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BC134" w14:textId="7DE6088B" w:rsidR="00C757F4" w:rsidRPr="000005A7" w:rsidRDefault="00B77614" w:rsidP="00C757F4">
      <w:pPr>
        <w:pStyle w:val="Title"/>
        <w:rPr>
          <w:color w:val="auto"/>
        </w:rPr>
      </w:pPr>
      <w:r w:rsidRPr="000005A7">
        <w:rPr>
          <w:color w:val="auto"/>
        </w:rPr>
        <w:t xml:space="preserve">Education – </w:t>
      </w:r>
      <w:r w:rsidR="000B1E48" w:rsidRPr="000005A7">
        <w:rPr>
          <w:color w:val="auto"/>
        </w:rPr>
        <w:t>Improvement</w:t>
      </w:r>
      <w:r w:rsidRPr="000005A7">
        <w:rPr>
          <w:color w:val="auto"/>
        </w:rPr>
        <w:t xml:space="preserve"> </w:t>
      </w:r>
      <w:r w:rsidR="00C757F4" w:rsidRPr="000005A7">
        <w:rPr>
          <w:color w:val="auto"/>
        </w:rPr>
        <w:t>Planning Document</w:t>
      </w:r>
      <w:r w:rsidR="001F549C">
        <w:rPr>
          <w:color w:val="auto"/>
        </w:rPr>
        <w:t xml:space="preserve"> – </w:t>
      </w:r>
      <w:r w:rsidR="000514DD">
        <w:rPr>
          <w:color w:val="auto"/>
        </w:rPr>
        <w:t>202</w:t>
      </w:r>
      <w:r w:rsidR="00A46BC2">
        <w:rPr>
          <w:color w:val="auto"/>
        </w:rPr>
        <w:t>5</w:t>
      </w:r>
      <w:r w:rsidR="001F549C">
        <w:rPr>
          <w:color w:val="auto"/>
        </w:rPr>
        <w:t>-2</w:t>
      </w:r>
      <w:r w:rsidR="00A46BC2">
        <w:rPr>
          <w:color w:val="auto"/>
        </w:rPr>
        <w:t>6</w:t>
      </w:r>
    </w:p>
    <w:p w14:paraId="7C3FC22D" w14:textId="3F26B135" w:rsidR="00C757F4" w:rsidRPr="000005A7" w:rsidRDefault="00C757F4">
      <w:pPr>
        <w:rPr>
          <w:sz w:val="12"/>
          <w:szCs w:val="12"/>
        </w:rPr>
      </w:pPr>
    </w:p>
    <w:p w14:paraId="350933D5" w14:textId="77777777" w:rsidR="005D1A12" w:rsidRPr="000005A7" w:rsidRDefault="00C757F4">
      <w:pPr>
        <w:rPr>
          <w:sz w:val="36"/>
          <w:szCs w:val="36"/>
        </w:rPr>
      </w:pPr>
      <w:r w:rsidRPr="000005A7">
        <w:rPr>
          <w:sz w:val="36"/>
          <w:szCs w:val="36"/>
        </w:rPr>
        <w:t xml:space="preserve">Establishment Name: </w:t>
      </w:r>
    </w:p>
    <w:p w14:paraId="3D16330B" w14:textId="77777777" w:rsidR="00C757F4" w:rsidRPr="000005A7" w:rsidRDefault="00C757F4">
      <w:pPr>
        <w:rPr>
          <w:sz w:val="10"/>
          <w:szCs w:val="10"/>
        </w:rPr>
      </w:pPr>
    </w:p>
    <w:p w14:paraId="17B0FD79" w14:textId="77777777" w:rsidR="00C757F4" w:rsidRPr="000005A7" w:rsidRDefault="00C757F4">
      <w:pPr>
        <w:rPr>
          <w:sz w:val="36"/>
          <w:szCs w:val="36"/>
        </w:rPr>
      </w:pPr>
      <w:r w:rsidRPr="000005A7">
        <w:rPr>
          <w:sz w:val="36"/>
          <w:szCs w:val="36"/>
        </w:rPr>
        <w:t>CONTENTS</w:t>
      </w:r>
    </w:p>
    <w:p w14:paraId="7BF8C194" w14:textId="77777777" w:rsidR="00263C2A" w:rsidRPr="000005A7" w:rsidRDefault="00263C2A" w:rsidP="00263C2A">
      <w:pPr>
        <w:pStyle w:val="ListParagraph"/>
        <w:rPr>
          <w:sz w:val="10"/>
          <w:szCs w:val="10"/>
        </w:rPr>
      </w:pPr>
    </w:p>
    <w:p w14:paraId="11273491" w14:textId="77777777" w:rsidR="00C757F4" w:rsidRPr="000005A7" w:rsidRDefault="00C757F4" w:rsidP="00AA6407">
      <w:pPr>
        <w:pStyle w:val="ListParagraph"/>
        <w:numPr>
          <w:ilvl w:val="0"/>
          <w:numId w:val="1"/>
        </w:numPr>
        <w:rPr>
          <w:sz w:val="28"/>
          <w:szCs w:val="28"/>
        </w:rPr>
      </w:pPr>
      <w:r w:rsidRPr="000005A7">
        <w:rPr>
          <w:sz w:val="28"/>
          <w:szCs w:val="28"/>
        </w:rPr>
        <w:t>Establishment Vision, Values and Aims</w:t>
      </w:r>
    </w:p>
    <w:p w14:paraId="28186470" w14:textId="77777777" w:rsidR="00263C2A" w:rsidRPr="000005A7" w:rsidRDefault="00263C2A" w:rsidP="00263C2A">
      <w:pPr>
        <w:pStyle w:val="ListParagraph"/>
        <w:rPr>
          <w:sz w:val="10"/>
          <w:szCs w:val="10"/>
        </w:rPr>
      </w:pPr>
    </w:p>
    <w:p w14:paraId="4AD1D449" w14:textId="77777777" w:rsidR="00263C2A" w:rsidRPr="000005A7" w:rsidRDefault="00263C2A" w:rsidP="00263C2A">
      <w:pPr>
        <w:pStyle w:val="ListParagraph"/>
        <w:rPr>
          <w:sz w:val="10"/>
          <w:szCs w:val="10"/>
        </w:rPr>
      </w:pPr>
    </w:p>
    <w:p w14:paraId="6EC9C5D0" w14:textId="77777777" w:rsidR="00C757F4" w:rsidRPr="000005A7" w:rsidRDefault="00C757F4" w:rsidP="00AA6407">
      <w:pPr>
        <w:pStyle w:val="ListParagraph"/>
        <w:numPr>
          <w:ilvl w:val="0"/>
          <w:numId w:val="1"/>
        </w:numPr>
        <w:rPr>
          <w:sz w:val="28"/>
          <w:szCs w:val="28"/>
        </w:rPr>
      </w:pPr>
      <w:r w:rsidRPr="000005A7">
        <w:rPr>
          <w:sz w:val="28"/>
          <w:szCs w:val="28"/>
        </w:rPr>
        <w:t xml:space="preserve">3 Year overview of priorities – based on </w:t>
      </w:r>
      <w:r w:rsidR="00A10F1A" w:rsidRPr="000005A7">
        <w:rPr>
          <w:sz w:val="28"/>
          <w:szCs w:val="28"/>
        </w:rPr>
        <w:t>the National Improvement Framework</w:t>
      </w:r>
    </w:p>
    <w:p w14:paraId="4DB6BFD6" w14:textId="77777777" w:rsidR="0086516E" w:rsidRPr="000005A7" w:rsidRDefault="0086516E" w:rsidP="0086516E">
      <w:pPr>
        <w:pStyle w:val="ListParagraph"/>
        <w:ind w:left="1080"/>
        <w:rPr>
          <w:sz w:val="10"/>
          <w:szCs w:val="10"/>
        </w:rPr>
      </w:pPr>
    </w:p>
    <w:p w14:paraId="76EA5792" w14:textId="77777777" w:rsidR="00263C2A" w:rsidRPr="000005A7" w:rsidRDefault="00263C2A" w:rsidP="00263C2A">
      <w:pPr>
        <w:pStyle w:val="ListParagraph"/>
        <w:rPr>
          <w:sz w:val="10"/>
          <w:szCs w:val="10"/>
        </w:rPr>
      </w:pPr>
    </w:p>
    <w:p w14:paraId="172E6C49" w14:textId="75FB1A46" w:rsidR="00550780" w:rsidRPr="00221908" w:rsidRDefault="00337F9A" w:rsidP="00AA6407">
      <w:pPr>
        <w:pStyle w:val="ListParagraph"/>
        <w:numPr>
          <w:ilvl w:val="0"/>
          <w:numId w:val="1"/>
        </w:numPr>
        <w:rPr>
          <w:sz w:val="28"/>
          <w:szCs w:val="28"/>
        </w:rPr>
      </w:pPr>
      <w:r w:rsidRPr="000005A7">
        <w:rPr>
          <w:sz w:val="28"/>
          <w:szCs w:val="28"/>
        </w:rPr>
        <w:t xml:space="preserve">Action Plan for </w:t>
      </w:r>
      <w:r w:rsidR="0010644C">
        <w:rPr>
          <w:sz w:val="28"/>
          <w:szCs w:val="28"/>
        </w:rPr>
        <w:t>session 202</w:t>
      </w:r>
      <w:r w:rsidR="008772AD">
        <w:rPr>
          <w:sz w:val="28"/>
          <w:szCs w:val="28"/>
        </w:rPr>
        <w:t>5-26</w:t>
      </w:r>
      <w:r w:rsidR="008656AA">
        <w:rPr>
          <w:sz w:val="28"/>
          <w:szCs w:val="28"/>
        </w:rPr>
        <w:t xml:space="preserve"> including PEF planning</w:t>
      </w:r>
    </w:p>
    <w:p w14:paraId="6AFCE3E4" w14:textId="17ED56F4"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1"/>
        <w:gridCol w:w="4982"/>
        <w:gridCol w:w="1987"/>
        <w:gridCol w:w="3478"/>
      </w:tblGrid>
      <w:tr w:rsidR="00263C2A" w:rsidRPr="000005A7" w14:paraId="5B18EBE7" w14:textId="77777777" w:rsidTr="00263C2A">
        <w:tc>
          <w:tcPr>
            <w:tcW w:w="3543" w:type="dxa"/>
            <w:shd w:val="pct12" w:color="auto" w:fill="auto"/>
          </w:tcPr>
          <w:p w14:paraId="02BF8496" w14:textId="77777777" w:rsidR="00263C2A" w:rsidRPr="000005A7" w:rsidRDefault="00263C2A" w:rsidP="00263C2A">
            <w:pPr>
              <w:rPr>
                <w:sz w:val="28"/>
                <w:szCs w:val="28"/>
              </w:rPr>
            </w:pPr>
            <w:r w:rsidRPr="000005A7">
              <w:rPr>
                <w:sz w:val="28"/>
                <w:szCs w:val="28"/>
              </w:rPr>
              <w:t>Head of Establishment</w:t>
            </w:r>
          </w:p>
        </w:tc>
        <w:tc>
          <w:tcPr>
            <w:tcW w:w="5070" w:type="dxa"/>
          </w:tcPr>
          <w:p w14:paraId="084E318F" w14:textId="533AC77E" w:rsidR="00263C2A" w:rsidRPr="000005A7" w:rsidRDefault="008F0AC6" w:rsidP="00263C2A">
            <w:pPr>
              <w:rPr>
                <w:sz w:val="28"/>
                <w:szCs w:val="28"/>
              </w:rPr>
            </w:pPr>
            <w:r>
              <w:rPr>
                <w:sz w:val="28"/>
                <w:szCs w:val="28"/>
              </w:rPr>
              <w:t>Jennifer McDonald</w:t>
            </w:r>
          </w:p>
        </w:tc>
        <w:tc>
          <w:tcPr>
            <w:tcW w:w="2017" w:type="dxa"/>
            <w:shd w:val="pct12" w:color="auto" w:fill="auto"/>
          </w:tcPr>
          <w:p w14:paraId="3ACFDDDE" w14:textId="77777777" w:rsidR="00263C2A" w:rsidRPr="000005A7" w:rsidRDefault="00263C2A" w:rsidP="00263C2A">
            <w:pPr>
              <w:rPr>
                <w:sz w:val="28"/>
                <w:szCs w:val="28"/>
              </w:rPr>
            </w:pPr>
            <w:r w:rsidRPr="000005A7">
              <w:rPr>
                <w:sz w:val="28"/>
                <w:szCs w:val="28"/>
              </w:rPr>
              <w:t>Date</w:t>
            </w:r>
          </w:p>
        </w:tc>
        <w:tc>
          <w:tcPr>
            <w:tcW w:w="3544" w:type="dxa"/>
          </w:tcPr>
          <w:p w14:paraId="537F70D8" w14:textId="30FC0EA5" w:rsidR="00263C2A" w:rsidRPr="000005A7" w:rsidRDefault="008F0AC6" w:rsidP="00EF4B41">
            <w:pPr>
              <w:rPr>
                <w:sz w:val="28"/>
                <w:szCs w:val="28"/>
              </w:rPr>
            </w:pPr>
            <w:r>
              <w:rPr>
                <w:sz w:val="28"/>
                <w:szCs w:val="28"/>
              </w:rPr>
              <w:t>June 2025</w:t>
            </w:r>
          </w:p>
        </w:tc>
      </w:tr>
    </w:tbl>
    <w:p w14:paraId="661EEA29" w14:textId="77777777"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1"/>
        <w:gridCol w:w="4974"/>
        <w:gridCol w:w="1988"/>
        <w:gridCol w:w="3485"/>
      </w:tblGrid>
      <w:tr w:rsidR="00263C2A" w:rsidRPr="000005A7" w14:paraId="06F0EF61" w14:textId="77777777" w:rsidTr="00356561">
        <w:tc>
          <w:tcPr>
            <w:tcW w:w="3543" w:type="dxa"/>
            <w:shd w:val="pct12" w:color="auto" w:fill="auto"/>
          </w:tcPr>
          <w:p w14:paraId="4B0A20A7" w14:textId="77777777" w:rsidR="00263C2A" w:rsidRPr="000005A7" w:rsidRDefault="00263C2A" w:rsidP="00263C2A">
            <w:pPr>
              <w:rPr>
                <w:sz w:val="28"/>
                <w:szCs w:val="28"/>
              </w:rPr>
            </w:pPr>
            <w:r w:rsidRPr="000005A7">
              <w:rPr>
                <w:sz w:val="28"/>
                <w:szCs w:val="28"/>
              </w:rPr>
              <w:t>Quality Improvement Officer</w:t>
            </w:r>
          </w:p>
        </w:tc>
        <w:tc>
          <w:tcPr>
            <w:tcW w:w="5070" w:type="dxa"/>
          </w:tcPr>
          <w:p w14:paraId="5E9386E0" w14:textId="1F66C641" w:rsidR="00263C2A" w:rsidRPr="000005A7" w:rsidRDefault="00410C7C" w:rsidP="00410C7C">
            <w:pPr>
              <w:rPr>
                <w:sz w:val="28"/>
                <w:szCs w:val="28"/>
              </w:rPr>
            </w:pPr>
            <w:r>
              <w:rPr>
                <w:sz w:val="28"/>
                <w:szCs w:val="28"/>
              </w:rPr>
              <w:t>Gavin Brown</w:t>
            </w:r>
          </w:p>
        </w:tc>
        <w:tc>
          <w:tcPr>
            <w:tcW w:w="2017" w:type="dxa"/>
            <w:shd w:val="pct12" w:color="auto" w:fill="auto"/>
          </w:tcPr>
          <w:p w14:paraId="5CAA21E7" w14:textId="77777777" w:rsidR="00263C2A" w:rsidRPr="000005A7" w:rsidRDefault="00263C2A" w:rsidP="00356561">
            <w:pPr>
              <w:rPr>
                <w:sz w:val="28"/>
                <w:szCs w:val="28"/>
              </w:rPr>
            </w:pPr>
            <w:r w:rsidRPr="000005A7">
              <w:rPr>
                <w:sz w:val="28"/>
                <w:szCs w:val="28"/>
              </w:rPr>
              <w:t>Date</w:t>
            </w:r>
          </w:p>
        </w:tc>
        <w:tc>
          <w:tcPr>
            <w:tcW w:w="3544" w:type="dxa"/>
          </w:tcPr>
          <w:p w14:paraId="05E395A8" w14:textId="6FAD7F7C" w:rsidR="00263C2A" w:rsidRPr="000005A7" w:rsidRDefault="00410C7C" w:rsidP="00356561">
            <w:pPr>
              <w:rPr>
                <w:sz w:val="28"/>
                <w:szCs w:val="28"/>
              </w:rPr>
            </w:pPr>
            <w:r>
              <w:rPr>
                <w:sz w:val="28"/>
                <w:szCs w:val="28"/>
              </w:rPr>
              <w:t>A</w:t>
            </w:r>
            <w:r w:rsidR="00C328E9">
              <w:rPr>
                <w:sz w:val="28"/>
                <w:szCs w:val="28"/>
              </w:rPr>
              <w:t>ugust 2025</w:t>
            </w:r>
          </w:p>
        </w:tc>
      </w:tr>
    </w:tbl>
    <w:p w14:paraId="641C0932" w14:textId="77777777" w:rsidR="00B77614" w:rsidRDefault="00B77614" w:rsidP="00263C2A">
      <w:pPr>
        <w:rPr>
          <w:sz w:val="28"/>
          <w:szCs w:val="28"/>
        </w:rPr>
      </w:pPr>
    </w:p>
    <w:p w14:paraId="70721A70" w14:textId="77777777" w:rsidR="00055548" w:rsidRDefault="00055548">
      <w:pPr>
        <w:rPr>
          <w:rFonts w:asciiTheme="majorHAnsi" w:eastAsiaTheme="majorEastAsia" w:hAnsiTheme="majorHAnsi" w:cstheme="majorBidi"/>
          <w:spacing w:val="5"/>
          <w:kern w:val="28"/>
          <w:sz w:val="52"/>
          <w:szCs w:val="52"/>
        </w:rPr>
      </w:pPr>
      <w:r>
        <w:br w:type="page"/>
      </w:r>
    </w:p>
    <w:p w14:paraId="5F469312" w14:textId="0EB4FE46" w:rsidR="00926999" w:rsidRPr="008F0AC6" w:rsidRDefault="00926999" w:rsidP="008F0AC6">
      <w:pPr>
        <w:pStyle w:val="Title"/>
        <w:rPr>
          <w:color w:val="auto"/>
        </w:rPr>
      </w:pPr>
      <w:r>
        <w:rPr>
          <w:color w:val="auto"/>
        </w:rPr>
        <w:lastRenderedPageBreak/>
        <w:t>Our Vision, Values and Aims</w:t>
      </w:r>
      <w:r w:rsidRPr="00055548">
        <w:rPr>
          <w:rStyle w:val="normaltextrun"/>
          <w:rFonts w:cstheme="minorHAnsi"/>
          <w:b/>
          <w:bCs/>
          <w:color w:val="4F81BD"/>
          <w:sz w:val="28"/>
          <w:szCs w:val="28"/>
        </w:rPr>
        <w:t> </w:t>
      </w:r>
      <w:r w:rsidRPr="00055548">
        <w:rPr>
          <w:rStyle w:val="eop"/>
          <w:rFonts w:cstheme="minorHAnsi"/>
          <w:color w:val="4F81BD"/>
          <w:sz w:val="28"/>
          <w:szCs w:val="28"/>
        </w:rPr>
        <w:t> </w:t>
      </w:r>
    </w:p>
    <w:p w14:paraId="57A15D92" w14:textId="08F2B9D7" w:rsidR="00926999" w:rsidRPr="008F0AC6" w:rsidRDefault="008F0AC6" w:rsidP="00926999">
      <w:pPr>
        <w:pStyle w:val="paragraph"/>
        <w:spacing w:before="0" w:beforeAutospacing="0" w:after="0" w:afterAutospacing="0"/>
        <w:textAlignment w:val="baseline"/>
        <w:rPr>
          <w:rFonts w:asciiTheme="minorHAnsi" w:hAnsiTheme="minorHAnsi" w:cstheme="minorHAnsi"/>
          <w:sz w:val="18"/>
          <w:szCs w:val="18"/>
        </w:rPr>
      </w:pPr>
      <w:r w:rsidRPr="001F7A7E">
        <w:rPr>
          <w:rFonts w:cstheme="minorHAnsi"/>
          <w:noProof/>
        </w:rPr>
        <w:drawing>
          <wp:inline distT="0" distB="0" distL="0" distR="0" wp14:anchorId="62D01172" wp14:editId="098CBFD9">
            <wp:extent cx="8863330" cy="421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910" t="34693" r="13005" b="2682"/>
                    <a:stretch/>
                  </pic:blipFill>
                  <pic:spPr bwMode="auto">
                    <a:xfrm>
                      <a:off x="0" y="0"/>
                      <a:ext cx="8863330" cy="4213850"/>
                    </a:xfrm>
                    <a:prstGeom prst="rect">
                      <a:avLst/>
                    </a:prstGeom>
                    <a:ln>
                      <a:noFill/>
                    </a:ln>
                    <a:extLst>
                      <a:ext uri="{53640926-AAD7-44D8-BBD7-CCE9431645EC}">
                        <a14:shadowObscured xmlns:a14="http://schemas.microsoft.com/office/drawing/2010/main"/>
                      </a:ext>
                    </a:extLst>
                  </pic:spPr>
                </pic:pic>
              </a:graphicData>
            </a:graphic>
          </wp:inline>
        </w:drawing>
      </w:r>
    </w:p>
    <w:p w14:paraId="648F7C4F" w14:textId="77777777" w:rsidR="006D26CD" w:rsidRPr="000005A7" w:rsidRDefault="006D26CD" w:rsidP="00054831">
      <w:pPr>
        <w:pStyle w:val="Default"/>
        <w:rPr>
          <w:rFonts w:asciiTheme="majorHAnsi" w:eastAsiaTheme="majorEastAsia" w:hAnsiTheme="majorHAnsi" w:cstheme="majorBidi"/>
          <w:color w:val="auto"/>
          <w:spacing w:val="5"/>
          <w:kern w:val="28"/>
          <w:sz w:val="52"/>
          <w:szCs w:val="52"/>
        </w:rPr>
      </w:pPr>
      <w:r w:rsidRPr="000005A7">
        <w:rPr>
          <w:color w:val="auto"/>
        </w:rPr>
        <w:br w:type="page"/>
      </w:r>
    </w:p>
    <w:p w14:paraId="0532A587" w14:textId="19D344EF" w:rsidR="002D116B" w:rsidRDefault="002D116B" w:rsidP="00742A87">
      <w:pPr>
        <w:pStyle w:val="Title"/>
        <w:rPr>
          <w:rFonts w:cstheme="minorHAnsi"/>
          <w:color w:val="auto"/>
        </w:rPr>
      </w:pPr>
      <w:r w:rsidRPr="00055548">
        <w:rPr>
          <w:rFonts w:cstheme="minorHAnsi"/>
          <w:color w:val="auto"/>
        </w:rPr>
        <w:lastRenderedPageBreak/>
        <w:t xml:space="preserve">Overview </w:t>
      </w:r>
      <w:r w:rsidR="00A9115D">
        <w:rPr>
          <w:rFonts w:cstheme="minorHAnsi"/>
          <w:color w:val="auto"/>
        </w:rPr>
        <w:t>of Plan 2025-26</w:t>
      </w:r>
    </w:p>
    <w:p w14:paraId="3CF94861" w14:textId="77777777" w:rsidR="00EC7679" w:rsidRPr="00EC7679" w:rsidRDefault="00EC7679" w:rsidP="00EC7679">
      <w:pPr>
        <w:spacing w:after="0" w:line="240" w:lineRule="auto"/>
      </w:pPr>
    </w:p>
    <w:tbl>
      <w:tblPr>
        <w:tblStyle w:val="TableGrid"/>
        <w:tblW w:w="14069" w:type="dxa"/>
        <w:tblLook w:val="04A0" w:firstRow="1" w:lastRow="0" w:firstColumn="1" w:lastColumn="0" w:noHBand="0" w:noVBand="1"/>
      </w:tblPr>
      <w:tblGrid>
        <w:gridCol w:w="3114"/>
        <w:gridCol w:w="10955"/>
      </w:tblGrid>
      <w:tr w:rsidR="00304081" w:rsidRPr="0063772D" w14:paraId="7DD5E048" w14:textId="77777777" w:rsidTr="008A3E5B">
        <w:trPr>
          <w:trHeight w:val="300"/>
        </w:trPr>
        <w:tc>
          <w:tcPr>
            <w:tcW w:w="3114" w:type="dxa"/>
            <w:shd w:val="clear" w:color="auto" w:fill="D9D9D9" w:themeFill="background1" w:themeFillShade="D9"/>
          </w:tcPr>
          <w:p w14:paraId="444C11D1" w14:textId="77777777" w:rsidR="00304081" w:rsidRPr="0063772D" w:rsidRDefault="00304081" w:rsidP="008A3E5B">
            <w:pPr>
              <w:pStyle w:val="Title"/>
              <w:pBdr>
                <w:bottom w:val="none" w:sz="0" w:space="0" w:color="auto"/>
              </w:pBdr>
              <w:rPr>
                <w:rFonts w:cstheme="minorHAnsi"/>
                <w:b/>
                <w:color w:val="auto"/>
                <w:sz w:val="24"/>
                <w:szCs w:val="24"/>
              </w:rPr>
            </w:pPr>
            <w:r w:rsidRPr="0063772D">
              <w:rPr>
                <w:rFonts w:cstheme="minorHAnsi"/>
                <w:b/>
                <w:color w:val="auto"/>
                <w:sz w:val="24"/>
                <w:szCs w:val="24"/>
              </w:rPr>
              <w:t>National Priorities</w:t>
            </w:r>
          </w:p>
        </w:tc>
        <w:tc>
          <w:tcPr>
            <w:tcW w:w="10955" w:type="dxa"/>
            <w:shd w:val="clear" w:color="auto" w:fill="D9D9D9" w:themeFill="background1" w:themeFillShade="D9"/>
          </w:tcPr>
          <w:p w14:paraId="35544B34" w14:textId="77777777" w:rsidR="00304081" w:rsidRPr="0063772D" w:rsidRDefault="00304081" w:rsidP="008A3E5B">
            <w:pPr>
              <w:rPr>
                <w:rFonts w:cstheme="minorHAnsi"/>
                <w:sz w:val="24"/>
                <w:szCs w:val="24"/>
              </w:rPr>
            </w:pPr>
            <w:r w:rsidRPr="0063772D">
              <w:rPr>
                <w:rFonts w:cstheme="minorHAnsi"/>
                <w:sz w:val="24"/>
                <w:szCs w:val="24"/>
              </w:rPr>
              <w:t>Session 2025-2026</w:t>
            </w:r>
          </w:p>
        </w:tc>
      </w:tr>
      <w:tr w:rsidR="00304081" w:rsidRPr="0063772D" w14:paraId="752AAE66" w14:textId="77777777" w:rsidTr="008A3E5B">
        <w:trPr>
          <w:trHeight w:val="300"/>
        </w:trPr>
        <w:tc>
          <w:tcPr>
            <w:tcW w:w="3114" w:type="dxa"/>
          </w:tcPr>
          <w:sdt>
            <w:sdtPr>
              <w:rPr>
                <w:rFonts w:asciiTheme="minorHAnsi" w:hAnsiTheme="minorHAnsi" w:cstheme="minorHAnsi"/>
              </w:rPr>
              <w:alias w:val="NIF"/>
              <w:tag w:val="NIF"/>
              <w:id w:val="-266935323"/>
              <w:placeholder>
                <w:docPart w:val="18D5B86529584DE88913EE303C3EB95D"/>
              </w:placeholder>
              <w:dropDownList>
                <w:listItem w:value="Choose an item."/>
                <w:listItem w:displayText="Improvements in attainment, particularly  in literacy and numeracy" w:value="Improvements in attainment, particularly  in literacy and numeracy"/>
                <w:listItem w:displayText="Closing the attainment gap between the most and least disadvantaged children" w:value="Closing the attainment gap between the most and least disadvantaged children"/>
                <w:listItem w:displayText="Improvement in children and young people's health and wellbeing" w:value="Improvement in children and young people's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EndPr/>
            <w:sdtContent>
              <w:p w14:paraId="110A148F" w14:textId="77777777" w:rsidR="00304081" w:rsidRPr="0063772D" w:rsidRDefault="00304081" w:rsidP="008A3E5B">
                <w:pPr>
                  <w:pStyle w:val="Default"/>
                  <w:rPr>
                    <w:rFonts w:asciiTheme="minorHAnsi" w:hAnsiTheme="minorHAnsi" w:cstheme="minorHAnsi"/>
                  </w:rPr>
                </w:pPr>
                <w:r w:rsidRPr="0063772D">
                  <w:rPr>
                    <w:rFonts w:asciiTheme="minorHAnsi" w:hAnsiTheme="minorHAnsi" w:cstheme="minorHAnsi"/>
                  </w:rPr>
                  <w:t>Improvements in attainment, particularly  in literacy and numeracy</w:t>
                </w:r>
              </w:p>
            </w:sdtContent>
          </w:sdt>
          <w:p w14:paraId="4AC362BA" w14:textId="77777777" w:rsidR="00304081" w:rsidRPr="0063772D" w:rsidRDefault="00304081" w:rsidP="008A3E5B">
            <w:pPr>
              <w:pStyle w:val="Title"/>
              <w:pBdr>
                <w:bottom w:val="none" w:sz="0" w:space="0" w:color="auto"/>
              </w:pBdr>
              <w:rPr>
                <w:rFonts w:cstheme="minorHAnsi"/>
                <w:color w:val="auto"/>
                <w:sz w:val="24"/>
                <w:szCs w:val="24"/>
              </w:rPr>
            </w:pPr>
          </w:p>
        </w:tc>
        <w:tc>
          <w:tcPr>
            <w:tcW w:w="10955" w:type="dxa"/>
          </w:tcPr>
          <w:p w14:paraId="7C85442B" w14:textId="77777777" w:rsidR="00916457" w:rsidRDefault="00916457" w:rsidP="00304081">
            <w:pPr>
              <w:pStyle w:val="NoSpacing"/>
              <w:numPr>
                <w:ilvl w:val="0"/>
                <w:numId w:val="11"/>
              </w:numPr>
              <w:ind w:left="413"/>
              <w:rPr>
                <w:rFonts w:cstheme="minorHAnsi"/>
                <w:sz w:val="24"/>
                <w:szCs w:val="24"/>
              </w:rPr>
            </w:pPr>
            <w:r>
              <w:rPr>
                <w:rFonts w:cstheme="minorHAnsi"/>
                <w:sz w:val="24"/>
                <w:szCs w:val="24"/>
              </w:rPr>
              <w:t>Continue to improve attendance to 90%</w:t>
            </w:r>
          </w:p>
          <w:p w14:paraId="44AF5CED" w14:textId="566F07A6" w:rsidR="00304081" w:rsidRPr="0063772D" w:rsidRDefault="00304081" w:rsidP="00304081">
            <w:pPr>
              <w:pStyle w:val="NoSpacing"/>
              <w:numPr>
                <w:ilvl w:val="0"/>
                <w:numId w:val="11"/>
              </w:numPr>
              <w:ind w:left="413"/>
              <w:rPr>
                <w:rFonts w:cstheme="minorHAnsi"/>
                <w:sz w:val="24"/>
                <w:szCs w:val="24"/>
              </w:rPr>
            </w:pPr>
            <w:r w:rsidRPr="0063772D">
              <w:rPr>
                <w:rFonts w:cstheme="minorHAnsi"/>
                <w:sz w:val="24"/>
                <w:szCs w:val="24"/>
              </w:rPr>
              <w:t>Continue to increase the number of young people achieving the expected literacy and numeracy levels within the BGE and Senior Phase.</w:t>
            </w:r>
          </w:p>
          <w:p w14:paraId="3BD4DF8B" w14:textId="30CE5EEB" w:rsidR="00916457" w:rsidRDefault="00916457" w:rsidP="00304081">
            <w:pPr>
              <w:pStyle w:val="ListParagraph"/>
              <w:numPr>
                <w:ilvl w:val="0"/>
                <w:numId w:val="11"/>
              </w:numPr>
              <w:ind w:left="413"/>
              <w:rPr>
                <w:rFonts w:cstheme="minorHAnsi"/>
                <w:sz w:val="24"/>
                <w:szCs w:val="24"/>
              </w:rPr>
            </w:pPr>
            <w:r>
              <w:rPr>
                <w:rFonts w:cstheme="minorHAnsi"/>
                <w:sz w:val="24"/>
                <w:szCs w:val="24"/>
              </w:rPr>
              <w:t>Increase challenge, pace and ambition for our BGE Learners</w:t>
            </w:r>
          </w:p>
          <w:p w14:paraId="3157176E" w14:textId="51DE68A9" w:rsidR="00304081" w:rsidRPr="0063772D" w:rsidRDefault="00916457" w:rsidP="00916457">
            <w:pPr>
              <w:pStyle w:val="ListParagraph"/>
              <w:numPr>
                <w:ilvl w:val="0"/>
                <w:numId w:val="11"/>
              </w:numPr>
              <w:ind w:left="413"/>
              <w:rPr>
                <w:rFonts w:cstheme="minorHAnsi"/>
                <w:sz w:val="24"/>
                <w:szCs w:val="24"/>
              </w:rPr>
            </w:pPr>
            <w:r>
              <w:rPr>
                <w:rFonts w:cstheme="minorHAnsi"/>
                <w:sz w:val="24"/>
                <w:szCs w:val="24"/>
              </w:rPr>
              <w:t>De</w:t>
            </w:r>
            <w:r w:rsidR="00375FAD">
              <w:rPr>
                <w:rFonts w:cstheme="minorHAnsi"/>
                <w:sz w:val="24"/>
                <w:szCs w:val="24"/>
              </w:rPr>
              <w:t xml:space="preserve">velopment work on the Curriculum </w:t>
            </w:r>
            <w:r>
              <w:rPr>
                <w:rFonts w:cstheme="minorHAnsi"/>
                <w:sz w:val="24"/>
                <w:szCs w:val="24"/>
              </w:rPr>
              <w:t>Improvement Cycle</w:t>
            </w:r>
          </w:p>
        </w:tc>
      </w:tr>
      <w:tr w:rsidR="00304081" w:rsidRPr="0063772D" w14:paraId="042B393A" w14:textId="77777777" w:rsidTr="008A3E5B">
        <w:trPr>
          <w:trHeight w:val="300"/>
        </w:trPr>
        <w:tc>
          <w:tcPr>
            <w:tcW w:w="3114" w:type="dxa"/>
          </w:tcPr>
          <w:sdt>
            <w:sdtPr>
              <w:rPr>
                <w:rFonts w:asciiTheme="minorHAnsi" w:hAnsiTheme="minorHAnsi" w:cstheme="minorHAnsi"/>
              </w:rPr>
              <w:alias w:val="NIF"/>
              <w:tag w:val="NIF"/>
              <w:id w:val="626581768"/>
              <w:placeholder>
                <w:docPart w:val="02CFAECB88834F09922368D7C7347087"/>
              </w:placeholder>
              <w:dropDownList>
                <w:listItem w:value="Choose an item."/>
                <w:listItem w:displayText="Improvements in attainment, particularly  in literacy and numeracy" w:value="Improvements in attainment, particularly  in literacy and numeracy"/>
                <w:listItem w:displayText="Closing the attainment gap between the most and least disadvantaged children" w:value="Closing the attainment gap between the most and least disadvantaged children"/>
                <w:listItem w:displayText="Improvement in children and young people's health and wellbeing" w:value="Improvement in children and young people's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EndPr/>
            <w:sdtContent>
              <w:p w14:paraId="01717E49" w14:textId="77777777" w:rsidR="00304081" w:rsidRPr="0063772D" w:rsidRDefault="00304081" w:rsidP="008A3E5B">
                <w:pPr>
                  <w:pStyle w:val="Default"/>
                  <w:rPr>
                    <w:rFonts w:asciiTheme="minorHAnsi" w:hAnsiTheme="minorHAnsi" w:cstheme="minorHAnsi"/>
                  </w:rPr>
                </w:pPr>
                <w:r w:rsidRPr="0063772D">
                  <w:rPr>
                    <w:rFonts w:asciiTheme="minorHAnsi" w:hAnsiTheme="minorHAnsi" w:cstheme="minorHAnsi"/>
                  </w:rPr>
                  <w:t>Closing the attainment gap between the most and least disadvantaged children</w:t>
                </w:r>
              </w:p>
            </w:sdtContent>
          </w:sdt>
          <w:p w14:paraId="7A067A7A" w14:textId="77777777" w:rsidR="00304081" w:rsidRPr="0063772D" w:rsidRDefault="00304081" w:rsidP="008A3E5B">
            <w:pPr>
              <w:pStyle w:val="Title"/>
              <w:pBdr>
                <w:bottom w:val="none" w:sz="0" w:space="0" w:color="auto"/>
              </w:pBdr>
              <w:rPr>
                <w:rFonts w:cstheme="minorHAnsi"/>
                <w:color w:val="auto"/>
                <w:sz w:val="24"/>
                <w:szCs w:val="24"/>
              </w:rPr>
            </w:pPr>
          </w:p>
        </w:tc>
        <w:tc>
          <w:tcPr>
            <w:tcW w:w="10955" w:type="dxa"/>
          </w:tcPr>
          <w:p w14:paraId="659590DB" w14:textId="666DEE89" w:rsidR="00304081" w:rsidRPr="0063772D" w:rsidRDefault="00304081" w:rsidP="00304081">
            <w:pPr>
              <w:pStyle w:val="NoSpacing"/>
              <w:numPr>
                <w:ilvl w:val="0"/>
                <w:numId w:val="12"/>
              </w:numPr>
              <w:ind w:left="399"/>
              <w:rPr>
                <w:rFonts w:cstheme="minorHAnsi"/>
                <w:sz w:val="24"/>
                <w:szCs w:val="24"/>
              </w:rPr>
            </w:pPr>
            <w:r w:rsidRPr="0063772D">
              <w:rPr>
                <w:rFonts w:cstheme="minorHAnsi"/>
                <w:sz w:val="24"/>
                <w:szCs w:val="24"/>
              </w:rPr>
              <w:t xml:space="preserve">Continue to develop a consistency of </w:t>
            </w:r>
            <w:bookmarkStart w:id="0" w:name="_Int_PfnryVRN"/>
            <w:r w:rsidRPr="0063772D">
              <w:rPr>
                <w:rFonts w:cstheme="minorHAnsi"/>
                <w:sz w:val="24"/>
                <w:szCs w:val="24"/>
              </w:rPr>
              <w:t>high quality</w:t>
            </w:r>
            <w:bookmarkEnd w:id="0"/>
            <w:r w:rsidRPr="0063772D">
              <w:rPr>
                <w:rFonts w:cstheme="minorHAnsi"/>
                <w:sz w:val="24"/>
                <w:szCs w:val="24"/>
              </w:rPr>
              <w:t xml:space="preserve"> learning and teaching across the school with a particular focus on </w:t>
            </w:r>
            <w:r w:rsidR="00916457">
              <w:rPr>
                <w:rFonts w:cstheme="minorHAnsi"/>
                <w:sz w:val="24"/>
                <w:szCs w:val="24"/>
              </w:rPr>
              <w:t>adaptive teaching led by PEF PT Learning, Teaching &amp; Assessment.</w:t>
            </w:r>
          </w:p>
          <w:p w14:paraId="20F13A71" w14:textId="77777777" w:rsidR="00304081" w:rsidRDefault="00304081" w:rsidP="00916457">
            <w:pPr>
              <w:pStyle w:val="NoSpacing"/>
              <w:numPr>
                <w:ilvl w:val="0"/>
                <w:numId w:val="12"/>
              </w:numPr>
              <w:ind w:left="399"/>
              <w:rPr>
                <w:rFonts w:cstheme="minorHAnsi"/>
                <w:sz w:val="24"/>
                <w:szCs w:val="24"/>
              </w:rPr>
            </w:pPr>
            <w:r w:rsidRPr="0063772D">
              <w:rPr>
                <w:rFonts w:cstheme="minorHAnsi"/>
                <w:sz w:val="24"/>
                <w:szCs w:val="24"/>
              </w:rPr>
              <w:t xml:space="preserve">Continue to </w:t>
            </w:r>
            <w:r w:rsidR="00916457">
              <w:rPr>
                <w:rFonts w:cstheme="minorHAnsi"/>
                <w:sz w:val="24"/>
                <w:szCs w:val="24"/>
              </w:rPr>
              <w:t xml:space="preserve">widen </w:t>
            </w:r>
            <w:r w:rsidRPr="0063772D">
              <w:rPr>
                <w:rFonts w:cstheme="minorHAnsi"/>
                <w:sz w:val="24"/>
                <w:szCs w:val="24"/>
              </w:rPr>
              <w:t>our Senior Phase Curriculum to ensure it is developing our young people’s skills and meeting their needs.</w:t>
            </w:r>
          </w:p>
          <w:p w14:paraId="63991E45" w14:textId="58EAB74C" w:rsidR="00916457" w:rsidRPr="0063772D" w:rsidRDefault="00916457" w:rsidP="00916457">
            <w:pPr>
              <w:pStyle w:val="NoSpacing"/>
              <w:numPr>
                <w:ilvl w:val="0"/>
                <w:numId w:val="12"/>
              </w:numPr>
              <w:ind w:left="399"/>
              <w:rPr>
                <w:rFonts w:cstheme="minorHAnsi"/>
                <w:sz w:val="24"/>
                <w:szCs w:val="24"/>
              </w:rPr>
            </w:pPr>
            <w:r>
              <w:rPr>
                <w:rFonts w:cstheme="minorHAnsi"/>
                <w:sz w:val="24"/>
                <w:szCs w:val="24"/>
              </w:rPr>
              <w:t>Targeted approach to raising attainment of vulnerable groups and the middle 60%.</w:t>
            </w:r>
          </w:p>
        </w:tc>
      </w:tr>
      <w:tr w:rsidR="00304081" w:rsidRPr="0063772D" w14:paraId="5EB63CEF" w14:textId="77777777" w:rsidTr="008A3E5B">
        <w:trPr>
          <w:trHeight w:val="1119"/>
        </w:trPr>
        <w:tc>
          <w:tcPr>
            <w:tcW w:w="3114" w:type="dxa"/>
          </w:tcPr>
          <w:sdt>
            <w:sdtPr>
              <w:rPr>
                <w:rFonts w:asciiTheme="minorHAnsi" w:hAnsiTheme="minorHAnsi" w:cstheme="minorHAnsi"/>
              </w:rPr>
              <w:alias w:val="NIF"/>
              <w:tag w:val="NIF"/>
              <w:id w:val="930168053"/>
              <w:placeholder>
                <w:docPart w:val="7392A38F553F4618B3ED376E987AC491"/>
              </w:placeholder>
              <w:dropDownList>
                <w:listItem w:value="Choose an item."/>
                <w:listItem w:displayText="Improvements in attainment, particularly  in literacy and numeracy" w:value="Improvements in attainment, particularly  in literacy and numeracy"/>
                <w:listItem w:displayText="Closing the attainment gap between the most and least disadvantaged children" w:value="Closing the attainment gap between the most and least disadvantaged children"/>
                <w:listItem w:displayText="Improvement in children and young people's health and wellbeing" w:value="Improvement in children and young people's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EndPr/>
            <w:sdtContent>
              <w:p w14:paraId="093F18BA" w14:textId="77777777" w:rsidR="00304081" w:rsidRPr="0063772D" w:rsidRDefault="00304081" w:rsidP="008A3E5B">
                <w:pPr>
                  <w:pStyle w:val="Default"/>
                  <w:rPr>
                    <w:rFonts w:asciiTheme="minorHAnsi" w:hAnsiTheme="minorHAnsi" w:cstheme="minorHAnsi"/>
                  </w:rPr>
                </w:pPr>
                <w:r w:rsidRPr="0063772D">
                  <w:rPr>
                    <w:rFonts w:asciiTheme="minorHAnsi" w:hAnsiTheme="minorHAnsi" w:cstheme="minorHAnsi"/>
                  </w:rPr>
                  <w:t>Improvement in children and young people's health and wellbeing</w:t>
                </w:r>
              </w:p>
            </w:sdtContent>
          </w:sdt>
        </w:tc>
        <w:tc>
          <w:tcPr>
            <w:tcW w:w="10955" w:type="dxa"/>
          </w:tcPr>
          <w:p w14:paraId="54A442F4" w14:textId="3F86C8B5" w:rsidR="00304081" w:rsidRPr="0063772D" w:rsidRDefault="00304081" w:rsidP="00304081">
            <w:pPr>
              <w:pStyle w:val="ListParagraph"/>
              <w:numPr>
                <w:ilvl w:val="0"/>
                <w:numId w:val="13"/>
              </w:numPr>
              <w:ind w:left="399"/>
              <w:rPr>
                <w:rFonts w:cstheme="minorHAnsi"/>
                <w:sz w:val="24"/>
                <w:szCs w:val="24"/>
              </w:rPr>
            </w:pPr>
            <w:r w:rsidRPr="0063772D">
              <w:rPr>
                <w:rFonts w:cstheme="minorHAnsi"/>
                <w:sz w:val="24"/>
                <w:szCs w:val="24"/>
              </w:rPr>
              <w:t>Continue to develop our PSE Programme which links with the RERC curriculum.</w:t>
            </w:r>
          </w:p>
          <w:p w14:paraId="00392855" w14:textId="77777777" w:rsidR="00304081" w:rsidRDefault="00916457" w:rsidP="0063772D">
            <w:pPr>
              <w:pStyle w:val="ListParagraph"/>
              <w:numPr>
                <w:ilvl w:val="0"/>
                <w:numId w:val="13"/>
              </w:numPr>
              <w:ind w:left="399"/>
              <w:rPr>
                <w:rFonts w:cstheme="minorHAnsi"/>
                <w:sz w:val="24"/>
                <w:szCs w:val="24"/>
              </w:rPr>
            </w:pPr>
            <w:r>
              <w:rPr>
                <w:rFonts w:cstheme="minorHAnsi"/>
                <w:sz w:val="24"/>
                <w:szCs w:val="24"/>
              </w:rPr>
              <w:t>Continue to develop tracking of health and wellbeing of all pupils including wider achievement.</w:t>
            </w:r>
          </w:p>
          <w:p w14:paraId="780896F0" w14:textId="77777777" w:rsidR="00916457" w:rsidRDefault="00916457" w:rsidP="0063772D">
            <w:pPr>
              <w:pStyle w:val="ListParagraph"/>
              <w:numPr>
                <w:ilvl w:val="0"/>
                <w:numId w:val="13"/>
              </w:numPr>
              <w:ind w:left="399"/>
              <w:rPr>
                <w:rFonts w:cstheme="minorHAnsi"/>
                <w:sz w:val="24"/>
                <w:szCs w:val="24"/>
              </w:rPr>
            </w:pPr>
            <w:r>
              <w:rPr>
                <w:rFonts w:cstheme="minorHAnsi"/>
                <w:sz w:val="24"/>
                <w:szCs w:val="24"/>
              </w:rPr>
              <w:t>Continue to develop Pupil Support Plans for pupils with ASN.</w:t>
            </w:r>
          </w:p>
          <w:p w14:paraId="4A7AA91B" w14:textId="0586CE71" w:rsidR="00C452A9" w:rsidRPr="0063772D" w:rsidRDefault="00C452A9" w:rsidP="0063772D">
            <w:pPr>
              <w:pStyle w:val="ListParagraph"/>
              <w:numPr>
                <w:ilvl w:val="0"/>
                <w:numId w:val="13"/>
              </w:numPr>
              <w:ind w:left="399"/>
              <w:rPr>
                <w:rFonts w:cstheme="minorHAnsi"/>
                <w:sz w:val="24"/>
                <w:szCs w:val="24"/>
              </w:rPr>
            </w:pPr>
            <w:r>
              <w:rPr>
                <w:rFonts w:cstheme="minorHAnsi"/>
                <w:sz w:val="24"/>
                <w:szCs w:val="24"/>
              </w:rPr>
              <w:t>Refresh our Anti-Bullying Policy and our Promoting Positive Relationships Policy</w:t>
            </w:r>
          </w:p>
        </w:tc>
      </w:tr>
      <w:tr w:rsidR="00304081" w:rsidRPr="0063772D" w14:paraId="70F981D1" w14:textId="77777777" w:rsidTr="008A3E5B">
        <w:trPr>
          <w:trHeight w:val="300"/>
        </w:trPr>
        <w:tc>
          <w:tcPr>
            <w:tcW w:w="3114" w:type="dxa"/>
          </w:tcPr>
          <w:sdt>
            <w:sdtPr>
              <w:rPr>
                <w:rFonts w:asciiTheme="minorHAnsi" w:hAnsiTheme="minorHAnsi" w:cstheme="minorHAnsi"/>
              </w:rPr>
              <w:alias w:val="NIF"/>
              <w:tag w:val="NIF"/>
              <w:id w:val="89749928"/>
              <w:placeholder>
                <w:docPart w:val="E8B2CD6952E9403FBD13217CABD0ED41"/>
              </w:placeholder>
              <w:dropDownList>
                <w:listItem w:value="Choose an item."/>
                <w:listItem w:displayText="Improvements in attainment, particularly  in literacy and numeracy" w:value="Improvements in attainment, particularly  in literacy and numeracy"/>
                <w:listItem w:displayText="Closing the attainment gap between the most and least disadvantaged children" w:value="Closing the attainment gap between the most and least disadvantaged children"/>
                <w:listItem w:displayText="Improvement in children and young people's health and wellbeing" w:value="Improvement in children and young people's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EndPr/>
            <w:sdtContent>
              <w:p w14:paraId="104C8BA5" w14:textId="77777777" w:rsidR="00304081" w:rsidRPr="0063772D" w:rsidRDefault="00304081" w:rsidP="008A3E5B">
                <w:pPr>
                  <w:pStyle w:val="Default"/>
                  <w:rPr>
                    <w:rFonts w:asciiTheme="minorHAnsi" w:hAnsiTheme="minorHAnsi" w:cstheme="minorHAnsi"/>
                  </w:rPr>
                </w:pPr>
                <w:r w:rsidRPr="0063772D">
                  <w:rPr>
                    <w:rFonts w:asciiTheme="minorHAnsi" w:hAnsiTheme="minorHAnsi" w:cstheme="minorHAnsi"/>
                  </w:rPr>
                  <w:t>Improvement in employability skills and sustained positive school leaver destinations for all young people</w:t>
                </w:r>
              </w:p>
            </w:sdtContent>
          </w:sdt>
          <w:p w14:paraId="63960537" w14:textId="77777777" w:rsidR="00304081" w:rsidRPr="0063772D" w:rsidRDefault="00304081" w:rsidP="008A3E5B">
            <w:pPr>
              <w:pStyle w:val="Title"/>
              <w:pBdr>
                <w:bottom w:val="none" w:sz="0" w:space="0" w:color="auto"/>
              </w:pBdr>
              <w:rPr>
                <w:rFonts w:cstheme="minorHAnsi"/>
                <w:color w:val="auto"/>
                <w:sz w:val="24"/>
                <w:szCs w:val="24"/>
              </w:rPr>
            </w:pPr>
          </w:p>
        </w:tc>
        <w:tc>
          <w:tcPr>
            <w:tcW w:w="10955" w:type="dxa"/>
          </w:tcPr>
          <w:p w14:paraId="0D530BBD" w14:textId="77777777" w:rsidR="00304081" w:rsidRPr="0063772D" w:rsidRDefault="00304081" w:rsidP="00304081">
            <w:pPr>
              <w:pStyle w:val="NoSpacing"/>
              <w:numPr>
                <w:ilvl w:val="0"/>
                <w:numId w:val="13"/>
              </w:numPr>
              <w:ind w:left="458"/>
              <w:rPr>
                <w:rFonts w:cstheme="minorHAnsi"/>
                <w:sz w:val="24"/>
                <w:szCs w:val="24"/>
              </w:rPr>
            </w:pPr>
            <w:r w:rsidRPr="0063772D">
              <w:rPr>
                <w:rFonts w:cstheme="minorHAnsi"/>
                <w:sz w:val="24"/>
                <w:szCs w:val="24"/>
              </w:rPr>
              <w:t>Continue to strive to achieve 100% positive destinations within our school.</w:t>
            </w:r>
          </w:p>
          <w:p w14:paraId="45F615B2" w14:textId="1FAA7AED" w:rsidR="00304081" w:rsidRPr="0063772D" w:rsidRDefault="00304081" w:rsidP="00304081">
            <w:pPr>
              <w:pStyle w:val="NoSpacing"/>
              <w:numPr>
                <w:ilvl w:val="0"/>
                <w:numId w:val="13"/>
              </w:numPr>
              <w:ind w:left="458"/>
              <w:rPr>
                <w:rFonts w:cstheme="minorHAnsi"/>
                <w:sz w:val="24"/>
                <w:szCs w:val="24"/>
              </w:rPr>
            </w:pPr>
            <w:r w:rsidRPr="0063772D">
              <w:rPr>
                <w:rFonts w:cstheme="minorHAnsi"/>
                <w:sz w:val="24"/>
                <w:szCs w:val="24"/>
              </w:rPr>
              <w:t>Embed tracker to ensure early interventions</w:t>
            </w:r>
          </w:p>
          <w:p w14:paraId="0CAB24CF" w14:textId="452218D3" w:rsidR="00304081" w:rsidRPr="0063772D" w:rsidRDefault="00BE04AF" w:rsidP="00304081">
            <w:pPr>
              <w:pStyle w:val="NoSpacing"/>
              <w:numPr>
                <w:ilvl w:val="0"/>
                <w:numId w:val="13"/>
              </w:numPr>
              <w:ind w:left="458"/>
              <w:rPr>
                <w:rFonts w:cstheme="minorHAnsi"/>
                <w:sz w:val="24"/>
                <w:szCs w:val="24"/>
              </w:rPr>
            </w:pPr>
            <w:r>
              <w:rPr>
                <w:rFonts w:cstheme="minorHAnsi"/>
                <w:sz w:val="24"/>
                <w:szCs w:val="24"/>
              </w:rPr>
              <w:t>Regular meetings</w:t>
            </w:r>
            <w:r w:rsidR="00304081" w:rsidRPr="0063772D">
              <w:rPr>
                <w:rFonts w:cstheme="minorHAnsi"/>
                <w:sz w:val="24"/>
                <w:szCs w:val="24"/>
              </w:rPr>
              <w:t xml:space="preserve"> with SDS Careers Advisor and DYW Coordinator</w:t>
            </w:r>
          </w:p>
          <w:p w14:paraId="1CAFD631" w14:textId="77777777" w:rsidR="00304081" w:rsidRPr="0063772D" w:rsidRDefault="00304081" w:rsidP="00304081">
            <w:pPr>
              <w:pStyle w:val="NoSpacing"/>
              <w:numPr>
                <w:ilvl w:val="0"/>
                <w:numId w:val="13"/>
              </w:numPr>
              <w:ind w:left="458"/>
              <w:rPr>
                <w:rFonts w:cstheme="minorHAnsi"/>
                <w:sz w:val="24"/>
                <w:szCs w:val="24"/>
              </w:rPr>
            </w:pPr>
            <w:r w:rsidRPr="0063772D">
              <w:rPr>
                <w:rFonts w:cstheme="minorHAnsi"/>
                <w:sz w:val="24"/>
                <w:szCs w:val="24"/>
              </w:rPr>
              <w:t xml:space="preserve">Continue to embed our Skills framework across our curriculum which enables our young people to articulate their skills and how they link to the world of work and their chosen career pathway. </w:t>
            </w:r>
          </w:p>
          <w:p w14:paraId="20B8EA19" w14:textId="77777777" w:rsidR="00304081" w:rsidRPr="0063772D" w:rsidRDefault="00304081" w:rsidP="008A3E5B">
            <w:pPr>
              <w:pStyle w:val="NoSpacing"/>
              <w:ind w:left="458"/>
              <w:rPr>
                <w:rFonts w:cstheme="minorHAnsi"/>
                <w:sz w:val="24"/>
                <w:szCs w:val="24"/>
              </w:rPr>
            </w:pPr>
          </w:p>
        </w:tc>
      </w:tr>
      <w:tr w:rsidR="00304081" w:rsidRPr="0063772D" w14:paraId="6464FA31" w14:textId="77777777" w:rsidTr="008A3E5B">
        <w:trPr>
          <w:trHeight w:val="300"/>
        </w:trPr>
        <w:tc>
          <w:tcPr>
            <w:tcW w:w="3114" w:type="dxa"/>
          </w:tcPr>
          <w:p w14:paraId="2EF62CBB" w14:textId="77777777" w:rsidR="00304081" w:rsidRPr="0063772D" w:rsidRDefault="00304081" w:rsidP="008A3E5B">
            <w:pPr>
              <w:pStyle w:val="Default"/>
              <w:rPr>
                <w:rFonts w:asciiTheme="minorHAnsi" w:hAnsiTheme="minorHAnsi" w:cstheme="minorHAnsi"/>
              </w:rPr>
            </w:pPr>
            <w:r w:rsidRPr="0063772D">
              <w:rPr>
                <w:rFonts w:asciiTheme="minorHAnsi" w:hAnsiTheme="minorHAnsi" w:cstheme="minorHAnsi"/>
              </w:rPr>
              <w:t xml:space="preserve">Placing the human rights and needs of every child and young person at the centre of education </w:t>
            </w:r>
          </w:p>
          <w:p w14:paraId="351EDAE0" w14:textId="77777777" w:rsidR="00304081" w:rsidRPr="0063772D" w:rsidRDefault="00304081" w:rsidP="008A3E5B">
            <w:pPr>
              <w:pStyle w:val="Default"/>
              <w:rPr>
                <w:rFonts w:asciiTheme="minorHAnsi" w:hAnsiTheme="minorHAnsi" w:cstheme="minorHAnsi"/>
              </w:rPr>
            </w:pPr>
          </w:p>
        </w:tc>
        <w:tc>
          <w:tcPr>
            <w:tcW w:w="10955" w:type="dxa"/>
          </w:tcPr>
          <w:p w14:paraId="7BBF8E26" w14:textId="77777777" w:rsidR="00304081" w:rsidRPr="0063772D" w:rsidRDefault="00304081" w:rsidP="00304081">
            <w:pPr>
              <w:pStyle w:val="NoSpacing"/>
              <w:numPr>
                <w:ilvl w:val="0"/>
                <w:numId w:val="13"/>
              </w:numPr>
              <w:ind w:left="458"/>
              <w:rPr>
                <w:rFonts w:cstheme="minorHAnsi"/>
                <w:sz w:val="24"/>
                <w:szCs w:val="24"/>
              </w:rPr>
            </w:pPr>
            <w:r w:rsidRPr="0063772D">
              <w:rPr>
                <w:rFonts w:cstheme="minorHAnsi"/>
                <w:sz w:val="24"/>
                <w:szCs w:val="24"/>
              </w:rPr>
              <w:t>Continue to promote the school’s vision, values and aims across the school community and within our cluster.</w:t>
            </w:r>
          </w:p>
          <w:p w14:paraId="7C387E15" w14:textId="6E5D2384" w:rsidR="00C452A9" w:rsidRDefault="00C452A9" w:rsidP="00C452A9">
            <w:pPr>
              <w:pStyle w:val="ListParagraph"/>
              <w:numPr>
                <w:ilvl w:val="0"/>
                <w:numId w:val="13"/>
              </w:numPr>
              <w:ind w:left="399"/>
              <w:rPr>
                <w:rFonts w:cstheme="minorHAnsi"/>
                <w:sz w:val="24"/>
                <w:szCs w:val="24"/>
              </w:rPr>
            </w:pPr>
            <w:r>
              <w:rPr>
                <w:rFonts w:cstheme="minorHAnsi"/>
                <w:sz w:val="24"/>
                <w:szCs w:val="24"/>
              </w:rPr>
              <w:t>Develop a more inclusive curriculum with a focus on Building Racial Literacy</w:t>
            </w:r>
          </w:p>
          <w:p w14:paraId="052B2CDE" w14:textId="77777777" w:rsidR="00304081" w:rsidRPr="0063772D" w:rsidRDefault="00304081" w:rsidP="00304081">
            <w:pPr>
              <w:pStyle w:val="NoSpacing"/>
              <w:numPr>
                <w:ilvl w:val="0"/>
                <w:numId w:val="13"/>
              </w:numPr>
              <w:ind w:left="458"/>
              <w:rPr>
                <w:rFonts w:cstheme="minorHAnsi"/>
                <w:sz w:val="24"/>
                <w:szCs w:val="24"/>
              </w:rPr>
            </w:pPr>
            <w:r w:rsidRPr="0063772D">
              <w:rPr>
                <w:rFonts w:cstheme="minorHAnsi"/>
                <w:sz w:val="24"/>
                <w:szCs w:val="24"/>
              </w:rPr>
              <w:t>Achieve the Gold Rights Respecting School Award</w:t>
            </w:r>
          </w:p>
        </w:tc>
      </w:tr>
    </w:tbl>
    <w:p w14:paraId="5B1C62EB" w14:textId="28E4560E" w:rsidR="00761738" w:rsidRDefault="00761738" w:rsidP="00077B50">
      <w:pPr>
        <w:pStyle w:val="Title"/>
        <w:rPr>
          <w:rFonts w:cstheme="minorHAnsi"/>
          <w:i/>
          <w:color w:val="auto"/>
          <w:sz w:val="24"/>
          <w:szCs w:val="24"/>
        </w:rPr>
      </w:pPr>
    </w:p>
    <w:p w14:paraId="5AC62576" w14:textId="7E97F98E" w:rsidR="00761738" w:rsidRDefault="00761738" w:rsidP="00761738"/>
    <w:p w14:paraId="56836700" w14:textId="6B0BB7CC" w:rsidR="00077B50" w:rsidRPr="0063772D" w:rsidRDefault="00A9115D" w:rsidP="00077B50">
      <w:pPr>
        <w:pStyle w:val="Title"/>
        <w:rPr>
          <w:rFonts w:cstheme="minorHAnsi"/>
          <w:i/>
          <w:color w:val="auto"/>
          <w:sz w:val="24"/>
          <w:szCs w:val="24"/>
        </w:rPr>
      </w:pPr>
      <w:r w:rsidRPr="0063772D">
        <w:rPr>
          <w:rFonts w:cstheme="minorHAnsi"/>
          <w:i/>
          <w:color w:val="auto"/>
          <w:sz w:val="24"/>
          <w:szCs w:val="24"/>
        </w:rPr>
        <w:t>Stakeholders’ V</w:t>
      </w:r>
      <w:r w:rsidR="00077B50" w:rsidRPr="0063772D">
        <w:rPr>
          <w:rFonts w:cstheme="minorHAnsi"/>
          <w:i/>
          <w:color w:val="auto"/>
          <w:sz w:val="24"/>
          <w:szCs w:val="24"/>
        </w:rPr>
        <w:t>iews</w:t>
      </w:r>
    </w:p>
    <w:p w14:paraId="2FC058AD" w14:textId="0F88E591" w:rsidR="00077B50" w:rsidRPr="0063772D" w:rsidRDefault="00077B50" w:rsidP="00077B50">
      <w:pPr>
        <w:tabs>
          <w:tab w:val="left" w:pos="1370"/>
        </w:tabs>
        <w:rPr>
          <w:rFonts w:cstheme="minorHAnsi"/>
          <w:b/>
          <w:bCs/>
          <w:sz w:val="24"/>
          <w:szCs w:val="24"/>
        </w:rPr>
      </w:pPr>
      <w:r w:rsidRPr="0063772D">
        <w:rPr>
          <w:rFonts w:cstheme="minorHAnsi"/>
          <w:b/>
          <w:bCs/>
          <w:sz w:val="24"/>
          <w:szCs w:val="24"/>
        </w:rPr>
        <w:t>How were stakeholders</w:t>
      </w:r>
      <w:r w:rsidR="00A9115D" w:rsidRPr="0063772D">
        <w:rPr>
          <w:rFonts w:cstheme="minorHAnsi"/>
          <w:b/>
          <w:bCs/>
          <w:sz w:val="24"/>
          <w:szCs w:val="24"/>
        </w:rPr>
        <w:t>’</w:t>
      </w:r>
      <w:r w:rsidRPr="0063772D">
        <w:rPr>
          <w:rFonts w:cstheme="minorHAnsi"/>
          <w:b/>
          <w:bCs/>
          <w:sz w:val="24"/>
          <w:szCs w:val="24"/>
        </w:rPr>
        <w:t xml:space="preserve"> views collected? </w:t>
      </w:r>
    </w:p>
    <w:tbl>
      <w:tblPr>
        <w:tblStyle w:val="TableGrid"/>
        <w:tblW w:w="0" w:type="auto"/>
        <w:tblLook w:val="04A0" w:firstRow="1" w:lastRow="0" w:firstColumn="1" w:lastColumn="0" w:noHBand="0" w:noVBand="1"/>
      </w:tblPr>
      <w:tblGrid>
        <w:gridCol w:w="13948"/>
      </w:tblGrid>
      <w:tr w:rsidR="00055548" w:rsidRPr="0063772D" w14:paraId="53100F69" w14:textId="77777777" w:rsidTr="00055548">
        <w:trPr>
          <w:trHeight w:val="721"/>
        </w:trPr>
        <w:tc>
          <w:tcPr>
            <w:tcW w:w="13948" w:type="dxa"/>
          </w:tcPr>
          <w:p w14:paraId="1345B022" w14:textId="77777777" w:rsidR="008F0AC6" w:rsidRPr="0063772D" w:rsidRDefault="008F0AC6" w:rsidP="00AA6407">
            <w:pPr>
              <w:pStyle w:val="ListParagraph"/>
              <w:numPr>
                <w:ilvl w:val="0"/>
                <w:numId w:val="3"/>
              </w:numPr>
              <w:tabs>
                <w:tab w:val="left" w:pos="1370"/>
              </w:tabs>
              <w:rPr>
                <w:rFonts w:cstheme="minorHAnsi"/>
                <w:sz w:val="24"/>
                <w:szCs w:val="24"/>
              </w:rPr>
            </w:pPr>
            <w:r w:rsidRPr="0063772D">
              <w:rPr>
                <w:rFonts w:cstheme="minorHAnsi"/>
                <w:sz w:val="24"/>
                <w:szCs w:val="24"/>
              </w:rPr>
              <w:t>Microsoft Forms to all staff, pupils, parents and partners</w:t>
            </w:r>
          </w:p>
          <w:p w14:paraId="7382D3F4" w14:textId="3CE3C3DF" w:rsidR="008F0AC6" w:rsidRPr="0063772D" w:rsidRDefault="008F0AC6" w:rsidP="00AA6407">
            <w:pPr>
              <w:pStyle w:val="ListParagraph"/>
              <w:numPr>
                <w:ilvl w:val="0"/>
                <w:numId w:val="3"/>
              </w:numPr>
              <w:tabs>
                <w:tab w:val="left" w:pos="1370"/>
              </w:tabs>
              <w:rPr>
                <w:rFonts w:cstheme="minorHAnsi"/>
                <w:sz w:val="24"/>
                <w:szCs w:val="24"/>
              </w:rPr>
            </w:pPr>
            <w:r w:rsidRPr="0063772D">
              <w:rPr>
                <w:rFonts w:cstheme="minorHAnsi"/>
                <w:sz w:val="24"/>
                <w:szCs w:val="24"/>
              </w:rPr>
              <w:t>Parent Council Meetings</w:t>
            </w:r>
            <w:r w:rsidR="00D86E28" w:rsidRPr="0063772D">
              <w:rPr>
                <w:rFonts w:cstheme="minorHAnsi"/>
                <w:sz w:val="24"/>
                <w:szCs w:val="24"/>
              </w:rPr>
              <w:t xml:space="preserve"> every 6 weeks</w:t>
            </w:r>
          </w:p>
          <w:p w14:paraId="7D0A1C0B" w14:textId="77777777" w:rsidR="008F0AC6" w:rsidRPr="0063772D" w:rsidRDefault="008F0AC6" w:rsidP="00AA6407">
            <w:pPr>
              <w:pStyle w:val="ListParagraph"/>
              <w:numPr>
                <w:ilvl w:val="0"/>
                <w:numId w:val="3"/>
              </w:numPr>
              <w:tabs>
                <w:tab w:val="left" w:pos="1370"/>
              </w:tabs>
              <w:rPr>
                <w:rFonts w:cstheme="minorHAnsi"/>
                <w:sz w:val="24"/>
                <w:szCs w:val="24"/>
              </w:rPr>
            </w:pPr>
            <w:r w:rsidRPr="0063772D">
              <w:rPr>
                <w:rFonts w:cstheme="minorHAnsi"/>
                <w:sz w:val="24"/>
                <w:szCs w:val="24"/>
              </w:rPr>
              <w:t>Pupil Leadership Council Sessions</w:t>
            </w:r>
          </w:p>
          <w:p w14:paraId="07E2BB20" w14:textId="77777777" w:rsidR="008F0AC6" w:rsidRPr="0063772D" w:rsidRDefault="008F0AC6" w:rsidP="00AA6407">
            <w:pPr>
              <w:pStyle w:val="ListParagraph"/>
              <w:numPr>
                <w:ilvl w:val="0"/>
                <w:numId w:val="3"/>
              </w:numPr>
              <w:tabs>
                <w:tab w:val="left" w:pos="1370"/>
              </w:tabs>
              <w:rPr>
                <w:rFonts w:cstheme="minorHAnsi"/>
                <w:sz w:val="24"/>
                <w:szCs w:val="24"/>
              </w:rPr>
            </w:pPr>
            <w:r w:rsidRPr="0063772D">
              <w:rPr>
                <w:rFonts w:cstheme="minorHAnsi"/>
                <w:sz w:val="24"/>
                <w:szCs w:val="24"/>
              </w:rPr>
              <w:t>Focus Groups</w:t>
            </w:r>
          </w:p>
          <w:p w14:paraId="2031681C" w14:textId="77777777" w:rsidR="008F0AC6" w:rsidRPr="0063772D" w:rsidRDefault="008F0AC6" w:rsidP="00AA6407">
            <w:pPr>
              <w:pStyle w:val="ListParagraph"/>
              <w:numPr>
                <w:ilvl w:val="0"/>
                <w:numId w:val="3"/>
              </w:numPr>
              <w:tabs>
                <w:tab w:val="left" w:pos="1370"/>
              </w:tabs>
              <w:rPr>
                <w:rFonts w:cstheme="minorHAnsi"/>
                <w:sz w:val="24"/>
                <w:szCs w:val="24"/>
              </w:rPr>
            </w:pPr>
            <w:r w:rsidRPr="0063772D">
              <w:rPr>
                <w:rFonts w:cstheme="minorHAnsi"/>
                <w:sz w:val="24"/>
                <w:szCs w:val="24"/>
              </w:rPr>
              <w:t>Parental Meetings and engagement seminars.</w:t>
            </w:r>
          </w:p>
          <w:p w14:paraId="2273B777" w14:textId="77777777" w:rsidR="008F0AC6" w:rsidRPr="0063772D" w:rsidRDefault="008F0AC6" w:rsidP="00AA6407">
            <w:pPr>
              <w:pStyle w:val="ListParagraph"/>
              <w:numPr>
                <w:ilvl w:val="0"/>
                <w:numId w:val="3"/>
              </w:numPr>
              <w:tabs>
                <w:tab w:val="left" w:pos="1370"/>
              </w:tabs>
              <w:rPr>
                <w:rFonts w:cstheme="minorHAnsi"/>
                <w:sz w:val="24"/>
                <w:szCs w:val="24"/>
              </w:rPr>
            </w:pPr>
            <w:r w:rsidRPr="0063772D">
              <w:rPr>
                <w:rFonts w:cstheme="minorHAnsi"/>
                <w:sz w:val="24"/>
                <w:szCs w:val="24"/>
              </w:rPr>
              <w:t>Consultation Exercises through Staff Meetings and INSET Days.</w:t>
            </w:r>
          </w:p>
          <w:p w14:paraId="4C521A09" w14:textId="77777777" w:rsidR="008F0AC6" w:rsidRPr="0063772D" w:rsidRDefault="008F0AC6" w:rsidP="00AA6407">
            <w:pPr>
              <w:pStyle w:val="ListParagraph"/>
              <w:numPr>
                <w:ilvl w:val="0"/>
                <w:numId w:val="3"/>
              </w:numPr>
              <w:tabs>
                <w:tab w:val="left" w:pos="1370"/>
              </w:tabs>
              <w:rPr>
                <w:rFonts w:cstheme="minorHAnsi"/>
                <w:sz w:val="24"/>
                <w:szCs w:val="24"/>
              </w:rPr>
            </w:pPr>
            <w:r w:rsidRPr="0063772D">
              <w:rPr>
                <w:rFonts w:cstheme="minorHAnsi"/>
                <w:sz w:val="24"/>
                <w:szCs w:val="24"/>
              </w:rPr>
              <w:t>Direct observations and discussions with pupils and staff.</w:t>
            </w:r>
          </w:p>
          <w:p w14:paraId="740A87FE" w14:textId="77777777" w:rsidR="00055548" w:rsidRPr="0063772D" w:rsidRDefault="00055548" w:rsidP="00077B50">
            <w:pPr>
              <w:tabs>
                <w:tab w:val="left" w:pos="1370"/>
              </w:tabs>
              <w:rPr>
                <w:rFonts w:cstheme="minorHAnsi"/>
                <w:sz w:val="24"/>
                <w:szCs w:val="24"/>
              </w:rPr>
            </w:pPr>
          </w:p>
        </w:tc>
      </w:tr>
    </w:tbl>
    <w:p w14:paraId="7FBA0E3B" w14:textId="77777777" w:rsidR="00055548" w:rsidRPr="0063772D" w:rsidRDefault="00055548" w:rsidP="00077B50">
      <w:pPr>
        <w:tabs>
          <w:tab w:val="left" w:pos="1370"/>
        </w:tabs>
        <w:rPr>
          <w:rFonts w:cstheme="minorHAnsi"/>
          <w:sz w:val="24"/>
          <w:szCs w:val="24"/>
        </w:rPr>
      </w:pPr>
    </w:p>
    <w:p w14:paraId="67AA5FE3" w14:textId="4761C489" w:rsidR="00077B50" w:rsidRPr="0063772D" w:rsidRDefault="00077B50" w:rsidP="00077B50">
      <w:pPr>
        <w:tabs>
          <w:tab w:val="left" w:pos="1370"/>
        </w:tabs>
        <w:rPr>
          <w:rFonts w:cstheme="minorHAnsi"/>
          <w:b/>
          <w:bCs/>
          <w:sz w:val="24"/>
          <w:szCs w:val="24"/>
        </w:rPr>
      </w:pPr>
      <w:r w:rsidRPr="0063772D">
        <w:rPr>
          <w:rFonts w:cstheme="minorHAnsi"/>
          <w:b/>
          <w:bCs/>
          <w:sz w:val="24"/>
          <w:szCs w:val="24"/>
        </w:rPr>
        <w:t xml:space="preserve">How </w:t>
      </w:r>
      <w:proofErr w:type="gramStart"/>
      <w:r w:rsidRPr="0063772D">
        <w:rPr>
          <w:rFonts w:cstheme="minorHAnsi"/>
          <w:b/>
          <w:bCs/>
          <w:sz w:val="24"/>
          <w:szCs w:val="24"/>
        </w:rPr>
        <w:t>was PEF</w:t>
      </w:r>
      <w:proofErr w:type="gramEnd"/>
      <w:r w:rsidRPr="0063772D">
        <w:rPr>
          <w:rFonts w:cstheme="minorHAnsi"/>
          <w:b/>
          <w:bCs/>
          <w:sz w:val="24"/>
          <w:szCs w:val="24"/>
        </w:rPr>
        <w:t xml:space="preserve"> spend consulted on? </w:t>
      </w:r>
    </w:p>
    <w:tbl>
      <w:tblPr>
        <w:tblStyle w:val="TableGrid"/>
        <w:tblW w:w="0" w:type="auto"/>
        <w:tblLook w:val="04A0" w:firstRow="1" w:lastRow="0" w:firstColumn="1" w:lastColumn="0" w:noHBand="0" w:noVBand="1"/>
      </w:tblPr>
      <w:tblGrid>
        <w:gridCol w:w="13948"/>
      </w:tblGrid>
      <w:tr w:rsidR="00055548" w:rsidRPr="0063772D" w14:paraId="23B7A741" w14:textId="77777777" w:rsidTr="00055548">
        <w:trPr>
          <w:trHeight w:val="661"/>
        </w:trPr>
        <w:tc>
          <w:tcPr>
            <w:tcW w:w="13948" w:type="dxa"/>
          </w:tcPr>
          <w:p w14:paraId="0E95F6E2" w14:textId="77777777" w:rsidR="008F0AC6" w:rsidRPr="0063772D" w:rsidRDefault="008F0AC6" w:rsidP="00AA6407">
            <w:pPr>
              <w:pStyle w:val="ListParagraph"/>
              <w:numPr>
                <w:ilvl w:val="0"/>
                <w:numId w:val="3"/>
              </w:numPr>
              <w:tabs>
                <w:tab w:val="left" w:pos="1370"/>
              </w:tabs>
              <w:rPr>
                <w:rFonts w:cstheme="minorHAnsi"/>
                <w:sz w:val="24"/>
                <w:szCs w:val="24"/>
              </w:rPr>
            </w:pPr>
            <w:r w:rsidRPr="0063772D">
              <w:rPr>
                <w:rFonts w:cstheme="minorHAnsi"/>
                <w:sz w:val="24"/>
                <w:szCs w:val="24"/>
              </w:rPr>
              <w:t>Microsoft Forms</w:t>
            </w:r>
          </w:p>
          <w:p w14:paraId="2A2D017D" w14:textId="77777777" w:rsidR="008F0AC6" w:rsidRPr="0063772D" w:rsidRDefault="008F0AC6" w:rsidP="00AA6407">
            <w:pPr>
              <w:pStyle w:val="ListParagraph"/>
              <w:numPr>
                <w:ilvl w:val="0"/>
                <w:numId w:val="3"/>
              </w:numPr>
              <w:tabs>
                <w:tab w:val="left" w:pos="1370"/>
              </w:tabs>
              <w:rPr>
                <w:rFonts w:cstheme="minorHAnsi"/>
                <w:sz w:val="24"/>
                <w:szCs w:val="24"/>
              </w:rPr>
            </w:pPr>
            <w:r w:rsidRPr="0063772D">
              <w:rPr>
                <w:rFonts w:cstheme="minorHAnsi"/>
                <w:sz w:val="24"/>
                <w:szCs w:val="24"/>
              </w:rPr>
              <w:t>Parent Council Meetings</w:t>
            </w:r>
          </w:p>
          <w:p w14:paraId="1B9EDF08" w14:textId="77777777" w:rsidR="008F0AC6" w:rsidRPr="0063772D" w:rsidRDefault="008F0AC6" w:rsidP="00AA6407">
            <w:pPr>
              <w:pStyle w:val="ListParagraph"/>
              <w:numPr>
                <w:ilvl w:val="0"/>
                <w:numId w:val="3"/>
              </w:numPr>
              <w:tabs>
                <w:tab w:val="left" w:pos="1370"/>
              </w:tabs>
              <w:rPr>
                <w:rFonts w:cstheme="minorHAnsi"/>
                <w:sz w:val="24"/>
                <w:szCs w:val="24"/>
              </w:rPr>
            </w:pPr>
            <w:r w:rsidRPr="0063772D">
              <w:rPr>
                <w:rFonts w:cstheme="minorHAnsi"/>
                <w:sz w:val="24"/>
                <w:szCs w:val="24"/>
              </w:rPr>
              <w:t>Pupil Leadership Council Sessions</w:t>
            </w:r>
          </w:p>
          <w:p w14:paraId="38DF0418" w14:textId="77777777" w:rsidR="008F0AC6" w:rsidRPr="0063772D" w:rsidRDefault="008F0AC6" w:rsidP="00AA6407">
            <w:pPr>
              <w:pStyle w:val="ListParagraph"/>
              <w:numPr>
                <w:ilvl w:val="0"/>
                <w:numId w:val="3"/>
              </w:numPr>
              <w:tabs>
                <w:tab w:val="left" w:pos="1370"/>
              </w:tabs>
              <w:rPr>
                <w:rFonts w:cstheme="minorHAnsi"/>
                <w:sz w:val="24"/>
                <w:szCs w:val="24"/>
              </w:rPr>
            </w:pPr>
            <w:r w:rsidRPr="0063772D">
              <w:rPr>
                <w:rFonts w:cstheme="minorHAnsi"/>
                <w:sz w:val="24"/>
                <w:szCs w:val="24"/>
              </w:rPr>
              <w:t>Focus Groups</w:t>
            </w:r>
          </w:p>
          <w:p w14:paraId="5EACE82B" w14:textId="77777777" w:rsidR="008F0AC6" w:rsidRPr="0063772D" w:rsidRDefault="008F0AC6" w:rsidP="00AA6407">
            <w:pPr>
              <w:pStyle w:val="ListParagraph"/>
              <w:numPr>
                <w:ilvl w:val="0"/>
                <w:numId w:val="3"/>
              </w:numPr>
              <w:tabs>
                <w:tab w:val="left" w:pos="1370"/>
              </w:tabs>
              <w:rPr>
                <w:rFonts w:cstheme="minorHAnsi"/>
                <w:sz w:val="24"/>
                <w:szCs w:val="24"/>
              </w:rPr>
            </w:pPr>
            <w:r w:rsidRPr="0063772D">
              <w:rPr>
                <w:rFonts w:cstheme="minorHAnsi"/>
                <w:sz w:val="24"/>
                <w:szCs w:val="24"/>
              </w:rPr>
              <w:t>Consultation Exercises through Staff Meetings and INSET Days.</w:t>
            </w:r>
          </w:p>
          <w:p w14:paraId="042893B8" w14:textId="77777777" w:rsidR="00055548" w:rsidRPr="0063772D" w:rsidRDefault="00055548" w:rsidP="00055548">
            <w:pPr>
              <w:tabs>
                <w:tab w:val="left" w:pos="1370"/>
              </w:tabs>
              <w:rPr>
                <w:rFonts w:cstheme="minorHAnsi"/>
                <w:sz w:val="24"/>
                <w:szCs w:val="24"/>
              </w:rPr>
            </w:pPr>
          </w:p>
        </w:tc>
      </w:tr>
    </w:tbl>
    <w:p w14:paraId="14C8386B" w14:textId="77777777" w:rsidR="00055548" w:rsidRPr="0063772D" w:rsidRDefault="00055548" w:rsidP="00077B50">
      <w:pPr>
        <w:tabs>
          <w:tab w:val="left" w:pos="1370"/>
        </w:tabs>
        <w:rPr>
          <w:rFonts w:cstheme="minorHAnsi"/>
          <w:sz w:val="24"/>
          <w:szCs w:val="24"/>
        </w:rPr>
      </w:pPr>
    </w:p>
    <w:p w14:paraId="67E6A1C9" w14:textId="77777777" w:rsidR="00055548" w:rsidRPr="0063772D" w:rsidRDefault="00055548">
      <w:pPr>
        <w:rPr>
          <w:rFonts w:eastAsiaTheme="majorEastAsia" w:cstheme="minorHAnsi"/>
          <w:spacing w:val="5"/>
          <w:kern w:val="28"/>
          <w:sz w:val="24"/>
          <w:szCs w:val="24"/>
        </w:rPr>
      </w:pPr>
      <w:r w:rsidRPr="0063772D">
        <w:rPr>
          <w:rFonts w:cstheme="minorHAnsi"/>
          <w:sz w:val="24"/>
          <w:szCs w:val="24"/>
        </w:rPr>
        <w:br w:type="page"/>
      </w:r>
    </w:p>
    <w:p w14:paraId="6B90D029" w14:textId="339AFF21" w:rsidR="00742A87" w:rsidRPr="0063772D" w:rsidRDefault="00742A87" w:rsidP="002826F2">
      <w:pPr>
        <w:pStyle w:val="Title"/>
        <w:tabs>
          <w:tab w:val="left" w:pos="12150"/>
        </w:tabs>
        <w:rPr>
          <w:rFonts w:cstheme="minorHAnsi"/>
          <w:color w:val="auto"/>
          <w:sz w:val="24"/>
          <w:szCs w:val="24"/>
        </w:rPr>
      </w:pPr>
      <w:r w:rsidRPr="0063772D">
        <w:rPr>
          <w:rFonts w:cstheme="minorHAnsi"/>
          <w:color w:val="auto"/>
          <w:sz w:val="24"/>
          <w:szCs w:val="24"/>
        </w:rPr>
        <w:lastRenderedPageBreak/>
        <w:t>Plan</w:t>
      </w:r>
      <w:r w:rsidR="004024A1" w:rsidRPr="0063772D">
        <w:rPr>
          <w:rFonts w:cstheme="minorHAnsi"/>
          <w:color w:val="auto"/>
          <w:sz w:val="24"/>
          <w:szCs w:val="24"/>
        </w:rPr>
        <w:t xml:space="preserve">:  </w:t>
      </w:r>
      <w:r w:rsidR="000514DD" w:rsidRPr="0063772D">
        <w:rPr>
          <w:rFonts w:cstheme="minorHAnsi"/>
          <w:color w:val="auto"/>
          <w:sz w:val="24"/>
          <w:szCs w:val="24"/>
        </w:rPr>
        <w:t xml:space="preserve">Session </w:t>
      </w:r>
      <w:r w:rsidR="008772AD" w:rsidRPr="0063772D">
        <w:rPr>
          <w:rFonts w:cstheme="minorHAnsi"/>
          <w:color w:val="auto"/>
          <w:sz w:val="24"/>
          <w:szCs w:val="24"/>
        </w:rPr>
        <w:t>2025-26</w:t>
      </w:r>
    </w:p>
    <w:tbl>
      <w:tblPr>
        <w:tblStyle w:val="TableGrid"/>
        <w:tblW w:w="14076" w:type="dxa"/>
        <w:tblInd w:w="108" w:type="dxa"/>
        <w:tblLook w:val="04A0" w:firstRow="1" w:lastRow="0" w:firstColumn="1" w:lastColumn="0" w:noHBand="0" w:noVBand="1"/>
      </w:tblPr>
      <w:tblGrid>
        <w:gridCol w:w="7038"/>
        <w:gridCol w:w="7038"/>
      </w:tblGrid>
      <w:tr w:rsidR="004024A1" w:rsidRPr="0063772D" w14:paraId="040FD2E8" w14:textId="77777777" w:rsidTr="00A46BC2">
        <w:trPr>
          <w:trHeight w:val="1083"/>
        </w:trPr>
        <w:tc>
          <w:tcPr>
            <w:tcW w:w="14076" w:type="dxa"/>
            <w:gridSpan w:val="2"/>
            <w:shd w:val="clear" w:color="auto" w:fill="BFBFBF" w:themeFill="background1" w:themeFillShade="BF"/>
          </w:tcPr>
          <w:p w14:paraId="4DF597C6" w14:textId="77777777" w:rsidR="004024A1" w:rsidRPr="0063772D" w:rsidRDefault="004024A1" w:rsidP="007B7696">
            <w:pPr>
              <w:pStyle w:val="Default"/>
              <w:rPr>
                <w:rFonts w:asciiTheme="minorHAnsi" w:hAnsiTheme="minorHAnsi" w:cstheme="minorHAnsi"/>
                <w:b/>
              </w:rPr>
            </w:pPr>
            <w:r w:rsidRPr="0063772D">
              <w:rPr>
                <w:rFonts w:asciiTheme="minorHAnsi" w:hAnsiTheme="minorHAnsi" w:cstheme="minorHAnsi"/>
                <w:b/>
              </w:rPr>
              <w:t>Priority 1</w:t>
            </w:r>
          </w:p>
          <w:p w14:paraId="408DC823" w14:textId="64697ABC" w:rsidR="004024A1" w:rsidRPr="0063772D" w:rsidRDefault="001820C8" w:rsidP="00A10F1A">
            <w:pPr>
              <w:rPr>
                <w:rFonts w:cstheme="minorHAnsi"/>
                <w:sz w:val="24"/>
                <w:szCs w:val="24"/>
              </w:rPr>
            </w:pPr>
            <w:sdt>
              <w:sdtPr>
                <w:rPr>
                  <w:rFonts w:cstheme="minorHAnsi"/>
                  <w:sz w:val="24"/>
                  <w:szCs w:val="24"/>
                </w:rPr>
                <w:alias w:val="NIF"/>
                <w:tag w:val="NIF"/>
                <w:id w:val="-1862040171"/>
                <w:placeholder>
                  <w:docPart w:val="AF95255DDACF46A5B6A59F3DAB92CB1D"/>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8F0AC6" w:rsidRPr="0063772D">
                  <w:rPr>
                    <w:rFonts w:cstheme="minorHAnsi"/>
                    <w:sz w:val="24"/>
                    <w:szCs w:val="24"/>
                  </w:rPr>
                  <w:t>Improvements in attainment, particularly  in literacy and numeracy</w:t>
                </w:r>
              </w:sdtContent>
            </w:sdt>
          </w:p>
          <w:p w14:paraId="53371AE6" w14:textId="40B9AB0E" w:rsidR="004024A1" w:rsidRPr="0063772D" w:rsidRDefault="001820C8" w:rsidP="00A10F1A">
            <w:pPr>
              <w:rPr>
                <w:rFonts w:cstheme="minorHAnsi"/>
                <w:b/>
                <w:sz w:val="24"/>
                <w:szCs w:val="24"/>
              </w:rPr>
            </w:pPr>
            <w:sdt>
              <w:sdtPr>
                <w:rPr>
                  <w:rFonts w:cstheme="minorHAnsi"/>
                  <w:sz w:val="24"/>
                  <w:szCs w:val="24"/>
                </w:rPr>
                <w:alias w:val="NIF"/>
                <w:tag w:val="NIF"/>
                <w:id w:val="-1553999200"/>
                <w:placeholder>
                  <w:docPart w:val="BD383440062F4F2990E75325F169B8F8"/>
                </w:placeholder>
                <w:showingPlcHd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E20EB5" w:rsidRPr="0063772D">
                  <w:rPr>
                    <w:rStyle w:val="PlaceholderText"/>
                    <w:rFonts w:cstheme="minorHAnsi"/>
                    <w:sz w:val="24"/>
                    <w:szCs w:val="24"/>
                  </w:rPr>
                  <w:t>Choose an item.</w:t>
                </w:r>
              </w:sdtContent>
            </w:sdt>
          </w:p>
        </w:tc>
      </w:tr>
      <w:tr w:rsidR="00A46BC2" w:rsidRPr="0063772D" w14:paraId="73AAA762" w14:textId="77777777" w:rsidTr="00691EC1">
        <w:trPr>
          <w:trHeight w:val="1551"/>
        </w:trPr>
        <w:tc>
          <w:tcPr>
            <w:tcW w:w="14076" w:type="dxa"/>
            <w:gridSpan w:val="2"/>
            <w:shd w:val="clear" w:color="auto" w:fill="auto"/>
          </w:tcPr>
          <w:p w14:paraId="6CEAC433" w14:textId="3E023256" w:rsidR="00A46BC2" w:rsidRPr="0063772D" w:rsidRDefault="00EC7679" w:rsidP="007B7696">
            <w:pPr>
              <w:pStyle w:val="Default"/>
              <w:rPr>
                <w:rFonts w:asciiTheme="minorHAnsi" w:hAnsiTheme="minorHAnsi" w:cstheme="minorHAnsi"/>
                <w:b/>
              </w:rPr>
            </w:pPr>
            <w:r w:rsidRPr="0063772D">
              <w:rPr>
                <w:rFonts w:asciiTheme="minorHAnsi" w:hAnsiTheme="minorHAnsi" w:cstheme="minorHAnsi"/>
                <w:b/>
              </w:rPr>
              <w:t>National Improvement Framework</w:t>
            </w:r>
            <w:r w:rsidR="00A46BC2" w:rsidRPr="0063772D">
              <w:rPr>
                <w:rFonts w:asciiTheme="minorHAnsi" w:hAnsiTheme="minorHAnsi" w:cstheme="minorHAnsi"/>
                <w:b/>
              </w:rPr>
              <w:t xml:space="preserve"> Outcomes</w:t>
            </w:r>
          </w:p>
          <w:sdt>
            <w:sdtPr>
              <w:rPr>
                <w:rFonts w:asciiTheme="minorHAnsi" w:hAnsiTheme="minorHAnsi" w:cstheme="minorHAnsi"/>
                <w:b/>
              </w:rPr>
              <w:id w:val="-256287345"/>
              <w:placeholder>
                <w:docPart w:val="DefaultPlaceholder_-185401343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26BADD64" w14:textId="038DBCA2" w:rsidR="00A46BC2" w:rsidRPr="0063772D" w:rsidRDefault="008A3E5B" w:rsidP="007B7696">
                <w:pPr>
                  <w:pStyle w:val="Default"/>
                  <w:rPr>
                    <w:rFonts w:asciiTheme="minorHAnsi" w:hAnsiTheme="minorHAnsi" w:cstheme="minorHAnsi"/>
                    <w:b/>
                  </w:rPr>
                </w:pPr>
                <w:r w:rsidRPr="0063772D">
                  <w:rPr>
                    <w:rFonts w:asciiTheme="minorHAnsi" w:hAnsiTheme="minorHAnsi" w:cstheme="minorHAnsi"/>
                    <w:b/>
                  </w:rPr>
                  <w:t>4. High achievement and reduced attainment gap for all learners.</w:t>
                </w:r>
              </w:p>
            </w:sdtContent>
          </w:sdt>
          <w:sdt>
            <w:sdtPr>
              <w:rPr>
                <w:rFonts w:asciiTheme="minorHAnsi" w:hAnsiTheme="minorHAnsi" w:cstheme="minorHAnsi"/>
                <w:b/>
              </w:rPr>
              <w:id w:val="475648962"/>
              <w:placeholder>
                <w:docPart w:val="A3A4D9154C28421B888ACEE5B3649460"/>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8DB0D2D" w14:textId="4FD0E3BB" w:rsidR="00EC7679" w:rsidRPr="0063772D" w:rsidRDefault="00761738" w:rsidP="00EC7679">
                <w:pPr>
                  <w:pStyle w:val="Default"/>
                  <w:rPr>
                    <w:rFonts w:asciiTheme="minorHAnsi" w:hAnsiTheme="minorHAnsi" w:cstheme="minorHAnsi"/>
                    <w:b/>
                    <w:color w:val="auto"/>
                  </w:rPr>
                </w:pPr>
                <w:r>
                  <w:rPr>
                    <w:rFonts w:asciiTheme="minorHAnsi" w:hAnsiTheme="minorHAnsi" w:cstheme="minorHAnsi"/>
                    <w:b/>
                  </w:rPr>
                  <w:t>6. Positive relationships, behaviour, and attendance in a respectful culture.</w:t>
                </w:r>
              </w:p>
            </w:sdtContent>
          </w:sdt>
          <w:sdt>
            <w:sdtPr>
              <w:rPr>
                <w:rFonts w:asciiTheme="minorHAnsi" w:hAnsiTheme="minorHAnsi" w:cstheme="minorHAnsi"/>
                <w:b/>
              </w:rPr>
              <w:id w:val="-77295470"/>
              <w:placeholder>
                <w:docPart w:val="142FB8C13B96403F9013F89542E23C2F"/>
              </w:placeholder>
              <w:showingPlcHd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43284196" w14:textId="77777777" w:rsidR="00EC7679" w:rsidRPr="0063772D" w:rsidRDefault="00EC7679" w:rsidP="00EC7679">
                <w:pPr>
                  <w:pStyle w:val="Default"/>
                  <w:rPr>
                    <w:rFonts w:asciiTheme="minorHAnsi" w:hAnsiTheme="minorHAnsi" w:cstheme="minorHAnsi"/>
                    <w:b/>
                    <w:color w:val="auto"/>
                  </w:rPr>
                </w:pPr>
                <w:r w:rsidRPr="0063772D">
                  <w:rPr>
                    <w:rStyle w:val="PlaceholderText"/>
                    <w:rFonts w:asciiTheme="minorHAnsi" w:hAnsiTheme="minorHAnsi" w:cstheme="minorHAnsi"/>
                  </w:rPr>
                  <w:t>Choose an item.</w:t>
                </w:r>
              </w:p>
            </w:sdtContent>
          </w:sdt>
          <w:p w14:paraId="05DFBEE2" w14:textId="006DBE13" w:rsidR="00691EC1" w:rsidRPr="0063772D" w:rsidRDefault="001820C8" w:rsidP="007B7696">
            <w:pPr>
              <w:pStyle w:val="Default"/>
              <w:rPr>
                <w:rFonts w:asciiTheme="minorHAnsi" w:hAnsiTheme="minorHAnsi" w:cstheme="minorHAnsi"/>
                <w:b/>
              </w:rPr>
            </w:pPr>
            <w:hyperlink r:id="rId9" w:history="1">
              <w:r w:rsidR="00EC7679" w:rsidRPr="0063772D">
                <w:rPr>
                  <w:rStyle w:val="Hyperlink"/>
                  <w:rFonts w:asciiTheme="minorHAnsi" w:hAnsiTheme="minorHAnsi" w:cstheme="minorHAnsi"/>
                  <w:b/>
                </w:rPr>
                <w:t>Education - achieving excellence and equity: National Improvement Framework 2025</w:t>
              </w:r>
            </w:hyperlink>
          </w:p>
        </w:tc>
      </w:tr>
      <w:tr w:rsidR="00A46BC2" w:rsidRPr="0063772D" w14:paraId="53FF14D5" w14:textId="77777777" w:rsidTr="00691EC1">
        <w:trPr>
          <w:trHeight w:val="1402"/>
        </w:trPr>
        <w:tc>
          <w:tcPr>
            <w:tcW w:w="7038" w:type="dxa"/>
          </w:tcPr>
          <w:p w14:paraId="49B4AB29" w14:textId="35FCE6F3" w:rsidR="00A46BC2" w:rsidRPr="0063772D" w:rsidRDefault="00EC7679" w:rsidP="006E3C1B">
            <w:pPr>
              <w:pStyle w:val="Default"/>
              <w:rPr>
                <w:rFonts w:asciiTheme="minorHAnsi" w:hAnsiTheme="minorHAnsi" w:cstheme="minorHAnsi"/>
                <w:b/>
                <w:bCs/>
              </w:rPr>
            </w:pPr>
            <w:r w:rsidRPr="0063772D">
              <w:rPr>
                <w:rFonts w:asciiTheme="minorHAnsi" w:hAnsiTheme="minorHAnsi" w:cstheme="minorHAnsi"/>
                <w:b/>
                <w:bCs/>
              </w:rPr>
              <w:t>How Good is Our School</w:t>
            </w:r>
            <w:r w:rsidR="00A46BC2" w:rsidRPr="0063772D">
              <w:rPr>
                <w:rFonts w:asciiTheme="minorHAnsi" w:hAnsiTheme="minorHAnsi" w:cstheme="minorHAnsi"/>
                <w:b/>
                <w:bCs/>
              </w:rPr>
              <w:t>/</w:t>
            </w:r>
            <w:r w:rsidR="00E845FE" w:rsidRPr="0063772D">
              <w:rPr>
                <w:rFonts w:asciiTheme="minorHAnsi" w:hAnsiTheme="minorHAnsi" w:cstheme="minorHAnsi"/>
                <w:b/>
                <w:bCs/>
              </w:rPr>
              <w:t>Q</w:t>
            </w:r>
            <w:r w:rsidRPr="0063772D">
              <w:rPr>
                <w:rFonts w:asciiTheme="minorHAnsi" w:hAnsiTheme="minorHAnsi" w:cstheme="minorHAnsi"/>
                <w:b/>
                <w:bCs/>
              </w:rPr>
              <w:t>uality Improvement Framework</w:t>
            </w:r>
            <w:r w:rsidR="00E845FE" w:rsidRPr="0063772D">
              <w:rPr>
                <w:rFonts w:asciiTheme="minorHAnsi" w:hAnsiTheme="minorHAnsi" w:cstheme="minorHAnsi"/>
                <w:b/>
                <w:bCs/>
              </w:rPr>
              <w:t xml:space="preserve"> ELC</w:t>
            </w:r>
          </w:p>
          <w:sdt>
            <w:sdtPr>
              <w:rPr>
                <w:rFonts w:asciiTheme="minorHAnsi" w:hAnsiTheme="minorHAnsi" w:cstheme="minorHAnsi"/>
              </w:rPr>
              <w:alias w:val="HGIOS QIFELC"/>
              <w:id w:val="-2033561363"/>
              <w:placeholder>
                <w:docPart w:val="D2351B78C5A840F68E106F76B3A68F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3170F93" w14:textId="02E1B5AF" w:rsidR="00A46BC2" w:rsidRPr="0063772D" w:rsidRDefault="000936B0" w:rsidP="006E3C1B">
                <w:pPr>
                  <w:pStyle w:val="Default"/>
                  <w:rPr>
                    <w:rFonts w:asciiTheme="minorHAnsi" w:hAnsiTheme="minorHAnsi" w:cstheme="minorHAnsi"/>
                    <w:u w:val="single"/>
                  </w:rPr>
                </w:pPr>
                <w:r w:rsidRPr="0063772D">
                  <w:rPr>
                    <w:rFonts w:asciiTheme="minorHAnsi" w:hAnsiTheme="minorHAnsi" w:cstheme="minorHAnsi"/>
                  </w:rPr>
                  <w:t>2.3 Learning, teaching and assessment</w:t>
                </w:r>
              </w:p>
            </w:sdtContent>
          </w:sdt>
          <w:sdt>
            <w:sdtPr>
              <w:rPr>
                <w:rFonts w:asciiTheme="minorHAnsi" w:hAnsiTheme="minorHAnsi" w:cstheme="minorHAnsi"/>
              </w:rPr>
              <w:alias w:val="HGIOS QIFELC"/>
              <w:id w:val="82419914"/>
              <w:placeholder>
                <w:docPart w:val="76F97A9C423F43139EE941E3108AC52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C5D5D08" w14:textId="6D925377" w:rsidR="00691EC1" w:rsidRPr="0063772D" w:rsidRDefault="00627AB9" w:rsidP="00691EC1">
                <w:pPr>
                  <w:pStyle w:val="Default"/>
                  <w:rPr>
                    <w:rFonts w:asciiTheme="minorHAnsi" w:hAnsiTheme="minorHAnsi" w:cstheme="minorHAnsi"/>
                  </w:rPr>
                </w:pPr>
                <w:r w:rsidRPr="0063772D">
                  <w:rPr>
                    <w:rFonts w:asciiTheme="minorHAnsi" w:hAnsiTheme="minorHAnsi" w:cstheme="minorHAnsi"/>
                  </w:rPr>
                  <w:t>3.2 Raising attainment and achievement</w:t>
                </w:r>
              </w:p>
            </w:sdtContent>
          </w:sdt>
          <w:sdt>
            <w:sdtPr>
              <w:rPr>
                <w:rFonts w:asciiTheme="minorHAnsi" w:hAnsiTheme="minorHAnsi" w:cstheme="minorHAnsi"/>
              </w:rPr>
              <w:alias w:val="HGIOS QIFELC"/>
              <w:id w:val="266668746"/>
              <w:placeholder>
                <w:docPart w:val="AE620915A1D04EFA85C205A58897479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29547F9" w14:textId="007B9527" w:rsidR="00691EC1" w:rsidRPr="0063772D" w:rsidRDefault="00627AB9" w:rsidP="00691EC1">
                <w:pPr>
                  <w:pStyle w:val="Default"/>
                  <w:rPr>
                    <w:rFonts w:asciiTheme="minorHAnsi" w:hAnsiTheme="minorHAnsi" w:cstheme="minorHAnsi"/>
                    <w:color w:val="auto"/>
                  </w:rPr>
                </w:pPr>
                <w:r w:rsidRPr="0063772D">
                  <w:rPr>
                    <w:rFonts w:asciiTheme="minorHAnsi" w:hAnsiTheme="minorHAnsi" w:cstheme="minorHAnsi"/>
                  </w:rPr>
                  <w:t>3.2 Securing Children's Progress</w:t>
                </w:r>
              </w:p>
            </w:sdtContent>
          </w:sdt>
          <w:sdt>
            <w:sdtPr>
              <w:rPr>
                <w:rFonts w:asciiTheme="minorHAnsi" w:hAnsiTheme="minorHAnsi" w:cstheme="minorHAnsi"/>
              </w:rPr>
              <w:alias w:val="HGIOS QIFELC"/>
              <w:id w:val="-19401480"/>
              <w:placeholder>
                <w:docPart w:val="0B65E57A136741349EEA78874BC32946"/>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62432D4" w14:textId="77777777" w:rsidR="00691EC1" w:rsidRPr="0063772D" w:rsidRDefault="00691EC1" w:rsidP="00691EC1">
                <w:pPr>
                  <w:pStyle w:val="Default"/>
                  <w:rPr>
                    <w:rFonts w:asciiTheme="minorHAnsi" w:hAnsiTheme="minorHAnsi" w:cstheme="minorHAnsi"/>
                    <w:color w:val="auto"/>
                  </w:rPr>
                </w:pPr>
                <w:r w:rsidRPr="0063772D">
                  <w:rPr>
                    <w:rStyle w:val="PlaceholderText"/>
                    <w:rFonts w:asciiTheme="minorHAnsi" w:hAnsiTheme="minorHAnsi" w:cstheme="minorHAnsi"/>
                  </w:rPr>
                  <w:t>Choose an item.</w:t>
                </w:r>
              </w:p>
            </w:sdtContent>
          </w:sdt>
          <w:sdt>
            <w:sdtPr>
              <w:rPr>
                <w:rFonts w:asciiTheme="minorHAnsi" w:hAnsiTheme="minorHAnsi" w:cstheme="minorHAnsi"/>
              </w:rPr>
              <w:alias w:val="HGIOS QIFELC"/>
              <w:id w:val="456842756"/>
              <w:placeholder>
                <w:docPart w:val="FBE4ECB480A74998A6B82AFA74983F93"/>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5AB13B3" w14:textId="77777777" w:rsidR="00691EC1" w:rsidRPr="0063772D" w:rsidRDefault="00691EC1" w:rsidP="00691EC1">
                <w:pPr>
                  <w:pStyle w:val="Default"/>
                  <w:rPr>
                    <w:rFonts w:asciiTheme="minorHAnsi" w:hAnsiTheme="minorHAnsi" w:cstheme="minorHAnsi"/>
                    <w:color w:val="auto"/>
                  </w:rPr>
                </w:pPr>
                <w:r w:rsidRPr="0063772D">
                  <w:rPr>
                    <w:rStyle w:val="PlaceholderText"/>
                    <w:rFonts w:asciiTheme="minorHAnsi" w:hAnsiTheme="minorHAnsi" w:cstheme="minorHAnsi"/>
                  </w:rPr>
                  <w:t>Choose an item.</w:t>
                </w:r>
              </w:p>
            </w:sdtContent>
          </w:sdt>
          <w:sdt>
            <w:sdtPr>
              <w:rPr>
                <w:rFonts w:asciiTheme="minorHAnsi" w:hAnsiTheme="minorHAnsi" w:cstheme="minorHAnsi"/>
              </w:rPr>
              <w:alias w:val="HGIOS QIFELC"/>
              <w:id w:val="-518545523"/>
              <w:placeholder>
                <w:docPart w:val="9A6CE29086BB415BBF4AB715E0E92F88"/>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1E07F36" w14:textId="14BC4661" w:rsidR="00691EC1" w:rsidRPr="0063772D" w:rsidRDefault="00691EC1" w:rsidP="006E3C1B">
                <w:pPr>
                  <w:pStyle w:val="Default"/>
                  <w:rPr>
                    <w:rFonts w:asciiTheme="minorHAnsi" w:hAnsiTheme="minorHAnsi" w:cstheme="minorHAnsi"/>
                    <w:color w:val="auto"/>
                  </w:rPr>
                </w:pPr>
                <w:r w:rsidRPr="0063772D">
                  <w:rPr>
                    <w:rStyle w:val="PlaceholderText"/>
                    <w:rFonts w:asciiTheme="minorHAnsi" w:hAnsiTheme="minorHAnsi" w:cstheme="minorHAnsi"/>
                  </w:rPr>
                  <w:t>Choose an item.</w:t>
                </w:r>
              </w:p>
            </w:sdtContent>
          </w:sdt>
        </w:tc>
        <w:tc>
          <w:tcPr>
            <w:tcW w:w="7038" w:type="dxa"/>
          </w:tcPr>
          <w:p w14:paraId="76B82330" w14:textId="04D8260D" w:rsidR="00A46BC2" w:rsidRPr="0063772D" w:rsidRDefault="00A46BC2" w:rsidP="00DE07A0">
            <w:pPr>
              <w:rPr>
                <w:rFonts w:cstheme="minorHAnsi"/>
                <w:b/>
                <w:sz w:val="24"/>
                <w:szCs w:val="24"/>
              </w:rPr>
            </w:pPr>
            <w:r w:rsidRPr="0063772D">
              <w:rPr>
                <w:rFonts w:cstheme="minorHAnsi"/>
                <w:b/>
                <w:sz w:val="24"/>
                <w:szCs w:val="24"/>
              </w:rPr>
              <w:t>UNCRC</w:t>
            </w:r>
          </w:p>
          <w:sdt>
            <w:sdtPr>
              <w:rPr>
                <w:rFonts w:cstheme="minorHAnsi"/>
                <w:sz w:val="24"/>
                <w:szCs w:val="24"/>
              </w:rPr>
              <w:alias w:val="RRS Unicef articles"/>
              <w:tag w:val="RRS Unicef articles"/>
              <w:id w:val="224730338"/>
              <w:placeholder>
                <w:docPart w:val="239D2C6A55C24D339412A772860733D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12AD34A" w14:textId="7B591E6E" w:rsidR="00A46BC2" w:rsidRPr="0063772D" w:rsidRDefault="00627AB9" w:rsidP="00DE07A0">
                <w:pPr>
                  <w:rPr>
                    <w:rFonts w:cstheme="minorHAnsi"/>
                    <w:sz w:val="24"/>
                    <w:szCs w:val="24"/>
                  </w:rPr>
                </w:pPr>
                <w:r w:rsidRPr="0063772D">
                  <w:rPr>
                    <w:rFonts w:cstheme="minorHAnsi"/>
                    <w:sz w:val="24"/>
                    <w:szCs w:val="24"/>
                  </w:rPr>
                  <w:t>Article 3 (Best interests of the child):</w:t>
                </w:r>
              </w:p>
            </w:sdtContent>
          </w:sdt>
          <w:p w14:paraId="32F87242" w14:textId="595CFD67" w:rsidR="00A46BC2" w:rsidRPr="0063772D" w:rsidRDefault="001820C8" w:rsidP="00DE07A0">
            <w:pPr>
              <w:rPr>
                <w:rFonts w:cstheme="minorHAnsi"/>
                <w:sz w:val="24"/>
                <w:szCs w:val="24"/>
              </w:rPr>
            </w:pPr>
            <w:sdt>
              <w:sdtPr>
                <w:rPr>
                  <w:rFonts w:cstheme="minorHAnsi"/>
                  <w:sz w:val="24"/>
                  <w:szCs w:val="24"/>
                </w:rPr>
                <w:alias w:val="RRS Unicef articles"/>
                <w:tag w:val="RRS Unicef articles"/>
                <w:id w:val="-1236089940"/>
                <w:placeholder>
                  <w:docPart w:val="796DA27FBA9544078A3961CAABFA458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627AB9" w:rsidRPr="0063772D">
                  <w:rPr>
                    <w:rFonts w:cstheme="minorHAnsi"/>
                    <w:sz w:val="24"/>
                    <w:szCs w:val="24"/>
                  </w:rPr>
                  <w:t>Article 28: (Right to education):</w:t>
                </w:r>
              </w:sdtContent>
            </w:sdt>
            <w:r w:rsidR="00A46BC2" w:rsidRPr="0063772D">
              <w:rPr>
                <w:rFonts w:cstheme="minorHAnsi"/>
                <w:sz w:val="24"/>
                <w:szCs w:val="24"/>
              </w:rPr>
              <w:t xml:space="preserve"> </w:t>
            </w:r>
          </w:p>
          <w:p w14:paraId="518770CC" w14:textId="77777777" w:rsidR="00A46BC2" w:rsidRPr="0063772D" w:rsidRDefault="00A46BC2" w:rsidP="007B7696">
            <w:pPr>
              <w:rPr>
                <w:rFonts w:cstheme="minorHAnsi"/>
                <w:sz w:val="24"/>
                <w:szCs w:val="24"/>
              </w:rPr>
            </w:pPr>
          </w:p>
        </w:tc>
      </w:tr>
    </w:tbl>
    <w:tbl>
      <w:tblPr>
        <w:tblW w:w="14202"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018"/>
        <w:gridCol w:w="1816"/>
        <w:gridCol w:w="687"/>
        <w:gridCol w:w="3402"/>
        <w:gridCol w:w="4110"/>
        <w:gridCol w:w="25"/>
        <w:gridCol w:w="144"/>
      </w:tblGrid>
      <w:tr w:rsidR="00077B50" w:rsidRPr="0063772D" w14:paraId="779DDCDE" w14:textId="77777777" w:rsidTr="00E20EB5">
        <w:trPr>
          <w:gridAfter w:val="2"/>
          <w:wAfter w:w="169" w:type="dxa"/>
          <w:trHeight w:val="530"/>
        </w:trPr>
        <w:tc>
          <w:tcPr>
            <w:tcW w:w="14033" w:type="dxa"/>
            <w:gridSpan w:val="5"/>
            <w:shd w:val="clear" w:color="auto" w:fill="C0C0C0"/>
            <w:tcMar>
              <w:top w:w="20" w:type="dxa"/>
              <w:left w:w="20" w:type="dxa"/>
              <w:bottom w:w="0" w:type="dxa"/>
              <w:right w:w="20" w:type="dxa"/>
            </w:tcMar>
            <w:vAlign w:val="center"/>
          </w:tcPr>
          <w:p w14:paraId="6D7D366D" w14:textId="19175E3C" w:rsidR="00077B50" w:rsidRPr="0063772D" w:rsidRDefault="00077B50" w:rsidP="000C7C55">
            <w:pPr>
              <w:jc w:val="center"/>
              <w:rPr>
                <w:rFonts w:eastAsia="Arial Unicode MS" w:cstheme="minorHAnsi"/>
                <w:b/>
                <w:bCs/>
                <w:sz w:val="24"/>
                <w:szCs w:val="24"/>
              </w:rPr>
            </w:pPr>
            <w:r w:rsidRPr="0063772D">
              <w:rPr>
                <w:rFonts w:eastAsia="Arial Unicode MS" w:cstheme="minorHAnsi"/>
                <w:b/>
                <w:bCs/>
                <w:sz w:val="24"/>
                <w:szCs w:val="24"/>
              </w:rPr>
              <w:t>Rationale for change based self-evaluation including d</w:t>
            </w:r>
            <w:r w:rsidR="005A56CC" w:rsidRPr="0063772D">
              <w:rPr>
                <w:rFonts w:eastAsia="Arial Unicode MS" w:cstheme="minorHAnsi"/>
                <w:b/>
                <w:bCs/>
                <w:sz w:val="24"/>
                <w:szCs w:val="24"/>
              </w:rPr>
              <w:t>ata and stakeholder views</w:t>
            </w:r>
          </w:p>
        </w:tc>
      </w:tr>
      <w:tr w:rsidR="00055548" w:rsidRPr="0063772D" w14:paraId="797BE990" w14:textId="77777777" w:rsidTr="00E20EB5">
        <w:trPr>
          <w:gridAfter w:val="2"/>
          <w:wAfter w:w="169" w:type="dxa"/>
          <w:trHeight w:val="384"/>
        </w:trPr>
        <w:tc>
          <w:tcPr>
            <w:tcW w:w="14033" w:type="dxa"/>
            <w:gridSpan w:val="5"/>
            <w:tcMar>
              <w:top w:w="20" w:type="dxa"/>
              <w:left w:w="20" w:type="dxa"/>
              <w:bottom w:w="0" w:type="dxa"/>
              <w:right w:w="20" w:type="dxa"/>
            </w:tcMar>
          </w:tcPr>
          <w:p w14:paraId="651D1C2B" w14:textId="77777777" w:rsidR="008F0AC6" w:rsidRPr="0063772D" w:rsidRDefault="00055548" w:rsidP="008F0AC6">
            <w:pPr>
              <w:tabs>
                <w:tab w:val="left" w:pos="264"/>
              </w:tabs>
              <w:spacing w:after="0" w:line="240" w:lineRule="auto"/>
              <w:rPr>
                <w:rFonts w:cstheme="minorHAnsi"/>
                <w:b/>
                <w:sz w:val="24"/>
                <w:szCs w:val="24"/>
              </w:rPr>
            </w:pPr>
            <w:r w:rsidRPr="0063772D">
              <w:rPr>
                <w:rFonts w:cstheme="minorHAnsi"/>
                <w:i/>
                <w:sz w:val="24"/>
                <w:szCs w:val="24"/>
              </w:rPr>
              <w:t xml:space="preserve"> </w:t>
            </w:r>
            <w:r w:rsidR="008F0AC6" w:rsidRPr="0063772D">
              <w:rPr>
                <w:rFonts w:cstheme="minorHAnsi"/>
                <w:b/>
                <w:sz w:val="24"/>
                <w:szCs w:val="24"/>
              </w:rPr>
              <w:t>Attendance</w:t>
            </w:r>
          </w:p>
          <w:p w14:paraId="541E4465" w14:textId="77777777" w:rsidR="008F0AC6" w:rsidRPr="0063772D" w:rsidRDefault="008F0AC6" w:rsidP="008F0AC6">
            <w:pPr>
              <w:tabs>
                <w:tab w:val="left" w:pos="264"/>
              </w:tabs>
              <w:spacing w:after="0" w:line="240" w:lineRule="auto"/>
              <w:rPr>
                <w:rFonts w:cstheme="minorHAnsi"/>
                <w:sz w:val="24"/>
                <w:szCs w:val="24"/>
              </w:rPr>
            </w:pPr>
          </w:p>
          <w:p w14:paraId="1CF2D8BD" w14:textId="7F30C4A1" w:rsidR="008F722B" w:rsidRPr="0063772D" w:rsidRDefault="008F722B" w:rsidP="008F722B">
            <w:pPr>
              <w:rPr>
                <w:rFonts w:cstheme="minorHAnsi"/>
                <w:b/>
                <w:color w:val="000000" w:themeColor="text1"/>
                <w:sz w:val="24"/>
                <w:szCs w:val="24"/>
              </w:rPr>
            </w:pPr>
            <w:r w:rsidRPr="0063772D">
              <w:rPr>
                <w:rFonts w:cstheme="minorHAnsi"/>
                <w:sz w:val="24"/>
                <w:szCs w:val="24"/>
              </w:rPr>
              <w:t xml:space="preserve">Use of Attendance Dashboard to analyse attendance and we implemented Monthly House Meetings to </w:t>
            </w:r>
            <w:r w:rsidR="003A2D91" w:rsidRPr="0063772D">
              <w:rPr>
                <w:rFonts w:cstheme="minorHAnsi"/>
                <w:sz w:val="24"/>
                <w:szCs w:val="24"/>
              </w:rPr>
              <w:t>embed</w:t>
            </w:r>
            <w:r w:rsidRPr="0063772D">
              <w:rPr>
                <w:rFonts w:cstheme="minorHAnsi"/>
                <w:sz w:val="24"/>
                <w:szCs w:val="24"/>
              </w:rPr>
              <w:t xml:space="preserve"> a more consistent and rigorous universal and targeted approa</w:t>
            </w:r>
            <w:r w:rsidR="003A2D91" w:rsidRPr="0063772D">
              <w:rPr>
                <w:rFonts w:cstheme="minorHAnsi"/>
                <w:sz w:val="24"/>
                <w:szCs w:val="24"/>
              </w:rPr>
              <w:t>ch to improving attendance.</w:t>
            </w:r>
          </w:p>
          <w:p w14:paraId="2B719690" w14:textId="68653E41" w:rsidR="008F722B" w:rsidRPr="0063772D" w:rsidRDefault="008F722B" w:rsidP="008F722B">
            <w:pPr>
              <w:rPr>
                <w:rFonts w:cstheme="minorHAnsi"/>
                <w:sz w:val="24"/>
                <w:szCs w:val="24"/>
              </w:rPr>
            </w:pPr>
            <w:r w:rsidRPr="0063772D">
              <w:rPr>
                <w:rFonts w:cstheme="minorHAnsi"/>
                <w:sz w:val="24"/>
                <w:szCs w:val="24"/>
              </w:rPr>
              <w:t xml:space="preserve">In March 2025, we began an </w:t>
            </w:r>
            <w:r w:rsidRPr="0063772D">
              <w:rPr>
                <w:rFonts w:cstheme="minorHAnsi"/>
                <w:b/>
                <w:sz w:val="24"/>
                <w:szCs w:val="24"/>
              </w:rPr>
              <w:t>Education Scotland Attendance Project</w:t>
            </w:r>
            <w:r w:rsidRPr="0063772D">
              <w:rPr>
                <w:rFonts w:cstheme="minorHAnsi"/>
                <w:sz w:val="24"/>
                <w:szCs w:val="24"/>
              </w:rPr>
              <w:t xml:space="preserve"> targeting pupils in S3 x SIMD 1 &amp;2 between 70-89% </w:t>
            </w:r>
            <w:proofErr w:type="gramStart"/>
            <w:r w:rsidRPr="0063772D">
              <w:rPr>
                <w:rFonts w:cstheme="minorHAnsi"/>
                <w:sz w:val="24"/>
                <w:szCs w:val="24"/>
              </w:rPr>
              <w:t>attendance</w:t>
            </w:r>
            <w:proofErr w:type="gramEnd"/>
            <w:r w:rsidRPr="0063772D">
              <w:rPr>
                <w:rFonts w:cstheme="minorHAnsi"/>
                <w:sz w:val="24"/>
                <w:szCs w:val="24"/>
              </w:rPr>
              <w:t>.</w:t>
            </w:r>
            <w:r w:rsidR="003A2D91" w:rsidRPr="0063772D">
              <w:rPr>
                <w:rFonts w:cstheme="minorHAnsi"/>
                <w:sz w:val="24"/>
                <w:szCs w:val="24"/>
              </w:rPr>
              <w:t xml:space="preserve"> Continue into S4 to see impact.</w:t>
            </w:r>
          </w:p>
          <w:p w14:paraId="27F72C63" w14:textId="77777777" w:rsidR="008F722B" w:rsidRPr="0063772D" w:rsidRDefault="008F722B" w:rsidP="008F722B">
            <w:pPr>
              <w:rPr>
                <w:rFonts w:cstheme="minorHAnsi"/>
                <w:sz w:val="24"/>
                <w:szCs w:val="24"/>
              </w:rPr>
            </w:pPr>
            <w:r w:rsidRPr="0063772D">
              <w:rPr>
                <w:rFonts w:cstheme="minorHAnsi"/>
                <w:sz w:val="24"/>
                <w:szCs w:val="24"/>
              </w:rPr>
              <w:t>Partnership working with Be Inn Unity and CLD improved attendance for four non-attenders, and 13 poor attenders.</w:t>
            </w:r>
          </w:p>
          <w:p w14:paraId="506EA0B7" w14:textId="7D79032D" w:rsidR="008F722B" w:rsidRDefault="008F722B" w:rsidP="003A2D91">
            <w:pPr>
              <w:spacing w:after="0" w:line="240" w:lineRule="auto"/>
              <w:rPr>
                <w:rFonts w:eastAsia="Calibri" w:cstheme="minorHAnsi"/>
                <w:sz w:val="24"/>
                <w:szCs w:val="24"/>
              </w:rPr>
            </w:pPr>
            <w:r w:rsidRPr="0063772D">
              <w:rPr>
                <w:rFonts w:cstheme="minorHAnsi"/>
                <w:sz w:val="24"/>
                <w:szCs w:val="24"/>
              </w:rPr>
              <w:t>We have not achieved our target of 90% but</w:t>
            </w:r>
            <w:r w:rsidR="00375FAD">
              <w:rPr>
                <w:rFonts w:cstheme="minorHAnsi"/>
                <w:sz w:val="24"/>
                <w:szCs w:val="24"/>
              </w:rPr>
              <w:t xml:space="preserve"> attendance currently is at 88.9</w:t>
            </w:r>
            <w:r w:rsidRPr="0063772D">
              <w:rPr>
                <w:rFonts w:cstheme="minorHAnsi"/>
                <w:sz w:val="24"/>
                <w:szCs w:val="24"/>
              </w:rPr>
              <w:t xml:space="preserve">%. </w:t>
            </w:r>
            <w:r w:rsidRPr="0063772D">
              <w:rPr>
                <w:rFonts w:eastAsia="Calibri" w:cstheme="minorHAnsi"/>
                <w:sz w:val="24"/>
                <w:szCs w:val="24"/>
              </w:rPr>
              <w:t xml:space="preserve">We have reduced the 2.7% gap between SIMD 1&amp;2 and SIMD 3-10 to 1.8%. </w:t>
            </w:r>
          </w:p>
          <w:p w14:paraId="56D13B9D" w14:textId="77777777" w:rsidR="00761B4C" w:rsidRPr="0063772D" w:rsidRDefault="00761B4C" w:rsidP="00761B4C">
            <w:pPr>
              <w:pStyle w:val="ListParagraph"/>
              <w:numPr>
                <w:ilvl w:val="0"/>
                <w:numId w:val="4"/>
              </w:numPr>
              <w:tabs>
                <w:tab w:val="left" w:pos="264"/>
              </w:tabs>
              <w:spacing w:after="0" w:line="240" w:lineRule="auto"/>
              <w:rPr>
                <w:rFonts w:cstheme="minorHAnsi"/>
                <w:sz w:val="24"/>
                <w:szCs w:val="24"/>
              </w:rPr>
            </w:pPr>
            <w:r>
              <w:rPr>
                <w:rFonts w:cstheme="minorHAnsi"/>
                <w:sz w:val="24"/>
                <w:szCs w:val="24"/>
              </w:rPr>
              <w:t>Attendance in S4</w:t>
            </w:r>
            <w:r w:rsidRPr="0063772D">
              <w:rPr>
                <w:rFonts w:cstheme="minorHAnsi"/>
                <w:sz w:val="24"/>
                <w:szCs w:val="24"/>
              </w:rPr>
              <w:t xml:space="preserve"> will increase from</w:t>
            </w:r>
            <w:r>
              <w:rPr>
                <w:rFonts w:cstheme="minorHAnsi"/>
                <w:sz w:val="24"/>
                <w:szCs w:val="24"/>
              </w:rPr>
              <w:t xml:space="preserve"> 84.89% to 86%. Attendance in S5 </w:t>
            </w:r>
            <w:r w:rsidRPr="0063772D">
              <w:rPr>
                <w:rFonts w:cstheme="minorHAnsi"/>
                <w:sz w:val="24"/>
                <w:szCs w:val="24"/>
              </w:rPr>
              <w:t>will increase from</w:t>
            </w:r>
            <w:r>
              <w:rPr>
                <w:rFonts w:cstheme="minorHAnsi"/>
                <w:sz w:val="24"/>
                <w:szCs w:val="24"/>
              </w:rPr>
              <w:t xml:space="preserve"> 85.61% to 88%</w:t>
            </w:r>
            <w:r w:rsidRPr="0063772D">
              <w:rPr>
                <w:rFonts w:cstheme="minorHAnsi"/>
                <w:sz w:val="24"/>
                <w:szCs w:val="24"/>
              </w:rPr>
              <w:t xml:space="preserve">. </w:t>
            </w:r>
          </w:p>
          <w:p w14:paraId="2A44D59F" w14:textId="77777777" w:rsidR="00761B4C" w:rsidRPr="0063772D" w:rsidRDefault="00761B4C" w:rsidP="003A2D91">
            <w:pPr>
              <w:spacing w:after="0" w:line="240" w:lineRule="auto"/>
              <w:rPr>
                <w:rFonts w:eastAsia="Calibri" w:cstheme="minorHAnsi"/>
                <w:sz w:val="24"/>
                <w:szCs w:val="24"/>
              </w:rPr>
            </w:pPr>
          </w:p>
          <w:p w14:paraId="2A96B46A" w14:textId="2D0A3A6C" w:rsidR="003A2D91" w:rsidRPr="0063772D" w:rsidRDefault="00761B4C" w:rsidP="008F0AC6">
            <w:pPr>
              <w:tabs>
                <w:tab w:val="left" w:pos="264"/>
              </w:tabs>
              <w:spacing w:after="0" w:line="240" w:lineRule="auto"/>
              <w:rPr>
                <w:rFonts w:cstheme="minorHAnsi"/>
                <w:sz w:val="24"/>
                <w:szCs w:val="24"/>
              </w:rPr>
            </w:pPr>
            <w:r>
              <w:rPr>
                <w:noProof/>
                <w:lang w:eastAsia="en-GB"/>
              </w:rPr>
              <w:lastRenderedPageBreak/>
              <w:drawing>
                <wp:inline distT="0" distB="0" distL="0" distR="0" wp14:anchorId="7C701347" wp14:editId="57476BD9">
                  <wp:extent cx="29019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5167" r="49369" b="48198"/>
                          <a:stretch/>
                        </pic:blipFill>
                        <pic:spPr bwMode="auto">
                          <a:xfrm>
                            <a:off x="0" y="0"/>
                            <a:ext cx="2901950" cy="1181100"/>
                          </a:xfrm>
                          <a:prstGeom prst="rect">
                            <a:avLst/>
                          </a:prstGeom>
                          <a:ln>
                            <a:noFill/>
                          </a:ln>
                          <a:extLst>
                            <a:ext uri="{53640926-AAD7-44D8-BBD7-CCE9431645EC}">
                              <a14:shadowObscured xmlns:a14="http://schemas.microsoft.com/office/drawing/2010/main"/>
                            </a:ext>
                          </a:extLst>
                        </pic:spPr>
                      </pic:pic>
                    </a:graphicData>
                  </a:graphic>
                </wp:inline>
              </w:drawing>
            </w:r>
          </w:p>
          <w:p w14:paraId="741A0B74" w14:textId="3A4FA850" w:rsidR="008F0AC6" w:rsidRDefault="008F0AC6" w:rsidP="008F0AC6">
            <w:pPr>
              <w:tabs>
                <w:tab w:val="left" w:pos="264"/>
              </w:tabs>
              <w:spacing w:after="0" w:line="240" w:lineRule="auto"/>
              <w:rPr>
                <w:rFonts w:cstheme="minorHAnsi"/>
                <w:sz w:val="24"/>
                <w:szCs w:val="24"/>
              </w:rPr>
            </w:pPr>
            <w:r w:rsidRPr="0063772D">
              <w:rPr>
                <w:rFonts w:cstheme="minorHAnsi"/>
                <w:sz w:val="24"/>
                <w:szCs w:val="24"/>
              </w:rPr>
              <w:t>BGE Data</w:t>
            </w:r>
          </w:p>
          <w:p w14:paraId="101F3187" w14:textId="7D31BB78" w:rsidR="00705DA7" w:rsidRPr="005A2C63" w:rsidRDefault="00705DA7" w:rsidP="00705DA7">
            <w:pPr>
              <w:pStyle w:val="ListParagraph"/>
              <w:numPr>
                <w:ilvl w:val="0"/>
                <w:numId w:val="4"/>
              </w:numPr>
              <w:tabs>
                <w:tab w:val="left" w:pos="264"/>
              </w:tabs>
              <w:spacing w:after="0" w:line="240" w:lineRule="auto"/>
              <w:rPr>
                <w:rFonts w:cstheme="minorHAnsi"/>
                <w:sz w:val="24"/>
                <w:szCs w:val="24"/>
              </w:rPr>
            </w:pPr>
            <w:r w:rsidRPr="005A2C63">
              <w:rPr>
                <w:rFonts w:cstheme="minorHAnsi"/>
                <w:sz w:val="24"/>
                <w:szCs w:val="24"/>
              </w:rPr>
              <w:t xml:space="preserve">By the end of S3, the percentage of pupils achieving Level 3 Listening and Talking </w:t>
            </w:r>
            <w:r>
              <w:rPr>
                <w:rFonts w:cstheme="minorHAnsi"/>
                <w:sz w:val="24"/>
                <w:szCs w:val="24"/>
              </w:rPr>
              <w:t>97</w:t>
            </w:r>
            <w:r w:rsidR="00375FAD">
              <w:rPr>
                <w:rFonts w:cstheme="minorHAnsi"/>
                <w:sz w:val="24"/>
                <w:szCs w:val="24"/>
              </w:rPr>
              <w:t>.85</w:t>
            </w:r>
            <w:r>
              <w:rPr>
                <w:rFonts w:cstheme="minorHAnsi"/>
                <w:sz w:val="24"/>
                <w:szCs w:val="24"/>
              </w:rPr>
              <w:t>%</w:t>
            </w:r>
          </w:p>
          <w:p w14:paraId="17BBC2DD" w14:textId="151FF900" w:rsidR="00705DA7" w:rsidRPr="005A2C63" w:rsidRDefault="00705DA7" w:rsidP="00705DA7">
            <w:pPr>
              <w:pStyle w:val="ListParagraph"/>
              <w:numPr>
                <w:ilvl w:val="0"/>
                <w:numId w:val="4"/>
              </w:numPr>
              <w:tabs>
                <w:tab w:val="left" w:pos="264"/>
              </w:tabs>
              <w:spacing w:after="0" w:line="240" w:lineRule="auto"/>
              <w:rPr>
                <w:rFonts w:cstheme="minorHAnsi"/>
                <w:sz w:val="24"/>
                <w:szCs w:val="24"/>
              </w:rPr>
            </w:pPr>
            <w:r w:rsidRPr="005A2C63">
              <w:rPr>
                <w:rFonts w:cstheme="minorHAnsi"/>
                <w:sz w:val="24"/>
                <w:szCs w:val="24"/>
              </w:rPr>
              <w:t>By the end of S3, the percentage of pupils achieving Level 3</w:t>
            </w:r>
            <w:r>
              <w:rPr>
                <w:rFonts w:cstheme="minorHAnsi"/>
                <w:sz w:val="24"/>
                <w:szCs w:val="24"/>
              </w:rPr>
              <w:t xml:space="preserve"> for Numeracy 95</w:t>
            </w:r>
            <w:r w:rsidR="00375FAD">
              <w:rPr>
                <w:rFonts w:cstheme="minorHAnsi"/>
                <w:sz w:val="24"/>
                <w:szCs w:val="24"/>
              </w:rPr>
              <w:t>.7</w:t>
            </w:r>
            <w:r>
              <w:rPr>
                <w:rFonts w:cstheme="minorHAnsi"/>
                <w:sz w:val="24"/>
                <w:szCs w:val="24"/>
              </w:rPr>
              <w:t>%</w:t>
            </w:r>
          </w:p>
          <w:p w14:paraId="192F6251" w14:textId="5E634ABA" w:rsidR="00705DA7" w:rsidRPr="005A2C63" w:rsidRDefault="00705DA7" w:rsidP="00705DA7">
            <w:pPr>
              <w:pStyle w:val="ListParagraph"/>
              <w:numPr>
                <w:ilvl w:val="0"/>
                <w:numId w:val="4"/>
              </w:numPr>
              <w:tabs>
                <w:tab w:val="left" w:pos="264"/>
              </w:tabs>
              <w:spacing w:after="0" w:line="240" w:lineRule="auto"/>
              <w:rPr>
                <w:rFonts w:cstheme="minorHAnsi"/>
                <w:sz w:val="24"/>
                <w:szCs w:val="24"/>
              </w:rPr>
            </w:pPr>
            <w:r w:rsidRPr="005A2C63">
              <w:rPr>
                <w:rFonts w:cstheme="minorHAnsi"/>
                <w:sz w:val="24"/>
                <w:szCs w:val="24"/>
              </w:rPr>
              <w:t xml:space="preserve">By the end of S3, the percentage of pupils achieving Level 4 for Listening and Talking </w:t>
            </w:r>
            <w:r>
              <w:rPr>
                <w:rFonts w:cstheme="minorHAnsi"/>
                <w:sz w:val="24"/>
                <w:szCs w:val="24"/>
              </w:rPr>
              <w:t>67</w:t>
            </w:r>
            <w:r w:rsidR="00375FAD">
              <w:rPr>
                <w:rFonts w:cstheme="minorHAnsi"/>
                <w:sz w:val="24"/>
                <w:szCs w:val="24"/>
              </w:rPr>
              <w:t>.74</w:t>
            </w:r>
            <w:r>
              <w:rPr>
                <w:rFonts w:cstheme="minorHAnsi"/>
                <w:sz w:val="24"/>
                <w:szCs w:val="24"/>
              </w:rPr>
              <w:t>%</w:t>
            </w:r>
          </w:p>
          <w:p w14:paraId="49DB8296" w14:textId="48A86E95" w:rsidR="00705DA7" w:rsidRPr="005A2C63" w:rsidRDefault="00705DA7" w:rsidP="00705DA7">
            <w:pPr>
              <w:pStyle w:val="ListParagraph"/>
              <w:numPr>
                <w:ilvl w:val="0"/>
                <w:numId w:val="4"/>
              </w:numPr>
              <w:tabs>
                <w:tab w:val="left" w:pos="264"/>
              </w:tabs>
              <w:spacing w:after="0" w:line="240" w:lineRule="auto"/>
              <w:rPr>
                <w:rFonts w:cstheme="minorHAnsi"/>
                <w:sz w:val="24"/>
                <w:szCs w:val="24"/>
              </w:rPr>
            </w:pPr>
            <w:r w:rsidRPr="005A2C63">
              <w:rPr>
                <w:rFonts w:cstheme="minorHAnsi"/>
                <w:sz w:val="24"/>
                <w:szCs w:val="24"/>
              </w:rPr>
              <w:t>By the end of S3, the percentage of pupils achieving Level</w:t>
            </w:r>
            <w:r>
              <w:rPr>
                <w:rFonts w:cstheme="minorHAnsi"/>
                <w:sz w:val="24"/>
                <w:szCs w:val="24"/>
              </w:rPr>
              <w:t xml:space="preserve"> 4 for Reading 70</w:t>
            </w:r>
            <w:r w:rsidR="00375FAD">
              <w:rPr>
                <w:rFonts w:cstheme="minorHAnsi"/>
                <w:sz w:val="24"/>
                <w:szCs w:val="24"/>
              </w:rPr>
              <w:t>.97</w:t>
            </w:r>
            <w:r>
              <w:rPr>
                <w:rFonts w:cstheme="minorHAnsi"/>
                <w:sz w:val="24"/>
                <w:szCs w:val="24"/>
              </w:rPr>
              <w:t>%</w:t>
            </w:r>
          </w:p>
          <w:p w14:paraId="052D8113" w14:textId="006579E1" w:rsidR="00705DA7" w:rsidRPr="005A2C63" w:rsidRDefault="00705DA7" w:rsidP="00705DA7">
            <w:pPr>
              <w:pStyle w:val="ListParagraph"/>
              <w:numPr>
                <w:ilvl w:val="0"/>
                <w:numId w:val="4"/>
              </w:numPr>
              <w:tabs>
                <w:tab w:val="left" w:pos="264"/>
              </w:tabs>
              <w:spacing w:after="0" w:line="240" w:lineRule="auto"/>
              <w:rPr>
                <w:rFonts w:cstheme="minorHAnsi"/>
                <w:sz w:val="24"/>
                <w:szCs w:val="24"/>
              </w:rPr>
            </w:pPr>
            <w:r w:rsidRPr="005A2C63">
              <w:rPr>
                <w:rFonts w:cstheme="minorHAnsi"/>
                <w:sz w:val="24"/>
                <w:szCs w:val="24"/>
              </w:rPr>
              <w:t xml:space="preserve">By the end of S3, the percentage of pupils achieving Level 4 for Writing </w:t>
            </w:r>
            <w:r>
              <w:rPr>
                <w:rFonts w:cstheme="minorHAnsi"/>
                <w:sz w:val="24"/>
                <w:szCs w:val="24"/>
              </w:rPr>
              <w:t>62</w:t>
            </w:r>
            <w:r w:rsidR="00375FAD">
              <w:rPr>
                <w:rFonts w:cstheme="minorHAnsi"/>
                <w:sz w:val="24"/>
                <w:szCs w:val="24"/>
              </w:rPr>
              <w:t>.37</w:t>
            </w:r>
            <w:r>
              <w:rPr>
                <w:rFonts w:cstheme="minorHAnsi"/>
                <w:sz w:val="24"/>
                <w:szCs w:val="24"/>
              </w:rPr>
              <w:t>%</w:t>
            </w:r>
          </w:p>
          <w:p w14:paraId="34C9E91D" w14:textId="444F16F9" w:rsidR="003A2D91" w:rsidRPr="00705DA7" w:rsidRDefault="00705DA7" w:rsidP="00FD3990">
            <w:pPr>
              <w:pStyle w:val="ListParagraph"/>
              <w:numPr>
                <w:ilvl w:val="0"/>
                <w:numId w:val="4"/>
              </w:numPr>
              <w:tabs>
                <w:tab w:val="left" w:pos="264"/>
              </w:tabs>
              <w:spacing w:after="0" w:line="240" w:lineRule="auto"/>
              <w:rPr>
                <w:rFonts w:cstheme="minorHAnsi"/>
                <w:sz w:val="24"/>
                <w:szCs w:val="24"/>
              </w:rPr>
            </w:pPr>
            <w:r w:rsidRPr="00705DA7">
              <w:rPr>
                <w:rFonts w:cstheme="minorHAnsi"/>
                <w:sz w:val="24"/>
                <w:szCs w:val="24"/>
              </w:rPr>
              <w:t>By the end of S3, the percentage of pupils achieving Level 4 Numeracy 64</w:t>
            </w:r>
            <w:r w:rsidR="00375FAD">
              <w:rPr>
                <w:rFonts w:cstheme="minorHAnsi"/>
                <w:sz w:val="24"/>
                <w:szCs w:val="24"/>
              </w:rPr>
              <w:t>.52</w:t>
            </w:r>
            <w:r w:rsidRPr="00705DA7">
              <w:rPr>
                <w:rFonts w:cstheme="minorHAnsi"/>
                <w:sz w:val="24"/>
                <w:szCs w:val="24"/>
              </w:rPr>
              <w:t>%</w:t>
            </w:r>
          </w:p>
          <w:p w14:paraId="2A9C0E0A" w14:textId="6AC1142B" w:rsidR="00241953" w:rsidRDefault="00241953" w:rsidP="008F0AC6">
            <w:pPr>
              <w:tabs>
                <w:tab w:val="left" w:pos="264"/>
              </w:tabs>
              <w:spacing w:after="0" w:line="240" w:lineRule="auto"/>
              <w:rPr>
                <w:rFonts w:cstheme="minorHAnsi"/>
                <w:sz w:val="24"/>
                <w:szCs w:val="24"/>
              </w:rPr>
            </w:pPr>
            <w:r>
              <w:rPr>
                <w:rFonts w:cstheme="minorHAnsi"/>
                <w:sz w:val="24"/>
                <w:szCs w:val="24"/>
              </w:rPr>
              <w:t>In session 2024-25</w:t>
            </w:r>
          </w:p>
          <w:p w14:paraId="0C2F9A67" w14:textId="6C1645B8" w:rsidR="00241953" w:rsidRPr="001D7A62" w:rsidRDefault="00241953" w:rsidP="00241953">
            <w:pPr>
              <w:pStyle w:val="ListParagraph"/>
              <w:numPr>
                <w:ilvl w:val="0"/>
                <w:numId w:val="16"/>
              </w:numPr>
              <w:tabs>
                <w:tab w:val="left" w:pos="264"/>
              </w:tabs>
              <w:spacing w:after="0" w:line="240" w:lineRule="auto"/>
              <w:rPr>
                <w:rFonts w:cstheme="minorHAnsi"/>
                <w:sz w:val="24"/>
                <w:szCs w:val="24"/>
              </w:rPr>
            </w:pPr>
            <w:r w:rsidRPr="001D7A62">
              <w:rPr>
                <w:rFonts w:cstheme="minorHAnsi"/>
                <w:sz w:val="24"/>
                <w:szCs w:val="24"/>
              </w:rPr>
              <w:t>34.83% of our S4 cohort achieved 5 or more SQA awards at level 5</w:t>
            </w:r>
          </w:p>
          <w:p w14:paraId="2D7D83E7" w14:textId="5DB6DCD1" w:rsidR="00241953" w:rsidRPr="001D7A62" w:rsidRDefault="00241953" w:rsidP="00241953">
            <w:pPr>
              <w:pStyle w:val="ListParagraph"/>
              <w:numPr>
                <w:ilvl w:val="0"/>
                <w:numId w:val="16"/>
              </w:numPr>
              <w:tabs>
                <w:tab w:val="left" w:pos="264"/>
              </w:tabs>
              <w:spacing w:after="0" w:line="240" w:lineRule="auto"/>
              <w:rPr>
                <w:rFonts w:cstheme="minorHAnsi"/>
                <w:sz w:val="24"/>
                <w:szCs w:val="24"/>
              </w:rPr>
            </w:pPr>
            <w:r w:rsidRPr="001D7A62">
              <w:rPr>
                <w:rFonts w:cstheme="minorHAnsi"/>
                <w:sz w:val="24"/>
                <w:szCs w:val="24"/>
              </w:rPr>
              <w:t>46.07% of our S4 cohort achieved 5 or more SCQF awards at level 5</w:t>
            </w:r>
          </w:p>
          <w:p w14:paraId="4B422759" w14:textId="347CC724" w:rsidR="00241953" w:rsidRPr="001D7A62" w:rsidRDefault="00241953" w:rsidP="00241953">
            <w:pPr>
              <w:pStyle w:val="ListParagraph"/>
              <w:numPr>
                <w:ilvl w:val="0"/>
                <w:numId w:val="16"/>
              </w:numPr>
              <w:tabs>
                <w:tab w:val="left" w:pos="264"/>
              </w:tabs>
              <w:spacing w:after="0" w:line="240" w:lineRule="auto"/>
              <w:rPr>
                <w:rFonts w:cstheme="minorHAnsi"/>
                <w:sz w:val="24"/>
                <w:szCs w:val="24"/>
              </w:rPr>
            </w:pPr>
            <w:r w:rsidRPr="001D7A62">
              <w:rPr>
                <w:rFonts w:cstheme="minorHAnsi"/>
                <w:sz w:val="24"/>
                <w:szCs w:val="24"/>
              </w:rPr>
              <w:t>50% of our S5 cohort achieved 1 or more SQA award at level 6</w:t>
            </w:r>
          </w:p>
          <w:p w14:paraId="31F0758A" w14:textId="33322460" w:rsidR="00241953" w:rsidRPr="001D7A62" w:rsidRDefault="00241953" w:rsidP="00241953">
            <w:pPr>
              <w:pStyle w:val="ListParagraph"/>
              <w:numPr>
                <w:ilvl w:val="0"/>
                <w:numId w:val="16"/>
              </w:numPr>
              <w:tabs>
                <w:tab w:val="left" w:pos="264"/>
              </w:tabs>
              <w:spacing w:after="0" w:line="240" w:lineRule="auto"/>
              <w:rPr>
                <w:rFonts w:cstheme="minorHAnsi"/>
                <w:sz w:val="24"/>
                <w:szCs w:val="24"/>
              </w:rPr>
            </w:pPr>
            <w:r w:rsidRPr="001D7A62">
              <w:rPr>
                <w:rFonts w:cstheme="minorHAnsi"/>
                <w:sz w:val="24"/>
                <w:szCs w:val="24"/>
              </w:rPr>
              <w:t>66.67% of our S5 cohort achieved 1 or more SCQF award at level 6</w:t>
            </w:r>
          </w:p>
          <w:p w14:paraId="137D5729" w14:textId="69452981" w:rsidR="00241953" w:rsidRPr="001D7A62" w:rsidRDefault="00241953" w:rsidP="00241953">
            <w:pPr>
              <w:pStyle w:val="ListParagraph"/>
              <w:numPr>
                <w:ilvl w:val="0"/>
                <w:numId w:val="16"/>
              </w:numPr>
              <w:tabs>
                <w:tab w:val="left" w:pos="264"/>
              </w:tabs>
              <w:spacing w:after="0" w:line="240" w:lineRule="auto"/>
              <w:rPr>
                <w:rFonts w:cstheme="minorHAnsi"/>
                <w:sz w:val="24"/>
                <w:szCs w:val="24"/>
              </w:rPr>
            </w:pPr>
            <w:r w:rsidRPr="001D7A62">
              <w:rPr>
                <w:rFonts w:cstheme="minorHAnsi"/>
                <w:sz w:val="24"/>
                <w:szCs w:val="24"/>
              </w:rPr>
              <w:t>26.92% of our S5 cohort achieved 3 or more SQA awards at level 6</w:t>
            </w:r>
          </w:p>
          <w:p w14:paraId="101E0E6E" w14:textId="695B657E" w:rsidR="00241953" w:rsidRPr="001D7A62" w:rsidRDefault="00241953" w:rsidP="00241953">
            <w:pPr>
              <w:pStyle w:val="ListParagraph"/>
              <w:numPr>
                <w:ilvl w:val="0"/>
                <w:numId w:val="16"/>
              </w:numPr>
              <w:tabs>
                <w:tab w:val="left" w:pos="264"/>
              </w:tabs>
              <w:spacing w:after="0" w:line="240" w:lineRule="auto"/>
              <w:rPr>
                <w:rFonts w:cstheme="minorHAnsi"/>
                <w:sz w:val="24"/>
                <w:szCs w:val="24"/>
              </w:rPr>
            </w:pPr>
            <w:r w:rsidRPr="001D7A62">
              <w:rPr>
                <w:rFonts w:cstheme="minorHAnsi"/>
                <w:sz w:val="24"/>
                <w:szCs w:val="24"/>
              </w:rPr>
              <w:t>40.95% of our S5 cohort achieved 3 or more SCQF awards at level 6</w:t>
            </w:r>
          </w:p>
          <w:p w14:paraId="72519286" w14:textId="1F6B5F54" w:rsidR="00241953" w:rsidRPr="001D7A62" w:rsidRDefault="00241953" w:rsidP="00241953">
            <w:pPr>
              <w:pStyle w:val="ListParagraph"/>
              <w:numPr>
                <w:ilvl w:val="0"/>
                <w:numId w:val="16"/>
              </w:numPr>
              <w:tabs>
                <w:tab w:val="left" w:pos="264"/>
              </w:tabs>
              <w:spacing w:after="0" w:line="240" w:lineRule="auto"/>
              <w:rPr>
                <w:rFonts w:cstheme="minorHAnsi"/>
                <w:sz w:val="24"/>
                <w:szCs w:val="24"/>
              </w:rPr>
            </w:pPr>
            <w:r w:rsidRPr="001D7A62">
              <w:rPr>
                <w:rFonts w:cstheme="minorHAnsi"/>
                <w:sz w:val="24"/>
                <w:szCs w:val="24"/>
              </w:rPr>
              <w:t>7.7% of our S5 cohort achieved 5 or more SQA awards at level 6</w:t>
            </w:r>
          </w:p>
          <w:p w14:paraId="25AA3AB0" w14:textId="090258F1" w:rsidR="00241953" w:rsidRPr="001D7A62" w:rsidRDefault="00241953" w:rsidP="00241953">
            <w:pPr>
              <w:pStyle w:val="ListParagraph"/>
              <w:numPr>
                <w:ilvl w:val="0"/>
                <w:numId w:val="16"/>
              </w:numPr>
              <w:tabs>
                <w:tab w:val="left" w:pos="264"/>
              </w:tabs>
              <w:spacing w:after="0" w:line="240" w:lineRule="auto"/>
              <w:rPr>
                <w:rFonts w:cstheme="minorHAnsi"/>
                <w:sz w:val="24"/>
                <w:szCs w:val="24"/>
              </w:rPr>
            </w:pPr>
            <w:r w:rsidRPr="001D7A62">
              <w:rPr>
                <w:rFonts w:cstheme="minorHAnsi"/>
                <w:sz w:val="24"/>
                <w:szCs w:val="24"/>
              </w:rPr>
              <w:t>28.57% of our S5 cohort achieved 5 or more SCQF awards at level 6</w:t>
            </w:r>
          </w:p>
          <w:p w14:paraId="3A1AC1C2" w14:textId="77777777" w:rsidR="00241953" w:rsidRPr="00241953" w:rsidRDefault="00241953" w:rsidP="00241953">
            <w:pPr>
              <w:pStyle w:val="ListParagraph"/>
              <w:tabs>
                <w:tab w:val="left" w:pos="264"/>
              </w:tabs>
              <w:spacing w:after="0" w:line="240" w:lineRule="auto"/>
              <w:rPr>
                <w:rFonts w:cstheme="minorHAnsi"/>
                <w:sz w:val="24"/>
                <w:szCs w:val="24"/>
              </w:rPr>
            </w:pPr>
          </w:p>
          <w:p w14:paraId="7DAA4F60" w14:textId="77777777" w:rsidR="008F0AC6" w:rsidRPr="0063772D" w:rsidRDefault="008F0AC6" w:rsidP="008F0AC6">
            <w:pPr>
              <w:tabs>
                <w:tab w:val="left" w:pos="264"/>
              </w:tabs>
              <w:spacing w:after="0" w:line="240" w:lineRule="auto"/>
              <w:rPr>
                <w:rFonts w:cstheme="minorHAnsi"/>
                <w:sz w:val="24"/>
                <w:szCs w:val="24"/>
              </w:rPr>
            </w:pPr>
            <w:r w:rsidRPr="0063772D">
              <w:rPr>
                <w:rFonts w:cstheme="minorHAnsi"/>
                <w:sz w:val="24"/>
                <w:szCs w:val="24"/>
              </w:rPr>
              <w:t>In the Senior Phase we will focus on ensuring young people are coursed appropriately to improve performance and earlier interventions in place.</w:t>
            </w:r>
          </w:p>
          <w:p w14:paraId="384CE863" w14:textId="2707E57D" w:rsidR="00055548" w:rsidRPr="0063772D" w:rsidRDefault="00055548" w:rsidP="000C7C55">
            <w:pPr>
              <w:tabs>
                <w:tab w:val="left" w:pos="264"/>
              </w:tabs>
              <w:spacing w:after="0" w:line="240" w:lineRule="auto"/>
              <w:rPr>
                <w:rFonts w:cstheme="minorHAnsi"/>
                <w:iCs/>
                <w:sz w:val="24"/>
                <w:szCs w:val="24"/>
              </w:rPr>
            </w:pPr>
          </w:p>
        </w:tc>
      </w:tr>
      <w:tr w:rsidR="000005A7" w:rsidRPr="0063772D" w14:paraId="30C5473E" w14:textId="77777777" w:rsidTr="00E20EB5">
        <w:tblPrEx>
          <w:tblBorders>
            <w:insideH w:val="single" w:sz="4" w:space="0" w:color="auto"/>
            <w:insideV w:val="single" w:sz="4" w:space="0" w:color="auto"/>
          </w:tblBorders>
        </w:tblPrEx>
        <w:trPr>
          <w:gridAfter w:val="1"/>
          <w:wAfter w:w="144" w:type="dxa"/>
          <w:trHeight w:val="530"/>
        </w:trPr>
        <w:tc>
          <w:tcPr>
            <w:tcW w:w="14058" w:type="dxa"/>
            <w:gridSpan w:val="6"/>
            <w:shd w:val="clear" w:color="auto" w:fill="C0C0C0"/>
            <w:tcMar>
              <w:top w:w="20" w:type="dxa"/>
              <w:left w:w="20" w:type="dxa"/>
              <w:bottom w:w="0" w:type="dxa"/>
              <w:right w:w="20" w:type="dxa"/>
            </w:tcMar>
            <w:vAlign w:val="center"/>
          </w:tcPr>
          <w:p w14:paraId="5A61C21A" w14:textId="37F9CA82" w:rsidR="004024A1" w:rsidRPr="0063772D" w:rsidRDefault="00077B50" w:rsidP="004024A1">
            <w:pPr>
              <w:spacing w:after="0" w:line="240" w:lineRule="auto"/>
              <w:jc w:val="center"/>
              <w:rPr>
                <w:rFonts w:eastAsia="Arial Unicode MS" w:cstheme="minorHAnsi"/>
                <w:b/>
                <w:bCs/>
                <w:sz w:val="24"/>
                <w:szCs w:val="24"/>
              </w:rPr>
            </w:pPr>
            <w:r w:rsidRPr="0063772D">
              <w:rPr>
                <w:rFonts w:eastAsia="Arial Unicode MS" w:cstheme="minorHAnsi"/>
                <w:b/>
                <w:bCs/>
                <w:sz w:val="24"/>
                <w:szCs w:val="24"/>
              </w:rPr>
              <w:lastRenderedPageBreak/>
              <w:t>Expected outcomes for learners</w:t>
            </w:r>
          </w:p>
          <w:p w14:paraId="50178139" w14:textId="7A9864CC" w:rsidR="005C3B0B" w:rsidRPr="0063772D" w:rsidRDefault="00802431" w:rsidP="004024A1">
            <w:pPr>
              <w:spacing w:after="0" w:line="240" w:lineRule="auto"/>
              <w:jc w:val="center"/>
              <w:rPr>
                <w:rFonts w:eastAsia="Arial Unicode MS" w:cstheme="minorHAnsi"/>
                <w:b/>
                <w:bCs/>
                <w:sz w:val="24"/>
                <w:szCs w:val="24"/>
              </w:rPr>
            </w:pPr>
            <w:r w:rsidRPr="0063772D">
              <w:rPr>
                <w:rFonts w:eastAsia="+mn-ea" w:cstheme="minorHAnsi"/>
                <w:b/>
                <w:bCs/>
                <w:kern w:val="24"/>
                <w:sz w:val="24"/>
                <w:szCs w:val="24"/>
                <w:lang w:eastAsia="en-GB"/>
              </w:rPr>
              <w:t xml:space="preserve">Who? </w:t>
            </w:r>
            <w:r w:rsidRPr="0063772D">
              <w:rPr>
                <w:rFonts w:eastAsia="+mn-ea" w:cstheme="minorHAnsi"/>
                <w:b/>
                <w:bCs/>
                <w:kern w:val="24"/>
                <w:sz w:val="24"/>
                <w:szCs w:val="24"/>
                <w:lang w:eastAsia="en-GB"/>
              </w:rPr>
              <w:tab/>
              <w:t>By how much?</w:t>
            </w:r>
            <w:r w:rsidR="004024A1" w:rsidRPr="0063772D">
              <w:rPr>
                <w:rFonts w:eastAsia="+mn-ea" w:cstheme="minorHAnsi"/>
                <w:b/>
                <w:bCs/>
                <w:kern w:val="24"/>
                <w:sz w:val="24"/>
                <w:szCs w:val="24"/>
                <w:lang w:eastAsia="en-GB"/>
              </w:rPr>
              <w:tab/>
            </w:r>
            <w:r w:rsidRPr="0063772D">
              <w:rPr>
                <w:rFonts w:eastAsia="+mn-ea" w:cstheme="minorHAnsi"/>
                <w:b/>
                <w:bCs/>
                <w:kern w:val="24"/>
                <w:sz w:val="24"/>
                <w:szCs w:val="24"/>
                <w:lang w:eastAsia="en-GB"/>
              </w:rPr>
              <w:t>By when?</w:t>
            </w:r>
            <w:r w:rsidR="004024A1" w:rsidRPr="0063772D">
              <w:rPr>
                <w:rFonts w:eastAsia="+mn-ea" w:cstheme="minorHAnsi"/>
                <w:b/>
                <w:bCs/>
                <w:kern w:val="24"/>
                <w:sz w:val="24"/>
                <w:szCs w:val="24"/>
                <w:lang w:eastAsia="en-GB"/>
              </w:rPr>
              <w:tab/>
            </w:r>
            <w:r w:rsidRPr="0063772D">
              <w:rPr>
                <w:rFonts w:eastAsia="+mn-ea" w:cstheme="minorHAnsi"/>
                <w:b/>
                <w:bCs/>
                <w:kern w:val="24"/>
                <w:sz w:val="24"/>
                <w:szCs w:val="24"/>
                <w:lang w:eastAsia="en-GB"/>
              </w:rPr>
              <w:t>What?</w:t>
            </w:r>
          </w:p>
        </w:tc>
      </w:tr>
      <w:tr w:rsidR="000005A7" w:rsidRPr="0063772D" w14:paraId="77A05093" w14:textId="77777777" w:rsidTr="00047C63">
        <w:tblPrEx>
          <w:tblBorders>
            <w:insideH w:val="single" w:sz="4" w:space="0" w:color="auto"/>
            <w:insideV w:val="single" w:sz="4" w:space="0" w:color="auto"/>
          </w:tblBorders>
        </w:tblPrEx>
        <w:trPr>
          <w:gridAfter w:val="1"/>
          <w:wAfter w:w="144" w:type="dxa"/>
          <w:trHeight w:val="384"/>
        </w:trPr>
        <w:tc>
          <w:tcPr>
            <w:tcW w:w="14058" w:type="dxa"/>
            <w:gridSpan w:val="6"/>
            <w:shd w:val="clear" w:color="auto" w:fill="FFFFFF" w:themeFill="background1"/>
            <w:tcMar>
              <w:top w:w="20" w:type="dxa"/>
              <w:left w:w="20" w:type="dxa"/>
              <w:bottom w:w="0" w:type="dxa"/>
              <w:right w:w="20" w:type="dxa"/>
            </w:tcMar>
          </w:tcPr>
          <w:p w14:paraId="24954C50" w14:textId="0705F1D2" w:rsidR="008F0AC6" w:rsidRPr="00047C63" w:rsidRDefault="008F0AC6" w:rsidP="00AA6407">
            <w:pPr>
              <w:pStyle w:val="ListParagraph"/>
              <w:numPr>
                <w:ilvl w:val="0"/>
                <w:numId w:val="4"/>
              </w:numPr>
              <w:tabs>
                <w:tab w:val="left" w:pos="264"/>
              </w:tabs>
              <w:spacing w:after="0" w:line="240" w:lineRule="auto"/>
              <w:rPr>
                <w:rFonts w:cstheme="minorHAnsi"/>
                <w:sz w:val="24"/>
                <w:szCs w:val="24"/>
              </w:rPr>
            </w:pPr>
            <w:r w:rsidRPr="00047C63">
              <w:rPr>
                <w:rFonts w:cstheme="minorHAnsi"/>
                <w:sz w:val="24"/>
                <w:szCs w:val="24"/>
              </w:rPr>
              <w:t>We will in</w:t>
            </w:r>
            <w:r w:rsidR="001E6743" w:rsidRPr="00047C63">
              <w:rPr>
                <w:rFonts w:cstheme="minorHAnsi"/>
                <w:sz w:val="24"/>
                <w:szCs w:val="24"/>
              </w:rPr>
              <w:t xml:space="preserve">crease the school attendance from 88.9% to 90% </w:t>
            </w:r>
            <w:r w:rsidRPr="00047C63">
              <w:rPr>
                <w:rFonts w:cstheme="minorHAnsi"/>
                <w:sz w:val="24"/>
                <w:szCs w:val="24"/>
              </w:rPr>
              <w:t xml:space="preserve">over the course of the year through targeted interventions for groups of learners. </w:t>
            </w:r>
          </w:p>
          <w:p w14:paraId="2C18C4D1" w14:textId="55A4C444" w:rsidR="00E123CB" w:rsidRPr="00047C63" w:rsidRDefault="00761B4C" w:rsidP="00E123CB">
            <w:pPr>
              <w:pStyle w:val="ListParagraph"/>
              <w:numPr>
                <w:ilvl w:val="0"/>
                <w:numId w:val="4"/>
              </w:numPr>
              <w:tabs>
                <w:tab w:val="left" w:pos="264"/>
              </w:tabs>
              <w:spacing w:after="0" w:line="240" w:lineRule="auto"/>
              <w:rPr>
                <w:rFonts w:cstheme="minorHAnsi"/>
                <w:sz w:val="24"/>
                <w:szCs w:val="24"/>
              </w:rPr>
            </w:pPr>
            <w:r w:rsidRPr="00047C63">
              <w:rPr>
                <w:rFonts w:cstheme="minorHAnsi"/>
                <w:sz w:val="24"/>
                <w:szCs w:val="24"/>
              </w:rPr>
              <w:t>Attendance in S4</w:t>
            </w:r>
            <w:r w:rsidR="00E123CB" w:rsidRPr="00047C63">
              <w:rPr>
                <w:rFonts w:cstheme="minorHAnsi"/>
                <w:sz w:val="24"/>
                <w:szCs w:val="24"/>
              </w:rPr>
              <w:t xml:space="preserve"> will increase from</w:t>
            </w:r>
            <w:r w:rsidRPr="00047C63">
              <w:rPr>
                <w:rFonts w:cstheme="minorHAnsi"/>
                <w:sz w:val="24"/>
                <w:szCs w:val="24"/>
              </w:rPr>
              <w:t xml:space="preserve"> 84.89% to 86%. Attendance in S5 </w:t>
            </w:r>
            <w:r w:rsidR="00E123CB" w:rsidRPr="00047C63">
              <w:rPr>
                <w:rFonts w:cstheme="minorHAnsi"/>
                <w:sz w:val="24"/>
                <w:szCs w:val="24"/>
              </w:rPr>
              <w:t>will increase from</w:t>
            </w:r>
            <w:r w:rsidRPr="00047C63">
              <w:rPr>
                <w:rFonts w:cstheme="minorHAnsi"/>
                <w:sz w:val="24"/>
                <w:szCs w:val="24"/>
              </w:rPr>
              <w:t xml:space="preserve"> 85.61% to 88%</w:t>
            </w:r>
            <w:r w:rsidR="00E123CB" w:rsidRPr="00047C63">
              <w:rPr>
                <w:rFonts w:cstheme="minorHAnsi"/>
                <w:sz w:val="24"/>
                <w:szCs w:val="24"/>
              </w:rPr>
              <w:t xml:space="preserve">. </w:t>
            </w:r>
          </w:p>
          <w:p w14:paraId="0E9D7215" w14:textId="1D83B893" w:rsidR="008F0AC6" w:rsidRPr="00047C63" w:rsidRDefault="008F0AC6" w:rsidP="00AA6407">
            <w:pPr>
              <w:pStyle w:val="ListParagraph"/>
              <w:numPr>
                <w:ilvl w:val="0"/>
                <w:numId w:val="4"/>
              </w:numPr>
              <w:tabs>
                <w:tab w:val="left" w:pos="264"/>
              </w:tabs>
              <w:spacing w:after="0" w:line="240" w:lineRule="auto"/>
              <w:rPr>
                <w:rFonts w:cstheme="minorHAnsi"/>
                <w:sz w:val="24"/>
                <w:szCs w:val="24"/>
              </w:rPr>
            </w:pPr>
            <w:r w:rsidRPr="00047C63">
              <w:rPr>
                <w:rFonts w:cstheme="minorHAnsi"/>
                <w:sz w:val="24"/>
                <w:szCs w:val="24"/>
              </w:rPr>
              <w:t>We will continue to reduce the number of exclusions within the school to below 40 openings.</w:t>
            </w:r>
          </w:p>
          <w:p w14:paraId="614CAE9A" w14:textId="6F2ACD04" w:rsidR="000813CB" w:rsidRPr="00047C63" w:rsidRDefault="000813CB" w:rsidP="000813CB">
            <w:pPr>
              <w:pStyle w:val="ListParagraph"/>
              <w:tabs>
                <w:tab w:val="left" w:pos="264"/>
              </w:tabs>
              <w:spacing w:after="0" w:line="240" w:lineRule="auto"/>
              <w:ind w:left="624"/>
              <w:rPr>
                <w:rFonts w:cstheme="minorHAnsi"/>
                <w:b/>
                <w:sz w:val="24"/>
                <w:szCs w:val="24"/>
              </w:rPr>
            </w:pPr>
            <w:r w:rsidRPr="00047C63">
              <w:rPr>
                <w:rFonts w:cstheme="minorHAnsi"/>
                <w:b/>
                <w:sz w:val="24"/>
                <w:szCs w:val="24"/>
              </w:rPr>
              <w:t>BGE</w:t>
            </w:r>
          </w:p>
          <w:p w14:paraId="4CA239E6" w14:textId="77777777" w:rsidR="008F0AC6" w:rsidRPr="00047C63" w:rsidRDefault="008F0AC6" w:rsidP="00AA6407">
            <w:pPr>
              <w:pStyle w:val="ListParagraph"/>
              <w:numPr>
                <w:ilvl w:val="0"/>
                <w:numId w:val="4"/>
              </w:numPr>
              <w:tabs>
                <w:tab w:val="left" w:pos="264"/>
              </w:tabs>
              <w:spacing w:after="0" w:line="240" w:lineRule="auto"/>
              <w:rPr>
                <w:rFonts w:cstheme="minorHAnsi"/>
                <w:sz w:val="24"/>
                <w:szCs w:val="24"/>
              </w:rPr>
            </w:pPr>
            <w:r w:rsidRPr="00047C63">
              <w:rPr>
                <w:rFonts w:cstheme="minorHAnsi"/>
                <w:sz w:val="24"/>
                <w:szCs w:val="24"/>
              </w:rPr>
              <w:lastRenderedPageBreak/>
              <w:t>Pupils will have a greater awareness of their level through learner conversations, particularly at key tracking points, and an increased staff confidence in making Teacher Professional Judgements at 3</w:t>
            </w:r>
            <w:r w:rsidRPr="00047C63">
              <w:rPr>
                <w:rFonts w:cstheme="minorHAnsi"/>
                <w:sz w:val="24"/>
                <w:szCs w:val="24"/>
                <w:vertAlign w:val="superscript"/>
              </w:rPr>
              <w:t>rd</w:t>
            </w:r>
            <w:r w:rsidRPr="00047C63">
              <w:rPr>
                <w:rFonts w:cstheme="minorHAnsi"/>
                <w:sz w:val="24"/>
                <w:szCs w:val="24"/>
              </w:rPr>
              <w:t xml:space="preserve"> and 4</w:t>
            </w:r>
            <w:r w:rsidRPr="00047C63">
              <w:rPr>
                <w:rFonts w:cstheme="minorHAnsi"/>
                <w:sz w:val="24"/>
                <w:szCs w:val="24"/>
                <w:vertAlign w:val="superscript"/>
              </w:rPr>
              <w:t>th</w:t>
            </w:r>
            <w:r w:rsidRPr="00047C63">
              <w:rPr>
                <w:rFonts w:cstheme="minorHAnsi"/>
                <w:sz w:val="24"/>
                <w:szCs w:val="24"/>
              </w:rPr>
              <w:t xml:space="preserve"> Level through moderation with colleagues across the cluster and local authority.  </w:t>
            </w:r>
          </w:p>
          <w:p w14:paraId="06941143" w14:textId="64B7084B" w:rsidR="008F0AC6" w:rsidRPr="00047C63" w:rsidRDefault="00C328E9" w:rsidP="00AA6407">
            <w:pPr>
              <w:pStyle w:val="ListParagraph"/>
              <w:numPr>
                <w:ilvl w:val="0"/>
                <w:numId w:val="4"/>
              </w:numPr>
              <w:tabs>
                <w:tab w:val="left" w:pos="264"/>
              </w:tabs>
              <w:spacing w:after="0" w:line="240" w:lineRule="auto"/>
              <w:rPr>
                <w:rFonts w:cstheme="minorHAnsi"/>
                <w:sz w:val="24"/>
                <w:szCs w:val="24"/>
              </w:rPr>
            </w:pPr>
            <w:r w:rsidRPr="00047C63">
              <w:rPr>
                <w:rFonts w:cstheme="minorHAnsi"/>
                <w:color w:val="F79646" w:themeColor="accent6"/>
                <w:sz w:val="24"/>
                <w:szCs w:val="24"/>
              </w:rPr>
              <w:t>Th</w:t>
            </w:r>
            <w:r w:rsidR="008F0AC6" w:rsidRPr="00047C63">
              <w:rPr>
                <w:rFonts w:cstheme="minorHAnsi"/>
                <w:color w:val="F79646" w:themeColor="accent6"/>
                <w:sz w:val="24"/>
                <w:szCs w:val="24"/>
              </w:rPr>
              <w:t xml:space="preserve">e percentage of </w:t>
            </w:r>
            <w:r w:rsidRPr="00047C63">
              <w:rPr>
                <w:rFonts w:cstheme="minorHAnsi"/>
                <w:color w:val="FF0000"/>
                <w:sz w:val="24"/>
                <w:szCs w:val="24"/>
              </w:rPr>
              <w:t xml:space="preserve">S3 </w:t>
            </w:r>
            <w:r w:rsidR="008F0AC6" w:rsidRPr="00047C63">
              <w:rPr>
                <w:rFonts w:cstheme="minorHAnsi"/>
                <w:color w:val="FF0000"/>
                <w:sz w:val="24"/>
                <w:szCs w:val="24"/>
              </w:rPr>
              <w:t xml:space="preserve">pupils </w:t>
            </w:r>
            <w:r w:rsidR="008F0AC6" w:rsidRPr="00047C63">
              <w:rPr>
                <w:rFonts w:cstheme="minorHAnsi"/>
                <w:color w:val="F79646" w:themeColor="accent6"/>
                <w:sz w:val="24"/>
                <w:szCs w:val="24"/>
              </w:rPr>
              <w:t>achieving Level 3 Listening and Talking will be</w:t>
            </w:r>
            <w:r w:rsidR="008F0AC6" w:rsidRPr="00047C63">
              <w:rPr>
                <w:rFonts w:cstheme="minorHAnsi"/>
                <w:sz w:val="24"/>
                <w:szCs w:val="24"/>
              </w:rPr>
              <w:t xml:space="preserve"> </w:t>
            </w:r>
            <w:r w:rsidR="008F0AC6" w:rsidRPr="00047C63">
              <w:rPr>
                <w:rFonts w:cstheme="minorHAnsi"/>
                <w:color w:val="00B050"/>
                <w:sz w:val="24"/>
                <w:szCs w:val="24"/>
              </w:rPr>
              <w:t xml:space="preserve">above </w:t>
            </w:r>
            <w:r w:rsidR="00705DA7" w:rsidRPr="00047C63">
              <w:rPr>
                <w:rFonts w:cstheme="minorHAnsi"/>
                <w:color w:val="00B050"/>
                <w:sz w:val="24"/>
                <w:szCs w:val="24"/>
              </w:rPr>
              <w:t>97</w:t>
            </w:r>
            <w:r w:rsidR="000813CB" w:rsidRPr="00047C63">
              <w:rPr>
                <w:rFonts w:cstheme="minorHAnsi"/>
                <w:color w:val="00B050"/>
                <w:sz w:val="24"/>
                <w:szCs w:val="24"/>
              </w:rPr>
              <w:t>%</w:t>
            </w:r>
            <w:r w:rsidRPr="00047C63">
              <w:rPr>
                <w:rFonts w:cstheme="minorHAnsi"/>
                <w:color w:val="00B050"/>
                <w:sz w:val="24"/>
                <w:szCs w:val="24"/>
              </w:rPr>
              <w:t xml:space="preserve"> </w:t>
            </w:r>
            <w:r w:rsidRPr="00047C63">
              <w:rPr>
                <w:rFonts w:cstheme="minorHAnsi"/>
                <w:color w:val="00B0F0"/>
                <w:sz w:val="24"/>
                <w:szCs w:val="24"/>
              </w:rPr>
              <w:t>by</w:t>
            </w:r>
            <w:r w:rsidRPr="00047C63">
              <w:rPr>
                <w:rFonts w:cstheme="minorHAnsi"/>
                <w:sz w:val="24"/>
                <w:szCs w:val="24"/>
              </w:rPr>
              <w:t xml:space="preserve"> </w:t>
            </w:r>
            <w:r w:rsidRPr="00047C63">
              <w:rPr>
                <w:rFonts w:cstheme="minorHAnsi"/>
                <w:color w:val="00B0F0"/>
                <w:sz w:val="24"/>
                <w:szCs w:val="24"/>
              </w:rPr>
              <w:t>June 2026</w:t>
            </w:r>
            <w:r w:rsidRPr="00047C63">
              <w:rPr>
                <w:rFonts w:cstheme="minorHAnsi"/>
                <w:sz w:val="24"/>
                <w:szCs w:val="24"/>
              </w:rPr>
              <w:t>.</w:t>
            </w:r>
          </w:p>
          <w:p w14:paraId="7966EF9C" w14:textId="141BACD2" w:rsidR="008F0AC6" w:rsidRPr="00047C63" w:rsidRDefault="00C328E9" w:rsidP="00AA6407">
            <w:pPr>
              <w:pStyle w:val="ListParagraph"/>
              <w:numPr>
                <w:ilvl w:val="0"/>
                <w:numId w:val="4"/>
              </w:numPr>
              <w:tabs>
                <w:tab w:val="left" w:pos="264"/>
              </w:tabs>
              <w:spacing w:after="0" w:line="240" w:lineRule="auto"/>
              <w:rPr>
                <w:rFonts w:cstheme="minorHAnsi"/>
                <w:sz w:val="24"/>
                <w:szCs w:val="24"/>
              </w:rPr>
            </w:pPr>
            <w:r w:rsidRPr="00047C63">
              <w:rPr>
                <w:rFonts w:cstheme="minorHAnsi"/>
                <w:color w:val="F79646" w:themeColor="accent6"/>
                <w:sz w:val="24"/>
                <w:szCs w:val="24"/>
              </w:rPr>
              <w:t xml:space="preserve">The percentage of </w:t>
            </w:r>
            <w:r w:rsidRPr="00047C63">
              <w:rPr>
                <w:rFonts w:cstheme="minorHAnsi"/>
                <w:color w:val="FF0000"/>
                <w:sz w:val="24"/>
                <w:szCs w:val="24"/>
              </w:rPr>
              <w:t xml:space="preserve">S3 pupils </w:t>
            </w:r>
            <w:r w:rsidR="008F0AC6" w:rsidRPr="00047C63">
              <w:rPr>
                <w:rFonts w:cstheme="minorHAnsi"/>
                <w:color w:val="F79646" w:themeColor="accent6"/>
                <w:sz w:val="24"/>
                <w:szCs w:val="24"/>
              </w:rPr>
              <w:t xml:space="preserve">achieving Level 3 for Numeracy will be </w:t>
            </w:r>
            <w:r w:rsidR="008F0AC6" w:rsidRPr="00047C63">
              <w:rPr>
                <w:rFonts w:cstheme="minorHAnsi"/>
                <w:color w:val="00B050"/>
                <w:sz w:val="24"/>
                <w:szCs w:val="24"/>
              </w:rPr>
              <w:t xml:space="preserve">above </w:t>
            </w:r>
            <w:r w:rsidR="000813CB" w:rsidRPr="00047C63">
              <w:rPr>
                <w:rFonts w:cstheme="minorHAnsi"/>
                <w:color w:val="00B050"/>
                <w:sz w:val="24"/>
                <w:szCs w:val="24"/>
              </w:rPr>
              <w:t>9</w:t>
            </w:r>
            <w:r w:rsidR="00705DA7" w:rsidRPr="00047C63">
              <w:rPr>
                <w:rFonts w:cstheme="minorHAnsi"/>
                <w:color w:val="00B050"/>
                <w:sz w:val="24"/>
                <w:szCs w:val="24"/>
              </w:rPr>
              <w:t>5</w:t>
            </w:r>
            <w:r w:rsidR="000813CB" w:rsidRPr="00047C63">
              <w:rPr>
                <w:rFonts w:cstheme="minorHAnsi"/>
                <w:color w:val="00B050"/>
                <w:sz w:val="24"/>
                <w:szCs w:val="24"/>
              </w:rPr>
              <w:t>%</w:t>
            </w:r>
            <w:r w:rsidRPr="00047C63">
              <w:rPr>
                <w:rFonts w:cstheme="minorHAnsi"/>
                <w:color w:val="00B050"/>
                <w:sz w:val="24"/>
                <w:szCs w:val="24"/>
              </w:rPr>
              <w:t xml:space="preserve"> </w:t>
            </w:r>
            <w:r w:rsidRPr="00047C63">
              <w:rPr>
                <w:rFonts w:cstheme="minorHAnsi"/>
                <w:color w:val="00B0F0"/>
                <w:sz w:val="24"/>
                <w:szCs w:val="24"/>
              </w:rPr>
              <w:t>by</w:t>
            </w:r>
            <w:r w:rsidRPr="00047C63">
              <w:rPr>
                <w:rFonts w:cstheme="minorHAnsi"/>
                <w:sz w:val="24"/>
                <w:szCs w:val="24"/>
              </w:rPr>
              <w:t xml:space="preserve"> </w:t>
            </w:r>
            <w:r w:rsidRPr="00047C63">
              <w:rPr>
                <w:rFonts w:cstheme="minorHAnsi"/>
                <w:color w:val="00B0F0"/>
                <w:sz w:val="24"/>
                <w:szCs w:val="24"/>
              </w:rPr>
              <w:t>June 2026</w:t>
            </w:r>
            <w:r w:rsidRPr="00047C63">
              <w:rPr>
                <w:rFonts w:cstheme="minorHAnsi"/>
                <w:sz w:val="24"/>
                <w:szCs w:val="24"/>
              </w:rPr>
              <w:t>.</w:t>
            </w:r>
          </w:p>
          <w:p w14:paraId="7D031D51" w14:textId="17787768" w:rsidR="008F0AC6" w:rsidRPr="00047C63" w:rsidRDefault="00C328E9" w:rsidP="00AA6407">
            <w:pPr>
              <w:pStyle w:val="ListParagraph"/>
              <w:numPr>
                <w:ilvl w:val="0"/>
                <w:numId w:val="4"/>
              </w:numPr>
              <w:tabs>
                <w:tab w:val="left" w:pos="264"/>
              </w:tabs>
              <w:spacing w:after="0" w:line="240" w:lineRule="auto"/>
              <w:rPr>
                <w:rFonts w:cstheme="minorHAnsi"/>
                <w:sz w:val="24"/>
                <w:szCs w:val="24"/>
              </w:rPr>
            </w:pPr>
            <w:r w:rsidRPr="00047C63">
              <w:rPr>
                <w:rFonts w:cstheme="minorHAnsi"/>
                <w:color w:val="F79646" w:themeColor="accent6"/>
                <w:sz w:val="24"/>
                <w:szCs w:val="24"/>
              </w:rPr>
              <w:t xml:space="preserve">The percentage of </w:t>
            </w:r>
            <w:r w:rsidRPr="00047C63">
              <w:rPr>
                <w:rFonts w:cstheme="minorHAnsi"/>
                <w:color w:val="FF0000"/>
                <w:sz w:val="24"/>
                <w:szCs w:val="24"/>
              </w:rPr>
              <w:t xml:space="preserve">S3 pupils </w:t>
            </w:r>
            <w:r w:rsidR="008F0AC6" w:rsidRPr="00047C63">
              <w:rPr>
                <w:rFonts w:cstheme="minorHAnsi"/>
                <w:color w:val="F79646" w:themeColor="accent6"/>
                <w:sz w:val="24"/>
                <w:szCs w:val="24"/>
              </w:rPr>
              <w:t xml:space="preserve">achieving Level 4 for Listening and Talking </w:t>
            </w:r>
            <w:r w:rsidR="008F0AC6" w:rsidRPr="00047C63">
              <w:rPr>
                <w:rFonts w:cstheme="minorHAnsi"/>
                <w:color w:val="00B050"/>
                <w:sz w:val="24"/>
                <w:szCs w:val="24"/>
              </w:rPr>
              <w:t xml:space="preserve">will be above </w:t>
            </w:r>
            <w:r w:rsidR="00705DA7" w:rsidRPr="00047C63">
              <w:rPr>
                <w:rFonts w:cstheme="minorHAnsi"/>
                <w:color w:val="00B050"/>
                <w:sz w:val="24"/>
                <w:szCs w:val="24"/>
              </w:rPr>
              <w:t>67</w:t>
            </w:r>
            <w:r w:rsidR="000813CB" w:rsidRPr="00047C63">
              <w:rPr>
                <w:rFonts w:cstheme="minorHAnsi"/>
                <w:color w:val="00B050"/>
                <w:sz w:val="24"/>
                <w:szCs w:val="24"/>
              </w:rPr>
              <w:t>%</w:t>
            </w:r>
            <w:r w:rsidRPr="00047C63">
              <w:rPr>
                <w:rFonts w:cstheme="minorHAnsi"/>
                <w:color w:val="00B050"/>
                <w:sz w:val="24"/>
                <w:szCs w:val="24"/>
              </w:rPr>
              <w:t xml:space="preserve"> </w:t>
            </w:r>
            <w:r w:rsidRPr="00047C63">
              <w:rPr>
                <w:rFonts w:cstheme="minorHAnsi"/>
                <w:color w:val="00B0F0"/>
                <w:sz w:val="24"/>
                <w:szCs w:val="24"/>
              </w:rPr>
              <w:t>by June 2026</w:t>
            </w:r>
            <w:r w:rsidRPr="00047C63">
              <w:rPr>
                <w:rFonts w:cstheme="minorHAnsi"/>
                <w:sz w:val="24"/>
                <w:szCs w:val="24"/>
              </w:rPr>
              <w:t>.</w:t>
            </w:r>
          </w:p>
          <w:p w14:paraId="7B88B11F" w14:textId="51A2FB9C" w:rsidR="008F0AC6" w:rsidRPr="00047C63" w:rsidRDefault="00C328E9" w:rsidP="00AA6407">
            <w:pPr>
              <w:pStyle w:val="ListParagraph"/>
              <w:numPr>
                <w:ilvl w:val="0"/>
                <w:numId w:val="4"/>
              </w:numPr>
              <w:tabs>
                <w:tab w:val="left" w:pos="264"/>
              </w:tabs>
              <w:spacing w:after="0" w:line="240" w:lineRule="auto"/>
              <w:rPr>
                <w:rFonts w:cstheme="minorHAnsi"/>
                <w:sz w:val="24"/>
                <w:szCs w:val="24"/>
              </w:rPr>
            </w:pPr>
            <w:r w:rsidRPr="00047C63">
              <w:rPr>
                <w:rFonts w:cstheme="minorHAnsi"/>
                <w:color w:val="F79646" w:themeColor="accent6"/>
                <w:sz w:val="24"/>
                <w:szCs w:val="24"/>
              </w:rPr>
              <w:t xml:space="preserve">The percentage of </w:t>
            </w:r>
            <w:r w:rsidRPr="00047C63">
              <w:rPr>
                <w:rFonts w:cstheme="minorHAnsi"/>
                <w:color w:val="FF0000"/>
                <w:sz w:val="24"/>
                <w:szCs w:val="24"/>
              </w:rPr>
              <w:t xml:space="preserve">S3 pupils </w:t>
            </w:r>
            <w:r w:rsidR="008F0AC6" w:rsidRPr="00047C63">
              <w:rPr>
                <w:rFonts w:cstheme="minorHAnsi"/>
                <w:color w:val="F79646" w:themeColor="accent6"/>
                <w:sz w:val="24"/>
                <w:szCs w:val="24"/>
              </w:rPr>
              <w:t xml:space="preserve">achieving Level 4 for Reading </w:t>
            </w:r>
            <w:r w:rsidR="008F0AC6" w:rsidRPr="00047C63">
              <w:rPr>
                <w:rFonts w:cstheme="minorHAnsi"/>
                <w:color w:val="00B050"/>
                <w:sz w:val="24"/>
                <w:szCs w:val="24"/>
              </w:rPr>
              <w:t xml:space="preserve">will be above </w:t>
            </w:r>
            <w:r w:rsidR="00705DA7" w:rsidRPr="00047C63">
              <w:rPr>
                <w:rFonts w:cstheme="minorHAnsi"/>
                <w:color w:val="00B050"/>
                <w:sz w:val="24"/>
                <w:szCs w:val="24"/>
              </w:rPr>
              <w:t>70</w:t>
            </w:r>
            <w:r w:rsidR="000813CB" w:rsidRPr="00047C63">
              <w:rPr>
                <w:rFonts w:cstheme="minorHAnsi"/>
                <w:color w:val="00B050"/>
                <w:sz w:val="24"/>
                <w:szCs w:val="24"/>
              </w:rPr>
              <w:t>%</w:t>
            </w:r>
            <w:r w:rsidRPr="00047C63">
              <w:rPr>
                <w:rFonts w:cstheme="minorHAnsi"/>
                <w:color w:val="00B050"/>
                <w:sz w:val="24"/>
                <w:szCs w:val="24"/>
              </w:rPr>
              <w:t xml:space="preserve"> </w:t>
            </w:r>
            <w:r w:rsidRPr="00047C63">
              <w:rPr>
                <w:rFonts w:cstheme="minorHAnsi"/>
                <w:color w:val="00B0F0"/>
                <w:sz w:val="24"/>
                <w:szCs w:val="24"/>
              </w:rPr>
              <w:t>by</w:t>
            </w:r>
            <w:r w:rsidRPr="00047C63">
              <w:rPr>
                <w:rFonts w:cstheme="minorHAnsi"/>
                <w:sz w:val="24"/>
                <w:szCs w:val="24"/>
              </w:rPr>
              <w:t xml:space="preserve"> </w:t>
            </w:r>
            <w:r w:rsidRPr="00047C63">
              <w:rPr>
                <w:rFonts w:cstheme="minorHAnsi"/>
                <w:color w:val="00B0F0"/>
                <w:sz w:val="24"/>
                <w:szCs w:val="24"/>
              </w:rPr>
              <w:t>June 2026</w:t>
            </w:r>
            <w:r w:rsidRPr="00047C63">
              <w:rPr>
                <w:rFonts w:cstheme="minorHAnsi"/>
                <w:sz w:val="24"/>
                <w:szCs w:val="24"/>
              </w:rPr>
              <w:t>.</w:t>
            </w:r>
          </w:p>
          <w:p w14:paraId="45FFE67A" w14:textId="07B5E914" w:rsidR="008F0AC6" w:rsidRPr="00047C63" w:rsidRDefault="00C328E9" w:rsidP="00AA6407">
            <w:pPr>
              <w:pStyle w:val="ListParagraph"/>
              <w:numPr>
                <w:ilvl w:val="0"/>
                <w:numId w:val="4"/>
              </w:numPr>
              <w:tabs>
                <w:tab w:val="left" w:pos="264"/>
              </w:tabs>
              <w:spacing w:after="0" w:line="240" w:lineRule="auto"/>
              <w:rPr>
                <w:rFonts w:cstheme="minorHAnsi"/>
                <w:sz w:val="24"/>
                <w:szCs w:val="24"/>
              </w:rPr>
            </w:pPr>
            <w:r w:rsidRPr="00047C63">
              <w:rPr>
                <w:rFonts w:cstheme="minorHAnsi"/>
                <w:color w:val="F79646" w:themeColor="accent6"/>
                <w:sz w:val="24"/>
                <w:szCs w:val="24"/>
              </w:rPr>
              <w:t xml:space="preserve">The percentage of </w:t>
            </w:r>
            <w:r w:rsidRPr="00047C63">
              <w:rPr>
                <w:rFonts w:cstheme="minorHAnsi"/>
                <w:color w:val="FF0000"/>
                <w:sz w:val="24"/>
                <w:szCs w:val="24"/>
              </w:rPr>
              <w:t xml:space="preserve">S3 pupils </w:t>
            </w:r>
            <w:r w:rsidR="008F0AC6" w:rsidRPr="00047C63">
              <w:rPr>
                <w:rFonts w:cstheme="minorHAnsi"/>
                <w:color w:val="F79646" w:themeColor="accent6"/>
                <w:sz w:val="24"/>
                <w:szCs w:val="24"/>
              </w:rPr>
              <w:t xml:space="preserve">achieving Level 4 for Writing </w:t>
            </w:r>
            <w:r w:rsidR="008F0AC6" w:rsidRPr="00047C63">
              <w:rPr>
                <w:rFonts w:cstheme="minorHAnsi"/>
                <w:color w:val="00B050"/>
                <w:sz w:val="24"/>
                <w:szCs w:val="24"/>
              </w:rPr>
              <w:t xml:space="preserve">will be above </w:t>
            </w:r>
            <w:r w:rsidR="00705DA7" w:rsidRPr="00047C63">
              <w:rPr>
                <w:rFonts w:cstheme="minorHAnsi"/>
                <w:color w:val="00B050"/>
                <w:sz w:val="24"/>
                <w:szCs w:val="24"/>
              </w:rPr>
              <w:t>6</w:t>
            </w:r>
            <w:r w:rsidR="000813CB" w:rsidRPr="00047C63">
              <w:rPr>
                <w:rFonts w:cstheme="minorHAnsi"/>
                <w:color w:val="00B050"/>
                <w:sz w:val="24"/>
                <w:szCs w:val="24"/>
              </w:rPr>
              <w:t>2%</w:t>
            </w:r>
            <w:r w:rsidRPr="00047C63">
              <w:rPr>
                <w:rFonts w:cstheme="minorHAnsi"/>
                <w:color w:val="00B050"/>
                <w:sz w:val="24"/>
                <w:szCs w:val="24"/>
              </w:rPr>
              <w:t xml:space="preserve"> </w:t>
            </w:r>
            <w:r w:rsidRPr="00047C63">
              <w:rPr>
                <w:rFonts w:cstheme="minorHAnsi"/>
                <w:color w:val="00B0F0"/>
                <w:sz w:val="24"/>
                <w:szCs w:val="24"/>
              </w:rPr>
              <w:t>by June 2026</w:t>
            </w:r>
            <w:r w:rsidRPr="00047C63">
              <w:rPr>
                <w:rFonts w:cstheme="minorHAnsi"/>
                <w:sz w:val="24"/>
                <w:szCs w:val="24"/>
              </w:rPr>
              <w:t>.</w:t>
            </w:r>
          </w:p>
          <w:p w14:paraId="0539A5AC" w14:textId="76823E8A" w:rsidR="008F0AC6" w:rsidRPr="00047C63" w:rsidRDefault="00C328E9" w:rsidP="00AA6407">
            <w:pPr>
              <w:pStyle w:val="ListParagraph"/>
              <w:numPr>
                <w:ilvl w:val="0"/>
                <w:numId w:val="4"/>
              </w:numPr>
              <w:tabs>
                <w:tab w:val="left" w:pos="264"/>
              </w:tabs>
              <w:spacing w:after="0" w:line="240" w:lineRule="auto"/>
              <w:rPr>
                <w:rFonts w:cstheme="minorHAnsi"/>
                <w:sz w:val="24"/>
                <w:szCs w:val="24"/>
              </w:rPr>
            </w:pPr>
            <w:r w:rsidRPr="00047C63">
              <w:rPr>
                <w:rFonts w:cstheme="minorHAnsi"/>
                <w:color w:val="F79646" w:themeColor="accent6"/>
                <w:sz w:val="24"/>
                <w:szCs w:val="24"/>
              </w:rPr>
              <w:t xml:space="preserve">The percentage of </w:t>
            </w:r>
            <w:r w:rsidRPr="00047C63">
              <w:rPr>
                <w:rFonts w:cstheme="minorHAnsi"/>
                <w:color w:val="FF0000"/>
                <w:sz w:val="24"/>
                <w:szCs w:val="24"/>
              </w:rPr>
              <w:t xml:space="preserve">S3 pupils </w:t>
            </w:r>
            <w:r w:rsidR="008F0AC6" w:rsidRPr="00047C63">
              <w:rPr>
                <w:rFonts w:cstheme="minorHAnsi"/>
                <w:color w:val="F79646" w:themeColor="accent6"/>
                <w:sz w:val="24"/>
                <w:szCs w:val="24"/>
              </w:rPr>
              <w:t xml:space="preserve">achieving Level 4 Numeracy </w:t>
            </w:r>
            <w:r w:rsidR="008F0AC6" w:rsidRPr="00047C63">
              <w:rPr>
                <w:rFonts w:cstheme="minorHAnsi"/>
                <w:color w:val="00B050"/>
                <w:sz w:val="24"/>
                <w:szCs w:val="24"/>
              </w:rPr>
              <w:t xml:space="preserve">will </w:t>
            </w:r>
            <w:r w:rsidRPr="00047C63">
              <w:rPr>
                <w:rFonts w:cstheme="minorHAnsi"/>
                <w:color w:val="00B050"/>
                <w:sz w:val="24"/>
                <w:szCs w:val="24"/>
              </w:rPr>
              <w:t xml:space="preserve">be above 64% </w:t>
            </w:r>
            <w:r w:rsidRPr="00047C63">
              <w:rPr>
                <w:rFonts w:cstheme="minorHAnsi"/>
                <w:color w:val="00B0F0"/>
                <w:sz w:val="24"/>
                <w:szCs w:val="24"/>
              </w:rPr>
              <w:t>by</w:t>
            </w:r>
            <w:r w:rsidRPr="00047C63">
              <w:rPr>
                <w:rFonts w:cstheme="minorHAnsi"/>
                <w:sz w:val="24"/>
                <w:szCs w:val="24"/>
              </w:rPr>
              <w:t xml:space="preserve"> </w:t>
            </w:r>
            <w:r w:rsidRPr="00047C63">
              <w:rPr>
                <w:rFonts w:cstheme="minorHAnsi"/>
                <w:color w:val="00B0F0"/>
                <w:sz w:val="24"/>
                <w:szCs w:val="24"/>
              </w:rPr>
              <w:t>June 2026</w:t>
            </w:r>
            <w:r w:rsidRPr="00047C63">
              <w:rPr>
                <w:rFonts w:cstheme="minorHAnsi"/>
                <w:sz w:val="24"/>
                <w:szCs w:val="24"/>
              </w:rPr>
              <w:t>.</w:t>
            </w:r>
          </w:p>
          <w:p w14:paraId="65FEF71D" w14:textId="77777777" w:rsidR="00705DA7" w:rsidRPr="00047C63" w:rsidRDefault="00705DA7" w:rsidP="008F0AC6">
            <w:pPr>
              <w:pStyle w:val="ListParagraph"/>
              <w:tabs>
                <w:tab w:val="left" w:pos="264"/>
              </w:tabs>
              <w:spacing w:after="0" w:line="240" w:lineRule="auto"/>
              <w:ind w:left="624"/>
              <w:rPr>
                <w:rFonts w:cstheme="minorHAnsi"/>
                <w:b/>
                <w:sz w:val="24"/>
                <w:szCs w:val="24"/>
              </w:rPr>
            </w:pPr>
          </w:p>
          <w:p w14:paraId="0F9578AD" w14:textId="3FBD8E0A" w:rsidR="008F0AC6" w:rsidRPr="00047C63" w:rsidRDefault="008F0AC6" w:rsidP="008F0AC6">
            <w:pPr>
              <w:pStyle w:val="ListParagraph"/>
              <w:tabs>
                <w:tab w:val="left" w:pos="264"/>
              </w:tabs>
              <w:spacing w:after="0" w:line="240" w:lineRule="auto"/>
              <w:ind w:left="624"/>
              <w:rPr>
                <w:rFonts w:cstheme="minorHAnsi"/>
                <w:b/>
                <w:sz w:val="24"/>
                <w:szCs w:val="24"/>
              </w:rPr>
            </w:pPr>
            <w:r w:rsidRPr="00047C63">
              <w:rPr>
                <w:rFonts w:cstheme="minorHAnsi"/>
                <w:b/>
                <w:sz w:val="24"/>
                <w:szCs w:val="24"/>
              </w:rPr>
              <w:t>SENIOR PHASE</w:t>
            </w:r>
          </w:p>
          <w:p w14:paraId="7443395F" w14:textId="57C6A2D2" w:rsidR="008F0AC6" w:rsidRPr="00047C63" w:rsidRDefault="008F0AC6" w:rsidP="00047C63">
            <w:pPr>
              <w:pStyle w:val="ListParagraph"/>
              <w:numPr>
                <w:ilvl w:val="0"/>
                <w:numId w:val="4"/>
              </w:numPr>
              <w:tabs>
                <w:tab w:val="left" w:pos="264"/>
              </w:tabs>
              <w:spacing w:after="0" w:line="240" w:lineRule="auto"/>
              <w:rPr>
                <w:rFonts w:cstheme="minorHAnsi"/>
                <w:color w:val="92D050"/>
                <w:sz w:val="24"/>
                <w:szCs w:val="24"/>
              </w:rPr>
            </w:pPr>
            <w:r w:rsidRPr="00047C63">
              <w:rPr>
                <w:rFonts w:cstheme="minorHAnsi"/>
                <w:color w:val="FFC000"/>
                <w:sz w:val="24"/>
                <w:szCs w:val="24"/>
              </w:rPr>
              <w:t xml:space="preserve">Increase the number of </w:t>
            </w:r>
            <w:r w:rsidR="00047C63" w:rsidRPr="00047C63">
              <w:rPr>
                <w:rFonts w:cstheme="minorHAnsi"/>
                <w:color w:val="FF0000"/>
                <w:sz w:val="24"/>
                <w:szCs w:val="24"/>
              </w:rPr>
              <w:t xml:space="preserve">S4 </w:t>
            </w:r>
            <w:r w:rsidRPr="00047C63">
              <w:rPr>
                <w:rFonts w:cstheme="minorHAnsi"/>
                <w:color w:val="FF0000"/>
                <w:sz w:val="24"/>
                <w:szCs w:val="24"/>
              </w:rPr>
              <w:t xml:space="preserve">pupils </w:t>
            </w:r>
            <w:r w:rsidRPr="00047C63">
              <w:rPr>
                <w:rFonts w:cstheme="minorHAnsi"/>
                <w:color w:val="FFC000"/>
                <w:sz w:val="24"/>
                <w:szCs w:val="24"/>
              </w:rPr>
              <w:t xml:space="preserve">attaining Numeracy at SCQF Level 5 </w:t>
            </w:r>
            <w:r w:rsidRPr="00047C63">
              <w:rPr>
                <w:rFonts w:cstheme="minorHAnsi"/>
                <w:color w:val="00B050"/>
                <w:sz w:val="24"/>
                <w:szCs w:val="24"/>
              </w:rPr>
              <w:t>from</w:t>
            </w:r>
            <w:r w:rsidR="006A19EB" w:rsidRPr="00047C63">
              <w:rPr>
                <w:rFonts w:cstheme="minorHAnsi"/>
                <w:color w:val="00B050"/>
                <w:sz w:val="24"/>
                <w:szCs w:val="24"/>
              </w:rPr>
              <w:t xml:space="preserve"> 74.2% to 78% </w:t>
            </w:r>
            <w:r w:rsidRPr="00047C63">
              <w:rPr>
                <w:rFonts w:cstheme="minorHAnsi"/>
                <w:color w:val="00B0F0"/>
                <w:sz w:val="24"/>
                <w:szCs w:val="24"/>
              </w:rPr>
              <w:t>by Aug 26</w:t>
            </w:r>
          </w:p>
          <w:p w14:paraId="51FCD803" w14:textId="29A67F88" w:rsidR="008F0AC6" w:rsidRPr="00047C63" w:rsidRDefault="008F0AC6" w:rsidP="00AA6407">
            <w:pPr>
              <w:pStyle w:val="ListParagraph"/>
              <w:numPr>
                <w:ilvl w:val="0"/>
                <w:numId w:val="4"/>
              </w:numPr>
              <w:tabs>
                <w:tab w:val="left" w:pos="264"/>
              </w:tabs>
              <w:spacing w:after="0" w:line="240" w:lineRule="auto"/>
              <w:rPr>
                <w:rFonts w:cstheme="minorHAnsi"/>
                <w:sz w:val="24"/>
                <w:szCs w:val="24"/>
              </w:rPr>
            </w:pPr>
            <w:r w:rsidRPr="00047C63">
              <w:rPr>
                <w:rFonts w:cstheme="minorHAnsi"/>
                <w:color w:val="FFC000"/>
                <w:sz w:val="24"/>
                <w:szCs w:val="24"/>
              </w:rPr>
              <w:t xml:space="preserve">The percentage of </w:t>
            </w:r>
            <w:r w:rsidRPr="00047C63">
              <w:rPr>
                <w:rFonts w:cstheme="minorHAnsi"/>
                <w:color w:val="FF0000"/>
                <w:sz w:val="24"/>
                <w:szCs w:val="24"/>
              </w:rPr>
              <w:t xml:space="preserve">S4 pupils </w:t>
            </w:r>
            <w:r w:rsidRPr="00047C63">
              <w:rPr>
                <w:rFonts w:cstheme="minorHAnsi"/>
                <w:color w:val="FFC000"/>
                <w:sz w:val="24"/>
                <w:szCs w:val="24"/>
              </w:rPr>
              <w:t>achieving 5</w:t>
            </w:r>
            <w:r w:rsidR="009855DC" w:rsidRPr="00047C63">
              <w:rPr>
                <w:rFonts w:cstheme="minorHAnsi"/>
                <w:color w:val="FFC000"/>
                <w:sz w:val="24"/>
                <w:szCs w:val="24"/>
              </w:rPr>
              <w:t xml:space="preserve">+ Nat 5 awards will be </w:t>
            </w:r>
            <w:r w:rsidR="009855DC" w:rsidRPr="00047C63">
              <w:rPr>
                <w:rFonts w:cstheme="minorHAnsi"/>
                <w:color w:val="00B050"/>
                <w:sz w:val="24"/>
                <w:szCs w:val="24"/>
              </w:rPr>
              <w:t>above 35%</w:t>
            </w:r>
            <w:r w:rsidRPr="00047C63">
              <w:rPr>
                <w:rFonts w:cstheme="minorHAnsi"/>
                <w:color w:val="00B050"/>
                <w:sz w:val="24"/>
                <w:szCs w:val="24"/>
              </w:rPr>
              <w:t xml:space="preserve"> </w:t>
            </w:r>
            <w:r w:rsidRPr="00047C63">
              <w:rPr>
                <w:rFonts w:cstheme="minorHAnsi"/>
                <w:color w:val="00B0F0"/>
                <w:sz w:val="24"/>
                <w:szCs w:val="24"/>
              </w:rPr>
              <w:t>by Aug 26.</w:t>
            </w:r>
          </w:p>
          <w:p w14:paraId="6BF7D782" w14:textId="13BB4E71" w:rsidR="008F0AC6" w:rsidRPr="00047C63" w:rsidRDefault="008F0AC6" w:rsidP="00AA6407">
            <w:pPr>
              <w:pStyle w:val="ListParagraph"/>
              <w:numPr>
                <w:ilvl w:val="0"/>
                <w:numId w:val="4"/>
              </w:numPr>
              <w:tabs>
                <w:tab w:val="left" w:pos="264"/>
              </w:tabs>
              <w:spacing w:after="0" w:line="240" w:lineRule="auto"/>
              <w:rPr>
                <w:rFonts w:cstheme="minorHAnsi"/>
                <w:sz w:val="24"/>
                <w:szCs w:val="24"/>
              </w:rPr>
            </w:pPr>
            <w:r w:rsidRPr="00047C63">
              <w:rPr>
                <w:rFonts w:cstheme="minorHAnsi"/>
                <w:color w:val="FFC000"/>
                <w:sz w:val="24"/>
                <w:szCs w:val="24"/>
              </w:rPr>
              <w:t xml:space="preserve">The percentage of </w:t>
            </w:r>
            <w:r w:rsidRPr="00047C63">
              <w:rPr>
                <w:rFonts w:cstheme="minorHAnsi"/>
                <w:color w:val="FF0000"/>
                <w:sz w:val="24"/>
                <w:szCs w:val="24"/>
              </w:rPr>
              <w:t xml:space="preserve">S4 pupils </w:t>
            </w:r>
            <w:r w:rsidRPr="00047C63">
              <w:rPr>
                <w:rFonts w:cstheme="minorHAnsi"/>
                <w:color w:val="FFC000"/>
                <w:sz w:val="24"/>
                <w:szCs w:val="24"/>
              </w:rPr>
              <w:t>achieving</w:t>
            </w:r>
            <w:r w:rsidR="00241953" w:rsidRPr="00047C63">
              <w:rPr>
                <w:rFonts w:cstheme="minorHAnsi"/>
                <w:color w:val="FFC000"/>
                <w:sz w:val="24"/>
                <w:szCs w:val="24"/>
              </w:rPr>
              <w:t xml:space="preserve"> 5+ at level 4 will be </w:t>
            </w:r>
            <w:r w:rsidR="00241953" w:rsidRPr="00047C63">
              <w:rPr>
                <w:rFonts w:cstheme="minorHAnsi"/>
                <w:color w:val="00B050"/>
                <w:sz w:val="24"/>
                <w:szCs w:val="24"/>
              </w:rPr>
              <w:t>above 95%</w:t>
            </w:r>
            <w:r w:rsidRPr="00047C63">
              <w:rPr>
                <w:rFonts w:cstheme="minorHAnsi"/>
                <w:color w:val="00B050"/>
                <w:sz w:val="24"/>
                <w:szCs w:val="24"/>
              </w:rPr>
              <w:t xml:space="preserve"> </w:t>
            </w:r>
            <w:r w:rsidRPr="00047C63">
              <w:rPr>
                <w:rFonts w:cstheme="minorHAnsi"/>
                <w:color w:val="00B0F0"/>
                <w:sz w:val="24"/>
                <w:szCs w:val="24"/>
              </w:rPr>
              <w:t>by Aug 26</w:t>
            </w:r>
            <w:r w:rsidRPr="00047C63">
              <w:rPr>
                <w:rFonts w:cstheme="minorHAnsi"/>
                <w:sz w:val="24"/>
                <w:szCs w:val="24"/>
              </w:rPr>
              <w:t>.</w:t>
            </w:r>
          </w:p>
          <w:p w14:paraId="1E139010" w14:textId="71A814A9" w:rsidR="008F0AC6" w:rsidRPr="00047C63" w:rsidRDefault="008F0AC6" w:rsidP="00AA6407">
            <w:pPr>
              <w:pStyle w:val="ListParagraph"/>
              <w:numPr>
                <w:ilvl w:val="0"/>
                <w:numId w:val="4"/>
              </w:numPr>
              <w:tabs>
                <w:tab w:val="left" w:pos="264"/>
              </w:tabs>
              <w:spacing w:after="0" w:line="240" w:lineRule="auto"/>
              <w:rPr>
                <w:rFonts w:cstheme="minorHAnsi"/>
                <w:sz w:val="24"/>
                <w:szCs w:val="24"/>
              </w:rPr>
            </w:pPr>
            <w:r w:rsidRPr="00047C63">
              <w:rPr>
                <w:rFonts w:cstheme="minorHAnsi"/>
                <w:color w:val="FFC000"/>
                <w:sz w:val="24"/>
                <w:szCs w:val="24"/>
              </w:rPr>
              <w:t xml:space="preserve">The percentage of </w:t>
            </w:r>
            <w:r w:rsidRPr="00047C63">
              <w:rPr>
                <w:rFonts w:cstheme="minorHAnsi"/>
                <w:color w:val="FF0000"/>
                <w:sz w:val="24"/>
                <w:szCs w:val="24"/>
              </w:rPr>
              <w:t xml:space="preserve">S5 pupils </w:t>
            </w:r>
            <w:r w:rsidRPr="00047C63">
              <w:rPr>
                <w:rFonts w:cstheme="minorHAnsi"/>
                <w:color w:val="FFC000"/>
                <w:sz w:val="24"/>
                <w:szCs w:val="24"/>
              </w:rPr>
              <w:t>achiev</w:t>
            </w:r>
            <w:r w:rsidR="009855DC" w:rsidRPr="00047C63">
              <w:rPr>
                <w:rFonts w:cstheme="minorHAnsi"/>
                <w:color w:val="FFC000"/>
                <w:sz w:val="24"/>
                <w:szCs w:val="24"/>
              </w:rPr>
              <w:t xml:space="preserve">ing 5+ @ level 6 will be </w:t>
            </w:r>
            <w:r w:rsidR="009855DC" w:rsidRPr="00047C63">
              <w:rPr>
                <w:rFonts w:cstheme="minorHAnsi"/>
                <w:color w:val="00B050"/>
                <w:sz w:val="24"/>
                <w:szCs w:val="24"/>
              </w:rPr>
              <w:t>above 11%</w:t>
            </w:r>
            <w:r w:rsidRPr="00047C63">
              <w:rPr>
                <w:rFonts w:cstheme="minorHAnsi"/>
                <w:color w:val="00B050"/>
                <w:sz w:val="24"/>
                <w:szCs w:val="24"/>
              </w:rPr>
              <w:t xml:space="preserve"> </w:t>
            </w:r>
            <w:r w:rsidRPr="00047C63">
              <w:rPr>
                <w:rFonts w:cstheme="minorHAnsi"/>
                <w:color w:val="00B0F0"/>
                <w:sz w:val="24"/>
                <w:szCs w:val="24"/>
              </w:rPr>
              <w:t>by Aug 26</w:t>
            </w:r>
          </w:p>
          <w:p w14:paraId="6F8A76C6" w14:textId="35111544" w:rsidR="008F0AC6" w:rsidRPr="00047C63" w:rsidRDefault="008F0AC6" w:rsidP="00AA6407">
            <w:pPr>
              <w:pStyle w:val="ListParagraph"/>
              <w:numPr>
                <w:ilvl w:val="0"/>
                <w:numId w:val="4"/>
              </w:numPr>
              <w:tabs>
                <w:tab w:val="left" w:pos="264"/>
              </w:tabs>
              <w:spacing w:after="0" w:line="240" w:lineRule="auto"/>
              <w:rPr>
                <w:rFonts w:cstheme="minorHAnsi"/>
                <w:sz w:val="24"/>
                <w:szCs w:val="24"/>
              </w:rPr>
            </w:pPr>
            <w:r w:rsidRPr="00047C63">
              <w:rPr>
                <w:rFonts w:cstheme="minorHAnsi"/>
                <w:color w:val="FFC000"/>
                <w:sz w:val="24"/>
                <w:szCs w:val="24"/>
              </w:rPr>
              <w:t xml:space="preserve">The percentage of </w:t>
            </w:r>
            <w:r w:rsidRPr="00047C63">
              <w:rPr>
                <w:rFonts w:cstheme="minorHAnsi"/>
                <w:color w:val="FF0000"/>
                <w:sz w:val="24"/>
                <w:szCs w:val="24"/>
              </w:rPr>
              <w:t xml:space="preserve">S5 pupils </w:t>
            </w:r>
            <w:r w:rsidRPr="00047C63">
              <w:rPr>
                <w:rFonts w:cstheme="minorHAnsi"/>
                <w:color w:val="FFC000"/>
                <w:sz w:val="24"/>
                <w:szCs w:val="24"/>
              </w:rPr>
              <w:t>achieving 3+ Higher</w:t>
            </w:r>
            <w:r w:rsidR="009855DC" w:rsidRPr="00047C63">
              <w:rPr>
                <w:rFonts w:cstheme="minorHAnsi"/>
                <w:color w:val="FFC000"/>
                <w:sz w:val="24"/>
                <w:szCs w:val="24"/>
              </w:rPr>
              <w:t xml:space="preserve">s will be </w:t>
            </w:r>
            <w:r w:rsidR="009855DC" w:rsidRPr="00047C63">
              <w:rPr>
                <w:rFonts w:cstheme="minorHAnsi"/>
                <w:color w:val="00B050"/>
                <w:sz w:val="24"/>
                <w:szCs w:val="24"/>
              </w:rPr>
              <w:t>maintained or above 30%</w:t>
            </w:r>
            <w:r w:rsidRPr="00047C63">
              <w:rPr>
                <w:rFonts w:cstheme="minorHAnsi"/>
                <w:sz w:val="24"/>
                <w:szCs w:val="24"/>
              </w:rPr>
              <w:t xml:space="preserve"> </w:t>
            </w:r>
            <w:r w:rsidRPr="00047C63">
              <w:rPr>
                <w:rFonts w:cstheme="minorHAnsi"/>
                <w:color w:val="00B0F0"/>
                <w:sz w:val="24"/>
                <w:szCs w:val="24"/>
              </w:rPr>
              <w:t>by Aug 26</w:t>
            </w:r>
          </w:p>
          <w:p w14:paraId="2DFB7647" w14:textId="58CCBA74" w:rsidR="008F0AC6" w:rsidRPr="00047C63" w:rsidRDefault="008F0AC6" w:rsidP="00AA6407">
            <w:pPr>
              <w:pStyle w:val="ListParagraph"/>
              <w:numPr>
                <w:ilvl w:val="0"/>
                <w:numId w:val="4"/>
              </w:numPr>
              <w:tabs>
                <w:tab w:val="left" w:pos="264"/>
              </w:tabs>
              <w:spacing w:after="0" w:line="240" w:lineRule="auto"/>
              <w:rPr>
                <w:rFonts w:cstheme="minorHAnsi"/>
                <w:sz w:val="24"/>
                <w:szCs w:val="24"/>
              </w:rPr>
            </w:pPr>
            <w:r w:rsidRPr="00047C63">
              <w:rPr>
                <w:rFonts w:cstheme="minorHAnsi"/>
                <w:color w:val="FFC000"/>
                <w:sz w:val="24"/>
                <w:szCs w:val="24"/>
              </w:rPr>
              <w:t xml:space="preserve">The percentage of </w:t>
            </w:r>
            <w:r w:rsidRPr="00047C63">
              <w:rPr>
                <w:rFonts w:cstheme="minorHAnsi"/>
                <w:color w:val="FF0000"/>
                <w:sz w:val="24"/>
                <w:szCs w:val="24"/>
              </w:rPr>
              <w:t xml:space="preserve">S5 pupils </w:t>
            </w:r>
            <w:r w:rsidRPr="00047C63">
              <w:rPr>
                <w:rFonts w:cstheme="minorHAnsi"/>
                <w:color w:val="FFC000"/>
                <w:sz w:val="24"/>
                <w:szCs w:val="24"/>
              </w:rPr>
              <w:t>achiev</w:t>
            </w:r>
            <w:r w:rsidR="009855DC" w:rsidRPr="00047C63">
              <w:rPr>
                <w:rFonts w:cstheme="minorHAnsi"/>
                <w:color w:val="FFC000"/>
                <w:sz w:val="24"/>
                <w:szCs w:val="24"/>
              </w:rPr>
              <w:t xml:space="preserve">ing 1+ Highers will be </w:t>
            </w:r>
            <w:r w:rsidR="009855DC" w:rsidRPr="00047C63">
              <w:rPr>
                <w:rFonts w:cstheme="minorHAnsi"/>
                <w:color w:val="00B050"/>
                <w:sz w:val="24"/>
                <w:szCs w:val="24"/>
              </w:rPr>
              <w:t>above 53%</w:t>
            </w:r>
            <w:r w:rsidRPr="00047C63">
              <w:rPr>
                <w:rFonts w:cstheme="minorHAnsi"/>
                <w:color w:val="00B050"/>
                <w:sz w:val="24"/>
                <w:szCs w:val="24"/>
              </w:rPr>
              <w:t xml:space="preserve"> </w:t>
            </w:r>
            <w:r w:rsidRPr="00047C63">
              <w:rPr>
                <w:rFonts w:cstheme="minorHAnsi"/>
                <w:color w:val="00B0F0"/>
                <w:sz w:val="24"/>
                <w:szCs w:val="24"/>
              </w:rPr>
              <w:t>by Aug 26</w:t>
            </w:r>
          </w:p>
          <w:p w14:paraId="5DFE1609" w14:textId="4E8A5A91" w:rsidR="00077B50" w:rsidRPr="0063772D" w:rsidRDefault="00077B50" w:rsidP="004024A1">
            <w:pPr>
              <w:tabs>
                <w:tab w:val="left" w:pos="264"/>
              </w:tabs>
              <w:spacing w:after="0" w:line="240" w:lineRule="auto"/>
              <w:rPr>
                <w:rFonts w:cstheme="minorHAnsi"/>
                <w:sz w:val="24"/>
                <w:szCs w:val="24"/>
              </w:rPr>
            </w:pPr>
          </w:p>
        </w:tc>
      </w:tr>
      <w:tr w:rsidR="00077B50" w:rsidRPr="0063772D" w14:paraId="6D3257DF" w14:textId="77777777" w:rsidTr="00E20EB5">
        <w:tblPrEx>
          <w:tblBorders>
            <w:insideH w:val="single" w:sz="4" w:space="0" w:color="auto"/>
            <w:insideV w:val="single" w:sz="4" w:space="0" w:color="auto"/>
          </w:tblBorders>
        </w:tblPrEx>
        <w:trPr>
          <w:gridAfter w:val="1"/>
          <w:wAfter w:w="144" w:type="dxa"/>
          <w:trHeight w:val="530"/>
        </w:trPr>
        <w:tc>
          <w:tcPr>
            <w:tcW w:w="14058" w:type="dxa"/>
            <w:gridSpan w:val="6"/>
            <w:shd w:val="clear" w:color="auto" w:fill="C0C0C0"/>
            <w:tcMar>
              <w:top w:w="20" w:type="dxa"/>
              <w:left w:w="20" w:type="dxa"/>
              <w:bottom w:w="0" w:type="dxa"/>
              <w:right w:w="20" w:type="dxa"/>
            </w:tcMar>
            <w:vAlign w:val="center"/>
          </w:tcPr>
          <w:p w14:paraId="0DAE279D" w14:textId="2333C996" w:rsidR="00077B50" w:rsidRPr="0063772D" w:rsidRDefault="00077B50" w:rsidP="00077B50">
            <w:pPr>
              <w:jc w:val="center"/>
              <w:rPr>
                <w:rFonts w:eastAsia="Arial Unicode MS" w:cstheme="minorHAnsi"/>
                <w:b/>
                <w:bCs/>
                <w:sz w:val="24"/>
                <w:szCs w:val="24"/>
              </w:rPr>
            </w:pPr>
            <w:r w:rsidRPr="0063772D">
              <w:rPr>
                <w:rFonts w:eastAsia="Arial Unicode MS" w:cstheme="minorHAnsi"/>
                <w:b/>
                <w:bCs/>
                <w:sz w:val="24"/>
                <w:szCs w:val="24"/>
              </w:rPr>
              <w:lastRenderedPageBreak/>
              <w:t>If PEF spend is</w:t>
            </w:r>
            <w:r w:rsidR="000514DD" w:rsidRPr="0063772D">
              <w:rPr>
                <w:rFonts w:eastAsia="Arial Unicode MS" w:cstheme="minorHAnsi"/>
                <w:b/>
                <w:bCs/>
                <w:sz w:val="24"/>
                <w:szCs w:val="24"/>
              </w:rPr>
              <w:t xml:space="preserve"> supporting – how much and what?</w:t>
            </w:r>
            <w:r w:rsidRPr="0063772D">
              <w:rPr>
                <w:rFonts w:eastAsia="Arial Unicode MS" w:cstheme="minorHAnsi"/>
                <w:b/>
                <w:bCs/>
                <w:sz w:val="24"/>
                <w:szCs w:val="24"/>
              </w:rPr>
              <w:t xml:space="preserve"> </w:t>
            </w:r>
          </w:p>
        </w:tc>
      </w:tr>
      <w:tr w:rsidR="00077B50" w:rsidRPr="0063772D" w14:paraId="2D05AFA1" w14:textId="77777777" w:rsidTr="00E20EB5">
        <w:tblPrEx>
          <w:tblBorders>
            <w:insideH w:val="single" w:sz="4" w:space="0" w:color="auto"/>
            <w:insideV w:val="single" w:sz="4" w:space="0" w:color="auto"/>
          </w:tblBorders>
        </w:tblPrEx>
        <w:trPr>
          <w:gridAfter w:val="1"/>
          <w:wAfter w:w="144" w:type="dxa"/>
          <w:trHeight w:val="384"/>
        </w:trPr>
        <w:tc>
          <w:tcPr>
            <w:tcW w:w="14058" w:type="dxa"/>
            <w:gridSpan w:val="6"/>
            <w:tcMar>
              <w:top w:w="20" w:type="dxa"/>
              <w:left w:w="20" w:type="dxa"/>
              <w:bottom w:w="0" w:type="dxa"/>
              <w:right w:w="20" w:type="dxa"/>
            </w:tcMar>
          </w:tcPr>
          <w:p w14:paraId="535449AF" w14:textId="6FE0891C" w:rsidR="001E6743" w:rsidRPr="0063772D" w:rsidRDefault="004016ED" w:rsidP="001E6743">
            <w:pPr>
              <w:tabs>
                <w:tab w:val="left" w:pos="810"/>
                <w:tab w:val="left" w:pos="12310"/>
              </w:tabs>
              <w:rPr>
                <w:rFonts w:cstheme="minorHAnsi"/>
                <w:sz w:val="24"/>
                <w:szCs w:val="24"/>
              </w:rPr>
            </w:pPr>
            <w:r w:rsidRPr="0063772D">
              <w:rPr>
                <w:rFonts w:cstheme="minorHAnsi"/>
                <w:b/>
                <w:sz w:val="24"/>
                <w:szCs w:val="24"/>
              </w:rPr>
              <w:t>DHT Equity &amp; Inclusion £10140 &amp; £13410</w:t>
            </w:r>
            <w:r w:rsidRPr="0063772D">
              <w:rPr>
                <w:rFonts w:cstheme="minorHAnsi"/>
                <w:sz w:val="24"/>
                <w:szCs w:val="24"/>
              </w:rPr>
              <w:t xml:space="preserve"> </w:t>
            </w:r>
            <w:r w:rsidRPr="0063772D">
              <w:rPr>
                <w:rFonts w:cstheme="minorHAnsi"/>
                <w:b/>
                <w:sz w:val="24"/>
                <w:szCs w:val="24"/>
              </w:rPr>
              <w:t>backfill</w:t>
            </w:r>
            <w:r w:rsidRPr="0063772D">
              <w:rPr>
                <w:rFonts w:cstheme="minorHAnsi"/>
                <w:b/>
                <w:bCs/>
                <w:sz w:val="24"/>
                <w:szCs w:val="24"/>
              </w:rPr>
              <w:t xml:space="preserve"> for Acting PTG</w:t>
            </w:r>
            <w:r w:rsidR="001E6743" w:rsidRPr="0063772D">
              <w:rPr>
                <w:rFonts w:cstheme="minorHAnsi"/>
                <w:b/>
                <w:bCs/>
                <w:sz w:val="24"/>
                <w:szCs w:val="24"/>
              </w:rPr>
              <w:t xml:space="preserve"> </w:t>
            </w:r>
            <w:r w:rsidR="001E6743" w:rsidRPr="0063772D">
              <w:rPr>
                <w:rFonts w:cstheme="minorHAnsi"/>
                <w:sz w:val="24"/>
                <w:szCs w:val="24"/>
              </w:rPr>
              <w:t xml:space="preserve">Targeted support in S3 and S5 </w:t>
            </w:r>
            <w:r w:rsidR="00CE3D35">
              <w:rPr>
                <w:rFonts w:cstheme="minorHAnsi"/>
                <w:sz w:val="24"/>
                <w:szCs w:val="24"/>
              </w:rPr>
              <w:t xml:space="preserve">to raise attainment </w:t>
            </w:r>
            <w:r w:rsidR="001E6743" w:rsidRPr="0063772D">
              <w:rPr>
                <w:rFonts w:cstheme="minorHAnsi"/>
                <w:sz w:val="24"/>
                <w:szCs w:val="24"/>
              </w:rPr>
              <w:t>and Curriculum development and pathways to meet the needs of all learners.</w:t>
            </w:r>
          </w:p>
          <w:p w14:paraId="0270FE3F" w14:textId="58763F20" w:rsidR="001E6743" w:rsidRPr="0063772D" w:rsidRDefault="004016ED" w:rsidP="001E6743">
            <w:pPr>
              <w:pStyle w:val="Header"/>
              <w:spacing w:before="60"/>
              <w:rPr>
                <w:rFonts w:cstheme="minorHAnsi"/>
                <w:sz w:val="24"/>
                <w:szCs w:val="24"/>
              </w:rPr>
            </w:pPr>
            <w:r w:rsidRPr="0063772D">
              <w:rPr>
                <w:rFonts w:cstheme="minorHAnsi"/>
                <w:b/>
                <w:bCs/>
                <w:sz w:val="24"/>
                <w:szCs w:val="24"/>
              </w:rPr>
              <w:t>PT Learning &amp; Teaching- £6,600</w:t>
            </w:r>
            <w:r w:rsidR="001E6743" w:rsidRPr="0063772D">
              <w:rPr>
                <w:rFonts w:cstheme="minorHAnsi"/>
                <w:b/>
                <w:bCs/>
                <w:sz w:val="24"/>
                <w:szCs w:val="24"/>
              </w:rPr>
              <w:t xml:space="preserve"> </w:t>
            </w:r>
            <w:r w:rsidR="001E6743" w:rsidRPr="0063772D">
              <w:rPr>
                <w:rFonts w:cstheme="minorHAnsi"/>
                <w:sz w:val="24"/>
                <w:szCs w:val="24"/>
              </w:rPr>
              <w:t>Transition and progression in BGE. Assessment for Learning and staff will be trained in Adaptive Teaching increasing engagement and attainment.</w:t>
            </w:r>
          </w:p>
          <w:p w14:paraId="42EA8A78" w14:textId="47795F56" w:rsidR="004016ED" w:rsidRPr="0063772D" w:rsidRDefault="004016ED" w:rsidP="001E6743">
            <w:pPr>
              <w:tabs>
                <w:tab w:val="left" w:pos="810"/>
                <w:tab w:val="left" w:pos="12310"/>
              </w:tabs>
              <w:rPr>
                <w:rFonts w:cstheme="minorHAnsi"/>
                <w:b/>
                <w:bCs/>
                <w:sz w:val="24"/>
                <w:szCs w:val="24"/>
              </w:rPr>
            </w:pPr>
            <w:r w:rsidRPr="0063772D">
              <w:rPr>
                <w:rFonts w:cstheme="minorHAnsi"/>
                <w:b/>
                <w:bCs/>
                <w:sz w:val="24"/>
                <w:szCs w:val="24"/>
              </w:rPr>
              <w:t>PT Raising Attainment- £6,600</w:t>
            </w:r>
            <w:r w:rsidR="001E6743" w:rsidRPr="0063772D">
              <w:rPr>
                <w:rFonts w:cstheme="minorHAnsi"/>
                <w:b/>
                <w:bCs/>
                <w:sz w:val="24"/>
                <w:szCs w:val="24"/>
              </w:rPr>
              <w:t xml:space="preserve"> </w:t>
            </w:r>
            <w:r w:rsidR="001E6743" w:rsidRPr="0063772D">
              <w:rPr>
                <w:rFonts w:cstheme="minorHAnsi"/>
                <w:sz w:val="24"/>
                <w:szCs w:val="24"/>
              </w:rPr>
              <w:t>Focus on all learners achieving SCQF level 5; Middle 60 Quintile 1 and 2 gap; targeted approach following analysis of exam data and earlier study skills for S3.</w:t>
            </w:r>
          </w:p>
          <w:p w14:paraId="5FF1B6C8" w14:textId="71337D27" w:rsidR="00077B50" w:rsidRPr="0063772D" w:rsidRDefault="008F0AC6" w:rsidP="004024A1">
            <w:pPr>
              <w:tabs>
                <w:tab w:val="left" w:pos="264"/>
              </w:tabs>
              <w:spacing w:after="0" w:line="240" w:lineRule="auto"/>
              <w:rPr>
                <w:rFonts w:cstheme="minorHAnsi"/>
                <w:b/>
                <w:sz w:val="24"/>
                <w:szCs w:val="24"/>
              </w:rPr>
            </w:pPr>
            <w:proofErr w:type="spellStart"/>
            <w:r w:rsidRPr="0063772D">
              <w:rPr>
                <w:rFonts w:cstheme="minorHAnsi"/>
                <w:b/>
                <w:sz w:val="24"/>
                <w:szCs w:val="24"/>
              </w:rPr>
              <w:t>Barnardo’s</w:t>
            </w:r>
            <w:proofErr w:type="spellEnd"/>
            <w:r w:rsidRPr="0063772D">
              <w:rPr>
                <w:rFonts w:cstheme="minorHAnsi"/>
                <w:b/>
                <w:sz w:val="24"/>
                <w:szCs w:val="24"/>
              </w:rPr>
              <w:t xml:space="preserve"> Support Worker </w:t>
            </w:r>
            <w:r w:rsidRPr="0063772D">
              <w:rPr>
                <w:rFonts w:cstheme="minorHAnsi"/>
                <w:sz w:val="24"/>
                <w:szCs w:val="24"/>
              </w:rPr>
              <w:t xml:space="preserve">to improve attendance, engagement and partnership working with </w:t>
            </w:r>
            <w:r w:rsidR="00CE3D35">
              <w:rPr>
                <w:rFonts w:cstheme="minorHAnsi"/>
                <w:sz w:val="24"/>
                <w:szCs w:val="24"/>
              </w:rPr>
              <w:t xml:space="preserve">targeted </w:t>
            </w:r>
            <w:r w:rsidRPr="0063772D">
              <w:rPr>
                <w:rFonts w:cstheme="minorHAnsi"/>
                <w:sz w:val="24"/>
                <w:szCs w:val="24"/>
              </w:rPr>
              <w:t>families</w:t>
            </w:r>
            <w:r w:rsidRPr="0063772D">
              <w:rPr>
                <w:rFonts w:cstheme="minorHAnsi"/>
                <w:b/>
                <w:sz w:val="24"/>
                <w:szCs w:val="24"/>
              </w:rPr>
              <w:t>.</w:t>
            </w:r>
            <w:r w:rsidR="004016ED" w:rsidRPr="0063772D">
              <w:rPr>
                <w:rFonts w:cstheme="minorHAnsi"/>
                <w:b/>
                <w:sz w:val="24"/>
                <w:szCs w:val="24"/>
              </w:rPr>
              <w:t xml:space="preserve"> £20,800</w:t>
            </w:r>
          </w:p>
          <w:p w14:paraId="3F61FBCD" w14:textId="164B4062" w:rsidR="001E6743" w:rsidRPr="0063772D" w:rsidRDefault="001E6743" w:rsidP="004024A1">
            <w:pPr>
              <w:tabs>
                <w:tab w:val="left" w:pos="264"/>
              </w:tabs>
              <w:spacing w:after="0" w:line="240" w:lineRule="auto"/>
              <w:rPr>
                <w:rFonts w:cstheme="minorHAnsi"/>
                <w:b/>
                <w:sz w:val="24"/>
                <w:szCs w:val="24"/>
              </w:rPr>
            </w:pPr>
          </w:p>
        </w:tc>
      </w:tr>
      <w:tr w:rsidR="00203168" w:rsidRPr="0063772D" w14:paraId="3887CA6E" w14:textId="77777777" w:rsidTr="00E20EB5">
        <w:tblPrEx>
          <w:tblBorders>
            <w:top w:val="none" w:sz="0" w:space="0" w:color="auto"/>
            <w:left w:val="none" w:sz="0" w:space="0" w:color="auto"/>
            <w:bottom w:val="none" w:sz="0" w:space="0" w:color="auto"/>
            <w:right w:val="none" w:sz="0" w:space="0" w:color="auto"/>
          </w:tblBorders>
        </w:tblPrEx>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4BCCD551" w14:textId="54DF55AF" w:rsidR="00203168" w:rsidRPr="0063772D" w:rsidRDefault="00203168" w:rsidP="003A081E">
            <w:pPr>
              <w:jc w:val="center"/>
              <w:rPr>
                <w:rFonts w:cstheme="minorHAnsi"/>
                <w:b/>
                <w:bCs/>
                <w:sz w:val="24"/>
                <w:szCs w:val="24"/>
              </w:rPr>
            </w:pPr>
            <w:r w:rsidRPr="0063772D">
              <w:rPr>
                <w:rFonts w:cstheme="minorHAnsi"/>
                <w:b/>
                <w:bCs/>
                <w:sz w:val="24"/>
                <w:szCs w:val="24"/>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0C20610A" w14:textId="77777777" w:rsidR="00203168" w:rsidRPr="0063772D" w:rsidRDefault="00203168" w:rsidP="00D8618E">
            <w:pPr>
              <w:jc w:val="center"/>
              <w:rPr>
                <w:rFonts w:cstheme="minorHAnsi"/>
                <w:b/>
                <w:bCs/>
                <w:sz w:val="24"/>
                <w:szCs w:val="24"/>
              </w:rPr>
            </w:pPr>
            <w:r w:rsidRPr="0063772D">
              <w:rPr>
                <w:rFonts w:cstheme="minorHAnsi"/>
                <w:b/>
                <w:bCs/>
                <w:sz w:val="24"/>
                <w:szCs w:val="24"/>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3248F452" w14:textId="19828A08" w:rsidR="00203168" w:rsidRPr="0063772D" w:rsidRDefault="00203168" w:rsidP="003A081E">
            <w:pPr>
              <w:jc w:val="center"/>
              <w:rPr>
                <w:rFonts w:cstheme="minorHAnsi"/>
                <w:b/>
                <w:bCs/>
                <w:sz w:val="24"/>
                <w:szCs w:val="24"/>
              </w:rPr>
            </w:pPr>
            <w:r w:rsidRPr="0063772D">
              <w:rPr>
                <w:rFonts w:cstheme="minorHAnsi"/>
                <w:b/>
                <w:bCs/>
                <w:sz w:val="24"/>
                <w:szCs w:val="24"/>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1378397" w14:textId="219A6DD8" w:rsidR="00203168" w:rsidRPr="0063772D" w:rsidRDefault="00203168" w:rsidP="003A081E">
            <w:pPr>
              <w:jc w:val="center"/>
              <w:rPr>
                <w:rFonts w:eastAsia="Arial Unicode MS" w:cstheme="minorHAnsi"/>
                <w:b/>
                <w:bCs/>
                <w:sz w:val="24"/>
                <w:szCs w:val="24"/>
              </w:rPr>
            </w:pPr>
            <w:r w:rsidRPr="0063772D">
              <w:rPr>
                <w:rFonts w:cstheme="minorHAnsi"/>
                <w:b/>
                <w:bCs/>
                <w:sz w:val="24"/>
                <w:szCs w:val="24"/>
              </w:rPr>
              <w:t>Those involved/responsible – including partners</w:t>
            </w:r>
          </w:p>
        </w:tc>
        <w:tc>
          <w:tcPr>
            <w:tcW w:w="4279" w:type="dxa"/>
            <w:gridSpan w:val="3"/>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59C01238" w14:textId="77777777" w:rsidR="00203168" w:rsidRPr="0063772D" w:rsidRDefault="00203168" w:rsidP="003A081E">
            <w:pPr>
              <w:jc w:val="center"/>
              <w:rPr>
                <w:rFonts w:eastAsia="Arial Unicode MS" w:cstheme="minorHAnsi"/>
                <w:b/>
                <w:bCs/>
                <w:sz w:val="24"/>
                <w:szCs w:val="24"/>
              </w:rPr>
            </w:pPr>
            <w:r w:rsidRPr="0063772D">
              <w:rPr>
                <w:rFonts w:cstheme="minorHAnsi"/>
                <w:b/>
                <w:bCs/>
                <w:sz w:val="24"/>
                <w:szCs w:val="24"/>
              </w:rPr>
              <w:t>Resources and staff development</w:t>
            </w:r>
          </w:p>
        </w:tc>
      </w:tr>
      <w:tr w:rsidR="008F0AC6" w:rsidRPr="0063772D" w14:paraId="536349A4" w14:textId="77777777" w:rsidTr="00E20EB5">
        <w:tblPrEx>
          <w:tblBorders>
            <w:top w:val="none" w:sz="0" w:space="0" w:color="auto"/>
            <w:left w:val="none" w:sz="0" w:space="0" w:color="auto"/>
            <w:bottom w:val="none" w:sz="0" w:space="0" w:color="auto"/>
            <w:right w:val="none" w:sz="0" w:space="0" w:color="auto"/>
          </w:tblBorders>
        </w:tblPrEx>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7022F3B" w14:textId="76B7CD09" w:rsidR="000813CB" w:rsidRPr="0063772D" w:rsidRDefault="000813CB" w:rsidP="008F0AC6">
            <w:pPr>
              <w:pStyle w:val="Header"/>
              <w:spacing w:before="60"/>
              <w:rPr>
                <w:rFonts w:cstheme="minorHAnsi"/>
                <w:bCs/>
                <w:sz w:val="24"/>
                <w:szCs w:val="24"/>
              </w:rPr>
            </w:pPr>
            <w:r w:rsidRPr="0063772D">
              <w:rPr>
                <w:rFonts w:cstheme="minorHAnsi"/>
                <w:bCs/>
                <w:sz w:val="24"/>
                <w:szCs w:val="24"/>
              </w:rPr>
              <w:t>Universal interventions</w:t>
            </w:r>
            <w:r w:rsidR="00B0783B" w:rsidRPr="0063772D">
              <w:rPr>
                <w:rFonts w:cstheme="minorHAnsi"/>
                <w:bCs/>
                <w:sz w:val="24"/>
                <w:szCs w:val="24"/>
              </w:rPr>
              <w:t>:</w:t>
            </w:r>
          </w:p>
          <w:p w14:paraId="4DEF8098" w14:textId="157ABE8C" w:rsidR="000813CB" w:rsidRPr="0063772D" w:rsidRDefault="008F0AC6" w:rsidP="008F0AC6">
            <w:pPr>
              <w:pStyle w:val="Header"/>
              <w:spacing w:before="60"/>
              <w:rPr>
                <w:rFonts w:cstheme="minorHAnsi"/>
                <w:bCs/>
                <w:sz w:val="24"/>
                <w:szCs w:val="24"/>
              </w:rPr>
            </w:pPr>
            <w:r w:rsidRPr="0063772D">
              <w:rPr>
                <w:rFonts w:cstheme="minorHAnsi"/>
                <w:bCs/>
                <w:sz w:val="24"/>
                <w:szCs w:val="24"/>
              </w:rPr>
              <w:lastRenderedPageBreak/>
              <w:t xml:space="preserve">Raise </w:t>
            </w:r>
            <w:r w:rsidR="000813CB" w:rsidRPr="0063772D">
              <w:rPr>
                <w:rFonts w:cstheme="minorHAnsi"/>
                <w:bCs/>
                <w:sz w:val="24"/>
                <w:szCs w:val="24"/>
              </w:rPr>
              <w:t>profile of attendance with staff, pupils and parents.</w:t>
            </w:r>
            <w:r w:rsidR="00B0783B" w:rsidRPr="0063772D">
              <w:rPr>
                <w:rFonts w:cstheme="minorHAnsi"/>
                <w:bCs/>
                <w:sz w:val="24"/>
                <w:szCs w:val="24"/>
              </w:rPr>
              <w:t xml:space="preserve"> </w:t>
            </w:r>
          </w:p>
          <w:p w14:paraId="1BC952D0" w14:textId="77777777" w:rsidR="00B0783B" w:rsidRPr="0063772D" w:rsidRDefault="00B0783B" w:rsidP="00B0783B">
            <w:pPr>
              <w:pStyle w:val="Header"/>
              <w:spacing w:before="60"/>
              <w:rPr>
                <w:rFonts w:cstheme="minorHAnsi"/>
                <w:bCs/>
                <w:sz w:val="24"/>
                <w:szCs w:val="24"/>
              </w:rPr>
            </w:pPr>
            <w:r w:rsidRPr="0063772D">
              <w:rPr>
                <w:rFonts w:cstheme="minorHAnsi"/>
                <w:bCs/>
                <w:sz w:val="24"/>
                <w:szCs w:val="24"/>
              </w:rPr>
              <w:t>Attendance targets for cohorts and S4 Project for targeted group.</w:t>
            </w:r>
            <w:r w:rsidR="008F0AC6" w:rsidRPr="0063772D">
              <w:rPr>
                <w:rFonts w:cstheme="minorHAnsi"/>
                <w:bCs/>
                <w:sz w:val="24"/>
                <w:szCs w:val="24"/>
              </w:rPr>
              <w:t xml:space="preserve"> </w:t>
            </w:r>
          </w:p>
          <w:p w14:paraId="4E305DF4" w14:textId="07A68F04" w:rsidR="008F0AC6" w:rsidRPr="0063772D" w:rsidRDefault="008F0AC6" w:rsidP="00B0783B">
            <w:pPr>
              <w:pStyle w:val="Header"/>
              <w:spacing w:before="60"/>
              <w:rPr>
                <w:rFonts w:cstheme="minorHAnsi"/>
                <w:bCs/>
                <w:sz w:val="24"/>
                <w:szCs w:val="24"/>
              </w:rPr>
            </w:pPr>
            <w:r w:rsidRPr="0063772D">
              <w:rPr>
                <w:rFonts w:cstheme="minorHAnsi"/>
                <w:bCs/>
                <w:sz w:val="24"/>
                <w:szCs w:val="24"/>
              </w:rPr>
              <w:t>Continue monthly House meetings.</w:t>
            </w:r>
          </w:p>
        </w:tc>
        <w:tc>
          <w:tcPr>
            <w:tcW w:w="1816" w:type="dxa"/>
            <w:tcBorders>
              <w:top w:val="single" w:sz="4" w:space="0" w:color="auto"/>
              <w:left w:val="single" w:sz="4" w:space="0" w:color="auto"/>
              <w:bottom w:val="single" w:sz="4" w:space="0" w:color="auto"/>
              <w:right w:val="single" w:sz="4" w:space="0" w:color="auto"/>
            </w:tcBorders>
          </w:tcPr>
          <w:p w14:paraId="52BD6CAD" w14:textId="3FF7326A" w:rsidR="008F0AC6" w:rsidRPr="0063772D" w:rsidRDefault="000813CB" w:rsidP="008F0AC6">
            <w:pPr>
              <w:autoSpaceDE w:val="0"/>
              <w:autoSpaceDN w:val="0"/>
              <w:adjustRightInd w:val="0"/>
              <w:spacing w:after="0" w:line="240" w:lineRule="auto"/>
              <w:rPr>
                <w:rFonts w:cstheme="minorHAnsi"/>
                <w:sz w:val="24"/>
                <w:szCs w:val="24"/>
              </w:rPr>
            </w:pPr>
            <w:r w:rsidRPr="0063772D">
              <w:rPr>
                <w:rFonts w:cstheme="minorHAnsi"/>
                <w:sz w:val="24"/>
                <w:szCs w:val="24"/>
              </w:rPr>
              <w:lastRenderedPageBreak/>
              <w:t>Aug</w:t>
            </w:r>
            <w:r w:rsidR="004A7044" w:rsidRPr="0063772D">
              <w:rPr>
                <w:rFonts w:cstheme="minorHAnsi"/>
                <w:sz w:val="24"/>
                <w:szCs w:val="24"/>
              </w:rPr>
              <w:t>’25</w:t>
            </w:r>
            <w:r w:rsidRPr="0063772D">
              <w:rPr>
                <w:rFonts w:cstheme="minorHAnsi"/>
                <w:sz w:val="24"/>
                <w:szCs w:val="24"/>
              </w:rPr>
              <w:t xml:space="preserve"> </w:t>
            </w:r>
            <w:r w:rsidR="004A7044" w:rsidRPr="0063772D">
              <w:rPr>
                <w:rFonts w:cstheme="minorHAnsi"/>
                <w:sz w:val="24"/>
                <w:szCs w:val="24"/>
              </w:rPr>
              <w:t>–</w:t>
            </w:r>
            <w:r w:rsidRPr="0063772D">
              <w:rPr>
                <w:rFonts w:cstheme="minorHAnsi"/>
                <w:sz w:val="24"/>
                <w:szCs w:val="24"/>
              </w:rPr>
              <w:t xml:space="preserve"> June</w:t>
            </w:r>
            <w:r w:rsidR="004A7044" w:rsidRPr="0063772D">
              <w:rPr>
                <w:rFonts w:cstheme="minorHAnsi"/>
                <w:sz w:val="24"/>
                <w:szCs w:val="24"/>
              </w:rPr>
              <w:t>’26</w:t>
            </w:r>
          </w:p>
        </w:tc>
        <w:tc>
          <w:tcPr>
            <w:tcW w:w="687" w:type="dxa"/>
            <w:tcBorders>
              <w:top w:val="single" w:sz="4" w:space="0" w:color="auto"/>
              <w:left w:val="single" w:sz="4" w:space="0" w:color="auto"/>
              <w:bottom w:val="single" w:sz="4" w:space="0" w:color="auto"/>
              <w:right w:val="single" w:sz="4" w:space="0" w:color="auto"/>
            </w:tcBorders>
          </w:tcPr>
          <w:p w14:paraId="1096CC2A" w14:textId="77777777" w:rsidR="008F0AC6" w:rsidRPr="0063772D" w:rsidRDefault="008F0AC6" w:rsidP="008F0AC6">
            <w:pPr>
              <w:spacing w:before="4"/>
              <w:rPr>
                <w:rFonts w:eastAsia="Arial Unicode M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10D9DF6" w14:textId="16DCAE51" w:rsidR="008F0AC6" w:rsidRPr="0063772D" w:rsidRDefault="000813CB" w:rsidP="008F0AC6">
            <w:pPr>
              <w:spacing w:before="4"/>
              <w:rPr>
                <w:rFonts w:eastAsia="Arial Unicode MS" w:cstheme="minorHAnsi"/>
                <w:b/>
                <w:sz w:val="24"/>
                <w:szCs w:val="24"/>
              </w:rPr>
            </w:pPr>
            <w:r w:rsidRPr="0063772D">
              <w:rPr>
                <w:rFonts w:eastAsia="Arial Unicode MS" w:cstheme="minorHAnsi"/>
                <w:b/>
                <w:sz w:val="24"/>
                <w:szCs w:val="24"/>
              </w:rPr>
              <w:t>PTGs, HT and DHTs</w:t>
            </w:r>
          </w:p>
        </w:tc>
        <w:tc>
          <w:tcPr>
            <w:tcW w:w="4279" w:type="dxa"/>
            <w:gridSpan w:val="3"/>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B8C609C" w14:textId="051E4E8B" w:rsidR="008F0AC6" w:rsidRPr="0063772D" w:rsidRDefault="00B0783B" w:rsidP="008F0AC6">
            <w:pPr>
              <w:autoSpaceDE w:val="0"/>
              <w:autoSpaceDN w:val="0"/>
              <w:adjustRightInd w:val="0"/>
              <w:spacing w:after="30"/>
              <w:rPr>
                <w:rFonts w:eastAsia="Arial Unicode MS" w:cstheme="minorHAnsi"/>
                <w:sz w:val="24"/>
                <w:szCs w:val="24"/>
              </w:rPr>
            </w:pPr>
            <w:r w:rsidRPr="0063772D">
              <w:rPr>
                <w:rFonts w:eastAsia="Arial Unicode MS" w:cstheme="minorHAnsi"/>
                <w:sz w:val="24"/>
                <w:szCs w:val="24"/>
              </w:rPr>
              <w:t>New policy and attendance cards</w:t>
            </w:r>
          </w:p>
        </w:tc>
      </w:tr>
      <w:tr w:rsidR="000813CB" w:rsidRPr="0063772D" w14:paraId="5F465528" w14:textId="77777777" w:rsidTr="00E20EB5">
        <w:tblPrEx>
          <w:tblBorders>
            <w:top w:val="none" w:sz="0" w:space="0" w:color="auto"/>
            <w:left w:val="none" w:sz="0" w:space="0" w:color="auto"/>
            <w:bottom w:val="none" w:sz="0" w:space="0" w:color="auto"/>
            <w:right w:val="none" w:sz="0" w:space="0" w:color="auto"/>
          </w:tblBorders>
        </w:tblPrEx>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86EA5F8" w14:textId="3CBCFE28" w:rsidR="000813CB" w:rsidRPr="0063772D" w:rsidRDefault="000813CB" w:rsidP="008F0AC6">
            <w:pPr>
              <w:pStyle w:val="Header"/>
              <w:spacing w:before="60"/>
              <w:rPr>
                <w:rFonts w:cstheme="minorHAnsi"/>
                <w:bCs/>
                <w:sz w:val="24"/>
                <w:szCs w:val="24"/>
              </w:rPr>
            </w:pPr>
            <w:r w:rsidRPr="0063772D">
              <w:rPr>
                <w:rFonts w:cstheme="minorHAnsi"/>
                <w:bCs/>
                <w:sz w:val="24"/>
                <w:szCs w:val="24"/>
              </w:rPr>
              <w:t xml:space="preserve">Develop our Attendance </w:t>
            </w:r>
            <w:r w:rsidR="00B0783B" w:rsidRPr="0063772D">
              <w:rPr>
                <w:rFonts w:cstheme="minorHAnsi"/>
                <w:bCs/>
                <w:sz w:val="24"/>
                <w:szCs w:val="24"/>
              </w:rPr>
              <w:t xml:space="preserve">Policy </w:t>
            </w:r>
            <w:r w:rsidRPr="0063772D">
              <w:rPr>
                <w:rFonts w:cstheme="minorHAnsi"/>
                <w:bCs/>
                <w:sz w:val="24"/>
                <w:szCs w:val="24"/>
              </w:rPr>
              <w:t>and create our Cluster Policy</w:t>
            </w:r>
          </w:p>
        </w:tc>
        <w:tc>
          <w:tcPr>
            <w:tcW w:w="1816" w:type="dxa"/>
            <w:tcBorders>
              <w:top w:val="single" w:sz="4" w:space="0" w:color="auto"/>
              <w:left w:val="single" w:sz="4" w:space="0" w:color="auto"/>
              <w:bottom w:val="single" w:sz="4" w:space="0" w:color="auto"/>
              <w:right w:val="single" w:sz="4" w:space="0" w:color="auto"/>
            </w:tcBorders>
          </w:tcPr>
          <w:p w14:paraId="67E1DC6E" w14:textId="40FF1853" w:rsidR="000813CB" w:rsidRPr="0063772D" w:rsidRDefault="000813CB" w:rsidP="008F0AC6">
            <w:pPr>
              <w:autoSpaceDE w:val="0"/>
              <w:autoSpaceDN w:val="0"/>
              <w:adjustRightInd w:val="0"/>
              <w:spacing w:after="0" w:line="240" w:lineRule="auto"/>
              <w:rPr>
                <w:rFonts w:cstheme="minorHAnsi"/>
                <w:sz w:val="24"/>
                <w:szCs w:val="24"/>
              </w:rPr>
            </w:pPr>
            <w:r w:rsidRPr="0063772D">
              <w:rPr>
                <w:rFonts w:cstheme="minorHAnsi"/>
                <w:sz w:val="24"/>
                <w:szCs w:val="24"/>
              </w:rPr>
              <w:t>Aug</w:t>
            </w:r>
            <w:r w:rsidR="004A7044" w:rsidRPr="0063772D">
              <w:rPr>
                <w:rFonts w:cstheme="minorHAnsi"/>
                <w:sz w:val="24"/>
                <w:szCs w:val="24"/>
              </w:rPr>
              <w:t>’25</w:t>
            </w:r>
            <w:r w:rsidRPr="0063772D">
              <w:rPr>
                <w:rFonts w:cstheme="minorHAnsi"/>
                <w:sz w:val="24"/>
                <w:szCs w:val="24"/>
              </w:rPr>
              <w:t xml:space="preserve"> </w:t>
            </w:r>
            <w:r w:rsidR="004A7044" w:rsidRPr="0063772D">
              <w:rPr>
                <w:rFonts w:cstheme="minorHAnsi"/>
                <w:sz w:val="24"/>
                <w:szCs w:val="24"/>
              </w:rPr>
              <w:t>–</w:t>
            </w:r>
            <w:r w:rsidRPr="0063772D">
              <w:rPr>
                <w:rFonts w:cstheme="minorHAnsi"/>
                <w:sz w:val="24"/>
                <w:szCs w:val="24"/>
              </w:rPr>
              <w:t xml:space="preserve"> Dec</w:t>
            </w:r>
            <w:r w:rsidR="004A7044" w:rsidRPr="0063772D">
              <w:rPr>
                <w:rFonts w:cstheme="minorHAnsi"/>
                <w:sz w:val="24"/>
                <w:szCs w:val="24"/>
              </w:rPr>
              <w:t>’25</w:t>
            </w:r>
          </w:p>
        </w:tc>
        <w:tc>
          <w:tcPr>
            <w:tcW w:w="687" w:type="dxa"/>
            <w:tcBorders>
              <w:top w:val="single" w:sz="4" w:space="0" w:color="auto"/>
              <w:left w:val="single" w:sz="4" w:space="0" w:color="auto"/>
              <w:bottom w:val="single" w:sz="4" w:space="0" w:color="auto"/>
              <w:right w:val="single" w:sz="4" w:space="0" w:color="auto"/>
            </w:tcBorders>
          </w:tcPr>
          <w:p w14:paraId="5ED250C9" w14:textId="77777777" w:rsidR="000813CB" w:rsidRPr="0063772D" w:rsidRDefault="000813CB" w:rsidP="008F0AC6">
            <w:pPr>
              <w:spacing w:before="4"/>
              <w:rPr>
                <w:rFonts w:eastAsia="Arial Unicode M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189B6EB" w14:textId="77777777" w:rsidR="000813CB" w:rsidRPr="0063772D" w:rsidRDefault="000813CB" w:rsidP="008F0AC6">
            <w:pPr>
              <w:spacing w:before="4"/>
              <w:rPr>
                <w:rFonts w:eastAsia="Arial Unicode MS" w:cstheme="minorHAnsi"/>
                <w:sz w:val="24"/>
                <w:szCs w:val="24"/>
              </w:rPr>
            </w:pPr>
            <w:proofErr w:type="spellStart"/>
            <w:r w:rsidRPr="0063772D">
              <w:rPr>
                <w:rFonts w:eastAsia="Arial Unicode MS" w:cstheme="minorHAnsi"/>
                <w:sz w:val="24"/>
                <w:szCs w:val="24"/>
              </w:rPr>
              <w:t>JMcD</w:t>
            </w:r>
            <w:proofErr w:type="spellEnd"/>
            <w:r w:rsidRPr="0063772D">
              <w:rPr>
                <w:rFonts w:eastAsia="Arial Unicode MS" w:cstheme="minorHAnsi"/>
                <w:sz w:val="24"/>
                <w:szCs w:val="24"/>
              </w:rPr>
              <w:t xml:space="preserve"> and Cluster Heads</w:t>
            </w:r>
          </w:p>
          <w:p w14:paraId="45720D48" w14:textId="6CD16974" w:rsidR="000813CB" w:rsidRPr="0063772D" w:rsidRDefault="000813CB" w:rsidP="008F0AC6">
            <w:pPr>
              <w:spacing w:before="4"/>
              <w:rPr>
                <w:rFonts w:eastAsia="Arial Unicode MS" w:cstheme="minorHAnsi"/>
                <w:sz w:val="24"/>
                <w:szCs w:val="24"/>
              </w:rPr>
            </w:pPr>
            <w:bookmarkStart w:id="1" w:name="_GoBack"/>
            <w:bookmarkEnd w:id="1"/>
          </w:p>
        </w:tc>
        <w:tc>
          <w:tcPr>
            <w:tcW w:w="4279" w:type="dxa"/>
            <w:gridSpan w:val="3"/>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37449F7" w14:textId="73669A1D" w:rsidR="000813CB" w:rsidRPr="0063772D" w:rsidRDefault="004E3CC9" w:rsidP="008F0AC6">
            <w:pPr>
              <w:autoSpaceDE w:val="0"/>
              <w:autoSpaceDN w:val="0"/>
              <w:adjustRightInd w:val="0"/>
              <w:spacing w:after="30"/>
              <w:rPr>
                <w:rFonts w:eastAsia="Arial Unicode MS" w:cstheme="minorHAnsi"/>
                <w:sz w:val="24"/>
                <w:szCs w:val="24"/>
              </w:rPr>
            </w:pPr>
            <w:r w:rsidRPr="0063772D">
              <w:rPr>
                <w:rFonts w:eastAsia="Arial Unicode MS" w:cstheme="minorHAnsi"/>
                <w:sz w:val="24"/>
                <w:szCs w:val="24"/>
              </w:rPr>
              <w:t>Time to work with Cluster Heads</w:t>
            </w:r>
          </w:p>
        </w:tc>
      </w:tr>
      <w:tr w:rsidR="008F0AC6" w:rsidRPr="0063772D" w14:paraId="0CA0EE0D" w14:textId="77777777" w:rsidTr="00E20EB5">
        <w:tblPrEx>
          <w:tblBorders>
            <w:top w:val="none" w:sz="0" w:space="0" w:color="auto"/>
            <w:left w:val="none" w:sz="0" w:space="0" w:color="auto"/>
            <w:bottom w:val="none" w:sz="0" w:space="0" w:color="auto"/>
            <w:right w:val="none" w:sz="0" w:space="0" w:color="auto"/>
          </w:tblBorders>
        </w:tblPrEx>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30CF3EB" w14:textId="2809DD7B" w:rsidR="008F0AC6" w:rsidRPr="0063772D" w:rsidRDefault="00B0783B" w:rsidP="008F0AC6">
            <w:pPr>
              <w:autoSpaceDE w:val="0"/>
              <w:autoSpaceDN w:val="0"/>
              <w:adjustRightInd w:val="0"/>
              <w:rPr>
                <w:rFonts w:cstheme="minorHAnsi"/>
                <w:bCs/>
                <w:sz w:val="24"/>
                <w:szCs w:val="24"/>
              </w:rPr>
            </w:pPr>
            <w:proofErr w:type="spellStart"/>
            <w:r w:rsidRPr="0063772D">
              <w:rPr>
                <w:rFonts w:cstheme="minorHAnsi"/>
                <w:bCs/>
                <w:sz w:val="24"/>
                <w:szCs w:val="24"/>
              </w:rPr>
              <w:t>Barnardo’s</w:t>
            </w:r>
            <w:proofErr w:type="spellEnd"/>
            <w:r w:rsidRPr="0063772D">
              <w:rPr>
                <w:rFonts w:cstheme="minorHAnsi"/>
                <w:bCs/>
                <w:sz w:val="24"/>
                <w:szCs w:val="24"/>
              </w:rPr>
              <w:t xml:space="preserve"> Officer</w:t>
            </w:r>
            <w:r w:rsidR="008F0AC6" w:rsidRPr="0063772D">
              <w:rPr>
                <w:rFonts w:cstheme="minorHAnsi"/>
                <w:bCs/>
                <w:sz w:val="24"/>
                <w:szCs w:val="24"/>
              </w:rPr>
              <w:t xml:space="preserve"> to improve links with Home and clear focus o</w:t>
            </w:r>
            <w:r w:rsidRPr="0063772D">
              <w:rPr>
                <w:rFonts w:cstheme="minorHAnsi"/>
                <w:bCs/>
                <w:sz w:val="24"/>
                <w:szCs w:val="24"/>
              </w:rPr>
              <w:t>n those below 20% and between 70</w:t>
            </w:r>
            <w:r w:rsidR="008F0AC6" w:rsidRPr="0063772D">
              <w:rPr>
                <w:rFonts w:cstheme="minorHAnsi"/>
                <w:bCs/>
                <w:sz w:val="24"/>
                <w:szCs w:val="24"/>
              </w:rPr>
              <w:t xml:space="preserve">-89% </w:t>
            </w:r>
            <w:proofErr w:type="gramStart"/>
            <w:r w:rsidR="008F0AC6" w:rsidRPr="0063772D">
              <w:rPr>
                <w:rFonts w:cstheme="minorHAnsi"/>
                <w:bCs/>
                <w:sz w:val="24"/>
                <w:szCs w:val="24"/>
              </w:rPr>
              <w:t>attendance</w:t>
            </w:r>
            <w:proofErr w:type="gramEnd"/>
            <w:r w:rsidR="008F0AC6" w:rsidRPr="0063772D">
              <w:rPr>
                <w:rFonts w:cstheme="minorHAnsi"/>
                <w:bCs/>
                <w:sz w:val="24"/>
                <w:szCs w:val="24"/>
              </w:rPr>
              <w:t>.</w:t>
            </w:r>
          </w:p>
        </w:tc>
        <w:tc>
          <w:tcPr>
            <w:tcW w:w="1816" w:type="dxa"/>
            <w:tcBorders>
              <w:top w:val="single" w:sz="4" w:space="0" w:color="auto"/>
              <w:left w:val="single" w:sz="4" w:space="0" w:color="auto"/>
              <w:bottom w:val="single" w:sz="4" w:space="0" w:color="auto"/>
              <w:right w:val="single" w:sz="4" w:space="0" w:color="auto"/>
            </w:tcBorders>
          </w:tcPr>
          <w:p w14:paraId="42F641F5" w14:textId="68A51BE5" w:rsidR="008F0AC6" w:rsidRPr="0063772D" w:rsidRDefault="004A7044" w:rsidP="008F0AC6">
            <w:pPr>
              <w:spacing w:before="4"/>
              <w:ind w:right="74"/>
              <w:rPr>
                <w:rFonts w:eastAsia="Arial Unicode MS" w:cstheme="minorHAnsi"/>
                <w:sz w:val="24"/>
                <w:szCs w:val="24"/>
              </w:rPr>
            </w:pPr>
            <w:r w:rsidRPr="0063772D">
              <w:rPr>
                <w:rFonts w:cstheme="minorHAnsi"/>
                <w:sz w:val="24"/>
                <w:szCs w:val="24"/>
              </w:rPr>
              <w:t>Aug’25 – June’26</w:t>
            </w:r>
          </w:p>
        </w:tc>
        <w:tc>
          <w:tcPr>
            <w:tcW w:w="687" w:type="dxa"/>
            <w:tcBorders>
              <w:top w:val="single" w:sz="4" w:space="0" w:color="auto"/>
              <w:left w:val="single" w:sz="4" w:space="0" w:color="auto"/>
              <w:bottom w:val="single" w:sz="4" w:space="0" w:color="auto"/>
              <w:right w:val="single" w:sz="4" w:space="0" w:color="auto"/>
            </w:tcBorders>
          </w:tcPr>
          <w:p w14:paraId="545A9239" w14:textId="77777777" w:rsidR="008F0AC6" w:rsidRPr="0063772D" w:rsidRDefault="008F0AC6" w:rsidP="008F0AC6">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6F8D3BF" w14:textId="41AEB9E9" w:rsidR="008F0AC6" w:rsidRPr="0063772D" w:rsidRDefault="00B0783B" w:rsidP="008F0AC6">
            <w:pPr>
              <w:spacing w:before="4"/>
              <w:rPr>
                <w:rFonts w:eastAsia="Arial Unicode MS" w:cstheme="minorHAnsi"/>
                <w:sz w:val="24"/>
                <w:szCs w:val="24"/>
              </w:rPr>
            </w:pPr>
            <w:proofErr w:type="spellStart"/>
            <w:r w:rsidRPr="0063772D">
              <w:rPr>
                <w:rFonts w:eastAsia="Arial Unicode MS" w:cstheme="minorHAnsi"/>
                <w:sz w:val="24"/>
                <w:szCs w:val="24"/>
              </w:rPr>
              <w:t>Barnardo’s</w:t>
            </w:r>
            <w:proofErr w:type="spellEnd"/>
            <w:r w:rsidRPr="0063772D">
              <w:rPr>
                <w:rFonts w:eastAsia="Arial Unicode MS" w:cstheme="minorHAnsi"/>
                <w:sz w:val="24"/>
                <w:szCs w:val="24"/>
              </w:rPr>
              <w:t xml:space="preserve"> Worker – </w:t>
            </w:r>
            <w:r w:rsidR="004A7044" w:rsidRPr="0063772D">
              <w:rPr>
                <w:rFonts w:eastAsia="Arial Unicode MS" w:cstheme="minorHAnsi"/>
                <w:sz w:val="24"/>
                <w:szCs w:val="24"/>
              </w:rPr>
              <w:t xml:space="preserve">impact </w:t>
            </w:r>
            <w:r w:rsidRPr="0063772D">
              <w:rPr>
                <w:rFonts w:eastAsia="Arial Unicode MS" w:cstheme="minorHAnsi"/>
                <w:sz w:val="24"/>
                <w:szCs w:val="24"/>
              </w:rPr>
              <w:t xml:space="preserve">monitored by RC and </w:t>
            </w:r>
            <w:proofErr w:type="spellStart"/>
            <w:r w:rsidRPr="0063772D">
              <w:rPr>
                <w:rFonts w:eastAsia="Arial Unicode MS" w:cstheme="minorHAnsi"/>
                <w:sz w:val="24"/>
                <w:szCs w:val="24"/>
              </w:rPr>
              <w:t>JMcD</w:t>
            </w:r>
            <w:proofErr w:type="spellEnd"/>
          </w:p>
        </w:tc>
        <w:tc>
          <w:tcPr>
            <w:tcW w:w="4279" w:type="dxa"/>
            <w:gridSpan w:val="3"/>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E88AEA5" w14:textId="055F7E53" w:rsidR="008F0AC6" w:rsidRPr="0063772D" w:rsidRDefault="00B0783B" w:rsidP="008F0AC6">
            <w:pPr>
              <w:spacing w:before="4"/>
              <w:rPr>
                <w:rFonts w:cstheme="minorHAnsi"/>
                <w:sz w:val="24"/>
                <w:szCs w:val="24"/>
              </w:rPr>
            </w:pPr>
            <w:r w:rsidRPr="0063772D">
              <w:rPr>
                <w:rFonts w:cstheme="minorHAnsi"/>
                <w:sz w:val="24"/>
                <w:szCs w:val="24"/>
              </w:rPr>
              <w:t>PEF</w:t>
            </w:r>
            <w:r w:rsidR="004E3CC9" w:rsidRPr="0063772D">
              <w:rPr>
                <w:rFonts w:cstheme="minorHAnsi"/>
                <w:sz w:val="24"/>
                <w:szCs w:val="24"/>
              </w:rPr>
              <w:t xml:space="preserve"> spend</w:t>
            </w:r>
          </w:p>
        </w:tc>
      </w:tr>
      <w:tr w:rsidR="00B0783B" w:rsidRPr="0063772D" w14:paraId="44E955FC" w14:textId="77777777" w:rsidTr="00E20EB5">
        <w:tblPrEx>
          <w:tblBorders>
            <w:top w:val="none" w:sz="0" w:space="0" w:color="auto"/>
            <w:left w:val="none" w:sz="0" w:space="0" w:color="auto"/>
            <w:bottom w:val="none" w:sz="0" w:space="0" w:color="auto"/>
            <w:right w:val="none" w:sz="0" w:space="0" w:color="auto"/>
          </w:tblBorders>
        </w:tblPrEx>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E1876C0" w14:textId="071E3C50" w:rsidR="00B0783B" w:rsidRPr="0063772D" w:rsidRDefault="00B0783B" w:rsidP="008F0AC6">
            <w:pPr>
              <w:autoSpaceDE w:val="0"/>
              <w:autoSpaceDN w:val="0"/>
              <w:adjustRightInd w:val="0"/>
              <w:rPr>
                <w:rFonts w:cstheme="minorHAnsi"/>
                <w:bCs/>
                <w:sz w:val="24"/>
                <w:szCs w:val="24"/>
              </w:rPr>
            </w:pPr>
            <w:r w:rsidRPr="0063772D">
              <w:rPr>
                <w:rFonts w:cstheme="minorHAnsi"/>
                <w:bCs/>
                <w:sz w:val="24"/>
                <w:szCs w:val="24"/>
              </w:rPr>
              <w:t>Admin support to monitor those between 70 – 89% attendance</w:t>
            </w:r>
          </w:p>
        </w:tc>
        <w:tc>
          <w:tcPr>
            <w:tcW w:w="1816" w:type="dxa"/>
            <w:tcBorders>
              <w:top w:val="single" w:sz="4" w:space="0" w:color="auto"/>
              <w:left w:val="single" w:sz="4" w:space="0" w:color="auto"/>
              <w:bottom w:val="single" w:sz="4" w:space="0" w:color="auto"/>
              <w:right w:val="single" w:sz="4" w:space="0" w:color="auto"/>
            </w:tcBorders>
          </w:tcPr>
          <w:p w14:paraId="4B90854E" w14:textId="3E714E07" w:rsidR="00B0783B" w:rsidRPr="0063772D" w:rsidRDefault="004A7044" w:rsidP="008F0AC6">
            <w:pPr>
              <w:spacing w:before="4"/>
              <w:ind w:right="74"/>
              <w:rPr>
                <w:rFonts w:eastAsia="Arial Unicode MS" w:cstheme="minorHAnsi"/>
                <w:sz w:val="24"/>
                <w:szCs w:val="24"/>
              </w:rPr>
            </w:pPr>
            <w:r w:rsidRPr="0063772D">
              <w:rPr>
                <w:rFonts w:cstheme="minorHAnsi"/>
                <w:sz w:val="24"/>
                <w:szCs w:val="24"/>
              </w:rPr>
              <w:t>Aug’25 – June’26</w:t>
            </w:r>
          </w:p>
        </w:tc>
        <w:tc>
          <w:tcPr>
            <w:tcW w:w="687" w:type="dxa"/>
            <w:tcBorders>
              <w:top w:val="single" w:sz="4" w:space="0" w:color="auto"/>
              <w:left w:val="single" w:sz="4" w:space="0" w:color="auto"/>
              <w:bottom w:val="single" w:sz="4" w:space="0" w:color="auto"/>
              <w:right w:val="single" w:sz="4" w:space="0" w:color="auto"/>
            </w:tcBorders>
          </w:tcPr>
          <w:p w14:paraId="0256EE36" w14:textId="77777777" w:rsidR="00B0783B" w:rsidRPr="0063772D" w:rsidRDefault="00B0783B" w:rsidP="008F0AC6">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BFD3E2B" w14:textId="5D61FFB9" w:rsidR="00B0783B" w:rsidRPr="0063772D" w:rsidRDefault="00B0783B" w:rsidP="008F0AC6">
            <w:pPr>
              <w:spacing w:before="4"/>
              <w:rPr>
                <w:rFonts w:eastAsia="Arial Unicode MS" w:cstheme="minorHAnsi"/>
                <w:sz w:val="24"/>
                <w:szCs w:val="24"/>
              </w:rPr>
            </w:pPr>
            <w:r w:rsidRPr="0063772D">
              <w:rPr>
                <w:rFonts w:eastAsia="Arial Unicode MS" w:cstheme="minorHAnsi"/>
                <w:sz w:val="24"/>
                <w:szCs w:val="24"/>
              </w:rPr>
              <w:t>Admin member of staff</w:t>
            </w:r>
          </w:p>
        </w:tc>
        <w:tc>
          <w:tcPr>
            <w:tcW w:w="4279" w:type="dxa"/>
            <w:gridSpan w:val="3"/>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D46EC70" w14:textId="662A1B3A" w:rsidR="00B0783B" w:rsidRPr="0063772D" w:rsidRDefault="00B0783B" w:rsidP="008F0AC6">
            <w:pPr>
              <w:spacing w:before="4"/>
              <w:rPr>
                <w:rFonts w:cstheme="minorHAnsi"/>
                <w:sz w:val="24"/>
                <w:szCs w:val="24"/>
              </w:rPr>
            </w:pPr>
            <w:r w:rsidRPr="0063772D">
              <w:rPr>
                <w:rFonts w:cstheme="minorHAnsi"/>
                <w:sz w:val="24"/>
                <w:szCs w:val="24"/>
              </w:rPr>
              <w:t>Look outward to SCHS for good practice</w:t>
            </w:r>
          </w:p>
        </w:tc>
      </w:tr>
      <w:tr w:rsidR="008F0AC6" w:rsidRPr="0063772D" w14:paraId="79811A8E" w14:textId="77777777" w:rsidTr="00E20EB5">
        <w:tblPrEx>
          <w:tblBorders>
            <w:top w:val="none" w:sz="0" w:space="0" w:color="auto"/>
            <w:left w:val="none" w:sz="0" w:space="0" w:color="auto"/>
            <w:bottom w:val="none" w:sz="0" w:space="0" w:color="auto"/>
            <w:right w:val="none" w:sz="0" w:space="0" w:color="auto"/>
          </w:tblBorders>
        </w:tblPrEx>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D5B788A" w14:textId="5A15B350" w:rsidR="008F0AC6" w:rsidRPr="0063772D" w:rsidRDefault="008F0AC6" w:rsidP="008F0AC6">
            <w:pPr>
              <w:pStyle w:val="Header"/>
              <w:spacing w:before="60"/>
              <w:ind w:left="435"/>
              <w:rPr>
                <w:rFonts w:cstheme="minorHAnsi"/>
                <w:bCs/>
                <w:sz w:val="24"/>
                <w:szCs w:val="24"/>
              </w:rPr>
            </w:pPr>
            <w:r w:rsidRPr="0063772D">
              <w:rPr>
                <w:rFonts w:cstheme="minorHAnsi"/>
                <w:bCs/>
                <w:sz w:val="24"/>
                <w:szCs w:val="24"/>
              </w:rPr>
              <w:t>Clear and ambitious targets in the BGE. Raising challenge, pace and ambition.</w:t>
            </w:r>
          </w:p>
        </w:tc>
        <w:tc>
          <w:tcPr>
            <w:tcW w:w="1816" w:type="dxa"/>
            <w:tcBorders>
              <w:top w:val="single" w:sz="4" w:space="0" w:color="auto"/>
              <w:left w:val="single" w:sz="4" w:space="0" w:color="auto"/>
              <w:bottom w:val="single" w:sz="4" w:space="0" w:color="auto"/>
              <w:right w:val="single" w:sz="4" w:space="0" w:color="auto"/>
            </w:tcBorders>
          </w:tcPr>
          <w:p w14:paraId="3C02CA71" w14:textId="3647100C" w:rsidR="008F0AC6" w:rsidRPr="0063772D" w:rsidRDefault="004A7044" w:rsidP="008F0AC6">
            <w:pPr>
              <w:spacing w:before="4"/>
              <w:rPr>
                <w:rFonts w:eastAsia="Arial Unicode MS" w:cstheme="minorHAnsi"/>
                <w:sz w:val="24"/>
                <w:szCs w:val="24"/>
              </w:rPr>
            </w:pPr>
            <w:r w:rsidRPr="0063772D">
              <w:rPr>
                <w:rFonts w:eastAsia="Arial Unicode MS" w:cstheme="minorHAnsi"/>
                <w:sz w:val="24"/>
                <w:szCs w:val="24"/>
              </w:rPr>
              <w:t>Aug’25 – Mar’26</w:t>
            </w:r>
          </w:p>
        </w:tc>
        <w:tc>
          <w:tcPr>
            <w:tcW w:w="687" w:type="dxa"/>
            <w:tcBorders>
              <w:top w:val="single" w:sz="4" w:space="0" w:color="auto"/>
              <w:left w:val="single" w:sz="4" w:space="0" w:color="auto"/>
              <w:bottom w:val="single" w:sz="4" w:space="0" w:color="auto"/>
              <w:right w:val="single" w:sz="4" w:space="0" w:color="auto"/>
            </w:tcBorders>
          </w:tcPr>
          <w:p w14:paraId="2743AFE9" w14:textId="77777777" w:rsidR="008F0AC6" w:rsidRPr="0063772D" w:rsidRDefault="008F0AC6" w:rsidP="008F0AC6">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8F9D2E4" w14:textId="031C6380" w:rsidR="00FD3990" w:rsidRDefault="00B0783B" w:rsidP="008F0AC6">
            <w:pPr>
              <w:spacing w:before="4"/>
              <w:rPr>
                <w:rFonts w:eastAsia="Arial Unicode MS" w:cstheme="minorHAnsi"/>
                <w:sz w:val="24"/>
                <w:szCs w:val="24"/>
              </w:rPr>
            </w:pPr>
            <w:r w:rsidRPr="0063772D">
              <w:rPr>
                <w:rFonts w:eastAsia="Arial Unicode MS" w:cstheme="minorHAnsi"/>
                <w:sz w:val="24"/>
                <w:szCs w:val="24"/>
              </w:rPr>
              <w:t xml:space="preserve">PTs/FHs monitored by DHTs and </w:t>
            </w:r>
          </w:p>
          <w:p w14:paraId="571E9563" w14:textId="77777777" w:rsidR="00FD3990" w:rsidRDefault="00FD3990" w:rsidP="008F0AC6">
            <w:pPr>
              <w:spacing w:before="4"/>
              <w:rPr>
                <w:rFonts w:eastAsia="Arial Unicode MS" w:cstheme="minorHAnsi"/>
                <w:sz w:val="24"/>
                <w:szCs w:val="24"/>
              </w:rPr>
            </w:pPr>
            <w:r>
              <w:rPr>
                <w:rFonts w:eastAsia="Arial Unicode MS" w:cstheme="minorHAnsi"/>
                <w:sz w:val="24"/>
                <w:szCs w:val="24"/>
              </w:rPr>
              <w:t>PT RA/PT LTA</w:t>
            </w:r>
          </w:p>
          <w:p w14:paraId="521D21E6" w14:textId="2631949A" w:rsidR="008F0AC6" w:rsidRPr="0063772D" w:rsidRDefault="00B0783B" w:rsidP="008F0AC6">
            <w:pPr>
              <w:spacing w:before="4"/>
              <w:rPr>
                <w:rFonts w:eastAsia="Arial Unicode MS" w:cstheme="minorHAnsi"/>
                <w:sz w:val="24"/>
                <w:szCs w:val="24"/>
              </w:rPr>
            </w:pPr>
            <w:r w:rsidRPr="0063772D">
              <w:rPr>
                <w:rFonts w:eastAsia="Arial Unicode MS" w:cstheme="minorHAnsi"/>
                <w:sz w:val="24"/>
                <w:szCs w:val="24"/>
              </w:rPr>
              <w:t>HT at attainment meetings</w:t>
            </w:r>
          </w:p>
        </w:tc>
        <w:tc>
          <w:tcPr>
            <w:tcW w:w="4279" w:type="dxa"/>
            <w:gridSpan w:val="3"/>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86799B9" w14:textId="31E50973" w:rsidR="008F0AC6" w:rsidRPr="0063772D" w:rsidRDefault="00B0783B" w:rsidP="008F0AC6">
            <w:pPr>
              <w:spacing w:before="4"/>
              <w:rPr>
                <w:rFonts w:cstheme="minorHAnsi"/>
                <w:sz w:val="24"/>
                <w:szCs w:val="24"/>
              </w:rPr>
            </w:pPr>
            <w:r w:rsidRPr="0063772D">
              <w:rPr>
                <w:rFonts w:cstheme="minorHAnsi"/>
                <w:sz w:val="24"/>
                <w:szCs w:val="24"/>
              </w:rPr>
              <w:t>Look outward to primary colleagues</w:t>
            </w:r>
          </w:p>
        </w:tc>
      </w:tr>
      <w:tr w:rsidR="008F0AC6" w:rsidRPr="0063772D" w14:paraId="673A1F4E" w14:textId="77777777" w:rsidTr="00E20EB5">
        <w:tblPrEx>
          <w:tblBorders>
            <w:top w:val="none" w:sz="0" w:space="0" w:color="auto"/>
            <w:left w:val="none" w:sz="0" w:space="0" w:color="auto"/>
            <w:bottom w:val="none" w:sz="0" w:space="0" w:color="auto"/>
            <w:right w:val="none" w:sz="0" w:space="0" w:color="auto"/>
          </w:tblBorders>
        </w:tblPrEx>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F221FE8" w14:textId="1997A8D9" w:rsidR="008F0AC6" w:rsidRPr="0063772D" w:rsidRDefault="008F0AC6" w:rsidP="001D7A62">
            <w:pPr>
              <w:pStyle w:val="Header"/>
              <w:spacing w:before="60"/>
              <w:ind w:left="435"/>
              <w:rPr>
                <w:rFonts w:cstheme="minorHAnsi"/>
                <w:bCs/>
                <w:sz w:val="24"/>
                <w:szCs w:val="24"/>
              </w:rPr>
            </w:pPr>
            <w:r w:rsidRPr="0063772D">
              <w:rPr>
                <w:rFonts w:cstheme="minorHAnsi"/>
                <w:bCs/>
                <w:sz w:val="24"/>
                <w:szCs w:val="24"/>
              </w:rPr>
              <w:t>PT Raising Attainment with a clear focus on targeted groups in the Senior Phase</w:t>
            </w:r>
            <w:r w:rsidR="00B0783B" w:rsidRPr="0063772D">
              <w:rPr>
                <w:rFonts w:cstheme="minorHAnsi"/>
                <w:bCs/>
                <w:sz w:val="24"/>
                <w:szCs w:val="24"/>
              </w:rPr>
              <w:t xml:space="preserve"> and S3</w:t>
            </w:r>
            <w:r w:rsidRPr="0063772D">
              <w:rPr>
                <w:rFonts w:cstheme="minorHAnsi"/>
                <w:bCs/>
                <w:sz w:val="24"/>
                <w:szCs w:val="24"/>
              </w:rPr>
              <w:t xml:space="preserve">. </w:t>
            </w:r>
          </w:p>
        </w:tc>
        <w:tc>
          <w:tcPr>
            <w:tcW w:w="1816" w:type="dxa"/>
            <w:tcBorders>
              <w:top w:val="single" w:sz="4" w:space="0" w:color="auto"/>
              <w:left w:val="single" w:sz="4" w:space="0" w:color="auto"/>
              <w:bottom w:val="single" w:sz="4" w:space="0" w:color="auto"/>
              <w:right w:val="single" w:sz="4" w:space="0" w:color="auto"/>
            </w:tcBorders>
          </w:tcPr>
          <w:p w14:paraId="7B2ECADD" w14:textId="201340D3" w:rsidR="008F0AC6" w:rsidRPr="0063772D" w:rsidRDefault="004A7044" w:rsidP="008F0AC6">
            <w:pPr>
              <w:spacing w:before="4"/>
              <w:rPr>
                <w:rFonts w:eastAsia="Arial Unicode MS" w:cstheme="minorHAnsi"/>
                <w:sz w:val="24"/>
                <w:szCs w:val="24"/>
              </w:rPr>
            </w:pPr>
            <w:r w:rsidRPr="0063772D">
              <w:rPr>
                <w:rFonts w:eastAsia="Arial Unicode MS" w:cstheme="minorHAnsi"/>
                <w:sz w:val="24"/>
                <w:szCs w:val="24"/>
              </w:rPr>
              <w:t>Aug’25 – Mar’26</w:t>
            </w:r>
          </w:p>
        </w:tc>
        <w:tc>
          <w:tcPr>
            <w:tcW w:w="687" w:type="dxa"/>
            <w:tcBorders>
              <w:top w:val="single" w:sz="4" w:space="0" w:color="auto"/>
              <w:left w:val="single" w:sz="4" w:space="0" w:color="auto"/>
              <w:bottom w:val="single" w:sz="4" w:space="0" w:color="auto"/>
              <w:right w:val="single" w:sz="4" w:space="0" w:color="auto"/>
            </w:tcBorders>
          </w:tcPr>
          <w:p w14:paraId="4D297A58" w14:textId="77777777" w:rsidR="008F0AC6" w:rsidRPr="0063772D" w:rsidRDefault="008F0AC6" w:rsidP="008F0AC6">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B4757C3" w14:textId="2BAE7170" w:rsidR="008F0AC6" w:rsidRPr="0063772D" w:rsidRDefault="00B0783B" w:rsidP="004A7044">
            <w:pPr>
              <w:spacing w:before="4"/>
              <w:rPr>
                <w:rFonts w:eastAsia="Arial Unicode MS" w:cstheme="minorHAnsi"/>
                <w:sz w:val="24"/>
                <w:szCs w:val="24"/>
              </w:rPr>
            </w:pPr>
            <w:r w:rsidRPr="0063772D">
              <w:rPr>
                <w:rFonts w:eastAsia="Arial Unicode MS" w:cstheme="minorHAnsi"/>
                <w:sz w:val="24"/>
                <w:szCs w:val="24"/>
              </w:rPr>
              <w:t xml:space="preserve">PT </w:t>
            </w:r>
            <w:r w:rsidR="004A7044" w:rsidRPr="0063772D">
              <w:rPr>
                <w:rFonts w:eastAsia="Arial Unicode MS" w:cstheme="minorHAnsi"/>
                <w:sz w:val="24"/>
                <w:szCs w:val="24"/>
              </w:rPr>
              <w:t>RA monitored by MP DHT</w:t>
            </w:r>
          </w:p>
        </w:tc>
        <w:tc>
          <w:tcPr>
            <w:tcW w:w="4279" w:type="dxa"/>
            <w:gridSpan w:val="3"/>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AFEACDC" w14:textId="77777777" w:rsidR="008F0AC6" w:rsidRPr="0063772D" w:rsidRDefault="008F0AC6" w:rsidP="008F0AC6">
            <w:pPr>
              <w:spacing w:before="4"/>
              <w:rPr>
                <w:rFonts w:cstheme="minorHAnsi"/>
                <w:sz w:val="24"/>
                <w:szCs w:val="24"/>
              </w:rPr>
            </w:pPr>
          </w:p>
        </w:tc>
      </w:tr>
      <w:tr w:rsidR="008F0AC6" w:rsidRPr="0063772D" w14:paraId="3A844454" w14:textId="77777777" w:rsidTr="00E20EB5">
        <w:tblPrEx>
          <w:tblBorders>
            <w:top w:val="none" w:sz="0" w:space="0" w:color="auto"/>
            <w:left w:val="none" w:sz="0" w:space="0" w:color="auto"/>
            <w:bottom w:val="none" w:sz="0" w:space="0" w:color="auto"/>
            <w:right w:val="none" w:sz="0" w:space="0" w:color="auto"/>
          </w:tblBorders>
        </w:tblPrEx>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F3E1F42" w14:textId="77777777" w:rsidR="008F0AC6" w:rsidRPr="0063772D" w:rsidRDefault="008F0AC6" w:rsidP="008F0AC6">
            <w:pPr>
              <w:pStyle w:val="Header"/>
              <w:spacing w:before="60"/>
              <w:rPr>
                <w:rFonts w:cstheme="minorHAnsi"/>
                <w:bCs/>
                <w:sz w:val="24"/>
                <w:szCs w:val="24"/>
              </w:rPr>
            </w:pPr>
            <w:r w:rsidRPr="0063772D">
              <w:rPr>
                <w:rFonts w:cstheme="minorHAnsi"/>
                <w:bCs/>
                <w:sz w:val="24"/>
                <w:szCs w:val="24"/>
              </w:rPr>
              <w:t xml:space="preserve">Further develop our approach to tracking and monitoring within the BGE and Senior Phase to ensure gaps in Literacy and Numeracy are identified quickly and interventions put in place to support learners. </w:t>
            </w:r>
          </w:p>
          <w:p w14:paraId="2240EF14" w14:textId="77777777" w:rsidR="008F0AC6" w:rsidRPr="0063772D" w:rsidRDefault="008F0AC6" w:rsidP="008F0AC6">
            <w:pPr>
              <w:pStyle w:val="Header"/>
              <w:spacing w:before="60"/>
              <w:ind w:left="435"/>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3020A969" w14:textId="6E3F09BC" w:rsidR="008F0AC6" w:rsidRPr="0063772D" w:rsidRDefault="004A7044" w:rsidP="008F0AC6">
            <w:pPr>
              <w:spacing w:before="4"/>
              <w:rPr>
                <w:rFonts w:eastAsia="Arial Unicode MS" w:cstheme="minorHAnsi"/>
                <w:sz w:val="24"/>
                <w:szCs w:val="24"/>
              </w:rPr>
            </w:pPr>
            <w:r w:rsidRPr="0063772D">
              <w:rPr>
                <w:rFonts w:eastAsia="Arial Unicode MS" w:cstheme="minorHAnsi"/>
                <w:sz w:val="24"/>
                <w:szCs w:val="24"/>
              </w:rPr>
              <w:t>Aug’-Oct’25</w:t>
            </w:r>
          </w:p>
        </w:tc>
        <w:tc>
          <w:tcPr>
            <w:tcW w:w="687" w:type="dxa"/>
            <w:tcBorders>
              <w:top w:val="single" w:sz="4" w:space="0" w:color="auto"/>
              <w:left w:val="single" w:sz="4" w:space="0" w:color="auto"/>
              <w:bottom w:val="single" w:sz="4" w:space="0" w:color="auto"/>
              <w:right w:val="single" w:sz="4" w:space="0" w:color="auto"/>
            </w:tcBorders>
          </w:tcPr>
          <w:p w14:paraId="700FDE22" w14:textId="77777777" w:rsidR="008F0AC6" w:rsidRPr="0063772D" w:rsidRDefault="008F0AC6" w:rsidP="008F0AC6">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D421187" w14:textId="77777777" w:rsidR="008F0AC6" w:rsidRPr="0063772D" w:rsidRDefault="008F0AC6" w:rsidP="008F0AC6">
            <w:pPr>
              <w:spacing w:before="4"/>
              <w:rPr>
                <w:rFonts w:eastAsia="Arial Unicode MS" w:cstheme="minorHAnsi"/>
                <w:sz w:val="24"/>
                <w:szCs w:val="24"/>
              </w:rPr>
            </w:pPr>
            <w:r w:rsidRPr="0063772D">
              <w:rPr>
                <w:rFonts w:eastAsia="Arial Unicode MS" w:cstheme="minorHAnsi"/>
                <w:sz w:val="24"/>
                <w:szCs w:val="24"/>
              </w:rPr>
              <w:t xml:space="preserve">M Parsons – DHT </w:t>
            </w:r>
          </w:p>
          <w:p w14:paraId="3AA726E9" w14:textId="77777777" w:rsidR="008F0AC6" w:rsidRPr="0063772D" w:rsidRDefault="008F0AC6" w:rsidP="008F0AC6">
            <w:pPr>
              <w:spacing w:before="4"/>
              <w:rPr>
                <w:rFonts w:eastAsia="Arial Unicode MS" w:cstheme="minorHAnsi"/>
                <w:sz w:val="24"/>
                <w:szCs w:val="24"/>
              </w:rPr>
            </w:pPr>
            <w:r w:rsidRPr="0063772D">
              <w:rPr>
                <w:rFonts w:eastAsia="Arial Unicode MS" w:cstheme="minorHAnsi"/>
                <w:sz w:val="24"/>
                <w:szCs w:val="24"/>
              </w:rPr>
              <w:t>SLT</w:t>
            </w:r>
          </w:p>
          <w:p w14:paraId="5D6438AE" w14:textId="77777777" w:rsidR="008F0AC6" w:rsidRPr="0063772D" w:rsidRDefault="008F0AC6" w:rsidP="008F0AC6">
            <w:pPr>
              <w:spacing w:before="4"/>
              <w:rPr>
                <w:rFonts w:eastAsia="Arial Unicode MS" w:cstheme="minorHAnsi"/>
                <w:sz w:val="24"/>
                <w:szCs w:val="24"/>
              </w:rPr>
            </w:pPr>
            <w:r w:rsidRPr="0063772D">
              <w:rPr>
                <w:rFonts w:eastAsia="Arial Unicode MS" w:cstheme="minorHAnsi"/>
                <w:sz w:val="24"/>
                <w:szCs w:val="24"/>
              </w:rPr>
              <w:t xml:space="preserve">Pt </w:t>
            </w:r>
            <w:proofErr w:type="spellStart"/>
            <w:r w:rsidRPr="0063772D">
              <w:rPr>
                <w:rFonts w:eastAsia="Arial Unicode MS" w:cstheme="minorHAnsi"/>
                <w:sz w:val="24"/>
                <w:szCs w:val="24"/>
              </w:rPr>
              <w:t>Sfl</w:t>
            </w:r>
            <w:proofErr w:type="spellEnd"/>
            <w:r w:rsidRPr="0063772D">
              <w:rPr>
                <w:rFonts w:eastAsia="Arial Unicode MS" w:cstheme="minorHAnsi"/>
                <w:sz w:val="24"/>
                <w:szCs w:val="24"/>
              </w:rPr>
              <w:t xml:space="preserve"> and PT TS</w:t>
            </w:r>
          </w:p>
          <w:p w14:paraId="2BC9B903" w14:textId="68DF4C04" w:rsidR="008F0AC6" w:rsidRPr="0063772D" w:rsidRDefault="008F0AC6" w:rsidP="008F0AC6">
            <w:pPr>
              <w:spacing w:before="4"/>
              <w:rPr>
                <w:rFonts w:eastAsia="Arial Unicode MS" w:cstheme="minorHAnsi"/>
                <w:sz w:val="24"/>
                <w:szCs w:val="24"/>
              </w:rPr>
            </w:pPr>
            <w:r w:rsidRPr="0063772D">
              <w:rPr>
                <w:rFonts w:eastAsia="Arial Unicode MS" w:cstheme="minorHAnsi"/>
                <w:sz w:val="24"/>
                <w:szCs w:val="24"/>
              </w:rPr>
              <w:t xml:space="preserve">English and Maths </w:t>
            </w:r>
            <w:proofErr w:type="spellStart"/>
            <w:r w:rsidRPr="0063772D">
              <w:rPr>
                <w:rFonts w:eastAsia="Arial Unicode MS" w:cstheme="minorHAnsi"/>
                <w:sz w:val="24"/>
                <w:szCs w:val="24"/>
              </w:rPr>
              <w:t>Dept</w:t>
            </w:r>
            <w:proofErr w:type="spellEnd"/>
          </w:p>
        </w:tc>
        <w:tc>
          <w:tcPr>
            <w:tcW w:w="4279" w:type="dxa"/>
            <w:gridSpan w:val="3"/>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2EFDE5C" w14:textId="77777777" w:rsidR="008F0AC6" w:rsidRPr="0063772D" w:rsidRDefault="008F0AC6" w:rsidP="008F0AC6">
            <w:pPr>
              <w:spacing w:before="4"/>
              <w:rPr>
                <w:rFonts w:eastAsia="Arial Unicode MS" w:cstheme="minorHAnsi"/>
                <w:sz w:val="24"/>
                <w:szCs w:val="24"/>
              </w:rPr>
            </w:pPr>
            <w:r w:rsidRPr="0063772D">
              <w:rPr>
                <w:rFonts w:eastAsia="Arial Unicode MS" w:cstheme="minorHAnsi"/>
                <w:sz w:val="24"/>
                <w:szCs w:val="24"/>
              </w:rPr>
              <w:t>QA Calendar details three BGE attainment meeting to ensure rigour and progression.</w:t>
            </w:r>
          </w:p>
          <w:p w14:paraId="6CF79167" w14:textId="77777777" w:rsidR="00B0783B" w:rsidRPr="0063772D" w:rsidRDefault="00B0783B" w:rsidP="008F0AC6">
            <w:pPr>
              <w:spacing w:before="4"/>
              <w:rPr>
                <w:rFonts w:eastAsia="Arial Unicode MS" w:cstheme="minorHAnsi"/>
                <w:sz w:val="24"/>
                <w:szCs w:val="24"/>
              </w:rPr>
            </w:pPr>
            <w:r w:rsidRPr="0063772D">
              <w:rPr>
                <w:rFonts w:eastAsia="Arial Unicode MS" w:cstheme="minorHAnsi"/>
                <w:sz w:val="24"/>
                <w:szCs w:val="24"/>
              </w:rPr>
              <w:t>Transition Data</w:t>
            </w:r>
          </w:p>
          <w:p w14:paraId="74CB68E6" w14:textId="6E433329" w:rsidR="00345BD6" w:rsidRPr="0063772D" w:rsidRDefault="00B0783B" w:rsidP="00345BD6">
            <w:pPr>
              <w:spacing w:before="4"/>
              <w:rPr>
                <w:rFonts w:cstheme="minorHAnsi"/>
                <w:sz w:val="24"/>
                <w:szCs w:val="24"/>
              </w:rPr>
            </w:pPr>
            <w:r w:rsidRPr="0063772D">
              <w:rPr>
                <w:rFonts w:eastAsia="Arial Unicode MS" w:cstheme="minorHAnsi"/>
                <w:sz w:val="24"/>
                <w:szCs w:val="24"/>
              </w:rPr>
              <w:t>BGE Tracker</w:t>
            </w:r>
            <w:r w:rsidR="00345BD6" w:rsidRPr="0063772D">
              <w:rPr>
                <w:rFonts w:eastAsia="Arial Unicode MS" w:cstheme="minorHAnsi"/>
                <w:sz w:val="24"/>
                <w:szCs w:val="24"/>
              </w:rPr>
              <w:t xml:space="preserve"> – training by MP, PEF DHT</w:t>
            </w:r>
          </w:p>
        </w:tc>
      </w:tr>
      <w:tr w:rsidR="008F0AC6" w:rsidRPr="0063772D" w14:paraId="1B92FA6A" w14:textId="77777777" w:rsidTr="00E20EB5">
        <w:tblPrEx>
          <w:tblBorders>
            <w:top w:val="none" w:sz="0" w:space="0" w:color="auto"/>
            <w:left w:val="none" w:sz="0" w:space="0" w:color="auto"/>
            <w:bottom w:val="none" w:sz="0" w:space="0" w:color="auto"/>
            <w:right w:val="none" w:sz="0" w:space="0" w:color="auto"/>
          </w:tblBorders>
        </w:tblPrEx>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58D9378" w14:textId="77777777" w:rsidR="008F0AC6" w:rsidRPr="0063772D" w:rsidRDefault="008F0AC6" w:rsidP="008F0AC6">
            <w:pPr>
              <w:pStyle w:val="Header"/>
              <w:spacing w:before="60"/>
              <w:rPr>
                <w:rFonts w:cstheme="minorHAnsi"/>
                <w:bCs/>
                <w:sz w:val="24"/>
                <w:szCs w:val="24"/>
              </w:rPr>
            </w:pPr>
          </w:p>
          <w:p w14:paraId="035F5BE8" w14:textId="77777777" w:rsidR="008F0AC6" w:rsidRPr="0063772D" w:rsidRDefault="008F0AC6" w:rsidP="008F0AC6">
            <w:pPr>
              <w:pStyle w:val="Header"/>
              <w:spacing w:before="60"/>
              <w:rPr>
                <w:rFonts w:cstheme="minorHAnsi"/>
                <w:bCs/>
                <w:sz w:val="24"/>
                <w:szCs w:val="24"/>
              </w:rPr>
            </w:pPr>
            <w:r w:rsidRPr="0063772D">
              <w:rPr>
                <w:rFonts w:cstheme="minorHAnsi"/>
                <w:bCs/>
                <w:sz w:val="24"/>
                <w:szCs w:val="24"/>
              </w:rPr>
              <w:lastRenderedPageBreak/>
              <w:t>Use of Literacy Framework by PSAs to support target groups.</w:t>
            </w:r>
          </w:p>
          <w:p w14:paraId="3AC1AC79" w14:textId="77777777" w:rsidR="008F0AC6" w:rsidRPr="0063772D" w:rsidRDefault="008F0AC6" w:rsidP="008F0AC6">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3302648A" w14:textId="4B56D595" w:rsidR="008F0AC6" w:rsidRPr="0063772D" w:rsidRDefault="00B0783B" w:rsidP="008F0AC6">
            <w:pPr>
              <w:spacing w:before="4"/>
              <w:rPr>
                <w:rFonts w:eastAsia="Arial Unicode MS" w:cstheme="minorHAnsi"/>
                <w:sz w:val="24"/>
                <w:szCs w:val="24"/>
              </w:rPr>
            </w:pPr>
            <w:r w:rsidRPr="0063772D">
              <w:rPr>
                <w:rFonts w:eastAsia="Arial Unicode MS" w:cstheme="minorHAnsi"/>
                <w:sz w:val="24"/>
                <w:szCs w:val="24"/>
              </w:rPr>
              <w:lastRenderedPageBreak/>
              <w:t>Aug</w:t>
            </w:r>
            <w:r w:rsidR="004A7044" w:rsidRPr="0063772D">
              <w:rPr>
                <w:rFonts w:eastAsia="Arial Unicode MS" w:cstheme="minorHAnsi"/>
                <w:sz w:val="24"/>
                <w:szCs w:val="24"/>
              </w:rPr>
              <w:t>’25</w:t>
            </w:r>
            <w:r w:rsidRPr="0063772D">
              <w:rPr>
                <w:rFonts w:eastAsia="Arial Unicode MS" w:cstheme="minorHAnsi"/>
                <w:sz w:val="24"/>
                <w:szCs w:val="24"/>
              </w:rPr>
              <w:t xml:space="preserve"> </w:t>
            </w:r>
            <w:r w:rsidR="004A7044" w:rsidRPr="0063772D">
              <w:rPr>
                <w:rFonts w:eastAsia="Arial Unicode MS" w:cstheme="minorHAnsi"/>
                <w:sz w:val="24"/>
                <w:szCs w:val="24"/>
              </w:rPr>
              <w:t>–</w:t>
            </w:r>
            <w:r w:rsidRPr="0063772D">
              <w:rPr>
                <w:rFonts w:eastAsia="Arial Unicode MS" w:cstheme="minorHAnsi"/>
                <w:sz w:val="24"/>
                <w:szCs w:val="24"/>
              </w:rPr>
              <w:t xml:space="preserve"> Mar</w:t>
            </w:r>
            <w:r w:rsidR="004A7044" w:rsidRPr="0063772D">
              <w:rPr>
                <w:rFonts w:eastAsia="Arial Unicode MS" w:cstheme="minorHAnsi"/>
                <w:sz w:val="24"/>
                <w:szCs w:val="24"/>
              </w:rPr>
              <w:t>’26</w:t>
            </w:r>
          </w:p>
        </w:tc>
        <w:tc>
          <w:tcPr>
            <w:tcW w:w="687" w:type="dxa"/>
            <w:tcBorders>
              <w:top w:val="single" w:sz="4" w:space="0" w:color="auto"/>
              <w:left w:val="single" w:sz="4" w:space="0" w:color="auto"/>
              <w:bottom w:val="single" w:sz="4" w:space="0" w:color="auto"/>
              <w:right w:val="single" w:sz="4" w:space="0" w:color="auto"/>
            </w:tcBorders>
          </w:tcPr>
          <w:p w14:paraId="7DD7E004" w14:textId="77777777" w:rsidR="008F0AC6" w:rsidRPr="0063772D" w:rsidRDefault="008F0AC6" w:rsidP="008F0AC6">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C5589AD" w14:textId="7A3189F9" w:rsidR="008F0AC6" w:rsidRPr="0063772D" w:rsidRDefault="008F0AC6" w:rsidP="008F0AC6">
            <w:pPr>
              <w:spacing w:before="4"/>
              <w:rPr>
                <w:rFonts w:eastAsia="Arial Unicode MS" w:cstheme="minorHAnsi"/>
                <w:sz w:val="24"/>
                <w:szCs w:val="24"/>
              </w:rPr>
            </w:pPr>
            <w:r w:rsidRPr="0063772D">
              <w:rPr>
                <w:rFonts w:eastAsia="Arial Unicode MS" w:cstheme="minorHAnsi"/>
                <w:sz w:val="24"/>
                <w:szCs w:val="24"/>
              </w:rPr>
              <w:t xml:space="preserve">PT </w:t>
            </w:r>
            <w:proofErr w:type="spellStart"/>
            <w:r w:rsidRPr="0063772D">
              <w:rPr>
                <w:rFonts w:eastAsia="Arial Unicode MS" w:cstheme="minorHAnsi"/>
                <w:sz w:val="24"/>
                <w:szCs w:val="24"/>
              </w:rPr>
              <w:t>SfL</w:t>
            </w:r>
            <w:proofErr w:type="spellEnd"/>
            <w:r w:rsidR="00B0783B" w:rsidRPr="0063772D">
              <w:rPr>
                <w:rFonts w:eastAsia="Arial Unicode MS" w:cstheme="minorHAnsi"/>
                <w:sz w:val="24"/>
                <w:szCs w:val="24"/>
              </w:rPr>
              <w:t xml:space="preserve"> and PSAs</w:t>
            </w:r>
          </w:p>
          <w:p w14:paraId="788FAD1A" w14:textId="77777777" w:rsidR="008F0AC6" w:rsidRPr="0063772D" w:rsidRDefault="008F0AC6" w:rsidP="008F0AC6">
            <w:pPr>
              <w:spacing w:before="4"/>
              <w:rPr>
                <w:rFonts w:eastAsia="Arial Unicode MS" w:cstheme="minorHAnsi"/>
                <w:sz w:val="24"/>
                <w:szCs w:val="24"/>
              </w:rPr>
            </w:pPr>
            <w:r w:rsidRPr="0063772D">
              <w:rPr>
                <w:rFonts w:eastAsia="Arial Unicode MS" w:cstheme="minorHAnsi"/>
                <w:sz w:val="24"/>
                <w:szCs w:val="24"/>
              </w:rPr>
              <w:lastRenderedPageBreak/>
              <w:t>PT Targeted Support</w:t>
            </w:r>
          </w:p>
          <w:p w14:paraId="5DB9EA25" w14:textId="3AF0B701" w:rsidR="008F0AC6" w:rsidRPr="0063772D" w:rsidRDefault="008F0AC6" w:rsidP="008F0AC6">
            <w:pPr>
              <w:spacing w:before="4"/>
              <w:rPr>
                <w:rFonts w:eastAsia="Arial Unicode MS" w:cstheme="minorHAnsi"/>
                <w:sz w:val="24"/>
                <w:szCs w:val="24"/>
              </w:rPr>
            </w:pPr>
            <w:r w:rsidRPr="0063772D">
              <w:rPr>
                <w:rFonts w:eastAsia="Arial Unicode MS" w:cstheme="minorHAnsi"/>
                <w:sz w:val="24"/>
                <w:szCs w:val="24"/>
              </w:rPr>
              <w:t>PTs English and Maths</w:t>
            </w:r>
          </w:p>
        </w:tc>
        <w:tc>
          <w:tcPr>
            <w:tcW w:w="4279" w:type="dxa"/>
            <w:gridSpan w:val="3"/>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FA9853E" w14:textId="77777777" w:rsidR="008F0AC6" w:rsidRPr="0063772D" w:rsidRDefault="008F0AC6" w:rsidP="008F0AC6">
            <w:pPr>
              <w:autoSpaceDE w:val="0"/>
              <w:autoSpaceDN w:val="0"/>
              <w:adjustRightInd w:val="0"/>
              <w:spacing w:after="30"/>
              <w:rPr>
                <w:rFonts w:eastAsia="Arial Unicode MS" w:cstheme="minorHAnsi"/>
                <w:sz w:val="24"/>
                <w:szCs w:val="24"/>
              </w:rPr>
            </w:pPr>
            <w:r w:rsidRPr="0063772D">
              <w:rPr>
                <w:rFonts w:eastAsia="Arial Unicode MS" w:cstheme="minorHAnsi"/>
                <w:sz w:val="24"/>
                <w:szCs w:val="24"/>
              </w:rPr>
              <w:lastRenderedPageBreak/>
              <w:t>Transition Data</w:t>
            </w:r>
          </w:p>
          <w:p w14:paraId="40586E79" w14:textId="65697A3B" w:rsidR="008F0AC6" w:rsidRPr="0063772D" w:rsidRDefault="008F0AC6" w:rsidP="008F0AC6">
            <w:pPr>
              <w:spacing w:before="4"/>
              <w:rPr>
                <w:rFonts w:eastAsia="Arial Unicode MS" w:cstheme="minorHAnsi"/>
                <w:sz w:val="24"/>
                <w:szCs w:val="24"/>
              </w:rPr>
            </w:pPr>
            <w:r w:rsidRPr="0063772D">
              <w:rPr>
                <w:rFonts w:eastAsia="Arial Unicode MS" w:cstheme="minorHAnsi"/>
                <w:sz w:val="24"/>
                <w:szCs w:val="24"/>
              </w:rPr>
              <w:lastRenderedPageBreak/>
              <w:t>BGE Tracker</w:t>
            </w:r>
          </w:p>
        </w:tc>
      </w:tr>
      <w:tr w:rsidR="008F0AC6" w:rsidRPr="0063772D" w14:paraId="10727DFF" w14:textId="77777777" w:rsidTr="00E20EB5">
        <w:tblPrEx>
          <w:tblBorders>
            <w:top w:val="none" w:sz="0" w:space="0" w:color="auto"/>
            <w:left w:val="none" w:sz="0" w:space="0" w:color="auto"/>
            <w:bottom w:val="none" w:sz="0" w:space="0" w:color="auto"/>
            <w:right w:val="none" w:sz="0" w:space="0" w:color="auto"/>
          </w:tblBorders>
        </w:tblPrEx>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1C7E02B" w14:textId="77777777" w:rsidR="008F0AC6" w:rsidRPr="0063772D" w:rsidRDefault="008F0AC6" w:rsidP="000C7C55">
            <w:pPr>
              <w:pStyle w:val="Header"/>
              <w:spacing w:before="60"/>
              <w:rPr>
                <w:rFonts w:cstheme="minorHAnsi"/>
                <w:bCs/>
                <w:sz w:val="24"/>
                <w:szCs w:val="24"/>
              </w:rPr>
            </w:pPr>
            <w:r w:rsidRPr="0063772D">
              <w:rPr>
                <w:rFonts w:cstheme="minorHAnsi"/>
                <w:bCs/>
                <w:sz w:val="24"/>
                <w:szCs w:val="24"/>
              </w:rPr>
              <w:lastRenderedPageBreak/>
              <w:t>Monitor impact of Numeracy Transition Project and plan for progression.</w:t>
            </w:r>
          </w:p>
          <w:p w14:paraId="5BEF97AD" w14:textId="77777777" w:rsidR="008F0AC6" w:rsidRPr="0063772D" w:rsidRDefault="008F0AC6" w:rsidP="000C7C55">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119AC1AF" w14:textId="6B344EEE" w:rsidR="008F0AC6" w:rsidRPr="0063772D" w:rsidRDefault="00B0783B" w:rsidP="008F0AC6">
            <w:pPr>
              <w:spacing w:before="4"/>
              <w:rPr>
                <w:rFonts w:eastAsia="Arial Unicode MS" w:cstheme="minorHAnsi"/>
                <w:sz w:val="24"/>
                <w:szCs w:val="24"/>
              </w:rPr>
            </w:pPr>
            <w:r w:rsidRPr="0063772D">
              <w:rPr>
                <w:rFonts w:eastAsia="Arial Unicode MS" w:cstheme="minorHAnsi"/>
                <w:sz w:val="24"/>
                <w:szCs w:val="24"/>
              </w:rPr>
              <w:t>Aug</w:t>
            </w:r>
            <w:r w:rsidR="004A7044" w:rsidRPr="0063772D">
              <w:rPr>
                <w:rFonts w:eastAsia="Arial Unicode MS" w:cstheme="minorHAnsi"/>
                <w:sz w:val="24"/>
                <w:szCs w:val="24"/>
              </w:rPr>
              <w:t>’25</w:t>
            </w:r>
            <w:r w:rsidRPr="0063772D">
              <w:rPr>
                <w:rFonts w:eastAsia="Arial Unicode MS" w:cstheme="minorHAnsi"/>
                <w:sz w:val="24"/>
                <w:szCs w:val="24"/>
              </w:rPr>
              <w:t>- Oct</w:t>
            </w:r>
            <w:r w:rsidR="004A7044" w:rsidRPr="0063772D">
              <w:rPr>
                <w:rFonts w:eastAsia="Arial Unicode MS" w:cstheme="minorHAnsi"/>
                <w:sz w:val="24"/>
                <w:szCs w:val="24"/>
              </w:rPr>
              <w:t>’25</w:t>
            </w: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79051762" w14:textId="77777777" w:rsidR="008F0AC6" w:rsidRPr="0063772D" w:rsidRDefault="008F0AC6"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35F0F60" w14:textId="77777777" w:rsidR="008F0AC6" w:rsidRPr="0063772D" w:rsidRDefault="008F0AC6" w:rsidP="000C7C55">
            <w:pPr>
              <w:spacing w:before="4"/>
              <w:rPr>
                <w:rFonts w:eastAsia="Arial Unicode MS" w:cstheme="minorHAnsi"/>
                <w:sz w:val="24"/>
                <w:szCs w:val="24"/>
              </w:rPr>
            </w:pPr>
            <w:r w:rsidRPr="0063772D">
              <w:rPr>
                <w:rFonts w:eastAsia="Arial Unicode MS" w:cstheme="minorHAnsi"/>
                <w:sz w:val="24"/>
                <w:szCs w:val="24"/>
              </w:rPr>
              <w:t xml:space="preserve">PT Maths and Maths </w:t>
            </w:r>
            <w:proofErr w:type="spellStart"/>
            <w:r w:rsidRPr="0063772D">
              <w:rPr>
                <w:rFonts w:eastAsia="Arial Unicode MS" w:cstheme="minorHAnsi"/>
                <w:sz w:val="24"/>
                <w:szCs w:val="24"/>
              </w:rPr>
              <w:t>Dept</w:t>
            </w:r>
            <w:proofErr w:type="spellEnd"/>
          </w:p>
          <w:p w14:paraId="00DDAAA0" w14:textId="77777777" w:rsidR="008F0AC6" w:rsidRPr="0063772D" w:rsidRDefault="008F0AC6" w:rsidP="000C7C55">
            <w:pPr>
              <w:spacing w:before="4"/>
              <w:rPr>
                <w:rFonts w:eastAsia="Arial Unicode MS" w:cstheme="minorHAnsi"/>
                <w:sz w:val="24"/>
                <w:szCs w:val="24"/>
              </w:rPr>
            </w:pPr>
            <w:r w:rsidRPr="0063772D">
              <w:rPr>
                <w:rFonts w:eastAsia="Arial Unicode MS" w:cstheme="minorHAnsi"/>
                <w:sz w:val="24"/>
                <w:szCs w:val="24"/>
              </w:rPr>
              <w:t>DHT Link</w:t>
            </w:r>
          </w:p>
        </w:tc>
        <w:tc>
          <w:tcPr>
            <w:tcW w:w="4279" w:type="dxa"/>
            <w:gridSpan w:val="3"/>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2E759F2" w14:textId="77777777" w:rsidR="008F0AC6" w:rsidRPr="0063772D" w:rsidRDefault="008F0AC6" w:rsidP="000C7C55">
            <w:pPr>
              <w:autoSpaceDE w:val="0"/>
              <w:autoSpaceDN w:val="0"/>
              <w:adjustRightInd w:val="0"/>
              <w:spacing w:after="30"/>
              <w:rPr>
                <w:rFonts w:eastAsia="Arial Unicode MS" w:cstheme="minorHAnsi"/>
                <w:sz w:val="24"/>
                <w:szCs w:val="24"/>
              </w:rPr>
            </w:pPr>
          </w:p>
        </w:tc>
      </w:tr>
      <w:tr w:rsidR="008F0AC6" w:rsidRPr="0063772D" w14:paraId="3DBDC6B6" w14:textId="77777777" w:rsidTr="00E20EB5">
        <w:tblPrEx>
          <w:tblBorders>
            <w:top w:val="none" w:sz="0" w:space="0" w:color="auto"/>
            <w:left w:val="none" w:sz="0" w:space="0" w:color="auto"/>
            <w:bottom w:val="none" w:sz="0" w:space="0" w:color="auto"/>
            <w:right w:val="none" w:sz="0" w:space="0" w:color="auto"/>
          </w:tblBorders>
        </w:tblPrEx>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3585FDA" w14:textId="1E247D74" w:rsidR="008F0AC6" w:rsidRPr="0063772D" w:rsidRDefault="008C5A4A" w:rsidP="008F0AC6">
            <w:pPr>
              <w:pStyle w:val="Header"/>
              <w:spacing w:before="60"/>
              <w:rPr>
                <w:rFonts w:cstheme="minorHAnsi"/>
                <w:bCs/>
                <w:sz w:val="24"/>
                <w:szCs w:val="24"/>
              </w:rPr>
            </w:pPr>
            <w:r>
              <w:rPr>
                <w:rFonts w:cstheme="minorHAnsi"/>
                <w:bCs/>
                <w:sz w:val="24"/>
                <w:szCs w:val="24"/>
              </w:rPr>
              <w:t>Curriculum</w:t>
            </w:r>
            <w:r w:rsidR="008F0AC6" w:rsidRPr="0063772D">
              <w:rPr>
                <w:rFonts w:cstheme="minorHAnsi"/>
                <w:bCs/>
                <w:sz w:val="24"/>
                <w:szCs w:val="24"/>
              </w:rPr>
              <w:t xml:space="preserve"> Improvement Cycle – all depts. to develop project based learning in BGE Curriculum.</w:t>
            </w:r>
          </w:p>
          <w:p w14:paraId="4061FB39" w14:textId="77777777" w:rsidR="008F0AC6" w:rsidRPr="0063772D" w:rsidRDefault="008F0AC6" w:rsidP="008F0AC6">
            <w:pPr>
              <w:pStyle w:val="Header"/>
              <w:spacing w:before="60"/>
              <w:rPr>
                <w:rFonts w:cstheme="minorHAnsi"/>
                <w:bCs/>
                <w:sz w:val="24"/>
                <w:szCs w:val="24"/>
              </w:rPr>
            </w:pPr>
            <w:r w:rsidRPr="0063772D">
              <w:rPr>
                <w:rFonts w:cstheme="minorHAnsi"/>
                <w:bCs/>
                <w:sz w:val="24"/>
                <w:szCs w:val="24"/>
              </w:rPr>
              <w:t>Test of change – Science and Art Day Dream Believers and Solar Punk Island and Creative Thinking Award.</w:t>
            </w:r>
          </w:p>
          <w:p w14:paraId="09EF890F" w14:textId="77777777" w:rsidR="008F0AC6" w:rsidRPr="0063772D" w:rsidRDefault="008F0AC6" w:rsidP="008F0AC6">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4569C5A3" w14:textId="5D48BF40" w:rsidR="008F0AC6" w:rsidRPr="0063772D" w:rsidRDefault="004A7044" w:rsidP="008F0AC6">
            <w:pPr>
              <w:spacing w:before="4"/>
              <w:rPr>
                <w:rFonts w:eastAsia="Arial Unicode MS" w:cstheme="minorHAnsi"/>
                <w:sz w:val="24"/>
                <w:szCs w:val="24"/>
              </w:rPr>
            </w:pPr>
            <w:r w:rsidRPr="0063772D">
              <w:rPr>
                <w:rFonts w:cstheme="minorHAnsi"/>
                <w:sz w:val="24"/>
                <w:szCs w:val="24"/>
              </w:rPr>
              <w:t>Aug’25 – June’26</w:t>
            </w: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05CFD91B" w14:textId="77777777" w:rsidR="008F0AC6" w:rsidRPr="0063772D" w:rsidRDefault="008F0AC6"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1C8A0F3" w14:textId="6894D273" w:rsidR="008F0AC6" w:rsidRPr="0063772D" w:rsidRDefault="00B0783B" w:rsidP="000C7C55">
            <w:pPr>
              <w:spacing w:before="4"/>
              <w:rPr>
                <w:rFonts w:eastAsia="Arial Unicode MS" w:cstheme="minorHAnsi"/>
                <w:sz w:val="24"/>
                <w:szCs w:val="24"/>
              </w:rPr>
            </w:pPr>
            <w:r w:rsidRPr="0063772D">
              <w:rPr>
                <w:rFonts w:eastAsia="Arial Unicode MS" w:cstheme="minorHAnsi"/>
                <w:sz w:val="24"/>
                <w:szCs w:val="24"/>
              </w:rPr>
              <w:t>PTs/FHs</w:t>
            </w:r>
          </w:p>
        </w:tc>
        <w:tc>
          <w:tcPr>
            <w:tcW w:w="4279" w:type="dxa"/>
            <w:gridSpan w:val="3"/>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8034194" w14:textId="77777777" w:rsidR="008F0AC6" w:rsidRPr="0063772D" w:rsidRDefault="004E3CC9" w:rsidP="008F0AC6">
            <w:pPr>
              <w:autoSpaceDE w:val="0"/>
              <w:autoSpaceDN w:val="0"/>
              <w:adjustRightInd w:val="0"/>
              <w:spacing w:after="30"/>
              <w:rPr>
                <w:rFonts w:eastAsia="Arial Unicode MS" w:cstheme="minorHAnsi"/>
                <w:sz w:val="24"/>
                <w:szCs w:val="24"/>
              </w:rPr>
            </w:pPr>
            <w:r w:rsidRPr="0063772D">
              <w:rPr>
                <w:rFonts w:eastAsia="Arial Unicode MS" w:cstheme="minorHAnsi"/>
                <w:sz w:val="24"/>
                <w:szCs w:val="24"/>
              </w:rPr>
              <w:t>Look outward for good practice</w:t>
            </w:r>
          </w:p>
          <w:p w14:paraId="0549940C" w14:textId="77777777" w:rsidR="004E3CC9" w:rsidRPr="0063772D" w:rsidRDefault="004E3CC9" w:rsidP="008F0AC6">
            <w:pPr>
              <w:autoSpaceDE w:val="0"/>
              <w:autoSpaceDN w:val="0"/>
              <w:adjustRightInd w:val="0"/>
              <w:spacing w:after="30"/>
              <w:rPr>
                <w:rFonts w:eastAsia="Arial Unicode MS" w:cstheme="minorHAnsi"/>
                <w:sz w:val="24"/>
                <w:szCs w:val="24"/>
              </w:rPr>
            </w:pPr>
            <w:r w:rsidRPr="0063772D">
              <w:rPr>
                <w:rFonts w:eastAsia="Arial Unicode MS" w:cstheme="minorHAnsi"/>
                <w:sz w:val="24"/>
                <w:szCs w:val="24"/>
              </w:rPr>
              <w:t>Continue Woods Foundation PBL Training for PTs who could not attend in June</w:t>
            </w:r>
          </w:p>
          <w:p w14:paraId="58D35056" w14:textId="4F1276A9" w:rsidR="004E3CC9" w:rsidRPr="0063772D" w:rsidRDefault="004E3CC9" w:rsidP="008F0AC6">
            <w:pPr>
              <w:autoSpaceDE w:val="0"/>
              <w:autoSpaceDN w:val="0"/>
              <w:adjustRightInd w:val="0"/>
              <w:spacing w:after="30"/>
              <w:rPr>
                <w:rFonts w:eastAsia="Arial Unicode MS" w:cstheme="minorHAnsi"/>
                <w:sz w:val="24"/>
                <w:szCs w:val="24"/>
              </w:rPr>
            </w:pPr>
            <w:r w:rsidRPr="0063772D">
              <w:rPr>
                <w:rFonts w:eastAsia="Arial Unicode MS" w:cstheme="minorHAnsi"/>
                <w:sz w:val="24"/>
                <w:szCs w:val="24"/>
              </w:rPr>
              <w:t>Daydream Believer Training</w:t>
            </w:r>
          </w:p>
        </w:tc>
      </w:tr>
    </w:tbl>
    <w:p w14:paraId="00E90AFE" w14:textId="1BBD4FBB" w:rsidR="00E20EB5" w:rsidRDefault="00E20EB5" w:rsidP="005C3B0B">
      <w:pPr>
        <w:rPr>
          <w:rFonts w:cstheme="minorHAnsi"/>
          <w:sz w:val="24"/>
          <w:szCs w:val="24"/>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5C3B0B" w:rsidRPr="0063772D" w14:paraId="5C424B57" w14:textId="77777777" w:rsidTr="00025863">
        <w:tc>
          <w:tcPr>
            <w:tcW w:w="14220" w:type="dxa"/>
            <w:shd w:val="clear" w:color="auto" w:fill="B3B3B3"/>
          </w:tcPr>
          <w:p w14:paraId="0723347C" w14:textId="77777777" w:rsidR="00203168" w:rsidRPr="0063772D" w:rsidRDefault="00077B50" w:rsidP="004024A1">
            <w:pPr>
              <w:spacing w:after="0"/>
              <w:jc w:val="center"/>
              <w:rPr>
                <w:rFonts w:eastAsia="Arial Unicode MS" w:cstheme="minorHAnsi"/>
                <w:b/>
                <w:bCs/>
                <w:sz w:val="24"/>
                <w:szCs w:val="24"/>
              </w:rPr>
            </w:pPr>
            <w:r w:rsidRPr="0063772D">
              <w:rPr>
                <w:rFonts w:cstheme="minorHAnsi"/>
                <w:b/>
                <w:sz w:val="24"/>
                <w:szCs w:val="24"/>
              </w:rPr>
              <w:t xml:space="preserve">Measure of Impact: </w:t>
            </w:r>
            <w:r w:rsidRPr="0063772D">
              <w:rPr>
                <w:rFonts w:eastAsia="Arial Unicode MS" w:cstheme="minorHAnsi"/>
                <w:b/>
                <w:bCs/>
                <w:sz w:val="24"/>
                <w:szCs w:val="24"/>
              </w:rPr>
              <w:t xml:space="preserve">What we will see and where? </w:t>
            </w:r>
            <w:r w:rsidR="00203168" w:rsidRPr="0063772D">
              <w:rPr>
                <w:rFonts w:eastAsia="Arial Unicode MS" w:cstheme="minorHAnsi"/>
                <w:b/>
                <w:bCs/>
                <w:sz w:val="24"/>
                <w:szCs w:val="24"/>
              </w:rPr>
              <w:t xml:space="preserve">  </w:t>
            </w:r>
          </w:p>
          <w:p w14:paraId="2EE32D01" w14:textId="10B37A85" w:rsidR="005C3B0B" w:rsidRPr="0063772D" w:rsidRDefault="00203168" w:rsidP="004024A1">
            <w:pPr>
              <w:spacing w:after="0"/>
              <w:jc w:val="center"/>
              <w:rPr>
                <w:rFonts w:cstheme="minorHAnsi"/>
                <w:b/>
                <w:sz w:val="24"/>
                <w:szCs w:val="24"/>
              </w:rPr>
            </w:pPr>
            <w:r w:rsidRPr="0063772D">
              <w:rPr>
                <w:rFonts w:cstheme="minorHAnsi"/>
                <w:sz w:val="24"/>
                <w:szCs w:val="24"/>
              </w:rPr>
              <w:t>How will we measure this?   What does “better” look like?   How will we recognise better when we see it?</w:t>
            </w:r>
          </w:p>
        </w:tc>
      </w:tr>
      <w:tr w:rsidR="005C3B0B" w:rsidRPr="0063772D" w14:paraId="03BC6075" w14:textId="77777777" w:rsidTr="00025863">
        <w:tc>
          <w:tcPr>
            <w:tcW w:w="14220" w:type="dxa"/>
            <w:shd w:val="clear" w:color="auto" w:fill="auto"/>
          </w:tcPr>
          <w:p w14:paraId="30A1FC6F" w14:textId="5AC34012" w:rsidR="00345BD6" w:rsidRPr="0063772D" w:rsidRDefault="00345BD6" w:rsidP="00AA6407">
            <w:pPr>
              <w:pStyle w:val="ListParagraph"/>
              <w:numPr>
                <w:ilvl w:val="0"/>
                <w:numId w:val="4"/>
              </w:numPr>
              <w:rPr>
                <w:rFonts w:cstheme="minorHAnsi"/>
                <w:sz w:val="24"/>
                <w:szCs w:val="24"/>
              </w:rPr>
            </w:pPr>
            <w:r w:rsidRPr="0063772D">
              <w:rPr>
                <w:rFonts w:cstheme="minorHAnsi"/>
                <w:sz w:val="24"/>
                <w:szCs w:val="24"/>
              </w:rPr>
              <w:t>Increase in attendance analysed through attendance dashboard and data from partnership working.</w:t>
            </w:r>
          </w:p>
          <w:p w14:paraId="18000667" w14:textId="4FB360A2" w:rsidR="008F0AC6" w:rsidRPr="0063772D" w:rsidRDefault="008F0AC6" w:rsidP="00AA6407">
            <w:pPr>
              <w:pStyle w:val="ListParagraph"/>
              <w:numPr>
                <w:ilvl w:val="0"/>
                <w:numId w:val="4"/>
              </w:numPr>
              <w:rPr>
                <w:rFonts w:cstheme="minorHAnsi"/>
                <w:sz w:val="24"/>
                <w:szCs w:val="24"/>
              </w:rPr>
            </w:pPr>
            <w:r w:rsidRPr="0063772D">
              <w:rPr>
                <w:rFonts w:cstheme="minorHAnsi"/>
                <w:sz w:val="24"/>
                <w:szCs w:val="24"/>
              </w:rPr>
              <w:t xml:space="preserve">Further training for staff on the BGE Tracker </w:t>
            </w:r>
            <w:r w:rsidR="004A7044" w:rsidRPr="0063772D">
              <w:rPr>
                <w:rFonts w:cstheme="minorHAnsi"/>
                <w:sz w:val="24"/>
                <w:szCs w:val="24"/>
              </w:rPr>
              <w:t>to identify earlier interventions.</w:t>
            </w:r>
            <w:r w:rsidRPr="0063772D">
              <w:rPr>
                <w:rFonts w:cstheme="minorHAnsi"/>
                <w:sz w:val="24"/>
                <w:szCs w:val="24"/>
              </w:rPr>
              <w:t xml:space="preserve"> Review data at key tracking points and PT/FHs’ BGE Attainment Meetings </w:t>
            </w:r>
            <w:r w:rsidR="00D86E28" w:rsidRPr="0063772D">
              <w:rPr>
                <w:rFonts w:cstheme="minorHAnsi"/>
                <w:sz w:val="24"/>
                <w:szCs w:val="24"/>
              </w:rPr>
              <w:t>and plan interventions to ensure targets are met.</w:t>
            </w:r>
          </w:p>
          <w:p w14:paraId="4D1B11C1" w14:textId="33E5A59E" w:rsidR="00345BD6" w:rsidRPr="0063772D" w:rsidRDefault="00345BD6" w:rsidP="00AA6407">
            <w:pPr>
              <w:pStyle w:val="ListParagraph"/>
              <w:numPr>
                <w:ilvl w:val="0"/>
                <w:numId w:val="4"/>
              </w:numPr>
              <w:rPr>
                <w:rFonts w:cstheme="minorHAnsi"/>
                <w:sz w:val="24"/>
                <w:szCs w:val="24"/>
              </w:rPr>
            </w:pPr>
            <w:r w:rsidRPr="0063772D">
              <w:rPr>
                <w:rFonts w:cstheme="minorHAnsi"/>
                <w:sz w:val="24"/>
                <w:szCs w:val="24"/>
              </w:rPr>
              <w:t>Increasing challenge and ambition in BGE courses will show an increase in attainment and a decrease in low level behavioural concerns. Referral data will highlight this and pupil and parental feedback.</w:t>
            </w:r>
          </w:p>
          <w:p w14:paraId="544F6563" w14:textId="77777777" w:rsidR="002F075C" w:rsidRPr="0063772D" w:rsidRDefault="004A7044" w:rsidP="00FD3990">
            <w:pPr>
              <w:pStyle w:val="ListParagraph"/>
              <w:numPr>
                <w:ilvl w:val="0"/>
                <w:numId w:val="4"/>
              </w:numPr>
              <w:rPr>
                <w:rFonts w:cstheme="minorHAnsi"/>
                <w:sz w:val="24"/>
                <w:szCs w:val="24"/>
              </w:rPr>
            </w:pPr>
            <w:r w:rsidRPr="0063772D">
              <w:rPr>
                <w:rFonts w:cstheme="minorHAnsi"/>
                <w:sz w:val="24"/>
                <w:szCs w:val="24"/>
              </w:rPr>
              <w:t>Impact of Numeracy Transition programme</w:t>
            </w:r>
            <w:r w:rsidR="00D86E28" w:rsidRPr="0063772D">
              <w:rPr>
                <w:rFonts w:cstheme="minorHAnsi"/>
                <w:sz w:val="24"/>
                <w:szCs w:val="24"/>
              </w:rPr>
              <w:t xml:space="preserve"> leading to improvement  </w:t>
            </w:r>
            <w:r w:rsidR="002F075C" w:rsidRPr="0063772D">
              <w:rPr>
                <w:rFonts w:cstheme="minorHAnsi"/>
                <w:sz w:val="24"/>
                <w:szCs w:val="24"/>
              </w:rPr>
              <w:t xml:space="preserve">in numeracy levels </w:t>
            </w:r>
          </w:p>
          <w:p w14:paraId="5402522B" w14:textId="13FFB856" w:rsidR="008F0AC6" w:rsidRPr="0063772D" w:rsidRDefault="008F0AC6" w:rsidP="00FD3990">
            <w:pPr>
              <w:pStyle w:val="ListParagraph"/>
              <w:numPr>
                <w:ilvl w:val="0"/>
                <w:numId w:val="4"/>
              </w:numPr>
              <w:rPr>
                <w:rFonts w:cstheme="minorHAnsi"/>
                <w:sz w:val="24"/>
                <w:szCs w:val="24"/>
              </w:rPr>
            </w:pPr>
            <w:r w:rsidRPr="0063772D">
              <w:rPr>
                <w:rFonts w:cstheme="minorHAnsi"/>
                <w:sz w:val="24"/>
                <w:szCs w:val="24"/>
              </w:rPr>
              <w:t xml:space="preserve">BGE Moderation paperwork with colleagues across establishments will highlight consistency and increased confidence with staff in making accurate Teacher Professional Judgements. </w:t>
            </w:r>
          </w:p>
          <w:p w14:paraId="7AA76AE2" w14:textId="5F111E29" w:rsidR="004E3CC9" w:rsidRPr="0063772D" w:rsidRDefault="008F0AC6" w:rsidP="00E901FC">
            <w:pPr>
              <w:pStyle w:val="ListParagraph"/>
              <w:numPr>
                <w:ilvl w:val="0"/>
                <w:numId w:val="4"/>
              </w:numPr>
              <w:rPr>
                <w:rFonts w:cstheme="minorHAnsi"/>
                <w:sz w:val="24"/>
                <w:szCs w:val="24"/>
              </w:rPr>
            </w:pPr>
            <w:r w:rsidRPr="0063772D">
              <w:rPr>
                <w:rFonts w:cstheme="minorHAnsi"/>
                <w:sz w:val="24"/>
                <w:szCs w:val="24"/>
              </w:rPr>
              <w:t xml:space="preserve">Ongoing review of individual learners’ pathways will demonstrate the impact of bespoke interventions through increased attainment, achievement and engagement of those learners.  </w:t>
            </w:r>
            <w:r w:rsidR="004E3CC9" w:rsidRPr="0063772D">
              <w:rPr>
                <w:rFonts w:cstheme="minorHAnsi"/>
                <w:sz w:val="24"/>
                <w:szCs w:val="24"/>
              </w:rPr>
              <w:t xml:space="preserve"> </w:t>
            </w:r>
          </w:p>
        </w:tc>
      </w:tr>
    </w:tbl>
    <w:p w14:paraId="20DD7C10" w14:textId="302FD002" w:rsidR="00EC7679" w:rsidRDefault="00EC7679">
      <w:pPr>
        <w:rPr>
          <w:rFonts w:cstheme="minorHAnsi"/>
          <w:b/>
          <w:sz w:val="24"/>
          <w:szCs w:val="24"/>
        </w:rPr>
      </w:pPr>
    </w:p>
    <w:p w14:paraId="354BAF73" w14:textId="339696A2" w:rsidR="00CE220E" w:rsidRDefault="00CE220E">
      <w:pPr>
        <w:rPr>
          <w:rFonts w:cstheme="minorHAnsi"/>
          <w:b/>
          <w:sz w:val="24"/>
          <w:szCs w:val="24"/>
        </w:rPr>
      </w:pPr>
    </w:p>
    <w:p w14:paraId="331DA61C" w14:textId="137A512C" w:rsidR="00CE220E" w:rsidRDefault="00CE220E">
      <w:pPr>
        <w:rPr>
          <w:rFonts w:cstheme="minorHAnsi"/>
          <w:b/>
          <w:sz w:val="24"/>
          <w:szCs w:val="24"/>
        </w:rPr>
      </w:pPr>
    </w:p>
    <w:p w14:paraId="5688C605" w14:textId="5821A121" w:rsidR="00CE220E" w:rsidRDefault="00CE220E">
      <w:pPr>
        <w:rPr>
          <w:rFonts w:cstheme="minorHAnsi"/>
          <w:b/>
          <w:sz w:val="24"/>
          <w:szCs w:val="24"/>
        </w:rPr>
      </w:pPr>
    </w:p>
    <w:p w14:paraId="1D2F5DBC" w14:textId="3D2BBA9B" w:rsidR="00CE220E" w:rsidRDefault="00CE220E">
      <w:pPr>
        <w:rPr>
          <w:rFonts w:cstheme="minorHAnsi"/>
          <w:b/>
          <w:sz w:val="24"/>
          <w:szCs w:val="24"/>
        </w:rPr>
      </w:pPr>
    </w:p>
    <w:p w14:paraId="51A2A6D2" w14:textId="67E6B04F" w:rsidR="00CE220E" w:rsidRDefault="00CE220E">
      <w:pPr>
        <w:rPr>
          <w:rFonts w:cstheme="minorHAnsi"/>
          <w:b/>
          <w:sz w:val="24"/>
          <w:szCs w:val="24"/>
        </w:rPr>
      </w:pPr>
    </w:p>
    <w:p w14:paraId="1806C7BA" w14:textId="77777777" w:rsidR="00CE220E" w:rsidRPr="0063772D" w:rsidRDefault="00CE220E">
      <w:pPr>
        <w:rPr>
          <w:rFonts w:cstheme="minorHAnsi"/>
          <w:b/>
          <w:sz w:val="24"/>
          <w:szCs w:val="24"/>
        </w:rPr>
      </w:pPr>
    </w:p>
    <w:tbl>
      <w:tblPr>
        <w:tblStyle w:val="TableGrid"/>
        <w:tblW w:w="14076" w:type="dxa"/>
        <w:tblInd w:w="108" w:type="dxa"/>
        <w:tblLook w:val="04A0" w:firstRow="1" w:lastRow="0" w:firstColumn="1" w:lastColumn="0" w:noHBand="0" w:noVBand="1"/>
      </w:tblPr>
      <w:tblGrid>
        <w:gridCol w:w="7038"/>
        <w:gridCol w:w="7038"/>
      </w:tblGrid>
      <w:tr w:rsidR="00691EC1" w:rsidRPr="0063772D" w14:paraId="254F05E4" w14:textId="77777777" w:rsidTr="000C7C55">
        <w:trPr>
          <w:trHeight w:val="1083"/>
        </w:trPr>
        <w:tc>
          <w:tcPr>
            <w:tcW w:w="14076" w:type="dxa"/>
            <w:gridSpan w:val="2"/>
            <w:shd w:val="clear" w:color="auto" w:fill="BFBFBF" w:themeFill="background1" w:themeFillShade="BF"/>
          </w:tcPr>
          <w:p w14:paraId="75B93EEF" w14:textId="11005EF6" w:rsidR="00691EC1" w:rsidRPr="0063772D" w:rsidRDefault="00691EC1" w:rsidP="000C7C55">
            <w:pPr>
              <w:pStyle w:val="Default"/>
              <w:rPr>
                <w:rFonts w:asciiTheme="minorHAnsi" w:hAnsiTheme="minorHAnsi" w:cstheme="minorHAnsi"/>
                <w:b/>
              </w:rPr>
            </w:pPr>
            <w:r w:rsidRPr="0063772D">
              <w:rPr>
                <w:rFonts w:asciiTheme="minorHAnsi" w:hAnsiTheme="minorHAnsi" w:cstheme="minorHAnsi"/>
                <w:b/>
              </w:rPr>
              <w:t>Priority 2</w:t>
            </w:r>
          </w:p>
          <w:p w14:paraId="5EB04830" w14:textId="6A3C0BAB" w:rsidR="00691EC1" w:rsidRPr="0063772D" w:rsidRDefault="001820C8" w:rsidP="000C7C55">
            <w:pPr>
              <w:rPr>
                <w:rFonts w:cstheme="minorHAnsi"/>
                <w:sz w:val="24"/>
                <w:szCs w:val="24"/>
              </w:rPr>
            </w:pPr>
            <w:sdt>
              <w:sdtPr>
                <w:rPr>
                  <w:rFonts w:cstheme="minorHAnsi"/>
                  <w:sz w:val="24"/>
                  <w:szCs w:val="24"/>
                </w:rPr>
                <w:alias w:val="NIF"/>
                <w:tag w:val="NIF"/>
                <w:id w:val="-1476591460"/>
                <w:placeholder>
                  <w:docPart w:val="D3454209745F4695986B8E7D1D1AF71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8F0AC6" w:rsidRPr="0063772D">
                  <w:rPr>
                    <w:rFonts w:cstheme="minorHAnsi"/>
                    <w:sz w:val="24"/>
                    <w:szCs w:val="24"/>
                  </w:rPr>
                  <w:t>Closing the attainment gap between the most and least disadvantaged children and young people</w:t>
                </w:r>
              </w:sdtContent>
            </w:sdt>
          </w:p>
          <w:p w14:paraId="2BCE52E6" w14:textId="5DDBEC91" w:rsidR="00691EC1" w:rsidRPr="0063772D" w:rsidRDefault="001820C8" w:rsidP="000C7C55">
            <w:pPr>
              <w:rPr>
                <w:rFonts w:cstheme="minorHAnsi"/>
                <w:b/>
                <w:sz w:val="24"/>
                <w:szCs w:val="24"/>
              </w:rPr>
            </w:pPr>
            <w:sdt>
              <w:sdtPr>
                <w:rPr>
                  <w:rFonts w:cstheme="minorHAnsi"/>
                  <w:sz w:val="24"/>
                  <w:szCs w:val="24"/>
                </w:rPr>
                <w:alias w:val="NIF"/>
                <w:tag w:val="NIF"/>
                <w:id w:val="-1464805112"/>
                <w:placeholder>
                  <w:docPart w:val="325877C3356C42D9BE860994700AF5C4"/>
                </w:placeholder>
                <w:showingPlcHd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0C7C55" w:rsidRPr="0063772D">
                  <w:rPr>
                    <w:rStyle w:val="PlaceholderText"/>
                    <w:rFonts w:cstheme="minorHAnsi"/>
                    <w:sz w:val="24"/>
                    <w:szCs w:val="24"/>
                  </w:rPr>
                  <w:t>Choose an item.</w:t>
                </w:r>
              </w:sdtContent>
            </w:sdt>
          </w:p>
        </w:tc>
      </w:tr>
      <w:tr w:rsidR="00691EC1" w:rsidRPr="0063772D" w14:paraId="520458C7" w14:textId="77777777" w:rsidTr="000C7C55">
        <w:trPr>
          <w:trHeight w:val="1551"/>
        </w:trPr>
        <w:tc>
          <w:tcPr>
            <w:tcW w:w="14076" w:type="dxa"/>
            <w:gridSpan w:val="2"/>
            <w:shd w:val="clear" w:color="auto" w:fill="auto"/>
          </w:tcPr>
          <w:p w14:paraId="63A1C87A" w14:textId="77777777" w:rsidR="00691EC1" w:rsidRPr="0063772D" w:rsidRDefault="00691EC1" w:rsidP="000C7C55">
            <w:pPr>
              <w:pStyle w:val="Default"/>
              <w:rPr>
                <w:rFonts w:asciiTheme="minorHAnsi" w:hAnsiTheme="minorHAnsi" w:cstheme="minorHAnsi"/>
                <w:b/>
              </w:rPr>
            </w:pPr>
            <w:r w:rsidRPr="0063772D">
              <w:rPr>
                <w:rFonts w:asciiTheme="minorHAnsi" w:hAnsiTheme="minorHAnsi" w:cstheme="minorHAnsi"/>
                <w:b/>
              </w:rPr>
              <w:t>National Improvement Framework Outcomes</w:t>
            </w:r>
          </w:p>
          <w:sdt>
            <w:sdtPr>
              <w:rPr>
                <w:rFonts w:asciiTheme="minorHAnsi" w:hAnsiTheme="minorHAnsi" w:cstheme="minorHAnsi"/>
                <w:b/>
              </w:rPr>
              <w:id w:val="1624108270"/>
              <w:placeholder>
                <w:docPart w:val="D42D3E3E9C014608912888137BE67C8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094E98E" w14:textId="176AA452" w:rsidR="00691EC1" w:rsidRPr="0063772D" w:rsidRDefault="00751BEB" w:rsidP="000C7C55">
                <w:pPr>
                  <w:pStyle w:val="Default"/>
                  <w:rPr>
                    <w:rFonts w:asciiTheme="minorHAnsi" w:hAnsiTheme="minorHAnsi" w:cstheme="minorHAnsi"/>
                    <w:b/>
                  </w:rPr>
                </w:pPr>
                <w:r w:rsidRPr="0063772D">
                  <w:rPr>
                    <w:rFonts w:asciiTheme="minorHAnsi" w:hAnsiTheme="minorHAnsi" w:cstheme="minorHAnsi"/>
                    <w:b/>
                  </w:rPr>
                  <w:t>3. Inclusive curriculum and assessment for a sustainable future.</w:t>
                </w:r>
              </w:p>
            </w:sdtContent>
          </w:sdt>
          <w:sdt>
            <w:sdtPr>
              <w:rPr>
                <w:rFonts w:asciiTheme="minorHAnsi" w:hAnsiTheme="minorHAnsi" w:cstheme="minorHAnsi"/>
                <w:b/>
              </w:rPr>
              <w:id w:val="-593084151"/>
              <w:placeholder>
                <w:docPart w:val="58F6CB38937A4A4F973A398775031E7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7BD0C260" w14:textId="26C63E7E" w:rsidR="00691EC1" w:rsidRPr="0063772D" w:rsidRDefault="00751BEB" w:rsidP="000C7C55">
                <w:pPr>
                  <w:pStyle w:val="Default"/>
                  <w:rPr>
                    <w:rFonts w:asciiTheme="minorHAnsi" w:hAnsiTheme="minorHAnsi" w:cstheme="minorHAnsi"/>
                    <w:b/>
                    <w:color w:val="auto"/>
                  </w:rPr>
                </w:pPr>
                <w:r w:rsidRPr="0063772D">
                  <w:rPr>
                    <w:rFonts w:asciiTheme="minorHAnsi" w:hAnsiTheme="minorHAnsi" w:cstheme="minorHAnsi"/>
                    <w:b/>
                  </w:rPr>
                  <w:t>4. High achievement and reduced attainment gap for all learners.</w:t>
                </w:r>
              </w:p>
            </w:sdtContent>
          </w:sdt>
          <w:sdt>
            <w:sdtPr>
              <w:rPr>
                <w:rFonts w:asciiTheme="minorHAnsi" w:hAnsiTheme="minorHAnsi" w:cstheme="minorHAnsi"/>
                <w:b/>
              </w:rPr>
              <w:id w:val="1375115644"/>
              <w:placeholder>
                <w:docPart w:val="3EEB4C2CCD30485984A6D758D0B582D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BDDC42" w14:textId="2378029C" w:rsidR="00691EC1" w:rsidRPr="0063772D" w:rsidRDefault="00763C53" w:rsidP="000C7C55">
                <w:pPr>
                  <w:pStyle w:val="Default"/>
                  <w:rPr>
                    <w:rFonts w:asciiTheme="minorHAnsi" w:hAnsiTheme="minorHAnsi" w:cstheme="minorHAnsi"/>
                    <w:b/>
                    <w:color w:val="auto"/>
                  </w:rPr>
                </w:pPr>
                <w:r w:rsidRPr="0063772D">
                  <w:rPr>
                    <w:rFonts w:asciiTheme="minorHAnsi" w:hAnsiTheme="minorHAnsi" w:cstheme="minorHAnsi"/>
                    <w:b/>
                  </w:rPr>
                  <w:t>5. Skilled teachers and leaders delivering excellent, inclusive education.</w:t>
                </w:r>
              </w:p>
            </w:sdtContent>
          </w:sdt>
          <w:p w14:paraId="18B77B5D" w14:textId="77777777" w:rsidR="00691EC1" w:rsidRPr="0063772D" w:rsidRDefault="001820C8" w:rsidP="000C7C55">
            <w:pPr>
              <w:pStyle w:val="Default"/>
              <w:rPr>
                <w:rFonts w:asciiTheme="minorHAnsi" w:hAnsiTheme="minorHAnsi" w:cstheme="minorHAnsi"/>
                <w:b/>
              </w:rPr>
            </w:pPr>
            <w:hyperlink r:id="rId11" w:history="1">
              <w:r w:rsidR="00691EC1" w:rsidRPr="0063772D">
                <w:rPr>
                  <w:rStyle w:val="Hyperlink"/>
                  <w:rFonts w:asciiTheme="minorHAnsi" w:hAnsiTheme="minorHAnsi" w:cstheme="minorHAnsi"/>
                  <w:b/>
                </w:rPr>
                <w:t>Education - achieving excellence and equity: National Improvement Framework 2025</w:t>
              </w:r>
            </w:hyperlink>
          </w:p>
        </w:tc>
      </w:tr>
      <w:tr w:rsidR="00691EC1" w:rsidRPr="0063772D" w14:paraId="594A6014" w14:textId="77777777" w:rsidTr="000C7C55">
        <w:trPr>
          <w:trHeight w:val="1402"/>
        </w:trPr>
        <w:tc>
          <w:tcPr>
            <w:tcW w:w="7038" w:type="dxa"/>
          </w:tcPr>
          <w:p w14:paraId="0BCEBAC4" w14:textId="77777777" w:rsidR="00691EC1" w:rsidRPr="0063772D" w:rsidRDefault="00691EC1" w:rsidP="000C7C55">
            <w:pPr>
              <w:pStyle w:val="Default"/>
              <w:rPr>
                <w:rFonts w:asciiTheme="minorHAnsi" w:hAnsiTheme="minorHAnsi" w:cstheme="minorHAnsi"/>
                <w:b/>
                <w:bCs/>
              </w:rPr>
            </w:pPr>
            <w:r w:rsidRPr="0063772D">
              <w:rPr>
                <w:rFonts w:asciiTheme="minorHAnsi" w:hAnsiTheme="minorHAnsi" w:cstheme="minorHAnsi"/>
                <w:b/>
                <w:bCs/>
              </w:rPr>
              <w:t>How Good is Our School/Quality Improvement Framework ELC</w:t>
            </w:r>
          </w:p>
          <w:sdt>
            <w:sdtPr>
              <w:rPr>
                <w:rFonts w:asciiTheme="minorHAnsi" w:hAnsiTheme="minorHAnsi" w:cstheme="minorHAnsi"/>
              </w:rPr>
              <w:alias w:val="HGIOS QIFELC"/>
              <w:id w:val="-2136558907"/>
              <w:placeholder>
                <w:docPart w:val="F7265682480040F7908608081706417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4DF96F8" w14:textId="374D9E93" w:rsidR="00691EC1" w:rsidRPr="0063772D" w:rsidRDefault="00751BEB" w:rsidP="000C7C55">
                <w:pPr>
                  <w:pStyle w:val="Default"/>
                  <w:rPr>
                    <w:rFonts w:asciiTheme="minorHAnsi" w:hAnsiTheme="minorHAnsi" w:cstheme="minorHAnsi"/>
                    <w:u w:val="single"/>
                  </w:rPr>
                </w:pPr>
                <w:r w:rsidRPr="0063772D">
                  <w:rPr>
                    <w:rFonts w:asciiTheme="minorHAnsi" w:hAnsiTheme="minorHAnsi" w:cstheme="minorHAnsi"/>
                  </w:rPr>
                  <w:t>1.1 Self-evaluation for self-improvement</w:t>
                </w:r>
              </w:p>
            </w:sdtContent>
          </w:sdt>
          <w:sdt>
            <w:sdtPr>
              <w:rPr>
                <w:rFonts w:asciiTheme="minorHAnsi" w:hAnsiTheme="minorHAnsi" w:cstheme="minorHAnsi"/>
              </w:rPr>
              <w:alias w:val="HGIOS QIFELC"/>
              <w:id w:val="-1837288109"/>
              <w:placeholder>
                <w:docPart w:val="70406B1B095D4AC4959E4453347D7E8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0AF708C" w14:textId="3F5D2B98" w:rsidR="00691EC1" w:rsidRPr="0063772D" w:rsidRDefault="00751BEB" w:rsidP="000C7C55">
                <w:pPr>
                  <w:pStyle w:val="Default"/>
                  <w:rPr>
                    <w:rFonts w:asciiTheme="minorHAnsi" w:hAnsiTheme="minorHAnsi" w:cstheme="minorHAnsi"/>
                  </w:rPr>
                </w:pPr>
                <w:r w:rsidRPr="0063772D">
                  <w:rPr>
                    <w:rFonts w:asciiTheme="minorHAnsi" w:hAnsiTheme="minorHAnsi" w:cstheme="minorHAnsi"/>
                  </w:rPr>
                  <w:t>2.2 Curriculum</w:t>
                </w:r>
              </w:p>
            </w:sdtContent>
          </w:sdt>
          <w:sdt>
            <w:sdtPr>
              <w:rPr>
                <w:rFonts w:asciiTheme="minorHAnsi" w:hAnsiTheme="minorHAnsi" w:cstheme="minorHAnsi"/>
              </w:rPr>
              <w:alias w:val="HGIOS QIFELC"/>
              <w:id w:val="-58405209"/>
              <w:placeholder>
                <w:docPart w:val="1BD3A36EF8ED4D119813CC25314453A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57D9D80" w14:textId="5CBB68EA" w:rsidR="00691EC1" w:rsidRPr="0063772D" w:rsidRDefault="00751BEB" w:rsidP="000C7C55">
                <w:pPr>
                  <w:pStyle w:val="Default"/>
                  <w:rPr>
                    <w:rFonts w:asciiTheme="minorHAnsi" w:hAnsiTheme="minorHAnsi" w:cstheme="minorHAnsi"/>
                    <w:color w:val="auto"/>
                  </w:rPr>
                </w:pPr>
                <w:r w:rsidRPr="0063772D">
                  <w:rPr>
                    <w:rFonts w:asciiTheme="minorHAnsi" w:hAnsiTheme="minorHAnsi" w:cstheme="minorHAnsi"/>
                  </w:rPr>
                  <w:t>3.2 Raising attainment and achievement</w:t>
                </w:r>
              </w:p>
            </w:sdtContent>
          </w:sdt>
          <w:sdt>
            <w:sdtPr>
              <w:rPr>
                <w:rFonts w:asciiTheme="minorHAnsi" w:hAnsiTheme="minorHAnsi" w:cstheme="minorHAnsi"/>
              </w:rPr>
              <w:alias w:val="HGIOS QIFELC"/>
              <w:id w:val="988672313"/>
              <w:placeholder>
                <w:docPart w:val="AFC74DE5652A4FCA81BC65E603BDD7F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F100DE4" w14:textId="5F994E53" w:rsidR="00691EC1" w:rsidRPr="0063772D" w:rsidRDefault="00751BEB" w:rsidP="000C7C55">
                <w:pPr>
                  <w:pStyle w:val="Default"/>
                  <w:rPr>
                    <w:rFonts w:asciiTheme="minorHAnsi" w:hAnsiTheme="minorHAnsi" w:cstheme="minorHAnsi"/>
                    <w:color w:val="auto"/>
                  </w:rPr>
                </w:pPr>
                <w:r w:rsidRPr="0063772D">
                  <w:rPr>
                    <w:rFonts w:asciiTheme="minorHAnsi" w:hAnsiTheme="minorHAnsi" w:cstheme="minorHAnsi"/>
                  </w:rPr>
                  <w:t>2.3 Learning, teaching and assessment</w:t>
                </w:r>
              </w:p>
            </w:sdtContent>
          </w:sdt>
          <w:sdt>
            <w:sdtPr>
              <w:rPr>
                <w:rFonts w:asciiTheme="minorHAnsi" w:hAnsiTheme="minorHAnsi" w:cstheme="minorHAnsi"/>
              </w:rPr>
              <w:alias w:val="HGIOS QIFELC"/>
              <w:id w:val="-2134857245"/>
              <w:placeholder>
                <w:docPart w:val="3A786166CBED475D9A9CEA46A47E291E"/>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5F1CE3A" w14:textId="77777777" w:rsidR="00691EC1" w:rsidRPr="0063772D" w:rsidRDefault="00691EC1" w:rsidP="000C7C55">
                <w:pPr>
                  <w:pStyle w:val="Default"/>
                  <w:rPr>
                    <w:rFonts w:asciiTheme="minorHAnsi" w:hAnsiTheme="minorHAnsi" w:cstheme="minorHAnsi"/>
                    <w:color w:val="auto"/>
                  </w:rPr>
                </w:pPr>
                <w:r w:rsidRPr="0063772D">
                  <w:rPr>
                    <w:rStyle w:val="PlaceholderText"/>
                    <w:rFonts w:asciiTheme="minorHAnsi" w:hAnsiTheme="minorHAnsi" w:cstheme="minorHAnsi"/>
                  </w:rPr>
                  <w:t>Choose an item.</w:t>
                </w:r>
              </w:p>
            </w:sdtContent>
          </w:sdt>
          <w:sdt>
            <w:sdtPr>
              <w:rPr>
                <w:rFonts w:asciiTheme="minorHAnsi" w:hAnsiTheme="minorHAnsi" w:cstheme="minorHAnsi"/>
              </w:rPr>
              <w:alias w:val="HGIOS QIFELC"/>
              <w:id w:val="-1006433173"/>
              <w:placeholder>
                <w:docPart w:val="94A7B7B827A84333860C430EAC52940F"/>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8815E36" w14:textId="77777777" w:rsidR="00691EC1" w:rsidRPr="0063772D" w:rsidRDefault="00691EC1" w:rsidP="000C7C55">
                <w:pPr>
                  <w:pStyle w:val="Default"/>
                  <w:rPr>
                    <w:rFonts w:asciiTheme="minorHAnsi" w:hAnsiTheme="minorHAnsi" w:cstheme="minorHAnsi"/>
                    <w:color w:val="auto"/>
                  </w:rPr>
                </w:pPr>
                <w:r w:rsidRPr="0063772D">
                  <w:rPr>
                    <w:rStyle w:val="PlaceholderText"/>
                    <w:rFonts w:asciiTheme="minorHAnsi" w:hAnsiTheme="minorHAnsi" w:cstheme="minorHAnsi"/>
                  </w:rPr>
                  <w:t>Choose an item.</w:t>
                </w:r>
              </w:p>
            </w:sdtContent>
          </w:sdt>
        </w:tc>
        <w:tc>
          <w:tcPr>
            <w:tcW w:w="7038" w:type="dxa"/>
          </w:tcPr>
          <w:p w14:paraId="260820F9" w14:textId="77777777" w:rsidR="00691EC1" w:rsidRPr="0063772D" w:rsidRDefault="00691EC1" w:rsidP="000C7C55">
            <w:pPr>
              <w:rPr>
                <w:rFonts w:cstheme="minorHAnsi"/>
                <w:b/>
                <w:sz w:val="24"/>
                <w:szCs w:val="24"/>
              </w:rPr>
            </w:pPr>
            <w:r w:rsidRPr="0063772D">
              <w:rPr>
                <w:rFonts w:cstheme="minorHAnsi"/>
                <w:b/>
                <w:sz w:val="24"/>
                <w:szCs w:val="24"/>
              </w:rPr>
              <w:t>UNCRC</w:t>
            </w:r>
          </w:p>
          <w:sdt>
            <w:sdtPr>
              <w:rPr>
                <w:rFonts w:cstheme="minorHAnsi"/>
                <w:sz w:val="24"/>
                <w:szCs w:val="24"/>
              </w:rPr>
              <w:alias w:val="RRS Unicef articles"/>
              <w:tag w:val="RRS Unicef articles"/>
              <w:id w:val="-1492478359"/>
              <w:placeholder>
                <w:docPart w:val="2CADCF8BD7D94EA194D23BB46F6B433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20E5C4C1" w14:textId="25F2D084" w:rsidR="00691EC1" w:rsidRPr="0063772D" w:rsidRDefault="00751BEB" w:rsidP="000C7C55">
                <w:pPr>
                  <w:rPr>
                    <w:rFonts w:cstheme="minorHAnsi"/>
                    <w:sz w:val="24"/>
                    <w:szCs w:val="24"/>
                  </w:rPr>
                </w:pPr>
                <w:r w:rsidRPr="0063772D">
                  <w:rPr>
                    <w:rFonts w:cstheme="minorHAnsi"/>
                    <w:sz w:val="24"/>
                    <w:szCs w:val="24"/>
                  </w:rPr>
                  <w:t>Article 3 (Best interests of the child):</w:t>
                </w:r>
              </w:p>
            </w:sdtContent>
          </w:sdt>
          <w:p w14:paraId="29B9E0DA" w14:textId="07784B9A" w:rsidR="00691EC1" w:rsidRPr="0063772D" w:rsidRDefault="001820C8" w:rsidP="000C7C55">
            <w:pPr>
              <w:rPr>
                <w:rFonts w:cstheme="minorHAnsi"/>
                <w:sz w:val="24"/>
                <w:szCs w:val="24"/>
              </w:rPr>
            </w:pPr>
            <w:sdt>
              <w:sdtPr>
                <w:rPr>
                  <w:rFonts w:cstheme="minorHAnsi"/>
                  <w:sz w:val="24"/>
                  <w:szCs w:val="24"/>
                </w:rPr>
                <w:alias w:val="RRS Unicef articles"/>
                <w:tag w:val="RRS Unicef articles"/>
                <w:id w:val="-1471435442"/>
                <w:placeholder>
                  <w:docPart w:val="42702D6DB6AD4EE983090D5A9A9BE576"/>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751BEB" w:rsidRPr="0063772D">
                  <w:rPr>
                    <w:rFonts w:cstheme="minorHAnsi"/>
                    <w:sz w:val="24"/>
                    <w:szCs w:val="24"/>
                  </w:rPr>
                  <w:t>Article 28: (Right to education):</w:t>
                </w:r>
              </w:sdtContent>
            </w:sdt>
            <w:r w:rsidR="00691EC1" w:rsidRPr="0063772D">
              <w:rPr>
                <w:rFonts w:cstheme="minorHAnsi"/>
                <w:sz w:val="24"/>
                <w:szCs w:val="24"/>
              </w:rPr>
              <w:t xml:space="preserve"> </w:t>
            </w:r>
          </w:p>
          <w:p w14:paraId="5AF3E2A3" w14:textId="77777777" w:rsidR="00691EC1" w:rsidRPr="0063772D" w:rsidRDefault="00691EC1" w:rsidP="000C7C55">
            <w:pPr>
              <w:rPr>
                <w:rFonts w:cstheme="minorHAnsi"/>
                <w:sz w:val="24"/>
                <w:szCs w:val="24"/>
              </w:rPr>
            </w:pPr>
          </w:p>
        </w:tc>
      </w:tr>
    </w:tbl>
    <w:tbl>
      <w:tblPr>
        <w:tblW w:w="14231" w:type="dxa"/>
        <w:tblInd w:w="108"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29"/>
        <w:gridCol w:w="4018"/>
        <w:gridCol w:w="1816"/>
        <w:gridCol w:w="687"/>
        <w:gridCol w:w="3402"/>
        <w:gridCol w:w="4110"/>
        <w:gridCol w:w="25"/>
        <w:gridCol w:w="133"/>
        <w:gridCol w:w="11"/>
      </w:tblGrid>
      <w:tr w:rsidR="00691EC1" w:rsidRPr="0063772D" w14:paraId="70C0B649" w14:textId="77777777" w:rsidTr="00E20EB5">
        <w:trPr>
          <w:gridBefore w:val="1"/>
          <w:gridAfter w:val="3"/>
          <w:wBefore w:w="29" w:type="dxa"/>
          <w:wAfter w:w="169" w:type="dxa"/>
          <w:trHeight w:val="530"/>
        </w:trPr>
        <w:tc>
          <w:tcPr>
            <w:tcW w:w="14033" w:type="dxa"/>
            <w:gridSpan w:val="5"/>
            <w:shd w:val="clear" w:color="auto" w:fill="C0C0C0"/>
            <w:tcMar>
              <w:top w:w="20" w:type="dxa"/>
              <w:left w:w="20" w:type="dxa"/>
              <w:bottom w:w="0" w:type="dxa"/>
              <w:right w:w="20" w:type="dxa"/>
            </w:tcMar>
            <w:vAlign w:val="center"/>
          </w:tcPr>
          <w:p w14:paraId="1554C971" w14:textId="77777777" w:rsidR="00691EC1" w:rsidRPr="0063772D" w:rsidRDefault="00691EC1" w:rsidP="000C7C55">
            <w:pPr>
              <w:jc w:val="center"/>
              <w:rPr>
                <w:rFonts w:eastAsia="Arial Unicode MS" w:cstheme="minorHAnsi"/>
                <w:b/>
                <w:bCs/>
                <w:sz w:val="24"/>
                <w:szCs w:val="24"/>
              </w:rPr>
            </w:pPr>
            <w:r w:rsidRPr="0063772D">
              <w:rPr>
                <w:rFonts w:eastAsia="Arial Unicode MS" w:cstheme="minorHAnsi"/>
                <w:b/>
                <w:bCs/>
                <w:sz w:val="24"/>
                <w:szCs w:val="24"/>
              </w:rPr>
              <w:t>Rationale for change based self-evaluation including data and stakeholder views</w:t>
            </w:r>
          </w:p>
        </w:tc>
      </w:tr>
      <w:tr w:rsidR="00691EC1" w:rsidRPr="0063772D" w14:paraId="15AF3D69" w14:textId="77777777" w:rsidTr="00E20EB5">
        <w:trPr>
          <w:gridBefore w:val="1"/>
          <w:gridAfter w:val="3"/>
          <w:wBefore w:w="29" w:type="dxa"/>
          <w:wAfter w:w="169" w:type="dxa"/>
          <w:trHeight w:val="384"/>
        </w:trPr>
        <w:tc>
          <w:tcPr>
            <w:tcW w:w="14033" w:type="dxa"/>
            <w:gridSpan w:val="5"/>
            <w:tcMar>
              <w:top w:w="20" w:type="dxa"/>
              <w:left w:w="20" w:type="dxa"/>
              <w:bottom w:w="0" w:type="dxa"/>
              <w:right w:w="20" w:type="dxa"/>
            </w:tcMar>
          </w:tcPr>
          <w:p w14:paraId="6252D5B7" w14:textId="4F04D7C2" w:rsidR="008F0AC6" w:rsidRPr="00767947" w:rsidRDefault="00691EC1" w:rsidP="008F0AC6">
            <w:pPr>
              <w:tabs>
                <w:tab w:val="left" w:pos="264"/>
              </w:tabs>
              <w:spacing w:after="0" w:line="240" w:lineRule="auto"/>
              <w:rPr>
                <w:rFonts w:cstheme="minorHAnsi"/>
                <w:bCs/>
                <w:sz w:val="24"/>
                <w:szCs w:val="24"/>
              </w:rPr>
            </w:pPr>
            <w:r w:rsidRPr="0063772D">
              <w:rPr>
                <w:rFonts w:cstheme="minorHAnsi"/>
                <w:i/>
                <w:sz w:val="24"/>
                <w:szCs w:val="24"/>
              </w:rPr>
              <w:t xml:space="preserve"> </w:t>
            </w:r>
            <w:r w:rsidR="008F0AC6" w:rsidRPr="0063772D">
              <w:rPr>
                <w:rFonts w:cstheme="minorHAnsi"/>
                <w:sz w:val="24"/>
                <w:szCs w:val="24"/>
              </w:rPr>
              <w:t xml:space="preserve">We will focus on </w:t>
            </w:r>
            <w:r w:rsidR="00767947">
              <w:rPr>
                <w:rFonts w:cstheme="minorHAnsi"/>
                <w:sz w:val="24"/>
                <w:szCs w:val="24"/>
              </w:rPr>
              <w:t>closing the gap</w:t>
            </w:r>
            <w:r w:rsidR="008F0AC6" w:rsidRPr="0063772D">
              <w:rPr>
                <w:rFonts w:cstheme="minorHAnsi"/>
                <w:sz w:val="24"/>
                <w:szCs w:val="24"/>
              </w:rPr>
              <w:t xml:space="preserve"> in Literacy and Numeracy at level 3 and level 4. When analysing the attainment gap between SIMD 1-2 and SIMD 3-10 </w:t>
            </w:r>
            <w:r w:rsidR="008F0AC6" w:rsidRPr="00767947">
              <w:rPr>
                <w:rFonts w:cstheme="minorHAnsi"/>
                <w:bCs/>
                <w:sz w:val="24"/>
                <w:szCs w:val="24"/>
              </w:rPr>
              <w:t>there is a gap of:</w:t>
            </w:r>
          </w:p>
          <w:p w14:paraId="28381FE5" w14:textId="162DC980" w:rsidR="00767947" w:rsidRPr="00767947" w:rsidRDefault="00767947" w:rsidP="008F0AC6">
            <w:pPr>
              <w:tabs>
                <w:tab w:val="left" w:pos="264"/>
              </w:tabs>
              <w:spacing w:after="0" w:line="240" w:lineRule="auto"/>
              <w:rPr>
                <w:rFonts w:cstheme="minorHAnsi"/>
                <w:bCs/>
                <w:sz w:val="24"/>
                <w:szCs w:val="24"/>
              </w:rPr>
            </w:pPr>
            <w:r w:rsidRPr="00767947">
              <w:rPr>
                <w:rFonts w:cstheme="minorHAnsi"/>
                <w:bCs/>
                <w:sz w:val="24"/>
                <w:szCs w:val="24"/>
              </w:rPr>
              <w:t>Level 3 Numeracy 6.35%</w:t>
            </w:r>
          </w:p>
          <w:p w14:paraId="7597E0D4" w14:textId="46CEB7DF" w:rsidR="00767947" w:rsidRPr="00767947" w:rsidRDefault="00767947" w:rsidP="008F0AC6">
            <w:pPr>
              <w:tabs>
                <w:tab w:val="left" w:pos="264"/>
              </w:tabs>
              <w:spacing w:after="0" w:line="240" w:lineRule="auto"/>
              <w:rPr>
                <w:rFonts w:cstheme="minorHAnsi"/>
                <w:bCs/>
                <w:sz w:val="24"/>
                <w:szCs w:val="24"/>
              </w:rPr>
            </w:pPr>
            <w:r w:rsidRPr="00767947">
              <w:rPr>
                <w:rFonts w:cstheme="minorHAnsi"/>
                <w:bCs/>
                <w:sz w:val="24"/>
                <w:szCs w:val="24"/>
              </w:rPr>
              <w:t>Level 3 Reading 4.76%</w:t>
            </w:r>
          </w:p>
          <w:p w14:paraId="0370C8EC" w14:textId="1745CA98" w:rsidR="00767947" w:rsidRPr="00767947" w:rsidRDefault="00767947" w:rsidP="008F0AC6">
            <w:pPr>
              <w:tabs>
                <w:tab w:val="left" w:pos="264"/>
              </w:tabs>
              <w:spacing w:after="0" w:line="240" w:lineRule="auto"/>
              <w:rPr>
                <w:rFonts w:cstheme="minorHAnsi"/>
                <w:bCs/>
                <w:sz w:val="24"/>
                <w:szCs w:val="24"/>
              </w:rPr>
            </w:pPr>
            <w:r w:rsidRPr="00767947">
              <w:rPr>
                <w:rFonts w:cstheme="minorHAnsi"/>
                <w:bCs/>
                <w:sz w:val="24"/>
                <w:szCs w:val="24"/>
              </w:rPr>
              <w:t>Level 3 Writing 4.76%</w:t>
            </w:r>
          </w:p>
          <w:p w14:paraId="108B542C" w14:textId="39173DC5" w:rsidR="00767947" w:rsidRPr="00767947" w:rsidRDefault="00767947" w:rsidP="008F0AC6">
            <w:pPr>
              <w:tabs>
                <w:tab w:val="left" w:pos="264"/>
              </w:tabs>
              <w:spacing w:after="0" w:line="240" w:lineRule="auto"/>
              <w:rPr>
                <w:rFonts w:cstheme="minorHAnsi"/>
                <w:sz w:val="24"/>
                <w:szCs w:val="24"/>
              </w:rPr>
            </w:pPr>
            <w:r w:rsidRPr="00767947">
              <w:rPr>
                <w:rFonts w:cstheme="minorHAnsi"/>
                <w:bCs/>
                <w:sz w:val="24"/>
                <w:szCs w:val="24"/>
              </w:rPr>
              <w:t>Level 3 Listening &amp; Talking 3.17%</w:t>
            </w:r>
          </w:p>
          <w:p w14:paraId="0ABADA4C" w14:textId="33752235" w:rsidR="008F0AC6" w:rsidRPr="00767947" w:rsidRDefault="008F0AC6" w:rsidP="008F0AC6">
            <w:pPr>
              <w:tabs>
                <w:tab w:val="left" w:pos="264"/>
              </w:tabs>
              <w:spacing w:after="0" w:line="240" w:lineRule="auto"/>
              <w:rPr>
                <w:rFonts w:cstheme="minorHAnsi"/>
                <w:bCs/>
                <w:sz w:val="24"/>
                <w:szCs w:val="24"/>
              </w:rPr>
            </w:pPr>
            <w:r w:rsidRPr="00767947">
              <w:rPr>
                <w:rFonts w:cstheme="minorHAnsi"/>
                <w:b/>
                <w:bCs/>
                <w:sz w:val="24"/>
                <w:szCs w:val="24"/>
              </w:rPr>
              <w:t>At level 4 the gap increases</w:t>
            </w:r>
            <w:r w:rsidRPr="00767947">
              <w:rPr>
                <w:rFonts w:cstheme="minorHAnsi"/>
                <w:bCs/>
                <w:sz w:val="24"/>
                <w:szCs w:val="24"/>
              </w:rPr>
              <w:t xml:space="preserve">: </w:t>
            </w:r>
          </w:p>
          <w:p w14:paraId="2FAE0F5D" w14:textId="01431FA4" w:rsidR="00767947" w:rsidRPr="00767947" w:rsidRDefault="00767947" w:rsidP="008F0AC6">
            <w:pPr>
              <w:tabs>
                <w:tab w:val="left" w:pos="264"/>
              </w:tabs>
              <w:spacing w:after="0" w:line="240" w:lineRule="auto"/>
              <w:rPr>
                <w:rFonts w:cstheme="minorHAnsi"/>
                <w:bCs/>
                <w:sz w:val="24"/>
                <w:szCs w:val="24"/>
              </w:rPr>
            </w:pPr>
            <w:r w:rsidRPr="00767947">
              <w:rPr>
                <w:rFonts w:cstheme="minorHAnsi"/>
                <w:bCs/>
                <w:sz w:val="24"/>
                <w:szCs w:val="24"/>
              </w:rPr>
              <w:t>Level 4 Numeracy 17.94%</w:t>
            </w:r>
          </w:p>
          <w:p w14:paraId="072199A5" w14:textId="25B98F91" w:rsidR="00767947" w:rsidRPr="00767947" w:rsidRDefault="00767947" w:rsidP="008F0AC6">
            <w:pPr>
              <w:tabs>
                <w:tab w:val="left" w:pos="264"/>
              </w:tabs>
              <w:spacing w:after="0" w:line="240" w:lineRule="auto"/>
              <w:rPr>
                <w:rFonts w:cstheme="minorHAnsi"/>
                <w:bCs/>
                <w:sz w:val="24"/>
                <w:szCs w:val="24"/>
              </w:rPr>
            </w:pPr>
            <w:r w:rsidRPr="00767947">
              <w:rPr>
                <w:rFonts w:cstheme="minorHAnsi"/>
                <w:bCs/>
                <w:sz w:val="24"/>
                <w:szCs w:val="24"/>
              </w:rPr>
              <w:t>Level 4 Reading 18.25%</w:t>
            </w:r>
          </w:p>
          <w:p w14:paraId="5AC56F29" w14:textId="6193A2D1" w:rsidR="00767947" w:rsidRPr="00767947" w:rsidRDefault="00767947" w:rsidP="008F0AC6">
            <w:pPr>
              <w:tabs>
                <w:tab w:val="left" w:pos="264"/>
              </w:tabs>
              <w:spacing w:after="0" w:line="240" w:lineRule="auto"/>
              <w:rPr>
                <w:rFonts w:cstheme="minorHAnsi"/>
                <w:bCs/>
                <w:sz w:val="24"/>
                <w:szCs w:val="24"/>
              </w:rPr>
            </w:pPr>
            <w:r w:rsidRPr="00767947">
              <w:rPr>
                <w:rFonts w:cstheme="minorHAnsi"/>
                <w:bCs/>
                <w:sz w:val="24"/>
                <w:szCs w:val="24"/>
              </w:rPr>
              <w:lastRenderedPageBreak/>
              <w:t>Level 4 Writing 11.27%</w:t>
            </w:r>
          </w:p>
          <w:p w14:paraId="77DA0889" w14:textId="54E2AE4E" w:rsidR="00767947" w:rsidRPr="00767947" w:rsidRDefault="00767947" w:rsidP="008F0AC6">
            <w:pPr>
              <w:tabs>
                <w:tab w:val="left" w:pos="264"/>
              </w:tabs>
              <w:spacing w:after="0" w:line="240" w:lineRule="auto"/>
              <w:rPr>
                <w:rFonts w:cstheme="minorHAnsi"/>
                <w:bCs/>
                <w:sz w:val="24"/>
                <w:szCs w:val="24"/>
              </w:rPr>
            </w:pPr>
            <w:r w:rsidRPr="00767947">
              <w:rPr>
                <w:rFonts w:cstheme="minorHAnsi"/>
                <w:bCs/>
                <w:sz w:val="24"/>
                <w:szCs w:val="24"/>
              </w:rPr>
              <w:t>Level 4 Listening &amp; Talking 13.17%</w:t>
            </w:r>
          </w:p>
          <w:p w14:paraId="11ECDC5E" w14:textId="77777777" w:rsidR="00767947" w:rsidRPr="0063772D" w:rsidRDefault="00767947" w:rsidP="008F0AC6">
            <w:pPr>
              <w:tabs>
                <w:tab w:val="left" w:pos="264"/>
              </w:tabs>
              <w:spacing w:after="0" w:line="240" w:lineRule="auto"/>
              <w:rPr>
                <w:rFonts w:cstheme="minorHAnsi"/>
                <w:b/>
                <w:bCs/>
                <w:sz w:val="24"/>
                <w:szCs w:val="24"/>
              </w:rPr>
            </w:pPr>
          </w:p>
          <w:p w14:paraId="67285EB6" w14:textId="4AF35B18" w:rsidR="00185F82" w:rsidRPr="0063772D" w:rsidRDefault="00185F82" w:rsidP="008F0AC6">
            <w:pPr>
              <w:tabs>
                <w:tab w:val="left" w:pos="264"/>
              </w:tabs>
              <w:spacing w:after="0" w:line="240" w:lineRule="auto"/>
              <w:rPr>
                <w:rFonts w:cstheme="minorHAnsi"/>
                <w:sz w:val="24"/>
                <w:szCs w:val="24"/>
              </w:rPr>
            </w:pPr>
          </w:p>
          <w:p w14:paraId="74FA9376" w14:textId="0FC93BBA" w:rsidR="00BB7566" w:rsidRPr="0063772D" w:rsidRDefault="00BB7566" w:rsidP="008F0AC6">
            <w:pPr>
              <w:tabs>
                <w:tab w:val="left" w:pos="264"/>
              </w:tabs>
              <w:spacing w:after="0" w:line="240" w:lineRule="auto"/>
              <w:rPr>
                <w:rFonts w:cstheme="minorHAnsi"/>
                <w:sz w:val="24"/>
                <w:szCs w:val="24"/>
              </w:rPr>
            </w:pPr>
            <w:r w:rsidRPr="0063772D">
              <w:rPr>
                <w:rFonts w:cstheme="minorHAnsi"/>
                <w:sz w:val="24"/>
                <w:szCs w:val="24"/>
              </w:rPr>
              <w:t>PEF PT Learning, Teaching and Assessment and PEF PT Raising Attainment have been appointed to raise engagement and attainment in the BGE and for targeted groups in the Senior Phase.</w:t>
            </w:r>
          </w:p>
          <w:p w14:paraId="5A5ED00A" w14:textId="77777777" w:rsidR="00691EC1" w:rsidRDefault="00691EC1" w:rsidP="00282AE0">
            <w:pPr>
              <w:tabs>
                <w:tab w:val="left" w:pos="264"/>
              </w:tabs>
              <w:spacing w:after="0" w:line="240" w:lineRule="auto"/>
              <w:rPr>
                <w:rFonts w:cstheme="minorHAnsi"/>
                <w:iCs/>
                <w:sz w:val="24"/>
                <w:szCs w:val="24"/>
              </w:rPr>
            </w:pPr>
          </w:p>
          <w:p w14:paraId="2C1DFE3D" w14:textId="5728FC2B" w:rsidR="00CE220E" w:rsidRPr="0063772D" w:rsidRDefault="00CE220E" w:rsidP="00282AE0">
            <w:pPr>
              <w:tabs>
                <w:tab w:val="left" w:pos="264"/>
              </w:tabs>
              <w:spacing w:after="0" w:line="240" w:lineRule="auto"/>
              <w:rPr>
                <w:rFonts w:cstheme="minorHAnsi"/>
                <w:iCs/>
                <w:sz w:val="24"/>
                <w:szCs w:val="24"/>
              </w:rPr>
            </w:pPr>
          </w:p>
        </w:tc>
      </w:tr>
      <w:tr w:rsidR="00691EC1" w:rsidRPr="0063772D" w14:paraId="197DFDD6" w14:textId="77777777" w:rsidTr="00E20EB5">
        <w:tblPrEx>
          <w:tblBorders>
            <w:insideH w:val="single" w:sz="4" w:space="0" w:color="auto"/>
            <w:insideV w:val="single" w:sz="4" w:space="0" w:color="auto"/>
          </w:tblBorders>
        </w:tblPrEx>
        <w:trPr>
          <w:gridBefore w:val="1"/>
          <w:gridAfter w:val="2"/>
          <w:wBefore w:w="29" w:type="dxa"/>
          <w:wAfter w:w="144" w:type="dxa"/>
          <w:trHeight w:val="530"/>
        </w:trPr>
        <w:tc>
          <w:tcPr>
            <w:tcW w:w="14058" w:type="dxa"/>
            <w:gridSpan w:val="6"/>
            <w:shd w:val="clear" w:color="auto" w:fill="C0C0C0"/>
            <w:tcMar>
              <w:top w:w="20" w:type="dxa"/>
              <w:left w:w="20" w:type="dxa"/>
              <w:bottom w:w="0" w:type="dxa"/>
              <w:right w:w="20" w:type="dxa"/>
            </w:tcMar>
            <w:vAlign w:val="center"/>
          </w:tcPr>
          <w:p w14:paraId="7ED3910D" w14:textId="77777777" w:rsidR="00691EC1" w:rsidRPr="0063772D" w:rsidRDefault="00691EC1" w:rsidP="000C7C55">
            <w:pPr>
              <w:spacing w:after="0" w:line="240" w:lineRule="auto"/>
              <w:jc w:val="center"/>
              <w:rPr>
                <w:rFonts w:eastAsia="Arial Unicode MS" w:cstheme="minorHAnsi"/>
                <w:b/>
                <w:bCs/>
                <w:sz w:val="24"/>
                <w:szCs w:val="24"/>
              </w:rPr>
            </w:pPr>
            <w:r w:rsidRPr="0063772D">
              <w:rPr>
                <w:rFonts w:eastAsia="Arial Unicode MS" w:cstheme="minorHAnsi"/>
                <w:b/>
                <w:bCs/>
                <w:sz w:val="24"/>
                <w:szCs w:val="24"/>
              </w:rPr>
              <w:lastRenderedPageBreak/>
              <w:t>Expected outcomes for learners</w:t>
            </w:r>
          </w:p>
          <w:p w14:paraId="15708A80" w14:textId="77777777" w:rsidR="00691EC1" w:rsidRPr="0063772D" w:rsidRDefault="00691EC1" w:rsidP="000C7C55">
            <w:pPr>
              <w:spacing w:after="0" w:line="240" w:lineRule="auto"/>
              <w:jc w:val="center"/>
              <w:rPr>
                <w:rFonts w:eastAsia="Arial Unicode MS" w:cstheme="minorHAnsi"/>
                <w:b/>
                <w:bCs/>
                <w:sz w:val="24"/>
                <w:szCs w:val="24"/>
              </w:rPr>
            </w:pPr>
            <w:r w:rsidRPr="0063772D">
              <w:rPr>
                <w:rFonts w:eastAsia="+mn-ea" w:cstheme="minorHAnsi"/>
                <w:b/>
                <w:bCs/>
                <w:kern w:val="24"/>
                <w:sz w:val="24"/>
                <w:szCs w:val="24"/>
                <w:lang w:eastAsia="en-GB"/>
              </w:rPr>
              <w:t xml:space="preserve">Who? </w:t>
            </w:r>
            <w:r w:rsidRPr="0063772D">
              <w:rPr>
                <w:rFonts w:eastAsia="+mn-ea" w:cstheme="minorHAnsi"/>
                <w:b/>
                <w:bCs/>
                <w:kern w:val="24"/>
                <w:sz w:val="24"/>
                <w:szCs w:val="24"/>
                <w:lang w:eastAsia="en-GB"/>
              </w:rPr>
              <w:tab/>
              <w:t>By how much?</w:t>
            </w:r>
            <w:r w:rsidRPr="0063772D">
              <w:rPr>
                <w:rFonts w:eastAsia="+mn-ea" w:cstheme="minorHAnsi"/>
                <w:b/>
                <w:bCs/>
                <w:kern w:val="24"/>
                <w:sz w:val="24"/>
                <w:szCs w:val="24"/>
                <w:lang w:eastAsia="en-GB"/>
              </w:rPr>
              <w:tab/>
              <w:t>By when?</w:t>
            </w:r>
            <w:r w:rsidRPr="0063772D">
              <w:rPr>
                <w:rFonts w:eastAsia="+mn-ea" w:cstheme="minorHAnsi"/>
                <w:b/>
                <w:bCs/>
                <w:kern w:val="24"/>
                <w:sz w:val="24"/>
                <w:szCs w:val="24"/>
                <w:lang w:eastAsia="en-GB"/>
              </w:rPr>
              <w:tab/>
              <w:t>What?</w:t>
            </w:r>
          </w:p>
        </w:tc>
      </w:tr>
      <w:tr w:rsidR="00691EC1" w:rsidRPr="0063772D" w14:paraId="69AD5320" w14:textId="77777777" w:rsidTr="00E20EB5">
        <w:tblPrEx>
          <w:tblBorders>
            <w:insideH w:val="single" w:sz="4" w:space="0" w:color="auto"/>
            <w:insideV w:val="single" w:sz="4" w:space="0" w:color="auto"/>
          </w:tblBorders>
        </w:tblPrEx>
        <w:trPr>
          <w:gridBefore w:val="1"/>
          <w:gridAfter w:val="2"/>
          <w:wBefore w:w="29" w:type="dxa"/>
          <w:wAfter w:w="144" w:type="dxa"/>
          <w:trHeight w:val="384"/>
        </w:trPr>
        <w:tc>
          <w:tcPr>
            <w:tcW w:w="14058" w:type="dxa"/>
            <w:gridSpan w:val="6"/>
            <w:tcMar>
              <w:top w:w="20" w:type="dxa"/>
              <w:left w:w="20" w:type="dxa"/>
              <w:bottom w:w="0" w:type="dxa"/>
              <w:right w:w="20" w:type="dxa"/>
            </w:tcMar>
          </w:tcPr>
          <w:p w14:paraId="69221001" w14:textId="3F8F1A8C" w:rsidR="001F3FA2" w:rsidRPr="0063772D" w:rsidRDefault="001F3FA2" w:rsidP="00282AE0">
            <w:pPr>
              <w:tabs>
                <w:tab w:val="left" w:pos="264"/>
              </w:tabs>
              <w:spacing w:after="0" w:line="240" w:lineRule="auto"/>
              <w:rPr>
                <w:rFonts w:eastAsia="Calibri" w:cstheme="minorHAnsi"/>
                <w:b/>
                <w:sz w:val="24"/>
                <w:szCs w:val="24"/>
              </w:rPr>
            </w:pPr>
            <w:r w:rsidRPr="0063772D">
              <w:rPr>
                <w:rFonts w:eastAsia="Calibri" w:cstheme="minorHAnsi"/>
                <w:b/>
                <w:sz w:val="24"/>
                <w:szCs w:val="24"/>
              </w:rPr>
              <w:t>BGE</w:t>
            </w:r>
            <w:r w:rsidR="00FD3990">
              <w:rPr>
                <w:rFonts w:eastAsia="Calibri" w:cstheme="minorHAnsi"/>
                <w:b/>
                <w:sz w:val="24"/>
                <w:szCs w:val="24"/>
              </w:rPr>
              <w:t xml:space="preserve"> S3</w:t>
            </w:r>
          </w:p>
          <w:p w14:paraId="022AA0BA" w14:textId="1B18A408" w:rsidR="001F3FA2" w:rsidRPr="005D5B7F" w:rsidRDefault="001F3FA2" w:rsidP="00282AE0">
            <w:pPr>
              <w:tabs>
                <w:tab w:val="left" w:pos="264"/>
              </w:tabs>
              <w:spacing w:after="0" w:line="240" w:lineRule="auto"/>
              <w:rPr>
                <w:rFonts w:eastAsia="Calibri" w:cstheme="minorHAnsi"/>
                <w:color w:val="FFC000"/>
                <w:sz w:val="24"/>
                <w:szCs w:val="24"/>
              </w:rPr>
            </w:pPr>
            <w:r w:rsidRPr="005D5B7F">
              <w:rPr>
                <w:rFonts w:eastAsia="Calibri" w:cstheme="minorHAnsi"/>
                <w:color w:val="FFC000"/>
                <w:sz w:val="24"/>
                <w:szCs w:val="24"/>
              </w:rPr>
              <w:t xml:space="preserve">To reduce the gap </w:t>
            </w:r>
            <w:r w:rsidR="00BE2647" w:rsidRPr="005D5B7F">
              <w:rPr>
                <w:rFonts w:eastAsia="Calibri" w:cstheme="minorHAnsi"/>
                <w:color w:val="FFC000"/>
                <w:sz w:val="24"/>
                <w:szCs w:val="24"/>
              </w:rPr>
              <w:t xml:space="preserve">for </w:t>
            </w:r>
            <w:r w:rsidR="00BE2647" w:rsidRPr="00194F08">
              <w:rPr>
                <w:rFonts w:eastAsia="Calibri" w:cstheme="minorHAnsi"/>
                <w:color w:val="FF0000"/>
                <w:sz w:val="24"/>
                <w:szCs w:val="24"/>
              </w:rPr>
              <w:t xml:space="preserve">S3 learners </w:t>
            </w:r>
            <w:r w:rsidRPr="00194F08">
              <w:rPr>
                <w:rFonts w:eastAsia="Calibri" w:cstheme="minorHAnsi"/>
                <w:color w:val="00B050"/>
                <w:sz w:val="24"/>
                <w:szCs w:val="24"/>
              </w:rPr>
              <w:t xml:space="preserve">from </w:t>
            </w:r>
            <w:r w:rsidR="00767947" w:rsidRPr="00194F08">
              <w:rPr>
                <w:rFonts w:eastAsia="Calibri" w:cstheme="minorHAnsi"/>
                <w:color w:val="00B050"/>
                <w:sz w:val="24"/>
                <w:szCs w:val="24"/>
              </w:rPr>
              <w:t xml:space="preserve">4.76 % to 3% </w:t>
            </w:r>
            <w:r w:rsidRPr="005D5B7F">
              <w:rPr>
                <w:rFonts w:eastAsia="Calibri" w:cstheme="minorHAnsi"/>
                <w:color w:val="FFC000"/>
                <w:sz w:val="24"/>
                <w:szCs w:val="24"/>
              </w:rPr>
              <w:t>in level 3 Reading</w:t>
            </w:r>
            <w:r w:rsidR="00BE2647" w:rsidRPr="005D5B7F">
              <w:rPr>
                <w:rFonts w:eastAsia="Calibri" w:cstheme="minorHAnsi"/>
                <w:color w:val="FFC000"/>
                <w:sz w:val="24"/>
                <w:szCs w:val="24"/>
              </w:rPr>
              <w:t xml:space="preserve"> </w:t>
            </w:r>
            <w:r w:rsidR="00BE2647" w:rsidRPr="00194F08">
              <w:rPr>
                <w:rFonts w:eastAsia="Calibri" w:cstheme="minorHAnsi"/>
                <w:color w:val="00B0F0"/>
                <w:sz w:val="24"/>
                <w:szCs w:val="24"/>
              </w:rPr>
              <w:t>by June 2026.</w:t>
            </w:r>
          </w:p>
          <w:p w14:paraId="06D57A93" w14:textId="24E7BE0E" w:rsidR="001F3FA2" w:rsidRPr="005D5B7F" w:rsidRDefault="001F3FA2" w:rsidP="001F3FA2">
            <w:pPr>
              <w:tabs>
                <w:tab w:val="left" w:pos="264"/>
              </w:tabs>
              <w:spacing w:after="0" w:line="240" w:lineRule="auto"/>
              <w:rPr>
                <w:rFonts w:eastAsia="Calibri" w:cstheme="minorHAnsi"/>
                <w:color w:val="FFC000"/>
                <w:sz w:val="24"/>
                <w:szCs w:val="24"/>
              </w:rPr>
            </w:pPr>
            <w:r w:rsidRPr="005D5B7F">
              <w:rPr>
                <w:rFonts w:eastAsia="Calibri" w:cstheme="minorHAnsi"/>
                <w:color w:val="FFC000"/>
                <w:sz w:val="24"/>
                <w:szCs w:val="24"/>
              </w:rPr>
              <w:t xml:space="preserve">To reduce the gap </w:t>
            </w:r>
            <w:r w:rsidR="00BE2647" w:rsidRPr="005D5B7F">
              <w:rPr>
                <w:rFonts w:eastAsia="Calibri" w:cstheme="minorHAnsi"/>
                <w:color w:val="FFC000"/>
                <w:sz w:val="24"/>
                <w:szCs w:val="24"/>
              </w:rPr>
              <w:t xml:space="preserve">for </w:t>
            </w:r>
            <w:r w:rsidR="00BE2647" w:rsidRPr="00194F08">
              <w:rPr>
                <w:rFonts w:eastAsia="Calibri" w:cstheme="minorHAnsi"/>
                <w:color w:val="FF0000"/>
                <w:sz w:val="24"/>
                <w:szCs w:val="24"/>
              </w:rPr>
              <w:t xml:space="preserve">S3 learners </w:t>
            </w:r>
            <w:r w:rsidRPr="00194F08">
              <w:rPr>
                <w:rFonts w:eastAsia="Calibri" w:cstheme="minorHAnsi"/>
                <w:color w:val="00B050"/>
                <w:sz w:val="24"/>
                <w:szCs w:val="24"/>
              </w:rPr>
              <w:t xml:space="preserve">from </w:t>
            </w:r>
            <w:r w:rsidR="00767947" w:rsidRPr="00194F08">
              <w:rPr>
                <w:rFonts w:eastAsia="Calibri" w:cstheme="minorHAnsi"/>
                <w:color w:val="00B050"/>
                <w:sz w:val="24"/>
                <w:szCs w:val="24"/>
              </w:rPr>
              <w:t xml:space="preserve">4.76% to 3% </w:t>
            </w:r>
            <w:r w:rsidRPr="005D5B7F">
              <w:rPr>
                <w:rFonts w:eastAsia="Calibri" w:cstheme="minorHAnsi"/>
                <w:color w:val="FFC000"/>
                <w:sz w:val="24"/>
                <w:szCs w:val="24"/>
              </w:rPr>
              <w:t>in level 3 Writing</w:t>
            </w:r>
            <w:r w:rsidR="00BE2647" w:rsidRPr="005D5B7F">
              <w:rPr>
                <w:rFonts w:eastAsia="Calibri" w:cstheme="minorHAnsi"/>
                <w:color w:val="FFC000"/>
                <w:sz w:val="24"/>
                <w:szCs w:val="24"/>
              </w:rPr>
              <w:t xml:space="preserve"> </w:t>
            </w:r>
            <w:r w:rsidR="00BE2647" w:rsidRPr="00194F08">
              <w:rPr>
                <w:rFonts w:eastAsia="Calibri" w:cstheme="minorHAnsi"/>
                <w:color w:val="00B0F0"/>
                <w:sz w:val="24"/>
                <w:szCs w:val="24"/>
              </w:rPr>
              <w:t>by June 2026.</w:t>
            </w:r>
          </w:p>
          <w:p w14:paraId="36A1F2F7" w14:textId="6BD5E411" w:rsidR="001F3FA2" w:rsidRPr="005D5B7F" w:rsidRDefault="001F3FA2" w:rsidP="001F3FA2">
            <w:pPr>
              <w:tabs>
                <w:tab w:val="left" w:pos="264"/>
              </w:tabs>
              <w:spacing w:after="0" w:line="240" w:lineRule="auto"/>
              <w:rPr>
                <w:rFonts w:eastAsia="Calibri" w:cstheme="minorHAnsi"/>
                <w:color w:val="FFC000"/>
                <w:sz w:val="24"/>
                <w:szCs w:val="24"/>
              </w:rPr>
            </w:pPr>
            <w:r w:rsidRPr="005D5B7F">
              <w:rPr>
                <w:rFonts w:eastAsia="Calibri" w:cstheme="minorHAnsi"/>
                <w:color w:val="FFC000"/>
                <w:sz w:val="24"/>
                <w:szCs w:val="24"/>
              </w:rPr>
              <w:t xml:space="preserve">To reduce the gap </w:t>
            </w:r>
            <w:r w:rsidR="00BE2647" w:rsidRPr="005D5B7F">
              <w:rPr>
                <w:rFonts w:eastAsia="Calibri" w:cstheme="minorHAnsi"/>
                <w:color w:val="FFC000"/>
                <w:sz w:val="24"/>
                <w:szCs w:val="24"/>
              </w:rPr>
              <w:t xml:space="preserve">for </w:t>
            </w:r>
            <w:r w:rsidR="00BE2647" w:rsidRPr="00194F08">
              <w:rPr>
                <w:rFonts w:eastAsia="Calibri" w:cstheme="minorHAnsi"/>
                <w:color w:val="FF0000"/>
                <w:sz w:val="24"/>
                <w:szCs w:val="24"/>
              </w:rPr>
              <w:t xml:space="preserve">S3 learners </w:t>
            </w:r>
            <w:r w:rsidRPr="00194F08">
              <w:rPr>
                <w:rFonts w:eastAsia="Calibri" w:cstheme="minorHAnsi"/>
                <w:color w:val="00B050"/>
                <w:sz w:val="24"/>
                <w:szCs w:val="24"/>
              </w:rPr>
              <w:t>from</w:t>
            </w:r>
            <w:r w:rsidR="00767947" w:rsidRPr="00194F08">
              <w:rPr>
                <w:rFonts w:eastAsia="Calibri" w:cstheme="minorHAnsi"/>
                <w:color w:val="00B050"/>
                <w:sz w:val="24"/>
                <w:szCs w:val="24"/>
              </w:rPr>
              <w:t xml:space="preserve"> 6.35% </w:t>
            </w:r>
            <w:r w:rsidRPr="00194F08">
              <w:rPr>
                <w:rFonts w:eastAsia="Calibri" w:cstheme="minorHAnsi"/>
                <w:color w:val="00B050"/>
                <w:sz w:val="24"/>
                <w:szCs w:val="24"/>
              </w:rPr>
              <w:t xml:space="preserve">to </w:t>
            </w:r>
            <w:r w:rsidR="00767947" w:rsidRPr="00194F08">
              <w:rPr>
                <w:rFonts w:eastAsia="Calibri" w:cstheme="minorHAnsi"/>
                <w:color w:val="00B050"/>
                <w:sz w:val="24"/>
                <w:szCs w:val="24"/>
              </w:rPr>
              <w:t xml:space="preserve">4% </w:t>
            </w:r>
            <w:r w:rsidRPr="005D5B7F">
              <w:rPr>
                <w:rFonts w:eastAsia="Calibri" w:cstheme="minorHAnsi"/>
                <w:color w:val="FFC000"/>
                <w:sz w:val="24"/>
                <w:szCs w:val="24"/>
              </w:rPr>
              <w:t>in level 3 Numeracy</w:t>
            </w:r>
            <w:r w:rsidR="00BE2647" w:rsidRPr="005D5B7F">
              <w:rPr>
                <w:rFonts w:eastAsia="Calibri" w:cstheme="minorHAnsi"/>
                <w:color w:val="FFC000"/>
                <w:sz w:val="24"/>
                <w:szCs w:val="24"/>
              </w:rPr>
              <w:t xml:space="preserve"> </w:t>
            </w:r>
            <w:r w:rsidR="00BE2647" w:rsidRPr="00194F08">
              <w:rPr>
                <w:rFonts w:eastAsia="Calibri" w:cstheme="minorHAnsi"/>
                <w:color w:val="00B0F0"/>
                <w:sz w:val="24"/>
                <w:szCs w:val="24"/>
              </w:rPr>
              <w:t>by June 2026.</w:t>
            </w:r>
          </w:p>
          <w:p w14:paraId="7DF2AE64" w14:textId="77777777" w:rsidR="001F3FA2" w:rsidRPr="005D5B7F" w:rsidRDefault="001F3FA2" w:rsidP="001F3FA2">
            <w:pPr>
              <w:tabs>
                <w:tab w:val="left" w:pos="264"/>
              </w:tabs>
              <w:spacing w:after="0" w:line="240" w:lineRule="auto"/>
              <w:rPr>
                <w:rFonts w:eastAsia="Calibri" w:cstheme="minorHAnsi"/>
                <w:color w:val="FFC000"/>
                <w:sz w:val="24"/>
                <w:szCs w:val="24"/>
              </w:rPr>
            </w:pPr>
          </w:p>
          <w:p w14:paraId="6219292A" w14:textId="6C3258FC" w:rsidR="001F3FA2" w:rsidRPr="005D5B7F" w:rsidRDefault="001F3FA2" w:rsidP="001F3FA2">
            <w:pPr>
              <w:tabs>
                <w:tab w:val="left" w:pos="264"/>
              </w:tabs>
              <w:spacing w:after="0" w:line="240" w:lineRule="auto"/>
              <w:rPr>
                <w:rFonts w:eastAsia="Calibri" w:cstheme="minorHAnsi"/>
                <w:color w:val="FFC000"/>
                <w:sz w:val="24"/>
                <w:szCs w:val="24"/>
              </w:rPr>
            </w:pPr>
            <w:r w:rsidRPr="005D5B7F">
              <w:rPr>
                <w:rFonts w:eastAsia="Calibri" w:cstheme="minorHAnsi"/>
                <w:color w:val="FFC000"/>
                <w:sz w:val="24"/>
                <w:szCs w:val="24"/>
              </w:rPr>
              <w:t xml:space="preserve">To reduce the gap </w:t>
            </w:r>
            <w:r w:rsidR="00BE2647" w:rsidRPr="005D5B7F">
              <w:rPr>
                <w:rFonts w:eastAsia="Calibri" w:cstheme="minorHAnsi"/>
                <w:color w:val="FFC000"/>
                <w:sz w:val="24"/>
                <w:szCs w:val="24"/>
              </w:rPr>
              <w:t xml:space="preserve">for </w:t>
            </w:r>
            <w:r w:rsidR="00BE2647" w:rsidRPr="00194F08">
              <w:rPr>
                <w:rFonts w:eastAsia="Calibri" w:cstheme="minorHAnsi"/>
                <w:color w:val="FF0000"/>
                <w:sz w:val="24"/>
                <w:szCs w:val="24"/>
              </w:rPr>
              <w:t xml:space="preserve">S3 learners </w:t>
            </w:r>
            <w:r w:rsidRPr="005D5B7F">
              <w:rPr>
                <w:rFonts w:eastAsia="Calibri" w:cstheme="minorHAnsi"/>
                <w:color w:val="FFC000"/>
                <w:sz w:val="24"/>
                <w:szCs w:val="24"/>
              </w:rPr>
              <w:t xml:space="preserve">from </w:t>
            </w:r>
            <w:r w:rsidR="00767947" w:rsidRPr="00194F08">
              <w:rPr>
                <w:rFonts w:eastAsia="Calibri" w:cstheme="minorHAnsi"/>
                <w:color w:val="00B050"/>
                <w:sz w:val="24"/>
                <w:szCs w:val="24"/>
              </w:rPr>
              <w:t xml:space="preserve">18.25% </w:t>
            </w:r>
            <w:r w:rsidRPr="00194F08">
              <w:rPr>
                <w:rFonts w:eastAsia="Calibri" w:cstheme="minorHAnsi"/>
                <w:color w:val="00B050"/>
                <w:sz w:val="24"/>
                <w:szCs w:val="24"/>
              </w:rPr>
              <w:t xml:space="preserve">to </w:t>
            </w:r>
            <w:r w:rsidR="00767947" w:rsidRPr="00194F08">
              <w:rPr>
                <w:rFonts w:eastAsia="Calibri" w:cstheme="minorHAnsi"/>
                <w:color w:val="00B050"/>
                <w:sz w:val="24"/>
                <w:szCs w:val="24"/>
              </w:rPr>
              <w:t>15</w:t>
            </w:r>
            <w:r w:rsidR="00767947" w:rsidRPr="0035048F">
              <w:rPr>
                <w:rFonts w:eastAsia="Calibri" w:cstheme="minorHAnsi"/>
                <w:color w:val="00B050"/>
                <w:sz w:val="24"/>
                <w:szCs w:val="24"/>
              </w:rPr>
              <w:t>%</w:t>
            </w:r>
            <w:r w:rsidR="00767947" w:rsidRPr="005D5B7F">
              <w:rPr>
                <w:rFonts w:eastAsia="Calibri" w:cstheme="minorHAnsi"/>
                <w:color w:val="FFC000"/>
                <w:sz w:val="24"/>
                <w:szCs w:val="24"/>
              </w:rPr>
              <w:t xml:space="preserve"> </w:t>
            </w:r>
            <w:r w:rsidRPr="005D5B7F">
              <w:rPr>
                <w:rFonts w:eastAsia="Calibri" w:cstheme="minorHAnsi"/>
                <w:color w:val="FFC000"/>
                <w:sz w:val="24"/>
                <w:szCs w:val="24"/>
              </w:rPr>
              <w:t>in level 4 Reading</w:t>
            </w:r>
            <w:r w:rsidR="00BE2647" w:rsidRPr="005D5B7F">
              <w:rPr>
                <w:rFonts w:eastAsia="Calibri" w:cstheme="minorHAnsi"/>
                <w:color w:val="FFC000"/>
                <w:sz w:val="24"/>
                <w:szCs w:val="24"/>
              </w:rPr>
              <w:t xml:space="preserve"> </w:t>
            </w:r>
            <w:r w:rsidR="00BE2647" w:rsidRPr="00194F08">
              <w:rPr>
                <w:rFonts w:eastAsia="Calibri" w:cstheme="minorHAnsi"/>
                <w:color w:val="00B0F0"/>
                <w:sz w:val="24"/>
                <w:szCs w:val="24"/>
              </w:rPr>
              <w:t>by June 2026.</w:t>
            </w:r>
          </w:p>
          <w:p w14:paraId="7A4D0D64" w14:textId="77777777" w:rsidR="001F3FA2" w:rsidRPr="005D5B7F" w:rsidRDefault="001F3FA2" w:rsidP="001F3FA2">
            <w:pPr>
              <w:tabs>
                <w:tab w:val="left" w:pos="264"/>
              </w:tabs>
              <w:spacing w:after="0" w:line="240" w:lineRule="auto"/>
              <w:rPr>
                <w:rFonts w:eastAsia="Calibri" w:cstheme="minorHAnsi"/>
                <w:color w:val="FFC000"/>
                <w:sz w:val="24"/>
                <w:szCs w:val="24"/>
              </w:rPr>
            </w:pPr>
          </w:p>
          <w:p w14:paraId="7A2C987B" w14:textId="4C92A07E" w:rsidR="00767947" w:rsidRPr="005D5B7F" w:rsidRDefault="001F3FA2" w:rsidP="001F3FA2">
            <w:pPr>
              <w:tabs>
                <w:tab w:val="left" w:pos="264"/>
              </w:tabs>
              <w:spacing w:after="0" w:line="240" w:lineRule="auto"/>
              <w:rPr>
                <w:rFonts w:eastAsia="Calibri" w:cstheme="minorHAnsi"/>
                <w:color w:val="FFC000"/>
                <w:sz w:val="24"/>
                <w:szCs w:val="24"/>
              </w:rPr>
            </w:pPr>
            <w:r w:rsidRPr="005D5B7F">
              <w:rPr>
                <w:rFonts w:eastAsia="Calibri" w:cstheme="minorHAnsi"/>
                <w:color w:val="FFC000"/>
                <w:sz w:val="24"/>
                <w:szCs w:val="24"/>
              </w:rPr>
              <w:t>To reduce the gap</w:t>
            </w:r>
            <w:r w:rsidR="00BE2647" w:rsidRPr="005D5B7F">
              <w:rPr>
                <w:rFonts w:eastAsia="Calibri" w:cstheme="minorHAnsi"/>
                <w:color w:val="FFC000"/>
                <w:sz w:val="24"/>
                <w:szCs w:val="24"/>
              </w:rPr>
              <w:t xml:space="preserve"> for </w:t>
            </w:r>
            <w:r w:rsidR="00BE2647" w:rsidRPr="00194F08">
              <w:rPr>
                <w:rFonts w:eastAsia="Calibri" w:cstheme="minorHAnsi"/>
                <w:color w:val="FF0000"/>
                <w:sz w:val="24"/>
                <w:szCs w:val="24"/>
              </w:rPr>
              <w:t>S3 learners</w:t>
            </w:r>
            <w:r w:rsidRPr="00194F08">
              <w:rPr>
                <w:rFonts w:eastAsia="Calibri" w:cstheme="minorHAnsi"/>
                <w:color w:val="FF0000"/>
                <w:sz w:val="24"/>
                <w:szCs w:val="24"/>
              </w:rPr>
              <w:t xml:space="preserve"> </w:t>
            </w:r>
            <w:r w:rsidRPr="005D5B7F">
              <w:rPr>
                <w:rFonts w:eastAsia="Calibri" w:cstheme="minorHAnsi"/>
                <w:color w:val="FFC000"/>
                <w:sz w:val="24"/>
                <w:szCs w:val="24"/>
              </w:rPr>
              <w:t xml:space="preserve">from </w:t>
            </w:r>
            <w:r w:rsidR="00767947" w:rsidRPr="00194F08">
              <w:rPr>
                <w:rFonts w:eastAsia="Calibri" w:cstheme="minorHAnsi"/>
                <w:color w:val="00B050"/>
                <w:sz w:val="24"/>
                <w:szCs w:val="24"/>
              </w:rPr>
              <w:t xml:space="preserve">11.27% </w:t>
            </w:r>
            <w:r w:rsidRPr="00194F08">
              <w:rPr>
                <w:rFonts w:eastAsia="Calibri" w:cstheme="minorHAnsi"/>
                <w:color w:val="00B050"/>
                <w:sz w:val="24"/>
                <w:szCs w:val="24"/>
              </w:rPr>
              <w:t xml:space="preserve">to </w:t>
            </w:r>
            <w:r w:rsidR="00767947" w:rsidRPr="00194F08">
              <w:rPr>
                <w:rFonts w:eastAsia="Calibri" w:cstheme="minorHAnsi"/>
                <w:color w:val="00B050"/>
                <w:sz w:val="24"/>
                <w:szCs w:val="24"/>
              </w:rPr>
              <w:t xml:space="preserve">9% </w:t>
            </w:r>
            <w:r w:rsidRPr="005D5B7F">
              <w:rPr>
                <w:rFonts w:eastAsia="Calibri" w:cstheme="minorHAnsi"/>
                <w:color w:val="FFC000"/>
                <w:sz w:val="24"/>
                <w:szCs w:val="24"/>
              </w:rPr>
              <w:t>in level 4 Writing</w:t>
            </w:r>
            <w:r w:rsidR="00BE2647" w:rsidRPr="005D5B7F">
              <w:rPr>
                <w:rFonts w:eastAsia="Calibri" w:cstheme="minorHAnsi"/>
                <w:color w:val="FFC000"/>
                <w:sz w:val="24"/>
                <w:szCs w:val="24"/>
              </w:rPr>
              <w:t xml:space="preserve"> </w:t>
            </w:r>
            <w:r w:rsidR="00BE2647" w:rsidRPr="00194F08">
              <w:rPr>
                <w:rFonts w:eastAsia="Calibri" w:cstheme="minorHAnsi"/>
                <w:color w:val="00B0F0"/>
                <w:sz w:val="24"/>
                <w:szCs w:val="24"/>
              </w:rPr>
              <w:t>by June 2026.</w:t>
            </w:r>
          </w:p>
          <w:p w14:paraId="70E286EC" w14:textId="77777777" w:rsidR="00767947" w:rsidRPr="005D5B7F" w:rsidRDefault="00767947" w:rsidP="00767947">
            <w:pPr>
              <w:tabs>
                <w:tab w:val="left" w:pos="264"/>
              </w:tabs>
              <w:spacing w:after="0" w:line="240" w:lineRule="auto"/>
              <w:rPr>
                <w:rFonts w:eastAsia="Calibri" w:cstheme="minorHAnsi"/>
                <w:color w:val="FFC000"/>
                <w:sz w:val="24"/>
                <w:szCs w:val="24"/>
              </w:rPr>
            </w:pPr>
          </w:p>
          <w:p w14:paraId="5F88570A" w14:textId="6C6A73A9" w:rsidR="00767947" w:rsidRPr="005D5B7F" w:rsidRDefault="00767947" w:rsidP="001F3FA2">
            <w:pPr>
              <w:tabs>
                <w:tab w:val="left" w:pos="264"/>
              </w:tabs>
              <w:spacing w:after="0" w:line="240" w:lineRule="auto"/>
              <w:rPr>
                <w:rFonts w:eastAsia="Calibri" w:cstheme="minorHAnsi"/>
                <w:color w:val="FFC000"/>
                <w:sz w:val="24"/>
                <w:szCs w:val="24"/>
              </w:rPr>
            </w:pPr>
            <w:r w:rsidRPr="005D5B7F">
              <w:rPr>
                <w:rFonts w:eastAsia="Calibri" w:cstheme="minorHAnsi"/>
                <w:color w:val="FFC000"/>
                <w:sz w:val="24"/>
                <w:szCs w:val="24"/>
              </w:rPr>
              <w:t xml:space="preserve">To reduce the gap </w:t>
            </w:r>
            <w:r w:rsidR="00BE2647" w:rsidRPr="005D5B7F">
              <w:rPr>
                <w:rFonts w:eastAsia="Calibri" w:cstheme="minorHAnsi"/>
                <w:color w:val="FFC000"/>
                <w:sz w:val="24"/>
                <w:szCs w:val="24"/>
              </w:rPr>
              <w:t xml:space="preserve">for </w:t>
            </w:r>
            <w:r w:rsidR="00BE2647" w:rsidRPr="00194F08">
              <w:rPr>
                <w:rFonts w:eastAsia="Calibri" w:cstheme="minorHAnsi"/>
                <w:color w:val="FF0000"/>
                <w:sz w:val="24"/>
                <w:szCs w:val="24"/>
              </w:rPr>
              <w:t xml:space="preserve">S3 learners </w:t>
            </w:r>
            <w:r w:rsidRPr="005D5B7F">
              <w:rPr>
                <w:rFonts w:eastAsia="Calibri" w:cstheme="minorHAnsi"/>
                <w:color w:val="FFC000"/>
                <w:sz w:val="24"/>
                <w:szCs w:val="24"/>
              </w:rPr>
              <w:t xml:space="preserve">from </w:t>
            </w:r>
            <w:r w:rsidRPr="00194F08">
              <w:rPr>
                <w:rFonts w:eastAsia="Calibri" w:cstheme="minorHAnsi"/>
                <w:color w:val="00B050"/>
                <w:sz w:val="24"/>
                <w:szCs w:val="24"/>
              </w:rPr>
              <w:t xml:space="preserve">13.17% to 11 % </w:t>
            </w:r>
            <w:r w:rsidRPr="005D5B7F">
              <w:rPr>
                <w:rFonts w:eastAsia="Calibri" w:cstheme="minorHAnsi"/>
                <w:color w:val="FFC000"/>
                <w:sz w:val="24"/>
                <w:szCs w:val="24"/>
              </w:rPr>
              <w:t>in level 4 Listening and Talking</w:t>
            </w:r>
            <w:r w:rsidR="00BE2647" w:rsidRPr="005D5B7F">
              <w:rPr>
                <w:rFonts w:eastAsia="Calibri" w:cstheme="minorHAnsi"/>
                <w:color w:val="FFC000"/>
                <w:sz w:val="24"/>
                <w:szCs w:val="24"/>
              </w:rPr>
              <w:t xml:space="preserve"> </w:t>
            </w:r>
            <w:r w:rsidR="00BE2647" w:rsidRPr="00194F08">
              <w:rPr>
                <w:rFonts w:eastAsia="Calibri" w:cstheme="minorHAnsi"/>
                <w:color w:val="00B0F0"/>
                <w:sz w:val="24"/>
                <w:szCs w:val="24"/>
              </w:rPr>
              <w:t>by June 2026.</w:t>
            </w:r>
          </w:p>
          <w:p w14:paraId="368722D8" w14:textId="77777777" w:rsidR="001F3FA2" w:rsidRPr="005D5B7F" w:rsidRDefault="001F3FA2" w:rsidP="001F3FA2">
            <w:pPr>
              <w:tabs>
                <w:tab w:val="left" w:pos="264"/>
              </w:tabs>
              <w:spacing w:after="0" w:line="240" w:lineRule="auto"/>
              <w:rPr>
                <w:rFonts w:eastAsia="Calibri" w:cstheme="minorHAnsi"/>
                <w:color w:val="FFC000"/>
                <w:sz w:val="24"/>
                <w:szCs w:val="24"/>
              </w:rPr>
            </w:pPr>
          </w:p>
          <w:p w14:paraId="4E335D36" w14:textId="280EBD19" w:rsidR="001F3FA2" w:rsidRPr="005D5B7F" w:rsidRDefault="001F3FA2" w:rsidP="00282AE0">
            <w:pPr>
              <w:tabs>
                <w:tab w:val="left" w:pos="264"/>
              </w:tabs>
              <w:spacing w:after="0" w:line="240" w:lineRule="auto"/>
              <w:rPr>
                <w:rFonts w:eastAsia="Calibri" w:cstheme="minorHAnsi"/>
                <w:color w:val="FFC000"/>
                <w:sz w:val="24"/>
                <w:szCs w:val="24"/>
              </w:rPr>
            </w:pPr>
            <w:r w:rsidRPr="005D5B7F">
              <w:rPr>
                <w:rFonts w:eastAsia="Calibri" w:cstheme="minorHAnsi"/>
                <w:color w:val="FFC000"/>
                <w:sz w:val="24"/>
                <w:szCs w:val="24"/>
              </w:rPr>
              <w:t xml:space="preserve">To reduce the gap </w:t>
            </w:r>
            <w:r w:rsidR="00BE2647" w:rsidRPr="005D5B7F">
              <w:rPr>
                <w:rFonts w:eastAsia="Calibri" w:cstheme="minorHAnsi"/>
                <w:color w:val="FFC000"/>
                <w:sz w:val="24"/>
                <w:szCs w:val="24"/>
              </w:rPr>
              <w:t xml:space="preserve">for </w:t>
            </w:r>
            <w:r w:rsidR="00BE2647" w:rsidRPr="00194F08">
              <w:rPr>
                <w:rFonts w:eastAsia="Calibri" w:cstheme="minorHAnsi"/>
                <w:color w:val="FF0000"/>
                <w:sz w:val="24"/>
                <w:szCs w:val="24"/>
              </w:rPr>
              <w:t xml:space="preserve">S3 learners </w:t>
            </w:r>
            <w:r w:rsidRPr="005D5B7F">
              <w:rPr>
                <w:rFonts w:eastAsia="Calibri" w:cstheme="minorHAnsi"/>
                <w:color w:val="FFC000"/>
                <w:sz w:val="24"/>
                <w:szCs w:val="24"/>
              </w:rPr>
              <w:t>from</w:t>
            </w:r>
            <w:r w:rsidR="00767947" w:rsidRPr="005D5B7F">
              <w:rPr>
                <w:rFonts w:eastAsia="Calibri" w:cstheme="minorHAnsi"/>
                <w:color w:val="FFC000"/>
                <w:sz w:val="24"/>
                <w:szCs w:val="24"/>
              </w:rPr>
              <w:t xml:space="preserve"> </w:t>
            </w:r>
            <w:r w:rsidR="00767947" w:rsidRPr="00194F08">
              <w:rPr>
                <w:rFonts w:eastAsia="Calibri" w:cstheme="minorHAnsi"/>
                <w:color w:val="00B050"/>
                <w:sz w:val="24"/>
                <w:szCs w:val="24"/>
              </w:rPr>
              <w:t xml:space="preserve">17.94% </w:t>
            </w:r>
            <w:r w:rsidRPr="00194F08">
              <w:rPr>
                <w:rFonts w:eastAsia="Calibri" w:cstheme="minorHAnsi"/>
                <w:color w:val="00B050"/>
                <w:sz w:val="24"/>
                <w:szCs w:val="24"/>
              </w:rPr>
              <w:t>to</w:t>
            </w:r>
            <w:r w:rsidR="00767947" w:rsidRPr="00194F08">
              <w:rPr>
                <w:rFonts w:eastAsia="Calibri" w:cstheme="minorHAnsi"/>
                <w:color w:val="00B050"/>
                <w:sz w:val="24"/>
                <w:szCs w:val="24"/>
              </w:rPr>
              <w:t xml:space="preserve"> 15%</w:t>
            </w:r>
            <w:r w:rsidRPr="00194F08">
              <w:rPr>
                <w:rFonts w:eastAsia="Calibri" w:cstheme="minorHAnsi"/>
                <w:color w:val="00B050"/>
                <w:sz w:val="24"/>
                <w:szCs w:val="24"/>
              </w:rPr>
              <w:t xml:space="preserve"> </w:t>
            </w:r>
            <w:r w:rsidRPr="005D5B7F">
              <w:rPr>
                <w:rFonts w:eastAsia="Calibri" w:cstheme="minorHAnsi"/>
                <w:color w:val="FFC000"/>
                <w:sz w:val="24"/>
                <w:szCs w:val="24"/>
              </w:rPr>
              <w:t>in level 4 Numeracy</w:t>
            </w:r>
            <w:r w:rsidR="00BE2647" w:rsidRPr="005D5B7F">
              <w:rPr>
                <w:rFonts w:eastAsia="Calibri" w:cstheme="minorHAnsi"/>
                <w:color w:val="FFC000"/>
                <w:sz w:val="24"/>
                <w:szCs w:val="24"/>
              </w:rPr>
              <w:t xml:space="preserve"> </w:t>
            </w:r>
            <w:r w:rsidR="00BE2647" w:rsidRPr="00194F08">
              <w:rPr>
                <w:rFonts w:eastAsia="Calibri" w:cstheme="minorHAnsi"/>
                <w:color w:val="00B0F0"/>
                <w:sz w:val="24"/>
                <w:szCs w:val="24"/>
              </w:rPr>
              <w:t>by June 2026.</w:t>
            </w:r>
          </w:p>
          <w:p w14:paraId="07C0215C" w14:textId="77777777" w:rsidR="001F3FA2" w:rsidRPr="0063772D" w:rsidRDefault="001F3FA2" w:rsidP="00282AE0">
            <w:pPr>
              <w:tabs>
                <w:tab w:val="left" w:pos="264"/>
              </w:tabs>
              <w:spacing w:after="0" w:line="240" w:lineRule="auto"/>
              <w:rPr>
                <w:rFonts w:eastAsia="Calibri" w:cstheme="minorHAnsi"/>
                <w:sz w:val="24"/>
                <w:szCs w:val="24"/>
              </w:rPr>
            </w:pPr>
          </w:p>
          <w:p w14:paraId="45675411" w14:textId="3864A2A3" w:rsidR="00282AE0" w:rsidRPr="0063772D" w:rsidRDefault="00282AE0" w:rsidP="00282AE0">
            <w:pPr>
              <w:tabs>
                <w:tab w:val="left" w:pos="264"/>
              </w:tabs>
              <w:spacing w:after="0" w:line="240" w:lineRule="auto"/>
              <w:rPr>
                <w:rFonts w:cstheme="minorHAnsi"/>
                <w:b/>
                <w:sz w:val="24"/>
                <w:szCs w:val="24"/>
              </w:rPr>
            </w:pPr>
            <w:r w:rsidRPr="0063772D">
              <w:rPr>
                <w:rFonts w:eastAsia="Calibri" w:cstheme="minorHAnsi"/>
                <w:b/>
                <w:sz w:val="24"/>
                <w:szCs w:val="24"/>
              </w:rPr>
              <w:t xml:space="preserve">Senior Phase: </w:t>
            </w:r>
          </w:p>
          <w:p w14:paraId="2810DD21" w14:textId="22DE8B46" w:rsidR="00282AE0" w:rsidRPr="00BE2647" w:rsidRDefault="00282AE0" w:rsidP="00282AE0">
            <w:pPr>
              <w:tabs>
                <w:tab w:val="left" w:pos="264"/>
              </w:tabs>
              <w:spacing w:after="0" w:line="240" w:lineRule="auto"/>
              <w:rPr>
                <w:rFonts w:eastAsia="Calibri" w:cstheme="minorHAnsi"/>
                <w:color w:val="FFC000"/>
                <w:sz w:val="24"/>
                <w:szCs w:val="24"/>
              </w:rPr>
            </w:pPr>
            <w:r w:rsidRPr="00BE2647">
              <w:rPr>
                <w:rFonts w:eastAsia="Calibri" w:cstheme="minorHAnsi"/>
                <w:color w:val="FFC000"/>
                <w:sz w:val="24"/>
                <w:szCs w:val="24"/>
              </w:rPr>
              <w:t xml:space="preserve">The percentage of </w:t>
            </w:r>
            <w:r w:rsidRPr="00BE2647">
              <w:rPr>
                <w:rFonts w:eastAsia="Calibri" w:cstheme="minorHAnsi"/>
                <w:color w:val="FF0000"/>
                <w:sz w:val="24"/>
                <w:szCs w:val="24"/>
              </w:rPr>
              <w:t xml:space="preserve">pupils in S4 living in SIMD 1-2 </w:t>
            </w:r>
            <w:r w:rsidRPr="00BE2647">
              <w:rPr>
                <w:rFonts w:eastAsia="Calibri" w:cstheme="minorHAnsi"/>
                <w:color w:val="FFC000"/>
                <w:sz w:val="24"/>
                <w:szCs w:val="24"/>
              </w:rPr>
              <w:t xml:space="preserve">achieving 5+ </w:t>
            </w:r>
            <w:r w:rsidR="00BE2647">
              <w:rPr>
                <w:rFonts w:eastAsia="Calibri" w:cstheme="minorHAnsi"/>
                <w:color w:val="FFC000"/>
                <w:sz w:val="24"/>
                <w:szCs w:val="24"/>
              </w:rPr>
              <w:t xml:space="preserve">National 5 awards will be </w:t>
            </w:r>
            <w:r w:rsidR="00BE2647" w:rsidRPr="00BE2647">
              <w:rPr>
                <w:rFonts w:eastAsia="Calibri" w:cstheme="minorHAnsi"/>
                <w:color w:val="00B050"/>
                <w:sz w:val="24"/>
                <w:szCs w:val="24"/>
              </w:rPr>
              <w:t>above</w:t>
            </w:r>
            <w:r w:rsidR="00767947" w:rsidRPr="00BE2647">
              <w:rPr>
                <w:rFonts w:eastAsia="Calibri" w:cstheme="minorHAnsi"/>
                <w:color w:val="00B050"/>
                <w:sz w:val="24"/>
                <w:szCs w:val="24"/>
              </w:rPr>
              <w:t xml:space="preserve"> </w:t>
            </w:r>
            <w:r w:rsidR="00D05A3B" w:rsidRPr="00BE2647">
              <w:rPr>
                <w:rFonts w:eastAsia="Calibri" w:cstheme="minorHAnsi"/>
                <w:color w:val="00B050"/>
                <w:sz w:val="24"/>
                <w:szCs w:val="24"/>
              </w:rPr>
              <w:t>85%</w:t>
            </w:r>
            <w:r w:rsidR="00767947" w:rsidRPr="00BE2647">
              <w:rPr>
                <w:rFonts w:eastAsia="Calibri" w:cstheme="minorHAnsi"/>
                <w:color w:val="00B050"/>
                <w:sz w:val="24"/>
                <w:szCs w:val="24"/>
              </w:rPr>
              <w:t xml:space="preserve"> </w:t>
            </w:r>
            <w:r w:rsidRPr="00BE2647">
              <w:rPr>
                <w:rFonts w:eastAsia="Calibri" w:cstheme="minorHAnsi"/>
                <w:color w:val="00B0F0"/>
                <w:sz w:val="24"/>
                <w:szCs w:val="24"/>
              </w:rPr>
              <w:t>by August 2026</w:t>
            </w:r>
          </w:p>
          <w:p w14:paraId="2A00035F" w14:textId="4D651249" w:rsidR="00282AE0" w:rsidRPr="00BE2647" w:rsidRDefault="00282AE0" w:rsidP="00282AE0">
            <w:pPr>
              <w:tabs>
                <w:tab w:val="left" w:pos="264"/>
              </w:tabs>
              <w:spacing w:after="0" w:line="240" w:lineRule="auto"/>
              <w:rPr>
                <w:rFonts w:eastAsia="Calibri" w:cstheme="minorHAnsi"/>
                <w:color w:val="FFC000"/>
                <w:sz w:val="24"/>
                <w:szCs w:val="24"/>
              </w:rPr>
            </w:pPr>
            <w:r w:rsidRPr="00BE2647">
              <w:rPr>
                <w:rFonts w:eastAsia="Calibri" w:cstheme="minorHAnsi"/>
                <w:color w:val="FFC000"/>
                <w:sz w:val="24"/>
                <w:szCs w:val="24"/>
              </w:rPr>
              <w:t xml:space="preserve">The percentage of </w:t>
            </w:r>
            <w:r w:rsidRPr="00BE2647">
              <w:rPr>
                <w:rFonts w:eastAsia="Calibri" w:cstheme="minorHAnsi"/>
                <w:color w:val="FF0000"/>
                <w:sz w:val="24"/>
                <w:szCs w:val="24"/>
              </w:rPr>
              <w:t xml:space="preserve">pupils in S4 living in SIMD 1-2 </w:t>
            </w:r>
            <w:r w:rsidRPr="00BE2647">
              <w:rPr>
                <w:rFonts w:eastAsia="Calibri" w:cstheme="minorHAnsi"/>
                <w:color w:val="FFC000"/>
                <w:sz w:val="24"/>
                <w:szCs w:val="24"/>
              </w:rPr>
              <w:t xml:space="preserve">achieving 3+ National 5 awards will be </w:t>
            </w:r>
            <w:r w:rsidRPr="00BE2647">
              <w:rPr>
                <w:rFonts w:eastAsia="Calibri" w:cstheme="minorHAnsi"/>
                <w:color w:val="00B050"/>
                <w:sz w:val="24"/>
                <w:szCs w:val="24"/>
              </w:rPr>
              <w:t xml:space="preserve">above </w:t>
            </w:r>
            <w:r w:rsidR="00D05A3B" w:rsidRPr="00BE2647">
              <w:rPr>
                <w:rFonts w:eastAsia="Calibri" w:cstheme="minorHAnsi"/>
                <w:color w:val="00B050"/>
                <w:sz w:val="24"/>
                <w:szCs w:val="24"/>
              </w:rPr>
              <w:t>60%</w:t>
            </w:r>
            <w:r w:rsidRPr="00BE2647">
              <w:rPr>
                <w:rFonts w:eastAsia="Calibri" w:cstheme="minorHAnsi"/>
                <w:color w:val="00B050"/>
                <w:sz w:val="24"/>
                <w:szCs w:val="24"/>
              </w:rPr>
              <w:t xml:space="preserve">  </w:t>
            </w:r>
            <w:r w:rsidRPr="00BE2647">
              <w:rPr>
                <w:rFonts w:eastAsia="Calibri" w:cstheme="minorHAnsi"/>
                <w:color w:val="00B0F0"/>
                <w:sz w:val="24"/>
                <w:szCs w:val="24"/>
              </w:rPr>
              <w:t>by August 2026</w:t>
            </w:r>
          </w:p>
          <w:p w14:paraId="5D8E18D2" w14:textId="1667DB88" w:rsidR="00282AE0" w:rsidRPr="00BE2647" w:rsidRDefault="00282AE0" w:rsidP="00282AE0">
            <w:pPr>
              <w:tabs>
                <w:tab w:val="left" w:pos="264"/>
              </w:tabs>
              <w:spacing w:after="0" w:line="240" w:lineRule="auto"/>
              <w:rPr>
                <w:rFonts w:eastAsia="Calibri" w:cstheme="minorHAnsi"/>
                <w:color w:val="FFC000"/>
                <w:sz w:val="24"/>
                <w:szCs w:val="24"/>
              </w:rPr>
            </w:pPr>
            <w:r w:rsidRPr="00BE2647">
              <w:rPr>
                <w:rFonts w:eastAsia="Calibri" w:cstheme="minorHAnsi"/>
                <w:color w:val="FFC000"/>
                <w:sz w:val="24"/>
                <w:szCs w:val="24"/>
              </w:rPr>
              <w:t xml:space="preserve">The percentage of </w:t>
            </w:r>
            <w:r w:rsidRPr="00BE2647">
              <w:rPr>
                <w:rFonts w:eastAsia="Calibri" w:cstheme="minorHAnsi"/>
                <w:color w:val="FF0000"/>
                <w:sz w:val="24"/>
                <w:szCs w:val="24"/>
              </w:rPr>
              <w:t xml:space="preserve">pupils in S4 living in SIMD 1-2 </w:t>
            </w:r>
            <w:r w:rsidRPr="00BE2647">
              <w:rPr>
                <w:rFonts w:eastAsia="Calibri" w:cstheme="minorHAnsi"/>
                <w:color w:val="FFC000"/>
                <w:sz w:val="24"/>
                <w:szCs w:val="24"/>
              </w:rPr>
              <w:t xml:space="preserve">achieving 1+ National 5 awards will be </w:t>
            </w:r>
            <w:r w:rsidRPr="00BE2647">
              <w:rPr>
                <w:rFonts w:eastAsia="Calibri" w:cstheme="minorHAnsi"/>
                <w:color w:val="00B050"/>
                <w:sz w:val="24"/>
                <w:szCs w:val="24"/>
              </w:rPr>
              <w:t xml:space="preserve">above </w:t>
            </w:r>
            <w:r w:rsidR="00D05A3B" w:rsidRPr="00BE2647">
              <w:rPr>
                <w:rFonts w:eastAsia="Calibri" w:cstheme="minorHAnsi"/>
                <w:color w:val="00B050"/>
                <w:sz w:val="24"/>
                <w:szCs w:val="24"/>
              </w:rPr>
              <w:t>32%</w:t>
            </w:r>
            <w:r w:rsidRPr="00BE2647">
              <w:rPr>
                <w:rFonts w:eastAsia="Calibri" w:cstheme="minorHAnsi"/>
                <w:color w:val="00B050"/>
                <w:sz w:val="24"/>
                <w:szCs w:val="24"/>
              </w:rPr>
              <w:t xml:space="preserve"> </w:t>
            </w:r>
            <w:r w:rsidRPr="00BE2647">
              <w:rPr>
                <w:rFonts w:eastAsia="Calibri" w:cstheme="minorHAnsi"/>
                <w:color w:val="00B0F0"/>
                <w:sz w:val="24"/>
                <w:szCs w:val="24"/>
              </w:rPr>
              <w:t>by August 2026</w:t>
            </w:r>
          </w:p>
          <w:p w14:paraId="2F5B0ACE" w14:textId="77777777" w:rsidR="00282AE0" w:rsidRPr="00BE2647" w:rsidRDefault="00282AE0" w:rsidP="00282AE0">
            <w:pPr>
              <w:tabs>
                <w:tab w:val="left" w:pos="264"/>
              </w:tabs>
              <w:spacing w:after="0" w:line="240" w:lineRule="auto"/>
              <w:rPr>
                <w:rFonts w:eastAsia="Calibri" w:cstheme="minorHAnsi"/>
                <w:color w:val="FFC000"/>
                <w:sz w:val="24"/>
                <w:szCs w:val="24"/>
              </w:rPr>
            </w:pPr>
          </w:p>
          <w:p w14:paraId="52BA447F" w14:textId="7AA3C9F1" w:rsidR="00282AE0" w:rsidRPr="00BE2647" w:rsidRDefault="00282AE0" w:rsidP="00282AE0">
            <w:pPr>
              <w:tabs>
                <w:tab w:val="left" w:pos="264"/>
              </w:tabs>
              <w:spacing w:after="0" w:line="240" w:lineRule="auto"/>
              <w:rPr>
                <w:rFonts w:eastAsia="Calibri" w:cstheme="minorHAnsi"/>
                <w:color w:val="FFC000"/>
                <w:sz w:val="24"/>
                <w:szCs w:val="24"/>
              </w:rPr>
            </w:pPr>
            <w:r w:rsidRPr="00BE2647">
              <w:rPr>
                <w:rFonts w:eastAsia="Calibri" w:cstheme="minorHAnsi"/>
                <w:color w:val="FFC000"/>
                <w:sz w:val="24"/>
                <w:szCs w:val="24"/>
              </w:rPr>
              <w:t xml:space="preserve">The percentage of </w:t>
            </w:r>
            <w:r w:rsidRPr="00BE2647">
              <w:rPr>
                <w:rFonts w:eastAsia="Calibri" w:cstheme="minorHAnsi"/>
                <w:color w:val="FF0000"/>
                <w:sz w:val="24"/>
                <w:szCs w:val="24"/>
              </w:rPr>
              <w:t xml:space="preserve">pupils in S5 living in SIMD 1-2 </w:t>
            </w:r>
            <w:r w:rsidRPr="00BE2647">
              <w:rPr>
                <w:rFonts w:eastAsia="Calibri" w:cstheme="minorHAnsi"/>
                <w:color w:val="FFC000"/>
                <w:sz w:val="24"/>
                <w:szCs w:val="24"/>
              </w:rPr>
              <w:t xml:space="preserve">achieving 5+ Highers </w:t>
            </w:r>
            <w:r w:rsidRPr="00BE2647">
              <w:rPr>
                <w:rFonts w:eastAsia="Calibri" w:cstheme="minorHAnsi"/>
                <w:color w:val="00B050"/>
                <w:sz w:val="24"/>
                <w:szCs w:val="24"/>
              </w:rPr>
              <w:t xml:space="preserve">will be above </w:t>
            </w:r>
            <w:r w:rsidR="00D05A3B" w:rsidRPr="00BE2647">
              <w:rPr>
                <w:rFonts w:eastAsia="Calibri" w:cstheme="minorHAnsi"/>
                <w:color w:val="00B050"/>
                <w:sz w:val="24"/>
                <w:szCs w:val="24"/>
              </w:rPr>
              <w:t>44%</w:t>
            </w:r>
            <w:r w:rsidRPr="00BE2647">
              <w:rPr>
                <w:rFonts w:eastAsia="Calibri" w:cstheme="minorHAnsi"/>
                <w:color w:val="00B050"/>
                <w:sz w:val="24"/>
                <w:szCs w:val="24"/>
              </w:rPr>
              <w:t xml:space="preserve">  </w:t>
            </w:r>
            <w:r w:rsidRPr="00BE2647">
              <w:rPr>
                <w:rFonts w:eastAsia="Calibri" w:cstheme="minorHAnsi"/>
                <w:color w:val="00B0F0"/>
                <w:sz w:val="24"/>
                <w:szCs w:val="24"/>
              </w:rPr>
              <w:t>by August 2026</w:t>
            </w:r>
          </w:p>
          <w:p w14:paraId="4EE296CD" w14:textId="730C0F2A" w:rsidR="00282AE0" w:rsidRPr="00BE2647" w:rsidRDefault="00282AE0" w:rsidP="00282AE0">
            <w:pPr>
              <w:tabs>
                <w:tab w:val="left" w:pos="264"/>
              </w:tabs>
              <w:spacing w:after="0" w:line="240" w:lineRule="auto"/>
              <w:rPr>
                <w:rFonts w:eastAsia="Calibri" w:cstheme="minorHAnsi"/>
                <w:color w:val="FFC000"/>
                <w:sz w:val="24"/>
                <w:szCs w:val="24"/>
              </w:rPr>
            </w:pPr>
            <w:r w:rsidRPr="00BE2647">
              <w:rPr>
                <w:rFonts w:eastAsia="Calibri" w:cstheme="minorHAnsi"/>
                <w:color w:val="FFC000"/>
                <w:sz w:val="24"/>
                <w:szCs w:val="24"/>
              </w:rPr>
              <w:t xml:space="preserve">The percentage of </w:t>
            </w:r>
            <w:r w:rsidRPr="00BE2647">
              <w:rPr>
                <w:rFonts w:eastAsia="Calibri" w:cstheme="minorHAnsi"/>
                <w:color w:val="FF0000"/>
                <w:sz w:val="24"/>
                <w:szCs w:val="24"/>
              </w:rPr>
              <w:t xml:space="preserve">pupils in S5 living in SIMD 1-2 </w:t>
            </w:r>
            <w:r w:rsidRPr="00BE2647">
              <w:rPr>
                <w:rFonts w:eastAsia="Calibri" w:cstheme="minorHAnsi"/>
                <w:color w:val="FFC000"/>
                <w:sz w:val="24"/>
                <w:szCs w:val="24"/>
              </w:rPr>
              <w:t>achie</w:t>
            </w:r>
            <w:r w:rsidR="00D05A3B" w:rsidRPr="00BE2647">
              <w:rPr>
                <w:rFonts w:eastAsia="Calibri" w:cstheme="minorHAnsi"/>
                <w:color w:val="FFC000"/>
                <w:sz w:val="24"/>
                <w:szCs w:val="24"/>
              </w:rPr>
              <w:t xml:space="preserve">ving 3+ Highers </w:t>
            </w:r>
            <w:r w:rsidR="00D05A3B" w:rsidRPr="00BE2647">
              <w:rPr>
                <w:rFonts w:eastAsia="Calibri" w:cstheme="minorHAnsi"/>
                <w:color w:val="00B050"/>
                <w:sz w:val="24"/>
                <w:szCs w:val="24"/>
              </w:rPr>
              <w:t xml:space="preserve">will be above 23% </w:t>
            </w:r>
            <w:r w:rsidRPr="00BE2647">
              <w:rPr>
                <w:rFonts w:eastAsia="Calibri" w:cstheme="minorHAnsi"/>
                <w:color w:val="00B0F0"/>
                <w:sz w:val="24"/>
                <w:szCs w:val="24"/>
              </w:rPr>
              <w:t>by August 2026</w:t>
            </w:r>
          </w:p>
          <w:p w14:paraId="65C00811" w14:textId="39A853CE" w:rsidR="00282AE0" w:rsidRPr="00BE2647" w:rsidRDefault="00282AE0" w:rsidP="00282AE0">
            <w:pPr>
              <w:tabs>
                <w:tab w:val="left" w:pos="264"/>
              </w:tabs>
              <w:spacing w:after="0" w:line="240" w:lineRule="auto"/>
              <w:rPr>
                <w:rFonts w:eastAsia="Calibri" w:cstheme="minorHAnsi"/>
                <w:color w:val="FFC000"/>
                <w:sz w:val="24"/>
                <w:szCs w:val="24"/>
              </w:rPr>
            </w:pPr>
            <w:r w:rsidRPr="00BE2647">
              <w:rPr>
                <w:rFonts w:eastAsia="Calibri" w:cstheme="minorHAnsi"/>
                <w:color w:val="FFC000"/>
                <w:sz w:val="24"/>
                <w:szCs w:val="24"/>
              </w:rPr>
              <w:t xml:space="preserve">The percentage of </w:t>
            </w:r>
            <w:r w:rsidRPr="00BE2647">
              <w:rPr>
                <w:rFonts w:eastAsia="Calibri" w:cstheme="minorHAnsi"/>
                <w:color w:val="FF0000"/>
                <w:sz w:val="24"/>
                <w:szCs w:val="24"/>
              </w:rPr>
              <w:t xml:space="preserve">pupils in S5 living in SIMD 1-2 </w:t>
            </w:r>
            <w:r w:rsidRPr="00BE2647">
              <w:rPr>
                <w:rFonts w:eastAsia="Calibri" w:cstheme="minorHAnsi"/>
                <w:color w:val="FFC000"/>
                <w:sz w:val="24"/>
                <w:szCs w:val="24"/>
              </w:rPr>
              <w:t xml:space="preserve">achieving 1+ Highers </w:t>
            </w:r>
            <w:r w:rsidRPr="00BE2647">
              <w:rPr>
                <w:rFonts w:eastAsia="Calibri" w:cstheme="minorHAnsi"/>
                <w:color w:val="00B050"/>
                <w:sz w:val="24"/>
                <w:szCs w:val="24"/>
              </w:rPr>
              <w:t xml:space="preserve">will be above </w:t>
            </w:r>
            <w:r w:rsidR="00D05A3B" w:rsidRPr="00BE2647">
              <w:rPr>
                <w:rFonts w:eastAsia="Calibri" w:cstheme="minorHAnsi"/>
                <w:color w:val="00B050"/>
                <w:sz w:val="24"/>
                <w:szCs w:val="24"/>
              </w:rPr>
              <w:t>7%</w:t>
            </w:r>
            <w:r w:rsidRPr="00BE2647">
              <w:rPr>
                <w:rFonts w:eastAsia="Calibri" w:cstheme="minorHAnsi"/>
                <w:color w:val="00B050"/>
                <w:sz w:val="24"/>
                <w:szCs w:val="24"/>
              </w:rPr>
              <w:t xml:space="preserve"> </w:t>
            </w:r>
            <w:r w:rsidRPr="00BE2647">
              <w:rPr>
                <w:rFonts w:eastAsia="Calibri" w:cstheme="minorHAnsi"/>
                <w:color w:val="00B0F0"/>
                <w:sz w:val="24"/>
                <w:szCs w:val="24"/>
              </w:rPr>
              <w:t>by August 2026</w:t>
            </w:r>
          </w:p>
          <w:p w14:paraId="13026CF7" w14:textId="77777777" w:rsidR="00282AE0" w:rsidRPr="0063772D" w:rsidRDefault="00282AE0" w:rsidP="00282AE0">
            <w:pPr>
              <w:tabs>
                <w:tab w:val="left" w:pos="264"/>
              </w:tabs>
              <w:spacing w:after="0" w:line="240" w:lineRule="auto"/>
              <w:rPr>
                <w:rFonts w:eastAsia="Calibri" w:cstheme="minorHAnsi"/>
                <w:sz w:val="24"/>
                <w:szCs w:val="24"/>
              </w:rPr>
            </w:pPr>
          </w:p>
          <w:p w14:paraId="117FAA1A" w14:textId="6FEA1F90" w:rsidR="00691EC1" w:rsidRPr="0063772D" w:rsidRDefault="00691EC1" w:rsidP="00A15BD6">
            <w:pPr>
              <w:tabs>
                <w:tab w:val="left" w:pos="264"/>
              </w:tabs>
              <w:spacing w:after="0" w:line="240" w:lineRule="auto"/>
              <w:rPr>
                <w:rFonts w:cstheme="minorHAnsi"/>
                <w:sz w:val="24"/>
                <w:szCs w:val="24"/>
              </w:rPr>
            </w:pPr>
          </w:p>
        </w:tc>
      </w:tr>
      <w:tr w:rsidR="00691EC1" w:rsidRPr="0063772D" w14:paraId="708A278A" w14:textId="77777777" w:rsidTr="00E20EB5">
        <w:tblPrEx>
          <w:tblBorders>
            <w:insideH w:val="single" w:sz="4" w:space="0" w:color="auto"/>
            <w:insideV w:val="single" w:sz="4" w:space="0" w:color="auto"/>
          </w:tblBorders>
        </w:tblPrEx>
        <w:trPr>
          <w:gridBefore w:val="1"/>
          <w:gridAfter w:val="2"/>
          <w:wBefore w:w="29" w:type="dxa"/>
          <w:wAfter w:w="144" w:type="dxa"/>
          <w:trHeight w:val="530"/>
        </w:trPr>
        <w:tc>
          <w:tcPr>
            <w:tcW w:w="14058" w:type="dxa"/>
            <w:gridSpan w:val="6"/>
            <w:shd w:val="clear" w:color="auto" w:fill="C0C0C0"/>
            <w:tcMar>
              <w:top w:w="20" w:type="dxa"/>
              <w:left w:w="20" w:type="dxa"/>
              <w:bottom w:w="0" w:type="dxa"/>
              <w:right w:w="20" w:type="dxa"/>
            </w:tcMar>
            <w:vAlign w:val="center"/>
          </w:tcPr>
          <w:p w14:paraId="395AEEDB" w14:textId="6A9986E9" w:rsidR="00691EC1" w:rsidRPr="0063772D" w:rsidRDefault="00751BEB" w:rsidP="000C7C55">
            <w:pPr>
              <w:jc w:val="center"/>
              <w:rPr>
                <w:rFonts w:eastAsia="Arial Unicode MS" w:cstheme="minorHAnsi"/>
                <w:b/>
                <w:bCs/>
                <w:sz w:val="24"/>
                <w:szCs w:val="24"/>
              </w:rPr>
            </w:pPr>
            <w:r w:rsidRPr="0063772D">
              <w:rPr>
                <w:rFonts w:eastAsia="Arial Unicode MS" w:cstheme="minorHAnsi"/>
                <w:b/>
                <w:bCs/>
                <w:sz w:val="24"/>
                <w:szCs w:val="24"/>
              </w:rPr>
              <w:t>PEF Spend</w:t>
            </w:r>
            <w:r w:rsidR="00691EC1" w:rsidRPr="0063772D">
              <w:rPr>
                <w:rFonts w:eastAsia="Arial Unicode MS" w:cstheme="minorHAnsi"/>
                <w:b/>
                <w:bCs/>
                <w:sz w:val="24"/>
                <w:szCs w:val="24"/>
              </w:rPr>
              <w:t xml:space="preserve"> </w:t>
            </w:r>
          </w:p>
        </w:tc>
      </w:tr>
      <w:tr w:rsidR="00691EC1" w:rsidRPr="0063772D" w14:paraId="6898FEFE" w14:textId="77777777" w:rsidTr="00E20EB5">
        <w:tblPrEx>
          <w:tblBorders>
            <w:insideH w:val="single" w:sz="4" w:space="0" w:color="auto"/>
            <w:insideV w:val="single" w:sz="4" w:space="0" w:color="auto"/>
          </w:tblBorders>
        </w:tblPrEx>
        <w:trPr>
          <w:gridBefore w:val="1"/>
          <w:gridAfter w:val="2"/>
          <w:wBefore w:w="29" w:type="dxa"/>
          <w:wAfter w:w="144" w:type="dxa"/>
          <w:trHeight w:val="384"/>
        </w:trPr>
        <w:tc>
          <w:tcPr>
            <w:tcW w:w="14058" w:type="dxa"/>
            <w:gridSpan w:val="6"/>
            <w:tcMar>
              <w:top w:w="20" w:type="dxa"/>
              <w:left w:w="20" w:type="dxa"/>
              <w:bottom w:w="0" w:type="dxa"/>
              <w:right w:w="20" w:type="dxa"/>
            </w:tcMar>
          </w:tcPr>
          <w:p w14:paraId="728C481B" w14:textId="77777777" w:rsidR="00E123CB" w:rsidRPr="0063772D" w:rsidRDefault="00E123CB" w:rsidP="00E123CB">
            <w:pPr>
              <w:tabs>
                <w:tab w:val="left" w:pos="810"/>
                <w:tab w:val="left" w:pos="12310"/>
              </w:tabs>
              <w:rPr>
                <w:rFonts w:cstheme="minorHAnsi"/>
                <w:sz w:val="24"/>
                <w:szCs w:val="24"/>
              </w:rPr>
            </w:pPr>
            <w:r w:rsidRPr="0063772D">
              <w:rPr>
                <w:rFonts w:cstheme="minorHAnsi"/>
                <w:b/>
                <w:sz w:val="24"/>
                <w:szCs w:val="24"/>
              </w:rPr>
              <w:lastRenderedPageBreak/>
              <w:t>DHT Equity &amp; Inclusion £10140 &amp; £13410</w:t>
            </w:r>
            <w:r w:rsidRPr="0063772D">
              <w:rPr>
                <w:rFonts w:cstheme="minorHAnsi"/>
                <w:sz w:val="24"/>
                <w:szCs w:val="24"/>
              </w:rPr>
              <w:t xml:space="preserve"> </w:t>
            </w:r>
            <w:r w:rsidRPr="0063772D">
              <w:rPr>
                <w:rFonts w:cstheme="minorHAnsi"/>
                <w:b/>
                <w:sz w:val="24"/>
                <w:szCs w:val="24"/>
              </w:rPr>
              <w:t>backfill</w:t>
            </w:r>
            <w:r w:rsidRPr="0063772D">
              <w:rPr>
                <w:rFonts w:cstheme="minorHAnsi"/>
                <w:b/>
                <w:bCs/>
                <w:sz w:val="24"/>
                <w:szCs w:val="24"/>
              </w:rPr>
              <w:t xml:space="preserve"> for Acting PTG </w:t>
            </w:r>
            <w:r w:rsidRPr="0063772D">
              <w:rPr>
                <w:rFonts w:cstheme="minorHAnsi"/>
                <w:sz w:val="24"/>
                <w:szCs w:val="24"/>
              </w:rPr>
              <w:t>Targeted support in S3 and S5 and Curriculum development and pathways to meet the needs of all learners.</w:t>
            </w:r>
          </w:p>
          <w:p w14:paraId="0AB71E49" w14:textId="77777777" w:rsidR="00E123CB" w:rsidRPr="0063772D" w:rsidRDefault="00E123CB" w:rsidP="00E123CB">
            <w:pPr>
              <w:pStyle w:val="Header"/>
              <w:spacing w:before="60"/>
              <w:rPr>
                <w:rFonts w:cstheme="minorHAnsi"/>
                <w:sz w:val="24"/>
                <w:szCs w:val="24"/>
              </w:rPr>
            </w:pPr>
            <w:r w:rsidRPr="0063772D">
              <w:rPr>
                <w:rFonts w:cstheme="minorHAnsi"/>
                <w:b/>
                <w:bCs/>
                <w:sz w:val="24"/>
                <w:szCs w:val="24"/>
              </w:rPr>
              <w:t xml:space="preserve">PT Learning &amp; Teaching- £6,600 </w:t>
            </w:r>
            <w:r w:rsidRPr="0063772D">
              <w:rPr>
                <w:rFonts w:cstheme="minorHAnsi"/>
                <w:sz w:val="24"/>
                <w:szCs w:val="24"/>
              </w:rPr>
              <w:t>Transition and progression in BGE. Assessment for Learning and staff will be trained in Adaptive Teaching increasing engagement and attainment.</w:t>
            </w:r>
          </w:p>
          <w:p w14:paraId="2E118E58" w14:textId="038AFFCC" w:rsidR="00E123CB" w:rsidRPr="0063772D" w:rsidRDefault="00E123CB" w:rsidP="00E123CB">
            <w:pPr>
              <w:tabs>
                <w:tab w:val="left" w:pos="810"/>
                <w:tab w:val="left" w:pos="12310"/>
              </w:tabs>
              <w:rPr>
                <w:rFonts w:cstheme="minorHAnsi"/>
                <w:sz w:val="24"/>
                <w:szCs w:val="24"/>
              </w:rPr>
            </w:pPr>
            <w:r w:rsidRPr="0063772D">
              <w:rPr>
                <w:rFonts w:cstheme="minorHAnsi"/>
                <w:b/>
                <w:bCs/>
                <w:sz w:val="24"/>
                <w:szCs w:val="24"/>
              </w:rPr>
              <w:t xml:space="preserve">PT Raising Attainment- £6,600 </w:t>
            </w:r>
            <w:r w:rsidRPr="0063772D">
              <w:rPr>
                <w:rFonts w:cstheme="minorHAnsi"/>
                <w:sz w:val="24"/>
                <w:szCs w:val="24"/>
              </w:rPr>
              <w:t>Focus on all learners achieving SCQF level 5; Middle 60 Quintile 1 and 2 gap; targeted approach following analysis of exam data and earlier study skills for S3.</w:t>
            </w:r>
          </w:p>
          <w:p w14:paraId="0683F57A" w14:textId="45572460" w:rsidR="001702D3" w:rsidRPr="0063772D" w:rsidRDefault="001702D3" w:rsidP="00E123CB">
            <w:pPr>
              <w:tabs>
                <w:tab w:val="left" w:pos="810"/>
                <w:tab w:val="left" w:pos="12310"/>
              </w:tabs>
              <w:rPr>
                <w:rFonts w:cstheme="minorHAnsi"/>
                <w:sz w:val="24"/>
                <w:szCs w:val="24"/>
              </w:rPr>
            </w:pPr>
            <w:r w:rsidRPr="0063772D">
              <w:rPr>
                <w:rFonts w:cstheme="minorHAnsi"/>
                <w:b/>
                <w:sz w:val="24"/>
                <w:szCs w:val="24"/>
              </w:rPr>
              <w:t>Senior Phase Supported Study, Saturday school and Easter school</w:t>
            </w:r>
            <w:r w:rsidRPr="0063772D">
              <w:rPr>
                <w:rFonts w:cstheme="minorHAnsi"/>
                <w:sz w:val="24"/>
                <w:szCs w:val="24"/>
              </w:rPr>
              <w:t>- revision identified by pupils, staff and parents in preparation for the SQA exams £9600</w:t>
            </w:r>
          </w:p>
          <w:p w14:paraId="0C3E94F4" w14:textId="4C4536B2" w:rsidR="008C616A" w:rsidRPr="0063772D" w:rsidRDefault="001F3FA2" w:rsidP="00950351">
            <w:pPr>
              <w:pStyle w:val="NormalWeb"/>
              <w:spacing w:before="0" w:beforeAutospacing="0" w:after="0" w:afterAutospacing="0"/>
              <w:rPr>
                <w:rFonts w:asciiTheme="minorHAnsi" w:hAnsiTheme="minorHAnsi" w:cstheme="minorHAnsi"/>
                <w:kern w:val="24"/>
                <w14:shadow w14:blurRad="38100" w14:dist="38100" w14:dir="2700000" w14:sx="100000" w14:sy="100000" w14:kx="0" w14:ky="0" w14:algn="tl">
                  <w14:srgbClr w14:val="000000">
                    <w14:alpha w14:val="57000"/>
                  </w14:srgbClr>
                </w14:shadow>
              </w:rPr>
            </w:pPr>
            <w:r w:rsidRPr="0063772D">
              <w:rPr>
                <w:rFonts w:asciiTheme="minorHAnsi" w:hAnsiTheme="minorHAnsi" w:cstheme="minorHAnsi"/>
              </w:rPr>
              <w:t>Cost of school day</w:t>
            </w:r>
            <w:r w:rsidR="008C616A" w:rsidRPr="0063772D">
              <w:rPr>
                <w:rFonts w:asciiTheme="minorHAnsi" w:hAnsiTheme="minorHAnsi" w:cstheme="minorHAnsi"/>
              </w:rPr>
              <w:t xml:space="preserve"> £8000 </w:t>
            </w:r>
            <w:r w:rsidR="008C616A" w:rsidRPr="0063772D">
              <w:rPr>
                <w:rFonts w:asciiTheme="minorHAnsi" w:hAnsiTheme="minorHAnsi" w:cstheme="minorHAnsi"/>
                <w:kern w:val="24"/>
                <w14:shadow w14:blurRad="38100" w14:dist="38100" w14:dir="2700000" w14:sx="100000" w14:sy="100000" w14:kx="0" w14:ky="0" w14:algn="tl">
                  <w14:srgbClr w14:val="000000">
                    <w14:alpha w14:val="57000"/>
                  </w14:srgbClr>
                </w14:shadow>
              </w:rPr>
              <w:t>Focus on removing stigma for families, increasing sense of belonging and improving attendance</w:t>
            </w:r>
            <w:r w:rsidR="00950351" w:rsidRPr="0063772D">
              <w:rPr>
                <w:rFonts w:asciiTheme="minorHAnsi" w:hAnsiTheme="minorHAnsi" w:cstheme="minorHAnsi"/>
                <w:kern w:val="24"/>
                <w14:shadow w14:blurRad="38100" w14:dist="38100" w14:dir="2700000" w14:sx="100000" w14:sy="100000" w14:kx="0" w14:ky="0" w14:algn="tl">
                  <w14:srgbClr w14:val="000000">
                    <w14:alpha w14:val="57000"/>
                  </w14:srgbClr>
                </w14:shadow>
              </w:rPr>
              <w:t xml:space="preserve"> </w:t>
            </w:r>
            <w:r w:rsidR="008C616A" w:rsidRPr="0063772D">
              <w:rPr>
                <w:rFonts w:asciiTheme="minorHAnsi" w:hAnsiTheme="minorHAnsi" w:cstheme="minorHAnsi"/>
                <w:kern w:val="24"/>
                <w14:shadow w14:blurRad="38100" w14:dist="38100" w14:dir="2700000" w14:sx="100000" w14:sy="100000" w14:kx="0" w14:ky="0" w14:algn="tl">
                  <w14:srgbClr w14:val="000000">
                    <w14:alpha w14:val="57000"/>
                  </w14:srgbClr>
                </w14:shadow>
              </w:rPr>
              <w:t xml:space="preserve">and engagement in school </w:t>
            </w:r>
          </w:p>
          <w:p w14:paraId="728E85CE" w14:textId="32FD5BD3" w:rsidR="00E123CB" w:rsidRPr="0063772D" w:rsidRDefault="00E123CB" w:rsidP="00E123CB">
            <w:pPr>
              <w:tabs>
                <w:tab w:val="left" w:pos="264"/>
              </w:tabs>
              <w:spacing w:after="0" w:line="240" w:lineRule="auto"/>
              <w:rPr>
                <w:rFonts w:cstheme="minorHAnsi"/>
                <w:b/>
                <w:sz w:val="24"/>
                <w:szCs w:val="24"/>
              </w:rPr>
            </w:pPr>
          </w:p>
          <w:p w14:paraId="7F1BCD1E" w14:textId="5EFFD9C7" w:rsidR="00546ED4" w:rsidRPr="0063772D" w:rsidRDefault="00546ED4" w:rsidP="00E123CB">
            <w:pPr>
              <w:tabs>
                <w:tab w:val="left" w:pos="264"/>
              </w:tabs>
              <w:spacing w:after="0" w:line="240" w:lineRule="auto"/>
              <w:rPr>
                <w:rFonts w:cstheme="minorHAnsi"/>
                <w:sz w:val="24"/>
                <w:szCs w:val="24"/>
              </w:rPr>
            </w:pPr>
          </w:p>
        </w:tc>
      </w:tr>
      <w:tr w:rsidR="006E59FF" w:rsidRPr="0063772D" w14:paraId="0B990D1E"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108E76DC" w14:textId="77777777" w:rsidR="006E59FF" w:rsidRPr="0063772D" w:rsidRDefault="006E59FF" w:rsidP="000C7C55">
            <w:pPr>
              <w:jc w:val="center"/>
              <w:rPr>
                <w:rFonts w:cstheme="minorHAnsi"/>
                <w:b/>
                <w:bCs/>
                <w:sz w:val="24"/>
                <w:szCs w:val="24"/>
              </w:rPr>
            </w:pPr>
            <w:r w:rsidRPr="0063772D">
              <w:rPr>
                <w:rFonts w:cstheme="minorHAnsi"/>
                <w:b/>
                <w:bCs/>
                <w:sz w:val="24"/>
                <w:szCs w:val="24"/>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4472A20D" w14:textId="77777777" w:rsidR="006E59FF" w:rsidRPr="0063772D" w:rsidRDefault="006E59FF" w:rsidP="000C7C55">
            <w:pPr>
              <w:jc w:val="center"/>
              <w:rPr>
                <w:rFonts w:cstheme="minorHAnsi"/>
                <w:b/>
                <w:bCs/>
                <w:sz w:val="24"/>
                <w:szCs w:val="24"/>
              </w:rPr>
            </w:pPr>
            <w:r w:rsidRPr="0063772D">
              <w:rPr>
                <w:rFonts w:cstheme="minorHAnsi"/>
                <w:b/>
                <w:bCs/>
                <w:sz w:val="24"/>
                <w:szCs w:val="24"/>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7CBF952D" w14:textId="77777777" w:rsidR="006E59FF" w:rsidRPr="0063772D" w:rsidRDefault="006E59FF" w:rsidP="000C7C55">
            <w:pPr>
              <w:jc w:val="center"/>
              <w:rPr>
                <w:rFonts w:cstheme="minorHAnsi"/>
                <w:b/>
                <w:bCs/>
                <w:sz w:val="24"/>
                <w:szCs w:val="24"/>
              </w:rPr>
            </w:pPr>
            <w:r w:rsidRPr="0063772D">
              <w:rPr>
                <w:rFonts w:cstheme="minorHAnsi"/>
                <w:b/>
                <w:bCs/>
                <w:sz w:val="24"/>
                <w:szCs w:val="24"/>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CCAD1FD" w14:textId="77777777" w:rsidR="006E59FF" w:rsidRPr="0063772D" w:rsidRDefault="006E59FF" w:rsidP="000C7C55">
            <w:pPr>
              <w:jc w:val="center"/>
              <w:rPr>
                <w:rFonts w:eastAsia="Arial Unicode MS" w:cstheme="minorHAnsi"/>
                <w:b/>
                <w:bCs/>
                <w:sz w:val="24"/>
                <w:szCs w:val="24"/>
              </w:rPr>
            </w:pPr>
            <w:r w:rsidRPr="0063772D">
              <w:rPr>
                <w:rFonts w:cstheme="minorHAnsi"/>
                <w:b/>
                <w:bCs/>
                <w:sz w:val="24"/>
                <w:szCs w:val="24"/>
              </w:rPr>
              <w:t>Those involved/responsible – including partners</w:t>
            </w:r>
          </w:p>
        </w:tc>
        <w:tc>
          <w:tcPr>
            <w:tcW w:w="4279" w:type="dxa"/>
            <w:gridSpan w:val="4"/>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6BE6AD73" w14:textId="77777777" w:rsidR="006E59FF" w:rsidRPr="0063772D" w:rsidRDefault="006E59FF" w:rsidP="000C7C55">
            <w:pPr>
              <w:jc w:val="center"/>
              <w:rPr>
                <w:rFonts w:eastAsia="Arial Unicode MS" w:cstheme="minorHAnsi"/>
                <w:b/>
                <w:bCs/>
                <w:sz w:val="24"/>
                <w:szCs w:val="24"/>
              </w:rPr>
            </w:pPr>
            <w:r w:rsidRPr="0063772D">
              <w:rPr>
                <w:rFonts w:cstheme="minorHAnsi"/>
                <w:b/>
                <w:bCs/>
                <w:sz w:val="24"/>
                <w:szCs w:val="24"/>
              </w:rPr>
              <w:t>Resources and staff development</w:t>
            </w:r>
          </w:p>
        </w:tc>
      </w:tr>
      <w:tr w:rsidR="00AA6407" w:rsidRPr="0063772D" w14:paraId="2E82BA5B"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D932248" w14:textId="4B156A47" w:rsidR="00AA6407" w:rsidRPr="0063772D" w:rsidRDefault="00AA6407" w:rsidP="00AA6407">
            <w:pPr>
              <w:pStyle w:val="Header"/>
              <w:spacing w:before="60"/>
              <w:rPr>
                <w:rFonts w:cstheme="minorHAnsi"/>
                <w:sz w:val="24"/>
                <w:szCs w:val="24"/>
              </w:rPr>
            </w:pPr>
            <w:r w:rsidRPr="0063772D">
              <w:rPr>
                <w:rFonts w:cstheme="minorHAnsi"/>
                <w:sz w:val="24"/>
                <w:szCs w:val="24"/>
              </w:rPr>
              <w:t xml:space="preserve">Staff will continue to be trained in a variety of pedagogical approaches </w:t>
            </w:r>
            <w:proofErr w:type="gramStart"/>
            <w:r w:rsidRPr="0063772D">
              <w:rPr>
                <w:rFonts w:cstheme="minorHAnsi"/>
                <w:sz w:val="24"/>
                <w:szCs w:val="24"/>
              </w:rPr>
              <w:t>in</w:t>
            </w:r>
            <w:r w:rsidR="00751BEB" w:rsidRPr="0063772D">
              <w:rPr>
                <w:rFonts w:cstheme="minorHAnsi"/>
                <w:sz w:val="24"/>
                <w:szCs w:val="24"/>
              </w:rPr>
              <w:t xml:space="preserve">cluding </w:t>
            </w:r>
            <w:r w:rsidRPr="0063772D">
              <w:rPr>
                <w:rFonts w:cstheme="minorHAnsi"/>
                <w:sz w:val="24"/>
                <w:szCs w:val="24"/>
              </w:rPr>
              <w:t xml:space="preserve"> Adaptive</w:t>
            </w:r>
            <w:proofErr w:type="gramEnd"/>
            <w:r w:rsidRPr="0063772D">
              <w:rPr>
                <w:rFonts w:cstheme="minorHAnsi"/>
                <w:sz w:val="24"/>
                <w:szCs w:val="24"/>
              </w:rPr>
              <w:t xml:space="preserve"> Teaching.</w:t>
            </w:r>
          </w:p>
          <w:p w14:paraId="3096DADB" w14:textId="77777777" w:rsidR="00AA6407" w:rsidRPr="0063772D" w:rsidRDefault="00AA6407" w:rsidP="00AA6407">
            <w:pPr>
              <w:pStyle w:val="Header"/>
              <w:spacing w:before="60"/>
              <w:rPr>
                <w:rFonts w:cstheme="minorHAnsi"/>
                <w:sz w:val="24"/>
                <w:szCs w:val="24"/>
              </w:rPr>
            </w:pPr>
          </w:p>
          <w:p w14:paraId="2656CDF7" w14:textId="77777777" w:rsidR="00AA6407" w:rsidRPr="0063772D" w:rsidRDefault="00AA6407" w:rsidP="00AA6407">
            <w:pPr>
              <w:pStyle w:val="Header"/>
              <w:spacing w:before="60"/>
              <w:rPr>
                <w:rFonts w:cstheme="minorHAnsi"/>
                <w:sz w:val="24"/>
                <w:szCs w:val="24"/>
              </w:rPr>
            </w:pPr>
            <w:r w:rsidRPr="0063772D">
              <w:rPr>
                <w:rFonts w:cstheme="minorHAnsi"/>
                <w:sz w:val="24"/>
                <w:szCs w:val="24"/>
              </w:rPr>
              <w:t>Implement an in-house calendar of CLPL with a particular focus on Wellbeing and Teaching and Learning.</w:t>
            </w:r>
          </w:p>
          <w:p w14:paraId="6B283E5E" w14:textId="77777777" w:rsidR="00AA6407" w:rsidRPr="0063772D" w:rsidRDefault="00AA6407" w:rsidP="00AA6407">
            <w:pPr>
              <w:pStyle w:val="Header"/>
              <w:spacing w:before="60"/>
              <w:rPr>
                <w:rFonts w:cstheme="minorHAnsi"/>
                <w:sz w:val="24"/>
                <w:szCs w:val="24"/>
              </w:rPr>
            </w:pPr>
          </w:p>
          <w:p w14:paraId="0998E097" w14:textId="4C8A141B" w:rsidR="00AA6407" w:rsidRPr="0063772D" w:rsidRDefault="00BB7C94" w:rsidP="00AA6407">
            <w:pPr>
              <w:pStyle w:val="Header"/>
              <w:spacing w:before="60"/>
              <w:rPr>
                <w:rFonts w:cstheme="minorHAnsi"/>
                <w:bCs/>
                <w:sz w:val="24"/>
                <w:szCs w:val="24"/>
              </w:rPr>
            </w:pPr>
            <w:r>
              <w:rPr>
                <w:rFonts w:cstheme="minorHAnsi"/>
                <w:sz w:val="24"/>
                <w:szCs w:val="24"/>
              </w:rPr>
              <w:t>Increase PT observation of their dept.</w:t>
            </w:r>
          </w:p>
        </w:tc>
        <w:tc>
          <w:tcPr>
            <w:tcW w:w="1816" w:type="dxa"/>
            <w:tcBorders>
              <w:top w:val="single" w:sz="4" w:space="0" w:color="auto"/>
              <w:left w:val="single" w:sz="4" w:space="0" w:color="auto"/>
              <w:bottom w:val="single" w:sz="4" w:space="0" w:color="auto"/>
              <w:right w:val="single" w:sz="4" w:space="0" w:color="auto"/>
            </w:tcBorders>
          </w:tcPr>
          <w:p w14:paraId="48ECA62B" w14:textId="0E80B4E7" w:rsidR="00AA6407" w:rsidRPr="0063772D" w:rsidRDefault="00AA6407" w:rsidP="00AA6407">
            <w:pPr>
              <w:autoSpaceDE w:val="0"/>
              <w:autoSpaceDN w:val="0"/>
              <w:adjustRightInd w:val="0"/>
              <w:spacing w:after="0" w:line="240" w:lineRule="auto"/>
              <w:rPr>
                <w:rFonts w:cstheme="minorHAnsi"/>
                <w:sz w:val="24"/>
                <w:szCs w:val="24"/>
              </w:rPr>
            </w:pPr>
            <w:r w:rsidRPr="0063772D">
              <w:rPr>
                <w:rFonts w:cstheme="minorHAnsi"/>
                <w:sz w:val="24"/>
                <w:szCs w:val="24"/>
              </w:rPr>
              <w:t>Aug ’25 – June ‘26</w:t>
            </w: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39AFAAFE" w14:textId="77777777" w:rsidR="00AA6407" w:rsidRPr="0063772D" w:rsidRDefault="00AA6407" w:rsidP="00AA6407">
            <w:pPr>
              <w:spacing w:before="4"/>
              <w:rPr>
                <w:rFonts w:eastAsia="Arial Unicode M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AA8AAD4" w14:textId="77777777" w:rsidR="00AA6407" w:rsidRPr="0063772D" w:rsidRDefault="00AA6407" w:rsidP="00AA6407">
            <w:pPr>
              <w:spacing w:before="4"/>
              <w:rPr>
                <w:rFonts w:eastAsia="Arial Unicode MS" w:cstheme="minorHAnsi"/>
                <w:sz w:val="24"/>
                <w:szCs w:val="24"/>
              </w:rPr>
            </w:pPr>
            <w:proofErr w:type="spellStart"/>
            <w:r w:rsidRPr="0063772D">
              <w:rPr>
                <w:rFonts w:eastAsia="Arial Unicode MS" w:cstheme="minorHAnsi"/>
                <w:sz w:val="24"/>
                <w:szCs w:val="24"/>
              </w:rPr>
              <w:t>CMcK</w:t>
            </w:r>
            <w:proofErr w:type="spellEnd"/>
            <w:r w:rsidRPr="0063772D">
              <w:rPr>
                <w:rFonts w:eastAsia="Arial Unicode MS" w:cstheme="minorHAnsi"/>
                <w:sz w:val="24"/>
                <w:szCs w:val="24"/>
              </w:rPr>
              <w:t xml:space="preserve"> DHT L &amp; T</w:t>
            </w:r>
          </w:p>
          <w:p w14:paraId="33AE7E9A" w14:textId="77777777" w:rsidR="00AA6407" w:rsidRPr="0063772D" w:rsidRDefault="00AA6407" w:rsidP="00AA6407">
            <w:pPr>
              <w:spacing w:before="4"/>
              <w:rPr>
                <w:rFonts w:eastAsia="Arial Unicode MS" w:cstheme="minorHAnsi"/>
                <w:sz w:val="24"/>
                <w:szCs w:val="24"/>
              </w:rPr>
            </w:pPr>
            <w:r w:rsidRPr="0063772D">
              <w:rPr>
                <w:rFonts w:eastAsia="Arial Unicode MS" w:cstheme="minorHAnsi"/>
                <w:sz w:val="24"/>
                <w:szCs w:val="24"/>
              </w:rPr>
              <w:t>PT L &amp; T</w:t>
            </w:r>
          </w:p>
          <w:p w14:paraId="483BAFE3" w14:textId="77777777" w:rsidR="00AA6407" w:rsidRPr="0063772D" w:rsidRDefault="00AA6407" w:rsidP="00AA6407">
            <w:pPr>
              <w:spacing w:before="4"/>
              <w:rPr>
                <w:rFonts w:eastAsia="Arial Unicode MS" w:cstheme="minorHAnsi"/>
                <w:sz w:val="24"/>
                <w:szCs w:val="24"/>
              </w:rPr>
            </w:pPr>
            <w:r w:rsidRPr="0063772D">
              <w:rPr>
                <w:rFonts w:eastAsia="Arial Unicode MS" w:cstheme="minorHAnsi"/>
                <w:sz w:val="24"/>
                <w:szCs w:val="24"/>
              </w:rPr>
              <w:t>SIG Learning and Teaching</w:t>
            </w:r>
          </w:p>
          <w:p w14:paraId="34D77E6B" w14:textId="77777777" w:rsidR="00AA6407" w:rsidRPr="0063772D" w:rsidRDefault="00AA6407" w:rsidP="00AA6407">
            <w:pPr>
              <w:spacing w:before="4"/>
              <w:rPr>
                <w:rFonts w:eastAsia="Arial Unicode MS" w:cstheme="minorHAnsi"/>
                <w:sz w:val="24"/>
                <w:szCs w:val="24"/>
              </w:rPr>
            </w:pPr>
            <w:r w:rsidRPr="0063772D">
              <w:rPr>
                <w:rFonts w:eastAsia="Arial Unicode MS" w:cstheme="minorHAnsi"/>
                <w:sz w:val="24"/>
                <w:szCs w:val="24"/>
              </w:rPr>
              <w:t>All Staff including PSAs</w:t>
            </w:r>
          </w:p>
          <w:p w14:paraId="233FB747" w14:textId="77777777" w:rsidR="00AA6407" w:rsidRPr="0063772D" w:rsidRDefault="00AA6407" w:rsidP="00AA6407">
            <w:pPr>
              <w:spacing w:before="4"/>
              <w:rPr>
                <w:rFonts w:eastAsia="Arial Unicode MS" w:cstheme="minorHAnsi"/>
                <w:b/>
                <w:sz w:val="24"/>
                <w:szCs w:val="24"/>
              </w:rPr>
            </w:pPr>
          </w:p>
        </w:tc>
        <w:tc>
          <w:tcPr>
            <w:tcW w:w="4279" w:type="dxa"/>
            <w:gridSpan w:val="4"/>
            <w:tcBorders>
              <w:top w:val="single" w:sz="4" w:space="0" w:color="auto"/>
              <w:left w:val="nil"/>
              <w:bottom w:val="single" w:sz="4" w:space="0" w:color="auto"/>
              <w:right w:val="single" w:sz="4" w:space="0" w:color="000000" w:themeColor="text1"/>
            </w:tcBorders>
            <w:noWrap/>
            <w:tcMar>
              <w:top w:w="20" w:type="dxa"/>
              <w:left w:w="20" w:type="dxa"/>
              <w:bottom w:w="0" w:type="dxa"/>
              <w:right w:w="20" w:type="dxa"/>
            </w:tcMar>
          </w:tcPr>
          <w:p w14:paraId="4A199860" w14:textId="77777777" w:rsidR="00AA6407" w:rsidRPr="0063772D" w:rsidRDefault="00AA6407" w:rsidP="00AA6407">
            <w:pPr>
              <w:spacing w:after="30"/>
              <w:rPr>
                <w:rFonts w:eastAsia="Arial Unicode MS" w:cstheme="minorHAnsi"/>
                <w:sz w:val="24"/>
                <w:szCs w:val="24"/>
              </w:rPr>
            </w:pPr>
            <w:r w:rsidRPr="0063772D">
              <w:rPr>
                <w:rFonts w:eastAsia="Arial Unicode MS" w:cstheme="minorHAnsi"/>
                <w:sz w:val="24"/>
                <w:szCs w:val="24"/>
              </w:rPr>
              <w:t xml:space="preserve">Time during Inset days and after school staff meetings. </w:t>
            </w:r>
          </w:p>
          <w:p w14:paraId="52F77BFB" w14:textId="77777777" w:rsidR="00AA6407" w:rsidRPr="0063772D" w:rsidRDefault="00AA6407" w:rsidP="00AA6407">
            <w:pPr>
              <w:spacing w:after="30"/>
              <w:rPr>
                <w:rFonts w:eastAsia="Arial Unicode MS" w:cstheme="minorHAnsi"/>
                <w:sz w:val="24"/>
                <w:szCs w:val="24"/>
              </w:rPr>
            </w:pPr>
          </w:p>
          <w:p w14:paraId="5E66F2F0" w14:textId="7B5C359B" w:rsidR="00AA6407" w:rsidRPr="0063772D" w:rsidRDefault="00AA6407" w:rsidP="00AA6407">
            <w:pPr>
              <w:autoSpaceDE w:val="0"/>
              <w:autoSpaceDN w:val="0"/>
              <w:adjustRightInd w:val="0"/>
              <w:spacing w:after="30"/>
              <w:rPr>
                <w:rFonts w:eastAsia="Arial Unicode MS" w:cstheme="minorHAnsi"/>
                <w:sz w:val="24"/>
                <w:szCs w:val="24"/>
              </w:rPr>
            </w:pPr>
            <w:r w:rsidRPr="0063772D">
              <w:rPr>
                <w:rFonts w:eastAsia="Arial Unicode MS" w:cstheme="minorHAnsi"/>
                <w:sz w:val="24"/>
                <w:szCs w:val="24"/>
              </w:rPr>
              <w:t xml:space="preserve">Consistency across all departments.  Focus on pace, challenge and differentiation. </w:t>
            </w:r>
          </w:p>
        </w:tc>
      </w:tr>
      <w:tr w:rsidR="00AA6407" w:rsidRPr="0063772D" w14:paraId="59753A8A"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B816AF4" w14:textId="77777777" w:rsidR="00AA6407" w:rsidRPr="0063772D" w:rsidRDefault="00AA6407" w:rsidP="00AA6407">
            <w:pPr>
              <w:spacing w:after="0" w:line="240" w:lineRule="auto"/>
              <w:rPr>
                <w:rFonts w:cstheme="minorHAnsi"/>
                <w:sz w:val="24"/>
                <w:szCs w:val="24"/>
              </w:rPr>
            </w:pPr>
            <w:r w:rsidRPr="0063772D">
              <w:rPr>
                <w:rFonts w:cstheme="minorHAnsi"/>
                <w:sz w:val="24"/>
                <w:szCs w:val="24"/>
              </w:rPr>
              <w:t xml:space="preserve">Pupils involved in the YLL programme have been trained by our Co-operative consultants in all areas of our Teaching for Success Policy. They will be involved in the Leadership Learning walks with staff in the new academic session. </w:t>
            </w:r>
          </w:p>
          <w:p w14:paraId="6833EE60" w14:textId="77777777" w:rsidR="00AA6407" w:rsidRPr="0063772D" w:rsidRDefault="00AA6407" w:rsidP="00AA6407">
            <w:pPr>
              <w:autoSpaceDE w:val="0"/>
              <w:autoSpaceDN w:val="0"/>
              <w:adjustRightInd w:val="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2B4CD75B" w14:textId="4EF0DEFE" w:rsidR="00AA6407" w:rsidRPr="0063772D" w:rsidRDefault="00AA6407" w:rsidP="00AA6407">
            <w:pPr>
              <w:spacing w:before="4"/>
              <w:ind w:right="74"/>
              <w:rPr>
                <w:rFonts w:eastAsia="Arial Unicode MS" w:cstheme="minorHAnsi"/>
                <w:sz w:val="24"/>
                <w:szCs w:val="24"/>
              </w:rPr>
            </w:pPr>
            <w:r w:rsidRPr="0063772D">
              <w:rPr>
                <w:rFonts w:cstheme="minorHAnsi"/>
                <w:sz w:val="24"/>
                <w:szCs w:val="24"/>
              </w:rPr>
              <w:t>Sept ’25 – May 26</w:t>
            </w: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3DEE88EA" w14:textId="77777777" w:rsidR="00AA6407" w:rsidRPr="0063772D" w:rsidRDefault="00AA6407" w:rsidP="00AA6407">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9A793A3" w14:textId="77777777" w:rsidR="00AA6407" w:rsidRPr="0063772D" w:rsidRDefault="00AA6407" w:rsidP="00AA6407">
            <w:pPr>
              <w:spacing w:before="4"/>
              <w:rPr>
                <w:rFonts w:eastAsia="Arial Unicode MS" w:cstheme="minorHAnsi"/>
                <w:sz w:val="24"/>
                <w:szCs w:val="24"/>
              </w:rPr>
            </w:pPr>
            <w:r w:rsidRPr="0063772D">
              <w:rPr>
                <w:rFonts w:eastAsia="Arial Unicode MS" w:cstheme="minorHAnsi"/>
                <w:sz w:val="24"/>
                <w:szCs w:val="24"/>
              </w:rPr>
              <w:t xml:space="preserve">C </w:t>
            </w:r>
            <w:proofErr w:type="spellStart"/>
            <w:r w:rsidRPr="0063772D">
              <w:rPr>
                <w:rFonts w:eastAsia="Arial Unicode MS" w:cstheme="minorHAnsi"/>
                <w:sz w:val="24"/>
                <w:szCs w:val="24"/>
              </w:rPr>
              <w:t>McK</w:t>
            </w:r>
            <w:proofErr w:type="spellEnd"/>
          </w:p>
          <w:p w14:paraId="7CD79420" w14:textId="77777777" w:rsidR="00AA6407" w:rsidRPr="0063772D" w:rsidRDefault="00AA6407" w:rsidP="00AA6407">
            <w:pPr>
              <w:spacing w:before="4"/>
              <w:rPr>
                <w:rFonts w:eastAsia="Arial Unicode MS" w:cstheme="minorHAnsi"/>
                <w:sz w:val="24"/>
                <w:szCs w:val="24"/>
              </w:rPr>
            </w:pPr>
            <w:r w:rsidRPr="0063772D">
              <w:rPr>
                <w:rFonts w:eastAsia="Arial Unicode MS" w:cstheme="minorHAnsi"/>
                <w:sz w:val="24"/>
                <w:szCs w:val="24"/>
              </w:rPr>
              <w:t>S McCole (PTG)</w:t>
            </w:r>
          </w:p>
          <w:p w14:paraId="03073E19" w14:textId="755A8D80" w:rsidR="00AA6407" w:rsidRPr="0063772D" w:rsidRDefault="00AA6407" w:rsidP="00AA6407">
            <w:pPr>
              <w:spacing w:before="4"/>
              <w:rPr>
                <w:rFonts w:eastAsia="Arial Unicode MS" w:cstheme="minorHAnsi"/>
                <w:sz w:val="24"/>
                <w:szCs w:val="24"/>
              </w:rPr>
            </w:pPr>
            <w:r w:rsidRPr="0063772D">
              <w:rPr>
                <w:rFonts w:eastAsia="Arial Unicode MS" w:cstheme="minorHAnsi"/>
                <w:sz w:val="24"/>
                <w:szCs w:val="24"/>
              </w:rPr>
              <w:t>YLL pupils (S1 –S3)</w:t>
            </w:r>
          </w:p>
        </w:tc>
        <w:tc>
          <w:tcPr>
            <w:tcW w:w="4279" w:type="dxa"/>
            <w:gridSpan w:val="4"/>
            <w:tcBorders>
              <w:top w:val="single" w:sz="4" w:space="0" w:color="auto"/>
              <w:left w:val="nil"/>
              <w:bottom w:val="single" w:sz="4" w:space="0" w:color="auto"/>
              <w:right w:val="single" w:sz="4" w:space="0" w:color="000000" w:themeColor="text1"/>
            </w:tcBorders>
            <w:noWrap/>
            <w:tcMar>
              <w:top w:w="20" w:type="dxa"/>
              <w:left w:w="20" w:type="dxa"/>
              <w:bottom w:w="0" w:type="dxa"/>
              <w:right w:w="20" w:type="dxa"/>
            </w:tcMar>
          </w:tcPr>
          <w:p w14:paraId="47E5E454" w14:textId="2DF36DB3" w:rsidR="00AA6407" w:rsidRPr="0063772D" w:rsidRDefault="00AA6407" w:rsidP="00AA6407">
            <w:pPr>
              <w:spacing w:before="4"/>
              <w:rPr>
                <w:rFonts w:cstheme="minorHAnsi"/>
                <w:sz w:val="24"/>
                <w:szCs w:val="24"/>
              </w:rPr>
            </w:pPr>
            <w:r w:rsidRPr="0063772D">
              <w:rPr>
                <w:rFonts w:cstheme="minorHAnsi"/>
                <w:sz w:val="24"/>
                <w:szCs w:val="24"/>
              </w:rPr>
              <w:t>Time allocated throughout the session in the QA calendar</w:t>
            </w:r>
          </w:p>
        </w:tc>
      </w:tr>
      <w:tr w:rsidR="00AA6407" w:rsidRPr="0063772D" w14:paraId="29E30308"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EC42BCA" w14:textId="77777777" w:rsidR="00AA6407" w:rsidRPr="0063772D" w:rsidRDefault="00AA6407" w:rsidP="00AA6407">
            <w:pPr>
              <w:pStyle w:val="Header"/>
              <w:spacing w:before="60"/>
              <w:rPr>
                <w:rFonts w:cstheme="minorHAnsi"/>
                <w:sz w:val="24"/>
                <w:szCs w:val="24"/>
              </w:rPr>
            </w:pPr>
            <w:r w:rsidRPr="0063772D">
              <w:rPr>
                <w:rFonts w:cstheme="minorHAnsi"/>
                <w:sz w:val="24"/>
                <w:szCs w:val="24"/>
              </w:rPr>
              <w:lastRenderedPageBreak/>
              <w:t>Use tracking and monitoring to identify and implement additional interventions for pupils not making expected progress in BGE and SP.</w:t>
            </w:r>
          </w:p>
          <w:p w14:paraId="0153B0AE" w14:textId="77777777" w:rsidR="00AA6407" w:rsidRPr="0063772D" w:rsidRDefault="00AA6407" w:rsidP="00AA6407">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02ADAFF2" w14:textId="76D0D453" w:rsidR="00AA6407" w:rsidRPr="0063772D" w:rsidRDefault="00AA6407" w:rsidP="00AA6407">
            <w:pPr>
              <w:spacing w:before="4"/>
              <w:rPr>
                <w:rFonts w:eastAsia="Arial Unicode MS" w:cstheme="minorHAnsi"/>
                <w:sz w:val="24"/>
                <w:szCs w:val="24"/>
              </w:rPr>
            </w:pPr>
            <w:r w:rsidRPr="0063772D">
              <w:rPr>
                <w:rFonts w:cstheme="minorHAnsi"/>
                <w:sz w:val="24"/>
                <w:szCs w:val="24"/>
              </w:rPr>
              <w:t>Sept ’25 – May ‘26</w:t>
            </w: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5C439B40" w14:textId="77777777" w:rsidR="00AA6407" w:rsidRPr="0063772D" w:rsidRDefault="00AA6407" w:rsidP="00AA6407">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8A7BE67" w14:textId="2D17609F" w:rsidR="00AA6407" w:rsidRPr="0063772D" w:rsidRDefault="00AA6407" w:rsidP="00AA6407">
            <w:pPr>
              <w:spacing w:before="4"/>
              <w:rPr>
                <w:rFonts w:eastAsia="Arial Unicode MS" w:cstheme="minorHAnsi"/>
                <w:sz w:val="24"/>
                <w:szCs w:val="24"/>
              </w:rPr>
            </w:pPr>
            <w:proofErr w:type="spellStart"/>
            <w:r w:rsidRPr="0063772D">
              <w:rPr>
                <w:rFonts w:eastAsia="Arial Unicode MS" w:cstheme="minorHAnsi"/>
                <w:sz w:val="24"/>
                <w:szCs w:val="24"/>
              </w:rPr>
              <w:t>JMcD</w:t>
            </w:r>
            <w:proofErr w:type="spellEnd"/>
            <w:r w:rsidRPr="0063772D">
              <w:rPr>
                <w:rFonts w:eastAsia="Arial Unicode MS" w:cstheme="minorHAnsi"/>
                <w:sz w:val="24"/>
                <w:szCs w:val="24"/>
              </w:rPr>
              <w:t>, Year Heads, PT Raising Attainment</w:t>
            </w:r>
            <w:r w:rsidR="00751BEB" w:rsidRPr="0063772D">
              <w:rPr>
                <w:rFonts w:eastAsia="Arial Unicode MS" w:cstheme="minorHAnsi"/>
                <w:sz w:val="24"/>
                <w:szCs w:val="24"/>
              </w:rPr>
              <w:t xml:space="preserve">, PTs/FHs and PT </w:t>
            </w:r>
            <w:proofErr w:type="spellStart"/>
            <w:r w:rsidR="00751BEB" w:rsidRPr="0063772D">
              <w:rPr>
                <w:rFonts w:eastAsia="Arial Unicode MS" w:cstheme="minorHAnsi"/>
                <w:sz w:val="24"/>
                <w:szCs w:val="24"/>
              </w:rPr>
              <w:t>SfL</w:t>
            </w:r>
            <w:proofErr w:type="spellEnd"/>
            <w:r w:rsidR="00751BEB" w:rsidRPr="0063772D">
              <w:rPr>
                <w:rFonts w:eastAsia="Arial Unicode MS" w:cstheme="minorHAnsi"/>
                <w:sz w:val="24"/>
                <w:szCs w:val="24"/>
              </w:rPr>
              <w:t>, PT TS</w:t>
            </w:r>
          </w:p>
        </w:tc>
        <w:tc>
          <w:tcPr>
            <w:tcW w:w="4279" w:type="dxa"/>
            <w:gridSpan w:val="4"/>
            <w:tcBorders>
              <w:top w:val="single" w:sz="4" w:space="0" w:color="auto"/>
              <w:left w:val="nil"/>
              <w:bottom w:val="single" w:sz="4" w:space="0" w:color="auto"/>
              <w:right w:val="single" w:sz="4" w:space="0" w:color="000000" w:themeColor="text1"/>
            </w:tcBorders>
            <w:noWrap/>
            <w:tcMar>
              <w:top w:w="20" w:type="dxa"/>
              <w:left w:w="20" w:type="dxa"/>
              <w:bottom w:w="0" w:type="dxa"/>
              <w:right w:w="20" w:type="dxa"/>
            </w:tcMar>
          </w:tcPr>
          <w:p w14:paraId="58DAC230" w14:textId="77777777" w:rsidR="00AA6407" w:rsidRPr="0063772D" w:rsidRDefault="00AA6407" w:rsidP="00AA6407">
            <w:pPr>
              <w:spacing w:before="4"/>
              <w:rPr>
                <w:rFonts w:cstheme="minorHAnsi"/>
                <w:sz w:val="24"/>
                <w:szCs w:val="24"/>
              </w:rPr>
            </w:pPr>
            <w:r w:rsidRPr="0063772D">
              <w:rPr>
                <w:rFonts w:cstheme="minorHAnsi"/>
                <w:sz w:val="24"/>
                <w:szCs w:val="24"/>
              </w:rPr>
              <w:t>PT RA Study skills S3</w:t>
            </w:r>
          </w:p>
          <w:p w14:paraId="46403FF9" w14:textId="5B589A2E" w:rsidR="00AA6407" w:rsidRPr="0063772D" w:rsidRDefault="00AA6407" w:rsidP="00AA6407">
            <w:pPr>
              <w:spacing w:before="4"/>
              <w:rPr>
                <w:rFonts w:cstheme="minorHAnsi"/>
                <w:sz w:val="24"/>
                <w:szCs w:val="24"/>
              </w:rPr>
            </w:pPr>
            <w:r w:rsidRPr="0063772D">
              <w:rPr>
                <w:rFonts w:cstheme="minorHAnsi"/>
                <w:sz w:val="24"/>
                <w:szCs w:val="24"/>
              </w:rPr>
              <w:t>Residential Weekend earlier for S4</w:t>
            </w:r>
          </w:p>
        </w:tc>
      </w:tr>
      <w:tr w:rsidR="001F3FA2" w:rsidRPr="0063772D" w14:paraId="41062091"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217C377" w14:textId="0464BABD" w:rsidR="001F3FA2" w:rsidRPr="0063772D" w:rsidRDefault="001F3FA2" w:rsidP="00AA6407">
            <w:pPr>
              <w:pStyle w:val="Header"/>
              <w:spacing w:before="60"/>
              <w:rPr>
                <w:rFonts w:cstheme="minorHAnsi"/>
                <w:sz w:val="24"/>
                <w:szCs w:val="24"/>
              </w:rPr>
            </w:pPr>
            <w:r w:rsidRPr="0063772D">
              <w:rPr>
                <w:rFonts w:cstheme="minorHAnsi"/>
                <w:sz w:val="24"/>
                <w:szCs w:val="24"/>
              </w:rPr>
              <w:t>PLC to continue to ensure cost of school day PEF has impact</w:t>
            </w:r>
            <w:r w:rsidR="008C616A" w:rsidRPr="0063772D">
              <w:rPr>
                <w:rFonts w:cstheme="minorHAnsi"/>
                <w:sz w:val="24"/>
                <w:szCs w:val="24"/>
              </w:rPr>
              <w:t>. Participatory Budget led by PEF entitled young people.</w:t>
            </w:r>
          </w:p>
        </w:tc>
        <w:tc>
          <w:tcPr>
            <w:tcW w:w="1816" w:type="dxa"/>
            <w:tcBorders>
              <w:top w:val="single" w:sz="4" w:space="0" w:color="auto"/>
              <w:left w:val="single" w:sz="4" w:space="0" w:color="auto"/>
              <w:bottom w:val="single" w:sz="4" w:space="0" w:color="auto"/>
              <w:right w:val="single" w:sz="4" w:space="0" w:color="auto"/>
            </w:tcBorders>
          </w:tcPr>
          <w:p w14:paraId="54B26C85" w14:textId="0F49F94D" w:rsidR="001F3FA2" w:rsidRPr="0063772D" w:rsidRDefault="008C616A" w:rsidP="00AA6407">
            <w:pPr>
              <w:spacing w:before="4"/>
              <w:rPr>
                <w:rFonts w:cstheme="minorHAnsi"/>
                <w:sz w:val="24"/>
                <w:szCs w:val="24"/>
              </w:rPr>
            </w:pPr>
            <w:r w:rsidRPr="0063772D">
              <w:rPr>
                <w:rFonts w:cstheme="minorHAnsi"/>
                <w:sz w:val="24"/>
                <w:szCs w:val="24"/>
              </w:rPr>
              <w:t>Sept ’25 – May ‘26</w:t>
            </w: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5BF9FE4F" w14:textId="77777777" w:rsidR="001F3FA2" w:rsidRPr="0063772D" w:rsidRDefault="001F3FA2" w:rsidP="00AA6407">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09E0E4B" w14:textId="4517367D" w:rsidR="001F3FA2" w:rsidRPr="0063772D" w:rsidRDefault="001F3FA2" w:rsidP="00AA6407">
            <w:pPr>
              <w:spacing w:before="4"/>
              <w:rPr>
                <w:rFonts w:eastAsia="Arial Unicode MS" w:cstheme="minorHAnsi"/>
                <w:sz w:val="24"/>
                <w:szCs w:val="24"/>
              </w:rPr>
            </w:pPr>
            <w:proofErr w:type="spellStart"/>
            <w:r w:rsidRPr="0063772D">
              <w:rPr>
                <w:rFonts w:eastAsia="Arial Unicode MS" w:cstheme="minorHAnsi"/>
                <w:sz w:val="24"/>
                <w:szCs w:val="24"/>
              </w:rPr>
              <w:t>CMcK</w:t>
            </w:r>
            <w:proofErr w:type="spellEnd"/>
            <w:r w:rsidRPr="0063772D">
              <w:rPr>
                <w:rFonts w:eastAsia="Arial Unicode MS" w:cstheme="minorHAnsi"/>
                <w:sz w:val="24"/>
                <w:szCs w:val="24"/>
              </w:rPr>
              <w:t>, PLC –pupils with PEF entitlement</w:t>
            </w:r>
          </w:p>
        </w:tc>
        <w:tc>
          <w:tcPr>
            <w:tcW w:w="4279" w:type="dxa"/>
            <w:gridSpan w:val="4"/>
            <w:tcBorders>
              <w:top w:val="single" w:sz="4" w:space="0" w:color="auto"/>
              <w:left w:val="nil"/>
              <w:bottom w:val="single" w:sz="4" w:space="0" w:color="auto"/>
              <w:right w:val="single" w:sz="4" w:space="0" w:color="000000" w:themeColor="text1"/>
            </w:tcBorders>
            <w:noWrap/>
            <w:tcMar>
              <w:top w:w="20" w:type="dxa"/>
              <w:left w:w="20" w:type="dxa"/>
              <w:bottom w:w="0" w:type="dxa"/>
              <w:right w:w="20" w:type="dxa"/>
            </w:tcMar>
          </w:tcPr>
          <w:p w14:paraId="25BB4E99" w14:textId="77777777" w:rsidR="001F3FA2" w:rsidRPr="0063772D" w:rsidRDefault="008C616A" w:rsidP="00AA6407">
            <w:pPr>
              <w:spacing w:before="4"/>
              <w:rPr>
                <w:rFonts w:cstheme="minorHAnsi"/>
                <w:sz w:val="24"/>
                <w:szCs w:val="24"/>
              </w:rPr>
            </w:pPr>
            <w:r w:rsidRPr="0063772D">
              <w:rPr>
                <w:rFonts w:cstheme="minorHAnsi"/>
                <w:sz w:val="24"/>
                <w:szCs w:val="24"/>
              </w:rPr>
              <w:t>Participatory Budget £2000</w:t>
            </w:r>
          </w:p>
          <w:p w14:paraId="6A9714CE" w14:textId="2CAFE4FD" w:rsidR="008C616A" w:rsidRPr="0063772D" w:rsidRDefault="008C616A" w:rsidP="00AA6407">
            <w:pPr>
              <w:spacing w:before="4"/>
              <w:rPr>
                <w:rFonts w:cstheme="minorHAnsi"/>
                <w:sz w:val="24"/>
                <w:szCs w:val="24"/>
              </w:rPr>
            </w:pPr>
            <w:r w:rsidRPr="0063772D">
              <w:rPr>
                <w:rFonts w:cstheme="minorHAnsi"/>
                <w:sz w:val="24"/>
                <w:szCs w:val="24"/>
              </w:rPr>
              <w:t>Cost of School Day £8000</w:t>
            </w:r>
          </w:p>
        </w:tc>
      </w:tr>
      <w:tr w:rsidR="00AA6407" w:rsidRPr="0063772D" w14:paraId="29F918A9"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1C75AFC" w14:textId="77777777" w:rsidR="00AA6407" w:rsidRPr="0063772D" w:rsidRDefault="00AA6407" w:rsidP="000C7C55">
            <w:pPr>
              <w:pStyle w:val="Header"/>
              <w:spacing w:before="60"/>
              <w:rPr>
                <w:rFonts w:cstheme="minorHAnsi"/>
                <w:sz w:val="24"/>
                <w:szCs w:val="24"/>
              </w:rPr>
            </w:pPr>
            <w:r w:rsidRPr="0063772D">
              <w:rPr>
                <w:rFonts w:cstheme="minorHAnsi"/>
                <w:sz w:val="24"/>
                <w:szCs w:val="24"/>
              </w:rPr>
              <w:t xml:space="preserve">Raise awareness and understanding of learners’ journeys 3-18 through more targeted work in our cluster primaries. </w:t>
            </w:r>
          </w:p>
        </w:tc>
        <w:tc>
          <w:tcPr>
            <w:tcW w:w="1816" w:type="dxa"/>
            <w:tcBorders>
              <w:top w:val="single" w:sz="4" w:space="0" w:color="auto"/>
              <w:left w:val="single" w:sz="4" w:space="0" w:color="auto"/>
              <w:bottom w:val="single" w:sz="4" w:space="0" w:color="auto"/>
              <w:right w:val="single" w:sz="4" w:space="0" w:color="auto"/>
            </w:tcBorders>
          </w:tcPr>
          <w:p w14:paraId="37FA5A2D" w14:textId="0A90681E" w:rsidR="00AA6407" w:rsidRPr="0063772D" w:rsidRDefault="00751BEB" w:rsidP="000C7C55">
            <w:pPr>
              <w:spacing w:before="4"/>
              <w:rPr>
                <w:rFonts w:cstheme="minorHAnsi"/>
                <w:sz w:val="24"/>
                <w:szCs w:val="24"/>
              </w:rPr>
            </w:pPr>
            <w:r w:rsidRPr="0063772D">
              <w:rPr>
                <w:rFonts w:cstheme="minorHAnsi"/>
                <w:sz w:val="24"/>
                <w:szCs w:val="24"/>
              </w:rPr>
              <w:t>Sept ’25 – June’26</w:t>
            </w: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1A624804" w14:textId="77777777" w:rsidR="00AA6407" w:rsidRPr="0063772D" w:rsidRDefault="00AA6407"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77188DC" w14:textId="4B62324A" w:rsidR="00AA6407" w:rsidRPr="0063772D" w:rsidRDefault="00751BEB" w:rsidP="000C7C55">
            <w:pPr>
              <w:spacing w:before="4"/>
              <w:rPr>
                <w:rFonts w:eastAsia="Arial Unicode MS" w:cstheme="minorHAnsi"/>
                <w:sz w:val="24"/>
                <w:szCs w:val="24"/>
              </w:rPr>
            </w:pPr>
            <w:r w:rsidRPr="0063772D">
              <w:rPr>
                <w:rFonts w:eastAsia="Arial Unicode MS" w:cstheme="minorHAnsi"/>
                <w:sz w:val="24"/>
                <w:szCs w:val="24"/>
              </w:rPr>
              <w:t>PT L&amp;T and Cluster Heads</w:t>
            </w:r>
          </w:p>
        </w:tc>
        <w:tc>
          <w:tcPr>
            <w:tcW w:w="4279" w:type="dxa"/>
            <w:gridSpan w:val="4"/>
            <w:tcBorders>
              <w:top w:val="single" w:sz="4" w:space="0" w:color="auto"/>
              <w:left w:val="nil"/>
              <w:bottom w:val="single" w:sz="4" w:space="0" w:color="auto"/>
              <w:right w:val="single" w:sz="4" w:space="0" w:color="000000" w:themeColor="text1"/>
            </w:tcBorders>
            <w:noWrap/>
            <w:tcMar>
              <w:top w:w="20" w:type="dxa"/>
              <w:left w:w="20" w:type="dxa"/>
              <w:bottom w:w="0" w:type="dxa"/>
              <w:right w:w="20" w:type="dxa"/>
            </w:tcMar>
          </w:tcPr>
          <w:p w14:paraId="699C3DBB" w14:textId="77777777" w:rsidR="00AA6407" w:rsidRPr="0063772D" w:rsidRDefault="00AA6407" w:rsidP="000C7C55">
            <w:pPr>
              <w:spacing w:before="4"/>
              <w:rPr>
                <w:rFonts w:cstheme="minorHAnsi"/>
                <w:sz w:val="24"/>
                <w:szCs w:val="24"/>
              </w:rPr>
            </w:pPr>
          </w:p>
        </w:tc>
      </w:tr>
      <w:tr w:rsidR="00AA6407" w:rsidRPr="0063772D" w14:paraId="55549D3C"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433CA2F" w14:textId="77777777" w:rsidR="00AA6407" w:rsidRPr="0063772D" w:rsidRDefault="00AA6407" w:rsidP="000C7C55">
            <w:pPr>
              <w:pStyle w:val="Header"/>
              <w:spacing w:before="60"/>
              <w:rPr>
                <w:rFonts w:cstheme="minorHAnsi"/>
                <w:sz w:val="24"/>
                <w:szCs w:val="24"/>
              </w:rPr>
            </w:pPr>
            <w:r w:rsidRPr="0063772D">
              <w:rPr>
                <w:rFonts w:cstheme="minorHAnsi"/>
                <w:sz w:val="24"/>
                <w:szCs w:val="24"/>
              </w:rPr>
              <w:t>Create learners’ progression pathways.</w:t>
            </w:r>
          </w:p>
        </w:tc>
        <w:tc>
          <w:tcPr>
            <w:tcW w:w="1816" w:type="dxa"/>
            <w:tcBorders>
              <w:top w:val="single" w:sz="4" w:space="0" w:color="auto"/>
              <w:left w:val="single" w:sz="4" w:space="0" w:color="auto"/>
              <w:bottom w:val="single" w:sz="4" w:space="0" w:color="auto"/>
              <w:right w:val="single" w:sz="4" w:space="0" w:color="auto"/>
            </w:tcBorders>
          </w:tcPr>
          <w:p w14:paraId="61E04F27" w14:textId="448ADEF6" w:rsidR="00AA6407" w:rsidRPr="0063772D" w:rsidRDefault="00751BEB" w:rsidP="000C7C55">
            <w:pPr>
              <w:spacing w:before="4"/>
              <w:rPr>
                <w:rFonts w:cstheme="minorHAnsi"/>
                <w:sz w:val="24"/>
                <w:szCs w:val="24"/>
              </w:rPr>
            </w:pPr>
            <w:r w:rsidRPr="0063772D">
              <w:rPr>
                <w:rFonts w:cstheme="minorHAnsi"/>
                <w:sz w:val="24"/>
                <w:szCs w:val="24"/>
              </w:rPr>
              <w:t>Sept’25-Dec’25</w:t>
            </w: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75498273" w14:textId="77777777" w:rsidR="00AA6407" w:rsidRPr="0063772D" w:rsidRDefault="00AA6407"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01E7C93" w14:textId="77777777" w:rsidR="00AA6407" w:rsidRPr="0063772D" w:rsidRDefault="00AA6407" w:rsidP="000C7C55">
            <w:pPr>
              <w:spacing w:before="4"/>
              <w:rPr>
                <w:rFonts w:eastAsia="Arial Unicode MS" w:cstheme="minorHAnsi"/>
                <w:sz w:val="24"/>
                <w:szCs w:val="24"/>
              </w:rPr>
            </w:pPr>
            <w:r w:rsidRPr="0063772D">
              <w:rPr>
                <w:rFonts w:eastAsia="Arial Unicode MS" w:cstheme="minorHAnsi"/>
                <w:sz w:val="24"/>
                <w:szCs w:val="24"/>
              </w:rPr>
              <w:t>DHT Curriculum</w:t>
            </w:r>
          </w:p>
          <w:p w14:paraId="4C9DE48D" w14:textId="77777777" w:rsidR="00AA6407" w:rsidRPr="0063772D" w:rsidRDefault="00AA6407" w:rsidP="000C7C55">
            <w:pPr>
              <w:spacing w:before="4"/>
              <w:rPr>
                <w:rFonts w:eastAsia="Arial Unicode MS" w:cstheme="minorHAnsi"/>
                <w:sz w:val="24"/>
                <w:szCs w:val="24"/>
              </w:rPr>
            </w:pPr>
            <w:r w:rsidRPr="0063772D">
              <w:rPr>
                <w:rFonts w:eastAsia="Arial Unicode MS" w:cstheme="minorHAnsi"/>
                <w:sz w:val="24"/>
                <w:szCs w:val="24"/>
              </w:rPr>
              <w:t>PTs/FHs</w:t>
            </w:r>
          </w:p>
        </w:tc>
        <w:tc>
          <w:tcPr>
            <w:tcW w:w="4279" w:type="dxa"/>
            <w:gridSpan w:val="4"/>
            <w:tcBorders>
              <w:top w:val="single" w:sz="4" w:space="0" w:color="auto"/>
              <w:left w:val="nil"/>
              <w:bottom w:val="single" w:sz="4" w:space="0" w:color="auto"/>
              <w:right w:val="single" w:sz="4" w:space="0" w:color="000000" w:themeColor="text1"/>
            </w:tcBorders>
            <w:noWrap/>
            <w:tcMar>
              <w:top w:w="20" w:type="dxa"/>
              <w:left w:w="20" w:type="dxa"/>
              <w:bottom w:w="0" w:type="dxa"/>
              <w:right w:w="20" w:type="dxa"/>
            </w:tcMar>
          </w:tcPr>
          <w:p w14:paraId="6055C432" w14:textId="77777777" w:rsidR="00AA6407" w:rsidRPr="0063772D" w:rsidRDefault="00AA6407" w:rsidP="000C7C55">
            <w:pPr>
              <w:spacing w:before="4"/>
              <w:rPr>
                <w:rFonts w:cstheme="minorHAnsi"/>
                <w:sz w:val="24"/>
                <w:szCs w:val="24"/>
              </w:rPr>
            </w:pPr>
          </w:p>
        </w:tc>
      </w:tr>
      <w:tr w:rsidR="006773B4" w:rsidRPr="0063772D" w14:paraId="39E27B3B"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09E4DD7" w14:textId="77777777" w:rsidR="006773B4" w:rsidRPr="0063772D" w:rsidRDefault="006773B4" w:rsidP="006773B4">
            <w:pPr>
              <w:pStyle w:val="Default"/>
              <w:rPr>
                <w:rFonts w:asciiTheme="minorHAnsi" w:hAnsiTheme="minorHAnsi" w:cstheme="minorHAnsi"/>
                <w:color w:val="auto"/>
              </w:rPr>
            </w:pPr>
            <w:r w:rsidRPr="0063772D">
              <w:rPr>
                <w:rFonts w:asciiTheme="minorHAnsi" w:hAnsiTheme="minorHAnsi" w:cstheme="minorHAnsi"/>
                <w:color w:val="auto"/>
              </w:rPr>
              <w:t>Embed work of SCQF Ambassadors across the school.  In addition to presenting at Curriculum Evenings, SCQF Ambassadors will attend all Parents’ Evenings to raise awareness of alternative pathways and new qualifications</w:t>
            </w:r>
          </w:p>
          <w:p w14:paraId="141D0EEB" w14:textId="0ABD1C76" w:rsidR="006773B4" w:rsidRPr="0063772D" w:rsidRDefault="006773B4" w:rsidP="006773B4">
            <w:pPr>
              <w:pStyle w:val="Default"/>
              <w:rPr>
                <w:rFonts w:asciiTheme="minorHAnsi" w:hAnsiTheme="minorHAnsi" w:cstheme="minorHAnsi"/>
                <w:color w:val="auto"/>
              </w:rPr>
            </w:pPr>
            <w:r w:rsidRPr="0063772D">
              <w:rPr>
                <w:rFonts w:asciiTheme="minorHAnsi" w:hAnsiTheme="minorHAnsi" w:cstheme="minorHAnsi"/>
                <w:color w:val="auto"/>
              </w:rPr>
              <w:t>Gain Silver SCQF Ambassadors Award</w:t>
            </w:r>
          </w:p>
          <w:p w14:paraId="46179F4A" w14:textId="77777777" w:rsidR="006773B4" w:rsidRPr="0063772D" w:rsidRDefault="006773B4" w:rsidP="000C7C55">
            <w:pPr>
              <w:pStyle w:val="Header"/>
              <w:spacing w:before="60"/>
              <w:rPr>
                <w:rFonts w:cstheme="minorHAnsi"/>
                <w:sz w:val="24"/>
                <w:szCs w:val="24"/>
              </w:rPr>
            </w:pPr>
          </w:p>
        </w:tc>
        <w:tc>
          <w:tcPr>
            <w:tcW w:w="1816" w:type="dxa"/>
            <w:tcBorders>
              <w:top w:val="single" w:sz="4" w:space="0" w:color="auto"/>
              <w:left w:val="single" w:sz="4" w:space="0" w:color="auto"/>
              <w:bottom w:val="single" w:sz="4" w:space="0" w:color="auto"/>
              <w:right w:val="single" w:sz="4" w:space="0" w:color="auto"/>
            </w:tcBorders>
          </w:tcPr>
          <w:p w14:paraId="1346A8DC" w14:textId="4D16D4FC" w:rsidR="006773B4" w:rsidRPr="0063772D" w:rsidRDefault="00751BEB" w:rsidP="000C7C55">
            <w:pPr>
              <w:spacing w:before="4"/>
              <w:rPr>
                <w:rFonts w:cstheme="minorHAnsi"/>
                <w:sz w:val="24"/>
                <w:szCs w:val="24"/>
              </w:rPr>
            </w:pPr>
            <w:r w:rsidRPr="0063772D">
              <w:rPr>
                <w:rFonts w:cstheme="minorHAnsi"/>
                <w:sz w:val="24"/>
                <w:szCs w:val="24"/>
              </w:rPr>
              <w:t>Aug’25-June’26</w:t>
            </w: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18C8C4A2" w14:textId="77777777" w:rsidR="006773B4" w:rsidRPr="0063772D" w:rsidRDefault="006773B4"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9DBBDD6" w14:textId="77777777" w:rsidR="006773B4" w:rsidRPr="0063772D" w:rsidRDefault="006773B4" w:rsidP="000C7C55">
            <w:pPr>
              <w:spacing w:before="4"/>
              <w:rPr>
                <w:rFonts w:eastAsia="Arial Unicode MS" w:cstheme="minorHAnsi"/>
                <w:sz w:val="24"/>
                <w:szCs w:val="24"/>
              </w:rPr>
            </w:pPr>
            <w:r w:rsidRPr="0063772D">
              <w:rPr>
                <w:rFonts w:eastAsia="Arial Unicode MS" w:cstheme="minorHAnsi"/>
                <w:sz w:val="24"/>
                <w:szCs w:val="24"/>
              </w:rPr>
              <w:t>MP DHT</w:t>
            </w:r>
          </w:p>
          <w:p w14:paraId="692C43FB" w14:textId="31474373" w:rsidR="006773B4" w:rsidRPr="0063772D" w:rsidRDefault="006773B4" w:rsidP="000C7C55">
            <w:pPr>
              <w:spacing w:before="4"/>
              <w:rPr>
                <w:rFonts w:eastAsia="Arial Unicode MS" w:cstheme="minorHAnsi"/>
                <w:sz w:val="24"/>
                <w:szCs w:val="24"/>
              </w:rPr>
            </w:pPr>
            <w:r w:rsidRPr="0063772D">
              <w:rPr>
                <w:rFonts w:eastAsia="Arial Unicode MS" w:cstheme="minorHAnsi"/>
                <w:sz w:val="24"/>
                <w:szCs w:val="24"/>
              </w:rPr>
              <w:t>SCQF Ambassadors</w:t>
            </w:r>
          </w:p>
        </w:tc>
        <w:tc>
          <w:tcPr>
            <w:tcW w:w="4279" w:type="dxa"/>
            <w:gridSpan w:val="4"/>
            <w:tcBorders>
              <w:top w:val="single" w:sz="4" w:space="0" w:color="auto"/>
              <w:left w:val="nil"/>
              <w:bottom w:val="single" w:sz="4" w:space="0" w:color="auto"/>
              <w:right w:val="single" w:sz="4" w:space="0" w:color="000000" w:themeColor="text1"/>
            </w:tcBorders>
            <w:noWrap/>
            <w:tcMar>
              <w:top w:w="20" w:type="dxa"/>
              <w:left w:w="20" w:type="dxa"/>
              <w:bottom w:w="0" w:type="dxa"/>
              <w:right w:w="20" w:type="dxa"/>
            </w:tcMar>
          </w:tcPr>
          <w:p w14:paraId="6238D8CF" w14:textId="48071B0B" w:rsidR="006773B4" w:rsidRPr="0063772D" w:rsidRDefault="006773B4" w:rsidP="000C7C55">
            <w:pPr>
              <w:spacing w:before="4"/>
              <w:rPr>
                <w:rFonts w:cstheme="minorHAnsi"/>
                <w:sz w:val="24"/>
                <w:szCs w:val="24"/>
              </w:rPr>
            </w:pPr>
            <w:r w:rsidRPr="0063772D">
              <w:rPr>
                <w:rFonts w:cstheme="minorHAnsi"/>
                <w:sz w:val="24"/>
                <w:szCs w:val="24"/>
              </w:rPr>
              <w:t xml:space="preserve">Further training for pupils and PTs from D Woods SCQF </w:t>
            </w:r>
          </w:p>
        </w:tc>
      </w:tr>
      <w:tr w:rsidR="00AA6407" w:rsidRPr="0063772D" w14:paraId="076CD608"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A20F64B" w14:textId="24D755E6" w:rsidR="00AA6407" w:rsidRPr="0063772D" w:rsidRDefault="00AA6407" w:rsidP="000C7C55">
            <w:pPr>
              <w:pStyle w:val="Header"/>
              <w:spacing w:before="60"/>
              <w:rPr>
                <w:rFonts w:cstheme="minorHAnsi"/>
                <w:sz w:val="24"/>
                <w:szCs w:val="24"/>
              </w:rPr>
            </w:pPr>
            <w:r w:rsidRPr="0063772D">
              <w:rPr>
                <w:rFonts w:cstheme="minorHAnsi"/>
                <w:sz w:val="24"/>
                <w:szCs w:val="24"/>
              </w:rPr>
              <w:t>Continue to widen our curriculum and create pathways to meet the needs of our young people. Embed Furniture Making for progression</w:t>
            </w:r>
            <w:r w:rsidR="00BB7C94">
              <w:rPr>
                <w:rFonts w:cstheme="minorHAnsi"/>
                <w:sz w:val="24"/>
                <w:szCs w:val="24"/>
              </w:rPr>
              <w:t xml:space="preserve"> and Level 5/6 Personal Finance, Level 5 Energy </w:t>
            </w:r>
            <w:proofErr w:type="spellStart"/>
            <w:r w:rsidR="00BB7C94">
              <w:rPr>
                <w:rFonts w:cstheme="minorHAnsi"/>
                <w:sz w:val="24"/>
                <w:szCs w:val="24"/>
              </w:rPr>
              <w:t>SfW</w:t>
            </w:r>
            <w:proofErr w:type="spellEnd"/>
          </w:p>
        </w:tc>
        <w:tc>
          <w:tcPr>
            <w:tcW w:w="1816" w:type="dxa"/>
            <w:tcBorders>
              <w:top w:val="single" w:sz="4" w:space="0" w:color="auto"/>
              <w:left w:val="single" w:sz="4" w:space="0" w:color="auto"/>
              <w:bottom w:val="single" w:sz="4" w:space="0" w:color="auto"/>
              <w:right w:val="single" w:sz="4" w:space="0" w:color="auto"/>
            </w:tcBorders>
          </w:tcPr>
          <w:p w14:paraId="4D955983" w14:textId="77777777" w:rsidR="00AA6407" w:rsidRPr="0063772D" w:rsidRDefault="00AA6407" w:rsidP="000C7C55">
            <w:pPr>
              <w:spacing w:before="4"/>
              <w:rPr>
                <w:rFonts w:cstheme="minorHAnsi"/>
                <w:sz w:val="24"/>
                <w:szCs w:val="24"/>
              </w:rPr>
            </w:pPr>
            <w:r w:rsidRPr="0063772D">
              <w:rPr>
                <w:rFonts w:cstheme="minorHAnsi"/>
                <w:sz w:val="24"/>
                <w:szCs w:val="24"/>
              </w:rPr>
              <w:t xml:space="preserve">Aug’25- </w:t>
            </w: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7597CE41" w14:textId="77777777" w:rsidR="00AA6407" w:rsidRPr="0063772D" w:rsidRDefault="00AA6407"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BD08162" w14:textId="77777777" w:rsidR="00AA6407" w:rsidRPr="0063772D" w:rsidRDefault="00AA6407" w:rsidP="000C7C55">
            <w:pPr>
              <w:spacing w:before="4"/>
              <w:rPr>
                <w:rFonts w:eastAsia="Arial Unicode MS" w:cstheme="minorHAnsi"/>
                <w:sz w:val="24"/>
                <w:szCs w:val="24"/>
              </w:rPr>
            </w:pPr>
            <w:r w:rsidRPr="0063772D">
              <w:rPr>
                <w:rFonts w:eastAsia="Arial Unicode MS" w:cstheme="minorHAnsi"/>
                <w:sz w:val="24"/>
                <w:szCs w:val="24"/>
              </w:rPr>
              <w:t>MP</w:t>
            </w:r>
          </w:p>
          <w:p w14:paraId="69006A7C" w14:textId="77777777" w:rsidR="00AA6407" w:rsidRPr="0063772D" w:rsidRDefault="00AA6407" w:rsidP="000C7C55">
            <w:pPr>
              <w:spacing w:before="4"/>
              <w:rPr>
                <w:rFonts w:eastAsia="Arial Unicode MS" w:cstheme="minorHAnsi"/>
                <w:sz w:val="24"/>
                <w:szCs w:val="24"/>
              </w:rPr>
            </w:pPr>
            <w:r w:rsidRPr="0063772D">
              <w:rPr>
                <w:rFonts w:eastAsia="Arial Unicode MS" w:cstheme="minorHAnsi"/>
                <w:sz w:val="24"/>
                <w:szCs w:val="24"/>
              </w:rPr>
              <w:t xml:space="preserve">Technical </w:t>
            </w:r>
            <w:proofErr w:type="spellStart"/>
            <w:r w:rsidRPr="0063772D">
              <w:rPr>
                <w:rFonts w:eastAsia="Arial Unicode MS" w:cstheme="minorHAnsi"/>
                <w:sz w:val="24"/>
                <w:szCs w:val="24"/>
              </w:rPr>
              <w:t>Dept</w:t>
            </w:r>
            <w:proofErr w:type="spellEnd"/>
          </w:p>
          <w:p w14:paraId="500207BD" w14:textId="77777777" w:rsidR="00AA6407" w:rsidRPr="0063772D" w:rsidRDefault="00AA6407" w:rsidP="000C7C55">
            <w:pPr>
              <w:spacing w:before="4"/>
              <w:rPr>
                <w:rFonts w:eastAsia="Arial Unicode MS" w:cstheme="minorHAnsi"/>
                <w:sz w:val="24"/>
                <w:szCs w:val="24"/>
              </w:rPr>
            </w:pPr>
            <w:r w:rsidRPr="0063772D">
              <w:rPr>
                <w:rFonts w:eastAsia="Arial Unicode MS" w:cstheme="minorHAnsi"/>
                <w:sz w:val="24"/>
                <w:szCs w:val="24"/>
              </w:rPr>
              <w:t xml:space="preserve">Maths </w:t>
            </w:r>
            <w:proofErr w:type="spellStart"/>
            <w:r w:rsidRPr="0063772D">
              <w:rPr>
                <w:rFonts w:eastAsia="Arial Unicode MS" w:cstheme="minorHAnsi"/>
                <w:sz w:val="24"/>
                <w:szCs w:val="24"/>
              </w:rPr>
              <w:t>Dept</w:t>
            </w:r>
            <w:proofErr w:type="spellEnd"/>
          </w:p>
        </w:tc>
        <w:tc>
          <w:tcPr>
            <w:tcW w:w="4279" w:type="dxa"/>
            <w:gridSpan w:val="4"/>
            <w:tcBorders>
              <w:top w:val="single" w:sz="4" w:space="0" w:color="auto"/>
              <w:left w:val="nil"/>
              <w:bottom w:val="single" w:sz="4" w:space="0" w:color="auto"/>
              <w:right w:val="single" w:sz="4" w:space="0" w:color="000000" w:themeColor="text1"/>
            </w:tcBorders>
            <w:noWrap/>
            <w:tcMar>
              <w:top w:w="20" w:type="dxa"/>
              <w:left w:w="20" w:type="dxa"/>
              <w:bottom w:w="0" w:type="dxa"/>
              <w:right w:w="20" w:type="dxa"/>
            </w:tcMar>
          </w:tcPr>
          <w:p w14:paraId="78EFBEB0" w14:textId="77777777" w:rsidR="00AA6407" w:rsidRPr="0063772D" w:rsidRDefault="00AA6407" w:rsidP="000C7C55">
            <w:pPr>
              <w:spacing w:before="4"/>
              <w:rPr>
                <w:rFonts w:cstheme="minorHAnsi"/>
                <w:sz w:val="24"/>
                <w:szCs w:val="24"/>
              </w:rPr>
            </w:pPr>
            <w:r w:rsidRPr="0063772D">
              <w:rPr>
                <w:rFonts w:cstheme="minorHAnsi"/>
                <w:sz w:val="24"/>
                <w:szCs w:val="24"/>
              </w:rPr>
              <w:t xml:space="preserve">Time to create resources and look outward for examples of best practice. </w:t>
            </w:r>
          </w:p>
          <w:p w14:paraId="20736EC2" w14:textId="77777777" w:rsidR="00AA6407" w:rsidRPr="0063772D" w:rsidRDefault="00AA6407" w:rsidP="000C7C55">
            <w:pPr>
              <w:spacing w:before="4"/>
              <w:rPr>
                <w:rFonts w:cstheme="minorHAnsi"/>
                <w:sz w:val="24"/>
                <w:szCs w:val="24"/>
              </w:rPr>
            </w:pPr>
          </w:p>
        </w:tc>
      </w:tr>
      <w:tr w:rsidR="00AA6407" w:rsidRPr="0063772D" w14:paraId="25821869"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2D10E35" w14:textId="77777777" w:rsidR="00AA6407" w:rsidRPr="0063772D" w:rsidRDefault="00AA6407" w:rsidP="000C7C55">
            <w:pPr>
              <w:pStyle w:val="Header"/>
              <w:spacing w:before="60"/>
              <w:rPr>
                <w:rFonts w:cstheme="minorHAnsi"/>
                <w:sz w:val="24"/>
                <w:szCs w:val="24"/>
              </w:rPr>
            </w:pPr>
            <w:r w:rsidRPr="0063772D">
              <w:rPr>
                <w:rFonts w:cstheme="minorHAnsi"/>
                <w:sz w:val="24"/>
                <w:szCs w:val="24"/>
              </w:rPr>
              <w:t>Ensure staff are timetabled to support learners in the Hub and continue project based learning.</w:t>
            </w:r>
          </w:p>
          <w:p w14:paraId="791AD3E7" w14:textId="77777777" w:rsidR="00AA6407" w:rsidRPr="0063772D" w:rsidRDefault="00AA6407" w:rsidP="000C7C55">
            <w:pPr>
              <w:pStyle w:val="Header"/>
              <w:spacing w:before="60"/>
              <w:rPr>
                <w:rFonts w:cstheme="minorHAnsi"/>
                <w:sz w:val="24"/>
                <w:szCs w:val="24"/>
              </w:rPr>
            </w:pPr>
          </w:p>
          <w:p w14:paraId="15403E28" w14:textId="77777777" w:rsidR="00AA6407" w:rsidRPr="0063772D" w:rsidRDefault="00AA6407" w:rsidP="000C7C55">
            <w:pPr>
              <w:pStyle w:val="Header"/>
              <w:spacing w:before="60"/>
              <w:rPr>
                <w:rFonts w:cstheme="minorHAnsi"/>
                <w:sz w:val="24"/>
                <w:szCs w:val="24"/>
              </w:rPr>
            </w:pPr>
          </w:p>
          <w:p w14:paraId="5C9D341C" w14:textId="77777777" w:rsidR="00AA6407" w:rsidRPr="0063772D" w:rsidRDefault="00AA6407" w:rsidP="000C7C55">
            <w:pPr>
              <w:pStyle w:val="Header"/>
              <w:spacing w:before="60"/>
              <w:rPr>
                <w:rFonts w:cstheme="minorHAnsi"/>
                <w:sz w:val="24"/>
                <w:szCs w:val="24"/>
              </w:rPr>
            </w:pPr>
          </w:p>
        </w:tc>
        <w:tc>
          <w:tcPr>
            <w:tcW w:w="1816" w:type="dxa"/>
            <w:tcBorders>
              <w:top w:val="single" w:sz="4" w:space="0" w:color="auto"/>
              <w:left w:val="single" w:sz="4" w:space="0" w:color="auto"/>
              <w:bottom w:val="single" w:sz="4" w:space="0" w:color="auto"/>
              <w:right w:val="single" w:sz="4" w:space="0" w:color="auto"/>
            </w:tcBorders>
          </w:tcPr>
          <w:p w14:paraId="15E4FD20" w14:textId="77777777" w:rsidR="00AA6407" w:rsidRPr="0063772D" w:rsidRDefault="00AA6407" w:rsidP="000C7C55">
            <w:pPr>
              <w:spacing w:before="4"/>
              <w:rPr>
                <w:rFonts w:cstheme="minorHAnsi"/>
                <w:sz w:val="24"/>
                <w:szCs w:val="24"/>
              </w:rPr>
            </w:pPr>
            <w:r w:rsidRPr="0063772D">
              <w:rPr>
                <w:rFonts w:cstheme="minorHAnsi"/>
                <w:sz w:val="24"/>
                <w:szCs w:val="24"/>
              </w:rPr>
              <w:lastRenderedPageBreak/>
              <w:t>Aug ’25 – June’26</w:t>
            </w: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0CCF7E22" w14:textId="77777777" w:rsidR="00AA6407" w:rsidRPr="0063772D" w:rsidRDefault="00AA6407"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F269919" w14:textId="471A61E4" w:rsidR="00AA6407" w:rsidRPr="0063772D" w:rsidRDefault="00AA6407" w:rsidP="000C7C55">
            <w:pPr>
              <w:spacing w:before="4"/>
              <w:rPr>
                <w:rFonts w:eastAsia="Arial Unicode MS" w:cstheme="minorHAnsi"/>
                <w:sz w:val="24"/>
                <w:szCs w:val="24"/>
              </w:rPr>
            </w:pPr>
            <w:r w:rsidRPr="0063772D">
              <w:rPr>
                <w:rFonts w:eastAsia="Arial Unicode MS" w:cstheme="minorHAnsi"/>
                <w:sz w:val="24"/>
                <w:szCs w:val="24"/>
              </w:rPr>
              <w:t>MP</w:t>
            </w:r>
            <w:r w:rsidR="00546ED4" w:rsidRPr="0063772D">
              <w:rPr>
                <w:rFonts w:eastAsia="Arial Unicode MS" w:cstheme="minorHAnsi"/>
                <w:sz w:val="24"/>
                <w:szCs w:val="24"/>
              </w:rPr>
              <w:t xml:space="preserve"> DHT and PT TS</w:t>
            </w:r>
          </w:p>
          <w:p w14:paraId="56CC1724" w14:textId="77777777" w:rsidR="00AA6407" w:rsidRPr="0063772D" w:rsidRDefault="00AA6407" w:rsidP="000C7C55">
            <w:pPr>
              <w:spacing w:before="4"/>
              <w:rPr>
                <w:rFonts w:eastAsia="Arial Unicode MS" w:cstheme="minorHAnsi"/>
                <w:sz w:val="24"/>
                <w:szCs w:val="24"/>
              </w:rPr>
            </w:pPr>
            <w:r w:rsidRPr="0063772D">
              <w:rPr>
                <w:rFonts w:eastAsia="Arial Unicode MS" w:cstheme="minorHAnsi"/>
                <w:sz w:val="24"/>
                <w:szCs w:val="24"/>
              </w:rPr>
              <w:t>Staff</w:t>
            </w:r>
          </w:p>
        </w:tc>
        <w:tc>
          <w:tcPr>
            <w:tcW w:w="4279" w:type="dxa"/>
            <w:gridSpan w:val="4"/>
            <w:tcBorders>
              <w:top w:val="single" w:sz="4" w:space="0" w:color="auto"/>
              <w:left w:val="nil"/>
              <w:bottom w:val="single" w:sz="4" w:space="0" w:color="auto"/>
              <w:right w:val="single" w:sz="4" w:space="0" w:color="000000" w:themeColor="text1"/>
            </w:tcBorders>
            <w:noWrap/>
            <w:tcMar>
              <w:top w:w="20" w:type="dxa"/>
              <w:left w:w="20" w:type="dxa"/>
              <w:bottom w:w="0" w:type="dxa"/>
              <w:right w:w="20" w:type="dxa"/>
            </w:tcMar>
          </w:tcPr>
          <w:p w14:paraId="6EA0AFB8" w14:textId="77777777" w:rsidR="00AA6407" w:rsidRPr="0063772D" w:rsidRDefault="00AA6407" w:rsidP="000C7C55">
            <w:pPr>
              <w:spacing w:before="4"/>
              <w:rPr>
                <w:rFonts w:cstheme="minorHAnsi"/>
                <w:sz w:val="24"/>
                <w:szCs w:val="24"/>
              </w:rPr>
            </w:pPr>
          </w:p>
        </w:tc>
      </w:tr>
      <w:tr w:rsidR="006E59FF" w:rsidRPr="0063772D" w14:paraId="10787C32" w14:textId="77777777" w:rsidTr="00E20EB5">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1" w:type="dxa"/>
        </w:trPr>
        <w:tc>
          <w:tcPr>
            <w:tcW w:w="14220" w:type="dxa"/>
            <w:gridSpan w:val="8"/>
            <w:shd w:val="clear" w:color="auto" w:fill="B3B3B3"/>
          </w:tcPr>
          <w:p w14:paraId="3DF06E86" w14:textId="77777777" w:rsidR="006E59FF" w:rsidRPr="0063772D" w:rsidRDefault="006E59FF" w:rsidP="004024A1">
            <w:pPr>
              <w:spacing w:after="0" w:line="240" w:lineRule="auto"/>
              <w:jc w:val="center"/>
              <w:rPr>
                <w:rFonts w:eastAsia="Arial Unicode MS" w:cstheme="minorHAnsi"/>
                <w:b/>
                <w:bCs/>
                <w:sz w:val="24"/>
                <w:szCs w:val="24"/>
              </w:rPr>
            </w:pPr>
            <w:r w:rsidRPr="0063772D">
              <w:rPr>
                <w:rFonts w:cstheme="minorHAnsi"/>
                <w:b/>
                <w:sz w:val="24"/>
                <w:szCs w:val="24"/>
              </w:rPr>
              <w:t xml:space="preserve">Measure of Impact: </w:t>
            </w:r>
            <w:r w:rsidRPr="0063772D">
              <w:rPr>
                <w:rFonts w:eastAsia="Arial Unicode MS" w:cstheme="minorHAnsi"/>
                <w:b/>
                <w:bCs/>
                <w:sz w:val="24"/>
                <w:szCs w:val="24"/>
              </w:rPr>
              <w:t xml:space="preserve">What we will see and where?   </w:t>
            </w:r>
          </w:p>
          <w:p w14:paraId="4BCCF24E" w14:textId="77777777" w:rsidR="006E59FF" w:rsidRPr="0063772D" w:rsidRDefault="006E59FF" w:rsidP="004024A1">
            <w:pPr>
              <w:spacing w:after="0" w:line="240" w:lineRule="auto"/>
              <w:jc w:val="center"/>
              <w:rPr>
                <w:rFonts w:cstheme="minorHAnsi"/>
                <w:b/>
                <w:sz w:val="24"/>
                <w:szCs w:val="24"/>
              </w:rPr>
            </w:pPr>
            <w:r w:rsidRPr="0063772D">
              <w:rPr>
                <w:rFonts w:cstheme="minorHAnsi"/>
                <w:sz w:val="24"/>
                <w:szCs w:val="24"/>
              </w:rPr>
              <w:t>How will we measure this?   What does “better” look like?   How will we recognise better when we see it?</w:t>
            </w:r>
          </w:p>
        </w:tc>
      </w:tr>
      <w:tr w:rsidR="006E59FF" w:rsidRPr="0063772D" w14:paraId="582E3F81" w14:textId="77777777" w:rsidTr="00E20EB5">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1" w:type="dxa"/>
        </w:trPr>
        <w:tc>
          <w:tcPr>
            <w:tcW w:w="14220" w:type="dxa"/>
            <w:gridSpan w:val="8"/>
            <w:shd w:val="clear" w:color="auto" w:fill="auto"/>
          </w:tcPr>
          <w:p w14:paraId="614CEFBE" w14:textId="6AD9D243" w:rsidR="00AA6407" w:rsidRPr="0063772D" w:rsidRDefault="006E59FF" w:rsidP="00AA6407">
            <w:pPr>
              <w:pStyle w:val="ListParagraph"/>
              <w:numPr>
                <w:ilvl w:val="0"/>
                <w:numId w:val="2"/>
              </w:numPr>
              <w:rPr>
                <w:rFonts w:cstheme="minorHAnsi"/>
                <w:sz w:val="24"/>
                <w:szCs w:val="24"/>
              </w:rPr>
            </w:pPr>
            <w:r w:rsidRPr="0063772D">
              <w:rPr>
                <w:rFonts w:cstheme="minorHAnsi"/>
                <w:sz w:val="24"/>
                <w:szCs w:val="24"/>
              </w:rPr>
              <w:t xml:space="preserve"> </w:t>
            </w:r>
            <w:r w:rsidR="00AA6407" w:rsidRPr="0063772D">
              <w:rPr>
                <w:rFonts w:cstheme="minorHAnsi"/>
                <w:sz w:val="24"/>
                <w:szCs w:val="24"/>
              </w:rPr>
              <w:t xml:space="preserve">A consistent approach across the school in the learning experience of our young people through classroom observations and pupil feedback and aim to move </w:t>
            </w:r>
            <w:r w:rsidR="008C616A" w:rsidRPr="0063772D">
              <w:rPr>
                <w:rFonts w:cstheme="minorHAnsi"/>
                <w:sz w:val="24"/>
                <w:szCs w:val="24"/>
              </w:rPr>
              <w:t xml:space="preserve">more departments </w:t>
            </w:r>
            <w:r w:rsidR="00AA6407" w:rsidRPr="0063772D">
              <w:rPr>
                <w:rFonts w:cstheme="minorHAnsi"/>
                <w:sz w:val="24"/>
                <w:szCs w:val="24"/>
              </w:rPr>
              <w:t>from ‘Good’ to ‘Very Good’</w:t>
            </w:r>
          </w:p>
          <w:p w14:paraId="5F9627CF" w14:textId="77777777" w:rsidR="00AA6407" w:rsidRPr="0063772D" w:rsidRDefault="00AA6407" w:rsidP="00AA6407">
            <w:pPr>
              <w:pStyle w:val="ListParagraph"/>
              <w:numPr>
                <w:ilvl w:val="0"/>
                <w:numId w:val="2"/>
              </w:numPr>
              <w:rPr>
                <w:rFonts w:cstheme="minorHAnsi"/>
                <w:sz w:val="24"/>
                <w:szCs w:val="24"/>
              </w:rPr>
            </w:pPr>
            <w:r w:rsidRPr="0063772D">
              <w:rPr>
                <w:rFonts w:cstheme="minorHAnsi"/>
                <w:sz w:val="24"/>
                <w:szCs w:val="24"/>
              </w:rPr>
              <w:t xml:space="preserve">Our observations will highlight learners actively participating in lessons and having increased confidence in leading learning. </w:t>
            </w:r>
          </w:p>
          <w:p w14:paraId="1E821D99" w14:textId="2BE18E5D" w:rsidR="00AA6407" w:rsidRPr="0063772D" w:rsidRDefault="00AA6407" w:rsidP="00AA6407">
            <w:pPr>
              <w:pStyle w:val="ListParagraph"/>
              <w:numPr>
                <w:ilvl w:val="0"/>
                <w:numId w:val="2"/>
              </w:numPr>
              <w:rPr>
                <w:rFonts w:cstheme="minorHAnsi"/>
                <w:sz w:val="24"/>
                <w:szCs w:val="24"/>
              </w:rPr>
            </w:pPr>
            <w:r w:rsidRPr="0063772D">
              <w:rPr>
                <w:rFonts w:cstheme="minorHAnsi"/>
                <w:sz w:val="24"/>
                <w:szCs w:val="24"/>
              </w:rPr>
              <w:t>Our observations, pupil and staff feedback will demonstrate that teaching and learning provides appropriate challenge and pace and is meeting learners’ needs through appropriate differentiation.</w:t>
            </w:r>
          </w:p>
          <w:p w14:paraId="071F3EA9" w14:textId="6CD4445F" w:rsidR="00615FF3" w:rsidRPr="0063772D" w:rsidRDefault="00615FF3" w:rsidP="00AA6407">
            <w:pPr>
              <w:pStyle w:val="ListParagraph"/>
              <w:numPr>
                <w:ilvl w:val="0"/>
                <w:numId w:val="2"/>
              </w:numPr>
              <w:rPr>
                <w:rFonts w:cstheme="minorHAnsi"/>
                <w:sz w:val="24"/>
                <w:szCs w:val="24"/>
              </w:rPr>
            </w:pPr>
            <w:r w:rsidRPr="0063772D">
              <w:rPr>
                <w:rFonts w:cstheme="minorHAnsi"/>
                <w:sz w:val="24"/>
                <w:szCs w:val="24"/>
              </w:rPr>
              <w:t>Attainment Data in particular BGE will show progression</w:t>
            </w:r>
          </w:p>
          <w:p w14:paraId="264FD7D7" w14:textId="36C214F2" w:rsidR="00615FF3" w:rsidRPr="0063772D" w:rsidRDefault="00615FF3" w:rsidP="00AA6407">
            <w:pPr>
              <w:pStyle w:val="ListParagraph"/>
              <w:numPr>
                <w:ilvl w:val="0"/>
                <w:numId w:val="2"/>
              </w:numPr>
              <w:rPr>
                <w:rFonts w:cstheme="minorHAnsi"/>
                <w:sz w:val="24"/>
                <w:szCs w:val="24"/>
              </w:rPr>
            </w:pPr>
            <w:r w:rsidRPr="0063772D">
              <w:rPr>
                <w:rFonts w:cstheme="minorHAnsi"/>
                <w:sz w:val="24"/>
                <w:szCs w:val="24"/>
              </w:rPr>
              <w:t>Learners who face more challenges will continue to attain, achieve and feel a sense of belonging.</w:t>
            </w:r>
          </w:p>
          <w:p w14:paraId="7941462E" w14:textId="7FFCE67A" w:rsidR="00615FF3" w:rsidRPr="0063772D" w:rsidRDefault="00615FF3" w:rsidP="00AA6407">
            <w:pPr>
              <w:pStyle w:val="ListParagraph"/>
              <w:numPr>
                <w:ilvl w:val="0"/>
                <w:numId w:val="2"/>
              </w:numPr>
              <w:rPr>
                <w:rFonts w:cstheme="minorHAnsi"/>
                <w:sz w:val="24"/>
                <w:szCs w:val="24"/>
              </w:rPr>
            </w:pPr>
            <w:r w:rsidRPr="0063772D">
              <w:rPr>
                <w:rFonts w:cstheme="minorHAnsi"/>
                <w:sz w:val="24"/>
                <w:szCs w:val="24"/>
              </w:rPr>
              <w:t>Wider curricular offer will meet the needs of more young people</w:t>
            </w:r>
            <w:r w:rsidR="005F70B6">
              <w:rPr>
                <w:rFonts w:cstheme="minorHAnsi"/>
                <w:sz w:val="24"/>
                <w:szCs w:val="24"/>
              </w:rPr>
              <w:t xml:space="preserve"> in the BGE</w:t>
            </w:r>
            <w:r w:rsidRPr="0063772D">
              <w:rPr>
                <w:rFonts w:cstheme="minorHAnsi"/>
                <w:sz w:val="24"/>
                <w:szCs w:val="24"/>
              </w:rPr>
              <w:t xml:space="preserve"> leading to incre</w:t>
            </w:r>
            <w:r w:rsidR="008C616A" w:rsidRPr="0063772D">
              <w:rPr>
                <w:rFonts w:cstheme="minorHAnsi"/>
                <w:sz w:val="24"/>
                <w:szCs w:val="24"/>
              </w:rPr>
              <w:t>ased attainment, attendance, en</w:t>
            </w:r>
            <w:r w:rsidRPr="0063772D">
              <w:rPr>
                <w:rFonts w:cstheme="minorHAnsi"/>
                <w:sz w:val="24"/>
                <w:szCs w:val="24"/>
              </w:rPr>
              <w:t>gagement and Positive and Sustained Des</w:t>
            </w:r>
            <w:r w:rsidR="004573ED" w:rsidRPr="0063772D">
              <w:rPr>
                <w:rFonts w:cstheme="minorHAnsi"/>
                <w:sz w:val="24"/>
                <w:szCs w:val="24"/>
              </w:rPr>
              <w:t>t</w:t>
            </w:r>
            <w:r w:rsidRPr="0063772D">
              <w:rPr>
                <w:rFonts w:cstheme="minorHAnsi"/>
                <w:sz w:val="24"/>
                <w:szCs w:val="24"/>
              </w:rPr>
              <w:t>inations.</w:t>
            </w:r>
          </w:p>
        </w:tc>
      </w:tr>
    </w:tbl>
    <w:p w14:paraId="01472E2E" w14:textId="6310D310" w:rsidR="006E59FF" w:rsidRDefault="006E59FF" w:rsidP="006E59FF">
      <w:pPr>
        <w:rPr>
          <w:rFonts w:cstheme="minorHAnsi"/>
          <w:b/>
          <w:sz w:val="24"/>
          <w:szCs w:val="24"/>
        </w:rPr>
      </w:pPr>
    </w:p>
    <w:p w14:paraId="177DE6E1" w14:textId="540F05F3" w:rsidR="00761738" w:rsidRDefault="00761738" w:rsidP="006E59FF">
      <w:pPr>
        <w:rPr>
          <w:rFonts w:cstheme="minorHAnsi"/>
          <w:b/>
          <w:sz w:val="24"/>
          <w:szCs w:val="24"/>
        </w:rPr>
      </w:pPr>
    </w:p>
    <w:p w14:paraId="5F642EAA" w14:textId="02600859" w:rsidR="00761738" w:rsidRDefault="00761738" w:rsidP="006E59FF">
      <w:pPr>
        <w:rPr>
          <w:rFonts w:cstheme="minorHAnsi"/>
          <w:b/>
          <w:sz w:val="24"/>
          <w:szCs w:val="24"/>
        </w:rPr>
      </w:pPr>
    </w:p>
    <w:p w14:paraId="392CE359" w14:textId="0A1A9CD6" w:rsidR="00CE220E" w:rsidRDefault="00CE220E" w:rsidP="006E59FF">
      <w:pPr>
        <w:rPr>
          <w:rFonts w:cstheme="minorHAnsi"/>
          <w:b/>
          <w:sz w:val="24"/>
          <w:szCs w:val="24"/>
        </w:rPr>
      </w:pPr>
    </w:p>
    <w:p w14:paraId="39FF7D82" w14:textId="241A5D15" w:rsidR="00CE220E" w:rsidRDefault="00CE220E" w:rsidP="006E59FF">
      <w:pPr>
        <w:rPr>
          <w:rFonts w:cstheme="minorHAnsi"/>
          <w:b/>
          <w:sz w:val="24"/>
          <w:szCs w:val="24"/>
        </w:rPr>
      </w:pPr>
    </w:p>
    <w:p w14:paraId="2271C1CD" w14:textId="0124A0C8" w:rsidR="00A15BD6" w:rsidRDefault="00A15BD6" w:rsidP="006E59FF">
      <w:pPr>
        <w:rPr>
          <w:rFonts w:cstheme="minorHAnsi"/>
          <w:b/>
          <w:sz w:val="24"/>
          <w:szCs w:val="24"/>
        </w:rPr>
      </w:pPr>
    </w:p>
    <w:p w14:paraId="7538BAD2" w14:textId="1C6403E7" w:rsidR="00A15BD6" w:rsidRDefault="00A15BD6" w:rsidP="006E59FF">
      <w:pPr>
        <w:rPr>
          <w:rFonts w:cstheme="minorHAnsi"/>
          <w:b/>
          <w:sz w:val="24"/>
          <w:szCs w:val="24"/>
        </w:rPr>
      </w:pPr>
    </w:p>
    <w:p w14:paraId="43F66C71" w14:textId="5FAAF561" w:rsidR="00A15BD6" w:rsidRDefault="00A15BD6" w:rsidP="006E59FF">
      <w:pPr>
        <w:rPr>
          <w:rFonts w:cstheme="minorHAnsi"/>
          <w:b/>
          <w:sz w:val="24"/>
          <w:szCs w:val="24"/>
        </w:rPr>
      </w:pPr>
    </w:p>
    <w:p w14:paraId="3C946B45" w14:textId="24E41886" w:rsidR="00A15BD6" w:rsidRDefault="00A15BD6" w:rsidP="006E59FF">
      <w:pPr>
        <w:rPr>
          <w:rFonts w:cstheme="minorHAnsi"/>
          <w:b/>
          <w:sz w:val="24"/>
          <w:szCs w:val="24"/>
        </w:rPr>
      </w:pPr>
    </w:p>
    <w:p w14:paraId="5D8D9A14" w14:textId="77777777" w:rsidR="00A15BD6" w:rsidRDefault="00A15BD6" w:rsidP="006E59FF">
      <w:pPr>
        <w:rPr>
          <w:rFonts w:cstheme="minorHAnsi"/>
          <w:b/>
          <w:sz w:val="24"/>
          <w:szCs w:val="24"/>
        </w:rPr>
      </w:pPr>
    </w:p>
    <w:p w14:paraId="2BDE9FEA" w14:textId="77777777" w:rsidR="00CE220E" w:rsidRDefault="00CE220E" w:rsidP="006E59FF">
      <w:pPr>
        <w:rPr>
          <w:rFonts w:cstheme="minorHAnsi"/>
          <w:b/>
          <w:sz w:val="24"/>
          <w:szCs w:val="24"/>
        </w:rPr>
      </w:pPr>
    </w:p>
    <w:p w14:paraId="5A2D5425" w14:textId="77777777" w:rsidR="00761738" w:rsidRPr="0063772D" w:rsidRDefault="00761738" w:rsidP="006E59FF">
      <w:pPr>
        <w:rPr>
          <w:rFonts w:cstheme="minorHAnsi"/>
          <w:b/>
          <w:sz w:val="24"/>
          <w:szCs w:val="24"/>
        </w:rPr>
      </w:pPr>
    </w:p>
    <w:tbl>
      <w:tblPr>
        <w:tblStyle w:val="TableGrid"/>
        <w:tblW w:w="14076" w:type="dxa"/>
        <w:tblInd w:w="108" w:type="dxa"/>
        <w:tblLook w:val="04A0" w:firstRow="1" w:lastRow="0" w:firstColumn="1" w:lastColumn="0" w:noHBand="0" w:noVBand="1"/>
      </w:tblPr>
      <w:tblGrid>
        <w:gridCol w:w="7038"/>
        <w:gridCol w:w="7038"/>
      </w:tblGrid>
      <w:tr w:rsidR="00691EC1" w:rsidRPr="0063772D" w14:paraId="5FD83F94" w14:textId="77777777" w:rsidTr="000C7C55">
        <w:trPr>
          <w:trHeight w:val="1083"/>
        </w:trPr>
        <w:tc>
          <w:tcPr>
            <w:tcW w:w="14076" w:type="dxa"/>
            <w:gridSpan w:val="2"/>
            <w:shd w:val="clear" w:color="auto" w:fill="BFBFBF" w:themeFill="background1" w:themeFillShade="BF"/>
          </w:tcPr>
          <w:p w14:paraId="35042030" w14:textId="1B07287B" w:rsidR="00691EC1" w:rsidRPr="0063772D" w:rsidRDefault="004024A1" w:rsidP="000C7C55">
            <w:pPr>
              <w:pStyle w:val="Default"/>
              <w:rPr>
                <w:rFonts w:asciiTheme="minorHAnsi" w:hAnsiTheme="minorHAnsi" w:cstheme="minorHAnsi"/>
                <w:b/>
              </w:rPr>
            </w:pPr>
            <w:r w:rsidRPr="0063772D">
              <w:rPr>
                <w:rFonts w:asciiTheme="minorHAnsi" w:hAnsiTheme="minorHAnsi" w:cstheme="minorHAnsi"/>
                <w:b/>
              </w:rPr>
              <w:br w:type="page"/>
            </w:r>
            <w:r w:rsidR="00691EC1" w:rsidRPr="0063772D">
              <w:rPr>
                <w:rFonts w:asciiTheme="minorHAnsi" w:hAnsiTheme="minorHAnsi" w:cstheme="minorHAnsi"/>
                <w:b/>
              </w:rPr>
              <w:t>Priority 3</w:t>
            </w:r>
          </w:p>
          <w:p w14:paraId="7A53A7FA" w14:textId="66F7C8A6" w:rsidR="00691EC1" w:rsidRPr="0063772D" w:rsidRDefault="001820C8" w:rsidP="000C7C55">
            <w:pPr>
              <w:rPr>
                <w:rFonts w:cstheme="minorHAnsi"/>
                <w:sz w:val="24"/>
                <w:szCs w:val="24"/>
              </w:rPr>
            </w:pPr>
            <w:sdt>
              <w:sdtPr>
                <w:rPr>
                  <w:rFonts w:cstheme="minorHAnsi"/>
                  <w:sz w:val="24"/>
                  <w:szCs w:val="24"/>
                </w:rPr>
                <w:alias w:val="NIF"/>
                <w:tag w:val="NIF"/>
                <w:id w:val="-1399965723"/>
                <w:placeholder>
                  <w:docPart w:val="B716F88EC8934670868E8104752C3617"/>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AA6407" w:rsidRPr="0063772D">
                  <w:rPr>
                    <w:rFonts w:cstheme="minorHAnsi"/>
                    <w:sz w:val="24"/>
                    <w:szCs w:val="24"/>
                  </w:rPr>
                  <w:t>Improvement in children and young people's health and wellbeing</w:t>
                </w:r>
              </w:sdtContent>
            </w:sdt>
          </w:p>
          <w:p w14:paraId="76601A27" w14:textId="1126B0A6" w:rsidR="00691EC1" w:rsidRPr="0063772D" w:rsidRDefault="001820C8" w:rsidP="000C7C55">
            <w:pPr>
              <w:rPr>
                <w:rFonts w:cstheme="minorHAnsi"/>
                <w:b/>
                <w:sz w:val="24"/>
                <w:szCs w:val="24"/>
              </w:rPr>
            </w:pPr>
            <w:sdt>
              <w:sdtPr>
                <w:rPr>
                  <w:rFonts w:cstheme="minorHAnsi"/>
                  <w:sz w:val="24"/>
                  <w:szCs w:val="24"/>
                </w:rPr>
                <w:alias w:val="NIF"/>
                <w:tag w:val="NIF"/>
                <w:id w:val="-1608957529"/>
                <w:placeholder>
                  <w:docPart w:val="E9B434E0F6BF42BC84C831EF9ED09B32"/>
                </w:placeholder>
                <w:showingPlcHd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AA6407" w:rsidRPr="0063772D">
                  <w:rPr>
                    <w:rStyle w:val="PlaceholderText"/>
                    <w:rFonts w:cstheme="minorHAnsi"/>
                    <w:sz w:val="24"/>
                    <w:szCs w:val="24"/>
                  </w:rPr>
                  <w:t>Choose an item.</w:t>
                </w:r>
              </w:sdtContent>
            </w:sdt>
          </w:p>
        </w:tc>
      </w:tr>
      <w:tr w:rsidR="00691EC1" w:rsidRPr="0063772D" w14:paraId="2874BF31" w14:textId="77777777" w:rsidTr="000C7C55">
        <w:trPr>
          <w:trHeight w:val="1551"/>
        </w:trPr>
        <w:tc>
          <w:tcPr>
            <w:tcW w:w="14076" w:type="dxa"/>
            <w:gridSpan w:val="2"/>
            <w:shd w:val="clear" w:color="auto" w:fill="auto"/>
          </w:tcPr>
          <w:p w14:paraId="060C02E3" w14:textId="77777777" w:rsidR="00691EC1" w:rsidRPr="0063772D" w:rsidRDefault="00691EC1" w:rsidP="000C7C55">
            <w:pPr>
              <w:pStyle w:val="Default"/>
              <w:rPr>
                <w:rFonts w:asciiTheme="minorHAnsi" w:hAnsiTheme="minorHAnsi" w:cstheme="minorHAnsi"/>
                <w:b/>
              </w:rPr>
            </w:pPr>
            <w:r w:rsidRPr="0063772D">
              <w:rPr>
                <w:rFonts w:asciiTheme="minorHAnsi" w:hAnsiTheme="minorHAnsi" w:cstheme="minorHAnsi"/>
                <w:b/>
              </w:rPr>
              <w:t>National Improvement Framework Outcomes</w:t>
            </w:r>
          </w:p>
          <w:sdt>
            <w:sdtPr>
              <w:rPr>
                <w:rFonts w:asciiTheme="minorHAnsi" w:hAnsiTheme="minorHAnsi" w:cstheme="minorHAnsi"/>
                <w:b/>
              </w:rPr>
              <w:id w:val="-74599087"/>
              <w:placeholder>
                <w:docPart w:val="4D651492C1BA4901B6DE693D6A1FBCE6"/>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5D76415" w14:textId="55568371" w:rsidR="00691EC1" w:rsidRPr="0063772D" w:rsidRDefault="00EA4AAC" w:rsidP="000C7C55">
                <w:pPr>
                  <w:pStyle w:val="Default"/>
                  <w:rPr>
                    <w:rFonts w:asciiTheme="minorHAnsi" w:hAnsiTheme="minorHAnsi" w:cstheme="minorHAnsi"/>
                    <w:b/>
                  </w:rPr>
                </w:pPr>
                <w:r w:rsidRPr="0063772D">
                  <w:rPr>
                    <w:rFonts w:asciiTheme="minorHAnsi" w:hAnsiTheme="minorHAnsi" w:cstheme="minorHAnsi"/>
                    <w:b/>
                  </w:rPr>
                  <w:t>6. Positive relationships, behaviour, and attendance in a respectful culture.</w:t>
                </w:r>
              </w:p>
            </w:sdtContent>
          </w:sdt>
          <w:sdt>
            <w:sdtPr>
              <w:rPr>
                <w:rFonts w:asciiTheme="minorHAnsi" w:hAnsiTheme="minorHAnsi" w:cstheme="minorHAnsi"/>
                <w:b/>
              </w:rPr>
              <w:id w:val="1219865318"/>
              <w:placeholder>
                <w:docPart w:val="9DFE67314E4F4285869FD0213009624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3273427" w14:textId="7D997C65" w:rsidR="00691EC1" w:rsidRPr="0063772D" w:rsidRDefault="00EA4AAC" w:rsidP="000C7C55">
                <w:pPr>
                  <w:pStyle w:val="Default"/>
                  <w:rPr>
                    <w:rFonts w:asciiTheme="minorHAnsi" w:hAnsiTheme="minorHAnsi" w:cstheme="minorHAnsi"/>
                    <w:b/>
                    <w:color w:val="auto"/>
                  </w:rPr>
                </w:pPr>
                <w:r w:rsidRPr="0063772D">
                  <w:rPr>
                    <w:rFonts w:asciiTheme="minorHAnsi" w:hAnsiTheme="minorHAnsi" w:cstheme="minorHAnsi"/>
                    <w:b/>
                  </w:rPr>
                  <w:t>2. Strong partnerships between schools, services, families, and communities.</w:t>
                </w:r>
              </w:p>
            </w:sdtContent>
          </w:sdt>
          <w:sdt>
            <w:sdtPr>
              <w:rPr>
                <w:rFonts w:asciiTheme="minorHAnsi" w:hAnsiTheme="minorHAnsi" w:cstheme="minorHAnsi"/>
                <w:b/>
              </w:rPr>
              <w:id w:val="-1467652960"/>
              <w:placeholder>
                <w:docPart w:val="9E4D400BE8544F729B34988974D0AA3B"/>
              </w:placeholder>
              <w:showingPlcHd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086A54" w14:textId="77777777" w:rsidR="00691EC1" w:rsidRPr="0063772D" w:rsidRDefault="00691EC1" w:rsidP="000C7C55">
                <w:pPr>
                  <w:pStyle w:val="Default"/>
                  <w:rPr>
                    <w:rFonts w:asciiTheme="minorHAnsi" w:hAnsiTheme="minorHAnsi" w:cstheme="minorHAnsi"/>
                    <w:b/>
                    <w:color w:val="auto"/>
                  </w:rPr>
                </w:pPr>
                <w:r w:rsidRPr="0063772D">
                  <w:rPr>
                    <w:rStyle w:val="PlaceholderText"/>
                    <w:rFonts w:asciiTheme="minorHAnsi" w:hAnsiTheme="minorHAnsi" w:cstheme="minorHAnsi"/>
                  </w:rPr>
                  <w:t>Choose an item.</w:t>
                </w:r>
              </w:p>
            </w:sdtContent>
          </w:sdt>
          <w:p w14:paraId="67E3C7CC" w14:textId="77777777" w:rsidR="00691EC1" w:rsidRPr="0063772D" w:rsidRDefault="001820C8" w:rsidP="000C7C55">
            <w:pPr>
              <w:pStyle w:val="Default"/>
              <w:rPr>
                <w:rFonts w:asciiTheme="minorHAnsi" w:hAnsiTheme="minorHAnsi" w:cstheme="minorHAnsi"/>
                <w:b/>
              </w:rPr>
            </w:pPr>
            <w:hyperlink r:id="rId12" w:history="1">
              <w:r w:rsidR="00691EC1" w:rsidRPr="0063772D">
                <w:rPr>
                  <w:rStyle w:val="Hyperlink"/>
                  <w:rFonts w:asciiTheme="minorHAnsi" w:hAnsiTheme="minorHAnsi" w:cstheme="minorHAnsi"/>
                  <w:b/>
                </w:rPr>
                <w:t>Education - achieving excellence and equity: National Improvement Framework 2025</w:t>
              </w:r>
            </w:hyperlink>
          </w:p>
        </w:tc>
      </w:tr>
      <w:tr w:rsidR="00691EC1" w:rsidRPr="0063772D" w14:paraId="716AAE72" w14:textId="77777777" w:rsidTr="000C7C55">
        <w:trPr>
          <w:trHeight w:val="1402"/>
        </w:trPr>
        <w:tc>
          <w:tcPr>
            <w:tcW w:w="7038" w:type="dxa"/>
          </w:tcPr>
          <w:p w14:paraId="21D78BBA" w14:textId="77777777" w:rsidR="00691EC1" w:rsidRPr="0063772D" w:rsidRDefault="00691EC1" w:rsidP="000C7C55">
            <w:pPr>
              <w:pStyle w:val="Default"/>
              <w:rPr>
                <w:rFonts w:asciiTheme="minorHAnsi" w:hAnsiTheme="minorHAnsi" w:cstheme="minorHAnsi"/>
                <w:b/>
                <w:bCs/>
              </w:rPr>
            </w:pPr>
            <w:r w:rsidRPr="0063772D">
              <w:rPr>
                <w:rFonts w:asciiTheme="minorHAnsi" w:hAnsiTheme="minorHAnsi" w:cstheme="minorHAnsi"/>
                <w:b/>
                <w:bCs/>
              </w:rPr>
              <w:t>How Good is Our School/Quality Improvement Framework ELC</w:t>
            </w:r>
          </w:p>
          <w:sdt>
            <w:sdtPr>
              <w:rPr>
                <w:rFonts w:asciiTheme="minorHAnsi" w:hAnsiTheme="minorHAnsi" w:cstheme="minorHAnsi"/>
              </w:rPr>
              <w:alias w:val="HGIOS QIFELC"/>
              <w:id w:val="-1508282989"/>
              <w:placeholder>
                <w:docPart w:val="E4233944CCA64BE1B54D6EE4BC9EC65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51818A3" w14:textId="019282C6" w:rsidR="00691EC1" w:rsidRPr="0063772D" w:rsidRDefault="001837B9" w:rsidP="000C7C55">
                <w:pPr>
                  <w:pStyle w:val="Default"/>
                  <w:rPr>
                    <w:rFonts w:asciiTheme="minorHAnsi" w:hAnsiTheme="minorHAnsi" w:cstheme="minorHAnsi"/>
                    <w:u w:val="single"/>
                  </w:rPr>
                </w:pPr>
                <w:r w:rsidRPr="0063772D">
                  <w:rPr>
                    <w:rFonts w:asciiTheme="minorHAnsi" w:hAnsiTheme="minorHAnsi" w:cstheme="minorHAnsi"/>
                  </w:rPr>
                  <w:t>3.1 Ensuring wellbeing, equality and inclusion</w:t>
                </w:r>
              </w:p>
            </w:sdtContent>
          </w:sdt>
          <w:sdt>
            <w:sdtPr>
              <w:rPr>
                <w:rFonts w:asciiTheme="minorHAnsi" w:hAnsiTheme="minorHAnsi" w:cstheme="minorHAnsi"/>
              </w:rPr>
              <w:alias w:val="HGIOS QIFELC"/>
              <w:id w:val="84509226"/>
              <w:placeholder>
                <w:docPart w:val="A0570D15BE364EB2B4B3EC71EBD1534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8761CA6" w14:textId="291B4B41" w:rsidR="00691EC1" w:rsidRPr="0063772D" w:rsidRDefault="001837B9" w:rsidP="000C7C55">
                <w:pPr>
                  <w:pStyle w:val="Default"/>
                  <w:rPr>
                    <w:rFonts w:asciiTheme="minorHAnsi" w:hAnsiTheme="minorHAnsi" w:cstheme="minorHAnsi"/>
                  </w:rPr>
                </w:pPr>
                <w:r w:rsidRPr="0063772D">
                  <w:rPr>
                    <w:rFonts w:asciiTheme="minorHAnsi" w:hAnsiTheme="minorHAnsi" w:cstheme="minorHAnsi"/>
                  </w:rPr>
                  <w:t>2.7 Partnerships</w:t>
                </w:r>
              </w:p>
            </w:sdtContent>
          </w:sdt>
          <w:sdt>
            <w:sdtPr>
              <w:rPr>
                <w:rFonts w:asciiTheme="minorHAnsi" w:hAnsiTheme="minorHAnsi" w:cstheme="minorHAnsi"/>
              </w:rPr>
              <w:alias w:val="HGIOS QIFELC"/>
              <w:id w:val="-412092057"/>
              <w:placeholder>
                <w:docPart w:val="6AF9FDAD420B4A9AAB9EE74DD7F24A6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635FAAD" w14:textId="2E8FB18E" w:rsidR="00691EC1" w:rsidRPr="0063772D" w:rsidRDefault="001837B9" w:rsidP="000C7C55">
                <w:pPr>
                  <w:pStyle w:val="Default"/>
                  <w:rPr>
                    <w:rFonts w:asciiTheme="minorHAnsi" w:hAnsiTheme="minorHAnsi" w:cstheme="minorHAnsi"/>
                    <w:color w:val="auto"/>
                  </w:rPr>
                </w:pPr>
                <w:r w:rsidRPr="0063772D">
                  <w:rPr>
                    <w:rFonts w:asciiTheme="minorHAnsi" w:hAnsiTheme="minorHAnsi" w:cstheme="minorHAnsi"/>
                  </w:rPr>
                  <w:t>2.1 Safeguarding and child protection</w:t>
                </w:r>
              </w:p>
            </w:sdtContent>
          </w:sdt>
          <w:sdt>
            <w:sdtPr>
              <w:rPr>
                <w:rFonts w:asciiTheme="minorHAnsi" w:hAnsiTheme="minorHAnsi" w:cstheme="minorHAnsi"/>
              </w:rPr>
              <w:alias w:val="HGIOS QIFELC"/>
              <w:id w:val="1456449467"/>
              <w:placeholder>
                <w:docPart w:val="D6518A3A3C4A42D7B2A6D8785141F501"/>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FDE87AE" w14:textId="77777777" w:rsidR="00691EC1" w:rsidRPr="0063772D" w:rsidRDefault="00691EC1" w:rsidP="000C7C55">
                <w:pPr>
                  <w:pStyle w:val="Default"/>
                  <w:rPr>
                    <w:rFonts w:asciiTheme="minorHAnsi" w:hAnsiTheme="minorHAnsi" w:cstheme="minorHAnsi"/>
                    <w:color w:val="auto"/>
                  </w:rPr>
                </w:pPr>
                <w:r w:rsidRPr="0063772D">
                  <w:rPr>
                    <w:rStyle w:val="PlaceholderText"/>
                    <w:rFonts w:asciiTheme="minorHAnsi" w:hAnsiTheme="minorHAnsi" w:cstheme="minorHAnsi"/>
                  </w:rPr>
                  <w:t>Choose an item.</w:t>
                </w:r>
              </w:p>
            </w:sdtContent>
          </w:sdt>
          <w:sdt>
            <w:sdtPr>
              <w:rPr>
                <w:rFonts w:asciiTheme="minorHAnsi" w:hAnsiTheme="minorHAnsi" w:cstheme="minorHAnsi"/>
              </w:rPr>
              <w:alias w:val="HGIOS QIFELC"/>
              <w:id w:val="627359695"/>
              <w:placeholder>
                <w:docPart w:val="54BC4B7A5C144B358915776318054863"/>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0707E6F8" w14:textId="77777777" w:rsidR="00691EC1" w:rsidRPr="0063772D" w:rsidRDefault="00691EC1" w:rsidP="000C7C55">
                <w:pPr>
                  <w:pStyle w:val="Default"/>
                  <w:rPr>
                    <w:rFonts w:asciiTheme="minorHAnsi" w:hAnsiTheme="minorHAnsi" w:cstheme="minorHAnsi"/>
                    <w:color w:val="auto"/>
                  </w:rPr>
                </w:pPr>
                <w:r w:rsidRPr="0063772D">
                  <w:rPr>
                    <w:rStyle w:val="PlaceholderText"/>
                    <w:rFonts w:asciiTheme="minorHAnsi" w:hAnsiTheme="minorHAnsi" w:cstheme="minorHAnsi"/>
                  </w:rPr>
                  <w:t>Choose an item.</w:t>
                </w:r>
              </w:p>
            </w:sdtContent>
          </w:sdt>
          <w:sdt>
            <w:sdtPr>
              <w:rPr>
                <w:rFonts w:asciiTheme="minorHAnsi" w:hAnsiTheme="minorHAnsi" w:cstheme="minorHAnsi"/>
              </w:rPr>
              <w:alias w:val="HGIOS QIFELC"/>
              <w:id w:val="-586537242"/>
              <w:placeholder>
                <w:docPart w:val="0D5493F870B64A8FAE2D83CC3BFEC711"/>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53479E1" w14:textId="77777777" w:rsidR="00691EC1" w:rsidRPr="0063772D" w:rsidRDefault="00691EC1" w:rsidP="000C7C55">
                <w:pPr>
                  <w:pStyle w:val="Default"/>
                  <w:rPr>
                    <w:rFonts w:asciiTheme="minorHAnsi" w:hAnsiTheme="minorHAnsi" w:cstheme="minorHAnsi"/>
                    <w:color w:val="auto"/>
                  </w:rPr>
                </w:pPr>
                <w:r w:rsidRPr="0063772D">
                  <w:rPr>
                    <w:rStyle w:val="PlaceholderText"/>
                    <w:rFonts w:asciiTheme="minorHAnsi" w:hAnsiTheme="minorHAnsi" w:cstheme="minorHAnsi"/>
                  </w:rPr>
                  <w:t>Choose an item.</w:t>
                </w:r>
              </w:p>
            </w:sdtContent>
          </w:sdt>
        </w:tc>
        <w:tc>
          <w:tcPr>
            <w:tcW w:w="7038" w:type="dxa"/>
          </w:tcPr>
          <w:p w14:paraId="59349902" w14:textId="77777777" w:rsidR="00691EC1" w:rsidRPr="0063772D" w:rsidRDefault="00691EC1" w:rsidP="000C7C55">
            <w:pPr>
              <w:rPr>
                <w:rFonts w:cstheme="minorHAnsi"/>
                <w:b/>
                <w:sz w:val="24"/>
                <w:szCs w:val="24"/>
              </w:rPr>
            </w:pPr>
            <w:r w:rsidRPr="0063772D">
              <w:rPr>
                <w:rFonts w:cstheme="minorHAnsi"/>
                <w:b/>
                <w:sz w:val="24"/>
                <w:szCs w:val="24"/>
              </w:rPr>
              <w:t>UNCRC</w:t>
            </w:r>
          </w:p>
          <w:sdt>
            <w:sdtPr>
              <w:rPr>
                <w:rFonts w:cstheme="minorHAnsi"/>
                <w:sz w:val="24"/>
                <w:szCs w:val="24"/>
              </w:rPr>
              <w:alias w:val="RRS Unicef articles"/>
              <w:tag w:val="RRS Unicef articles"/>
              <w:id w:val="-1925708933"/>
              <w:placeholder>
                <w:docPart w:val="E2715ED7FED949BAABEC56911F2E622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1DECD9F" w14:textId="399AAC46" w:rsidR="00691EC1" w:rsidRPr="0063772D" w:rsidRDefault="001837B9" w:rsidP="000C7C55">
                <w:pPr>
                  <w:rPr>
                    <w:rFonts w:cstheme="minorHAnsi"/>
                    <w:sz w:val="24"/>
                    <w:szCs w:val="24"/>
                  </w:rPr>
                </w:pPr>
                <w:r w:rsidRPr="0063772D">
                  <w:rPr>
                    <w:rFonts w:cstheme="minorHAnsi"/>
                    <w:sz w:val="24"/>
                    <w:szCs w:val="24"/>
                  </w:rPr>
                  <w:t>Article 3 (Best interests of the child):</w:t>
                </w:r>
              </w:p>
            </w:sdtContent>
          </w:sdt>
          <w:p w14:paraId="6B833C2E" w14:textId="25BE3436" w:rsidR="00691EC1" w:rsidRPr="0063772D" w:rsidRDefault="001820C8" w:rsidP="000C7C55">
            <w:pPr>
              <w:rPr>
                <w:rFonts w:cstheme="minorHAnsi"/>
                <w:sz w:val="24"/>
                <w:szCs w:val="24"/>
              </w:rPr>
            </w:pPr>
            <w:sdt>
              <w:sdtPr>
                <w:rPr>
                  <w:rFonts w:cstheme="minorHAnsi"/>
                  <w:sz w:val="24"/>
                  <w:szCs w:val="24"/>
                </w:rPr>
                <w:alias w:val="RRS Unicef articles"/>
                <w:tag w:val="RRS Unicef articles"/>
                <w:id w:val="-829367169"/>
                <w:placeholder>
                  <w:docPart w:val="DEB091534F894A06B1A3BD19E4FB93F8"/>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1837B9" w:rsidRPr="0063772D">
                  <w:rPr>
                    <w:rFonts w:cstheme="minorHAnsi"/>
                    <w:sz w:val="24"/>
                    <w:szCs w:val="24"/>
                  </w:rPr>
                  <w:t>Article 31 (Leisure, play and culture):</w:t>
                </w:r>
              </w:sdtContent>
            </w:sdt>
            <w:r w:rsidR="00691EC1" w:rsidRPr="0063772D">
              <w:rPr>
                <w:rFonts w:cstheme="minorHAnsi"/>
                <w:sz w:val="24"/>
                <w:szCs w:val="24"/>
              </w:rPr>
              <w:t xml:space="preserve"> </w:t>
            </w:r>
          </w:p>
          <w:p w14:paraId="24A88E60" w14:textId="77777777" w:rsidR="00691EC1" w:rsidRPr="0063772D" w:rsidRDefault="00691EC1" w:rsidP="000C7C55">
            <w:pPr>
              <w:rPr>
                <w:rFonts w:cstheme="minorHAnsi"/>
                <w:sz w:val="24"/>
                <w:szCs w:val="24"/>
              </w:rPr>
            </w:pPr>
          </w:p>
        </w:tc>
      </w:tr>
    </w:tbl>
    <w:tbl>
      <w:tblPr>
        <w:tblW w:w="14231" w:type="dxa"/>
        <w:tblInd w:w="108"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29"/>
        <w:gridCol w:w="4018"/>
        <w:gridCol w:w="1816"/>
        <w:gridCol w:w="687"/>
        <w:gridCol w:w="3402"/>
        <w:gridCol w:w="4110"/>
        <w:gridCol w:w="25"/>
        <w:gridCol w:w="133"/>
        <w:gridCol w:w="11"/>
      </w:tblGrid>
      <w:tr w:rsidR="00691EC1" w:rsidRPr="0063772D" w14:paraId="0CADE6A1" w14:textId="77777777" w:rsidTr="00E20EB5">
        <w:trPr>
          <w:gridBefore w:val="1"/>
          <w:gridAfter w:val="3"/>
          <w:wBefore w:w="29" w:type="dxa"/>
          <w:wAfter w:w="169" w:type="dxa"/>
          <w:trHeight w:val="530"/>
        </w:trPr>
        <w:tc>
          <w:tcPr>
            <w:tcW w:w="14033" w:type="dxa"/>
            <w:gridSpan w:val="5"/>
            <w:shd w:val="clear" w:color="auto" w:fill="C0C0C0"/>
            <w:tcMar>
              <w:top w:w="20" w:type="dxa"/>
              <w:left w:w="20" w:type="dxa"/>
              <w:bottom w:w="0" w:type="dxa"/>
              <w:right w:w="20" w:type="dxa"/>
            </w:tcMar>
            <w:vAlign w:val="center"/>
          </w:tcPr>
          <w:p w14:paraId="24B346BF" w14:textId="77777777" w:rsidR="00691EC1" w:rsidRPr="0063772D" w:rsidRDefault="00691EC1" w:rsidP="000C7C55">
            <w:pPr>
              <w:jc w:val="center"/>
              <w:rPr>
                <w:rFonts w:eastAsia="Arial Unicode MS" w:cstheme="minorHAnsi"/>
                <w:b/>
                <w:bCs/>
                <w:sz w:val="24"/>
                <w:szCs w:val="24"/>
              </w:rPr>
            </w:pPr>
            <w:r w:rsidRPr="0063772D">
              <w:rPr>
                <w:rFonts w:eastAsia="Arial Unicode MS" w:cstheme="minorHAnsi"/>
                <w:b/>
                <w:bCs/>
                <w:sz w:val="24"/>
                <w:szCs w:val="24"/>
              </w:rPr>
              <w:t>Rationale for change based self-evaluation including data and stakeholder views</w:t>
            </w:r>
          </w:p>
        </w:tc>
      </w:tr>
      <w:tr w:rsidR="00691EC1" w:rsidRPr="0063772D" w14:paraId="62279C49" w14:textId="77777777" w:rsidTr="00E20EB5">
        <w:trPr>
          <w:gridBefore w:val="1"/>
          <w:gridAfter w:val="3"/>
          <w:wBefore w:w="29" w:type="dxa"/>
          <w:wAfter w:w="169" w:type="dxa"/>
          <w:trHeight w:val="384"/>
        </w:trPr>
        <w:tc>
          <w:tcPr>
            <w:tcW w:w="14033" w:type="dxa"/>
            <w:gridSpan w:val="5"/>
            <w:tcMar>
              <w:top w:w="20" w:type="dxa"/>
              <w:left w:w="20" w:type="dxa"/>
              <w:bottom w:w="0" w:type="dxa"/>
              <w:right w:w="20" w:type="dxa"/>
            </w:tcMar>
          </w:tcPr>
          <w:p w14:paraId="6C3FB8F0" w14:textId="77777777" w:rsidR="006D30D3" w:rsidRPr="0063772D" w:rsidRDefault="001837B9" w:rsidP="006D30D3">
            <w:pPr>
              <w:rPr>
                <w:rFonts w:cstheme="minorHAnsi"/>
                <w:sz w:val="24"/>
                <w:szCs w:val="24"/>
              </w:rPr>
            </w:pPr>
            <w:r w:rsidRPr="0063772D">
              <w:rPr>
                <w:rFonts w:cstheme="minorHAnsi"/>
                <w:sz w:val="24"/>
                <w:szCs w:val="24"/>
              </w:rPr>
              <w:t>G</w:t>
            </w:r>
            <w:r w:rsidR="00AA6407" w:rsidRPr="0063772D">
              <w:rPr>
                <w:rFonts w:cstheme="minorHAnsi"/>
                <w:sz w:val="24"/>
                <w:szCs w:val="24"/>
              </w:rPr>
              <w:t>MWP Data</w:t>
            </w:r>
            <w:r w:rsidR="006D30D3" w:rsidRPr="0063772D">
              <w:rPr>
                <w:rFonts w:cstheme="minorHAnsi"/>
                <w:sz w:val="24"/>
                <w:szCs w:val="24"/>
              </w:rPr>
              <w:t xml:space="preserve"> and GMWP Learner Profiles embedded. GMWP analysis and responsive interventions planned both universal through PSE and targeted through work with Pupil Support and Partners.</w:t>
            </w:r>
          </w:p>
          <w:p w14:paraId="7E0BABFF" w14:textId="7CE755C5" w:rsidR="006D30D3" w:rsidRPr="0063772D" w:rsidRDefault="000C73A3" w:rsidP="006D30D3">
            <w:pPr>
              <w:rPr>
                <w:rFonts w:cstheme="minorHAnsi"/>
                <w:sz w:val="24"/>
                <w:szCs w:val="24"/>
              </w:rPr>
            </w:pPr>
            <w:r w:rsidRPr="0063772D">
              <w:rPr>
                <w:rFonts w:cstheme="minorHAnsi"/>
                <w:sz w:val="24"/>
                <w:szCs w:val="24"/>
              </w:rPr>
              <w:t>Tracking data highlighting p</w:t>
            </w:r>
            <w:r w:rsidR="006D30D3" w:rsidRPr="0063772D">
              <w:rPr>
                <w:rFonts w:cstheme="minorHAnsi"/>
                <w:sz w:val="24"/>
                <w:szCs w:val="24"/>
              </w:rPr>
              <w:t xml:space="preserve">upils who are not participating. </w:t>
            </w:r>
            <w:r w:rsidR="00D86E28" w:rsidRPr="0063772D">
              <w:rPr>
                <w:rFonts w:cstheme="minorHAnsi"/>
                <w:sz w:val="24"/>
                <w:szCs w:val="24"/>
              </w:rPr>
              <w:t>As a result, we have appointed a PT Wider Achievement to further develop our wider achievement offer, participation levels and a tracking system to measure skills development and impact. The PT WA will work with pupils, families and staff to increase pupil participation in these activities and support them to identify and articulate skills progression.</w:t>
            </w:r>
          </w:p>
          <w:p w14:paraId="6B67D1D1" w14:textId="40F7620F" w:rsidR="00AA6407" w:rsidRPr="0063772D" w:rsidRDefault="00AA6407" w:rsidP="00AA6407">
            <w:pPr>
              <w:tabs>
                <w:tab w:val="left" w:pos="264"/>
              </w:tabs>
              <w:spacing w:after="0" w:line="240" w:lineRule="auto"/>
              <w:rPr>
                <w:rFonts w:cstheme="minorHAnsi"/>
                <w:sz w:val="24"/>
                <w:szCs w:val="24"/>
              </w:rPr>
            </w:pPr>
            <w:r w:rsidRPr="0063772D">
              <w:rPr>
                <w:rFonts w:cstheme="minorHAnsi"/>
                <w:sz w:val="24"/>
                <w:szCs w:val="24"/>
              </w:rPr>
              <w:t>Senior Phase Pupils’ feedback from first year of PSE</w:t>
            </w:r>
            <w:r w:rsidR="006D30D3" w:rsidRPr="0063772D">
              <w:rPr>
                <w:rFonts w:cstheme="minorHAnsi"/>
                <w:sz w:val="24"/>
                <w:szCs w:val="24"/>
              </w:rPr>
              <w:t>.</w:t>
            </w:r>
          </w:p>
          <w:p w14:paraId="6D79AE1E" w14:textId="7542A78F" w:rsidR="006D30D3" w:rsidRPr="0063772D" w:rsidRDefault="006D30D3" w:rsidP="00AA6407">
            <w:pPr>
              <w:tabs>
                <w:tab w:val="left" w:pos="264"/>
              </w:tabs>
              <w:spacing w:after="0" w:line="240" w:lineRule="auto"/>
              <w:rPr>
                <w:rFonts w:cstheme="minorHAnsi"/>
                <w:sz w:val="24"/>
                <w:szCs w:val="24"/>
              </w:rPr>
            </w:pPr>
            <w:r w:rsidRPr="0063772D">
              <w:rPr>
                <w:rFonts w:cstheme="minorHAnsi"/>
                <w:sz w:val="24"/>
                <w:szCs w:val="24"/>
              </w:rPr>
              <w:t xml:space="preserve">RRS Data </w:t>
            </w:r>
          </w:p>
          <w:p w14:paraId="08E9255B" w14:textId="1C877F05" w:rsidR="00AA6407" w:rsidRPr="0063772D" w:rsidRDefault="006D30D3" w:rsidP="00761738">
            <w:pPr>
              <w:rPr>
                <w:rFonts w:cstheme="minorHAnsi"/>
                <w:sz w:val="24"/>
                <w:szCs w:val="24"/>
              </w:rPr>
            </w:pPr>
            <w:r w:rsidRPr="0063772D">
              <w:rPr>
                <w:rFonts w:cstheme="minorHAnsi"/>
                <w:sz w:val="24"/>
                <w:szCs w:val="24"/>
              </w:rPr>
              <w:t>Be Inn Unity Impact Data and Targeted Support attainment &amp; achievements. GMWP Learner Profiles embedded. GMWP analysis and responsive interventions planned both universal through PSE and targeted through work with Pupil Support and Partners.</w:t>
            </w:r>
          </w:p>
          <w:p w14:paraId="734AD338" w14:textId="77777777" w:rsidR="00AA6407" w:rsidRPr="0063772D" w:rsidRDefault="00AA6407" w:rsidP="00AA6407">
            <w:pPr>
              <w:tabs>
                <w:tab w:val="left" w:pos="264"/>
              </w:tabs>
              <w:spacing w:after="0" w:line="240" w:lineRule="auto"/>
              <w:rPr>
                <w:rFonts w:cstheme="minorHAnsi"/>
                <w:sz w:val="24"/>
                <w:szCs w:val="24"/>
              </w:rPr>
            </w:pPr>
            <w:r w:rsidRPr="0063772D">
              <w:rPr>
                <w:rFonts w:cstheme="minorHAnsi"/>
                <w:sz w:val="24"/>
                <w:szCs w:val="24"/>
              </w:rPr>
              <w:t xml:space="preserve">With 68% of our young people living in the most deprived areas of Scotland, we will continue to aim to reduce the cost of the school day to create a sense of belonging and young people feeling safe and included.  We will track impact through attendance, attainment and achievement. </w:t>
            </w:r>
          </w:p>
          <w:p w14:paraId="18961045" w14:textId="77777777" w:rsidR="00AA6407" w:rsidRPr="0063772D" w:rsidRDefault="00AA6407" w:rsidP="00AA6407">
            <w:pPr>
              <w:tabs>
                <w:tab w:val="left" w:pos="264"/>
              </w:tabs>
              <w:spacing w:after="0" w:line="240" w:lineRule="auto"/>
              <w:rPr>
                <w:rFonts w:cstheme="minorHAnsi"/>
                <w:sz w:val="24"/>
                <w:szCs w:val="24"/>
              </w:rPr>
            </w:pPr>
            <w:r w:rsidRPr="0063772D">
              <w:rPr>
                <w:rFonts w:cstheme="minorHAnsi"/>
                <w:sz w:val="24"/>
                <w:szCs w:val="24"/>
              </w:rPr>
              <w:t>A minority of our young people are disengaging with education evidenced by attendance, attainment and referrals.</w:t>
            </w:r>
          </w:p>
          <w:p w14:paraId="06756EC8" w14:textId="77777777" w:rsidR="00691EC1" w:rsidRPr="0063772D" w:rsidRDefault="00691EC1" w:rsidP="000C7C55">
            <w:pPr>
              <w:tabs>
                <w:tab w:val="left" w:pos="264"/>
              </w:tabs>
              <w:spacing w:after="0" w:line="240" w:lineRule="auto"/>
              <w:rPr>
                <w:rFonts w:cstheme="minorHAnsi"/>
                <w:iCs/>
                <w:sz w:val="24"/>
                <w:szCs w:val="24"/>
              </w:rPr>
            </w:pPr>
          </w:p>
        </w:tc>
      </w:tr>
      <w:tr w:rsidR="00691EC1" w:rsidRPr="0063772D" w14:paraId="70638672" w14:textId="77777777" w:rsidTr="00E20EB5">
        <w:tblPrEx>
          <w:tblBorders>
            <w:insideH w:val="single" w:sz="4" w:space="0" w:color="auto"/>
            <w:insideV w:val="single" w:sz="4" w:space="0" w:color="auto"/>
          </w:tblBorders>
        </w:tblPrEx>
        <w:trPr>
          <w:gridBefore w:val="1"/>
          <w:gridAfter w:val="2"/>
          <w:wBefore w:w="29" w:type="dxa"/>
          <w:wAfter w:w="144" w:type="dxa"/>
          <w:trHeight w:val="530"/>
        </w:trPr>
        <w:tc>
          <w:tcPr>
            <w:tcW w:w="14058" w:type="dxa"/>
            <w:gridSpan w:val="6"/>
            <w:shd w:val="clear" w:color="auto" w:fill="C0C0C0"/>
            <w:tcMar>
              <w:top w:w="20" w:type="dxa"/>
              <w:left w:w="20" w:type="dxa"/>
              <w:bottom w:w="0" w:type="dxa"/>
              <w:right w:w="20" w:type="dxa"/>
            </w:tcMar>
            <w:vAlign w:val="center"/>
          </w:tcPr>
          <w:p w14:paraId="24A38E1D" w14:textId="77777777" w:rsidR="00691EC1" w:rsidRPr="0063772D" w:rsidRDefault="00691EC1" w:rsidP="000C7C55">
            <w:pPr>
              <w:spacing w:after="0" w:line="240" w:lineRule="auto"/>
              <w:jc w:val="center"/>
              <w:rPr>
                <w:rFonts w:eastAsia="Arial Unicode MS" w:cstheme="minorHAnsi"/>
                <w:b/>
                <w:bCs/>
                <w:sz w:val="24"/>
                <w:szCs w:val="24"/>
              </w:rPr>
            </w:pPr>
            <w:r w:rsidRPr="0063772D">
              <w:rPr>
                <w:rFonts w:eastAsia="Arial Unicode MS" w:cstheme="minorHAnsi"/>
                <w:b/>
                <w:bCs/>
                <w:sz w:val="24"/>
                <w:szCs w:val="24"/>
              </w:rPr>
              <w:lastRenderedPageBreak/>
              <w:t>Expected outcomes for learners</w:t>
            </w:r>
          </w:p>
          <w:p w14:paraId="318FB019" w14:textId="77777777" w:rsidR="00691EC1" w:rsidRPr="0063772D" w:rsidRDefault="00691EC1" w:rsidP="000C7C55">
            <w:pPr>
              <w:spacing w:after="0" w:line="240" w:lineRule="auto"/>
              <w:jc w:val="center"/>
              <w:rPr>
                <w:rFonts w:eastAsia="Arial Unicode MS" w:cstheme="minorHAnsi"/>
                <w:b/>
                <w:bCs/>
                <w:sz w:val="24"/>
                <w:szCs w:val="24"/>
              </w:rPr>
            </w:pPr>
            <w:r w:rsidRPr="0063772D">
              <w:rPr>
                <w:rFonts w:eastAsia="+mn-ea" w:cstheme="minorHAnsi"/>
                <w:b/>
                <w:bCs/>
                <w:kern w:val="24"/>
                <w:sz w:val="24"/>
                <w:szCs w:val="24"/>
                <w:lang w:eastAsia="en-GB"/>
              </w:rPr>
              <w:t xml:space="preserve">Who? </w:t>
            </w:r>
            <w:r w:rsidRPr="0063772D">
              <w:rPr>
                <w:rFonts w:eastAsia="+mn-ea" w:cstheme="minorHAnsi"/>
                <w:b/>
                <w:bCs/>
                <w:kern w:val="24"/>
                <w:sz w:val="24"/>
                <w:szCs w:val="24"/>
                <w:lang w:eastAsia="en-GB"/>
              </w:rPr>
              <w:tab/>
              <w:t>By how much?</w:t>
            </w:r>
            <w:r w:rsidRPr="0063772D">
              <w:rPr>
                <w:rFonts w:eastAsia="+mn-ea" w:cstheme="minorHAnsi"/>
                <w:b/>
                <w:bCs/>
                <w:kern w:val="24"/>
                <w:sz w:val="24"/>
                <w:szCs w:val="24"/>
                <w:lang w:eastAsia="en-GB"/>
              </w:rPr>
              <w:tab/>
              <w:t>By when?</w:t>
            </w:r>
            <w:r w:rsidRPr="0063772D">
              <w:rPr>
                <w:rFonts w:eastAsia="+mn-ea" w:cstheme="minorHAnsi"/>
                <w:b/>
                <w:bCs/>
                <w:kern w:val="24"/>
                <w:sz w:val="24"/>
                <w:szCs w:val="24"/>
                <w:lang w:eastAsia="en-GB"/>
              </w:rPr>
              <w:tab/>
              <w:t>What?</w:t>
            </w:r>
          </w:p>
        </w:tc>
      </w:tr>
      <w:tr w:rsidR="00691EC1" w:rsidRPr="0063772D" w14:paraId="1D11A3DB" w14:textId="77777777" w:rsidTr="00E20EB5">
        <w:tblPrEx>
          <w:tblBorders>
            <w:insideH w:val="single" w:sz="4" w:space="0" w:color="auto"/>
            <w:insideV w:val="single" w:sz="4" w:space="0" w:color="auto"/>
          </w:tblBorders>
        </w:tblPrEx>
        <w:trPr>
          <w:gridBefore w:val="1"/>
          <w:gridAfter w:val="2"/>
          <w:wBefore w:w="29" w:type="dxa"/>
          <w:wAfter w:w="144" w:type="dxa"/>
          <w:trHeight w:val="384"/>
        </w:trPr>
        <w:tc>
          <w:tcPr>
            <w:tcW w:w="14058" w:type="dxa"/>
            <w:gridSpan w:val="6"/>
            <w:tcMar>
              <w:top w:w="20" w:type="dxa"/>
              <w:left w:w="20" w:type="dxa"/>
              <w:bottom w:w="0" w:type="dxa"/>
              <w:right w:w="20" w:type="dxa"/>
            </w:tcMar>
          </w:tcPr>
          <w:p w14:paraId="566D1960" w14:textId="19354A84" w:rsidR="00AA6407" w:rsidRPr="0049363C" w:rsidRDefault="00AA6407" w:rsidP="00AA6407">
            <w:pPr>
              <w:pStyle w:val="ListParagraph"/>
              <w:numPr>
                <w:ilvl w:val="0"/>
                <w:numId w:val="5"/>
              </w:numPr>
              <w:tabs>
                <w:tab w:val="left" w:pos="264"/>
              </w:tabs>
              <w:spacing w:after="0" w:line="240" w:lineRule="auto"/>
              <w:rPr>
                <w:rFonts w:cstheme="minorHAnsi"/>
                <w:color w:val="FFC000"/>
                <w:sz w:val="24"/>
                <w:szCs w:val="24"/>
              </w:rPr>
            </w:pPr>
            <w:r w:rsidRPr="0049363C">
              <w:rPr>
                <w:rFonts w:cstheme="minorHAnsi"/>
                <w:color w:val="00B0F0"/>
                <w:sz w:val="24"/>
                <w:szCs w:val="24"/>
              </w:rPr>
              <w:t xml:space="preserve">By </w:t>
            </w:r>
            <w:r w:rsidR="0049363C">
              <w:rPr>
                <w:rFonts w:cstheme="minorHAnsi"/>
                <w:color w:val="00B0F0"/>
                <w:sz w:val="24"/>
                <w:szCs w:val="24"/>
              </w:rPr>
              <w:t>May 2026</w:t>
            </w:r>
            <w:r w:rsidRPr="0049363C">
              <w:rPr>
                <w:rFonts w:cstheme="minorHAnsi"/>
                <w:color w:val="FFC000"/>
                <w:sz w:val="24"/>
                <w:szCs w:val="24"/>
              </w:rPr>
              <w:t xml:space="preserve">, our </w:t>
            </w:r>
            <w:r w:rsidRPr="0049363C">
              <w:rPr>
                <w:rFonts w:cstheme="minorHAnsi"/>
                <w:color w:val="FF0000"/>
                <w:sz w:val="24"/>
                <w:szCs w:val="24"/>
              </w:rPr>
              <w:t xml:space="preserve">Senior Phase learners </w:t>
            </w:r>
            <w:r w:rsidRPr="0049363C">
              <w:rPr>
                <w:rFonts w:cstheme="minorHAnsi"/>
                <w:color w:val="FFC000"/>
                <w:sz w:val="24"/>
                <w:szCs w:val="24"/>
              </w:rPr>
              <w:t>will feel more confident in tackling the challenges of life beyond school and will be able to articulate how to access supports they may require.</w:t>
            </w:r>
          </w:p>
          <w:p w14:paraId="3273638C" w14:textId="28B08417" w:rsidR="00AA6407" w:rsidRPr="0049363C" w:rsidRDefault="00AA6407" w:rsidP="00AA6407">
            <w:pPr>
              <w:pStyle w:val="ListParagraph"/>
              <w:numPr>
                <w:ilvl w:val="0"/>
                <w:numId w:val="5"/>
              </w:numPr>
              <w:tabs>
                <w:tab w:val="left" w:pos="264"/>
              </w:tabs>
              <w:spacing w:after="0" w:line="240" w:lineRule="auto"/>
              <w:rPr>
                <w:rFonts w:cstheme="minorHAnsi"/>
                <w:color w:val="FFC000"/>
                <w:sz w:val="24"/>
                <w:szCs w:val="24"/>
              </w:rPr>
            </w:pPr>
            <w:r w:rsidRPr="0049363C">
              <w:rPr>
                <w:rFonts w:cstheme="minorHAnsi"/>
                <w:color w:val="FF0000"/>
                <w:sz w:val="24"/>
                <w:szCs w:val="24"/>
              </w:rPr>
              <w:t xml:space="preserve">Young people with an identified ASN </w:t>
            </w:r>
            <w:r w:rsidRPr="0049363C">
              <w:rPr>
                <w:rFonts w:cstheme="minorHAnsi"/>
                <w:color w:val="FFC000"/>
                <w:sz w:val="24"/>
                <w:szCs w:val="24"/>
              </w:rPr>
              <w:t>will be clear on the supports that they will be able to access to ensure they achieve the</w:t>
            </w:r>
            <w:r w:rsidR="0049363C">
              <w:rPr>
                <w:rFonts w:cstheme="minorHAnsi"/>
                <w:color w:val="FFC000"/>
                <w:sz w:val="24"/>
                <w:szCs w:val="24"/>
              </w:rPr>
              <w:t xml:space="preserve">ir potential within the school </w:t>
            </w:r>
            <w:r w:rsidR="0049363C" w:rsidRPr="0049363C">
              <w:rPr>
                <w:rFonts w:cstheme="minorHAnsi"/>
                <w:color w:val="00B0F0"/>
                <w:sz w:val="24"/>
                <w:szCs w:val="24"/>
              </w:rPr>
              <w:t>by Dec 2025</w:t>
            </w:r>
            <w:r w:rsidR="0049363C">
              <w:rPr>
                <w:rFonts w:cstheme="minorHAnsi"/>
                <w:color w:val="FFC000"/>
                <w:sz w:val="24"/>
                <w:szCs w:val="24"/>
              </w:rPr>
              <w:t xml:space="preserve">. </w:t>
            </w:r>
            <w:r w:rsidRPr="0049363C">
              <w:rPr>
                <w:rFonts w:cstheme="minorHAnsi"/>
                <w:color w:val="FFC000"/>
                <w:sz w:val="24"/>
                <w:szCs w:val="24"/>
              </w:rPr>
              <w:t>Through clear Pupil Support Plans with SMART targets which are regularly reviewed, staff will be clearer on the strategies they can</w:t>
            </w:r>
            <w:r w:rsidR="0049363C">
              <w:rPr>
                <w:rFonts w:cstheme="minorHAnsi"/>
                <w:color w:val="FFC000"/>
                <w:sz w:val="24"/>
                <w:szCs w:val="24"/>
              </w:rPr>
              <w:t xml:space="preserve"> employ to support our learners.</w:t>
            </w:r>
          </w:p>
          <w:p w14:paraId="62B79266" w14:textId="50B3F708" w:rsidR="0002547B" w:rsidRPr="0049363C" w:rsidRDefault="0002547B" w:rsidP="00AA6407">
            <w:pPr>
              <w:pStyle w:val="ListParagraph"/>
              <w:numPr>
                <w:ilvl w:val="0"/>
                <w:numId w:val="5"/>
              </w:numPr>
              <w:tabs>
                <w:tab w:val="left" w:pos="264"/>
              </w:tabs>
              <w:spacing w:after="0" w:line="240" w:lineRule="auto"/>
              <w:rPr>
                <w:rFonts w:cstheme="minorHAnsi"/>
                <w:color w:val="FFC000"/>
                <w:sz w:val="24"/>
                <w:szCs w:val="24"/>
              </w:rPr>
            </w:pPr>
            <w:r w:rsidRPr="0049363C">
              <w:rPr>
                <w:rFonts w:cstheme="minorHAnsi"/>
                <w:color w:val="FF0000"/>
                <w:sz w:val="24"/>
                <w:szCs w:val="24"/>
              </w:rPr>
              <w:t xml:space="preserve">Our young people </w:t>
            </w:r>
            <w:r w:rsidRPr="0049363C">
              <w:rPr>
                <w:rFonts w:cstheme="minorHAnsi"/>
                <w:color w:val="FFC000"/>
                <w:sz w:val="24"/>
                <w:szCs w:val="24"/>
              </w:rPr>
              <w:t>will continue to be more aware of their own health and wellbeing and know the supports available when needed</w:t>
            </w:r>
            <w:r w:rsidR="0049363C">
              <w:rPr>
                <w:rFonts w:cstheme="minorHAnsi"/>
                <w:color w:val="FFC000"/>
                <w:sz w:val="24"/>
                <w:szCs w:val="24"/>
              </w:rPr>
              <w:t xml:space="preserve"> </w:t>
            </w:r>
            <w:r w:rsidR="0049363C" w:rsidRPr="0049363C">
              <w:rPr>
                <w:rFonts w:cstheme="minorHAnsi"/>
                <w:color w:val="00B0F0"/>
                <w:sz w:val="24"/>
                <w:szCs w:val="24"/>
              </w:rPr>
              <w:t>by Dec 2025</w:t>
            </w:r>
            <w:r w:rsidRPr="0049363C">
              <w:rPr>
                <w:rFonts w:cstheme="minorHAnsi"/>
                <w:color w:val="00B0F0"/>
                <w:sz w:val="24"/>
                <w:szCs w:val="24"/>
              </w:rPr>
              <w:t>.</w:t>
            </w:r>
          </w:p>
          <w:p w14:paraId="4488FD5D" w14:textId="614A98B1" w:rsidR="0002547B" w:rsidRPr="0049363C" w:rsidRDefault="0049363C" w:rsidP="00AA6407">
            <w:pPr>
              <w:pStyle w:val="ListParagraph"/>
              <w:numPr>
                <w:ilvl w:val="0"/>
                <w:numId w:val="5"/>
              </w:numPr>
              <w:tabs>
                <w:tab w:val="left" w:pos="264"/>
              </w:tabs>
              <w:spacing w:after="0" w:line="240" w:lineRule="auto"/>
              <w:rPr>
                <w:rFonts w:cstheme="minorHAnsi"/>
                <w:color w:val="FFC000"/>
                <w:sz w:val="24"/>
                <w:szCs w:val="24"/>
              </w:rPr>
            </w:pPr>
            <w:r w:rsidRPr="0049363C">
              <w:rPr>
                <w:rFonts w:cstheme="minorHAnsi"/>
                <w:color w:val="00B0F0"/>
                <w:sz w:val="24"/>
                <w:szCs w:val="24"/>
              </w:rPr>
              <w:t>By June 2026</w:t>
            </w:r>
            <w:r>
              <w:rPr>
                <w:rFonts w:cstheme="minorHAnsi"/>
                <w:color w:val="FFC000"/>
                <w:sz w:val="24"/>
                <w:szCs w:val="24"/>
              </w:rPr>
              <w:t>, we will see p</w:t>
            </w:r>
            <w:r w:rsidR="0002547B" w:rsidRPr="0049363C">
              <w:rPr>
                <w:rFonts w:cstheme="minorHAnsi"/>
                <w:color w:val="FFC000"/>
                <w:sz w:val="24"/>
                <w:szCs w:val="24"/>
              </w:rPr>
              <w:t>artici</w:t>
            </w:r>
            <w:r>
              <w:rPr>
                <w:rFonts w:cstheme="minorHAnsi"/>
                <w:color w:val="FFC000"/>
                <w:sz w:val="24"/>
                <w:szCs w:val="24"/>
              </w:rPr>
              <w:t>pation in wider achievement has</w:t>
            </w:r>
            <w:r w:rsidR="0002547B" w:rsidRPr="0049363C">
              <w:rPr>
                <w:rFonts w:cstheme="minorHAnsi"/>
                <w:color w:val="FFC000"/>
                <w:sz w:val="24"/>
                <w:szCs w:val="24"/>
              </w:rPr>
              <w:t xml:space="preserve"> increase</w:t>
            </w:r>
            <w:r>
              <w:rPr>
                <w:rFonts w:cstheme="minorHAnsi"/>
                <w:color w:val="FFC000"/>
                <w:sz w:val="24"/>
                <w:szCs w:val="24"/>
              </w:rPr>
              <w:t>d</w:t>
            </w:r>
            <w:r w:rsidR="0002547B" w:rsidRPr="0049363C">
              <w:rPr>
                <w:rFonts w:cstheme="minorHAnsi"/>
                <w:color w:val="FFC000"/>
                <w:sz w:val="24"/>
                <w:szCs w:val="24"/>
              </w:rPr>
              <w:t xml:space="preserve"> </w:t>
            </w:r>
            <w:r>
              <w:rPr>
                <w:rFonts w:cstheme="minorHAnsi"/>
                <w:color w:val="FFC000"/>
                <w:sz w:val="24"/>
                <w:szCs w:val="24"/>
              </w:rPr>
              <w:t xml:space="preserve">for </w:t>
            </w:r>
            <w:r w:rsidRPr="0049363C">
              <w:rPr>
                <w:rFonts w:cstheme="minorHAnsi"/>
                <w:color w:val="FF0000"/>
                <w:sz w:val="24"/>
                <w:szCs w:val="24"/>
              </w:rPr>
              <w:t xml:space="preserve">BGE learners </w:t>
            </w:r>
            <w:r w:rsidR="0002547B" w:rsidRPr="0049363C">
              <w:rPr>
                <w:rFonts w:cstheme="minorHAnsi"/>
                <w:color w:val="FFC000"/>
                <w:sz w:val="24"/>
                <w:szCs w:val="24"/>
              </w:rPr>
              <w:t xml:space="preserve">and accreditation </w:t>
            </w:r>
            <w:r>
              <w:rPr>
                <w:rFonts w:cstheme="minorHAnsi"/>
                <w:color w:val="FFC000"/>
                <w:sz w:val="24"/>
                <w:szCs w:val="24"/>
              </w:rPr>
              <w:t xml:space="preserve">for </w:t>
            </w:r>
            <w:r w:rsidRPr="0049363C">
              <w:rPr>
                <w:rFonts w:cstheme="minorHAnsi"/>
                <w:color w:val="FF0000"/>
                <w:sz w:val="24"/>
                <w:szCs w:val="24"/>
              </w:rPr>
              <w:t>S1 learners</w:t>
            </w:r>
            <w:r w:rsidR="0002547B" w:rsidRPr="0049363C">
              <w:rPr>
                <w:rFonts w:cstheme="minorHAnsi"/>
                <w:color w:val="FFC000"/>
                <w:sz w:val="24"/>
                <w:szCs w:val="24"/>
              </w:rPr>
              <w:t>.</w:t>
            </w:r>
          </w:p>
          <w:p w14:paraId="1A42DFEC" w14:textId="3FF67FC1" w:rsidR="00AA6407" w:rsidRPr="0049363C" w:rsidRDefault="0049363C" w:rsidP="00AA6407">
            <w:pPr>
              <w:pStyle w:val="ListParagraph"/>
              <w:numPr>
                <w:ilvl w:val="0"/>
                <w:numId w:val="5"/>
              </w:numPr>
              <w:tabs>
                <w:tab w:val="left" w:pos="264"/>
              </w:tabs>
              <w:spacing w:after="0" w:line="240" w:lineRule="auto"/>
              <w:rPr>
                <w:rFonts w:cstheme="minorHAnsi"/>
                <w:color w:val="FFC000"/>
                <w:sz w:val="24"/>
                <w:szCs w:val="24"/>
              </w:rPr>
            </w:pPr>
            <w:r w:rsidRPr="0049363C">
              <w:rPr>
                <w:rFonts w:cstheme="minorHAnsi"/>
                <w:color w:val="FF0000"/>
                <w:sz w:val="24"/>
                <w:szCs w:val="24"/>
              </w:rPr>
              <w:t>Targeted groups of learners from S1 –S6</w:t>
            </w:r>
            <w:r>
              <w:rPr>
                <w:rFonts w:cstheme="minorHAnsi"/>
                <w:color w:val="FFC000"/>
                <w:sz w:val="24"/>
                <w:szCs w:val="24"/>
              </w:rPr>
              <w:t xml:space="preserve">, </w:t>
            </w:r>
            <w:r w:rsidR="00AA6407" w:rsidRPr="0049363C">
              <w:rPr>
                <w:rFonts w:cstheme="minorHAnsi"/>
                <w:color w:val="FFC000"/>
                <w:sz w:val="24"/>
                <w:szCs w:val="24"/>
              </w:rPr>
              <w:t xml:space="preserve">will feel a sense of belonging and achievement through </w:t>
            </w:r>
            <w:r w:rsidR="0002547B" w:rsidRPr="0049363C">
              <w:rPr>
                <w:rFonts w:cstheme="minorHAnsi"/>
                <w:color w:val="FFC000"/>
                <w:sz w:val="24"/>
                <w:szCs w:val="24"/>
              </w:rPr>
              <w:t xml:space="preserve">more </w:t>
            </w:r>
            <w:r w:rsidR="00AA6407" w:rsidRPr="0049363C">
              <w:rPr>
                <w:rFonts w:cstheme="minorHAnsi"/>
                <w:color w:val="FFC000"/>
                <w:sz w:val="24"/>
                <w:szCs w:val="24"/>
              </w:rPr>
              <w:t>targeted support in the Hub and work with Be</w:t>
            </w:r>
            <w:r w:rsidR="002958DB" w:rsidRPr="0049363C">
              <w:rPr>
                <w:rFonts w:cstheme="minorHAnsi"/>
                <w:color w:val="FFC000"/>
                <w:sz w:val="24"/>
                <w:szCs w:val="24"/>
              </w:rPr>
              <w:t xml:space="preserve"> </w:t>
            </w:r>
            <w:r w:rsidR="00AA6407" w:rsidRPr="0049363C">
              <w:rPr>
                <w:rFonts w:cstheme="minorHAnsi"/>
                <w:color w:val="FFC000"/>
                <w:sz w:val="24"/>
                <w:szCs w:val="24"/>
              </w:rPr>
              <w:t>inn Unity mentors.</w:t>
            </w:r>
          </w:p>
          <w:p w14:paraId="00D857E2" w14:textId="51336FF1" w:rsidR="00AA6407" w:rsidRPr="0049363C" w:rsidRDefault="0049363C" w:rsidP="00AA6407">
            <w:pPr>
              <w:pStyle w:val="ListParagraph"/>
              <w:numPr>
                <w:ilvl w:val="0"/>
                <w:numId w:val="5"/>
              </w:numPr>
              <w:tabs>
                <w:tab w:val="left" w:pos="264"/>
              </w:tabs>
              <w:spacing w:after="0" w:line="240" w:lineRule="auto"/>
              <w:rPr>
                <w:rFonts w:cstheme="minorHAnsi"/>
                <w:color w:val="FFC000"/>
                <w:sz w:val="24"/>
                <w:szCs w:val="24"/>
              </w:rPr>
            </w:pPr>
            <w:r w:rsidRPr="0049363C">
              <w:rPr>
                <w:rFonts w:cstheme="minorHAnsi"/>
                <w:color w:val="FF0000"/>
                <w:sz w:val="24"/>
                <w:szCs w:val="24"/>
              </w:rPr>
              <w:t xml:space="preserve">Our S5 and S6 learners </w:t>
            </w:r>
            <w:r w:rsidR="00AA6407" w:rsidRPr="0049363C">
              <w:rPr>
                <w:rFonts w:cstheme="minorHAnsi"/>
                <w:color w:val="FFC000"/>
                <w:sz w:val="24"/>
                <w:szCs w:val="24"/>
              </w:rPr>
              <w:t>will have a wide range of opportunities to develop and hone their leadership skills supported by staff.</w:t>
            </w:r>
            <w:r>
              <w:rPr>
                <w:rFonts w:cstheme="minorHAnsi"/>
                <w:color w:val="FFC000"/>
                <w:sz w:val="24"/>
                <w:szCs w:val="24"/>
              </w:rPr>
              <w:t xml:space="preserve"> </w:t>
            </w:r>
            <w:r w:rsidRPr="0049363C">
              <w:rPr>
                <w:rFonts w:cstheme="minorHAnsi"/>
                <w:color w:val="00B0F0"/>
                <w:sz w:val="24"/>
                <w:szCs w:val="24"/>
              </w:rPr>
              <w:t xml:space="preserve">By May 2026, </w:t>
            </w:r>
            <w:r w:rsidRPr="0049363C">
              <w:rPr>
                <w:rFonts w:cstheme="minorHAnsi"/>
                <w:color w:val="00B050"/>
                <w:sz w:val="24"/>
                <w:szCs w:val="24"/>
              </w:rPr>
              <w:t xml:space="preserve">65% </w:t>
            </w:r>
            <w:r w:rsidRPr="0049363C">
              <w:rPr>
                <w:rFonts w:cstheme="minorHAnsi"/>
                <w:color w:val="FF0000"/>
                <w:sz w:val="24"/>
                <w:szCs w:val="24"/>
              </w:rPr>
              <w:t xml:space="preserve">of S5 </w:t>
            </w:r>
            <w:r>
              <w:rPr>
                <w:rFonts w:cstheme="minorHAnsi"/>
                <w:color w:val="FFC000"/>
                <w:sz w:val="24"/>
                <w:szCs w:val="24"/>
              </w:rPr>
              <w:t xml:space="preserve">will have achieved an SCQF Level 5 leadership award and </w:t>
            </w:r>
            <w:r w:rsidRPr="0049363C">
              <w:rPr>
                <w:rFonts w:cstheme="minorHAnsi"/>
                <w:color w:val="00B050"/>
                <w:sz w:val="24"/>
                <w:szCs w:val="24"/>
              </w:rPr>
              <w:t xml:space="preserve">60% </w:t>
            </w:r>
            <w:r w:rsidRPr="0049363C">
              <w:rPr>
                <w:rFonts w:cstheme="minorHAnsi"/>
                <w:color w:val="FF0000"/>
                <w:sz w:val="24"/>
                <w:szCs w:val="24"/>
              </w:rPr>
              <w:t xml:space="preserve">of S6 </w:t>
            </w:r>
            <w:r>
              <w:rPr>
                <w:rFonts w:cstheme="minorHAnsi"/>
                <w:color w:val="FFC000"/>
                <w:sz w:val="24"/>
                <w:szCs w:val="24"/>
              </w:rPr>
              <w:t>will have achieved an SCQF level 6 Leadership Award.</w:t>
            </w:r>
          </w:p>
          <w:p w14:paraId="06B01E1F" w14:textId="281DC286" w:rsidR="00AA6407" w:rsidRPr="0049363C" w:rsidRDefault="00AA6407" w:rsidP="00AA6407">
            <w:pPr>
              <w:pStyle w:val="ListParagraph"/>
              <w:numPr>
                <w:ilvl w:val="0"/>
                <w:numId w:val="5"/>
              </w:numPr>
              <w:tabs>
                <w:tab w:val="left" w:pos="264"/>
              </w:tabs>
              <w:spacing w:after="0" w:line="240" w:lineRule="auto"/>
              <w:rPr>
                <w:rFonts w:cstheme="minorHAnsi"/>
                <w:color w:val="FFC000"/>
                <w:sz w:val="24"/>
                <w:szCs w:val="24"/>
              </w:rPr>
            </w:pPr>
            <w:r w:rsidRPr="0049363C">
              <w:rPr>
                <w:rFonts w:cstheme="minorHAnsi"/>
                <w:color w:val="FFC000"/>
                <w:sz w:val="24"/>
                <w:szCs w:val="24"/>
              </w:rPr>
              <w:t xml:space="preserve">Everyone in our community feels supported and included. </w:t>
            </w:r>
            <w:r w:rsidR="0049363C" w:rsidRPr="0049363C">
              <w:rPr>
                <w:rFonts w:cstheme="minorHAnsi"/>
                <w:color w:val="00B0F0"/>
                <w:sz w:val="24"/>
                <w:szCs w:val="24"/>
              </w:rPr>
              <w:t>By May 2026</w:t>
            </w:r>
            <w:r w:rsidR="0049363C">
              <w:rPr>
                <w:rFonts w:cstheme="minorHAnsi"/>
                <w:color w:val="FFC000"/>
                <w:sz w:val="24"/>
                <w:szCs w:val="24"/>
              </w:rPr>
              <w:t>, t</w:t>
            </w:r>
            <w:r w:rsidRPr="0049363C">
              <w:rPr>
                <w:rFonts w:cstheme="minorHAnsi"/>
                <w:color w:val="FFC000"/>
                <w:sz w:val="24"/>
                <w:szCs w:val="24"/>
              </w:rPr>
              <w:t xml:space="preserve">here will be a reduction in instances of bullying reported or alleged bullying and </w:t>
            </w:r>
            <w:r w:rsidR="0049363C">
              <w:rPr>
                <w:rFonts w:cstheme="minorHAnsi"/>
                <w:color w:val="FFC000"/>
                <w:sz w:val="24"/>
                <w:szCs w:val="24"/>
              </w:rPr>
              <w:t xml:space="preserve">we will see that </w:t>
            </w:r>
            <w:r w:rsidRPr="0049363C">
              <w:rPr>
                <w:rFonts w:cstheme="minorHAnsi"/>
                <w:color w:val="FFC000"/>
                <w:sz w:val="24"/>
                <w:szCs w:val="24"/>
              </w:rPr>
              <w:t>any incidents will be recorded appropriately.</w:t>
            </w:r>
          </w:p>
          <w:p w14:paraId="2D803466" w14:textId="6A125FC9" w:rsidR="00AA6407" w:rsidRPr="0049363C" w:rsidRDefault="0049363C" w:rsidP="00AA6407">
            <w:pPr>
              <w:pStyle w:val="ListParagraph"/>
              <w:numPr>
                <w:ilvl w:val="0"/>
                <w:numId w:val="5"/>
              </w:numPr>
              <w:tabs>
                <w:tab w:val="left" w:pos="264"/>
              </w:tabs>
              <w:spacing w:after="0" w:line="240" w:lineRule="auto"/>
              <w:rPr>
                <w:rFonts w:cstheme="minorHAnsi"/>
                <w:color w:val="FFC000"/>
                <w:sz w:val="24"/>
                <w:szCs w:val="24"/>
              </w:rPr>
            </w:pPr>
            <w:r w:rsidRPr="0049363C">
              <w:rPr>
                <w:rFonts w:cstheme="minorHAnsi"/>
                <w:color w:val="00B0F0"/>
                <w:sz w:val="24"/>
                <w:szCs w:val="24"/>
              </w:rPr>
              <w:t xml:space="preserve">By Nov 2025, </w:t>
            </w:r>
            <w:r w:rsidRPr="0049363C">
              <w:rPr>
                <w:rFonts w:cstheme="minorHAnsi"/>
                <w:color w:val="FF0000"/>
                <w:sz w:val="24"/>
                <w:szCs w:val="24"/>
              </w:rPr>
              <w:t xml:space="preserve">most people </w:t>
            </w:r>
            <w:r w:rsidR="00AA6407" w:rsidRPr="0049363C">
              <w:rPr>
                <w:rFonts w:cstheme="minorHAnsi"/>
                <w:color w:val="FF0000"/>
                <w:sz w:val="24"/>
                <w:szCs w:val="24"/>
              </w:rPr>
              <w:t xml:space="preserve">in our community </w:t>
            </w:r>
            <w:r w:rsidR="00AA6407" w:rsidRPr="0049363C">
              <w:rPr>
                <w:rFonts w:cstheme="minorHAnsi"/>
                <w:color w:val="FFC000"/>
                <w:sz w:val="24"/>
                <w:szCs w:val="24"/>
              </w:rPr>
              <w:t xml:space="preserve">can articulate the UNCRC and </w:t>
            </w:r>
            <w:r>
              <w:rPr>
                <w:rFonts w:cstheme="minorHAnsi"/>
                <w:color w:val="FFC000"/>
                <w:sz w:val="24"/>
                <w:szCs w:val="24"/>
              </w:rPr>
              <w:t>we achieve the Gold RRS Award.</w:t>
            </w:r>
          </w:p>
          <w:p w14:paraId="2A6707AF" w14:textId="5ABFE6AC" w:rsidR="00AA6407" w:rsidRPr="0049363C" w:rsidRDefault="00AA6407" w:rsidP="00AA6407">
            <w:pPr>
              <w:pStyle w:val="ListParagraph"/>
              <w:numPr>
                <w:ilvl w:val="0"/>
                <w:numId w:val="5"/>
              </w:numPr>
              <w:tabs>
                <w:tab w:val="left" w:pos="264"/>
              </w:tabs>
              <w:spacing w:after="0" w:line="240" w:lineRule="auto"/>
              <w:rPr>
                <w:rFonts w:cstheme="minorHAnsi"/>
                <w:color w:val="00B0F0"/>
                <w:sz w:val="24"/>
                <w:szCs w:val="24"/>
              </w:rPr>
            </w:pPr>
            <w:r w:rsidRPr="0049363C">
              <w:rPr>
                <w:rFonts w:cstheme="minorHAnsi"/>
                <w:color w:val="FF0000"/>
                <w:sz w:val="24"/>
                <w:szCs w:val="24"/>
              </w:rPr>
              <w:t xml:space="preserve">Everyone in our community </w:t>
            </w:r>
            <w:r w:rsidRPr="0049363C">
              <w:rPr>
                <w:rFonts w:cstheme="minorHAnsi"/>
                <w:color w:val="FFC000"/>
                <w:sz w:val="24"/>
                <w:szCs w:val="24"/>
              </w:rPr>
              <w:t>will develop their awareness of each of the protected character</w:t>
            </w:r>
            <w:r w:rsidR="0049363C">
              <w:rPr>
                <w:rFonts w:cstheme="minorHAnsi"/>
                <w:color w:val="FFC000"/>
                <w:sz w:val="24"/>
                <w:szCs w:val="24"/>
              </w:rPr>
              <w:t xml:space="preserve">istics through a UNCRC approach </w:t>
            </w:r>
            <w:r w:rsidR="0049363C" w:rsidRPr="0049363C">
              <w:rPr>
                <w:rFonts w:cstheme="minorHAnsi"/>
                <w:color w:val="00B0F0"/>
                <w:sz w:val="24"/>
                <w:szCs w:val="24"/>
              </w:rPr>
              <w:t>by June 2026.</w:t>
            </w:r>
          </w:p>
          <w:p w14:paraId="3529BBAD" w14:textId="77777777" w:rsidR="00691EC1" w:rsidRPr="0063772D" w:rsidRDefault="00691EC1" w:rsidP="000C7C55">
            <w:pPr>
              <w:tabs>
                <w:tab w:val="left" w:pos="264"/>
              </w:tabs>
              <w:spacing w:after="0" w:line="240" w:lineRule="auto"/>
              <w:rPr>
                <w:rFonts w:cstheme="minorHAnsi"/>
                <w:sz w:val="24"/>
                <w:szCs w:val="24"/>
              </w:rPr>
            </w:pPr>
          </w:p>
        </w:tc>
      </w:tr>
      <w:tr w:rsidR="00691EC1" w:rsidRPr="0063772D" w14:paraId="34B8B216" w14:textId="77777777" w:rsidTr="00E20EB5">
        <w:tblPrEx>
          <w:tblBorders>
            <w:insideH w:val="single" w:sz="4" w:space="0" w:color="auto"/>
            <w:insideV w:val="single" w:sz="4" w:space="0" w:color="auto"/>
          </w:tblBorders>
        </w:tblPrEx>
        <w:trPr>
          <w:gridBefore w:val="1"/>
          <w:gridAfter w:val="2"/>
          <w:wBefore w:w="29" w:type="dxa"/>
          <w:wAfter w:w="144" w:type="dxa"/>
          <w:trHeight w:val="530"/>
        </w:trPr>
        <w:tc>
          <w:tcPr>
            <w:tcW w:w="14058" w:type="dxa"/>
            <w:gridSpan w:val="6"/>
            <w:shd w:val="clear" w:color="auto" w:fill="C0C0C0"/>
            <w:tcMar>
              <w:top w:w="20" w:type="dxa"/>
              <w:left w:w="20" w:type="dxa"/>
              <w:bottom w:w="0" w:type="dxa"/>
              <w:right w:w="20" w:type="dxa"/>
            </w:tcMar>
            <w:vAlign w:val="center"/>
          </w:tcPr>
          <w:p w14:paraId="48C7D164" w14:textId="77777777" w:rsidR="00691EC1" w:rsidRPr="0063772D" w:rsidRDefault="00691EC1" w:rsidP="000C7C55">
            <w:pPr>
              <w:jc w:val="center"/>
              <w:rPr>
                <w:rFonts w:eastAsia="Arial Unicode MS" w:cstheme="minorHAnsi"/>
                <w:b/>
                <w:bCs/>
                <w:sz w:val="24"/>
                <w:szCs w:val="24"/>
              </w:rPr>
            </w:pPr>
            <w:r w:rsidRPr="0063772D">
              <w:rPr>
                <w:rFonts w:eastAsia="Arial Unicode MS" w:cstheme="minorHAnsi"/>
                <w:b/>
                <w:bCs/>
                <w:sz w:val="24"/>
                <w:szCs w:val="24"/>
              </w:rPr>
              <w:t xml:space="preserve">If PEF spend is supporting – how much and what? </w:t>
            </w:r>
          </w:p>
        </w:tc>
      </w:tr>
      <w:tr w:rsidR="00691EC1" w:rsidRPr="0063772D" w14:paraId="605B3990" w14:textId="77777777" w:rsidTr="00E20EB5">
        <w:tblPrEx>
          <w:tblBorders>
            <w:insideH w:val="single" w:sz="4" w:space="0" w:color="auto"/>
            <w:insideV w:val="single" w:sz="4" w:space="0" w:color="auto"/>
          </w:tblBorders>
        </w:tblPrEx>
        <w:trPr>
          <w:gridBefore w:val="1"/>
          <w:gridAfter w:val="2"/>
          <w:wBefore w:w="29" w:type="dxa"/>
          <w:wAfter w:w="144" w:type="dxa"/>
          <w:trHeight w:val="384"/>
        </w:trPr>
        <w:tc>
          <w:tcPr>
            <w:tcW w:w="14058" w:type="dxa"/>
            <w:gridSpan w:val="6"/>
            <w:tcMar>
              <w:top w:w="20" w:type="dxa"/>
              <w:left w:w="20" w:type="dxa"/>
              <w:bottom w:w="0" w:type="dxa"/>
              <w:right w:w="20" w:type="dxa"/>
            </w:tcMar>
          </w:tcPr>
          <w:p w14:paraId="0D931FA4" w14:textId="59225654" w:rsidR="00546ED4" w:rsidRPr="0063772D" w:rsidRDefault="00546ED4" w:rsidP="00546ED4">
            <w:pPr>
              <w:tabs>
                <w:tab w:val="left" w:pos="264"/>
              </w:tabs>
              <w:spacing w:after="0" w:line="240" w:lineRule="auto"/>
              <w:rPr>
                <w:rFonts w:cstheme="minorHAnsi"/>
                <w:color w:val="FF0000"/>
                <w:sz w:val="24"/>
                <w:szCs w:val="24"/>
              </w:rPr>
            </w:pPr>
          </w:p>
          <w:p w14:paraId="6692D7E1" w14:textId="7F5252F8" w:rsidR="00546ED4" w:rsidRPr="0063772D" w:rsidRDefault="00546ED4" w:rsidP="00546ED4">
            <w:pPr>
              <w:tabs>
                <w:tab w:val="left" w:pos="264"/>
              </w:tabs>
              <w:spacing w:after="0" w:line="240" w:lineRule="auto"/>
              <w:rPr>
                <w:rFonts w:cstheme="minorHAnsi"/>
                <w:b/>
                <w:sz w:val="24"/>
                <w:szCs w:val="24"/>
              </w:rPr>
            </w:pPr>
            <w:r w:rsidRPr="0063772D">
              <w:rPr>
                <w:rFonts w:cstheme="minorHAnsi"/>
                <w:b/>
                <w:sz w:val="24"/>
                <w:szCs w:val="24"/>
              </w:rPr>
              <w:t>PT Wider Achievement £6,600</w:t>
            </w:r>
          </w:p>
          <w:p w14:paraId="1445E337" w14:textId="34B7C013" w:rsidR="00546ED4" w:rsidRPr="0063772D" w:rsidRDefault="00546ED4" w:rsidP="00546ED4">
            <w:pPr>
              <w:tabs>
                <w:tab w:val="left" w:pos="264"/>
              </w:tabs>
              <w:spacing w:after="0" w:line="240" w:lineRule="auto"/>
              <w:rPr>
                <w:rFonts w:cstheme="minorHAnsi"/>
                <w:b/>
                <w:sz w:val="24"/>
                <w:szCs w:val="24"/>
              </w:rPr>
            </w:pPr>
            <w:proofErr w:type="spellStart"/>
            <w:r w:rsidRPr="0063772D">
              <w:rPr>
                <w:rFonts w:cstheme="minorHAnsi"/>
                <w:b/>
                <w:sz w:val="24"/>
                <w:szCs w:val="24"/>
              </w:rPr>
              <w:t>Barnardo’s</w:t>
            </w:r>
            <w:proofErr w:type="spellEnd"/>
            <w:r w:rsidRPr="0063772D">
              <w:rPr>
                <w:rFonts w:cstheme="minorHAnsi"/>
                <w:b/>
                <w:sz w:val="24"/>
                <w:szCs w:val="24"/>
              </w:rPr>
              <w:t xml:space="preserve"> Worker £20,800</w:t>
            </w:r>
          </w:p>
          <w:p w14:paraId="085064BC" w14:textId="12835FB0" w:rsidR="00546ED4" w:rsidRPr="0063772D" w:rsidRDefault="00546ED4" w:rsidP="00546ED4">
            <w:pPr>
              <w:tabs>
                <w:tab w:val="left" w:pos="264"/>
              </w:tabs>
              <w:spacing w:after="0" w:line="240" w:lineRule="auto"/>
              <w:rPr>
                <w:rFonts w:cstheme="minorHAnsi"/>
                <w:b/>
                <w:sz w:val="24"/>
                <w:szCs w:val="24"/>
              </w:rPr>
            </w:pPr>
            <w:r w:rsidRPr="0063772D">
              <w:rPr>
                <w:rFonts w:cstheme="minorHAnsi"/>
                <w:b/>
                <w:sz w:val="24"/>
                <w:szCs w:val="24"/>
              </w:rPr>
              <w:t>Cost of the School Day £8,000</w:t>
            </w:r>
          </w:p>
          <w:p w14:paraId="6DFE57BF" w14:textId="7A976A57" w:rsidR="00546ED4" w:rsidRPr="0063772D" w:rsidRDefault="00546ED4" w:rsidP="00546ED4">
            <w:pPr>
              <w:tabs>
                <w:tab w:val="left" w:pos="264"/>
              </w:tabs>
              <w:spacing w:after="0" w:line="240" w:lineRule="auto"/>
              <w:rPr>
                <w:rFonts w:cstheme="minorHAnsi"/>
                <w:b/>
                <w:sz w:val="24"/>
                <w:szCs w:val="24"/>
              </w:rPr>
            </w:pPr>
            <w:r w:rsidRPr="0063772D">
              <w:rPr>
                <w:rFonts w:cstheme="minorHAnsi"/>
                <w:b/>
                <w:sz w:val="24"/>
                <w:szCs w:val="24"/>
              </w:rPr>
              <w:t>PLC Participatory Budgeting to support those at risk £2000</w:t>
            </w:r>
          </w:p>
          <w:p w14:paraId="2D6346EE" w14:textId="3BD67282" w:rsidR="00546ED4" w:rsidRPr="0063772D" w:rsidRDefault="00546ED4" w:rsidP="00546ED4">
            <w:pPr>
              <w:tabs>
                <w:tab w:val="left" w:pos="264"/>
              </w:tabs>
              <w:spacing w:after="0" w:line="240" w:lineRule="auto"/>
              <w:rPr>
                <w:rFonts w:cstheme="minorHAnsi"/>
                <w:b/>
                <w:sz w:val="24"/>
                <w:szCs w:val="24"/>
              </w:rPr>
            </w:pPr>
            <w:r w:rsidRPr="0063772D">
              <w:rPr>
                <w:rFonts w:cstheme="minorHAnsi"/>
                <w:b/>
                <w:sz w:val="24"/>
                <w:szCs w:val="24"/>
              </w:rPr>
              <w:t>Be Inn Unity</w:t>
            </w:r>
            <w:r w:rsidR="00E15C7A" w:rsidRPr="0063772D">
              <w:rPr>
                <w:rFonts w:cstheme="minorHAnsi"/>
                <w:b/>
                <w:sz w:val="24"/>
                <w:szCs w:val="24"/>
              </w:rPr>
              <w:t xml:space="preserve"> £21,600</w:t>
            </w:r>
          </w:p>
          <w:p w14:paraId="6F5AEA1E" w14:textId="4F7FE80C" w:rsidR="00546ED4" w:rsidRPr="0063772D" w:rsidRDefault="00546ED4" w:rsidP="00546ED4">
            <w:pPr>
              <w:tabs>
                <w:tab w:val="left" w:pos="264"/>
              </w:tabs>
              <w:spacing w:after="0" w:line="240" w:lineRule="auto"/>
              <w:rPr>
                <w:rFonts w:cstheme="minorHAnsi"/>
                <w:b/>
                <w:sz w:val="24"/>
                <w:szCs w:val="24"/>
              </w:rPr>
            </w:pPr>
            <w:r w:rsidRPr="0063772D">
              <w:rPr>
                <w:rFonts w:cstheme="minorHAnsi"/>
                <w:b/>
                <w:sz w:val="24"/>
                <w:szCs w:val="24"/>
              </w:rPr>
              <w:t>Breakfast Club £2,160</w:t>
            </w:r>
          </w:p>
          <w:p w14:paraId="2C94B7C8" w14:textId="74BBDAFB" w:rsidR="00691EC1" w:rsidRPr="0063772D" w:rsidRDefault="00691EC1" w:rsidP="00AA6407">
            <w:pPr>
              <w:tabs>
                <w:tab w:val="left" w:pos="264"/>
              </w:tabs>
              <w:spacing w:after="0" w:line="240" w:lineRule="auto"/>
              <w:rPr>
                <w:rFonts w:cstheme="minorHAnsi"/>
                <w:sz w:val="24"/>
                <w:szCs w:val="24"/>
              </w:rPr>
            </w:pPr>
          </w:p>
        </w:tc>
      </w:tr>
      <w:tr w:rsidR="006E59FF" w:rsidRPr="0063772D" w14:paraId="2C5D7B20"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7E147C5E" w14:textId="4AF91748" w:rsidR="006E59FF" w:rsidRPr="0063772D" w:rsidRDefault="00EC7679" w:rsidP="000C7C55">
            <w:pPr>
              <w:jc w:val="center"/>
              <w:rPr>
                <w:rFonts w:cstheme="minorHAnsi"/>
                <w:b/>
                <w:bCs/>
                <w:sz w:val="24"/>
                <w:szCs w:val="24"/>
              </w:rPr>
            </w:pPr>
            <w:r w:rsidRPr="0063772D">
              <w:rPr>
                <w:rFonts w:cstheme="minorHAnsi"/>
                <w:sz w:val="24"/>
                <w:szCs w:val="24"/>
              </w:rPr>
              <w:br w:type="page"/>
            </w:r>
            <w:r w:rsidR="006E59FF" w:rsidRPr="0063772D">
              <w:rPr>
                <w:rFonts w:cstheme="minorHAnsi"/>
                <w:b/>
                <w:bCs/>
                <w:sz w:val="24"/>
                <w:szCs w:val="24"/>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72F42425" w14:textId="77777777" w:rsidR="006E59FF" w:rsidRPr="0063772D" w:rsidRDefault="006E59FF" w:rsidP="000C7C55">
            <w:pPr>
              <w:jc w:val="center"/>
              <w:rPr>
                <w:rFonts w:cstheme="minorHAnsi"/>
                <w:b/>
                <w:bCs/>
                <w:sz w:val="24"/>
                <w:szCs w:val="24"/>
              </w:rPr>
            </w:pPr>
            <w:r w:rsidRPr="0063772D">
              <w:rPr>
                <w:rFonts w:cstheme="minorHAnsi"/>
                <w:b/>
                <w:bCs/>
                <w:sz w:val="24"/>
                <w:szCs w:val="24"/>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1B1BA557" w14:textId="77777777" w:rsidR="006E59FF" w:rsidRPr="0063772D" w:rsidRDefault="006E59FF" w:rsidP="000C7C55">
            <w:pPr>
              <w:jc w:val="center"/>
              <w:rPr>
                <w:rFonts w:cstheme="minorHAnsi"/>
                <w:b/>
                <w:bCs/>
                <w:sz w:val="24"/>
                <w:szCs w:val="24"/>
              </w:rPr>
            </w:pPr>
            <w:r w:rsidRPr="0063772D">
              <w:rPr>
                <w:rFonts w:cstheme="minorHAnsi"/>
                <w:b/>
                <w:bCs/>
                <w:sz w:val="24"/>
                <w:szCs w:val="24"/>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0EA2C4DD" w14:textId="77777777" w:rsidR="006E59FF" w:rsidRPr="0063772D" w:rsidRDefault="006E59FF" w:rsidP="000C7C55">
            <w:pPr>
              <w:jc w:val="center"/>
              <w:rPr>
                <w:rFonts w:eastAsia="Arial Unicode MS" w:cstheme="minorHAnsi"/>
                <w:b/>
                <w:bCs/>
                <w:sz w:val="24"/>
                <w:szCs w:val="24"/>
              </w:rPr>
            </w:pPr>
            <w:r w:rsidRPr="0063772D">
              <w:rPr>
                <w:rFonts w:cstheme="minorHAnsi"/>
                <w:b/>
                <w:bCs/>
                <w:sz w:val="24"/>
                <w:szCs w:val="24"/>
              </w:rPr>
              <w:t>Those involved/responsible – including partners</w:t>
            </w:r>
          </w:p>
        </w:tc>
        <w:tc>
          <w:tcPr>
            <w:tcW w:w="4279" w:type="dxa"/>
            <w:gridSpan w:val="4"/>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56705FD" w14:textId="77777777" w:rsidR="006E59FF" w:rsidRPr="0063772D" w:rsidRDefault="006E59FF" w:rsidP="000C7C55">
            <w:pPr>
              <w:jc w:val="center"/>
              <w:rPr>
                <w:rFonts w:eastAsia="Arial Unicode MS" w:cstheme="minorHAnsi"/>
                <w:b/>
                <w:bCs/>
                <w:sz w:val="24"/>
                <w:szCs w:val="24"/>
              </w:rPr>
            </w:pPr>
            <w:r w:rsidRPr="0063772D">
              <w:rPr>
                <w:rFonts w:cstheme="minorHAnsi"/>
                <w:b/>
                <w:bCs/>
                <w:sz w:val="24"/>
                <w:szCs w:val="24"/>
              </w:rPr>
              <w:t>Resources and staff development</w:t>
            </w:r>
          </w:p>
        </w:tc>
      </w:tr>
      <w:tr w:rsidR="00AA6407" w:rsidRPr="0063772D" w14:paraId="63D9F12C"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94947A7" w14:textId="7AC46388" w:rsidR="00AA6407" w:rsidRPr="0063772D" w:rsidRDefault="00AA6407" w:rsidP="00AA6407">
            <w:pPr>
              <w:pStyle w:val="Header"/>
              <w:spacing w:before="60"/>
              <w:rPr>
                <w:rFonts w:cstheme="minorHAnsi"/>
                <w:bCs/>
                <w:sz w:val="24"/>
                <w:szCs w:val="24"/>
              </w:rPr>
            </w:pPr>
            <w:r w:rsidRPr="0063772D">
              <w:rPr>
                <w:rFonts w:cstheme="minorHAnsi"/>
                <w:sz w:val="24"/>
                <w:szCs w:val="24"/>
              </w:rPr>
              <w:lastRenderedPageBreak/>
              <w:t>Complete Child Protection Audit and Signs of Safety Training</w:t>
            </w:r>
          </w:p>
        </w:tc>
        <w:tc>
          <w:tcPr>
            <w:tcW w:w="1816" w:type="dxa"/>
            <w:tcBorders>
              <w:top w:val="single" w:sz="4" w:space="0" w:color="auto"/>
              <w:left w:val="single" w:sz="4" w:space="0" w:color="auto"/>
              <w:bottom w:val="single" w:sz="4" w:space="0" w:color="auto"/>
              <w:right w:val="single" w:sz="4" w:space="0" w:color="auto"/>
            </w:tcBorders>
          </w:tcPr>
          <w:p w14:paraId="2B4EA105" w14:textId="09198BAC" w:rsidR="00AA6407" w:rsidRPr="0063772D" w:rsidRDefault="00FB1154" w:rsidP="00AA6407">
            <w:pPr>
              <w:autoSpaceDE w:val="0"/>
              <w:autoSpaceDN w:val="0"/>
              <w:adjustRightInd w:val="0"/>
              <w:spacing w:after="0" w:line="240" w:lineRule="auto"/>
              <w:rPr>
                <w:rFonts w:cstheme="minorHAnsi"/>
                <w:sz w:val="24"/>
                <w:szCs w:val="24"/>
              </w:rPr>
            </w:pPr>
            <w:r w:rsidRPr="0063772D">
              <w:rPr>
                <w:rFonts w:cstheme="minorHAnsi"/>
                <w:sz w:val="24"/>
                <w:szCs w:val="24"/>
              </w:rPr>
              <w:t>Aug – Oct’25</w:t>
            </w:r>
          </w:p>
        </w:tc>
        <w:tc>
          <w:tcPr>
            <w:tcW w:w="687" w:type="dxa"/>
            <w:tcBorders>
              <w:top w:val="single" w:sz="4" w:space="0" w:color="auto"/>
              <w:left w:val="single" w:sz="4" w:space="0" w:color="auto"/>
              <w:bottom w:val="single" w:sz="4" w:space="0" w:color="auto"/>
              <w:right w:val="single" w:sz="4" w:space="0" w:color="auto"/>
            </w:tcBorders>
          </w:tcPr>
          <w:p w14:paraId="0283FE02" w14:textId="77777777" w:rsidR="00AA6407" w:rsidRPr="0063772D" w:rsidRDefault="00AA6407" w:rsidP="00AA6407">
            <w:pPr>
              <w:spacing w:before="4"/>
              <w:rPr>
                <w:rFonts w:eastAsia="Arial Unicode M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CB44741" w14:textId="0B277A67" w:rsidR="00AA6407" w:rsidRPr="0063772D" w:rsidRDefault="00FB1154" w:rsidP="00AA6407">
            <w:pPr>
              <w:spacing w:before="4"/>
              <w:rPr>
                <w:rFonts w:eastAsia="Arial Unicode MS" w:cstheme="minorHAnsi"/>
                <w:b/>
                <w:sz w:val="24"/>
                <w:szCs w:val="24"/>
              </w:rPr>
            </w:pPr>
            <w:proofErr w:type="spellStart"/>
            <w:r w:rsidRPr="0063772D">
              <w:rPr>
                <w:rFonts w:cstheme="minorHAnsi"/>
                <w:sz w:val="24"/>
                <w:szCs w:val="24"/>
              </w:rPr>
              <w:t>JMcD</w:t>
            </w:r>
            <w:proofErr w:type="spellEnd"/>
            <w:r w:rsidRPr="0063772D">
              <w:rPr>
                <w:rFonts w:cstheme="minorHAnsi"/>
                <w:sz w:val="24"/>
                <w:szCs w:val="24"/>
              </w:rPr>
              <w:t>, RC and PTGs</w:t>
            </w:r>
          </w:p>
        </w:tc>
        <w:tc>
          <w:tcPr>
            <w:tcW w:w="4279" w:type="dxa"/>
            <w:gridSpan w:val="4"/>
            <w:tcBorders>
              <w:top w:val="single" w:sz="4" w:space="0" w:color="auto"/>
              <w:left w:val="nil"/>
              <w:bottom w:val="single" w:sz="4" w:space="0" w:color="auto"/>
              <w:right w:val="single" w:sz="4" w:space="0" w:color="000000" w:themeColor="text1"/>
            </w:tcBorders>
            <w:noWrap/>
            <w:tcMar>
              <w:top w:w="20" w:type="dxa"/>
              <w:left w:w="20" w:type="dxa"/>
              <w:bottom w:w="0" w:type="dxa"/>
              <w:right w:w="20" w:type="dxa"/>
            </w:tcMar>
          </w:tcPr>
          <w:p w14:paraId="283B32B3" w14:textId="77777777" w:rsidR="00AA6407" w:rsidRPr="0063772D" w:rsidRDefault="00AA6407" w:rsidP="00AA6407">
            <w:pPr>
              <w:autoSpaceDE w:val="0"/>
              <w:autoSpaceDN w:val="0"/>
              <w:adjustRightInd w:val="0"/>
              <w:spacing w:after="30"/>
              <w:rPr>
                <w:rFonts w:eastAsia="Arial Unicode MS" w:cstheme="minorHAnsi"/>
                <w:sz w:val="24"/>
                <w:szCs w:val="24"/>
              </w:rPr>
            </w:pPr>
            <w:r w:rsidRPr="0063772D">
              <w:rPr>
                <w:rFonts w:eastAsia="Arial Unicode MS" w:cstheme="minorHAnsi"/>
                <w:sz w:val="24"/>
                <w:szCs w:val="24"/>
              </w:rPr>
              <w:t>CLPL</w:t>
            </w:r>
          </w:p>
          <w:p w14:paraId="4B1E48C1" w14:textId="0214B23B" w:rsidR="00AA6407" w:rsidRPr="0063772D" w:rsidRDefault="00AA6407" w:rsidP="00AA6407">
            <w:pPr>
              <w:autoSpaceDE w:val="0"/>
              <w:autoSpaceDN w:val="0"/>
              <w:adjustRightInd w:val="0"/>
              <w:spacing w:after="30"/>
              <w:rPr>
                <w:rFonts w:eastAsia="Arial Unicode MS" w:cstheme="minorHAnsi"/>
                <w:sz w:val="24"/>
                <w:szCs w:val="24"/>
              </w:rPr>
            </w:pPr>
            <w:r w:rsidRPr="0063772D">
              <w:rPr>
                <w:rFonts w:eastAsia="Arial Unicode MS" w:cstheme="minorHAnsi"/>
                <w:sz w:val="24"/>
                <w:szCs w:val="24"/>
              </w:rPr>
              <w:t>Staff Training</w:t>
            </w:r>
          </w:p>
        </w:tc>
      </w:tr>
      <w:tr w:rsidR="00AA6407" w:rsidRPr="0063772D" w14:paraId="27F8359C"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F06338F" w14:textId="77777777" w:rsidR="00AA6407" w:rsidRPr="0063772D" w:rsidRDefault="00AA6407" w:rsidP="00AA6407">
            <w:pPr>
              <w:pStyle w:val="Header"/>
              <w:spacing w:before="60"/>
              <w:rPr>
                <w:rFonts w:cstheme="minorHAnsi"/>
                <w:sz w:val="24"/>
                <w:szCs w:val="24"/>
              </w:rPr>
            </w:pPr>
            <w:r w:rsidRPr="0063772D">
              <w:rPr>
                <w:rFonts w:cstheme="minorHAnsi"/>
                <w:sz w:val="24"/>
                <w:szCs w:val="24"/>
              </w:rPr>
              <w:t>Continue to develop our Senior Phase PSE Programme</w:t>
            </w:r>
          </w:p>
          <w:p w14:paraId="5BF4E2A5" w14:textId="77777777" w:rsidR="00AA6407" w:rsidRPr="0063772D" w:rsidRDefault="00AA6407" w:rsidP="00AA6407">
            <w:pPr>
              <w:pStyle w:val="Header"/>
              <w:spacing w:before="60"/>
              <w:rPr>
                <w:rFonts w:cstheme="minorHAnsi"/>
                <w:sz w:val="24"/>
                <w:szCs w:val="24"/>
              </w:rPr>
            </w:pPr>
            <w:r w:rsidRPr="0063772D">
              <w:rPr>
                <w:rFonts w:cstheme="minorHAnsi"/>
                <w:sz w:val="24"/>
                <w:szCs w:val="24"/>
              </w:rPr>
              <w:t>Continue to develop our BGE PSE Programme</w:t>
            </w:r>
          </w:p>
          <w:p w14:paraId="3B0615C1" w14:textId="77777777" w:rsidR="00AA6407" w:rsidRPr="0063772D" w:rsidRDefault="00AA6407" w:rsidP="00AA6407">
            <w:pPr>
              <w:autoSpaceDE w:val="0"/>
              <w:autoSpaceDN w:val="0"/>
              <w:adjustRightInd w:val="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737D4EBF" w14:textId="0CF4AA1D" w:rsidR="00AA6407" w:rsidRPr="0063772D" w:rsidRDefault="00FB1154" w:rsidP="00AA6407">
            <w:pPr>
              <w:spacing w:before="4"/>
              <w:ind w:right="74"/>
              <w:rPr>
                <w:rFonts w:eastAsia="Arial Unicode MS" w:cstheme="minorHAnsi"/>
                <w:sz w:val="24"/>
                <w:szCs w:val="24"/>
              </w:rPr>
            </w:pPr>
            <w:r w:rsidRPr="0063772D">
              <w:rPr>
                <w:rFonts w:eastAsia="Arial Unicode MS" w:cstheme="minorHAnsi"/>
                <w:sz w:val="24"/>
                <w:szCs w:val="24"/>
              </w:rPr>
              <w:t>June’25 –May’26</w:t>
            </w:r>
          </w:p>
        </w:tc>
        <w:tc>
          <w:tcPr>
            <w:tcW w:w="687" w:type="dxa"/>
            <w:tcBorders>
              <w:top w:val="single" w:sz="4" w:space="0" w:color="auto"/>
              <w:left w:val="single" w:sz="4" w:space="0" w:color="auto"/>
              <w:bottom w:val="single" w:sz="4" w:space="0" w:color="auto"/>
              <w:right w:val="single" w:sz="4" w:space="0" w:color="auto"/>
            </w:tcBorders>
          </w:tcPr>
          <w:p w14:paraId="2942FA16" w14:textId="77777777" w:rsidR="00AA6407" w:rsidRPr="0063772D" w:rsidRDefault="00AA6407" w:rsidP="00AA6407">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2B7819A" w14:textId="25335966" w:rsidR="00AA6407" w:rsidRPr="0063772D" w:rsidRDefault="00FB1154" w:rsidP="00AA6407">
            <w:pPr>
              <w:pStyle w:val="ListParagraph"/>
              <w:numPr>
                <w:ilvl w:val="0"/>
                <w:numId w:val="6"/>
              </w:numPr>
              <w:spacing w:after="0" w:line="240" w:lineRule="auto"/>
              <w:ind w:left="312"/>
              <w:textAlignment w:val="baseline"/>
              <w:rPr>
                <w:rFonts w:cstheme="minorHAnsi"/>
                <w:sz w:val="24"/>
                <w:szCs w:val="24"/>
              </w:rPr>
            </w:pPr>
            <w:r w:rsidRPr="0063772D">
              <w:rPr>
                <w:rFonts w:cstheme="minorHAnsi"/>
                <w:sz w:val="24"/>
                <w:szCs w:val="24"/>
              </w:rPr>
              <w:t xml:space="preserve">RC and </w:t>
            </w:r>
            <w:r w:rsidR="00AA6407" w:rsidRPr="0063772D">
              <w:rPr>
                <w:rFonts w:cstheme="minorHAnsi"/>
                <w:sz w:val="24"/>
                <w:szCs w:val="24"/>
              </w:rPr>
              <w:t xml:space="preserve">PTGs </w:t>
            </w:r>
          </w:p>
          <w:p w14:paraId="34F3D6D9" w14:textId="77777777" w:rsidR="00AA6407" w:rsidRPr="0063772D" w:rsidRDefault="00AA6407" w:rsidP="00AA6407">
            <w:pPr>
              <w:pStyle w:val="ListParagraph"/>
              <w:numPr>
                <w:ilvl w:val="0"/>
                <w:numId w:val="6"/>
              </w:numPr>
              <w:spacing w:after="0" w:line="240" w:lineRule="auto"/>
              <w:ind w:left="312"/>
              <w:textAlignment w:val="baseline"/>
              <w:rPr>
                <w:rFonts w:cstheme="minorHAnsi"/>
                <w:sz w:val="24"/>
                <w:szCs w:val="24"/>
              </w:rPr>
            </w:pPr>
            <w:r w:rsidRPr="0063772D">
              <w:rPr>
                <w:rFonts w:cstheme="minorHAnsi"/>
                <w:sz w:val="24"/>
                <w:szCs w:val="24"/>
              </w:rPr>
              <w:t>Partners</w:t>
            </w:r>
          </w:p>
          <w:p w14:paraId="0980EBD9" w14:textId="3BB77AA7" w:rsidR="00AA6407" w:rsidRPr="0063772D" w:rsidRDefault="00AA6407" w:rsidP="00FB1154">
            <w:pPr>
              <w:pStyle w:val="ListParagraph"/>
              <w:numPr>
                <w:ilvl w:val="0"/>
                <w:numId w:val="6"/>
              </w:numPr>
              <w:spacing w:after="0" w:line="240" w:lineRule="auto"/>
              <w:ind w:left="312"/>
              <w:textAlignment w:val="baseline"/>
              <w:rPr>
                <w:rFonts w:cstheme="minorHAnsi"/>
                <w:sz w:val="24"/>
                <w:szCs w:val="24"/>
              </w:rPr>
            </w:pPr>
            <w:r w:rsidRPr="0063772D">
              <w:rPr>
                <w:rFonts w:cstheme="minorHAnsi"/>
                <w:sz w:val="24"/>
                <w:szCs w:val="24"/>
              </w:rPr>
              <w:t>Pupils</w:t>
            </w:r>
            <w:r w:rsidRPr="0063772D">
              <w:rPr>
                <w:rFonts w:eastAsia="Arial Unicode MS" w:cstheme="minorHAnsi"/>
                <w:sz w:val="24"/>
                <w:szCs w:val="24"/>
              </w:rPr>
              <w:t xml:space="preserve"> </w:t>
            </w:r>
          </w:p>
        </w:tc>
        <w:tc>
          <w:tcPr>
            <w:tcW w:w="4279" w:type="dxa"/>
            <w:gridSpan w:val="4"/>
            <w:tcBorders>
              <w:top w:val="single" w:sz="4" w:space="0" w:color="auto"/>
              <w:left w:val="nil"/>
              <w:bottom w:val="single" w:sz="4" w:space="0" w:color="auto"/>
              <w:right w:val="single" w:sz="4" w:space="0" w:color="000000" w:themeColor="text1"/>
            </w:tcBorders>
            <w:noWrap/>
            <w:tcMar>
              <w:top w:w="20" w:type="dxa"/>
              <w:left w:w="20" w:type="dxa"/>
              <w:bottom w:w="0" w:type="dxa"/>
              <w:right w:w="20" w:type="dxa"/>
            </w:tcMar>
          </w:tcPr>
          <w:p w14:paraId="32BB2E48" w14:textId="77777777" w:rsidR="00AA6407" w:rsidRPr="0063772D" w:rsidRDefault="00AA6407" w:rsidP="00AA6407">
            <w:pPr>
              <w:autoSpaceDE w:val="0"/>
              <w:autoSpaceDN w:val="0"/>
              <w:adjustRightInd w:val="0"/>
              <w:spacing w:after="30"/>
              <w:rPr>
                <w:rFonts w:eastAsia="Arial Unicode MS" w:cstheme="minorHAnsi"/>
                <w:sz w:val="24"/>
                <w:szCs w:val="24"/>
              </w:rPr>
            </w:pPr>
            <w:r w:rsidRPr="0063772D">
              <w:rPr>
                <w:rFonts w:eastAsia="Arial Unicode MS" w:cstheme="minorHAnsi"/>
                <w:sz w:val="24"/>
                <w:szCs w:val="24"/>
              </w:rPr>
              <w:t>Support from HSCP</w:t>
            </w:r>
          </w:p>
          <w:p w14:paraId="31E48CBE" w14:textId="51EB40F8" w:rsidR="00AA6407" w:rsidRPr="0063772D" w:rsidRDefault="00AA6407" w:rsidP="00AA6407">
            <w:pPr>
              <w:spacing w:before="4"/>
              <w:rPr>
                <w:rFonts w:cstheme="minorHAnsi"/>
                <w:sz w:val="24"/>
                <w:szCs w:val="24"/>
              </w:rPr>
            </w:pPr>
            <w:r w:rsidRPr="0063772D">
              <w:rPr>
                <w:rFonts w:eastAsia="Arial Unicode MS" w:cstheme="minorHAnsi"/>
                <w:sz w:val="24"/>
                <w:szCs w:val="24"/>
              </w:rPr>
              <w:t>Resources and learning materials</w:t>
            </w:r>
          </w:p>
        </w:tc>
      </w:tr>
      <w:tr w:rsidR="00AA6407" w:rsidRPr="0063772D" w14:paraId="572FD555"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6A39668" w14:textId="4AC6628E" w:rsidR="00AA6407" w:rsidRPr="0063772D" w:rsidRDefault="00FB1154" w:rsidP="00FB1154">
            <w:pPr>
              <w:pStyle w:val="Header"/>
              <w:spacing w:before="60"/>
              <w:rPr>
                <w:rFonts w:cstheme="minorHAnsi"/>
                <w:bCs/>
                <w:sz w:val="24"/>
                <w:szCs w:val="24"/>
              </w:rPr>
            </w:pPr>
            <w:r w:rsidRPr="0063772D">
              <w:rPr>
                <w:rFonts w:cstheme="minorHAnsi"/>
                <w:bCs/>
                <w:sz w:val="24"/>
                <w:szCs w:val="24"/>
              </w:rPr>
              <w:t>Continue to develop</w:t>
            </w:r>
            <w:r w:rsidR="00AA6407" w:rsidRPr="0063772D">
              <w:rPr>
                <w:rFonts w:cstheme="minorHAnsi"/>
                <w:bCs/>
                <w:sz w:val="24"/>
                <w:szCs w:val="24"/>
              </w:rPr>
              <w:t xml:space="preserve"> tracking of health and wellbeing of all pupils.</w:t>
            </w:r>
          </w:p>
        </w:tc>
        <w:tc>
          <w:tcPr>
            <w:tcW w:w="1816" w:type="dxa"/>
            <w:tcBorders>
              <w:top w:val="single" w:sz="4" w:space="0" w:color="auto"/>
              <w:left w:val="single" w:sz="4" w:space="0" w:color="auto"/>
              <w:bottom w:val="single" w:sz="4" w:space="0" w:color="auto"/>
              <w:right w:val="single" w:sz="4" w:space="0" w:color="auto"/>
            </w:tcBorders>
          </w:tcPr>
          <w:p w14:paraId="0CCDF92A" w14:textId="06E8B520" w:rsidR="00AA6407" w:rsidRPr="0063772D" w:rsidRDefault="00FB1154" w:rsidP="00AA6407">
            <w:pPr>
              <w:spacing w:before="4"/>
              <w:rPr>
                <w:rFonts w:eastAsia="Arial Unicode MS" w:cstheme="minorHAnsi"/>
                <w:sz w:val="24"/>
                <w:szCs w:val="24"/>
              </w:rPr>
            </w:pPr>
            <w:r w:rsidRPr="0063772D">
              <w:rPr>
                <w:rFonts w:eastAsia="Arial Unicode MS" w:cstheme="minorHAnsi"/>
                <w:sz w:val="24"/>
                <w:szCs w:val="24"/>
              </w:rPr>
              <w:t>Aug’25-June’26</w:t>
            </w:r>
          </w:p>
        </w:tc>
        <w:tc>
          <w:tcPr>
            <w:tcW w:w="687" w:type="dxa"/>
            <w:tcBorders>
              <w:top w:val="single" w:sz="4" w:space="0" w:color="auto"/>
              <w:left w:val="single" w:sz="4" w:space="0" w:color="auto"/>
              <w:bottom w:val="single" w:sz="4" w:space="0" w:color="auto"/>
              <w:right w:val="single" w:sz="4" w:space="0" w:color="auto"/>
            </w:tcBorders>
          </w:tcPr>
          <w:p w14:paraId="54DC6A84" w14:textId="77777777" w:rsidR="00AA6407" w:rsidRPr="0063772D" w:rsidRDefault="00AA6407"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6EF34E1" w14:textId="22F870BC" w:rsidR="00AA6407" w:rsidRPr="0063772D" w:rsidRDefault="00FB1154" w:rsidP="00FB1154">
            <w:pPr>
              <w:pStyle w:val="ListParagraph"/>
              <w:spacing w:after="0" w:line="240" w:lineRule="auto"/>
              <w:ind w:left="312"/>
              <w:textAlignment w:val="baseline"/>
              <w:rPr>
                <w:rFonts w:eastAsia="Arial Unicode MS" w:cstheme="minorHAnsi"/>
                <w:sz w:val="24"/>
                <w:szCs w:val="24"/>
              </w:rPr>
            </w:pPr>
            <w:r w:rsidRPr="0063772D">
              <w:rPr>
                <w:rFonts w:eastAsia="Arial Unicode MS" w:cstheme="minorHAnsi"/>
                <w:sz w:val="24"/>
                <w:szCs w:val="24"/>
              </w:rPr>
              <w:t>RC and PTGs</w:t>
            </w: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1CC56EF" w14:textId="77777777" w:rsidR="00AA6407" w:rsidRPr="0063772D" w:rsidRDefault="00AA6407" w:rsidP="00AA6407">
            <w:pPr>
              <w:spacing w:before="4"/>
              <w:rPr>
                <w:rFonts w:cstheme="minorHAnsi"/>
                <w:sz w:val="24"/>
                <w:szCs w:val="24"/>
              </w:rPr>
            </w:pPr>
            <w:r w:rsidRPr="0063772D">
              <w:rPr>
                <w:rFonts w:cstheme="minorHAnsi"/>
                <w:sz w:val="24"/>
                <w:szCs w:val="24"/>
              </w:rPr>
              <w:t>Use of GMWP Data</w:t>
            </w:r>
          </w:p>
        </w:tc>
      </w:tr>
      <w:tr w:rsidR="00AA6407" w:rsidRPr="0063772D" w14:paraId="46800CC7"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117F4CB" w14:textId="77777777" w:rsidR="00AA6407" w:rsidRPr="0063772D" w:rsidRDefault="00AA6407" w:rsidP="000C7C55">
            <w:pPr>
              <w:pStyle w:val="Header"/>
              <w:spacing w:before="60"/>
              <w:rPr>
                <w:rFonts w:cstheme="minorHAnsi"/>
                <w:bCs/>
                <w:sz w:val="24"/>
                <w:szCs w:val="24"/>
              </w:rPr>
            </w:pPr>
            <w:r w:rsidRPr="0063772D">
              <w:rPr>
                <w:rFonts w:cstheme="minorHAnsi"/>
                <w:bCs/>
                <w:sz w:val="24"/>
                <w:szCs w:val="24"/>
              </w:rPr>
              <w:t>Increase awareness of pupils and parents of supports and partnership working available.</w:t>
            </w:r>
          </w:p>
        </w:tc>
        <w:tc>
          <w:tcPr>
            <w:tcW w:w="1816" w:type="dxa"/>
            <w:tcBorders>
              <w:top w:val="single" w:sz="4" w:space="0" w:color="auto"/>
              <w:left w:val="single" w:sz="4" w:space="0" w:color="auto"/>
              <w:bottom w:val="single" w:sz="4" w:space="0" w:color="auto"/>
              <w:right w:val="single" w:sz="4" w:space="0" w:color="auto"/>
            </w:tcBorders>
          </w:tcPr>
          <w:p w14:paraId="6F17048F" w14:textId="4ED0B4CA" w:rsidR="00AA6407" w:rsidRPr="0063772D" w:rsidRDefault="00FB1154" w:rsidP="00AA6407">
            <w:pPr>
              <w:spacing w:before="4"/>
              <w:rPr>
                <w:rFonts w:eastAsia="Arial Unicode MS" w:cstheme="minorHAnsi"/>
                <w:sz w:val="24"/>
                <w:szCs w:val="24"/>
              </w:rPr>
            </w:pPr>
            <w:r w:rsidRPr="0063772D">
              <w:rPr>
                <w:rFonts w:eastAsia="Arial Unicode MS" w:cstheme="minorHAnsi"/>
                <w:sz w:val="24"/>
                <w:szCs w:val="24"/>
              </w:rPr>
              <w:t>Aug’25-June’26</w:t>
            </w:r>
          </w:p>
        </w:tc>
        <w:tc>
          <w:tcPr>
            <w:tcW w:w="687" w:type="dxa"/>
            <w:tcBorders>
              <w:top w:val="single" w:sz="4" w:space="0" w:color="auto"/>
              <w:left w:val="single" w:sz="4" w:space="0" w:color="auto"/>
              <w:bottom w:val="single" w:sz="4" w:space="0" w:color="auto"/>
              <w:right w:val="single" w:sz="4" w:space="0" w:color="auto"/>
            </w:tcBorders>
          </w:tcPr>
          <w:p w14:paraId="6116C29B" w14:textId="77777777" w:rsidR="00AA6407" w:rsidRPr="0063772D" w:rsidRDefault="00AA6407"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1349A70" w14:textId="70CC0EAC" w:rsidR="00AA6407" w:rsidRPr="0063772D" w:rsidRDefault="00FB1154" w:rsidP="00AA6407">
            <w:pPr>
              <w:pStyle w:val="ListParagraph"/>
              <w:numPr>
                <w:ilvl w:val="0"/>
                <w:numId w:val="6"/>
              </w:numPr>
              <w:spacing w:after="0" w:line="240" w:lineRule="auto"/>
              <w:ind w:left="312"/>
              <w:textAlignment w:val="baseline"/>
              <w:rPr>
                <w:rFonts w:eastAsia="Arial Unicode MS" w:cstheme="minorHAnsi"/>
                <w:sz w:val="24"/>
                <w:szCs w:val="24"/>
              </w:rPr>
            </w:pPr>
            <w:r w:rsidRPr="0063772D">
              <w:rPr>
                <w:rFonts w:eastAsia="Arial Unicode MS" w:cstheme="minorHAnsi"/>
                <w:sz w:val="24"/>
                <w:szCs w:val="24"/>
              </w:rPr>
              <w:t>Pupil Support and SLT</w:t>
            </w: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3DD4E02" w14:textId="77777777" w:rsidR="00AA6407" w:rsidRPr="0063772D" w:rsidRDefault="00FB1154" w:rsidP="00AA6407">
            <w:pPr>
              <w:spacing w:before="4"/>
              <w:rPr>
                <w:rFonts w:cstheme="minorHAnsi"/>
                <w:sz w:val="24"/>
                <w:szCs w:val="24"/>
              </w:rPr>
            </w:pPr>
            <w:r w:rsidRPr="0063772D">
              <w:rPr>
                <w:rFonts w:cstheme="minorHAnsi"/>
                <w:sz w:val="24"/>
                <w:szCs w:val="24"/>
              </w:rPr>
              <w:t>New Support Booklet</w:t>
            </w:r>
          </w:p>
          <w:p w14:paraId="1A158445" w14:textId="233A659C" w:rsidR="00FB1154" w:rsidRPr="0063772D" w:rsidRDefault="00FB1154" w:rsidP="00AA6407">
            <w:pPr>
              <w:spacing w:before="4"/>
              <w:rPr>
                <w:rFonts w:cstheme="minorHAnsi"/>
                <w:sz w:val="24"/>
                <w:szCs w:val="24"/>
              </w:rPr>
            </w:pPr>
            <w:r w:rsidRPr="0063772D">
              <w:rPr>
                <w:rFonts w:cstheme="minorHAnsi"/>
                <w:sz w:val="24"/>
                <w:szCs w:val="24"/>
              </w:rPr>
              <w:t>Assemblies</w:t>
            </w:r>
          </w:p>
        </w:tc>
      </w:tr>
      <w:tr w:rsidR="00AA6407" w:rsidRPr="0063772D" w14:paraId="472377CF"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A8FFB67" w14:textId="04DDCAC8" w:rsidR="00AA6407" w:rsidRPr="0063772D" w:rsidRDefault="00AA6407" w:rsidP="00AA6407">
            <w:pPr>
              <w:pStyle w:val="Header"/>
              <w:spacing w:before="60"/>
              <w:rPr>
                <w:rFonts w:cstheme="minorHAnsi"/>
                <w:bCs/>
                <w:sz w:val="24"/>
                <w:szCs w:val="24"/>
              </w:rPr>
            </w:pPr>
            <w:r w:rsidRPr="0063772D">
              <w:rPr>
                <w:rFonts w:cstheme="minorHAnsi"/>
                <w:bCs/>
                <w:sz w:val="24"/>
                <w:szCs w:val="24"/>
              </w:rPr>
              <w:t>Improve Tracking of Wider Achievement &amp; interventions</w:t>
            </w:r>
            <w:r w:rsidR="00FB1154" w:rsidRPr="0063772D">
              <w:rPr>
                <w:rFonts w:cstheme="minorHAnsi"/>
                <w:bCs/>
                <w:sz w:val="24"/>
                <w:szCs w:val="24"/>
              </w:rPr>
              <w:t>.</w:t>
            </w:r>
          </w:p>
          <w:p w14:paraId="00AC8FA4" w14:textId="0BBC5272" w:rsidR="00AA6407" w:rsidRPr="0063772D" w:rsidRDefault="00FB1154" w:rsidP="00FB1154">
            <w:pPr>
              <w:pStyle w:val="Header"/>
              <w:spacing w:before="60"/>
              <w:rPr>
                <w:rFonts w:cstheme="minorHAnsi"/>
                <w:bCs/>
                <w:sz w:val="24"/>
                <w:szCs w:val="24"/>
              </w:rPr>
            </w:pPr>
            <w:r w:rsidRPr="0063772D">
              <w:rPr>
                <w:rFonts w:cstheme="minorHAnsi"/>
                <w:bCs/>
                <w:sz w:val="24"/>
                <w:szCs w:val="24"/>
              </w:rPr>
              <w:t xml:space="preserve">Increase accreditation of wider </w:t>
            </w:r>
            <w:r w:rsidR="00AA6407" w:rsidRPr="0063772D">
              <w:rPr>
                <w:rFonts w:cstheme="minorHAnsi"/>
                <w:bCs/>
                <w:sz w:val="24"/>
                <w:szCs w:val="24"/>
              </w:rPr>
              <w:t>achievement awards.</w:t>
            </w:r>
          </w:p>
        </w:tc>
        <w:tc>
          <w:tcPr>
            <w:tcW w:w="1816" w:type="dxa"/>
            <w:tcBorders>
              <w:top w:val="single" w:sz="4" w:space="0" w:color="auto"/>
              <w:left w:val="single" w:sz="4" w:space="0" w:color="auto"/>
              <w:bottom w:val="single" w:sz="4" w:space="0" w:color="auto"/>
              <w:right w:val="single" w:sz="4" w:space="0" w:color="auto"/>
            </w:tcBorders>
          </w:tcPr>
          <w:p w14:paraId="770F255F" w14:textId="37B48552" w:rsidR="00AA6407" w:rsidRPr="0063772D" w:rsidRDefault="00FB1154" w:rsidP="00AA6407">
            <w:pPr>
              <w:spacing w:before="4"/>
              <w:rPr>
                <w:rFonts w:eastAsia="Arial Unicode MS" w:cstheme="minorHAnsi"/>
                <w:sz w:val="24"/>
                <w:szCs w:val="24"/>
              </w:rPr>
            </w:pPr>
            <w:r w:rsidRPr="0063772D">
              <w:rPr>
                <w:rFonts w:eastAsia="Arial Unicode MS" w:cstheme="minorHAnsi"/>
                <w:sz w:val="24"/>
                <w:szCs w:val="24"/>
              </w:rPr>
              <w:t>Aug’25-June’26</w:t>
            </w:r>
          </w:p>
        </w:tc>
        <w:tc>
          <w:tcPr>
            <w:tcW w:w="687" w:type="dxa"/>
            <w:tcBorders>
              <w:top w:val="single" w:sz="4" w:space="0" w:color="auto"/>
              <w:left w:val="single" w:sz="4" w:space="0" w:color="auto"/>
              <w:bottom w:val="single" w:sz="4" w:space="0" w:color="auto"/>
              <w:right w:val="single" w:sz="4" w:space="0" w:color="auto"/>
            </w:tcBorders>
          </w:tcPr>
          <w:p w14:paraId="1B19A075" w14:textId="77777777" w:rsidR="00AA6407" w:rsidRPr="0063772D" w:rsidRDefault="00AA6407"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12D5995" w14:textId="20F372E0" w:rsidR="00AA6407" w:rsidRPr="0063772D" w:rsidRDefault="00FB1154"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PEF PT Wider Achievement</w:t>
            </w:r>
          </w:p>
          <w:p w14:paraId="03D281FF" w14:textId="217C288C" w:rsidR="00AA6407" w:rsidRPr="0063772D" w:rsidRDefault="00FB1154"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First Line Guidance Teachers</w:t>
            </w:r>
          </w:p>
          <w:p w14:paraId="669D7FC7" w14:textId="49D6157F" w:rsidR="00AA6407" w:rsidRPr="0063772D" w:rsidRDefault="00AA6407"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PTGs</w:t>
            </w:r>
          </w:p>
          <w:p w14:paraId="3503945C" w14:textId="179EEBCD" w:rsidR="00C823F8" w:rsidRPr="0063772D" w:rsidRDefault="00C823F8"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RC</w:t>
            </w:r>
          </w:p>
          <w:p w14:paraId="69D1EFA1" w14:textId="77777777" w:rsidR="00FB1154" w:rsidRPr="0063772D" w:rsidRDefault="00FB1154" w:rsidP="00AA6407">
            <w:pPr>
              <w:pStyle w:val="ListParagraph"/>
              <w:spacing w:after="0" w:line="240" w:lineRule="auto"/>
              <w:ind w:left="312" w:hanging="360"/>
              <w:textAlignment w:val="baseline"/>
              <w:rPr>
                <w:rFonts w:eastAsia="Arial Unicode MS" w:cstheme="minorHAnsi"/>
                <w:sz w:val="24"/>
                <w:szCs w:val="24"/>
              </w:rPr>
            </w:pPr>
          </w:p>
          <w:p w14:paraId="3DD1D773" w14:textId="1DC35649" w:rsidR="00FB1154" w:rsidRPr="0063772D" w:rsidRDefault="00FB1154" w:rsidP="00AA6407">
            <w:pPr>
              <w:pStyle w:val="ListParagraph"/>
              <w:spacing w:after="0" w:line="240" w:lineRule="auto"/>
              <w:ind w:left="312" w:hanging="360"/>
              <w:textAlignment w:val="baseline"/>
              <w:rPr>
                <w:rFonts w:eastAsia="Arial Unicode MS" w:cstheme="minorHAnsi"/>
                <w:sz w:val="24"/>
                <w:szCs w:val="24"/>
              </w:rPr>
            </w:pP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6431904" w14:textId="77777777" w:rsidR="00AA6407" w:rsidRPr="0063772D" w:rsidRDefault="00AA6407" w:rsidP="000C7C55">
            <w:pPr>
              <w:spacing w:before="4"/>
              <w:rPr>
                <w:rFonts w:cstheme="minorHAnsi"/>
                <w:sz w:val="24"/>
                <w:szCs w:val="24"/>
              </w:rPr>
            </w:pPr>
            <w:r w:rsidRPr="0063772D">
              <w:rPr>
                <w:rFonts w:cstheme="minorHAnsi"/>
                <w:sz w:val="24"/>
                <w:szCs w:val="24"/>
              </w:rPr>
              <w:t>Wider Achievement spreadsheet</w:t>
            </w:r>
          </w:p>
        </w:tc>
      </w:tr>
      <w:tr w:rsidR="00AA6407" w:rsidRPr="0063772D" w14:paraId="4A2A3116"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6B8135F" w14:textId="77777777" w:rsidR="00AA6407" w:rsidRPr="0063772D" w:rsidRDefault="00AA6407" w:rsidP="00AA6407">
            <w:pPr>
              <w:pStyle w:val="ListParagraph"/>
              <w:numPr>
                <w:ilvl w:val="0"/>
                <w:numId w:val="8"/>
              </w:numPr>
              <w:spacing w:after="0" w:line="240" w:lineRule="auto"/>
              <w:textAlignment w:val="baseline"/>
              <w:rPr>
                <w:rFonts w:cstheme="minorHAnsi"/>
                <w:bCs/>
                <w:sz w:val="24"/>
                <w:szCs w:val="24"/>
              </w:rPr>
            </w:pPr>
            <w:r w:rsidRPr="0063772D">
              <w:rPr>
                <w:rFonts w:cstheme="minorHAnsi"/>
                <w:bCs/>
                <w:sz w:val="24"/>
                <w:szCs w:val="24"/>
              </w:rPr>
              <w:t>Implement referral system for the Hub and ensure rigorous tracking &amp; monitoring to support young people into mainstream classes.</w:t>
            </w:r>
          </w:p>
        </w:tc>
        <w:tc>
          <w:tcPr>
            <w:tcW w:w="1816" w:type="dxa"/>
            <w:tcBorders>
              <w:top w:val="single" w:sz="4" w:space="0" w:color="auto"/>
              <w:left w:val="single" w:sz="4" w:space="0" w:color="auto"/>
              <w:bottom w:val="single" w:sz="4" w:space="0" w:color="auto"/>
              <w:right w:val="single" w:sz="4" w:space="0" w:color="auto"/>
            </w:tcBorders>
          </w:tcPr>
          <w:p w14:paraId="00B1F48B" w14:textId="77777777" w:rsidR="00AA6407" w:rsidRPr="0063772D" w:rsidRDefault="00FB1154" w:rsidP="00FB1154">
            <w:pPr>
              <w:spacing w:before="4"/>
              <w:rPr>
                <w:rFonts w:eastAsia="Arial Unicode MS" w:cstheme="minorHAnsi"/>
                <w:sz w:val="24"/>
                <w:szCs w:val="24"/>
              </w:rPr>
            </w:pPr>
            <w:r w:rsidRPr="0063772D">
              <w:rPr>
                <w:rFonts w:eastAsia="Arial Unicode MS" w:cstheme="minorHAnsi"/>
                <w:sz w:val="24"/>
                <w:szCs w:val="24"/>
              </w:rPr>
              <w:t>Aug’25-Oct’25</w:t>
            </w:r>
          </w:p>
          <w:p w14:paraId="4ECBEED0" w14:textId="3A699CD2" w:rsidR="00FB1154" w:rsidRPr="0063772D" w:rsidRDefault="00FB1154" w:rsidP="00FB1154">
            <w:pPr>
              <w:spacing w:before="4"/>
              <w:rPr>
                <w:rFonts w:eastAsia="Arial Unicode MS" w:cstheme="minorHAnsi"/>
                <w:sz w:val="24"/>
                <w:szCs w:val="24"/>
              </w:rPr>
            </w:pPr>
          </w:p>
        </w:tc>
        <w:tc>
          <w:tcPr>
            <w:tcW w:w="687" w:type="dxa"/>
            <w:tcBorders>
              <w:top w:val="single" w:sz="4" w:space="0" w:color="auto"/>
              <w:left w:val="single" w:sz="4" w:space="0" w:color="auto"/>
              <w:bottom w:val="single" w:sz="4" w:space="0" w:color="auto"/>
              <w:right w:val="single" w:sz="4" w:space="0" w:color="auto"/>
            </w:tcBorders>
          </w:tcPr>
          <w:p w14:paraId="00959076" w14:textId="77777777" w:rsidR="00AA6407" w:rsidRPr="0063772D" w:rsidRDefault="00AA6407" w:rsidP="00AA6407">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4D3ABC1" w14:textId="77777777" w:rsidR="00AA6407" w:rsidRPr="0063772D" w:rsidRDefault="00AA6407" w:rsidP="00AA6407">
            <w:pPr>
              <w:pStyle w:val="ListParagraph"/>
              <w:spacing w:after="0" w:line="240" w:lineRule="auto"/>
              <w:ind w:left="312" w:hanging="360"/>
              <w:textAlignment w:val="baseline"/>
              <w:rPr>
                <w:rFonts w:eastAsia="Arial Unicode MS" w:cstheme="minorHAnsi"/>
                <w:sz w:val="24"/>
                <w:szCs w:val="24"/>
              </w:rPr>
            </w:pP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D4408C7" w14:textId="77777777" w:rsidR="00D83FE6" w:rsidRPr="0063772D" w:rsidRDefault="00D83FE6" w:rsidP="00D83FE6">
            <w:pPr>
              <w:spacing w:before="4"/>
              <w:rPr>
                <w:rFonts w:cstheme="minorHAnsi"/>
                <w:sz w:val="24"/>
                <w:szCs w:val="24"/>
              </w:rPr>
            </w:pPr>
            <w:r w:rsidRPr="0063772D">
              <w:rPr>
                <w:rFonts w:cstheme="minorHAnsi"/>
                <w:sz w:val="24"/>
                <w:szCs w:val="24"/>
              </w:rPr>
              <w:t>PT Targeted Support</w:t>
            </w:r>
          </w:p>
          <w:p w14:paraId="4770B706" w14:textId="06118454" w:rsidR="00AA6407" w:rsidRPr="0063772D" w:rsidRDefault="00D83FE6" w:rsidP="00D83FE6">
            <w:pPr>
              <w:spacing w:before="4"/>
              <w:rPr>
                <w:rFonts w:cstheme="minorHAnsi"/>
                <w:sz w:val="24"/>
                <w:szCs w:val="24"/>
              </w:rPr>
            </w:pPr>
            <w:r w:rsidRPr="0063772D">
              <w:rPr>
                <w:rFonts w:cstheme="minorHAnsi"/>
                <w:sz w:val="24"/>
                <w:szCs w:val="24"/>
              </w:rPr>
              <w:t>RC</w:t>
            </w:r>
          </w:p>
        </w:tc>
      </w:tr>
      <w:tr w:rsidR="00AA6407" w:rsidRPr="0063772D" w14:paraId="2A33F01D"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FA9F3A8" w14:textId="77777777" w:rsidR="00AA6407" w:rsidRPr="0063772D" w:rsidRDefault="00AA6407" w:rsidP="00AA6407">
            <w:pPr>
              <w:pStyle w:val="ListParagraph"/>
              <w:numPr>
                <w:ilvl w:val="0"/>
                <w:numId w:val="8"/>
              </w:numPr>
              <w:spacing w:after="0" w:line="240" w:lineRule="auto"/>
              <w:textAlignment w:val="baseline"/>
              <w:rPr>
                <w:rFonts w:cstheme="minorHAnsi"/>
                <w:bCs/>
                <w:sz w:val="24"/>
                <w:szCs w:val="24"/>
              </w:rPr>
            </w:pPr>
            <w:r w:rsidRPr="0063772D">
              <w:rPr>
                <w:rFonts w:cstheme="minorHAnsi"/>
                <w:bCs/>
                <w:sz w:val="24"/>
                <w:szCs w:val="24"/>
              </w:rPr>
              <w:t>Tracking and monitoring of impact of Be Inn Unity interventions</w:t>
            </w:r>
          </w:p>
        </w:tc>
        <w:tc>
          <w:tcPr>
            <w:tcW w:w="1816" w:type="dxa"/>
            <w:tcBorders>
              <w:top w:val="single" w:sz="4" w:space="0" w:color="auto"/>
              <w:left w:val="single" w:sz="4" w:space="0" w:color="auto"/>
              <w:bottom w:val="single" w:sz="4" w:space="0" w:color="auto"/>
              <w:right w:val="single" w:sz="4" w:space="0" w:color="auto"/>
            </w:tcBorders>
          </w:tcPr>
          <w:p w14:paraId="45F545A1" w14:textId="7143E27B" w:rsidR="00AA6407" w:rsidRPr="0063772D" w:rsidRDefault="00FB1154" w:rsidP="00AA6407">
            <w:pPr>
              <w:spacing w:before="4"/>
              <w:rPr>
                <w:rFonts w:eastAsia="Arial Unicode MS" w:cstheme="minorHAnsi"/>
                <w:sz w:val="24"/>
                <w:szCs w:val="24"/>
              </w:rPr>
            </w:pPr>
            <w:r w:rsidRPr="0063772D">
              <w:rPr>
                <w:rFonts w:eastAsia="Arial Unicode MS" w:cstheme="minorHAnsi"/>
                <w:sz w:val="24"/>
                <w:szCs w:val="24"/>
              </w:rPr>
              <w:t>Aug’25-June’26</w:t>
            </w:r>
          </w:p>
        </w:tc>
        <w:tc>
          <w:tcPr>
            <w:tcW w:w="687" w:type="dxa"/>
            <w:tcBorders>
              <w:top w:val="single" w:sz="4" w:space="0" w:color="auto"/>
              <w:left w:val="single" w:sz="4" w:space="0" w:color="auto"/>
              <w:bottom w:val="single" w:sz="4" w:space="0" w:color="auto"/>
              <w:right w:val="single" w:sz="4" w:space="0" w:color="auto"/>
            </w:tcBorders>
          </w:tcPr>
          <w:p w14:paraId="6D7D03E8" w14:textId="77777777" w:rsidR="00AA6407" w:rsidRPr="0063772D" w:rsidRDefault="00AA6407" w:rsidP="00AA6407">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00BD3FD" w14:textId="681F240C" w:rsidR="00AA6407" w:rsidRPr="0063772D" w:rsidRDefault="00FB1154"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 xml:space="preserve">  </w:t>
            </w:r>
            <w:proofErr w:type="spellStart"/>
            <w:r w:rsidRPr="0063772D">
              <w:rPr>
                <w:rFonts w:eastAsia="Arial Unicode MS" w:cstheme="minorHAnsi"/>
                <w:sz w:val="24"/>
                <w:szCs w:val="24"/>
              </w:rPr>
              <w:t>JMcD</w:t>
            </w:r>
            <w:proofErr w:type="spellEnd"/>
            <w:r w:rsidRPr="0063772D">
              <w:rPr>
                <w:rFonts w:eastAsia="Arial Unicode MS" w:cstheme="minorHAnsi"/>
                <w:sz w:val="24"/>
                <w:szCs w:val="24"/>
              </w:rPr>
              <w:t xml:space="preserve"> and RC and PTGs</w:t>
            </w: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0D082BB" w14:textId="77777777" w:rsidR="00AA6407" w:rsidRPr="0063772D" w:rsidRDefault="00AA6407" w:rsidP="00AA6407">
            <w:pPr>
              <w:spacing w:before="4"/>
              <w:rPr>
                <w:rFonts w:cstheme="minorHAnsi"/>
                <w:sz w:val="24"/>
                <w:szCs w:val="24"/>
              </w:rPr>
            </w:pPr>
          </w:p>
        </w:tc>
      </w:tr>
      <w:tr w:rsidR="00AA6407" w:rsidRPr="0063772D" w14:paraId="02563D4C"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4A0F25A" w14:textId="09B7C4B7" w:rsidR="00AA6407" w:rsidRPr="00B216A8" w:rsidRDefault="00AA6407" w:rsidP="00B216A8">
            <w:pPr>
              <w:spacing w:line="240" w:lineRule="auto"/>
              <w:rPr>
                <w:rFonts w:cstheme="minorHAnsi"/>
                <w:bCs/>
                <w:sz w:val="24"/>
                <w:szCs w:val="24"/>
              </w:rPr>
            </w:pPr>
          </w:p>
          <w:p w14:paraId="5D7E621A" w14:textId="1769EDA9" w:rsidR="00AA6407" w:rsidRPr="0063772D" w:rsidRDefault="00AA6407" w:rsidP="00AA6407">
            <w:pPr>
              <w:pStyle w:val="ListParagraph"/>
              <w:numPr>
                <w:ilvl w:val="0"/>
                <w:numId w:val="8"/>
              </w:numPr>
              <w:spacing w:line="240" w:lineRule="auto"/>
              <w:rPr>
                <w:rFonts w:cstheme="minorHAnsi"/>
                <w:bCs/>
                <w:sz w:val="24"/>
                <w:szCs w:val="24"/>
              </w:rPr>
            </w:pPr>
            <w:r w:rsidRPr="0063772D">
              <w:rPr>
                <w:rFonts w:cstheme="minorHAnsi"/>
                <w:bCs/>
                <w:sz w:val="24"/>
                <w:szCs w:val="24"/>
              </w:rPr>
              <w:t>Continue to develop Pupil Support Plans and</w:t>
            </w:r>
            <w:r w:rsidR="00FB1154" w:rsidRPr="0063772D">
              <w:rPr>
                <w:rFonts w:cstheme="minorHAnsi"/>
                <w:bCs/>
                <w:sz w:val="24"/>
                <w:szCs w:val="24"/>
              </w:rPr>
              <w:t xml:space="preserve"> ensure</w:t>
            </w:r>
            <w:r w:rsidRPr="0063772D">
              <w:rPr>
                <w:rFonts w:cstheme="minorHAnsi"/>
                <w:bCs/>
                <w:sz w:val="24"/>
                <w:szCs w:val="24"/>
              </w:rPr>
              <w:t xml:space="preserve"> regular reviews</w:t>
            </w:r>
          </w:p>
        </w:tc>
        <w:tc>
          <w:tcPr>
            <w:tcW w:w="1816" w:type="dxa"/>
            <w:tcBorders>
              <w:top w:val="single" w:sz="4" w:space="0" w:color="auto"/>
              <w:left w:val="single" w:sz="4" w:space="0" w:color="auto"/>
              <w:bottom w:val="single" w:sz="4" w:space="0" w:color="auto"/>
              <w:right w:val="single" w:sz="4" w:space="0" w:color="auto"/>
            </w:tcBorders>
          </w:tcPr>
          <w:p w14:paraId="54865F94" w14:textId="37BF20B4" w:rsidR="00AA6407" w:rsidRPr="0063772D" w:rsidRDefault="0028247E" w:rsidP="00AA6407">
            <w:pPr>
              <w:spacing w:before="4"/>
              <w:rPr>
                <w:rFonts w:eastAsia="Arial Unicode MS" w:cstheme="minorHAnsi"/>
                <w:sz w:val="24"/>
                <w:szCs w:val="24"/>
              </w:rPr>
            </w:pPr>
            <w:r w:rsidRPr="0063772D">
              <w:rPr>
                <w:rFonts w:eastAsia="Arial Unicode MS" w:cstheme="minorHAnsi"/>
                <w:sz w:val="24"/>
                <w:szCs w:val="24"/>
              </w:rPr>
              <w:t>Aug’25-June’26</w:t>
            </w:r>
          </w:p>
        </w:tc>
        <w:tc>
          <w:tcPr>
            <w:tcW w:w="687" w:type="dxa"/>
            <w:tcBorders>
              <w:top w:val="single" w:sz="4" w:space="0" w:color="auto"/>
              <w:left w:val="single" w:sz="4" w:space="0" w:color="auto"/>
              <w:bottom w:val="single" w:sz="4" w:space="0" w:color="auto"/>
              <w:right w:val="single" w:sz="4" w:space="0" w:color="auto"/>
            </w:tcBorders>
          </w:tcPr>
          <w:p w14:paraId="420D8C54" w14:textId="77777777" w:rsidR="00AA6407" w:rsidRPr="0063772D" w:rsidRDefault="00AA6407" w:rsidP="00AA6407">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CCD4B02" w14:textId="601741D1" w:rsidR="00AA6407" w:rsidRPr="0063772D" w:rsidRDefault="00FB1154"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 xml:space="preserve">  PT </w:t>
            </w:r>
            <w:proofErr w:type="spellStart"/>
            <w:r w:rsidRPr="0063772D">
              <w:rPr>
                <w:rFonts w:eastAsia="Arial Unicode MS" w:cstheme="minorHAnsi"/>
                <w:sz w:val="24"/>
                <w:szCs w:val="24"/>
              </w:rPr>
              <w:t>SfL</w:t>
            </w:r>
            <w:proofErr w:type="spellEnd"/>
            <w:r w:rsidRPr="0063772D">
              <w:rPr>
                <w:rFonts w:eastAsia="Arial Unicode MS" w:cstheme="minorHAnsi"/>
                <w:sz w:val="24"/>
                <w:szCs w:val="24"/>
              </w:rPr>
              <w:t xml:space="preserve"> and </w:t>
            </w:r>
            <w:proofErr w:type="spellStart"/>
            <w:r w:rsidRPr="0063772D">
              <w:rPr>
                <w:rFonts w:eastAsia="Arial Unicode MS" w:cstheme="minorHAnsi"/>
                <w:sz w:val="24"/>
                <w:szCs w:val="24"/>
              </w:rPr>
              <w:t>CMcK</w:t>
            </w:r>
            <w:proofErr w:type="spellEnd"/>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AC35310" w14:textId="77777777" w:rsidR="00AA6407" w:rsidRPr="0063772D" w:rsidRDefault="00AA6407" w:rsidP="00AA6407">
            <w:pPr>
              <w:spacing w:before="4"/>
              <w:rPr>
                <w:rFonts w:cstheme="minorHAnsi"/>
                <w:sz w:val="24"/>
                <w:szCs w:val="24"/>
              </w:rPr>
            </w:pPr>
          </w:p>
        </w:tc>
      </w:tr>
      <w:tr w:rsidR="00AA6407" w:rsidRPr="0063772D" w14:paraId="5AE462EB"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17A2DBA" w14:textId="77777777" w:rsidR="00AA6407" w:rsidRPr="0063772D" w:rsidRDefault="00AA6407" w:rsidP="00AA6407">
            <w:pPr>
              <w:pStyle w:val="Header"/>
              <w:numPr>
                <w:ilvl w:val="0"/>
                <w:numId w:val="7"/>
              </w:numPr>
              <w:spacing w:before="60"/>
              <w:rPr>
                <w:rFonts w:cstheme="minorHAnsi"/>
                <w:bCs/>
                <w:sz w:val="24"/>
                <w:szCs w:val="24"/>
              </w:rPr>
            </w:pPr>
            <w:r w:rsidRPr="0063772D">
              <w:rPr>
                <w:rFonts w:cstheme="minorHAnsi"/>
                <w:bCs/>
                <w:sz w:val="24"/>
                <w:szCs w:val="24"/>
              </w:rPr>
              <w:lastRenderedPageBreak/>
              <w:t>Embed racial literacy and wider equalities with a focus on the nine protected characteristics.</w:t>
            </w:r>
          </w:p>
          <w:p w14:paraId="07391D5B" w14:textId="77777777" w:rsidR="00AA6407" w:rsidRPr="0063772D" w:rsidRDefault="00AA6407" w:rsidP="00AA6407">
            <w:pPr>
              <w:pStyle w:val="ListParagraph"/>
              <w:numPr>
                <w:ilvl w:val="0"/>
                <w:numId w:val="7"/>
              </w:numPr>
              <w:spacing w:before="4"/>
              <w:rPr>
                <w:rFonts w:cstheme="minorHAnsi"/>
                <w:bCs/>
                <w:sz w:val="24"/>
                <w:szCs w:val="24"/>
              </w:rPr>
            </w:pPr>
            <w:r w:rsidRPr="0063772D">
              <w:rPr>
                <w:rFonts w:cstheme="minorHAnsi"/>
                <w:bCs/>
                <w:sz w:val="24"/>
                <w:szCs w:val="24"/>
              </w:rPr>
              <w:t>Share practice from other schools within the local authority and beyond.</w:t>
            </w:r>
          </w:p>
          <w:p w14:paraId="3527DBF0" w14:textId="77777777" w:rsidR="00AA6407" w:rsidRPr="0063772D" w:rsidRDefault="00AA6407" w:rsidP="00AA6407">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552D62A6" w14:textId="3A566AFD" w:rsidR="00AA6407" w:rsidRPr="0063772D" w:rsidRDefault="0028247E" w:rsidP="000C7C55">
            <w:pPr>
              <w:spacing w:before="4"/>
              <w:rPr>
                <w:rFonts w:eastAsia="Arial Unicode MS" w:cstheme="minorHAnsi"/>
                <w:sz w:val="24"/>
                <w:szCs w:val="24"/>
              </w:rPr>
            </w:pPr>
            <w:r w:rsidRPr="0063772D">
              <w:rPr>
                <w:rFonts w:eastAsia="Arial Unicode MS" w:cstheme="minorHAnsi"/>
                <w:sz w:val="24"/>
                <w:szCs w:val="24"/>
              </w:rPr>
              <w:t>Aug’25-June’26</w:t>
            </w:r>
          </w:p>
        </w:tc>
        <w:tc>
          <w:tcPr>
            <w:tcW w:w="687" w:type="dxa"/>
            <w:tcBorders>
              <w:top w:val="single" w:sz="4" w:space="0" w:color="auto"/>
              <w:left w:val="single" w:sz="4" w:space="0" w:color="auto"/>
              <w:bottom w:val="single" w:sz="4" w:space="0" w:color="auto"/>
              <w:right w:val="single" w:sz="4" w:space="0" w:color="auto"/>
            </w:tcBorders>
          </w:tcPr>
          <w:p w14:paraId="492E59B0" w14:textId="77777777" w:rsidR="00AA6407" w:rsidRPr="0063772D" w:rsidRDefault="00AA6407" w:rsidP="00AA6407">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233978C" w14:textId="376462CD" w:rsidR="00AA6407" w:rsidRPr="0063772D" w:rsidRDefault="00FB1154"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 xml:space="preserve"> </w:t>
            </w:r>
            <w:proofErr w:type="spellStart"/>
            <w:r w:rsidRPr="0063772D">
              <w:rPr>
                <w:rFonts w:eastAsia="Arial Unicode MS" w:cstheme="minorHAnsi"/>
                <w:sz w:val="24"/>
                <w:szCs w:val="24"/>
              </w:rPr>
              <w:t>SMcCole</w:t>
            </w:r>
            <w:proofErr w:type="spellEnd"/>
            <w:r w:rsidR="0028247E" w:rsidRPr="0063772D">
              <w:rPr>
                <w:rFonts w:eastAsia="Arial Unicode MS" w:cstheme="minorHAnsi"/>
                <w:sz w:val="24"/>
                <w:szCs w:val="24"/>
              </w:rPr>
              <w:t xml:space="preserve"> and PTGs and RRS Team</w:t>
            </w: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0498AD5" w14:textId="77777777" w:rsidR="00AA6407" w:rsidRPr="0063772D" w:rsidRDefault="00AA6407" w:rsidP="000C7C55">
            <w:pPr>
              <w:spacing w:before="4"/>
              <w:rPr>
                <w:rFonts w:cstheme="minorHAnsi"/>
                <w:sz w:val="24"/>
                <w:szCs w:val="24"/>
              </w:rPr>
            </w:pPr>
            <w:r w:rsidRPr="0063772D">
              <w:rPr>
                <w:rFonts w:cstheme="minorHAnsi"/>
                <w:sz w:val="24"/>
                <w:szCs w:val="24"/>
              </w:rPr>
              <w:t>Training</w:t>
            </w:r>
          </w:p>
          <w:p w14:paraId="005FF755" w14:textId="77777777" w:rsidR="00AA6407" w:rsidRPr="0063772D" w:rsidRDefault="00AA6407" w:rsidP="000C7C55">
            <w:pPr>
              <w:spacing w:before="4"/>
              <w:rPr>
                <w:rFonts w:cstheme="minorHAnsi"/>
                <w:sz w:val="24"/>
                <w:szCs w:val="24"/>
              </w:rPr>
            </w:pPr>
            <w:r w:rsidRPr="0063772D">
              <w:rPr>
                <w:rFonts w:cstheme="minorHAnsi"/>
                <w:sz w:val="24"/>
                <w:szCs w:val="24"/>
              </w:rPr>
              <w:t>Support materials</w:t>
            </w:r>
          </w:p>
          <w:p w14:paraId="7CA02535" w14:textId="77777777" w:rsidR="00AA6407" w:rsidRPr="0063772D" w:rsidRDefault="00AA6407" w:rsidP="000C7C55">
            <w:pPr>
              <w:spacing w:before="4"/>
              <w:rPr>
                <w:rFonts w:cstheme="minorHAnsi"/>
                <w:sz w:val="24"/>
                <w:szCs w:val="24"/>
              </w:rPr>
            </w:pPr>
            <w:r w:rsidRPr="0063772D">
              <w:rPr>
                <w:rFonts w:cstheme="minorHAnsi"/>
                <w:sz w:val="24"/>
                <w:szCs w:val="24"/>
              </w:rPr>
              <w:t>PSE</w:t>
            </w:r>
          </w:p>
          <w:p w14:paraId="26C05E57" w14:textId="77777777" w:rsidR="00AA6407" w:rsidRPr="0063772D" w:rsidRDefault="00AA6407" w:rsidP="000C7C55">
            <w:pPr>
              <w:spacing w:before="4"/>
              <w:rPr>
                <w:rFonts w:cstheme="minorHAnsi"/>
                <w:sz w:val="24"/>
                <w:szCs w:val="24"/>
              </w:rPr>
            </w:pPr>
            <w:r w:rsidRPr="0063772D">
              <w:rPr>
                <w:rFonts w:cstheme="minorHAnsi"/>
                <w:sz w:val="24"/>
                <w:szCs w:val="24"/>
              </w:rPr>
              <w:t>WSM and Inset Days</w:t>
            </w:r>
          </w:p>
          <w:p w14:paraId="3CEFE9AD" w14:textId="77777777" w:rsidR="00AA6407" w:rsidRPr="0063772D" w:rsidRDefault="00AA6407" w:rsidP="000C7C55">
            <w:pPr>
              <w:spacing w:before="4"/>
              <w:rPr>
                <w:rFonts w:cstheme="minorHAnsi"/>
                <w:sz w:val="24"/>
                <w:szCs w:val="24"/>
              </w:rPr>
            </w:pPr>
          </w:p>
        </w:tc>
      </w:tr>
      <w:tr w:rsidR="00AA6407" w:rsidRPr="0063772D" w14:paraId="05BE61D6"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6B3BFBF" w14:textId="77777777" w:rsidR="00AA6407" w:rsidRPr="0063772D" w:rsidRDefault="00AA6407" w:rsidP="00AA6407">
            <w:pPr>
              <w:pStyle w:val="Header"/>
              <w:numPr>
                <w:ilvl w:val="0"/>
                <w:numId w:val="7"/>
              </w:numPr>
              <w:spacing w:before="60"/>
              <w:rPr>
                <w:rFonts w:cstheme="minorHAnsi"/>
                <w:bCs/>
                <w:sz w:val="24"/>
                <w:szCs w:val="24"/>
              </w:rPr>
            </w:pPr>
            <w:r w:rsidRPr="0063772D">
              <w:rPr>
                <w:rFonts w:cstheme="minorHAnsi"/>
                <w:bCs/>
                <w:sz w:val="24"/>
                <w:szCs w:val="24"/>
              </w:rPr>
              <w:t>Ensure appropriate CLPL Training for staff including The Promise Training and a refresh on Trauma Informed Practice.</w:t>
            </w:r>
          </w:p>
          <w:p w14:paraId="38CFA4DB" w14:textId="77777777" w:rsidR="00AA6407" w:rsidRPr="0063772D" w:rsidRDefault="00AA6407" w:rsidP="00AA6407">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10F42E51" w14:textId="3A4F5E38" w:rsidR="00AA6407" w:rsidRPr="0063772D" w:rsidRDefault="0028247E" w:rsidP="0028247E">
            <w:pPr>
              <w:spacing w:before="4"/>
              <w:rPr>
                <w:rFonts w:eastAsia="Arial Unicode MS" w:cstheme="minorHAnsi"/>
                <w:sz w:val="24"/>
                <w:szCs w:val="24"/>
              </w:rPr>
            </w:pPr>
            <w:r w:rsidRPr="0063772D">
              <w:rPr>
                <w:rFonts w:eastAsia="Arial Unicode MS" w:cstheme="minorHAnsi"/>
                <w:sz w:val="24"/>
                <w:szCs w:val="24"/>
              </w:rPr>
              <w:t>Aug’25-Oct 25</w:t>
            </w:r>
          </w:p>
        </w:tc>
        <w:tc>
          <w:tcPr>
            <w:tcW w:w="687" w:type="dxa"/>
            <w:tcBorders>
              <w:top w:val="single" w:sz="4" w:space="0" w:color="auto"/>
              <w:left w:val="single" w:sz="4" w:space="0" w:color="auto"/>
              <w:bottom w:val="single" w:sz="4" w:space="0" w:color="auto"/>
              <w:right w:val="single" w:sz="4" w:space="0" w:color="auto"/>
            </w:tcBorders>
          </w:tcPr>
          <w:p w14:paraId="02A19B38" w14:textId="77777777" w:rsidR="00AA6407" w:rsidRPr="0063772D" w:rsidRDefault="00AA6407" w:rsidP="00AA6407">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CCC52E4" w14:textId="22A51930" w:rsidR="00AA6407" w:rsidRPr="0063772D" w:rsidRDefault="0028247E"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 xml:space="preserve">TM, </w:t>
            </w:r>
            <w:proofErr w:type="spellStart"/>
            <w:r w:rsidRPr="0063772D">
              <w:rPr>
                <w:rFonts w:eastAsia="Arial Unicode MS" w:cstheme="minorHAnsi"/>
                <w:sz w:val="24"/>
                <w:szCs w:val="24"/>
              </w:rPr>
              <w:t>Educ</w:t>
            </w:r>
            <w:proofErr w:type="spellEnd"/>
            <w:r w:rsidRPr="0063772D">
              <w:rPr>
                <w:rFonts w:eastAsia="Arial Unicode MS" w:cstheme="minorHAnsi"/>
                <w:sz w:val="24"/>
                <w:szCs w:val="24"/>
              </w:rPr>
              <w:t>’ Psychologist</w:t>
            </w: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594BA5E" w14:textId="77777777" w:rsidR="00AA6407" w:rsidRPr="0063772D" w:rsidRDefault="00AA6407" w:rsidP="000C7C55">
            <w:pPr>
              <w:spacing w:before="4"/>
              <w:rPr>
                <w:rFonts w:cstheme="minorHAnsi"/>
                <w:sz w:val="24"/>
                <w:szCs w:val="24"/>
              </w:rPr>
            </w:pPr>
            <w:r w:rsidRPr="0063772D">
              <w:rPr>
                <w:rFonts w:cstheme="minorHAnsi"/>
                <w:sz w:val="24"/>
                <w:szCs w:val="24"/>
              </w:rPr>
              <w:t>CLPL</w:t>
            </w:r>
          </w:p>
        </w:tc>
      </w:tr>
      <w:tr w:rsidR="00AA6407" w:rsidRPr="0063772D" w14:paraId="412F235C"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B04201E" w14:textId="77777777" w:rsidR="00AA6407" w:rsidRPr="0063772D" w:rsidRDefault="00AA6407" w:rsidP="00AA6407">
            <w:pPr>
              <w:pStyle w:val="ListParagraph"/>
              <w:numPr>
                <w:ilvl w:val="0"/>
                <w:numId w:val="10"/>
              </w:numPr>
              <w:spacing w:before="60"/>
              <w:rPr>
                <w:rFonts w:cstheme="minorHAnsi"/>
                <w:bCs/>
                <w:sz w:val="24"/>
                <w:szCs w:val="24"/>
              </w:rPr>
            </w:pPr>
            <w:r w:rsidRPr="0063772D">
              <w:rPr>
                <w:rFonts w:cstheme="minorHAnsi"/>
                <w:bCs/>
                <w:sz w:val="24"/>
                <w:szCs w:val="24"/>
              </w:rPr>
              <w:t>Revise our Anti-Bullying Policy in line with Inverclyde Anti-bullying policy in May 2025.</w:t>
            </w:r>
          </w:p>
        </w:tc>
        <w:tc>
          <w:tcPr>
            <w:tcW w:w="1816" w:type="dxa"/>
            <w:tcBorders>
              <w:top w:val="single" w:sz="4" w:space="0" w:color="auto"/>
              <w:left w:val="single" w:sz="4" w:space="0" w:color="auto"/>
              <w:bottom w:val="single" w:sz="4" w:space="0" w:color="auto"/>
              <w:right w:val="single" w:sz="4" w:space="0" w:color="auto"/>
            </w:tcBorders>
          </w:tcPr>
          <w:p w14:paraId="4850FF7B" w14:textId="397027D7" w:rsidR="00AA6407" w:rsidRPr="0063772D" w:rsidRDefault="0028247E" w:rsidP="0028247E">
            <w:pPr>
              <w:spacing w:before="4"/>
              <w:rPr>
                <w:rFonts w:eastAsia="Arial Unicode MS" w:cstheme="minorHAnsi"/>
                <w:sz w:val="24"/>
                <w:szCs w:val="24"/>
              </w:rPr>
            </w:pPr>
            <w:r w:rsidRPr="0063772D">
              <w:rPr>
                <w:rFonts w:eastAsia="Arial Unicode MS" w:cstheme="minorHAnsi"/>
                <w:sz w:val="24"/>
                <w:szCs w:val="24"/>
              </w:rPr>
              <w:t>Aug’25-Oct’25</w:t>
            </w:r>
          </w:p>
        </w:tc>
        <w:tc>
          <w:tcPr>
            <w:tcW w:w="687" w:type="dxa"/>
            <w:tcBorders>
              <w:top w:val="single" w:sz="4" w:space="0" w:color="auto"/>
              <w:left w:val="single" w:sz="4" w:space="0" w:color="auto"/>
              <w:bottom w:val="single" w:sz="4" w:space="0" w:color="auto"/>
              <w:right w:val="single" w:sz="4" w:space="0" w:color="auto"/>
            </w:tcBorders>
          </w:tcPr>
          <w:p w14:paraId="6665F0B1" w14:textId="77777777" w:rsidR="00AA6407" w:rsidRPr="0063772D" w:rsidRDefault="00AA6407" w:rsidP="00AA6407">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FCF9C6D" w14:textId="4EF19D44" w:rsidR="00AA6407" w:rsidRPr="0063772D" w:rsidRDefault="0028247E"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 xml:space="preserve">  M </w:t>
            </w:r>
            <w:proofErr w:type="spellStart"/>
            <w:r w:rsidRPr="0063772D">
              <w:rPr>
                <w:rFonts w:eastAsia="Arial Unicode MS" w:cstheme="minorHAnsi"/>
                <w:sz w:val="24"/>
                <w:szCs w:val="24"/>
              </w:rPr>
              <w:t>Corr</w:t>
            </w:r>
            <w:proofErr w:type="spellEnd"/>
            <w:r w:rsidRPr="0063772D">
              <w:rPr>
                <w:rFonts w:eastAsia="Arial Unicode MS" w:cstheme="minorHAnsi"/>
                <w:sz w:val="24"/>
                <w:szCs w:val="24"/>
              </w:rPr>
              <w:t xml:space="preserve">, </w:t>
            </w:r>
            <w:proofErr w:type="spellStart"/>
            <w:r w:rsidRPr="0063772D">
              <w:rPr>
                <w:rFonts w:eastAsia="Arial Unicode MS" w:cstheme="minorHAnsi"/>
                <w:sz w:val="24"/>
                <w:szCs w:val="24"/>
              </w:rPr>
              <w:t>JMcD</w:t>
            </w:r>
            <w:proofErr w:type="spellEnd"/>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AB0F18B" w14:textId="3B3378CA" w:rsidR="00AA6407" w:rsidRPr="0063772D" w:rsidRDefault="00AA6407" w:rsidP="000C7C55">
            <w:pPr>
              <w:spacing w:before="4"/>
              <w:rPr>
                <w:rFonts w:cstheme="minorHAnsi"/>
                <w:sz w:val="24"/>
                <w:szCs w:val="24"/>
              </w:rPr>
            </w:pPr>
            <w:r w:rsidRPr="0063772D">
              <w:rPr>
                <w:rFonts w:cstheme="minorHAnsi"/>
                <w:sz w:val="24"/>
                <w:szCs w:val="24"/>
              </w:rPr>
              <w:t>CLPL</w:t>
            </w:r>
            <w:r w:rsidR="0028247E" w:rsidRPr="0063772D">
              <w:rPr>
                <w:rFonts w:cstheme="minorHAnsi"/>
                <w:sz w:val="24"/>
                <w:szCs w:val="24"/>
              </w:rPr>
              <w:t xml:space="preserve"> for whole staff</w:t>
            </w:r>
          </w:p>
        </w:tc>
      </w:tr>
      <w:tr w:rsidR="00AA6407" w:rsidRPr="0063772D" w14:paraId="23360126"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86C4D4C" w14:textId="77777777" w:rsidR="00AA6407" w:rsidRPr="0063772D" w:rsidRDefault="00AA6407" w:rsidP="00AA6407">
            <w:pPr>
              <w:pStyle w:val="ListParagraph"/>
              <w:numPr>
                <w:ilvl w:val="0"/>
                <w:numId w:val="9"/>
              </w:numPr>
              <w:spacing w:before="60" w:after="0" w:line="240" w:lineRule="auto"/>
              <w:ind w:left="317"/>
              <w:rPr>
                <w:rFonts w:cstheme="minorHAnsi"/>
                <w:bCs/>
                <w:sz w:val="24"/>
                <w:szCs w:val="24"/>
              </w:rPr>
            </w:pPr>
            <w:r w:rsidRPr="0063772D">
              <w:rPr>
                <w:rFonts w:cstheme="minorHAnsi"/>
                <w:bCs/>
                <w:sz w:val="24"/>
                <w:szCs w:val="24"/>
              </w:rPr>
              <w:t>Continue our RRS Journey and Gain RRS Gold Accreditation.</w:t>
            </w:r>
          </w:p>
          <w:p w14:paraId="7DDE4462" w14:textId="77777777" w:rsidR="00AA6407" w:rsidRPr="0063772D" w:rsidRDefault="00AA6407" w:rsidP="00AA6407">
            <w:pPr>
              <w:pStyle w:val="Header"/>
              <w:ind w:left="720" w:hanging="3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52F25365" w14:textId="1E0F81C6" w:rsidR="00AA6407" w:rsidRPr="0063772D" w:rsidRDefault="0028247E" w:rsidP="000C7C55">
            <w:pPr>
              <w:spacing w:before="4"/>
              <w:rPr>
                <w:rFonts w:eastAsia="Arial Unicode MS" w:cstheme="minorHAnsi"/>
                <w:sz w:val="24"/>
                <w:szCs w:val="24"/>
              </w:rPr>
            </w:pPr>
            <w:r w:rsidRPr="0063772D">
              <w:rPr>
                <w:rFonts w:eastAsia="Arial Unicode MS" w:cstheme="minorHAnsi"/>
                <w:sz w:val="24"/>
                <w:szCs w:val="24"/>
              </w:rPr>
              <w:t>Aug’25 – Nov’25</w:t>
            </w:r>
          </w:p>
        </w:tc>
        <w:tc>
          <w:tcPr>
            <w:tcW w:w="687" w:type="dxa"/>
            <w:tcBorders>
              <w:top w:val="single" w:sz="4" w:space="0" w:color="auto"/>
              <w:left w:val="single" w:sz="4" w:space="0" w:color="auto"/>
              <w:bottom w:val="single" w:sz="4" w:space="0" w:color="auto"/>
              <w:right w:val="single" w:sz="4" w:space="0" w:color="auto"/>
            </w:tcBorders>
          </w:tcPr>
          <w:p w14:paraId="357623D5" w14:textId="77777777" w:rsidR="00AA6407" w:rsidRPr="0063772D" w:rsidRDefault="00AA6407" w:rsidP="00AA6407">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0496990" w14:textId="77777777" w:rsidR="00AA6407" w:rsidRPr="0063772D" w:rsidRDefault="00AA6407"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Social Subjects – Simon Graham lead</w:t>
            </w:r>
          </w:p>
          <w:p w14:paraId="6B638237" w14:textId="77777777" w:rsidR="00AA6407" w:rsidRPr="0063772D" w:rsidRDefault="00AA6407"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RRS Steering Group</w:t>
            </w:r>
          </w:p>
          <w:p w14:paraId="63876E11" w14:textId="77777777" w:rsidR="00AA6407" w:rsidRPr="0063772D" w:rsidRDefault="00AA6407"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 xml:space="preserve">RRS Ambassadors from each </w:t>
            </w:r>
            <w:proofErr w:type="spellStart"/>
            <w:r w:rsidRPr="0063772D">
              <w:rPr>
                <w:rFonts w:eastAsia="Arial Unicode MS" w:cstheme="minorHAnsi"/>
                <w:sz w:val="24"/>
                <w:szCs w:val="24"/>
              </w:rPr>
              <w:t>dept</w:t>
            </w:r>
            <w:proofErr w:type="spellEnd"/>
          </w:p>
          <w:p w14:paraId="5D966634" w14:textId="77777777" w:rsidR="00AA6407" w:rsidRPr="0063772D" w:rsidRDefault="00AA6407"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All staff</w:t>
            </w: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DDBC589" w14:textId="46BB3D6F" w:rsidR="00AA6407" w:rsidRPr="0063772D" w:rsidRDefault="0028247E" w:rsidP="000C7C55">
            <w:pPr>
              <w:spacing w:before="4"/>
              <w:rPr>
                <w:rFonts w:cstheme="minorHAnsi"/>
                <w:sz w:val="24"/>
                <w:szCs w:val="24"/>
              </w:rPr>
            </w:pPr>
            <w:r w:rsidRPr="0063772D">
              <w:rPr>
                <w:rFonts w:cstheme="minorHAnsi"/>
                <w:sz w:val="24"/>
                <w:szCs w:val="24"/>
              </w:rPr>
              <w:t>Gold Assessment in November</w:t>
            </w:r>
          </w:p>
        </w:tc>
      </w:tr>
      <w:tr w:rsidR="00AA6407" w:rsidRPr="0063772D" w14:paraId="48A8C43E"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9D6C354" w14:textId="77777777" w:rsidR="00AA6407" w:rsidRPr="0063772D" w:rsidRDefault="00AA6407" w:rsidP="00AA6407">
            <w:pPr>
              <w:pStyle w:val="ListParagraph"/>
              <w:numPr>
                <w:ilvl w:val="0"/>
                <w:numId w:val="6"/>
              </w:numPr>
              <w:spacing w:after="0" w:line="240" w:lineRule="auto"/>
              <w:ind w:left="317"/>
              <w:textAlignment w:val="baseline"/>
              <w:rPr>
                <w:rFonts w:cstheme="minorHAnsi"/>
                <w:bCs/>
                <w:sz w:val="24"/>
                <w:szCs w:val="24"/>
              </w:rPr>
            </w:pPr>
            <w:r w:rsidRPr="0063772D">
              <w:rPr>
                <w:rFonts w:cstheme="minorHAnsi"/>
                <w:bCs/>
                <w:sz w:val="24"/>
                <w:szCs w:val="24"/>
              </w:rPr>
              <w:t>Review our Promoting Positive Relationships policy in line with the Scottish Government action plan relating to behaviour.</w:t>
            </w:r>
          </w:p>
        </w:tc>
        <w:tc>
          <w:tcPr>
            <w:tcW w:w="1816" w:type="dxa"/>
            <w:tcBorders>
              <w:top w:val="single" w:sz="4" w:space="0" w:color="auto"/>
              <w:left w:val="single" w:sz="4" w:space="0" w:color="auto"/>
              <w:bottom w:val="single" w:sz="4" w:space="0" w:color="auto"/>
              <w:right w:val="single" w:sz="4" w:space="0" w:color="auto"/>
            </w:tcBorders>
          </w:tcPr>
          <w:p w14:paraId="6F105404" w14:textId="3F724707" w:rsidR="00AA6407" w:rsidRPr="0063772D" w:rsidRDefault="0028247E" w:rsidP="000C7C55">
            <w:pPr>
              <w:spacing w:before="4"/>
              <w:rPr>
                <w:rFonts w:eastAsia="Arial Unicode MS" w:cstheme="minorHAnsi"/>
                <w:sz w:val="24"/>
                <w:szCs w:val="24"/>
              </w:rPr>
            </w:pPr>
            <w:r w:rsidRPr="0063772D">
              <w:rPr>
                <w:rFonts w:eastAsia="Arial Unicode MS" w:cstheme="minorHAnsi"/>
                <w:sz w:val="24"/>
                <w:szCs w:val="24"/>
              </w:rPr>
              <w:t>Aug’25-Dec’25</w:t>
            </w:r>
          </w:p>
        </w:tc>
        <w:tc>
          <w:tcPr>
            <w:tcW w:w="687" w:type="dxa"/>
            <w:tcBorders>
              <w:top w:val="single" w:sz="4" w:space="0" w:color="auto"/>
              <w:left w:val="single" w:sz="4" w:space="0" w:color="auto"/>
              <w:bottom w:val="single" w:sz="4" w:space="0" w:color="auto"/>
              <w:right w:val="single" w:sz="4" w:space="0" w:color="auto"/>
            </w:tcBorders>
          </w:tcPr>
          <w:p w14:paraId="607409DF" w14:textId="77777777" w:rsidR="00AA6407" w:rsidRPr="0063772D" w:rsidRDefault="00AA6407" w:rsidP="00AA6407">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F2C313A" w14:textId="2D692AA7" w:rsidR="00AA6407" w:rsidRPr="0063772D" w:rsidRDefault="0028247E"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 xml:space="preserve"> </w:t>
            </w:r>
            <w:proofErr w:type="spellStart"/>
            <w:r w:rsidRPr="0063772D">
              <w:rPr>
                <w:rFonts w:eastAsia="Arial Unicode MS" w:cstheme="minorHAnsi"/>
                <w:sz w:val="24"/>
                <w:szCs w:val="24"/>
              </w:rPr>
              <w:t>JMcD</w:t>
            </w:r>
            <w:proofErr w:type="spellEnd"/>
          </w:p>
          <w:p w14:paraId="3696256E" w14:textId="2B4A7813" w:rsidR="0028247E" w:rsidRPr="0063772D" w:rsidRDefault="0028247E"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SLT</w:t>
            </w:r>
          </w:p>
          <w:p w14:paraId="62ED2A4C" w14:textId="15BA7984" w:rsidR="0028247E" w:rsidRPr="0063772D" w:rsidRDefault="0028247E"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PLC</w:t>
            </w:r>
          </w:p>
          <w:p w14:paraId="5EABA9EB" w14:textId="19593AA9" w:rsidR="0028247E" w:rsidRPr="0063772D" w:rsidRDefault="0028247E" w:rsidP="00AA6407">
            <w:pPr>
              <w:pStyle w:val="ListParagraph"/>
              <w:spacing w:after="0" w:line="240" w:lineRule="auto"/>
              <w:ind w:left="312" w:hanging="360"/>
              <w:textAlignment w:val="baseline"/>
              <w:rPr>
                <w:rFonts w:eastAsia="Arial Unicode MS" w:cstheme="minorHAnsi"/>
                <w:sz w:val="24"/>
                <w:szCs w:val="24"/>
              </w:rPr>
            </w:pP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C1A846A" w14:textId="77777777" w:rsidR="00AA6407" w:rsidRPr="0063772D" w:rsidRDefault="00AA6407" w:rsidP="000C7C55">
            <w:pPr>
              <w:spacing w:before="4"/>
              <w:rPr>
                <w:rFonts w:cstheme="minorHAnsi"/>
                <w:sz w:val="24"/>
                <w:szCs w:val="24"/>
              </w:rPr>
            </w:pPr>
            <w:r w:rsidRPr="0063772D">
              <w:rPr>
                <w:rFonts w:cstheme="minorHAnsi"/>
                <w:sz w:val="24"/>
                <w:szCs w:val="24"/>
              </w:rPr>
              <w:t>Inverclyde Promoting Positive Relationships Strategy.</w:t>
            </w:r>
          </w:p>
          <w:p w14:paraId="7AA28A83" w14:textId="13CBA5AD" w:rsidR="0028247E" w:rsidRPr="0063772D" w:rsidRDefault="0028247E" w:rsidP="000C7C55">
            <w:pPr>
              <w:spacing w:before="4"/>
              <w:rPr>
                <w:rFonts w:cstheme="minorHAnsi"/>
                <w:sz w:val="24"/>
                <w:szCs w:val="24"/>
              </w:rPr>
            </w:pPr>
            <w:r w:rsidRPr="0063772D">
              <w:rPr>
                <w:rFonts w:cstheme="minorHAnsi"/>
                <w:sz w:val="24"/>
                <w:szCs w:val="24"/>
              </w:rPr>
              <w:t>Training for all staff</w:t>
            </w:r>
          </w:p>
        </w:tc>
      </w:tr>
      <w:tr w:rsidR="00AA6407" w:rsidRPr="0063772D" w14:paraId="39E8762B"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EC85E23" w14:textId="4BAC2EE7" w:rsidR="00AA6407" w:rsidRPr="0063772D" w:rsidRDefault="00AA6407" w:rsidP="00C823F8">
            <w:pPr>
              <w:pStyle w:val="ListParagraph"/>
              <w:numPr>
                <w:ilvl w:val="0"/>
                <w:numId w:val="6"/>
              </w:numPr>
              <w:spacing w:after="0" w:line="240" w:lineRule="auto"/>
              <w:ind w:left="317"/>
              <w:textAlignment w:val="baseline"/>
              <w:rPr>
                <w:rFonts w:cstheme="minorHAnsi"/>
                <w:bCs/>
                <w:sz w:val="24"/>
                <w:szCs w:val="24"/>
              </w:rPr>
            </w:pPr>
            <w:r w:rsidRPr="0063772D">
              <w:rPr>
                <w:rFonts w:cstheme="minorHAnsi"/>
                <w:bCs/>
                <w:sz w:val="24"/>
                <w:szCs w:val="24"/>
              </w:rPr>
              <w:t>Consult</w:t>
            </w:r>
            <w:r w:rsidR="00C823F8" w:rsidRPr="0063772D">
              <w:rPr>
                <w:rFonts w:cstheme="minorHAnsi"/>
                <w:bCs/>
                <w:sz w:val="24"/>
                <w:szCs w:val="24"/>
              </w:rPr>
              <w:t>, c</w:t>
            </w:r>
            <w:r w:rsidRPr="0063772D">
              <w:rPr>
                <w:rFonts w:cstheme="minorHAnsi"/>
                <w:bCs/>
                <w:sz w:val="24"/>
                <w:szCs w:val="24"/>
              </w:rPr>
              <w:t>reate and embed SSHS’ Mobile Phone Policy</w:t>
            </w:r>
          </w:p>
        </w:tc>
        <w:tc>
          <w:tcPr>
            <w:tcW w:w="1816" w:type="dxa"/>
            <w:tcBorders>
              <w:top w:val="single" w:sz="4" w:space="0" w:color="auto"/>
              <w:left w:val="single" w:sz="4" w:space="0" w:color="auto"/>
              <w:bottom w:val="single" w:sz="4" w:space="0" w:color="auto"/>
              <w:right w:val="single" w:sz="4" w:space="0" w:color="auto"/>
            </w:tcBorders>
          </w:tcPr>
          <w:p w14:paraId="57D03962" w14:textId="4AFA9C62" w:rsidR="00AA6407" w:rsidRPr="0063772D" w:rsidRDefault="0028247E" w:rsidP="000C7C55">
            <w:pPr>
              <w:spacing w:before="4"/>
              <w:rPr>
                <w:rFonts w:eastAsia="Arial Unicode MS" w:cstheme="minorHAnsi"/>
                <w:sz w:val="24"/>
                <w:szCs w:val="24"/>
              </w:rPr>
            </w:pPr>
            <w:r w:rsidRPr="0063772D">
              <w:rPr>
                <w:rFonts w:eastAsia="Arial Unicode MS" w:cstheme="minorHAnsi"/>
                <w:sz w:val="24"/>
                <w:szCs w:val="24"/>
              </w:rPr>
              <w:t>Aug’25-Oct’25</w:t>
            </w:r>
          </w:p>
        </w:tc>
        <w:tc>
          <w:tcPr>
            <w:tcW w:w="687" w:type="dxa"/>
            <w:tcBorders>
              <w:top w:val="single" w:sz="4" w:space="0" w:color="auto"/>
              <w:left w:val="single" w:sz="4" w:space="0" w:color="auto"/>
              <w:bottom w:val="single" w:sz="4" w:space="0" w:color="auto"/>
              <w:right w:val="single" w:sz="4" w:space="0" w:color="auto"/>
            </w:tcBorders>
          </w:tcPr>
          <w:p w14:paraId="6A36482E" w14:textId="77777777" w:rsidR="00AA6407" w:rsidRPr="0063772D" w:rsidRDefault="00AA6407" w:rsidP="00AA6407">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F7BF5E9" w14:textId="5389E47A" w:rsidR="00AA6407" w:rsidRPr="0063772D" w:rsidRDefault="0028247E" w:rsidP="00AA6407">
            <w:pPr>
              <w:pStyle w:val="ListParagraph"/>
              <w:spacing w:after="0" w:line="240" w:lineRule="auto"/>
              <w:ind w:left="312" w:hanging="360"/>
              <w:textAlignment w:val="baseline"/>
              <w:rPr>
                <w:rFonts w:eastAsia="Arial Unicode MS" w:cstheme="minorHAnsi"/>
                <w:sz w:val="24"/>
                <w:szCs w:val="24"/>
              </w:rPr>
            </w:pPr>
            <w:r w:rsidRPr="0063772D">
              <w:rPr>
                <w:rFonts w:eastAsia="Arial Unicode MS" w:cstheme="minorHAnsi"/>
                <w:sz w:val="24"/>
                <w:szCs w:val="24"/>
              </w:rPr>
              <w:t xml:space="preserve"> SLT and all staff</w:t>
            </w: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195C663" w14:textId="66D525D9" w:rsidR="00AA6407" w:rsidRPr="0063772D" w:rsidRDefault="0028247E" w:rsidP="000C7C55">
            <w:pPr>
              <w:spacing w:before="4"/>
              <w:rPr>
                <w:rFonts w:cstheme="minorHAnsi"/>
                <w:sz w:val="24"/>
                <w:szCs w:val="24"/>
              </w:rPr>
            </w:pPr>
            <w:r w:rsidRPr="0063772D">
              <w:rPr>
                <w:rFonts w:cstheme="minorHAnsi"/>
                <w:sz w:val="24"/>
                <w:szCs w:val="24"/>
              </w:rPr>
              <w:t>Consultation with all stakeholders</w:t>
            </w:r>
          </w:p>
        </w:tc>
      </w:tr>
      <w:tr w:rsidR="006E59FF" w:rsidRPr="0063772D" w14:paraId="42E7C0CB" w14:textId="77777777" w:rsidTr="00E20EB5">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1" w:type="dxa"/>
        </w:trPr>
        <w:tc>
          <w:tcPr>
            <w:tcW w:w="14220" w:type="dxa"/>
            <w:gridSpan w:val="8"/>
            <w:shd w:val="clear" w:color="auto" w:fill="B3B3B3"/>
          </w:tcPr>
          <w:p w14:paraId="02773DF0" w14:textId="77777777" w:rsidR="00CE220E" w:rsidRDefault="00CE220E" w:rsidP="000C7C55">
            <w:pPr>
              <w:jc w:val="center"/>
              <w:rPr>
                <w:rFonts w:cstheme="minorHAnsi"/>
                <w:b/>
                <w:sz w:val="24"/>
                <w:szCs w:val="24"/>
              </w:rPr>
            </w:pPr>
          </w:p>
          <w:p w14:paraId="2D25B00D" w14:textId="77777777" w:rsidR="00CE220E" w:rsidRDefault="00CE220E" w:rsidP="000C7C55">
            <w:pPr>
              <w:jc w:val="center"/>
              <w:rPr>
                <w:rFonts w:cstheme="minorHAnsi"/>
                <w:b/>
                <w:sz w:val="24"/>
                <w:szCs w:val="24"/>
              </w:rPr>
            </w:pPr>
          </w:p>
          <w:p w14:paraId="42BF4D25" w14:textId="338FC281" w:rsidR="006E59FF" w:rsidRPr="0063772D" w:rsidRDefault="006E59FF" w:rsidP="000C7C55">
            <w:pPr>
              <w:jc w:val="center"/>
              <w:rPr>
                <w:rFonts w:eastAsia="Arial Unicode MS" w:cstheme="minorHAnsi"/>
                <w:b/>
                <w:bCs/>
                <w:sz w:val="24"/>
                <w:szCs w:val="24"/>
              </w:rPr>
            </w:pPr>
            <w:r w:rsidRPr="0063772D">
              <w:rPr>
                <w:rFonts w:cstheme="minorHAnsi"/>
                <w:b/>
                <w:sz w:val="24"/>
                <w:szCs w:val="24"/>
              </w:rPr>
              <w:lastRenderedPageBreak/>
              <w:t xml:space="preserve">Measure of Impact: </w:t>
            </w:r>
            <w:r w:rsidRPr="0063772D">
              <w:rPr>
                <w:rFonts w:eastAsia="Arial Unicode MS" w:cstheme="minorHAnsi"/>
                <w:b/>
                <w:bCs/>
                <w:sz w:val="24"/>
                <w:szCs w:val="24"/>
              </w:rPr>
              <w:t>What we will see and where?</w:t>
            </w:r>
          </w:p>
          <w:p w14:paraId="3FFF5EE1" w14:textId="77777777" w:rsidR="006E59FF" w:rsidRPr="0063772D" w:rsidRDefault="006E59FF" w:rsidP="000C7C55">
            <w:pPr>
              <w:jc w:val="center"/>
              <w:rPr>
                <w:rFonts w:cstheme="minorHAnsi"/>
                <w:b/>
                <w:sz w:val="24"/>
                <w:szCs w:val="24"/>
              </w:rPr>
            </w:pPr>
            <w:r w:rsidRPr="0063772D">
              <w:rPr>
                <w:rFonts w:cstheme="minorHAnsi"/>
                <w:sz w:val="24"/>
                <w:szCs w:val="24"/>
              </w:rPr>
              <w:t>How will we measure this?   What does “better” look like?   How will we recognise better when we see it?</w:t>
            </w:r>
          </w:p>
        </w:tc>
      </w:tr>
      <w:tr w:rsidR="006E59FF" w:rsidRPr="0063772D" w14:paraId="478CD4A1" w14:textId="77777777" w:rsidTr="00E20EB5">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1" w:type="dxa"/>
        </w:trPr>
        <w:tc>
          <w:tcPr>
            <w:tcW w:w="14220" w:type="dxa"/>
            <w:gridSpan w:val="8"/>
            <w:shd w:val="clear" w:color="auto" w:fill="auto"/>
          </w:tcPr>
          <w:p w14:paraId="3C66F0D2" w14:textId="2B01808A" w:rsidR="00AA6407" w:rsidRPr="0063772D" w:rsidRDefault="00AA6407" w:rsidP="00434D4E">
            <w:pPr>
              <w:rPr>
                <w:rFonts w:cstheme="minorHAnsi"/>
                <w:sz w:val="24"/>
                <w:szCs w:val="24"/>
              </w:rPr>
            </w:pPr>
            <w:r w:rsidRPr="0063772D">
              <w:rPr>
                <w:rFonts w:cstheme="minorHAnsi"/>
                <w:sz w:val="24"/>
                <w:szCs w:val="24"/>
              </w:rPr>
              <w:lastRenderedPageBreak/>
              <w:t>GMWP survey will capture improvement in young people’s wellbeing.</w:t>
            </w:r>
          </w:p>
          <w:p w14:paraId="14F5D522" w14:textId="3B066B48" w:rsidR="006E59FF" w:rsidRPr="0063772D" w:rsidRDefault="00AA6407" w:rsidP="00434D4E">
            <w:pPr>
              <w:rPr>
                <w:rFonts w:cstheme="minorHAnsi"/>
                <w:sz w:val="24"/>
                <w:szCs w:val="24"/>
              </w:rPr>
            </w:pPr>
            <w:r w:rsidRPr="0063772D">
              <w:rPr>
                <w:rFonts w:cstheme="minorHAnsi"/>
                <w:sz w:val="24"/>
                <w:szCs w:val="24"/>
              </w:rPr>
              <w:t xml:space="preserve">Our learners </w:t>
            </w:r>
            <w:r w:rsidR="00434D4E" w:rsidRPr="0063772D">
              <w:rPr>
                <w:rFonts w:cstheme="minorHAnsi"/>
                <w:sz w:val="24"/>
                <w:szCs w:val="24"/>
              </w:rPr>
              <w:t xml:space="preserve">who face challenges in the Hub </w:t>
            </w:r>
            <w:r w:rsidRPr="0063772D">
              <w:rPr>
                <w:rFonts w:cstheme="minorHAnsi"/>
                <w:sz w:val="24"/>
                <w:szCs w:val="24"/>
              </w:rPr>
              <w:t>will feel a greater sense of connectedness as evidence</w:t>
            </w:r>
            <w:r w:rsidR="00434D4E" w:rsidRPr="0063772D">
              <w:rPr>
                <w:rFonts w:cstheme="minorHAnsi"/>
                <w:sz w:val="24"/>
                <w:szCs w:val="24"/>
              </w:rPr>
              <w:t>d</w:t>
            </w:r>
            <w:r w:rsidRPr="0063772D">
              <w:rPr>
                <w:rFonts w:cstheme="minorHAnsi"/>
                <w:sz w:val="24"/>
                <w:szCs w:val="24"/>
              </w:rPr>
              <w:t xml:space="preserve"> by Be</w:t>
            </w:r>
            <w:r w:rsidR="003E6C7C" w:rsidRPr="0063772D">
              <w:rPr>
                <w:rFonts w:cstheme="minorHAnsi"/>
                <w:sz w:val="24"/>
                <w:szCs w:val="24"/>
              </w:rPr>
              <w:t xml:space="preserve"> Inn</w:t>
            </w:r>
            <w:r w:rsidRPr="0063772D">
              <w:rPr>
                <w:rFonts w:cstheme="minorHAnsi"/>
                <w:sz w:val="24"/>
                <w:szCs w:val="24"/>
              </w:rPr>
              <w:t xml:space="preserve"> Unity survey tool; referrals and exclusions will decrease, and attendance and attainment will improve.</w:t>
            </w:r>
          </w:p>
          <w:p w14:paraId="69BECF8B" w14:textId="60C7EB7E" w:rsidR="00434D4E" w:rsidRPr="0063772D" w:rsidRDefault="00434D4E" w:rsidP="00434D4E">
            <w:pPr>
              <w:rPr>
                <w:rFonts w:cstheme="minorHAnsi"/>
                <w:sz w:val="24"/>
                <w:szCs w:val="24"/>
              </w:rPr>
            </w:pPr>
            <w:r w:rsidRPr="0063772D">
              <w:rPr>
                <w:rFonts w:cstheme="minorHAnsi"/>
                <w:sz w:val="24"/>
                <w:szCs w:val="24"/>
              </w:rPr>
              <w:t>Pupil, staff and Parents’ surveys</w:t>
            </w:r>
            <w:r w:rsidR="003E6C7C" w:rsidRPr="0063772D">
              <w:rPr>
                <w:rFonts w:cstheme="minorHAnsi"/>
                <w:sz w:val="24"/>
                <w:szCs w:val="24"/>
              </w:rPr>
              <w:t xml:space="preserve"> including pupil voice in shaping our PSE Curriculum</w:t>
            </w:r>
          </w:p>
          <w:p w14:paraId="7E4F4F64" w14:textId="70A2222D" w:rsidR="00434D4E" w:rsidRPr="0063772D" w:rsidRDefault="00434D4E" w:rsidP="00434D4E">
            <w:pPr>
              <w:rPr>
                <w:rFonts w:cstheme="minorHAnsi"/>
                <w:sz w:val="24"/>
                <w:szCs w:val="24"/>
              </w:rPr>
            </w:pPr>
            <w:r w:rsidRPr="0063772D">
              <w:rPr>
                <w:rFonts w:cstheme="minorHAnsi"/>
                <w:sz w:val="24"/>
                <w:szCs w:val="24"/>
              </w:rPr>
              <w:t xml:space="preserve">RRS </w:t>
            </w:r>
            <w:r w:rsidR="003E6C7C" w:rsidRPr="0063772D">
              <w:rPr>
                <w:rFonts w:cstheme="minorHAnsi"/>
                <w:sz w:val="24"/>
                <w:szCs w:val="24"/>
              </w:rPr>
              <w:t xml:space="preserve">Gold </w:t>
            </w:r>
            <w:r w:rsidRPr="0063772D">
              <w:rPr>
                <w:rFonts w:cstheme="minorHAnsi"/>
                <w:sz w:val="24"/>
                <w:szCs w:val="24"/>
              </w:rPr>
              <w:t>Assessment</w:t>
            </w:r>
          </w:p>
          <w:p w14:paraId="17061DA6" w14:textId="31743608" w:rsidR="003E6C7C" w:rsidRPr="0063772D" w:rsidRDefault="003E6C7C" w:rsidP="00434D4E">
            <w:pPr>
              <w:rPr>
                <w:rFonts w:cstheme="minorHAnsi"/>
                <w:sz w:val="24"/>
                <w:szCs w:val="24"/>
              </w:rPr>
            </w:pPr>
            <w:r w:rsidRPr="0063772D">
              <w:rPr>
                <w:rFonts w:cstheme="minorHAnsi"/>
                <w:sz w:val="24"/>
                <w:szCs w:val="24"/>
              </w:rPr>
              <w:t>Increased levels of wider participation and accreditation.</w:t>
            </w:r>
          </w:p>
          <w:p w14:paraId="29FA5DC4" w14:textId="77777777" w:rsidR="000C7C55" w:rsidRPr="0063772D" w:rsidRDefault="003E6C7C" w:rsidP="003E6C7C">
            <w:pPr>
              <w:rPr>
                <w:rFonts w:cstheme="minorHAnsi"/>
                <w:sz w:val="24"/>
                <w:szCs w:val="24"/>
              </w:rPr>
            </w:pPr>
            <w:r w:rsidRPr="0063772D">
              <w:rPr>
                <w:rFonts w:cstheme="minorHAnsi"/>
                <w:sz w:val="24"/>
                <w:szCs w:val="24"/>
              </w:rPr>
              <w:t>Improved outcomes analysed through tracker for our young people facing challenge.</w:t>
            </w:r>
          </w:p>
          <w:p w14:paraId="4FDC0A88" w14:textId="7EF3AD83" w:rsidR="003E6C7C" w:rsidRPr="0063772D" w:rsidRDefault="003E6C7C" w:rsidP="003E6C7C">
            <w:pPr>
              <w:rPr>
                <w:rFonts w:cstheme="minorHAnsi"/>
                <w:sz w:val="24"/>
                <w:szCs w:val="24"/>
              </w:rPr>
            </w:pPr>
            <w:r w:rsidRPr="0063772D">
              <w:rPr>
                <w:rFonts w:cstheme="minorHAnsi"/>
                <w:sz w:val="24"/>
                <w:szCs w:val="24"/>
              </w:rPr>
              <w:t>Evidence of impact of a more inclusive curriculum through feedback and fewer bullying and equalities incidents.</w:t>
            </w:r>
          </w:p>
        </w:tc>
      </w:tr>
    </w:tbl>
    <w:p w14:paraId="4BDC8870" w14:textId="19DF9D65" w:rsidR="00AA6407" w:rsidRDefault="00AA6407" w:rsidP="00AA6407">
      <w:pPr>
        <w:rPr>
          <w:rFonts w:cstheme="minorHAnsi"/>
          <w:b/>
          <w:sz w:val="24"/>
          <w:szCs w:val="24"/>
        </w:rPr>
      </w:pPr>
    </w:p>
    <w:p w14:paraId="32A5E7C9" w14:textId="21B9D76C" w:rsidR="00CE220E" w:rsidRDefault="00CE220E" w:rsidP="00AA6407">
      <w:pPr>
        <w:rPr>
          <w:rFonts w:cstheme="minorHAnsi"/>
          <w:b/>
          <w:sz w:val="24"/>
          <w:szCs w:val="24"/>
        </w:rPr>
      </w:pPr>
    </w:p>
    <w:p w14:paraId="718A160F" w14:textId="597D36C2" w:rsidR="00CE220E" w:rsidRDefault="00CE220E" w:rsidP="00AA6407">
      <w:pPr>
        <w:rPr>
          <w:rFonts w:cstheme="minorHAnsi"/>
          <w:b/>
          <w:sz w:val="24"/>
          <w:szCs w:val="24"/>
        </w:rPr>
      </w:pPr>
    </w:p>
    <w:p w14:paraId="33AA8D50" w14:textId="30FC11ED" w:rsidR="00CE220E" w:rsidRDefault="00CE220E" w:rsidP="00AA6407">
      <w:pPr>
        <w:rPr>
          <w:rFonts w:cstheme="minorHAnsi"/>
          <w:b/>
          <w:sz w:val="24"/>
          <w:szCs w:val="24"/>
        </w:rPr>
      </w:pPr>
    </w:p>
    <w:p w14:paraId="51487F19" w14:textId="6540BF4A" w:rsidR="00CE220E" w:rsidRDefault="00CE220E" w:rsidP="00AA6407">
      <w:pPr>
        <w:rPr>
          <w:rFonts w:cstheme="minorHAnsi"/>
          <w:b/>
          <w:sz w:val="24"/>
          <w:szCs w:val="24"/>
        </w:rPr>
      </w:pPr>
    </w:p>
    <w:p w14:paraId="7FF77895" w14:textId="53D9F240" w:rsidR="00CE220E" w:rsidRDefault="00CE220E" w:rsidP="00AA6407">
      <w:pPr>
        <w:rPr>
          <w:rFonts w:cstheme="minorHAnsi"/>
          <w:b/>
          <w:sz w:val="24"/>
          <w:szCs w:val="24"/>
        </w:rPr>
      </w:pPr>
    </w:p>
    <w:p w14:paraId="6B2F607B" w14:textId="139549B8" w:rsidR="00CE220E" w:rsidRDefault="00CE220E" w:rsidP="00AA6407">
      <w:pPr>
        <w:rPr>
          <w:rFonts w:cstheme="minorHAnsi"/>
          <w:b/>
          <w:sz w:val="24"/>
          <w:szCs w:val="24"/>
        </w:rPr>
      </w:pPr>
    </w:p>
    <w:p w14:paraId="6139D535" w14:textId="77777777" w:rsidR="00CE220E" w:rsidRPr="0063772D" w:rsidRDefault="00CE220E" w:rsidP="00AA6407">
      <w:pPr>
        <w:rPr>
          <w:rFonts w:cstheme="minorHAnsi"/>
          <w:b/>
          <w:sz w:val="24"/>
          <w:szCs w:val="24"/>
        </w:rPr>
      </w:pPr>
    </w:p>
    <w:p w14:paraId="5621262F" w14:textId="50C2B456" w:rsidR="000C7C55" w:rsidRPr="0063772D" w:rsidRDefault="000C7C55" w:rsidP="00AA6407">
      <w:pPr>
        <w:rPr>
          <w:rFonts w:cstheme="minorHAnsi"/>
          <w:b/>
          <w:sz w:val="24"/>
          <w:szCs w:val="24"/>
        </w:rPr>
      </w:pPr>
    </w:p>
    <w:tbl>
      <w:tblPr>
        <w:tblStyle w:val="TableGrid"/>
        <w:tblW w:w="14076" w:type="dxa"/>
        <w:tblInd w:w="108" w:type="dxa"/>
        <w:tblLook w:val="04A0" w:firstRow="1" w:lastRow="0" w:firstColumn="1" w:lastColumn="0" w:noHBand="0" w:noVBand="1"/>
      </w:tblPr>
      <w:tblGrid>
        <w:gridCol w:w="7038"/>
        <w:gridCol w:w="7038"/>
      </w:tblGrid>
      <w:tr w:rsidR="000C7C55" w:rsidRPr="0063772D" w14:paraId="01A266DD" w14:textId="77777777" w:rsidTr="000C7C55">
        <w:trPr>
          <w:trHeight w:val="1083"/>
        </w:trPr>
        <w:tc>
          <w:tcPr>
            <w:tcW w:w="14076" w:type="dxa"/>
            <w:gridSpan w:val="2"/>
            <w:shd w:val="clear" w:color="auto" w:fill="BFBFBF" w:themeFill="background1" w:themeFillShade="BF"/>
          </w:tcPr>
          <w:p w14:paraId="3A99A486" w14:textId="77777777" w:rsidR="000C7C55" w:rsidRPr="0063772D" w:rsidRDefault="000C7C55" w:rsidP="000C7C55">
            <w:pPr>
              <w:pStyle w:val="Default"/>
              <w:rPr>
                <w:rFonts w:asciiTheme="minorHAnsi" w:hAnsiTheme="minorHAnsi" w:cstheme="minorHAnsi"/>
                <w:b/>
              </w:rPr>
            </w:pPr>
            <w:r w:rsidRPr="0063772D">
              <w:rPr>
                <w:rFonts w:asciiTheme="minorHAnsi" w:hAnsiTheme="minorHAnsi" w:cstheme="minorHAnsi"/>
                <w:b/>
              </w:rPr>
              <w:lastRenderedPageBreak/>
              <w:t>Priority 4</w:t>
            </w:r>
          </w:p>
          <w:p w14:paraId="33497E06" w14:textId="77777777" w:rsidR="000C7C55" w:rsidRPr="0063772D" w:rsidRDefault="001820C8" w:rsidP="000C7C55">
            <w:pPr>
              <w:rPr>
                <w:rFonts w:cstheme="minorHAnsi"/>
                <w:sz w:val="24"/>
                <w:szCs w:val="24"/>
              </w:rPr>
            </w:pPr>
            <w:sdt>
              <w:sdtPr>
                <w:rPr>
                  <w:rFonts w:cstheme="minorHAnsi"/>
                  <w:sz w:val="24"/>
                  <w:szCs w:val="24"/>
                </w:rPr>
                <w:alias w:val="NIF"/>
                <w:tag w:val="NIF"/>
                <w:id w:val="133693800"/>
                <w:placeholder>
                  <w:docPart w:val="37BCCCE502D54C8685B0F39A249DE30D"/>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0C7C55" w:rsidRPr="0063772D">
                  <w:rPr>
                    <w:rFonts w:cstheme="minorHAnsi"/>
                    <w:sz w:val="24"/>
                    <w:szCs w:val="24"/>
                  </w:rPr>
                  <w:t xml:space="preserve">Improvement in skills and sustained, positive school-leaver destinations for all young people </w:t>
                </w:r>
              </w:sdtContent>
            </w:sdt>
          </w:p>
          <w:p w14:paraId="257481C0" w14:textId="77777777" w:rsidR="000C7C55" w:rsidRPr="0063772D" w:rsidRDefault="001820C8" w:rsidP="000C7C55">
            <w:pPr>
              <w:rPr>
                <w:rFonts w:cstheme="minorHAnsi"/>
                <w:b/>
                <w:sz w:val="24"/>
                <w:szCs w:val="24"/>
              </w:rPr>
            </w:pPr>
            <w:sdt>
              <w:sdtPr>
                <w:rPr>
                  <w:rFonts w:cstheme="minorHAnsi"/>
                  <w:sz w:val="24"/>
                  <w:szCs w:val="24"/>
                </w:rPr>
                <w:alias w:val="NIF"/>
                <w:tag w:val="NIF"/>
                <w:id w:val="845212374"/>
                <w:placeholder>
                  <w:docPart w:val="FF46BF3C7F4344E8B24BE4C900D4B321"/>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0C7C55" w:rsidRPr="0063772D">
                  <w:rPr>
                    <w:rFonts w:cstheme="minorHAnsi"/>
                    <w:sz w:val="24"/>
                    <w:szCs w:val="24"/>
                  </w:rPr>
                  <w:t>Choose an item</w:t>
                </w:r>
              </w:sdtContent>
            </w:sdt>
          </w:p>
        </w:tc>
      </w:tr>
      <w:tr w:rsidR="000C7C55" w:rsidRPr="0063772D" w14:paraId="73792538" w14:textId="77777777" w:rsidTr="000C7C55">
        <w:trPr>
          <w:trHeight w:val="1551"/>
        </w:trPr>
        <w:tc>
          <w:tcPr>
            <w:tcW w:w="14076" w:type="dxa"/>
            <w:gridSpan w:val="2"/>
            <w:shd w:val="clear" w:color="auto" w:fill="auto"/>
          </w:tcPr>
          <w:p w14:paraId="4E50E408" w14:textId="77777777" w:rsidR="000C7C55" w:rsidRPr="0063772D" w:rsidRDefault="000C7C55" w:rsidP="000C7C55">
            <w:pPr>
              <w:pStyle w:val="Default"/>
              <w:rPr>
                <w:rFonts w:asciiTheme="minorHAnsi" w:hAnsiTheme="minorHAnsi" w:cstheme="minorHAnsi"/>
                <w:b/>
              </w:rPr>
            </w:pPr>
            <w:r w:rsidRPr="0063772D">
              <w:rPr>
                <w:rFonts w:asciiTheme="minorHAnsi" w:hAnsiTheme="minorHAnsi" w:cstheme="minorHAnsi"/>
                <w:b/>
              </w:rPr>
              <w:t>National Improvement Framework Outcomes</w:t>
            </w:r>
          </w:p>
          <w:sdt>
            <w:sdtPr>
              <w:rPr>
                <w:rFonts w:asciiTheme="minorHAnsi" w:hAnsiTheme="minorHAnsi" w:cstheme="minorHAnsi"/>
                <w:b/>
              </w:rPr>
              <w:id w:val="-1921016761"/>
              <w:placeholder>
                <w:docPart w:val="54E8A859A9DE4BF6A6786235CE146CE7"/>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048E625" w14:textId="169A20AF" w:rsidR="000C7C55" w:rsidRPr="0063772D" w:rsidRDefault="00BA2D13" w:rsidP="000C7C55">
                <w:pPr>
                  <w:pStyle w:val="Default"/>
                  <w:rPr>
                    <w:rFonts w:asciiTheme="minorHAnsi" w:hAnsiTheme="minorHAnsi" w:cstheme="minorHAnsi"/>
                    <w:b/>
                  </w:rPr>
                </w:pPr>
                <w:r w:rsidRPr="0063772D">
                  <w:rPr>
                    <w:rFonts w:asciiTheme="minorHAnsi" w:hAnsiTheme="minorHAnsi" w:cstheme="minorHAnsi"/>
                    <w:b/>
                  </w:rPr>
                  <w:t>2. Strong partnerships between schools, services, families, and communities.</w:t>
                </w:r>
              </w:p>
            </w:sdtContent>
          </w:sdt>
          <w:sdt>
            <w:sdtPr>
              <w:rPr>
                <w:rFonts w:asciiTheme="minorHAnsi" w:hAnsiTheme="minorHAnsi" w:cstheme="minorHAnsi"/>
                <w:b/>
              </w:rPr>
              <w:id w:val="-1615971969"/>
              <w:placeholder>
                <w:docPart w:val="8162A14148A742E58DFEC7FEB00E3FF1"/>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7B1D336" w14:textId="32CD6C17" w:rsidR="000C7C55" w:rsidRPr="0063772D" w:rsidRDefault="00BA2D13" w:rsidP="000C7C55">
                <w:pPr>
                  <w:pStyle w:val="Default"/>
                  <w:rPr>
                    <w:rFonts w:asciiTheme="minorHAnsi" w:hAnsiTheme="minorHAnsi" w:cstheme="minorHAnsi"/>
                    <w:b/>
                    <w:color w:val="auto"/>
                  </w:rPr>
                </w:pPr>
                <w:r w:rsidRPr="0063772D">
                  <w:rPr>
                    <w:rFonts w:asciiTheme="minorHAnsi" w:hAnsiTheme="minorHAnsi" w:cstheme="minorHAnsi"/>
                    <w:b/>
                  </w:rPr>
                  <w:t>3. Inclusive curriculum and assessment for a sustainable future.</w:t>
                </w:r>
              </w:p>
            </w:sdtContent>
          </w:sdt>
          <w:sdt>
            <w:sdtPr>
              <w:rPr>
                <w:rFonts w:asciiTheme="minorHAnsi" w:hAnsiTheme="minorHAnsi" w:cstheme="minorHAnsi"/>
                <w:b/>
              </w:rPr>
              <w:id w:val="524595156"/>
              <w:placeholder>
                <w:docPart w:val="8CDBE25FE890484384778CD46508974C"/>
              </w:placeholder>
              <w:showingPlcHd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C009A2E" w14:textId="77777777" w:rsidR="000C7C55" w:rsidRPr="0063772D" w:rsidRDefault="000C7C55" w:rsidP="000C7C55">
                <w:pPr>
                  <w:pStyle w:val="Default"/>
                  <w:rPr>
                    <w:rFonts w:asciiTheme="minorHAnsi" w:hAnsiTheme="minorHAnsi" w:cstheme="minorHAnsi"/>
                    <w:b/>
                    <w:color w:val="auto"/>
                  </w:rPr>
                </w:pPr>
                <w:r w:rsidRPr="0063772D">
                  <w:rPr>
                    <w:rStyle w:val="PlaceholderText"/>
                    <w:rFonts w:asciiTheme="minorHAnsi" w:hAnsiTheme="minorHAnsi" w:cstheme="minorHAnsi"/>
                  </w:rPr>
                  <w:t>Choose an item.</w:t>
                </w:r>
              </w:p>
            </w:sdtContent>
          </w:sdt>
          <w:p w14:paraId="1E27AF34" w14:textId="77777777" w:rsidR="000C7C55" w:rsidRPr="0063772D" w:rsidRDefault="001820C8" w:rsidP="000C7C55">
            <w:pPr>
              <w:pStyle w:val="Default"/>
              <w:rPr>
                <w:rFonts w:asciiTheme="minorHAnsi" w:hAnsiTheme="minorHAnsi" w:cstheme="minorHAnsi"/>
                <w:b/>
              </w:rPr>
            </w:pPr>
            <w:hyperlink r:id="rId13" w:history="1">
              <w:r w:rsidR="000C7C55" w:rsidRPr="0063772D">
                <w:rPr>
                  <w:rStyle w:val="Hyperlink"/>
                  <w:rFonts w:asciiTheme="minorHAnsi" w:hAnsiTheme="minorHAnsi" w:cstheme="minorHAnsi"/>
                  <w:b/>
                </w:rPr>
                <w:t>Education - achieving excellence and equity: National Improvement Framework 2025</w:t>
              </w:r>
            </w:hyperlink>
          </w:p>
        </w:tc>
      </w:tr>
      <w:tr w:rsidR="000C7C55" w:rsidRPr="0063772D" w14:paraId="0B8FF8E7" w14:textId="77777777" w:rsidTr="000C7C55">
        <w:trPr>
          <w:trHeight w:val="1402"/>
        </w:trPr>
        <w:tc>
          <w:tcPr>
            <w:tcW w:w="7038" w:type="dxa"/>
          </w:tcPr>
          <w:p w14:paraId="0995D28D" w14:textId="77777777" w:rsidR="000C7C55" w:rsidRPr="0063772D" w:rsidRDefault="000C7C55" w:rsidP="000C7C55">
            <w:pPr>
              <w:pStyle w:val="Default"/>
              <w:rPr>
                <w:rFonts w:asciiTheme="minorHAnsi" w:hAnsiTheme="minorHAnsi" w:cstheme="minorHAnsi"/>
                <w:b/>
                <w:bCs/>
              </w:rPr>
            </w:pPr>
            <w:r w:rsidRPr="0063772D">
              <w:rPr>
                <w:rFonts w:asciiTheme="minorHAnsi" w:hAnsiTheme="minorHAnsi" w:cstheme="minorHAnsi"/>
                <w:b/>
                <w:bCs/>
              </w:rPr>
              <w:t>How Good is Our School/Quality Improvement Framework ELC</w:t>
            </w:r>
          </w:p>
          <w:sdt>
            <w:sdtPr>
              <w:rPr>
                <w:rFonts w:asciiTheme="minorHAnsi" w:hAnsiTheme="minorHAnsi" w:cstheme="minorHAnsi"/>
              </w:rPr>
              <w:alias w:val="HGIOS QIFELC"/>
              <w:id w:val="-1259679414"/>
              <w:placeholder>
                <w:docPart w:val="051C77F6B2EA40248148C95107A2456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3BB32C7" w14:textId="27F2BE2C" w:rsidR="000C7C55" w:rsidRPr="0063772D" w:rsidRDefault="00BA2D13" w:rsidP="000C7C55">
                <w:pPr>
                  <w:pStyle w:val="Default"/>
                  <w:rPr>
                    <w:rFonts w:asciiTheme="minorHAnsi" w:hAnsiTheme="minorHAnsi" w:cstheme="minorHAnsi"/>
                    <w:u w:val="single"/>
                  </w:rPr>
                </w:pPr>
                <w:r w:rsidRPr="0063772D">
                  <w:rPr>
                    <w:rFonts w:asciiTheme="minorHAnsi" w:hAnsiTheme="minorHAnsi" w:cstheme="minorHAnsi"/>
                  </w:rPr>
                  <w:t>2.6 Transitions</w:t>
                </w:r>
              </w:p>
            </w:sdtContent>
          </w:sdt>
          <w:sdt>
            <w:sdtPr>
              <w:rPr>
                <w:rFonts w:asciiTheme="minorHAnsi" w:hAnsiTheme="minorHAnsi" w:cstheme="minorHAnsi"/>
              </w:rPr>
              <w:alias w:val="HGIOS QIFELC"/>
              <w:id w:val="1727339192"/>
              <w:placeholder>
                <w:docPart w:val="101EC2A9B6C847F98C28E2FC2F226CF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F97E80A" w14:textId="27C343A4" w:rsidR="000C7C55" w:rsidRPr="0063772D" w:rsidRDefault="00BA2D13" w:rsidP="000C7C55">
                <w:pPr>
                  <w:pStyle w:val="Default"/>
                  <w:rPr>
                    <w:rFonts w:asciiTheme="minorHAnsi" w:hAnsiTheme="minorHAnsi" w:cstheme="minorHAnsi"/>
                  </w:rPr>
                </w:pPr>
                <w:r w:rsidRPr="0063772D">
                  <w:rPr>
                    <w:rFonts w:asciiTheme="minorHAnsi" w:hAnsiTheme="minorHAnsi" w:cstheme="minorHAnsi"/>
                  </w:rPr>
                  <w:t>3.3 Increasing creativity and employability</w:t>
                </w:r>
              </w:p>
            </w:sdtContent>
          </w:sdt>
          <w:sdt>
            <w:sdtPr>
              <w:rPr>
                <w:rFonts w:asciiTheme="minorHAnsi" w:hAnsiTheme="minorHAnsi" w:cstheme="minorHAnsi"/>
              </w:rPr>
              <w:alias w:val="HGIOS QIFELC"/>
              <w:id w:val="1097978762"/>
              <w:placeholder>
                <w:docPart w:val="00E6C88F466045379C0D2BB1996F5B7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1ADA91E" w14:textId="5258B4EF" w:rsidR="000C7C55" w:rsidRPr="0063772D" w:rsidRDefault="00BA2D13" w:rsidP="000C7C55">
                <w:pPr>
                  <w:pStyle w:val="Default"/>
                  <w:rPr>
                    <w:rFonts w:asciiTheme="minorHAnsi" w:hAnsiTheme="minorHAnsi" w:cstheme="minorHAnsi"/>
                    <w:color w:val="auto"/>
                  </w:rPr>
                </w:pPr>
                <w:r w:rsidRPr="0063772D">
                  <w:rPr>
                    <w:rFonts w:asciiTheme="minorHAnsi" w:hAnsiTheme="minorHAnsi" w:cstheme="minorHAnsi"/>
                  </w:rPr>
                  <w:t>3.2 Raising attainment and achievement</w:t>
                </w:r>
              </w:p>
            </w:sdtContent>
          </w:sdt>
          <w:sdt>
            <w:sdtPr>
              <w:rPr>
                <w:rFonts w:asciiTheme="minorHAnsi" w:hAnsiTheme="minorHAnsi" w:cstheme="minorHAnsi"/>
              </w:rPr>
              <w:alias w:val="HGIOS QIFELC"/>
              <w:id w:val="-1081683223"/>
              <w:placeholder>
                <w:docPart w:val="C1C8E7195AE94667883BCD750C6B20A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E3DA370" w14:textId="25A4E0EA" w:rsidR="000C7C55" w:rsidRPr="0063772D" w:rsidRDefault="00BA2D13" w:rsidP="000C7C55">
                <w:pPr>
                  <w:pStyle w:val="Default"/>
                  <w:rPr>
                    <w:rFonts w:asciiTheme="minorHAnsi" w:hAnsiTheme="minorHAnsi" w:cstheme="minorHAnsi"/>
                    <w:color w:val="auto"/>
                  </w:rPr>
                </w:pPr>
                <w:r w:rsidRPr="0063772D">
                  <w:rPr>
                    <w:rFonts w:asciiTheme="minorHAnsi" w:hAnsiTheme="minorHAnsi" w:cstheme="minorHAnsi"/>
                  </w:rPr>
                  <w:t>3.2 Securing Children's Progress</w:t>
                </w:r>
              </w:p>
            </w:sdtContent>
          </w:sdt>
          <w:sdt>
            <w:sdtPr>
              <w:rPr>
                <w:rFonts w:asciiTheme="minorHAnsi" w:hAnsiTheme="minorHAnsi" w:cstheme="minorHAnsi"/>
              </w:rPr>
              <w:alias w:val="HGIOS QIFELC"/>
              <w:id w:val="-1775625804"/>
              <w:placeholder>
                <w:docPart w:val="4EDE7A2671134EF6B0F2865558BB8E2A"/>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DB3DABA" w14:textId="77777777" w:rsidR="000C7C55" w:rsidRPr="0063772D" w:rsidRDefault="000C7C55" w:rsidP="000C7C55">
                <w:pPr>
                  <w:pStyle w:val="Default"/>
                  <w:rPr>
                    <w:rFonts w:asciiTheme="minorHAnsi" w:hAnsiTheme="minorHAnsi" w:cstheme="minorHAnsi"/>
                    <w:color w:val="auto"/>
                  </w:rPr>
                </w:pPr>
                <w:r w:rsidRPr="0063772D">
                  <w:rPr>
                    <w:rStyle w:val="PlaceholderText"/>
                    <w:rFonts w:asciiTheme="minorHAnsi" w:hAnsiTheme="minorHAnsi" w:cstheme="minorHAnsi"/>
                  </w:rPr>
                  <w:t>Choose an item.</w:t>
                </w:r>
              </w:p>
            </w:sdtContent>
          </w:sdt>
          <w:sdt>
            <w:sdtPr>
              <w:rPr>
                <w:rFonts w:asciiTheme="minorHAnsi" w:hAnsiTheme="minorHAnsi" w:cstheme="minorHAnsi"/>
              </w:rPr>
              <w:alias w:val="HGIOS QIFELC"/>
              <w:id w:val="1697737398"/>
              <w:placeholder>
                <w:docPart w:val="773A6412C7E54711A944506C0687088C"/>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7DADFA5" w14:textId="77777777" w:rsidR="000C7C55" w:rsidRPr="0063772D" w:rsidRDefault="000C7C55" w:rsidP="000C7C55">
                <w:pPr>
                  <w:pStyle w:val="Default"/>
                  <w:rPr>
                    <w:rFonts w:asciiTheme="minorHAnsi" w:hAnsiTheme="minorHAnsi" w:cstheme="minorHAnsi"/>
                    <w:color w:val="auto"/>
                  </w:rPr>
                </w:pPr>
                <w:r w:rsidRPr="0063772D">
                  <w:rPr>
                    <w:rStyle w:val="PlaceholderText"/>
                    <w:rFonts w:asciiTheme="minorHAnsi" w:hAnsiTheme="minorHAnsi" w:cstheme="minorHAnsi"/>
                  </w:rPr>
                  <w:t>Choose an item.</w:t>
                </w:r>
              </w:p>
            </w:sdtContent>
          </w:sdt>
        </w:tc>
        <w:tc>
          <w:tcPr>
            <w:tcW w:w="7038" w:type="dxa"/>
          </w:tcPr>
          <w:p w14:paraId="52C2A11F" w14:textId="77777777" w:rsidR="000C7C55" w:rsidRPr="0063772D" w:rsidRDefault="000C7C55" w:rsidP="000C7C55">
            <w:pPr>
              <w:rPr>
                <w:rFonts w:cstheme="minorHAnsi"/>
                <w:b/>
                <w:sz w:val="24"/>
                <w:szCs w:val="24"/>
              </w:rPr>
            </w:pPr>
            <w:r w:rsidRPr="0063772D">
              <w:rPr>
                <w:rFonts w:cstheme="minorHAnsi"/>
                <w:b/>
                <w:sz w:val="24"/>
                <w:szCs w:val="24"/>
              </w:rPr>
              <w:t>UNCRC</w:t>
            </w:r>
          </w:p>
          <w:sdt>
            <w:sdtPr>
              <w:rPr>
                <w:rFonts w:cstheme="minorHAnsi"/>
                <w:sz w:val="24"/>
                <w:szCs w:val="24"/>
              </w:rPr>
              <w:alias w:val="RRS Unicef articles"/>
              <w:tag w:val="RRS Unicef articles"/>
              <w:id w:val="419298751"/>
              <w:placeholder>
                <w:docPart w:val="64D10F7533FF45378807F5D73C79F264"/>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0FABF67C" w14:textId="5EF88499" w:rsidR="000C7C55" w:rsidRPr="0063772D" w:rsidRDefault="00BA2D13" w:rsidP="000C7C55">
                <w:pPr>
                  <w:rPr>
                    <w:rFonts w:cstheme="minorHAnsi"/>
                    <w:sz w:val="24"/>
                    <w:szCs w:val="24"/>
                  </w:rPr>
                </w:pPr>
                <w:r w:rsidRPr="0063772D">
                  <w:rPr>
                    <w:rFonts w:cstheme="minorHAnsi"/>
                    <w:sz w:val="24"/>
                    <w:szCs w:val="24"/>
                  </w:rPr>
                  <w:t>Article 3 (Best interests of the child):</w:t>
                </w:r>
              </w:p>
            </w:sdtContent>
          </w:sdt>
          <w:p w14:paraId="531BACD1" w14:textId="7D9B95BA" w:rsidR="000C7C55" w:rsidRPr="0063772D" w:rsidRDefault="001820C8" w:rsidP="000C7C55">
            <w:pPr>
              <w:rPr>
                <w:rFonts w:cstheme="minorHAnsi"/>
                <w:sz w:val="24"/>
                <w:szCs w:val="24"/>
              </w:rPr>
            </w:pPr>
            <w:sdt>
              <w:sdtPr>
                <w:rPr>
                  <w:rFonts w:cstheme="minorHAnsi"/>
                  <w:sz w:val="24"/>
                  <w:szCs w:val="24"/>
                </w:rPr>
                <w:alias w:val="RRS Unicef articles"/>
                <w:tag w:val="RRS Unicef articles"/>
                <w:id w:val="-113209906"/>
                <w:placeholder>
                  <w:docPart w:val="9DB75CC986A9437499F59C8BE8566DB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BA2D13" w:rsidRPr="0063772D">
                  <w:rPr>
                    <w:rFonts w:cstheme="minorHAnsi"/>
                    <w:sz w:val="24"/>
                    <w:szCs w:val="24"/>
                  </w:rPr>
                  <w:t>Article 28: (Right to education):</w:t>
                </w:r>
              </w:sdtContent>
            </w:sdt>
            <w:r w:rsidR="000C7C55" w:rsidRPr="0063772D">
              <w:rPr>
                <w:rFonts w:cstheme="minorHAnsi"/>
                <w:sz w:val="24"/>
                <w:szCs w:val="24"/>
              </w:rPr>
              <w:t xml:space="preserve"> </w:t>
            </w:r>
          </w:p>
          <w:p w14:paraId="67C1A97C" w14:textId="77777777" w:rsidR="000C7C55" w:rsidRPr="0063772D" w:rsidRDefault="000C7C55" w:rsidP="000C7C55">
            <w:pPr>
              <w:rPr>
                <w:rFonts w:cstheme="minorHAnsi"/>
                <w:sz w:val="24"/>
                <w:szCs w:val="24"/>
              </w:rPr>
            </w:pPr>
          </w:p>
        </w:tc>
      </w:tr>
    </w:tbl>
    <w:tbl>
      <w:tblPr>
        <w:tblW w:w="14231" w:type="dxa"/>
        <w:tblInd w:w="108"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29"/>
        <w:gridCol w:w="4018"/>
        <w:gridCol w:w="1816"/>
        <w:gridCol w:w="687"/>
        <w:gridCol w:w="3402"/>
        <w:gridCol w:w="4110"/>
        <w:gridCol w:w="25"/>
        <w:gridCol w:w="133"/>
        <w:gridCol w:w="11"/>
      </w:tblGrid>
      <w:tr w:rsidR="000C7C55" w:rsidRPr="0063772D" w14:paraId="6A6DD717" w14:textId="77777777" w:rsidTr="00E20EB5">
        <w:trPr>
          <w:gridBefore w:val="1"/>
          <w:gridAfter w:val="3"/>
          <w:wBefore w:w="29" w:type="dxa"/>
          <w:wAfter w:w="169" w:type="dxa"/>
          <w:trHeight w:val="530"/>
        </w:trPr>
        <w:tc>
          <w:tcPr>
            <w:tcW w:w="14033" w:type="dxa"/>
            <w:gridSpan w:val="5"/>
            <w:shd w:val="clear" w:color="auto" w:fill="C0C0C0"/>
            <w:tcMar>
              <w:top w:w="20" w:type="dxa"/>
              <w:left w:w="20" w:type="dxa"/>
              <w:bottom w:w="0" w:type="dxa"/>
              <w:right w:w="20" w:type="dxa"/>
            </w:tcMar>
            <w:vAlign w:val="center"/>
          </w:tcPr>
          <w:p w14:paraId="2D4C7D40" w14:textId="77777777" w:rsidR="000C7C55" w:rsidRPr="0063772D" w:rsidRDefault="000C7C55" w:rsidP="000C7C55">
            <w:pPr>
              <w:jc w:val="center"/>
              <w:rPr>
                <w:rFonts w:eastAsia="Arial Unicode MS" w:cstheme="minorHAnsi"/>
                <w:b/>
                <w:bCs/>
                <w:sz w:val="24"/>
                <w:szCs w:val="24"/>
              </w:rPr>
            </w:pPr>
            <w:r w:rsidRPr="0063772D">
              <w:rPr>
                <w:rFonts w:eastAsia="Arial Unicode MS" w:cstheme="minorHAnsi"/>
                <w:b/>
                <w:bCs/>
                <w:sz w:val="24"/>
                <w:szCs w:val="24"/>
              </w:rPr>
              <w:t>Rationale for change based self-evaluation including data and stakeholder views</w:t>
            </w:r>
          </w:p>
        </w:tc>
      </w:tr>
      <w:tr w:rsidR="000C7C55" w:rsidRPr="0063772D" w14:paraId="6F40384E" w14:textId="77777777" w:rsidTr="00E20EB5">
        <w:trPr>
          <w:gridBefore w:val="1"/>
          <w:gridAfter w:val="3"/>
          <w:wBefore w:w="29" w:type="dxa"/>
          <w:wAfter w:w="169" w:type="dxa"/>
          <w:trHeight w:val="384"/>
        </w:trPr>
        <w:tc>
          <w:tcPr>
            <w:tcW w:w="14033" w:type="dxa"/>
            <w:gridSpan w:val="5"/>
            <w:tcMar>
              <w:top w:w="20" w:type="dxa"/>
              <w:left w:w="20" w:type="dxa"/>
              <w:bottom w:w="0" w:type="dxa"/>
              <w:right w:w="20" w:type="dxa"/>
            </w:tcMar>
          </w:tcPr>
          <w:p w14:paraId="099944EE" w14:textId="77777777" w:rsidR="000C7C55" w:rsidRPr="0063772D" w:rsidRDefault="000C7C55" w:rsidP="000C7C55">
            <w:pPr>
              <w:tabs>
                <w:tab w:val="left" w:pos="264"/>
              </w:tabs>
              <w:spacing w:after="0" w:line="240" w:lineRule="auto"/>
              <w:rPr>
                <w:rFonts w:cstheme="minorHAnsi"/>
                <w:sz w:val="24"/>
                <w:szCs w:val="24"/>
              </w:rPr>
            </w:pPr>
            <w:r w:rsidRPr="0063772D">
              <w:rPr>
                <w:rFonts w:cstheme="minorHAnsi"/>
                <w:i/>
                <w:sz w:val="24"/>
                <w:szCs w:val="24"/>
              </w:rPr>
              <w:t xml:space="preserve"> </w:t>
            </w:r>
            <w:r w:rsidRPr="0063772D">
              <w:rPr>
                <w:rFonts w:cstheme="minorHAnsi"/>
                <w:sz w:val="24"/>
                <w:szCs w:val="24"/>
              </w:rPr>
              <w:t>Leavers Initial Destinations data for learners gaining a Positive and Sustained Destination was 97.8%. We will aim for 100% and decrease those identified as being potentially NEET at points of transition.</w:t>
            </w:r>
          </w:p>
          <w:p w14:paraId="18821A30" w14:textId="77777777" w:rsidR="00BA2D13" w:rsidRPr="0063772D" w:rsidRDefault="00BA2D13" w:rsidP="000C7C55">
            <w:pPr>
              <w:tabs>
                <w:tab w:val="left" w:pos="264"/>
              </w:tabs>
              <w:spacing w:after="0" w:line="240" w:lineRule="auto"/>
              <w:rPr>
                <w:rFonts w:cstheme="minorHAnsi"/>
                <w:sz w:val="24"/>
                <w:szCs w:val="24"/>
              </w:rPr>
            </w:pPr>
          </w:p>
          <w:p w14:paraId="12E17B34" w14:textId="57F621F8" w:rsidR="00BA2D13" w:rsidRPr="0063772D" w:rsidRDefault="00BA2D13" w:rsidP="000C7C55">
            <w:pPr>
              <w:tabs>
                <w:tab w:val="left" w:pos="264"/>
              </w:tabs>
              <w:spacing w:after="0" w:line="240" w:lineRule="auto"/>
              <w:rPr>
                <w:rFonts w:cstheme="minorHAnsi"/>
                <w:iCs/>
                <w:sz w:val="24"/>
                <w:szCs w:val="24"/>
              </w:rPr>
            </w:pPr>
          </w:p>
        </w:tc>
      </w:tr>
      <w:tr w:rsidR="000C7C55" w:rsidRPr="0063772D" w14:paraId="53DF4C0A" w14:textId="77777777" w:rsidTr="00E20EB5">
        <w:tblPrEx>
          <w:tblBorders>
            <w:insideH w:val="single" w:sz="4" w:space="0" w:color="auto"/>
            <w:insideV w:val="single" w:sz="4" w:space="0" w:color="auto"/>
          </w:tblBorders>
        </w:tblPrEx>
        <w:trPr>
          <w:gridBefore w:val="1"/>
          <w:gridAfter w:val="2"/>
          <w:wBefore w:w="29" w:type="dxa"/>
          <w:wAfter w:w="144" w:type="dxa"/>
          <w:trHeight w:val="530"/>
        </w:trPr>
        <w:tc>
          <w:tcPr>
            <w:tcW w:w="14058" w:type="dxa"/>
            <w:gridSpan w:val="6"/>
            <w:shd w:val="clear" w:color="auto" w:fill="C0C0C0"/>
            <w:tcMar>
              <w:top w:w="20" w:type="dxa"/>
              <w:left w:w="20" w:type="dxa"/>
              <w:bottom w:w="0" w:type="dxa"/>
              <w:right w:w="20" w:type="dxa"/>
            </w:tcMar>
            <w:vAlign w:val="center"/>
          </w:tcPr>
          <w:p w14:paraId="0DBCEDF1" w14:textId="77777777" w:rsidR="000C7C55" w:rsidRPr="0063772D" w:rsidRDefault="000C7C55" w:rsidP="000C7C55">
            <w:pPr>
              <w:spacing w:after="0" w:line="240" w:lineRule="auto"/>
              <w:jc w:val="center"/>
              <w:rPr>
                <w:rFonts w:eastAsia="Arial Unicode MS" w:cstheme="minorHAnsi"/>
                <w:b/>
                <w:bCs/>
                <w:sz w:val="24"/>
                <w:szCs w:val="24"/>
              </w:rPr>
            </w:pPr>
            <w:r w:rsidRPr="0063772D">
              <w:rPr>
                <w:rFonts w:eastAsia="Arial Unicode MS" w:cstheme="minorHAnsi"/>
                <w:b/>
                <w:bCs/>
                <w:sz w:val="24"/>
                <w:szCs w:val="24"/>
              </w:rPr>
              <w:t>Expected outcomes for learners</w:t>
            </w:r>
          </w:p>
          <w:p w14:paraId="2400F5B8" w14:textId="77777777" w:rsidR="000C7C55" w:rsidRPr="0063772D" w:rsidRDefault="000C7C55" w:rsidP="000C7C55">
            <w:pPr>
              <w:spacing w:after="0" w:line="240" w:lineRule="auto"/>
              <w:jc w:val="center"/>
              <w:rPr>
                <w:rFonts w:eastAsia="Arial Unicode MS" w:cstheme="minorHAnsi"/>
                <w:b/>
                <w:bCs/>
                <w:sz w:val="24"/>
                <w:szCs w:val="24"/>
              </w:rPr>
            </w:pPr>
            <w:r w:rsidRPr="0063772D">
              <w:rPr>
                <w:rFonts w:eastAsia="+mn-ea" w:cstheme="minorHAnsi"/>
                <w:b/>
                <w:bCs/>
                <w:kern w:val="24"/>
                <w:sz w:val="24"/>
                <w:szCs w:val="24"/>
                <w:lang w:eastAsia="en-GB"/>
              </w:rPr>
              <w:t xml:space="preserve">Who? </w:t>
            </w:r>
            <w:r w:rsidRPr="0063772D">
              <w:rPr>
                <w:rFonts w:eastAsia="+mn-ea" w:cstheme="minorHAnsi"/>
                <w:b/>
                <w:bCs/>
                <w:kern w:val="24"/>
                <w:sz w:val="24"/>
                <w:szCs w:val="24"/>
                <w:lang w:eastAsia="en-GB"/>
              </w:rPr>
              <w:tab/>
              <w:t>By how much?</w:t>
            </w:r>
            <w:r w:rsidRPr="0063772D">
              <w:rPr>
                <w:rFonts w:eastAsia="+mn-ea" w:cstheme="minorHAnsi"/>
                <w:b/>
                <w:bCs/>
                <w:kern w:val="24"/>
                <w:sz w:val="24"/>
                <w:szCs w:val="24"/>
                <w:lang w:eastAsia="en-GB"/>
              </w:rPr>
              <w:tab/>
              <w:t>By when?</w:t>
            </w:r>
            <w:r w:rsidRPr="0063772D">
              <w:rPr>
                <w:rFonts w:eastAsia="+mn-ea" w:cstheme="minorHAnsi"/>
                <w:b/>
                <w:bCs/>
                <w:kern w:val="24"/>
                <w:sz w:val="24"/>
                <w:szCs w:val="24"/>
                <w:lang w:eastAsia="en-GB"/>
              </w:rPr>
              <w:tab/>
              <w:t>What?</w:t>
            </w:r>
          </w:p>
        </w:tc>
      </w:tr>
      <w:tr w:rsidR="000C7C55" w:rsidRPr="0063772D" w14:paraId="648F52DF" w14:textId="77777777" w:rsidTr="00E20EB5">
        <w:tblPrEx>
          <w:tblBorders>
            <w:insideH w:val="single" w:sz="4" w:space="0" w:color="auto"/>
            <w:insideV w:val="single" w:sz="4" w:space="0" w:color="auto"/>
          </w:tblBorders>
        </w:tblPrEx>
        <w:trPr>
          <w:gridBefore w:val="1"/>
          <w:gridAfter w:val="2"/>
          <w:wBefore w:w="29" w:type="dxa"/>
          <w:wAfter w:w="144" w:type="dxa"/>
          <w:trHeight w:val="384"/>
        </w:trPr>
        <w:tc>
          <w:tcPr>
            <w:tcW w:w="14058" w:type="dxa"/>
            <w:gridSpan w:val="6"/>
            <w:tcMar>
              <w:top w:w="20" w:type="dxa"/>
              <w:left w:w="20" w:type="dxa"/>
              <w:bottom w:w="0" w:type="dxa"/>
              <w:right w:w="20" w:type="dxa"/>
            </w:tcMar>
          </w:tcPr>
          <w:p w14:paraId="3874FE50" w14:textId="4DE4D703" w:rsidR="000C7C55" w:rsidRPr="00A175F5" w:rsidRDefault="00A175F5" w:rsidP="000C7C55">
            <w:pPr>
              <w:pStyle w:val="ListParagraph"/>
              <w:numPr>
                <w:ilvl w:val="0"/>
                <w:numId w:val="2"/>
              </w:numPr>
              <w:tabs>
                <w:tab w:val="left" w:pos="264"/>
              </w:tabs>
              <w:spacing w:after="0" w:line="240" w:lineRule="auto"/>
              <w:rPr>
                <w:rFonts w:cstheme="minorHAnsi"/>
                <w:color w:val="FFC000"/>
                <w:sz w:val="24"/>
                <w:szCs w:val="24"/>
              </w:rPr>
            </w:pPr>
            <w:r w:rsidRPr="00A175F5">
              <w:rPr>
                <w:rFonts w:cstheme="minorHAnsi"/>
                <w:color w:val="00B0F0"/>
                <w:sz w:val="24"/>
                <w:szCs w:val="24"/>
              </w:rPr>
              <w:t xml:space="preserve">By Oct 2026, </w:t>
            </w:r>
            <w:r>
              <w:rPr>
                <w:rFonts w:cstheme="minorHAnsi"/>
                <w:color w:val="FFC000"/>
                <w:sz w:val="24"/>
                <w:szCs w:val="24"/>
              </w:rPr>
              <w:t>th</w:t>
            </w:r>
            <w:r w:rsidR="000C7C55" w:rsidRPr="00A175F5">
              <w:rPr>
                <w:rFonts w:cstheme="minorHAnsi"/>
                <w:color w:val="FFC000"/>
                <w:sz w:val="24"/>
                <w:szCs w:val="24"/>
              </w:rPr>
              <w:t xml:space="preserve">e number of </w:t>
            </w:r>
            <w:r w:rsidRPr="00A175F5">
              <w:rPr>
                <w:rFonts w:cstheme="minorHAnsi"/>
                <w:color w:val="FF0000"/>
                <w:sz w:val="24"/>
                <w:szCs w:val="24"/>
              </w:rPr>
              <w:t>leavers</w:t>
            </w:r>
            <w:r>
              <w:rPr>
                <w:rFonts w:cstheme="minorHAnsi"/>
                <w:color w:val="FFC000"/>
                <w:sz w:val="24"/>
                <w:szCs w:val="24"/>
              </w:rPr>
              <w:t xml:space="preserve"> </w:t>
            </w:r>
            <w:r w:rsidR="000C7C55" w:rsidRPr="00A175F5">
              <w:rPr>
                <w:rFonts w:cstheme="minorHAnsi"/>
                <w:color w:val="FFC000"/>
                <w:sz w:val="24"/>
                <w:szCs w:val="24"/>
              </w:rPr>
              <w:t xml:space="preserve">entering into a positive and sustained destination will increase to </w:t>
            </w:r>
            <w:r w:rsidR="00337E85">
              <w:rPr>
                <w:rFonts w:cstheme="minorHAnsi"/>
                <w:color w:val="00B050"/>
                <w:sz w:val="24"/>
                <w:szCs w:val="24"/>
              </w:rPr>
              <w:t>above 97</w:t>
            </w:r>
            <w:r w:rsidR="000C7C55" w:rsidRPr="00A175F5">
              <w:rPr>
                <w:rFonts w:cstheme="minorHAnsi"/>
                <w:color w:val="00B050"/>
                <w:sz w:val="24"/>
                <w:szCs w:val="24"/>
              </w:rPr>
              <w:t xml:space="preserve">% and be maintained </w:t>
            </w:r>
            <w:r w:rsidR="000C7C55" w:rsidRPr="00A175F5">
              <w:rPr>
                <w:rFonts w:cstheme="minorHAnsi"/>
                <w:color w:val="FFC000"/>
                <w:sz w:val="24"/>
                <w:szCs w:val="24"/>
              </w:rPr>
              <w:t xml:space="preserve">in the follow up report. </w:t>
            </w:r>
          </w:p>
          <w:p w14:paraId="78C6F4EE" w14:textId="5F1967C7" w:rsidR="00BA2D13" w:rsidRPr="00A175F5" w:rsidRDefault="00BA2D13" w:rsidP="000C7C55">
            <w:pPr>
              <w:pStyle w:val="ListParagraph"/>
              <w:numPr>
                <w:ilvl w:val="0"/>
                <w:numId w:val="2"/>
              </w:numPr>
              <w:tabs>
                <w:tab w:val="left" w:pos="264"/>
              </w:tabs>
              <w:spacing w:after="0" w:line="240" w:lineRule="auto"/>
              <w:rPr>
                <w:rFonts w:cstheme="minorHAnsi"/>
                <w:color w:val="FFC000"/>
                <w:sz w:val="24"/>
                <w:szCs w:val="24"/>
              </w:rPr>
            </w:pPr>
            <w:r w:rsidRPr="00A175F5">
              <w:rPr>
                <w:rFonts w:cstheme="minorHAnsi"/>
                <w:color w:val="FF0000"/>
                <w:sz w:val="24"/>
                <w:szCs w:val="24"/>
              </w:rPr>
              <w:t>School leavers from SIMD 1-2</w:t>
            </w:r>
            <w:r w:rsidRPr="00A175F5">
              <w:rPr>
                <w:rFonts w:cstheme="minorHAnsi"/>
                <w:color w:val="FFC000"/>
                <w:sz w:val="24"/>
                <w:szCs w:val="24"/>
              </w:rPr>
              <w:t>, in sustained positive dest</w:t>
            </w:r>
            <w:r w:rsidR="00A175F5">
              <w:rPr>
                <w:rFonts w:cstheme="minorHAnsi"/>
                <w:color w:val="FFC000"/>
                <w:sz w:val="24"/>
                <w:szCs w:val="24"/>
              </w:rPr>
              <w:t xml:space="preserve">inations, will </w:t>
            </w:r>
            <w:r w:rsidR="00A175F5" w:rsidRPr="00A175F5">
              <w:rPr>
                <w:rFonts w:cstheme="minorHAnsi"/>
                <w:color w:val="00B050"/>
                <w:sz w:val="24"/>
                <w:szCs w:val="24"/>
              </w:rPr>
              <w:t>be maintai</w:t>
            </w:r>
            <w:r w:rsidR="00A175F5">
              <w:rPr>
                <w:rFonts w:cstheme="minorHAnsi"/>
                <w:color w:val="00B050"/>
                <w:sz w:val="24"/>
                <w:szCs w:val="24"/>
              </w:rPr>
              <w:t xml:space="preserve">ned </w:t>
            </w:r>
            <w:r w:rsidRPr="00A175F5">
              <w:rPr>
                <w:rFonts w:cstheme="minorHAnsi"/>
                <w:color w:val="00B0F0"/>
                <w:sz w:val="24"/>
                <w:szCs w:val="24"/>
              </w:rPr>
              <w:t xml:space="preserve">by February 2026. </w:t>
            </w:r>
          </w:p>
          <w:p w14:paraId="7B4D255D" w14:textId="1BFEEE75" w:rsidR="000C7C55" w:rsidRPr="00A175F5" w:rsidRDefault="001837B9" w:rsidP="000C7C55">
            <w:pPr>
              <w:pStyle w:val="ListParagraph"/>
              <w:numPr>
                <w:ilvl w:val="0"/>
                <w:numId w:val="2"/>
              </w:numPr>
              <w:tabs>
                <w:tab w:val="left" w:pos="264"/>
              </w:tabs>
              <w:spacing w:after="0" w:line="240" w:lineRule="auto"/>
              <w:rPr>
                <w:rFonts w:cstheme="minorHAnsi"/>
                <w:color w:val="FFC000"/>
                <w:sz w:val="24"/>
                <w:szCs w:val="24"/>
              </w:rPr>
            </w:pPr>
            <w:r w:rsidRPr="00A175F5">
              <w:rPr>
                <w:rFonts w:cstheme="minorHAnsi"/>
                <w:color w:val="FF0000"/>
                <w:sz w:val="24"/>
                <w:szCs w:val="24"/>
              </w:rPr>
              <w:t>O</w:t>
            </w:r>
            <w:r w:rsidR="000C7C55" w:rsidRPr="00A175F5">
              <w:rPr>
                <w:rFonts w:cstheme="minorHAnsi"/>
                <w:color w:val="FF0000"/>
                <w:sz w:val="24"/>
                <w:szCs w:val="24"/>
              </w:rPr>
              <w:t xml:space="preserve">ur </w:t>
            </w:r>
            <w:r w:rsidR="00A175F5" w:rsidRPr="00A175F5">
              <w:rPr>
                <w:rFonts w:cstheme="minorHAnsi"/>
                <w:color w:val="FF0000"/>
                <w:sz w:val="24"/>
                <w:szCs w:val="24"/>
              </w:rPr>
              <w:t xml:space="preserve">BGE learners </w:t>
            </w:r>
            <w:r w:rsidR="000C7C55" w:rsidRPr="00A175F5">
              <w:rPr>
                <w:rFonts w:cstheme="minorHAnsi"/>
                <w:color w:val="FFC000"/>
                <w:sz w:val="24"/>
                <w:szCs w:val="24"/>
              </w:rPr>
              <w:t xml:space="preserve">will become </w:t>
            </w:r>
            <w:r w:rsidRPr="00A175F5">
              <w:rPr>
                <w:rFonts w:cstheme="minorHAnsi"/>
                <w:color w:val="FFC000"/>
                <w:sz w:val="24"/>
                <w:szCs w:val="24"/>
              </w:rPr>
              <w:t xml:space="preserve">increasingly </w:t>
            </w:r>
            <w:r w:rsidR="000C7C55" w:rsidRPr="00A175F5">
              <w:rPr>
                <w:rFonts w:cstheme="minorHAnsi"/>
                <w:color w:val="FFC000"/>
                <w:sz w:val="24"/>
                <w:szCs w:val="24"/>
              </w:rPr>
              <w:t>confident in identifying the skills they are learning and how they link into the world of work and career pathways. This will help to focus all young people within the BGE in selecting pathways that prepare them for the car</w:t>
            </w:r>
            <w:r w:rsidR="00A175F5">
              <w:rPr>
                <w:rFonts w:cstheme="minorHAnsi"/>
                <w:color w:val="FFC000"/>
                <w:sz w:val="24"/>
                <w:szCs w:val="24"/>
              </w:rPr>
              <w:t xml:space="preserve">eer pathways they want to study by </w:t>
            </w:r>
            <w:r w:rsidR="00A175F5" w:rsidRPr="00A175F5">
              <w:rPr>
                <w:rFonts w:cstheme="minorHAnsi"/>
                <w:color w:val="00B0F0"/>
                <w:sz w:val="24"/>
                <w:szCs w:val="24"/>
              </w:rPr>
              <w:t>March 2026.</w:t>
            </w:r>
          </w:p>
          <w:p w14:paraId="599F6CFA" w14:textId="42FB9C81" w:rsidR="000C7C55" w:rsidRPr="00A175F5" w:rsidRDefault="000C7C55" w:rsidP="000C7C55">
            <w:pPr>
              <w:pStyle w:val="ListParagraph"/>
              <w:numPr>
                <w:ilvl w:val="0"/>
                <w:numId w:val="2"/>
              </w:numPr>
              <w:tabs>
                <w:tab w:val="left" w:pos="264"/>
              </w:tabs>
              <w:spacing w:after="0" w:line="240" w:lineRule="auto"/>
              <w:rPr>
                <w:rFonts w:cstheme="minorHAnsi"/>
                <w:color w:val="FFC000"/>
                <w:sz w:val="24"/>
                <w:szCs w:val="24"/>
              </w:rPr>
            </w:pPr>
            <w:r w:rsidRPr="00A175F5">
              <w:rPr>
                <w:rFonts w:cstheme="minorHAnsi"/>
                <w:color w:val="FF0000"/>
                <w:sz w:val="24"/>
                <w:szCs w:val="24"/>
              </w:rPr>
              <w:t xml:space="preserve">Staff </w:t>
            </w:r>
            <w:r w:rsidRPr="00A175F5">
              <w:rPr>
                <w:rFonts w:cstheme="minorHAnsi"/>
                <w:color w:val="FFC000"/>
                <w:sz w:val="24"/>
                <w:szCs w:val="24"/>
              </w:rPr>
              <w:t>will be able to identify the Career Education Standard and wher</w:t>
            </w:r>
            <w:r w:rsidR="00A175F5">
              <w:rPr>
                <w:rFonts w:cstheme="minorHAnsi"/>
                <w:color w:val="FFC000"/>
                <w:sz w:val="24"/>
                <w:szCs w:val="24"/>
              </w:rPr>
              <w:t xml:space="preserve">e it links to their curriculum </w:t>
            </w:r>
            <w:r w:rsidR="00A175F5" w:rsidRPr="00A175F5">
              <w:rPr>
                <w:rFonts w:cstheme="minorHAnsi"/>
                <w:color w:val="00B0F0"/>
                <w:sz w:val="24"/>
                <w:szCs w:val="24"/>
              </w:rPr>
              <w:t>by June 2026.</w:t>
            </w:r>
          </w:p>
          <w:p w14:paraId="542486F7" w14:textId="7B466A02" w:rsidR="000C7C55" w:rsidRPr="00A175F5" w:rsidRDefault="000C7C55" w:rsidP="000C7C55">
            <w:pPr>
              <w:pStyle w:val="ListParagraph"/>
              <w:numPr>
                <w:ilvl w:val="0"/>
                <w:numId w:val="2"/>
              </w:numPr>
              <w:tabs>
                <w:tab w:val="left" w:pos="264"/>
              </w:tabs>
              <w:spacing w:after="0" w:line="240" w:lineRule="auto"/>
              <w:rPr>
                <w:rFonts w:cstheme="minorHAnsi"/>
                <w:color w:val="FFC000"/>
                <w:sz w:val="24"/>
                <w:szCs w:val="24"/>
              </w:rPr>
            </w:pPr>
            <w:r w:rsidRPr="00A175F5">
              <w:rPr>
                <w:rFonts w:cstheme="minorHAnsi"/>
                <w:color w:val="FF0000"/>
                <w:sz w:val="24"/>
                <w:szCs w:val="24"/>
              </w:rPr>
              <w:t xml:space="preserve">Targeted groups of young people </w:t>
            </w:r>
            <w:r w:rsidRPr="00A175F5">
              <w:rPr>
                <w:rFonts w:cstheme="minorHAnsi"/>
                <w:color w:val="FFC000"/>
                <w:sz w:val="24"/>
                <w:szCs w:val="24"/>
              </w:rPr>
              <w:t>will be identified and supported through strong partnerships with external agencies and providers to make a successful transition into a positive and sustained destination</w:t>
            </w:r>
            <w:r w:rsidR="00A175F5">
              <w:rPr>
                <w:rFonts w:cstheme="minorHAnsi"/>
                <w:color w:val="FFC000"/>
                <w:sz w:val="24"/>
                <w:szCs w:val="24"/>
              </w:rPr>
              <w:t xml:space="preserve"> </w:t>
            </w:r>
            <w:r w:rsidR="00A175F5" w:rsidRPr="00A175F5">
              <w:rPr>
                <w:rFonts w:cstheme="minorHAnsi"/>
                <w:color w:val="00B0F0"/>
                <w:sz w:val="24"/>
                <w:szCs w:val="24"/>
              </w:rPr>
              <w:t>by August 2026</w:t>
            </w:r>
            <w:r w:rsidRPr="00A175F5">
              <w:rPr>
                <w:rFonts w:cstheme="minorHAnsi"/>
                <w:color w:val="00B0F0"/>
                <w:sz w:val="24"/>
                <w:szCs w:val="24"/>
              </w:rPr>
              <w:t xml:space="preserve">. </w:t>
            </w:r>
            <w:r w:rsidRPr="00A175F5">
              <w:rPr>
                <w:rFonts w:cstheme="minorHAnsi"/>
                <w:color w:val="FFC000"/>
                <w:sz w:val="24"/>
                <w:szCs w:val="24"/>
              </w:rPr>
              <w:t xml:space="preserve">The number of young people being NEET will </w:t>
            </w:r>
            <w:r w:rsidRPr="00A175F5">
              <w:rPr>
                <w:rFonts w:cstheme="minorHAnsi"/>
                <w:color w:val="00B050"/>
                <w:sz w:val="24"/>
                <w:szCs w:val="24"/>
              </w:rPr>
              <w:t xml:space="preserve">decrease </w:t>
            </w:r>
            <w:r w:rsidR="00A175F5" w:rsidRPr="00A175F5">
              <w:rPr>
                <w:rFonts w:cstheme="minorHAnsi"/>
                <w:color w:val="00B050"/>
                <w:sz w:val="24"/>
                <w:szCs w:val="24"/>
              </w:rPr>
              <w:t xml:space="preserve">from 7% </w:t>
            </w:r>
            <w:r w:rsidRPr="00A175F5">
              <w:rPr>
                <w:rFonts w:cstheme="minorHAnsi"/>
                <w:color w:val="FFC000"/>
                <w:sz w:val="24"/>
                <w:szCs w:val="24"/>
              </w:rPr>
              <w:t xml:space="preserve">and attendance will improve through strong partnership working. </w:t>
            </w:r>
          </w:p>
          <w:p w14:paraId="185A8AE6" w14:textId="1AA7C60A" w:rsidR="000C7C55" w:rsidRPr="0063772D" w:rsidRDefault="000C7C55" w:rsidP="000C7C55">
            <w:pPr>
              <w:tabs>
                <w:tab w:val="left" w:pos="264"/>
              </w:tabs>
              <w:spacing w:after="0" w:line="240" w:lineRule="auto"/>
              <w:rPr>
                <w:rFonts w:cstheme="minorHAnsi"/>
                <w:sz w:val="24"/>
                <w:szCs w:val="24"/>
              </w:rPr>
            </w:pPr>
          </w:p>
        </w:tc>
      </w:tr>
      <w:tr w:rsidR="000C7C55" w:rsidRPr="0063772D" w14:paraId="50A333A0" w14:textId="77777777" w:rsidTr="00E20EB5">
        <w:tblPrEx>
          <w:tblBorders>
            <w:insideH w:val="single" w:sz="4" w:space="0" w:color="auto"/>
            <w:insideV w:val="single" w:sz="4" w:space="0" w:color="auto"/>
          </w:tblBorders>
        </w:tblPrEx>
        <w:trPr>
          <w:gridBefore w:val="1"/>
          <w:gridAfter w:val="2"/>
          <w:wBefore w:w="29" w:type="dxa"/>
          <w:wAfter w:w="144" w:type="dxa"/>
          <w:trHeight w:val="530"/>
        </w:trPr>
        <w:tc>
          <w:tcPr>
            <w:tcW w:w="14058" w:type="dxa"/>
            <w:gridSpan w:val="6"/>
            <w:shd w:val="clear" w:color="auto" w:fill="C0C0C0"/>
            <w:tcMar>
              <w:top w:w="20" w:type="dxa"/>
              <w:left w:w="20" w:type="dxa"/>
              <w:bottom w:w="0" w:type="dxa"/>
              <w:right w:w="20" w:type="dxa"/>
            </w:tcMar>
            <w:vAlign w:val="center"/>
          </w:tcPr>
          <w:p w14:paraId="696B337D" w14:textId="77777777" w:rsidR="000C7C55" w:rsidRPr="0063772D" w:rsidRDefault="000C7C55" w:rsidP="000C7C55">
            <w:pPr>
              <w:jc w:val="center"/>
              <w:rPr>
                <w:rFonts w:eastAsia="Arial Unicode MS" w:cstheme="minorHAnsi"/>
                <w:b/>
                <w:bCs/>
                <w:sz w:val="24"/>
                <w:szCs w:val="24"/>
              </w:rPr>
            </w:pPr>
            <w:r w:rsidRPr="0063772D">
              <w:rPr>
                <w:rFonts w:eastAsia="Arial Unicode MS" w:cstheme="minorHAnsi"/>
                <w:b/>
                <w:bCs/>
                <w:sz w:val="24"/>
                <w:szCs w:val="24"/>
              </w:rPr>
              <w:lastRenderedPageBreak/>
              <w:t xml:space="preserve">If PEF spend is supporting – how much and what? </w:t>
            </w:r>
          </w:p>
        </w:tc>
      </w:tr>
      <w:tr w:rsidR="000C7C55" w:rsidRPr="0063772D" w14:paraId="4B520903" w14:textId="77777777" w:rsidTr="00E20EB5">
        <w:tblPrEx>
          <w:tblBorders>
            <w:insideH w:val="single" w:sz="4" w:space="0" w:color="auto"/>
            <w:insideV w:val="single" w:sz="4" w:space="0" w:color="auto"/>
          </w:tblBorders>
        </w:tblPrEx>
        <w:trPr>
          <w:gridBefore w:val="1"/>
          <w:gridAfter w:val="2"/>
          <w:wBefore w:w="29" w:type="dxa"/>
          <w:wAfter w:w="144" w:type="dxa"/>
          <w:trHeight w:val="384"/>
        </w:trPr>
        <w:tc>
          <w:tcPr>
            <w:tcW w:w="14058" w:type="dxa"/>
            <w:gridSpan w:val="6"/>
            <w:tcMar>
              <w:top w:w="20" w:type="dxa"/>
              <w:left w:w="20" w:type="dxa"/>
              <w:bottom w:w="0" w:type="dxa"/>
              <w:right w:w="20" w:type="dxa"/>
            </w:tcMar>
          </w:tcPr>
          <w:p w14:paraId="61A60D03" w14:textId="77777777" w:rsidR="000C7C55" w:rsidRPr="0063772D" w:rsidRDefault="000C7C55" w:rsidP="000C7C55">
            <w:pPr>
              <w:tabs>
                <w:tab w:val="left" w:pos="264"/>
              </w:tabs>
              <w:spacing w:after="0" w:line="240" w:lineRule="auto"/>
              <w:rPr>
                <w:rFonts w:cstheme="minorHAnsi"/>
                <w:sz w:val="24"/>
                <w:szCs w:val="24"/>
              </w:rPr>
            </w:pPr>
          </w:p>
          <w:p w14:paraId="6387909B" w14:textId="77777777" w:rsidR="00E20EB5" w:rsidRPr="0063772D" w:rsidRDefault="00E20EB5" w:rsidP="000C7C55">
            <w:pPr>
              <w:tabs>
                <w:tab w:val="left" w:pos="264"/>
              </w:tabs>
              <w:spacing w:after="0" w:line="240" w:lineRule="auto"/>
              <w:rPr>
                <w:rFonts w:cstheme="minorHAnsi"/>
                <w:sz w:val="24"/>
                <w:szCs w:val="24"/>
              </w:rPr>
            </w:pPr>
          </w:p>
          <w:p w14:paraId="0101E826" w14:textId="77777777" w:rsidR="00E20EB5" w:rsidRPr="0063772D" w:rsidRDefault="00E20EB5" w:rsidP="000C7C55">
            <w:pPr>
              <w:tabs>
                <w:tab w:val="left" w:pos="264"/>
              </w:tabs>
              <w:spacing w:after="0" w:line="240" w:lineRule="auto"/>
              <w:rPr>
                <w:rFonts w:cstheme="minorHAnsi"/>
                <w:sz w:val="24"/>
                <w:szCs w:val="24"/>
              </w:rPr>
            </w:pPr>
          </w:p>
          <w:p w14:paraId="74A88A8E" w14:textId="77777777" w:rsidR="00E20EB5" w:rsidRPr="0063772D" w:rsidRDefault="00E20EB5" w:rsidP="000C7C55">
            <w:pPr>
              <w:tabs>
                <w:tab w:val="left" w:pos="264"/>
              </w:tabs>
              <w:spacing w:after="0" w:line="240" w:lineRule="auto"/>
              <w:rPr>
                <w:rFonts w:cstheme="minorHAnsi"/>
                <w:sz w:val="24"/>
                <w:szCs w:val="24"/>
              </w:rPr>
            </w:pPr>
          </w:p>
          <w:p w14:paraId="20006C93" w14:textId="4133A0B1" w:rsidR="00E20EB5" w:rsidRPr="0063772D" w:rsidRDefault="00E20EB5" w:rsidP="000C7C55">
            <w:pPr>
              <w:tabs>
                <w:tab w:val="left" w:pos="264"/>
              </w:tabs>
              <w:spacing w:after="0" w:line="240" w:lineRule="auto"/>
              <w:rPr>
                <w:rFonts w:cstheme="minorHAnsi"/>
                <w:sz w:val="24"/>
                <w:szCs w:val="24"/>
              </w:rPr>
            </w:pPr>
          </w:p>
        </w:tc>
      </w:tr>
      <w:tr w:rsidR="000C7C55" w:rsidRPr="0063772D" w14:paraId="2F70BE25"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51E29A13" w14:textId="77777777" w:rsidR="000C7C55" w:rsidRPr="0063772D" w:rsidRDefault="000C7C55" w:rsidP="000C7C55">
            <w:pPr>
              <w:jc w:val="center"/>
              <w:rPr>
                <w:rFonts w:cstheme="minorHAnsi"/>
                <w:b/>
                <w:bCs/>
                <w:sz w:val="24"/>
                <w:szCs w:val="24"/>
              </w:rPr>
            </w:pPr>
            <w:r w:rsidRPr="0063772D">
              <w:rPr>
                <w:rFonts w:cstheme="minorHAnsi"/>
                <w:b/>
                <w:bCs/>
                <w:sz w:val="24"/>
                <w:szCs w:val="24"/>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7D3DA710" w14:textId="77777777" w:rsidR="000C7C55" w:rsidRPr="0063772D" w:rsidRDefault="000C7C55" w:rsidP="000C7C55">
            <w:pPr>
              <w:jc w:val="center"/>
              <w:rPr>
                <w:rFonts w:cstheme="minorHAnsi"/>
                <w:b/>
                <w:bCs/>
                <w:sz w:val="24"/>
                <w:szCs w:val="24"/>
              </w:rPr>
            </w:pPr>
            <w:r w:rsidRPr="0063772D">
              <w:rPr>
                <w:rFonts w:cstheme="minorHAnsi"/>
                <w:b/>
                <w:bCs/>
                <w:sz w:val="24"/>
                <w:szCs w:val="24"/>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413EFAB0" w14:textId="77777777" w:rsidR="000C7C55" w:rsidRPr="0063772D" w:rsidRDefault="000C7C55" w:rsidP="000C7C55">
            <w:pPr>
              <w:jc w:val="center"/>
              <w:rPr>
                <w:rFonts w:cstheme="minorHAnsi"/>
                <w:b/>
                <w:bCs/>
                <w:sz w:val="24"/>
                <w:szCs w:val="24"/>
              </w:rPr>
            </w:pPr>
            <w:r w:rsidRPr="0063772D">
              <w:rPr>
                <w:rFonts w:cstheme="minorHAnsi"/>
                <w:b/>
                <w:bCs/>
                <w:sz w:val="24"/>
                <w:szCs w:val="24"/>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2823FEBE" w14:textId="77777777" w:rsidR="000C7C55" w:rsidRPr="0063772D" w:rsidRDefault="000C7C55" w:rsidP="000C7C55">
            <w:pPr>
              <w:jc w:val="center"/>
              <w:rPr>
                <w:rFonts w:eastAsia="Arial Unicode MS" w:cstheme="minorHAnsi"/>
                <w:b/>
                <w:bCs/>
                <w:sz w:val="24"/>
                <w:szCs w:val="24"/>
              </w:rPr>
            </w:pPr>
            <w:r w:rsidRPr="0063772D">
              <w:rPr>
                <w:rFonts w:cstheme="minorHAnsi"/>
                <w:b/>
                <w:bCs/>
                <w:sz w:val="24"/>
                <w:szCs w:val="24"/>
              </w:rPr>
              <w:t>Those involved/responsible – including partners</w:t>
            </w:r>
          </w:p>
        </w:tc>
        <w:tc>
          <w:tcPr>
            <w:tcW w:w="4279" w:type="dxa"/>
            <w:gridSpan w:val="4"/>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07F07979" w14:textId="77777777" w:rsidR="000C7C55" w:rsidRPr="0063772D" w:rsidRDefault="000C7C55" w:rsidP="000C7C55">
            <w:pPr>
              <w:jc w:val="center"/>
              <w:rPr>
                <w:rFonts w:eastAsia="Arial Unicode MS" w:cstheme="minorHAnsi"/>
                <w:b/>
                <w:bCs/>
                <w:sz w:val="24"/>
                <w:szCs w:val="24"/>
              </w:rPr>
            </w:pPr>
            <w:r w:rsidRPr="0063772D">
              <w:rPr>
                <w:rFonts w:cstheme="minorHAnsi"/>
                <w:b/>
                <w:bCs/>
                <w:sz w:val="24"/>
                <w:szCs w:val="24"/>
              </w:rPr>
              <w:t>Resources and staff development</w:t>
            </w:r>
          </w:p>
        </w:tc>
      </w:tr>
      <w:tr w:rsidR="000C7C55" w:rsidRPr="0063772D" w14:paraId="4F4A9E2E"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52401DD" w14:textId="77777777" w:rsidR="000C7C55" w:rsidRPr="0063772D" w:rsidRDefault="000C7C55" w:rsidP="000C7C55">
            <w:pPr>
              <w:autoSpaceDE w:val="0"/>
              <w:autoSpaceDN w:val="0"/>
              <w:adjustRightInd w:val="0"/>
              <w:rPr>
                <w:rFonts w:cstheme="minorHAnsi"/>
                <w:bCs/>
                <w:sz w:val="24"/>
                <w:szCs w:val="24"/>
              </w:rPr>
            </w:pPr>
            <w:r w:rsidRPr="0063772D">
              <w:rPr>
                <w:rFonts w:cstheme="minorHAnsi"/>
                <w:sz w:val="24"/>
                <w:szCs w:val="24"/>
              </w:rPr>
              <w:t>Continue to embed tracker to ensure Positive &amp; Sustained Destinations. Improve communication between SDS, DYW Coordinator, Pupil Support and SLT.</w:t>
            </w:r>
          </w:p>
        </w:tc>
        <w:tc>
          <w:tcPr>
            <w:tcW w:w="1816" w:type="dxa"/>
            <w:tcBorders>
              <w:top w:val="single" w:sz="4" w:space="0" w:color="auto"/>
              <w:left w:val="single" w:sz="4" w:space="0" w:color="auto"/>
              <w:bottom w:val="single" w:sz="4" w:space="0" w:color="auto"/>
              <w:right w:val="single" w:sz="4" w:space="0" w:color="auto"/>
            </w:tcBorders>
          </w:tcPr>
          <w:p w14:paraId="0168702D" w14:textId="1CF44351" w:rsidR="000C7C55" w:rsidRPr="0063772D" w:rsidRDefault="00C07C24" w:rsidP="000C7C55">
            <w:pPr>
              <w:spacing w:before="4"/>
              <w:ind w:right="74"/>
              <w:rPr>
                <w:rFonts w:eastAsia="Arial Unicode MS" w:cstheme="minorHAnsi"/>
                <w:sz w:val="24"/>
                <w:szCs w:val="24"/>
              </w:rPr>
            </w:pPr>
            <w:r w:rsidRPr="0063772D">
              <w:rPr>
                <w:rFonts w:eastAsia="Arial Unicode MS" w:cstheme="minorHAnsi"/>
                <w:sz w:val="24"/>
                <w:szCs w:val="24"/>
              </w:rPr>
              <w:t>Aug’25-June’26</w:t>
            </w:r>
          </w:p>
        </w:tc>
        <w:tc>
          <w:tcPr>
            <w:tcW w:w="687" w:type="dxa"/>
            <w:tcBorders>
              <w:top w:val="single" w:sz="4" w:space="0" w:color="auto"/>
              <w:left w:val="single" w:sz="4" w:space="0" w:color="auto"/>
              <w:bottom w:val="single" w:sz="4" w:space="0" w:color="auto"/>
              <w:right w:val="single" w:sz="4" w:space="0" w:color="auto"/>
            </w:tcBorders>
          </w:tcPr>
          <w:p w14:paraId="1EA42F9D" w14:textId="77777777" w:rsidR="000C7C55" w:rsidRPr="0063772D" w:rsidRDefault="000C7C55"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BC35588" w14:textId="15DEBC8E" w:rsidR="000C7C55" w:rsidRPr="0063772D" w:rsidRDefault="00C07C24" w:rsidP="000C7C55">
            <w:pPr>
              <w:spacing w:before="4"/>
              <w:rPr>
                <w:rFonts w:eastAsia="Arial Unicode MS" w:cstheme="minorHAnsi"/>
                <w:sz w:val="24"/>
                <w:szCs w:val="24"/>
              </w:rPr>
            </w:pPr>
            <w:proofErr w:type="spellStart"/>
            <w:r w:rsidRPr="0063772D">
              <w:rPr>
                <w:rFonts w:eastAsia="Arial Unicode MS" w:cstheme="minorHAnsi"/>
                <w:sz w:val="24"/>
                <w:szCs w:val="24"/>
              </w:rPr>
              <w:t>MMcEwan</w:t>
            </w:r>
            <w:proofErr w:type="spellEnd"/>
            <w:r w:rsidRPr="0063772D">
              <w:rPr>
                <w:rFonts w:eastAsia="Arial Unicode MS" w:cstheme="minorHAnsi"/>
                <w:sz w:val="24"/>
                <w:szCs w:val="24"/>
              </w:rPr>
              <w:t xml:space="preserve">, </w:t>
            </w:r>
            <w:proofErr w:type="spellStart"/>
            <w:r w:rsidRPr="0063772D">
              <w:rPr>
                <w:rFonts w:eastAsia="Arial Unicode MS" w:cstheme="minorHAnsi"/>
                <w:sz w:val="24"/>
                <w:szCs w:val="24"/>
              </w:rPr>
              <w:t>JMcD</w:t>
            </w:r>
            <w:proofErr w:type="spellEnd"/>
            <w:r w:rsidRPr="0063772D">
              <w:rPr>
                <w:rFonts w:eastAsia="Arial Unicode MS" w:cstheme="minorHAnsi"/>
                <w:sz w:val="24"/>
                <w:szCs w:val="24"/>
              </w:rPr>
              <w:t>, Sky SDS advisor, new DYW officer and all PTGs.</w:t>
            </w: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FB509ED" w14:textId="77777777" w:rsidR="000C7C55" w:rsidRPr="0063772D" w:rsidRDefault="000C7C55" w:rsidP="000C7C55">
            <w:pPr>
              <w:spacing w:before="4"/>
              <w:rPr>
                <w:rFonts w:cstheme="minorHAnsi"/>
                <w:sz w:val="24"/>
                <w:szCs w:val="24"/>
              </w:rPr>
            </w:pPr>
          </w:p>
        </w:tc>
      </w:tr>
      <w:tr w:rsidR="000C7C55" w:rsidRPr="0063772D" w14:paraId="777353F6"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CA31B11" w14:textId="3186639A" w:rsidR="000C7C55" w:rsidRPr="0063772D" w:rsidRDefault="00C07C24" w:rsidP="000C7C55">
            <w:pPr>
              <w:pStyle w:val="Header"/>
              <w:spacing w:before="60"/>
              <w:rPr>
                <w:rFonts w:cstheme="minorHAnsi"/>
                <w:bCs/>
                <w:sz w:val="24"/>
                <w:szCs w:val="24"/>
              </w:rPr>
            </w:pPr>
            <w:r w:rsidRPr="0063772D">
              <w:rPr>
                <w:rFonts w:cstheme="minorHAnsi"/>
                <w:bCs/>
                <w:sz w:val="24"/>
                <w:szCs w:val="24"/>
              </w:rPr>
              <w:t xml:space="preserve">Continue to </w:t>
            </w:r>
            <w:r w:rsidR="000C7C55" w:rsidRPr="0063772D">
              <w:rPr>
                <w:rFonts w:cstheme="minorHAnsi"/>
                <w:bCs/>
                <w:sz w:val="24"/>
                <w:szCs w:val="24"/>
              </w:rPr>
              <w:t xml:space="preserve">Embed our ‘Super 6’ Skills framework </w:t>
            </w:r>
          </w:p>
        </w:tc>
        <w:tc>
          <w:tcPr>
            <w:tcW w:w="1816" w:type="dxa"/>
            <w:tcBorders>
              <w:top w:val="single" w:sz="4" w:space="0" w:color="auto"/>
              <w:left w:val="single" w:sz="4" w:space="0" w:color="auto"/>
              <w:bottom w:val="single" w:sz="4" w:space="0" w:color="auto"/>
              <w:right w:val="single" w:sz="4" w:space="0" w:color="auto"/>
            </w:tcBorders>
          </w:tcPr>
          <w:p w14:paraId="1852674B" w14:textId="50EB084E" w:rsidR="000C7C55" w:rsidRPr="0063772D" w:rsidRDefault="001837B9" w:rsidP="000C7C55">
            <w:pPr>
              <w:spacing w:before="4"/>
              <w:rPr>
                <w:rFonts w:eastAsia="Arial Unicode MS" w:cstheme="minorHAnsi"/>
                <w:sz w:val="24"/>
                <w:szCs w:val="24"/>
              </w:rPr>
            </w:pPr>
            <w:r w:rsidRPr="0063772D">
              <w:rPr>
                <w:rFonts w:eastAsia="Arial Unicode MS" w:cstheme="minorHAnsi"/>
                <w:sz w:val="24"/>
                <w:szCs w:val="24"/>
              </w:rPr>
              <w:t>Aug’25-June’26</w:t>
            </w:r>
          </w:p>
        </w:tc>
        <w:tc>
          <w:tcPr>
            <w:tcW w:w="687" w:type="dxa"/>
            <w:tcBorders>
              <w:top w:val="single" w:sz="4" w:space="0" w:color="auto"/>
              <w:left w:val="single" w:sz="4" w:space="0" w:color="auto"/>
              <w:bottom w:val="single" w:sz="4" w:space="0" w:color="auto"/>
              <w:right w:val="single" w:sz="4" w:space="0" w:color="auto"/>
            </w:tcBorders>
          </w:tcPr>
          <w:p w14:paraId="2C517580" w14:textId="77777777" w:rsidR="000C7C55" w:rsidRPr="0063772D" w:rsidRDefault="000C7C55"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A991BA7" w14:textId="77777777" w:rsidR="000C7C55" w:rsidRPr="0063772D" w:rsidRDefault="00C07C24" w:rsidP="000C7C55">
            <w:pPr>
              <w:spacing w:before="4"/>
              <w:rPr>
                <w:rFonts w:eastAsia="Arial Unicode MS" w:cstheme="minorHAnsi"/>
                <w:sz w:val="24"/>
                <w:szCs w:val="24"/>
              </w:rPr>
            </w:pPr>
            <w:r w:rsidRPr="0063772D">
              <w:rPr>
                <w:rFonts w:eastAsia="Arial Unicode MS" w:cstheme="minorHAnsi"/>
                <w:sz w:val="24"/>
                <w:szCs w:val="24"/>
              </w:rPr>
              <w:t>DYW SIG</w:t>
            </w:r>
          </w:p>
          <w:p w14:paraId="359F8F05" w14:textId="77777777" w:rsidR="001837B9" w:rsidRPr="0063772D" w:rsidRDefault="001837B9" w:rsidP="000C7C55">
            <w:pPr>
              <w:spacing w:before="4"/>
              <w:rPr>
                <w:rFonts w:eastAsia="Arial Unicode MS" w:cstheme="minorHAnsi"/>
                <w:sz w:val="24"/>
                <w:szCs w:val="24"/>
              </w:rPr>
            </w:pPr>
            <w:r w:rsidRPr="0063772D">
              <w:rPr>
                <w:rFonts w:eastAsia="Arial Unicode MS" w:cstheme="minorHAnsi"/>
                <w:sz w:val="24"/>
                <w:szCs w:val="24"/>
              </w:rPr>
              <w:t>All staff</w:t>
            </w:r>
          </w:p>
          <w:p w14:paraId="3EC95E32" w14:textId="77777777" w:rsidR="001837B9" w:rsidRPr="0063772D" w:rsidRDefault="001837B9" w:rsidP="000C7C55">
            <w:pPr>
              <w:spacing w:before="4"/>
              <w:rPr>
                <w:rFonts w:eastAsia="Arial Unicode MS" w:cstheme="minorHAnsi"/>
                <w:sz w:val="24"/>
                <w:szCs w:val="24"/>
              </w:rPr>
            </w:pPr>
            <w:r w:rsidRPr="0063772D">
              <w:rPr>
                <w:rFonts w:eastAsia="Arial Unicode MS" w:cstheme="minorHAnsi"/>
                <w:sz w:val="24"/>
                <w:szCs w:val="24"/>
              </w:rPr>
              <w:t>PSE teachers</w:t>
            </w:r>
          </w:p>
          <w:p w14:paraId="7EB627AB" w14:textId="77777777" w:rsidR="001837B9" w:rsidRPr="0063772D" w:rsidRDefault="001837B9" w:rsidP="000C7C55">
            <w:pPr>
              <w:spacing w:before="4"/>
              <w:rPr>
                <w:rFonts w:eastAsia="Arial Unicode MS" w:cstheme="minorHAnsi"/>
                <w:sz w:val="24"/>
                <w:szCs w:val="24"/>
              </w:rPr>
            </w:pPr>
            <w:r w:rsidRPr="0063772D">
              <w:rPr>
                <w:rFonts w:eastAsia="Arial Unicode MS" w:cstheme="minorHAnsi"/>
                <w:sz w:val="24"/>
                <w:szCs w:val="24"/>
              </w:rPr>
              <w:t>Gen +</w:t>
            </w:r>
          </w:p>
          <w:p w14:paraId="4C156D64" w14:textId="449AFE17" w:rsidR="001837B9" w:rsidRPr="0063772D" w:rsidRDefault="001837B9" w:rsidP="000C7C55">
            <w:pPr>
              <w:spacing w:before="4"/>
              <w:rPr>
                <w:rFonts w:eastAsia="Arial Unicode MS" w:cstheme="minorHAnsi"/>
                <w:sz w:val="24"/>
                <w:szCs w:val="24"/>
              </w:rPr>
            </w:pPr>
            <w:r w:rsidRPr="0063772D">
              <w:rPr>
                <w:rFonts w:eastAsia="Arial Unicode MS" w:cstheme="minorHAnsi"/>
                <w:sz w:val="24"/>
                <w:szCs w:val="24"/>
              </w:rPr>
              <w:t>PTGs</w:t>
            </w: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19309DF" w14:textId="77777777" w:rsidR="000C7C55" w:rsidRPr="0063772D" w:rsidRDefault="001837B9" w:rsidP="000C7C55">
            <w:pPr>
              <w:spacing w:before="4"/>
              <w:rPr>
                <w:rFonts w:cstheme="minorHAnsi"/>
                <w:sz w:val="24"/>
                <w:szCs w:val="24"/>
              </w:rPr>
            </w:pPr>
            <w:r w:rsidRPr="0063772D">
              <w:rPr>
                <w:rFonts w:cstheme="minorHAnsi"/>
                <w:sz w:val="24"/>
                <w:szCs w:val="24"/>
              </w:rPr>
              <w:t>Gen+</w:t>
            </w:r>
          </w:p>
          <w:p w14:paraId="6D127083" w14:textId="3327DFE7" w:rsidR="001837B9" w:rsidRPr="0063772D" w:rsidRDefault="001837B9" w:rsidP="000C7C55">
            <w:pPr>
              <w:spacing w:before="4"/>
              <w:rPr>
                <w:rFonts w:cstheme="minorHAnsi"/>
                <w:sz w:val="24"/>
                <w:szCs w:val="24"/>
              </w:rPr>
            </w:pPr>
            <w:r w:rsidRPr="0063772D">
              <w:rPr>
                <w:rFonts w:cstheme="minorHAnsi"/>
                <w:sz w:val="24"/>
                <w:szCs w:val="24"/>
              </w:rPr>
              <w:t>PSE Curriculum</w:t>
            </w:r>
          </w:p>
        </w:tc>
      </w:tr>
      <w:tr w:rsidR="000C7C55" w:rsidRPr="0063772D" w14:paraId="42FC90EB"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E6906AB" w14:textId="77777777" w:rsidR="000C7C55" w:rsidRPr="0063772D" w:rsidRDefault="000C7C55" w:rsidP="000C7C55">
            <w:pPr>
              <w:pStyle w:val="Header"/>
              <w:spacing w:before="60"/>
              <w:rPr>
                <w:rFonts w:cstheme="minorHAnsi"/>
                <w:bCs/>
                <w:sz w:val="24"/>
                <w:szCs w:val="24"/>
              </w:rPr>
            </w:pPr>
            <w:r w:rsidRPr="0063772D">
              <w:rPr>
                <w:rFonts w:cstheme="minorHAnsi"/>
                <w:bCs/>
                <w:sz w:val="24"/>
                <w:szCs w:val="24"/>
              </w:rPr>
              <w:t>Engage with businesses/external agencies to secure work placements for our pupils.</w:t>
            </w:r>
          </w:p>
        </w:tc>
        <w:tc>
          <w:tcPr>
            <w:tcW w:w="1816" w:type="dxa"/>
            <w:tcBorders>
              <w:top w:val="single" w:sz="4" w:space="0" w:color="auto"/>
              <w:left w:val="single" w:sz="4" w:space="0" w:color="auto"/>
              <w:bottom w:val="single" w:sz="4" w:space="0" w:color="auto"/>
              <w:right w:val="single" w:sz="4" w:space="0" w:color="auto"/>
            </w:tcBorders>
          </w:tcPr>
          <w:p w14:paraId="3E31A32A" w14:textId="4CDF5B44" w:rsidR="000C7C55" w:rsidRPr="0063772D" w:rsidRDefault="00C07C24" w:rsidP="000C7C55">
            <w:pPr>
              <w:spacing w:before="4"/>
              <w:rPr>
                <w:rFonts w:eastAsia="Arial Unicode MS" w:cstheme="minorHAnsi"/>
                <w:sz w:val="24"/>
                <w:szCs w:val="24"/>
              </w:rPr>
            </w:pPr>
            <w:r w:rsidRPr="0063772D">
              <w:rPr>
                <w:rFonts w:eastAsia="Arial Unicode MS" w:cstheme="minorHAnsi"/>
                <w:sz w:val="24"/>
                <w:szCs w:val="24"/>
              </w:rPr>
              <w:t>Aug’25-June’26</w:t>
            </w:r>
          </w:p>
        </w:tc>
        <w:tc>
          <w:tcPr>
            <w:tcW w:w="687" w:type="dxa"/>
            <w:tcBorders>
              <w:top w:val="single" w:sz="4" w:space="0" w:color="auto"/>
              <w:left w:val="single" w:sz="4" w:space="0" w:color="auto"/>
              <w:bottom w:val="single" w:sz="4" w:space="0" w:color="auto"/>
              <w:right w:val="single" w:sz="4" w:space="0" w:color="auto"/>
            </w:tcBorders>
          </w:tcPr>
          <w:p w14:paraId="114D6252" w14:textId="77777777" w:rsidR="000C7C55" w:rsidRPr="0063772D" w:rsidRDefault="000C7C55"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0C19205" w14:textId="125BB3EA" w:rsidR="000C7C55" w:rsidRPr="0063772D" w:rsidRDefault="00C07C24" w:rsidP="000C7C55">
            <w:pPr>
              <w:spacing w:before="4"/>
              <w:rPr>
                <w:rFonts w:eastAsia="Arial Unicode MS" w:cstheme="minorHAnsi"/>
                <w:sz w:val="24"/>
                <w:szCs w:val="24"/>
              </w:rPr>
            </w:pPr>
            <w:r w:rsidRPr="0063772D">
              <w:rPr>
                <w:rFonts w:eastAsia="Arial Unicode MS" w:cstheme="minorHAnsi"/>
                <w:sz w:val="24"/>
                <w:szCs w:val="24"/>
              </w:rPr>
              <w:t>DYW Officer</w:t>
            </w:r>
            <w:r w:rsidR="001837B9" w:rsidRPr="0063772D">
              <w:rPr>
                <w:rFonts w:eastAsia="Arial Unicode MS" w:cstheme="minorHAnsi"/>
                <w:sz w:val="24"/>
                <w:szCs w:val="24"/>
              </w:rPr>
              <w:t xml:space="preserve"> and SDS</w:t>
            </w: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D0BA66D" w14:textId="77777777" w:rsidR="000C7C55" w:rsidRPr="0063772D" w:rsidRDefault="000C7C55" w:rsidP="000C7C55">
            <w:pPr>
              <w:spacing w:before="4"/>
              <w:rPr>
                <w:rFonts w:cstheme="minorHAnsi"/>
                <w:sz w:val="24"/>
                <w:szCs w:val="24"/>
              </w:rPr>
            </w:pPr>
          </w:p>
        </w:tc>
      </w:tr>
      <w:tr w:rsidR="000C7C55" w:rsidRPr="0063772D" w14:paraId="2F9E167E"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E5061CF" w14:textId="77777777" w:rsidR="000C7C55" w:rsidRPr="0063772D" w:rsidRDefault="000C7C55" w:rsidP="000C7C55">
            <w:pPr>
              <w:pStyle w:val="Header"/>
              <w:spacing w:before="60"/>
              <w:rPr>
                <w:rFonts w:cstheme="minorHAnsi"/>
                <w:bCs/>
                <w:sz w:val="24"/>
                <w:szCs w:val="24"/>
              </w:rPr>
            </w:pPr>
            <w:r w:rsidRPr="0063772D">
              <w:rPr>
                <w:rFonts w:cstheme="minorHAnsi"/>
                <w:bCs/>
                <w:sz w:val="24"/>
                <w:szCs w:val="24"/>
              </w:rPr>
              <w:t xml:space="preserve">Continue to develop opportunities for more work-based learning and qualifications leading to employment and continued business links and partnerships. Explore opportunities to </w:t>
            </w:r>
            <w:r w:rsidRPr="0063772D">
              <w:rPr>
                <w:rFonts w:cstheme="minorHAnsi"/>
                <w:bCs/>
                <w:sz w:val="24"/>
                <w:szCs w:val="24"/>
              </w:rPr>
              <w:lastRenderedPageBreak/>
              <w:t xml:space="preserve">secure alternative pathways for pupils disengaged from school. </w:t>
            </w:r>
          </w:p>
          <w:p w14:paraId="1CC52542" w14:textId="77777777" w:rsidR="000C7C55" w:rsidRPr="0063772D" w:rsidRDefault="000C7C55" w:rsidP="000C7C55">
            <w:pPr>
              <w:pStyle w:val="Header"/>
              <w:spacing w:before="60"/>
              <w:rPr>
                <w:rFonts w:cstheme="minorHAnsi"/>
                <w:bCs/>
                <w:sz w:val="24"/>
                <w:szCs w:val="24"/>
              </w:rPr>
            </w:pPr>
            <w:r w:rsidRPr="0063772D">
              <w:rPr>
                <w:rFonts w:cstheme="minorHAnsi"/>
                <w:bCs/>
                <w:sz w:val="24"/>
                <w:szCs w:val="24"/>
              </w:rPr>
              <w:t>Clear focus on those most at risk.</w:t>
            </w:r>
          </w:p>
        </w:tc>
        <w:tc>
          <w:tcPr>
            <w:tcW w:w="1816" w:type="dxa"/>
            <w:tcBorders>
              <w:top w:val="single" w:sz="4" w:space="0" w:color="auto"/>
              <w:left w:val="single" w:sz="4" w:space="0" w:color="auto"/>
              <w:bottom w:val="single" w:sz="4" w:space="0" w:color="auto"/>
              <w:right w:val="single" w:sz="4" w:space="0" w:color="auto"/>
            </w:tcBorders>
          </w:tcPr>
          <w:p w14:paraId="52330D8C" w14:textId="72AF23EC" w:rsidR="000C7C55" w:rsidRPr="0063772D" w:rsidRDefault="00C07C24" w:rsidP="000C7C55">
            <w:pPr>
              <w:spacing w:before="4"/>
              <w:rPr>
                <w:rFonts w:eastAsia="Arial Unicode MS" w:cstheme="minorHAnsi"/>
                <w:sz w:val="24"/>
                <w:szCs w:val="24"/>
              </w:rPr>
            </w:pPr>
            <w:r w:rsidRPr="0063772D">
              <w:rPr>
                <w:rFonts w:eastAsia="Arial Unicode MS" w:cstheme="minorHAnsi"/>
                <w:sz w:val="24"/>
                <w:szCs w:val="24"/>
              </w:rPr>
              <w:lastRenderedPageBreak/>
              <w:t>Aug’25-June’26</w:t>
            </w:r>
          </w:p>
        </w:tc>
        <w:tc>
          <w:tcPr>
            <w:tcW w:w="687" w:type="dxa"/>
            <w:tcBorders>
              <w:top w:val="single" w:sz="4" w:space="0" w:color="auto"/>
              <w:left w:val="single" w:sz="4" w:space="0" w:color="auto"/>
              <w:bottom w:val="single" w:sz="4" w:space="0" w:color="auto"/>
              <w:right w:val="single" w:sz="4" w:space="0" w:color="auto"/>
            </w:tcBorders>
          </w:tcPr>
          <w:p w14:paraId="0B9B9306" w14:textId="77777777" w:rsidR="000C7C55" w:rsidRPr="0063772D" w:rsidRDefault="000C7C55"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62CC162" w14:textId="77777777" w:rsidR="000C7C55" w:rsidRPr="0063772D" w:rsidRDefault="00C07C24" w:rsidP="000C7C55">
            <w:pPr>
              <w:spacing w:before="4"/>
              <w:rPr>
                <w:rFonts w:eastAsia="Arial Unicode MS" w:cstheme="minorHAnsi"/>
                <w:sz w:val="24"/>
                <w:szCs w:val="24"/>
              </w:rPr>
            </w:pPr>
            <w:r w:rsidRPr="0063772D">
              <w:rPr>
                <w:rFonts w:eastAsia="Arial Unicode MS" w:cstheme="minorHAnsi"/>
                <w:sz w:val="24"/>
                <w:szCs w:val="24"/>
              </w:rPr>
              <w:t>MP</w:t>
            </w:r>
          </w:p>
          <w:p w14:paraId="41D872EE" w14:textId="77777777" w:rsidR="001837B9" w:rsidRPr="0063772D" w:rsidRDefault="001837B9" w:rsidP="000C7C55">
            <w:pPr>
              <w:spacing w:before="4"/>
              <w:rPr>
                <w:rFonts w:eastAsia="Arial Unicode MS" w:cstheme="minorHAnsi"/>
                <w:sz w:val="24"/>
                <w:szCs w:val="24"/>
              </w:rPr>
            </w:pPr>
            <w:proofErr w:type="spellStart"/>
            <w:r w:rsidRPr="0063772D">
              <w:rPr>
                <w:rFonts w:eastAsia="Arial Unicode MS" w:cstheme="minorHAnsi"/>
                <w:sz w:val="24"/>
                <w:szCs w:val="24"/>
              </w:rPr>
              <w:t>JMcD</w:t>
            </w:r>
            <w:proofErr w:type="spellEnd"/>
          </w:p>
          <w:p w14:paraId="6A63F484" w14:textId="7D221DA4" w:rsidR="001837B9" w:rsidRPr="0063772D" w:rsidRDefault="001837B9" w:rsidP="000C7C55">
            <w:pPr>
              <w:spacing w:before="4"/>
              <w:rPr>
                <w:rFonts w:eastAsia="Arial Unicode MS" w:cstheme="minorHAnsi"/>
                <w:sz w:val="24"/>
                <w:szCs w:val="24"/>
              </w:rPr>
            </w:pPr>
            <w:r w:rsidRPr="0063772D">
              <w:rPr>
                <w:rFonts w:eastAsia="Arial Unicode MS" w:cstheme="minorHAnsi"/>
                <w:sz w:val="24"/>
                <w:szCs w:val="24"/>
              </w:rPr>
              <w:t>PTGs</w:t>
            </w:r>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7A853A8" w14:textId="77777777" w:rsidR="000C7C55" w:rsidRPr="0063772D" w:rsidRDefault="000C7C55" w:rsidP="000C7C55">
            <w:pPr>
              <w:spacing w:before="4"/>
              <w:rPr>
                <w:rFonts w:cstheme="minorHAnsi"/>
                <w:sz w:val="24"/>
                <w:szCs w:val="24"/>
              </w:rPr>
            </w:pPr>
          </w:p>
        </w:tc>
      </w:tr>
      <w:tr w:rsidR="000C7C55" w:rsidRPr="0063772D" w14:paraId="3D7701B1" w14:textId="77777777" w:rsidTr="00E20EB5">
        <w:tblPrEx>
          <w:tblBorders>
            <w:top w:val="none" w:sz="0" w:space="0" w:color="auto"/>
            <w:left w:val="none" w:sz="0" w:space="0" w:color="auto"/>
            <w:bottom w:val="none" w:sz="0" w:space="0" w:color="auto"/>
            <w:right w:val="none" w:sz="0" w:space="0" w:color="auto"/>
          </w:tblBorders>
        </w:tblPrEx>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ED1BE08" w14:textId="77777777" w:rsidR="000C7C55" w:rsidRPr="0063772D" w:rsidRDefault="000C7C55" w:rsidP="000C7C55">
            <w:pPr>
              <w:pStyle w:val="Header"/>
              <w:spacing w:before="60"/>
              <w:rPr>
                <w:rFonts w:cstheme="minorHAnsi"/>
                <w:bCs/>
                <w:sz w:val="24"/>
                <w:szCs w:val="24"/>
              </w:rPr>
            </w:pPr>
            <w:r w:rsidRPr="0063772D">
              <w:rPr>
                <w:rFonts w:cstheme="minorHAnsi"/>
                <w:bCs/>
                <w:sz w:val="24"/>
                <w:szCs w:val="24"/>
              </w:rPr>
              <w:t>Continue to widen our curriculum to meet the needs of all and the LMI.</w:t>
            </w:r>
          </w:p>
          <w:p w14:paraId="766B0CE8" w14:textId="77777777" w:rsidR="001837B9" w:rsidRPr="0063772D" w:rsidRDefault="000C7C55" w:rsidP="000C7C55">
            <w:pPr>
              <w:pStyle w:val="BalloonText"/>
              <w:spacing w:before="60"/>
              <w:rPr>
                <w:rFonts w:asciiTheme="minorHAnsi" w:hAnsiTheme="minorHAnsi" w:cstheme="minorHAnsi"/>
                <w:sz w:val="24"/>
                <w:szCs w:val="24"/>
              </w:rPr>
            </w:pPr>
            <w:r w:rsidRPr="0063772D">
              <w:rPr>
                <w:rFonts w:asciiTheme="minorHAnsi" w:hAnsiTheme="minorHAnsi" w:cstheme="minorHAnsi"/>
                <w:sz w:val="24"/>
                <w:szCs w:val="24"/>
              </w:rPr>
              <w:t>Achieve Silver SCQF Ambassadors</w:t>
            </w:r>
            <w:r w:rsidR="001837B9" w:rsidRPr="0063772D">
              <w:rPr>
                <w:rFonts w:asciiTheme="minorHAnsi" w:hAnsiTheme="minorHAnsi" w:cstheme="minorHAnsi"/>
                <w:sz w:val="24"/>
                <w:szCs w:val="24"/>
              </w:rPr>
              <w:t xml:space="preserve"> Award</w:t>
            </w:r>
            <w:r w:rsidRPr="0063772D">
              <w:rPr>
                <w:rFonts w:asciiTheme="minorHAnsi" w:hAnsiTheme="minorHAnsi" w:cstheme="minorHAnsi"/>
                <w:sz w:val="24"/>
                <w:szCs w:val="24"/>
              </w:rPr>
              <w:t xml:space="preserve">. </w:t>
            </w:r>
          </w:p>
          <w:p w14:paraId="2F742614" w14:textId="4C55109C" w:rsidR="000C7C55" w:rsidRPr="0063772D" w:rsidRDefault="000C7C55" w:rsidP="000C7C55">
            <w:pPr>
              <w:pStyle w:val="BalloonText"/>
              <w:spacing w:before="60"/>
              <w:rPr>
                <w:rFonts w:asciiTheme="minorHAnsi" w:hAnsiTheme="minorHAnsi" w:cstheme="minorHAnsi"/>
                <w:bCs/>
                <w:sz w:val="24"/>
                <w:szCs w:val="24"/>
              </w:rPr>
            </w:pPr>
            <w:r w:rsidRPr="0063772D">
              <w:rPr>
                <w:rFonts w:asciiTheme="minorHAnsi" w:hAnsiTheme="minorHAnsi" w:cstheme="minorHAnsi"/>
                <w:sz w:val="24"/>
                <w:szCs w:val="24"/>
              </w:rPr>
              <w:t xml:space="preserve">SCQF Ambassadors to attend all Parents’ Evenings to raise awareness. </w:t>
            </w:r>
          </w:p>
        </w:tc>
        <w:tc>
          <w:tcPr>
            <w:tcW w:w="1816" w:type="dxa"/>
            <w:tcBorders>
              <w:top w:val="single" w:sz="4" w:space="0" w:color="auto"/>
              <w:left w:val="single" w:sz="4" w:space="0" w:color="auto"/>
              <w:bottom w:val="single" w:sz="4" w:space="0" w:color="auto"/>
              <w:right w:val="single" w:sz="4" w:space="0" w:color="auto"/>
            </w:tcBorders>
          </w:tcPr>
          <w:p w14:paraId="15E599B2" w14:textId="1D74647D" w:rsidR="000C7C55" w:rsidRPr="0063772D" w:rsidRDefault="00C07C24" w:rsidP="00C07C24">
            <w:pPr>
              <w:spacing w:before="4"/>
              <w:rPr>
                <w:rFonts w:eastAsia="Arial Unicode MS" w:cstheme="minorHAnsi"/>
                <w:sz w:val="24"/>
                <w:szCs w:val="24"/>
              </w:rPr>
            </w:pPr>
            <w:r w:rsidRPr="0063772D">
              <w:rPr>
                <w:rFonts w:eastAsia="Arial Unicode MS" w:cstheme="minorHAnsi"/>
                <w:sz w:val="24"/>
                <w:szCs w:val="24"/>
              </w:rPr>
              <w:t>Aug’25-Mar’26</w:t>
            </w:r>
          </w:p>
        </w:tc>
        <w:tc>
          <w:tcPr>
            <w:tcW w:w="687" w:type="dxa"/>
            <w:tcBorders>
              <w:top w:val="single" w:sz="4" w:space="0" w:color="auto"/>
              <w:left w:val="single" w:sz="4" w:space="0" w:color="auto"/>
              <w:bottom w:val="single" w:sz="4" w:space="0" w:color="auto"/>
              <w:right w:val="single" w:sz="4" w:space="0" w:color="auto"/>
            </w:tcBorders>
          </w:tcPr>
          <w:p w14:paraId="2445FFA2" w14:textId="77777777" w:rsidR="000C7C55" w:rsidRPr="0063772D" w:rsidRDefault="000C7C55" w:rsidP="000C7C55">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C6CA5A5" w14:textId="55BB803B" w:rsidR="000C7C55" w:rsidRPr="0063772D" w:rsidRDefault="00C07C24" w:rsidP="000C7C55">
            <w:pPr>
              <w:spacing w:before="4"/>
              <w:rPr>
                <w:rFonts w:eastAsia="Arial Unicode MS" w:cstheme="minorHAnsi"/>
                <w:sz w:val="24"/>
                <w:szCs w:val="24"/>
              </w:rPr>
            </w:pPr>
            <w:r w:rsidRPr="0063772D">
              <w:rPr>
                <w:rFonts w:eastAsia="Arial Unicode MS" w:cstheme="minorHAnsi"/>
                <w:sz w:val="24"/>
                <w:szCs w:val="24"/>
              </w:rPr>
              <w:t xml:space="preserve">MP and SCQF Ambassadors, </w:t>
            </w:r>
            <w:proofErr w:type="spellStart"/>
            <w:r w:rsidRPr="0063772D">
              <w:rPr>
                <w:rFonts w:eastAsia="Arial Unicode MS" w:cstheme="minorHAnsi"/>
                <w:sz w:val="24"/>
                <w:szCs w:val="24"/>
              </w:rPr>
              <w:t>JMcD</w:t>
            </w:r>
            <w:proofErr w:type="spellEnd"/>
          </w:p>
        </w:tc>
        <w:tc>
          <w:tcPr>
            <w:tcW w:w="4279" w:type="dxa"/>
            <w:gridSpan w:val="4"/>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F1B82D5" w14:textId="77777777" w:rsidR="000C7C55" w:rsidRPr="0063772D" w:rsidRDefault="000C7C55" w:rsidP="000C7C55">
            <w:pPr>
              <w:spacing w:before="4"/>
              <w:rPr>
                <w:rFonts w:cstheme="minorHAnsi"/>
                <w:sz w:val="24"/>
                <w:szCs w:val="24"/>
              </w:rPr>
            </w:pPr>
          </w:p>
        </w:tc>
      </w:tr>
      <w:tr w:rsidR="000C7C55" w:rsidRPr="0063772D" w14:paraId="32A48DAA" w14:textId="77777777" w:rsidTr="00E20EB5">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1" w:type="dxa"/>
        </w:trPr>
        <w:tc>
          <w:tcPr>
            <w:tcW w:w="14220" w:type="dxa"/>
            <w:gridSpan w:val="8"/>
            <w:shd w:val="clear" w:color="auto" w:fill="B3B3B3"/>
          </w:tcPr>
          <w:p w14:paraId="136485A5" w14:textId="77777777" w:rsidR="000C7C55" w:rsidRPr="0063772D" w:rsidRDefault="000C7C55" w:rsidP="000C7C55">
            <w:pPr>
              <w:jc w:val="center"/>
              <w:rPr>
                <w:rFonts w:eastAsia="Arial Unicode MS" w:cstheme="minorHAnsi"/>
                <w:b/>
                <w:bCs/>
                <w:sz w:val="24"/>
                <w:szCs w:val="24"/>
              </w:rPr>
            </w:pPr>
            <w:r w:rsidRPr="0063772D">
              <w:rPr>
                <w:rFonts w:cstheme="minorHAnsi"/>
                <w:b/>
                <w:sz w:val="24"/>
                <w:szCs w:val="24"/>
              </w:rPr>
              <w:t xml:space="preserve">Measure of Impact: </w:t>
            </w:r>
            <w:r w:rsidRPr="0063772D">
              <w:rPr>
                <w:rFonts w:eastAsia="Arial Unicode MS" w:cstheme="minorHAnsi"/>
                <w:b/>
                <w:bCs/>
                <w:sz w:val="24"/>
                <w:szCs w:val="24"/>
              </w:rPr>
              <w:t>What we will see and where?</w:t>
            </w:r>
          </w:p>
          <w:p w14:paraId="1267C95C" w14:textId="77777777" w:rsidR="000C7C55" w:rsidRPr="0063772D" w:rsidRDefault="000C7C55" w:rsidP="000C7C55">
            <w:pPr>
              <w:jc w:val="center"/>
              <w:rPr>
                <w:rFonts w:cstheme="minorHAnsi"/>
                <w:b/>
                <w:sz w:val="24"/>
                <w:szCs w:val="24"/>
              </w:rPr>
            </w:pPr>
            <w:r w:rsidRPr="0063772D">
              <w:rPr>
                <w:rFonts w:cstheme="minorHAnsi"/>
                <w:sz w:val="24"/>
                <w:szCs w:val="24"/>
              </w:rPr>
              <w:t>How will we measure this?   What does “better” look like?   How will we recognise better when we see it?</w:t>
            </w:r>
          </w:p>
        </w:tc>
      </w:tr>
      <w:tr w:rsidR="000C7C55" w:rsidRPr="0063772D" w14:paraId="0E3F1071" w14:textId="77777777" w:rsidTr="00E20EB5">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1" w:type="dxa"/>
        </w:trPr>
        <w:tc>
          <w:tcPr>
            <w:tcW w:w="14220" w:type="dxa"/>
            <w:gridSpan w:val="8"/>
            <w:shd w:val="clear" w:color="auto" w:fill="auto"/>
          </w:tcPr>
          <w:p w14:paraId="6DDB71EB" w14:textId="7BFA13A4" w:rsidR="000C7C55" w:rsidRPr="0063772D" w:rsidRDefault="000C7C55" w:rsidP="000C7C55">
            <w:pPr>
              <w:pStyle w:val="ListParagraph"/>
              <w:numPr>
                <w:ilvl w:val="0"/>
                <w:numId w:val="2"/>
              </w:numPr>
              <w:rPr>
                <w:rFonts w:cstheme="minorHAnsi"/>
                <w:sz w:val="24"/>
                <w:szCs w:val="24"/>
              </w:rPr>
            </w:pPr>
            <w:r w:rsidRPr="0063772D">
              <w:rPr>
                <w:rFonts w:cstheme="minorHAnsi"/>
                <w:sz w:val="24"/>
                <w:szCs w:val="24"/>
              </w:rPr>
              <w:t xml:space="preserve">Through use of our new tracker, we will implement early interventions and there will be an increase in the number of young people in a positive and sustained destination. </w:t>
            </w:r>
          </w:p>
          <w:p w14:paraId="43D06487" w14:textId="5D7DEEC6" w:rsidR="00BA2D13" w:rsidRPr="0063772D" w:rsidRDefault="00BA2D13" w:rsidP="000C7C55">
            <w:pPr>
              <w:pStyle w:val="ListParagraph"/>
              <w:numPr>
                <w:ilvl w:val="0"/>
                <w:numId w:val="2"/>
              </w:numPr>
              <w:rPr>
                <w:rFonts w:cstheme="minorHAnsi"/>
                <w:sz w:val="24"/>
                <w:szCs w:val="24"/>
              </w:rPr>
            </w:pPr>
            <w:r w:rsidRPr="0063772D">
              <w:rPr>
                <w:rFonts w:cstheme="minorHAnsi"/>
                <w:sz w:val="24"/>
                <w:szCs w:val="24"/>
              </w:rPr>
              <w:t>We will see an improvement in School Leavers’ Destination Report</w:t>
            </w:r>
          </w:p>
          <w:p w14:paraId="433E15B2" w14:textId="4CEA1388" w:rsidR="00BA2D13" w:rsidRPr="0063772D" w:rsidRDefault="00BA2D13" w:rsidP="000C7C55">
            <w:pPr>
              <w:pStyle w:val="ListParagraph"/>
              <w:numPr>
                <w:ilvl w:val="0"/>
                <w:numId w:val="2"/>
              </w:numPr>
              <w:rPr>
                <w:rFonts w:cstheme="minorHAnsi"/>
                <w:sz w:val="24"/>
                <w:szCs w:val="24"/>
              </w:rPr>
            </w:pPr>
            <w:r w:rsidRPr="0063772D">
              <w:rPr>
                <w:rFonts w:cstheme="minorHAnsi"/>
                <w:sz w:val="24"/>
                <w:szCs w:val="24"/>
              </w:rPr>
              <w:t xml:space="preserve">S6 Leadership opportunities </w:t>
            </w:r>
          </w:p>
          <w:p w14:paraId="4AFC17C1" w14:textId="51B4A96B" w:rsidR="00BA2D13" w:rsidRPr="0063772D" w:rsidRDefault="00BA2D13" w:rsidP="000C7C55">
            <w:pPr>
              <w:pStyle w:val="ListParagraph"/>
              <w:numPr>
                <w:ilvl w:val="0"/>
                <w:numId w:val="2"/>
              </w:numPr>
              <w:rPr>
                <w:rFonts w:cstheme="minorHAnsi"/>
                <w:sz w:val="24"/>
                <w:szCs w:val="24"/>
              </w:rPr>
            </w:pPr>
            <w:r w:rsidRPr="0063772D">
              <w:rPr>
                <w:rFonts w:cstheme="minorHAnsi"/>
                <w:sz w:val="24"/>
                <w:szCs w:val="24"/>
              </w:rPr>
              <w:t>A significant increase in work placements</w:t>
            </w:r>
          </w:p>
          <w:p w14:paraId="16AE494C" w14:textId="6F968B68" w:rsidR="000C7C55" w:rsidRPr="0063772D" w:rsidRDefault="000C7C55" w:rsidP="000C7C55">
            <w:pPr>
              <w:pStyle w:val="ListParagraph"/>
              <w:numPr>
                <w:ilvl w:val="0"/>
                <w:numId w:val="2"/>
              </w:numPr>
              <w:rPr>
                <w:rFonts w:cstheme="minorHAnsi"/>
                <w:sz w:val="24"/>
                <w:szCs w:val="24"/>
              </w:rPr>
            </w:pPr>
            <w:r w:rsidRPr="0063772D">
              <w:rPr>
                <w:rFonts w:cstheme="minorHAnsi"/>
                <w:sz w:val="24"/>
                <w:szCs w:val="24"/>
              </w:rPr>
              <w:t>Our young people will articulate the skills they are developing and how they link to career pathways and what is being learned in classes across the school. This will be demonstrated through learning walks and pupil focus groups.</w:t>
            </w:r>
          </w:p>
          <w:p w14:paraId="794FBA24" w14:textId="70175000" w:rsidR="000C7C55" w:rsidRPr="0063772D" w:rsidRDefault="000C7C55" w:rsidP="00E123CB">
            <w:pPr>
              <w:pStyle w:val="ListParagraph"/>
              <w:numPr>
                <w:ilvl w:val="0"/>
                <w:numId w:val="2"/>
              </w:numPr>
              <w:rPr>
                <w:rFonts w:cstheme="minorHAnsi"/>
                <w:sz w:val="24"/>
                <w:szCs w:val="24"/>
              </w:rPr>
            </w:pPr>
            <w:r w:rsidRPr="0063772D">
              <w:rPr>
                <w:rFonts w:cstheme="minorHAnsi"/>
                <w:sz w:val="24"/>
                <w:szCs w:val="24"/>
              </w:rPr>
              <w:t xml:space="preserve">Our observations and our Gen + pupil profiles will demonstrate that our learners will have increased confidence in identifying their skills and how they articulate across the curriculum and into the world of work. </w:t>
            </w:r>
          </w:p>
          <w:p w14:paraId="02A4FB08" w14:textId="787A9B40" w:rsidR="00BA2D13" w:rsidRPr="0063772D" w:rsidRDefault="000C7C55" w:rsidP="0063772D">
            <w:pPr>
              <w:pStyle w:val="ListParagraph"/>
              <w:numPr>
                <w:ilvl w:val="0"/>
                <w:numId w:val="2"/>
              </w:numPr>
              <w:rPr>
                <w:rFonts w:cstheme="minorHAnsi"/>
                <w:sz w:val="24"/>
                <w:szCs w:val="24"/>
              </w:rPr>
            </w:pPr>
            <w:r w:rsidRPr="0063772D">
              <w:rPr>
                <w:rFonts w:cstheme="minorHAnsi"/>
                <w:sz w:val="24"/>
                <w:szCs w:val="24"/>
              </w:rPr>
              <w:t>Our partnerships will wrap around young people to ensure they are supported through bespoke interventions to make a positive and successful transition to life beyond school. Survey tools will be used at beginning and end by our partners to measure impact.</w:t>
            </w:r>
          </w:p>
        </w:tc>
      </w:tr>
    </w:tbl>
    <w:p w14:paraId="588D2A39" w14:textId="77777777" w:rsidR="000C7C55" w:rsidRPr="0063772D" w:rsidRDefault="000C7C55" w:rsidP="00794B8F">
      <w:pPr>
        <w:rPr>
          <w:rFonts w:cstheme="minorHAnsi"/>
          <w:b/>
          <w:sz w:val="24"/>
          <w:szCs w:val="24"/>
        </w:rPr>
      </w:pPr>
    </w:p>
    <w:sectPr w:rsidR="000C7C55" w:rsidRPr="0063772D" w:rsidSect="00691EC1">
      <w:headerReference w:type="even" r:id="rId14"/>
      <w:headerReference w:type="default" r:id="rId15"/>
      <w:headerReference w:type="first" r:id="rId16"/>
      <w:pgSz w:w="16838" w:h="11906" w:orient="landscape"/>
      <w:pgMar w:top="851" w:right="1440" w:bottom="24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4DE22" w14:textId="77777777" w:rsidR="00410C7C" w:rsidRDefault="00410C7C" w:rsidP="00C757F4">
      <w:pPr>
        <w:spacing w:after="0" w:line="240" w:lineRule="auto"/>
      </w:pPr>
      <w:r>
        <w:separator/>
      </w:r>
    </w:p>
  </w:endnote>
  <w:endnote w:type="continuationSeparator" w:id="0">
    <w:p w14:paraId="50A01195" w14:textId="77777777" w:rsidR="00410C7C" w:rsidRDefault="00410C7C" w:rsidP="00C7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BDD18" w14:textId="77777777" w:rsidR="00410C7C" w:rsidRDefault="00410C7C" w:rsidP="00C757F4">
      <w:pPr>
        <w:spacing w:after="0" w:line="240" w:lineRule="auto"/>
      </w:pPr>
      <w:r>
        <w:separator/>
      </w:r>
    </w:p>
  </w:footnote>
  <w:footnote w:type="continuationSeparator" w:id="0">
    <w:p w14:paraId="45A056F9" w14:textId="77777777" w:rsidR="00410C7C" w:rsidRDefault="00410C7C" w:rsidP="00C7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3F7D" w14:textId="4B39E1BC" w:rsidR="00410C7C" w:rsidRDefault="00410C7C">
    <w:pPr>
      <w:pStyle w:val="Header"/>
    </w:pPr>
    <w:r>
      <w:rPr>
        <w:noProof/>
        <w:lang w:eastAsia="en-GB"/>
      </w:rPr>
      <mc:AlternateContent>
        <mc:Choice Requires="wps">
          <w:drawing>
            <wp:anchor distT="0" distB="0" distL="0" distR="0" simplePos="0" relativeHeight="251659264" behindDoc="0" locked="0" layoutInCell="1" allowOverlap="1" wp14:anchorId="0695CC35" wp14:editId="5EBA4D49">
              <wp:simplePos x="635" y="635"/>
              <wp:positionH relativeFrom="page">
                <wp:align>left</wp:align>
              </wp:positionH>
              <wp:positionV relativeFrom="page">
                <wp:align>top</wp:align>
              </wp:positionV>
              <wp:extent cx="443865" cy="443865"/>
              <wp:effectExtent l="0" t="0" r="10160" b="14605"/>
              <wp:wrapNone/>
              <wp:docPr id="1493197169" name="Text Box 2"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84BD3" w14:textId="22017EFF" w:rsidR="00410C7C" w:rsidRPr="001F549C" w:rsidRDefault="00410C7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5CC35"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" filled="f" stroked="f">
              <v:textbox style="mso-fit-shape-to-text:t" inset="20pt,15pt,0,0">
                <w:txbxContent>
                  <w:p w14:paraId="00784BD3" w14:textId="22017EFF" w:rsidR="00410C7C" w:rsidRPr="001F549C" w:rsidRDefault="00410C7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1FF5" w14:textId="58C37321" w:rsidR="00410C7C" w:rsidRDefault="00410C7C">
    <w:pPr>
      <w:pStyle w:val="Header"/>
    </w:pPr>
    <w:r>
      <w:rPr>
        <w:noProof/>
        <w:lang w:eastAsia="en-GB"/>
      </w:rPr>
      <mc:AlternateContent>
        <mc:Choice Requires="wps">
          <w:drawing>
            <wp:anchor distT="0" distB="0" distL="0" distR="0" simplePos="0" relativeHeight="251660288" behindDoc="0" locked="0" layoutInCell="1" allowOverlap="1" wp14:anchorId="5D248CFB" wp14:editId="422282B5">
              <wp:simplePos x="915035" y="450215"/>
              <wp:positionH relativeFrom="page">
                <wp:align>left</wp:align>
              </wp:positionH>
              <wp:positionV relativeFrom="page">
                <wp:align>top</wp:align>
              </wp:positionV>
              <wp:extent cx="443865" cy="443865"/>
              <wp:effectExtent l="0" t="0" r="10160" b="14605"/>
              <wp:wrapNone/>
              <wp:docPr id="1393983304" name="Text Box 3"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549ED" w14:textId="01C1DB00" w:rsidR="00410C7C" w:rsidRPr="001F549C" w:rsidRDefault="00410C7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248CFB"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OXZriR6AgAAxgQAAA4AAAAA&#10;AAAAAAAAAAAALgIAAGRycy9lMm9Eb2MueG1sUEsBAi0AFAAGAAgAAAAhAHObn2zZAAAAAwEAAA8A&#10;AAAAAAAAAAAAAAAA1AQAAGRycy9kb3ducmV2LnhtbFBLBQYAAAAABAAEAPMAAADaBQAAAAA=&#10;" filled="f" stroked="f">
              <v:textbox style="mso-fit-shape-to-text:t" inset="20pt,15pt,0,0">
                <w:txbxContent>
                  <w:p w14:paraId="2E1549ED" w14:textId="01C1DB00" w:rsidR="00410C7C" w:rsidRPr="001F549C" w:rsidRDefault="00410C7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2FF3" w14:textId="7BD65263" w:rsidR="00410C7C" w:rsidRDefault="00410C7C">
    <w:pPr>
      <w:pStyle w:val="Header"/>
    </w:pPr>
    <w:r>
      <w:rPr>
        <w:noProof/>
        <w:lang w:eastAsia="en-GB"/>
      </w:rPr>
      <mc:AlternateContent>
        <mc:Choice Requires="wps">
          <w:drawing>
            <wp:anchor distT="0" distB="0" distL="0" distR="0" simplePos="0" relativeHeight="251658240" behindDoc="0" locked="0" layoutInCell="1" allowOverlap="1" wp14:anchorId="68238EB5" wp14:editId="54CC6F75">
              <wp:simplePos x="914400" y="450850"/>
              <wp:positionH relativeFrom="page">
                <wp:align>left</wp:align>
              </wp:positionH>
              <wp:positionV relativeFrom="page">
                <wp:align>top</wp:align>
              </wp:positionV>
              <wp:extent cx="443865" cy="443865"/>
              <wp:effectExtent l="0" t="0" r="10160" b="14605"/>
              <wp:wrapNone/>
              <wp:docPr id="1072740282" name="Text Box 1"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9C8FB" w14:textId="1BEFFA3C" w:rsidR="00410C7C" w:rsidRPr="001F549C" w:rsidRDefault="00410C7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38EB5"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JQfcNd6AgAAxgQAAA4AAAAA&#10;AAAAAAAAAAAALgIAAGRycy9lMm9Eb2MueG1sUEsBAi0AFAAGAAgAAAAhAHObn2zZAAAAAwEAAA8A&#10;AAAAAAAAAAAAAAAA1AQAAGRycy9kb3ducmV2LnhtbFBLBQYAAAAABAAEAPMAAADaBQAAAAA=&#10;" filled="f" stroked="f">
              <v:textbox style="mso-fit-shape-to-text:t" inset="20pt,15pt,0,0">
                <w:txbxContent>
                  <w:p w14:paraId="1789C8FB" w14:textId="1BEFFA3C" w:rsidR="00410C7C" w:rsidRPr="001F549C" w:rsidRDefault="00410C7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E4F"/>
    <w:multiLevelType w:val="hybridMultilevel"/>
    <w:tmpl w:val="BF34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F30F0"/>
    <w:multiLevelType w:val="hybridMultilevel"/>
    <w:tmpl w:val="2F94A71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 w15:restartNumberingAfterBreak="0">
    <w:nsid w:val="19423F48"/>
    <w:multiLevelType w:val="hybridMultilevel"/>
    <w:tmpl w:val="C5EC6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637A5"/>
    <w:multiLevelType w:val="hybridMultilevel"/>
    <w:tmpl w:val="0CA6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40057"/>
    <w:multiLevelType w:val="hybridMultilevel"/>
    <w:tmpl w:val="AFFCC392"/>
    <w:lvl w:ilvl="0" w:tplc="64101D06">
      <w:start w:val="1"/>
      <w:numFmt w:val="bullet"/>
      <w:lvlText w:val=""/>
      <w:lvlJc w:val="left"/>
      <w:pPr>
        <w:ind w:left="720" w:hanging="360"/>
      </w:pPr>
      <w:rPr>
        <w:rFonts w:ascii="Symbol" w:hAnsi="Symbol" w:hint="default"/>
      </w:rPr>
    </w:lvl>
    <w:lvl w:ilvl="1" w:tplc="EC38B5F4">
      <w:start w:val="1"/>
      <w:numFmt w:val="bullet"/>
      <w:lvlText w:val="o"/>
      <w:lvlJc w:val="left"/>
      <w:pPr>
        <w:ind w:left="1440" w:hanging="360"/>
      </w:pPr>
      <w:rPr>
        <w:rFonts w:ascii="Courier New" w:hAnsi="Courier New" w:hint="default"/>
      </w:rPr>
    </w:lvl>
    <w:lvl w:ilvl="2" w:tplc="0862E4CE">
      <w:start w:val="1"/>
      <w:numFmt w:val="bullet"/>
      <w:lvlText w:val=""/>
      <w:lvlJc w:val="left"/>
      <w:pPr>
        <w:ind w:left="2160" w:hanging="360"/>
      </w:pPr>
      <w:rPr>
        <w:rFonts w:ascii="Wingdings" w:hAnsi="Wingdings" w:hint="default"/>
      </w:rPr>
    </w:lvl>
    <w:lvl w:ilvl="3" w:tplc="772EB73A">
      <w:start w:val="1"/>
      <w:numFmt w:val="bullet"/>
      <w:lvlText w:val=""/>
      <w:lvlJc w:val="left"/>
      <w:pPr>
        <w:ind w:left="2880" w:hanging="360"/>
      </w:pPr>
      <w:rPr>
        <w:rFonts w:ascii="Symbol" w:hAnsi="Symbol" w:hint="default"/>
      </w:rPr>
    </w:lvl>
    <w:lvl w:ilvl="4" w:tplc="ACF81552">
      <w:start w:val="1"/>
      <w:numFmt w:val="bullet"/>
      <w:lvlText w:val="o"/>
      <w:lvlJc w:val="left"/>
      <w:pPr>
        <w:ind w:left="3600" w:hanging="360"/>
      </w:pPr>
      <w:rPr>
        <w:rFonts w:ascii="Courier New" w:hAnsi="Courier New" w:hint="default"/>
      </w:rPr>
    </w:lvl>
    <w:lvl w:ilvl="5" w:tplc="490E32AA">
      <w:start w:val="1"/>
      <w:numFmt w:val="bullet"/>
      <w:lvlText w:val=""/>
      <w:lvlJc w:val="left"/>
      <w:pPr>
        <w:ind w:left="4320" w:hanging="360"/>
      </w:pPr>
      <w:rPr>
        <w:rFonts w:ascii="Wingdings" w:hAnsi="Wingdings" w:hint="default"/>
      </w:rPr>
    </w:lvl>
    <w:lvl w:ilvl="6" w:tplc="14FA1CC6">
      <w:start w:val="1"/>
      <w:numFmt w:val="bullet"/>
      <w:lvlText w:val=""/>
      <w:lvlJc w:val="left"/>
      <w:pPr>
        <w:ind w:left="5040" w:hanging="360"/>
      </w:pPr>
      <w:rPr>
        <w:rFonts w:ascii="Symbol" w:hAnsi="Symbol" w:hint="default"/>
      </w:rPr>
    </w:lvl>
    <w:lvl w:ilvl="7" w:tplc="2C529C16">
      <w:start w:val="1"/>
      <w:numFmt w:val="bullet"/>
      <w:lvlText w:val="o"/>
      <w:lvlJc w:val="left"/>
      <w:pPr>
        <w:ind w:left="5760" w:hanging="360"/>
      </w:pPr>
      <w:rPr>
        <w:rFonts w:ascii="Courier New" w:hAnsi="Courier New" w:hint="default"/>
      </w:rPr>
    </w:lvl>
    <w:lvl w:ilvl="8" w:tplc="941A186C">
      <w:start w:val="1"/>
      <w:numFmt w:val="bullet"/>
      <w:lvlText w:val=""/>
      <w:lvlJc w:val="left"/>
      <w:pPr>
        <w:ind w:left="6480" w:hanging="360"/>
      </w:pPr>
      <w:rPr>
        <w:rFonts w:ascii="Wingdings" w:hAnsi="Wingdings" w:hint="default"/>
      </w:rPr>
    </w:lvl>
  </w:abstractNum>
  <w:abstractNum w:abstractNumId="5" w15:restartNumberingAfterBreak="0">
    <w:nsid w:val="25195F3F"/>
    <w:multiLevelType w:val="hybridMultilevel"/>
    <w:tmpl w:val="9422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7187E"/>
    <w:multiLevelType w:val="hybridMultilevel"/>
    <w:tmpl w:val="B96C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E40F8"/>
    <w:multiLevelType w:val="multilevel"/>
    <w:tmpl w:val="9BC6941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B4606C7"/>
    <w:multiLevelType w:val="hybridMultilevel"/>
    <w:tmpl w:val="59A80E7C"/>
    <w:lvl w:ilvl="0" w:tplc="24C4B600">
      <w:start w:val="1"/>
      <w:numFmt w:val="bullet"/>
      <w:lvlText w:val=""/>
      <w:lvlJc w:val="left"/>
      <w:pPr>
        <w:ind w:left="720" w:hanging="360"/>
      </w:pPr>
      <w:rPr>
        <w:rFonts w:ascii="Symbol" w:hAnsi="Symbol" w:hint="default"/>
      </w:rPr>
    </w:lvl>
    <w:lvl w:ilvl="1" w:tplc="9DF43FAC">
      <w:start w:val="1"/>
      <w:numFmt w:val="bullet"/>
      <w:lvlText w:val="o"/>
      <w:lvlJc w:val="left"/>
      <w:pPr>
        <w:ind w:left="1440" w:hanging="360"/>
      </w:pPr>
      <w:rPr>
        <w:rFonts w:ascii="Courier New" w:hAnsi="Courier New" w:hint="default"/>
      </w:rPr>
    </w:lvl>
    <w:lvl w:ilvl="2" w:tplc="36C0B22E">
      <w:start w:val="1"/>
      <w:numFmt w:val="bullet"/>
      <w:lvlText w:val=""/>
      <w:lvlJc w:val="left"/>
      <w:pPr>
        <w:ind w:left="2160" w:hanging="360"/>
      </w:pPr>
      <w:rPr>
        <w:rFonts w:ascii="Wingdings" w:hAnsi="Wingdings" w:hint="default"/>
      </w:rPr>
    </w:lvl>
    <w:lvl w:ilvl="3" w:tplc="FF2CD4DA">
      <w:start w:val="1"/>
      <w:numFmt w:val="bullet"/>
      <w:lvlText w:val=""/>
      <w:lvlJc w:val="left"/>
      <w:pPr>
        <w:ind w:left="2880" w:hanging="360"/>
      </w:pPr>
      <w:rPr>
        <w:rFonts w:ascii="Symbol" w:hAnsi="Symbol" w:hint="default"/>
      </w:rPr>
    </w:lvl>
    <w:lvl w:ilvl="4" w:tplc="5CDCBD90">
      <w:start w:val="1"/>
      <w:numFmt w:val="bullet"/>
      <w:lvlText w:val="o"/>
      <w:lvlJc w:val="left"/>
      <w:pPr>
        <w:ind w:left="3600" w:hanging="360"/>
      </w:pPr>
      <w:rPr>
        <w:rFonts w:ascii="Courier New" w:hAnsi="Courier New" w:hint="default"/>
      </w:rPr>
    </w:lvl>
    <w:lvl w:ilvl="5" w:tplc="CE02D730">
      <w:start w:val="1"/>
      <w:numFmt w:val="bullet"/>
      <w:lvlText w:val=""/>
      <w:lvlJc w:val="left"/>
      <w:pPr>
        <w:ind w:left="4320" w:hanging="360"/>
      </w:pPr>
      <w:rPr>
        <w:rFonts w:ascii="Wingdings" w:hAnsi="Wingdings" w:hint="default"/>
      </w:rPr>
    </w:lvl>
    <w:lvl w:ilvl="6" w:tplc="C5F01C24">
      <w:start w:val="1"/>
      <w:numFmt w:val="bullet"/>
      <w:lvlText w:val=""/>
      <w:lvlJc w:val="left"/>
      <w:pPr>
        <w:ind w:left="5040" w:hanging="360"/>
      </w:pPr>
      <w:rPr>
        <w:rFonts w:ascii="Symbol" w:hAnsi="Symbol" w:hint="default"/>
      </w:rPr>
    </w:lvl>
    <w:lvl w:ilvl="7" w:tplc="07A49098">
      <w:start w:val="1"/>
      <w:numFmt w:val="bullet"/>
      <w:lvlText w:val="o"/>
      <w:lvlJc w:val="left"/>
      <w:pPr>
        <w:ind w:left="5760" w:hanging="360"/>
      </w:pPr>
      <w:rPr>
        <w:rFonts w:ascii="Courier New" w:hAnsi="Courier New" w:hint="default"/>
      </w:rPr>
    </w:lvl>
    <w:lvl w:ilvl="8" w:tplc="8338A3EC">
      <w:start w:val="1"/>
      <w:numFmt w:val="bullet"/>
      <w:lvlText w:val=""/>
      <w:lvlJc w:val="left"/>
      <w:pPr>
        <w:ind w:left="6480" w:hanging="360"/>
      </w:pPr>
      <w:rPr>
        <w:rFonts w:ascii="Wingdings" w:hAnsi="Wingdings" w:hint="default"/>
      </w:rPr>
    </w:lvl>
  </w:abstractNum>
  <w:abstractNum w:abstractNumId="9" w15:restartNumberingAfterBreak="0">
    <w:nsid w:val="4E753302"/>
    <w:multiLevelType w:val="hybridMultilevel"/>
    <w:tmpl w:val="F26A9478"/>
    <w:lvl w:ilvl="0" w:tplc="577EFC26">
      <w:start w:val="1"/>
      <w:numFmt w:val="bullet"/>
      <w:lvlText w:val=""/>
      <w:lvlJc w:val="left"/>
      <w:pPr>
        <w:ind w:left="720" w:hanging="360"/>
      </w:pPr>
      <w:rPr>
        <w:rFonts w:ascii="Symbol" w:hAnsi="Symbol" w:hint="default"/>
      </w:rPr>
    </w:lvl>
    <w:lvl w:ilvl="1" w:tplc="09E4DFC0">
      <w:start w:val="1"/>
      <w:numFmt w:val="bullet"/>
      <w:lvlText w:val="o"/>
      <w:lvlJc w:val="left"/>
      <w:pPr>
        <w:ind w:left="1440" w:hanging="360"/>
      </w:pPr>
      <w:rPr>
        <w:rFonts w:ascii="Courier New" w:hAnsi="Courier New" w:hint="default"/>
      </w:rPr>
    </w:lvl>
    <w:lvl w:ilvl="2" w:tplc="6A944D4A">
      <w:start w:val="1"/>
      <w:numFmt w:val="bullet"/>
      <w:lvlText w:val=""/>
      <w:lvlJc w:val="left"/>
      <w:pPr>
        <w:ind w:left="2160" w:hanging="360"/>
      </w:pPr>
      <w:rPr>
        <w:rFonts w:ascii="Wingdings" w:hAnsi="Wingdings" w:hint="default"/>
      </w:rPr>
    </w:lvl>
    <w:lvl w:ilvl="3" w:tplc="65946F16">
      <w:start w:val="1"/>
      <w:numFmt w:val="bullet"/>
      <w:lvlText w:val=""/>
      <w:lvlJc w:val="left"/>
      <w:pPr>
        <w:ind w:left="2880" w:hanging="360"/>
      </w:pPr>
      <w:rPr>
        <w:rFonts w:ascii="Symbol" w:hAnsi="Symbol" w:hint="default"/>
      </w:rPr>
    </w:lvl>
    <w:lvl w:ilvl="4" w:tplc="378AFA6A">
      <w:start w:val="1"/>
      <w:numFmt w:val="bullet"/>
      <w:lvlText w:val="o"/>
      <w:lvlJc w:val="left"/>
      <w:pPr>
        <w:ind w:left="3600" w:hanging="360"/>
      </w:pPr>
      <w:rPr>
        <w:rFonts w:ascii="Courier New" w:hAnsi="Courier New" w:hint="default"/>
      </w:rPr>
    </w:lvl>
    <w:lvl w:ilvl="5" w:tplc="3FB8CF46">
      <w:start w:val="1"/>
      <w:numFmt w:val="bullet"/>
      <w:lvlText w:val=""/>
      <w:lvlJc w:val="left"/>
      <w:pPr>
        <w:ind w:left="4320" w:hanging="360"/>
      </w:pPr>
      <w:rPr>
        <w:rFonts w:ascii="Wingdings" w:hAnsi="Wingdings" w:hint="default"/>
      </w:rPr>
    </w:lvl>
    <w:lvl w:ilvl="6" w:tplc="2F764654">
      <w:start w:val="1"/>
      <w:numFmt w:val="bullet"/>
      <w:lvlText w:val=""/>
      <w:lvlJc w:val="left"/>
      <w:pPr>
        <w:ind w:left="5040" w:hanging="360"/>
      </w:pPr>
      <w:rPr>
        <w:rFonts w:ascii="Symbol" w:hAnsi="Symbol" w:hint="default"/>
      </w:rPr>
    </w:lvl>
    <w:lvl w:ilvl="7" w:tplc="524E0496">
      <w:start w:val="1"/>
      <w:numFmt w:val="bullet"/>
      <w:lvlText w:val="o"/>
      <w:lvlJc w:val="left"/>
      <w:pPr>
        <w:ind w:left="5760" w:hanging="360"/>
      </w:pPr>
      <w:rPr>
        <w:rFonts w:ascii="Courier New" w:hAnsi="Courier New" w:hint="default"/>
      </w:rPr>
    </w:lvl>
    <w:lvl w:ilvl="8" w:tplc="67E077CE">
      <w:start w:val="1"/>
      <w:numFmt w:val="bullet"/>
      <w:lvlText w:val=""/>
      <w:lvlJc w:val="left"/>
      <w:pPr>
        <w:ind w:left="6480" w:hanging="360"/>
      </w:pPr>
      <w:rPr>
        <w:rFonts w:ascii="Wingdings" w:hAnsi="Wingdings" w:hint="default"/>
      </w:rPr>
    </w:lvl>
  </w:abstractNum>
  <w:abstractNum w:abstractNumId="10" w15:restartNumberingAfterBreak="0">
    <w:nsid w:val="6891FF39"/>
    <w:multiLevelType w:val="hybridMultilevel"/>
    <w:tmpl w:val="079C2430"/>
    <w:lvl w:ilvl="0" w:tplc="60A637A6">
      <w:start w:val="1"/>
      <w:numFmt w:val="bullet"/>
      <w:lvlText w:val=""/>
      <w:lvlJc w:val="left"/>
      <w:pPr>
        <w:ind w:left="720" w:hanging="360"/>
      </w:pPr>
      <w:rPr>
        <w:rFonts w:ascii="Symbol" w:hAnsi="Symbol" w:hint="default"/>
      </w:rPr>
    </w:lvl>
    <w:lvl w:ilvl="1" w:tplc="557862D8">
      <w:start w:val="1"/>
      <w:numFmt w:val="bullet"/>
      <w:lvlText w:val="o"/>
      <w:lvlJc w:val="left"/>
      <w:pPr>
        <w:ind w:left="1440" w:hanging="360"/>
      </w:pPr>
      <w:rPr>
        <w:rFonts w:ascii="Courier New" w:hAnsi="Courier New" w:hint="default"/>
      </w:rPr>
    </w:lvl>
    <w:lvl w:ilvl="2" w:tplc="93580F0A">
      <w:start w:val="1"/>
      <w:numFmt w:val="bullet"/>
      <w:lvlText w:val=""/>
      <w:lvlJc w:val="left"/>
      <w:pPr>
        <w:ind w:left="2160" w:hanging="360"/>
      </w:pPr>
      <w:rPr>
        <w:rFonts w:ascii="Wingdings" w:hAnsi="Wingdings" w:hint="default"/>
      </w:rPr>
    </w:lvl>
    <w:lvl w:ilvl="3" w:tplc="59DA5916">
      <w:start w:val="1"/>
      <w:numFmt w:val="bullet"/>
      <w:lvlText w:val=""/>
      <w:lvlJc w:val="left"/>
      <w:pPr>
        <w:ind w:left="2880" w:hanging="360"/>
      </w:pPr>
      <w:rPr>
        <w:rFonts w:ascii="Symbol" w:hAnsi="Symbol" w:hint="default"/>
      </w:rPr>
    </w:lvl>
    <w:lvl w:ilvl="4" w:tplc="F3AEE5AA">
      <w:start w:val="1"/>
      <w:numFmt w:val="bullet"/>
      <w:lvlText w:val="o"/>
      <w:lvlJc w:val="left"/>
      <w:pPr>
        <w:ind w:left="3600" w:hanging="360"/>
      </w:pPr>
      <w:rPr>
        <w:rFonts w:ascii="Courier New" w:hAnsi="Courier New" w:hint="default"/>
      </w:rPr>
    </w:lvl>
    <w:lvl w:ilvl="5" w:tplc="25FA35AA">
      <w:start w:val="1"/>
      <w:numFmt w:val="bullet"/>
      <w:lvlText w:val=""/>
      <w:lvlJc w:val="left"/>
      <w:pPr>
        <w:ind w:left="4320" w:hanging="360"/>
      </w:pPr>
      <w:rPr>
        <w:rFonts w:ascii="Wingdings" w:hAnsi="Wingdings" w:hint="default"/>
      </w:rPr>
    </w:lvl>
    <w:lvl w:ilvl="6" w:tplc="134463FA">
      <w:start w:val="1"/>
      <w:numFmt w:val="bullet"/>
      <w:lvlText w:val=""/>
      <w:lvlJc w:val="left"/>
      <w:pPr>
        <w:ind w:left="5040" w:hanging="360"/>
      </w:pPr>
      <w:rPr>
        <w:rFonts w:ascii="Symbol" w:hAnsi="Symbol" w:hint="default"/>
      </w:rPr>
    </w:lvl>
    <w:lvl w:ilvl="7" w:tplc="006A4B0C">
      <w:start w:val="1"/>
      <w:numFmt w:val="bullet"/>
      <w:lvlText w:val="o"/>
      <w:lvlJc w:val="left"/>
      <w:pPr>
        <w:ind w:left="5760" w:hanging="360"/>
      </w:pPr>
      <w:rPr>
        <w:rFonts w:ascii="Courier New" w:hAnsi="Courier New" w:hint="default"/>
      </w:rPr>
    </w:lvl>
    <w:lvl w:ilvl="8" w:tplc="6B3EA472">
      <w:start w:val="1"/>
      <w:numFmt w:val="bullet"/>
      <w:lvlText w:val=""/>
      <w:lvlJc w:val="left"/>
      <w:pPr>
        <w:ind w:left="6480" w:hanging="360"/>
      </w:pPr>
      <w:rPr>
        <w:rFonts w:ascii="Wingdings" w:hAnsi="Wingdings" w:hint="default"/>
      </w:rPr>
    </w:lvl>
  </w:abstractNum>
  <w:abstractNum w:abstractNumId="11" w15:restartNumberingAfterBreak="0">
    <w:nsid w:val="6C4F6153"/>
    <w:multiLevelType w:val="hybridMultilevel"/>
    <w:tmpl w:val="996074C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2" w15:restartNumberingAfterBreak="0">
    <w:nsid w:val="6E5F7F6A"/>
    <w:multiLevelType w:val="hybridMultilevel"/>
    <w:tmpl w:val="11CC31BE"/>
    <w:lvl w:ilvl="0" w:tplc="08090001">
      <w:start w:val="1"/>
      <w:numFmt w:val="bullet"/>
      <w:lvlText w:val=""/>
      <w:lvlJc w:val="left"/>
      <w:pPr>
        <w:ind w:left="62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171BE"/>
    <w:multiLevelType w:val="hybridMultilevel"/>
    <w:tmpl w:val="9830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D6682"/>
    <w:multiLevelType w:val="hybridMultilevel"/>
    <w:tmpl w:val="736C7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140A06"/>
    <w:multiLevelType w:val="hybridMultilevel"/>
    <w:tmpl w:val="3BC2F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12"/>
  </w:num>
  <w:num w:numId="5">
    <w:abstractNumId w:val="1"/>
  </w:num>
  <w:num w:numId="6">
    <w:abstractNumId w:val="15"/>
  </w:num>
  <w:num w:numId="7">
    <w:abstractNumId w:val="10"/>
  </w:num>
  <w:num w:numId="8">
    <w:abstractNumId w:val="8"/>
  </w:num>
  <w:num w:numId="9">
    <w:abstractNumId w:val="9"/>
  </w:num>
  <w:num w:numId="10">
    <w:abstractNumId w:val="4"/>
  </w:num>
  <w:num w:numId="11">
    <w:abstractNumId w:val="0"/>
  </w:num>
  <w:num w:numId="12">
    <w:abstractNumId w:val="5"/>
  </w:num>
  <w:num w:numId="13">
    <w:abstractNumId w:val="6"/>
  </w:num>
  <w:num w:numId="14">
    <w:abstractNumId w:val="13"/>
  </w:num>
  <w:num w:numId="15">
    <w:abstractNumId w:val="11"/>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F4"/>
    <w:rsid w:val="000005A7"/>
    <w:rsid w:val="00017C16"/>
    <w:rsid w:val="0002547B"/>
    <w:rsid w:val="00025863"/>
    <w:rsid w:val="00026E42"/>
    <w:rsid w:val="000325F4"/>
    <w:rsid w:val="00034024"/>
    <w:rsid w:val="00035C08"/>
    <w:rsid w:val="00047C63"/>
    <w:rsid w:val="000514DD"/>
    <w:rsid w:val="00053612"/>
    <w:rsid w:val="00054831"/>
    <w:rsid w:val="00055548"/>
    <w:rsid w:val="00075B99"/>
    <w:rsid w:val="00077B50"/>
    <w:rsid w:val="000813CB"/>
    <w:rsid w:val="000936B0"/>
    <w:rsid w:val="000A45CB"/>
    <w:rsid w:val="000B1E48"/>
    <w:rsid w:val="000B2AC3"/>
    <w:rsid w:val="000B574D"/>
    <w:rsid w:val="000C73A3"/>
    <w:rsid w:val="000C7C55"/>
    <w:rsid w:val="000D0EE1"/>
    <w:rsid w:val="000D4D51"/>
    <w:rsid w:val="00103AA9"/>
    <w:rsid w:val="0010644C"/>
    <w:rsid w:val="00107A66"/>
    <w:rsid w:val="00115E3D"/>
    <w:rsid w:val="00137AFF"/>
    <w:rsid w:val="0014028F"/>
    <w:rsid w:val="00142EDE"/>
    <w:rsid w:val="00152059"/>
    <w:rsid w:val="001602F2"/>
    <w:rsid w:val="001649AB"/>
    <w:rsid w:val="001702D3"/>
    <w:rsid w:val="001710F4"/>
    <w:rsid w:val="00173C63"/>
    <w:rsid w:val="00175BB2"/>
    <w:rsid w:val="0017792A"/>
    <w:rsid w:val="001820C8"/>
    <w:rsid w:val="001837B9"/>
    <w:rsid w:val="00183E83"/>
    <w:rsid w:val="00185F82"/>
    <w:rsid w:val="0019313F"/>
    <w:rsid w:val="00194F08"/>
    <w:rsid w:val="001D7A62"/>
    <w:rsid w:val="001E6743"/>
    <w:rsid w:val="001F3FA2"/>
    <w:rsid w:val="001F549C"/>
    <w:rsid w:val="001F73CC"/>
    <w:rsid w:val="00203168"/>
    <w:rsid w:val="00207113"/>
    <w:rsid w:val="00211D84"/>
    <w:rsid w:val="00213DD7"/>
    <w:rsid w:val="00221908"/>
    <w:rsid w:val="00241953"/>
    <w:rsid w:val="002535D5"/>
    <w:rsid w:val="00260A73"/>
    <w:rsid w:val="00261EA4"/>
    <w:rsid w:val="00263C2A"/>
    <w:rsid w:val="00280267"/>
    <w:rsid w:val="0028247E"/>
    <w:rsid w:val="002826F2"/>
    <w:rsid w:val="00282AE0"/>
    <w:rsid w:val="00282B6D"/>
    <w:rsid w:val="0029110F"/>
    <w:rsid w:val="0029237A"/>
    <w:rsid w:val="002958DB"/>
    <w:rsid w:val="00296047"/>
    <w:rsid w:val="00297275"/>
    <w:rsid w:val="002A7C99"/>
    <w:rsid w:val="002C2495"/>
    <w:rsid w:val="002C24A5"/>
    <w:rsid w:val="002D1114"/>
    <w:rsid w:val="002D116B"/>
    <w:rsid w:val="002E3DB3"/>
    <w:rsid w:val="002F075C"/>
    <w:rsid w:val="00301E92"/>
    <w:rsid w:val="00304081"/>
    <w:rsid w:val="00307EAF"/>
    <w:rsid w:val="00337E85"/>
    <w:rsid w:val="00337F9A"/>
    <w:rsid w:val="00345BD6"/>
    <w:rsid w:val="0035048F"/>
    <w:rsid w:val="00356561"/>
    <w:rsid w:val="00375FAD"/>
    <w:rsid w:val="003A081E"/>
    <w:rsid w:val="003A2D91"/>
    <w:rsid w:val="003A36F0"/>
    <w:rsid w:val="003C080A"/>
    <w:rsid w:val="003C5510"/>
    <w:rsid w:val="003E1FB0"/>
    <w:rsid w:val="003E3C26"/>
    <w:rsid w:val="003E4A3D"/>
    <w:rsid w:val="003E6C7C"/>
    <w:rsid w:val="003F51DF"/>
    <w:rsid w:val="004016ED"/>
    <w:rsid w:val="00401CF0"/>
    <w:rsid w:val="004024A1"/>
    <w:rsid w:val="00410C7C"/>
    <w:rsid w:val="00434D4E"/>
    <w:rsid w:val="0043704F"/>
    <w:rsid w:val="0045670F"/>
    <w:rsid w:val="004573ED"/>
    <w:rsid w:val="004801EA"/>
    <w:rsid w:val="0049363C"/>
    <w:rsid w:val="00496E16"/>
    <w:rsid w:val="004A3E20"/>
    <w:rsid w:val="004A7044"/>
    <w:rsid w:val="004C0572"/>
    <w:rsid w:val="004E3CC9"/>
    <w:rsid w:val="004F5E1D"/>
    <w:rsid w:val="00500CE5"/>
    <w:rsid w:val="00507DEB"/>
    <w:rsid w:val="00533E15"/>
    <w:rsid w:val="00534D67"/>
    <w:rsid w:val="00537140"/>
    <w:rsid w:val="00546ED4"/>
    <w:rsid w:val="00550780"/>
    <w:rsid w:val="00561E39"/>
    <w:rsid w:val="0057078C"/>
    <w:rsid w:val="005755CA"/>
    <w:rsid w:val="005905D6"/>
    <w:rsid w:val="005A385E"/>
    <w:rsid w:val="005A56CC"/>
    <w:rsid w:val="005A7274"/>
    <w:rsid w:val="005A7FDB"/>
    <w:rsid w:val="005C3709"/>
    <w:rsid w:val="005C3B0B"/>
    <w:rsid w:val="005D1A12"/>
    <w:rsid w:val="005D2614"/>
    <w:rsid w:val="005D5B7F"/>
    <w:rsid w:val="005E431A"/>
    <w:rsid w:val="005F12C9"/>
    <w:rsid w:val="005F24C8"/>
    <w:rsid w:val="005F70B6"/>
    <w:rsid w:val="005F7216"/>
    <w:rsid w:val="005F74FB"/>
    <w:rsid w:val="006103AB"/>
    <w:rsid w:val="00615FF3"/>
    <w:rsid w:val="00627645"/>
    <w:rsid w:val="00627AB9"/>
    <w:rsid w:val="00634ABC"/>
    <w:rsid w:val="006376F1"/>
    <w:rsid w:val="0063772D"/>
    <w:rsid w:val="006773B4"/>
    <w:rsid w:val="00687985"/>
    <w:rsid w:val="00691EC1"/>
    <w:rsid w:val="006939C6"/>
    <w:rsid w:val="006A19EB"/>
    <w:rsid w:val="006A48DF"/>
    <w:rsid w:val="006B03B5"/>
    <w:rsid w:val="006B2B09"/>
    <w:rsid w:val="006B5371"/>
    <w:rsid w:val="006D02CB"/>
    <w:rsid w:val="006D26CD"/>
    <w:rsid w:val="006D30D3"/>
    <w:rsid w:val="006E0235"/>
    <w:rsid w:val="006E3775"/>
    <w:rsid w:val="006E3C1B"/>
    <w:rsid w:val="006E4E01"/>
    <w:rsid w:val="006E59FF"/>
    <w:rsid w:val="006E6479"/>
    <w:rsid w:val="006F3299"/>
    <w:rsid w:val="00705DA7"/>
    <w:rsid w:val="0072100F"/>
    <w:rsid w:val="0072120F"/>
    <w:rsid w:val="00726E45"/>
    <w:rsid w:val="007408FA"/>
    <w:rsid w:val="00742A87"/>
    <w:rsid w:val="0074662F"/>
    <w:rsid w:val="0075164C"/>
    <w:rsid w:val="00751BEB"/>
    <w:rsid w:val="00761738"/>
    <w:rsid w:val="00761B4C"/>
    <w:rsid w:val="00763C53"/>
    <w:rsid w:val="0076714E"/>
    <w:rsid w:val="00767947"/>
    <w:rsid w:val="007869CD"/>
    <w:rsid w:val="00787E5F"/>
    <w:rsid w:val="00794B8F"/>
    <w:rsid w:val="007A1864"/>
    <w:rsid w:val="007A3D1C"/>
    <w:rsid w:val="007B7696"/>
    <w:rsid w:val="007F78EF"/>
    <w:rsid w:val="0080029F"/>
    <w:rsid w:val="00802431"/>
    <w:rsid w:val="008212BA"/>
    <w:rsid w:val="00841F1C"/>
    <w:rsid w:val="00845C97"/>
    <w:rsid w:val="00847517"/>
    <w:rsid w:val="00854F30"/>
    <w:rsid w:val="00855FE4"/>
    <w:rsid w:val="0086516E"/>
    <w:rsid w:val="008656AA"/>
    <w:rsid w:val="008772AD"/>
    <w:rsid w:val="00877E61"/>
    <w:rsid w:val="0088491D"/>
    <w:rsid w:val="00893F8E"/>
    <w:rsid w:val="00897E72"/>
    <w:rsid w:val="008A280B"/>
    <w:rsid w:val="008A3E5B"/>
    <w:rsid w:val="008A7B3A"/>
    <w:rsid w:val="008C490D"/>
    <w:rsid w:val="008C51A5"/>
    <w:rsid w:val="008C5A4A"/>
    <w:rsid w:val="008C616A"/>
    <w:rsid w:val="008D19E0"/>
    <w:rsid w:val="008D523D"/>
    <w:rsid w:val="008E1851"/>
    <w:rsid w:val="008E1D20"/>
    <w:rsid w:val="008E55CB"/>
    <w:rsid w:val="008F0AC6"/>
    <w:rsid w:val="008F722B"/>
    <w:rsid w:val="00916457"/>
    <w:rsid w:val="00926999"/>
    <w:rsid w:val="009357FD"/>
    <w:rsid w:val="009376BF"/>
    <w:rsid w:val="009401C8"/>
    <w:rsid w:val="00944003"/>
    <w:rsid w:val="00950351"/>
    <w:rsid w:val="00954DFB"/>
    <w:rsid w:val="009714E0"/>
    <w:rsid w:val="009855DC"/>
    <w:rsid w:val="00990293"/>
    <w:rsid w:val="00991D3D"/>
    <w:rsid w:val="009C4A58"/>
    <w:rsid w:val="009E1F1A"/>
    <w:rsid w:val="00A10F1A"/>
    <w:rsid w:val="00A15BD6"/>
    <w:rsid w:val="00A175F5"/>
    <w:rsid w:val="00A2547E"/>
    <w:rsid w:val="00A30191"/>
    <w:rsid w:val="00A31225"/>
    <w:rsid w:val="00A35854"/>
    <w:rsid w:val="00A46BC2"/>
    <w:rsid w:val="00A54151"/>
    <w:rsid w:val="00A561C6"/>
    <w:rsid w:val="00A67633"/>
    <w:rsid w:val="00A9115D"/>
    <w:rsid w:val="00AA4C64"/>
    <w:rsid w:val="00AA5947"/>
    <w:rsid w:val="00AA6407"/>
    <w:rsid w:val="00AB2733"/>
    <w:rsid w:val="00AB7399"/>
    <w:rsid w:val="00AC484E"/>
    <w:rsid w:val="00AC60D4"/>
    <w:rsid w:val="00AE4CF0"/>
    <w:rsid w:val="00AF7572"/>
    <w:rsid w:val="00B0783B"/>
    <w:rsid w:val="00B17942"/>
    <w:rsid w:val="00B216A8"/>
    <w:rsid w:val="00B36CEB"/>
    <w:rsid w:val="00B37246"/>
    <w:rsid w:val="00B4319E"/>
    <w:rsid w:val="00B47131"/>
    <w:rsid w:val="00B51552"/>
    <w:rsid w:val="00B528F8"/>
    <w:rsid w:val="00B57991"/>
    <w:rsid w:val="00B74098"/>
    <w:rsid w:val="00B77614"/>
    <w:rsid w:val="00B82E8F"/>
    <w:rsid w:val="00B87DE7"/>
    <w:rsid w:val="00BA206A"/>
    <w:rsid w:val="00BA2D13"/>
    <w:rsid w:val="00BB0CE1"/>
    <w:rsid w:val="00BB56F9"/>
    <w:rsid w:val="00BB7566"/>
    <w:rsid w:val="00BB7C94"/>
    <w:rsid w:val="00BC527B"/>
    <w:rsid w:val="00BD7A28"/>
    <w:rsid w:val="00BE04AF"/>
    <w:rsid w:val="00BE2647"/>
    <w:rsid w:val="00BF5226"/>
    <w:rsid w:val="00BF7094"/>
    <w:rsid w:val="00BF7685"/>
    <w:rsid w:val="00C03F44"/>
    <w:rsid w:val="00C05FFA"/>
    <w:rsid w:val="00C07C24"/>
    <w:rsid w:val="00C07E03"/>
    <w:rsid w:val="00C10686"/>
    <w:rsid w:val="00C24AAE"/>
    <w:rsid w:val="00C328E9"/>
    <w:rsid w:val="00C374D7"/>
    <w:rsid w:val="00C452A9"/>
    <w:rsid w:val="00C4691B"/>
    <w:rsid w:val="00C51ECB"/>
    <w:rsid w:val="00C73A48"/>
    <w:rsid w:val="00C757F4"/>
    <w:rsid w:val="00C823F8"/>
    <w:rsid w:val="00C9011E"/>
    <w:rsid w:val="00C9147B"/>
    <w:rsid w:val="00CA306C"/>
    <w:rsid w:val="00CA548E"/>
    <w:rsid w:val="00CB6138"/>
    <w:rsid w:val="00CE220E"/>
    <w:rsid w:val="00CE3D35"/>
    <w:rsid w:val="00D02026"/>
    <w:rsid w:val="00D02A17"/>
    <w:rsid w:val="00D05A3B"/>
    <w:rsid w:val="00D202CA"/>
    <w:rsid w:val="00D3086A"/>
    <w:rsid w:val="00D34CE0"/>
    <w:rsid w:val="00D44ECA"/>
    <w:rsid w:val="00D549E2"/>
    <w:rsid w:val="00D71013"/>
    <w:rsid w:val="00D74F34"/>
    <w:rsid w:val="00D80850"/>
    <w:rsid w:val="00D83FE6"/>
    <w:rsid w:val="00D855AC"/>
    <w:rsid w:val="00D8618E"/>
    <w:rsid w:val="00D86E28"/>
    <w:rsid w:val="00DA74F4"/>
    <w:rsid w:val="00DB3775"/>
    <w:rsid w:val="00DB4C83"/>
    <w:rsid w:val="00DC7331"/>
    <w:rsid w:val="00DD2417"/>
    <w:rsid w:val="00DD3057"/>
    <w:rsid w:val="00DE07A0"/>
    <w:rsid w:val="00DE1469"/>
    <w:rsid w:val="00DE671D"/>
    <w:rsid w:val="00DF00CD"/>
    <w:rsid w:val="00E047D0"/>
    <w:rsid w:val="00E123CB"/>
    <w:rsid w:val="00E15C7A"/>
    <w:rsid w:val="00E20EB5"/>
    <w:rsid w:val="00E26C25"/>
    <w:rsid w:val="00E367D5"/>
    <w:rsid w:val="00E3786E"/>
    <w:rsid w:val="00E469A3"/>
    <w:rsid w:val="00E5626A"/>
    <w:rsid w:val="00E66ED9"/>
    <w:rsid w:val="00E845FE"/>
    <w:rsid w:val="00E901FC"/>
    <w:rsid w:val="00E970B5"/>
    <w:rsid w:val="00E976D4"/>
    <w:rsid w:val="00EA4AAC"/>
    <w:rsid w:val="00EC5272"/>
    <w:rsid w:val="00EC6E24"/>
    <w:rsid w:val="00EC6FE9"/>
    <w:rsid w:val="00EC7679"/>
    <w:rsid w:val="00EC7805"/>
    <w:rsid w:val="00ED1C28"/>
    <w:rsid w:val="00EE7228"/>
    <w:rsid w:val="00EF4B41"/>
    <w:rsid w:val="00F11CCA"/>
    <w:rsid w:val="00F220C4"/>
    <w:rsid w:val="00F30C0F"/>
    <w:rsid w:val="00F650ED"/>
    <w:rsid w:val="00FB1154"/>
    <w:rsid w:val="00FB731E"/>
    <w:rsid w:val="00FC15F5"/>
    <w:rsid w:val="00FD3990"/>
    <w:rsid w:val="00FF297B"/>
    <w:rsid w:val="00FF4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0FA5"/>
  <w15:docId w15:val="{3959EC9B-5498-48E4-849C-C39473E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DD"/>
  </w:style>
  <w:style w:type="paragraph" w:styleId="Heading4">
    <w:name w:val="heading 4"/>
    <w:basedOn w:val="Normal"/>
    <w:next w:val="Normal"/>
    <w:link w:val="Heading4Char"/>
    <w:qFormat/>
    <w:rsid w:val="005C3B0B"/>
    <w:pPr>
      <w:keepNext/>
      <w:spacing w:after="0" w:line="240" w:lineRule="auto"/>
      <w:jc w:val="center"/>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F4"/>
    <w:rPr>
      <w:rFonts w:ascii="Tahoma" w:hAnsi="Tahoma" w:cs="Tahoma"/>
      <w:sz w:val="16"/>
      <w:szCs w:val="16"/>
    </w:rPr>
  </w:style>
  <w:style w:type="paragraph" w:styleId="Header">
    <w:name w:val="header"/>
    <w:basedOn w:val="Normal"/>
    <w:link w:val="HeaderChar"/>
    <w:unhideWhenUsed/>
    <w:rsid w:val="00C757F4"/>
    <w:pPr>
      <w:tabs>
        <w:tab w:val="center" w:pos="4513"/>
        <w:tab w:val="right" w:pos="9026"/>
      </w:tabs>
      <w:spacing w:after="0" w:line="240" w:lineRule="auto"/>
    </w:pPr>
  </w:style>
  <w:style w:type="character" w:customStyle="1" w:styleId="HeaderChar">
    <w:name w:val="Header Char"/>
    <w:basedOn w:val="DefaultParagraphFont"/>
    <w:link w:val="Header"/>
    <w:rsid w:val="00C757F4"/>
  </w:style>
  <w:style w:type="paragraph" w:styleId="Footer">
    <w:name w:val="footer"/>
    <w:basedOn w:val="Normal"/>
    <w:link w:val="FooterChar"/>
    <w:uiPriority w:val="99"/>
    <w:unhideWhenUsed/>
    <w:rsid w:val="00C7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7F4"/>
  </w:style>
  <w:style w:type="paragraph" w:styleId="Title">
    <w:name w:val="Title"/>
    <w:basedOn w:val="Normal"/>
    <w:next w:val="Normal"/>
    <w:link w:val="TitleChar"/>
    <w:uiPriority w:val="10"/>
    <w:qFormat/>
    <w:rsid w:val="0005554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548"/>
    <w:rPr>
      <w:rFonts w:eastAsiaTheme="majorEastAsia" w:cstheme="majorBidi"/>
      <w:color w:val="17365D" w:themeColor="text2" w:themeShade="BF"/>
      <w:spacing w:val="5"/>
      <w:kern w:val="28"/>
      <w:sz w:val="52"/>
      <w:szCs w:val="52"/>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C757F4"/>
    <w:pPr>
      <w:ind w:left="720"/>
      <w:contextualSpacing/>
    </w:pPr>
  </w:style>
  <w:style w:type="table" w:styleId="TableGrid">
    <w:name w:val="Table Grid"/>
    <w:basedOn w:val="TableNormal"/>
    <w:uiPriority w:val="59"/>
    <w:rsid w:val="0026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585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3786E"/>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035C08"/>
    <w:pPr>
      <w:spacing w:after="0" w:line="240" w:lineRule="auto"/>
    </w:pPr>
  </w:style>
  <w:style w:type="character" w:customStyle="1" w:styleId="Heading4Char">
    <w:name w:val="Heading 4 Char"/>
    <w:basedOn w:val="DefaultParagraphFont"/>
    <w:link w:val="Heading4"/>
    <w:rsid w:val="005C3B0B"/>
    <w:rPr>
      <w:rFonts w:ascii="Arial" w:eastAsia="Times New Roman" w:hAnsi="Arial" w:cs="Arial"/>
      <w:b/>
      <w:bCs/>
      <w:sz w:val="20"/>
      <w:szCs w:val="20"/>
    </w:rPr>
  </w:style>
  <w:style w:type="character" w:styleId="PlaceholderText">
    <w:name w:val="Placeholder Text"/>
    <w:basedOn w:val="DefaultParagraphFont"/>
    <w:uiPriority w:val="99"/>
    <w:semiHidden/>
    <w:rsid w:val="0057078C"/>
    <w:rPr>
      <w:color w:val="808080"/>
    </w:rPr>
  </w:style>
  <w:style w:type="paragraph" w:customStyle="1" w:styleId="paragraph">
    <w:name w:val="paragraph"/>
    <w:basedOn w:val="Normal"/>
    <w:rsid w:val="00926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999"/>
  </w:style>
  <w:style w:type="character" w:customStyle="1" w:styleId="eop">
    <w:name w:val="eop"/>
    <w:basedOn w:val="DefaultParagraphFont"/>
    <w:rsid w:val="00926999"/>
  </w:style>
  <w:style w:type="character" w:styleId="CommentReference">
    <w:name w:val="annotation reference"/>
    <w:basedOn w:val="DefaultParagraphFont"/>
    <w:uiPriority w:val="99"/>
    <w:semiHidden/>
    <w:unhideWhenUsed/>
    <w:rsid w:val="008656AA"/>
    <w:rPr>
      <w:sz w:val="16"/>
      <w:szCs w:val="16"/>
    </w:rPr>
  </w:style>
  <w:style w:type="paragraph" w:styleId="CommentText">
    <w:name w:val="annotation text"/>
    <w:basedOn w:val="Normal"/>
    <w:link w:val="CommentTextChar"/>
    <w:uiPriority w:val="99"/>
    <w:unhideWhenUsed/>
    <w:rsid w:val="008656AA"/>
    <w:pPr>
      <w:spacing w:line="240" w:lineRule="auto"/>
    </w:pPr>
    <w:rPr>
      <w:sz w:val="20"/>
      <w:szCs w:val="20"/>
    </w:rPr>
  </w:style>
  <w:style w:type="character" w:customStyle="1" w:styleId="CommentTextChar">
    <w:name w:val="Comment Text Char"/>
    <w:basedOn w:val="DefaultParagraphFont"/>
    <w:link w:val="CommentText"/>
    <w:uiPriority w:val="99"/>
    <w:rsid w:val="008656AA"/>
    <w:rPr>
      <w:sz w:val="20"/>
      <w:szCs w:val="20"/>
    </w:rPr>
  </w:style>
  <w:style w:type="paragraph" w:styleId="CommentSubject">
    <w:name w:val="annotation subject"/>
    <w:basedOn w:val="CommentText"/>
    <w:next w:val="CommentText"/>
    <w:link w:val="CommentSubjectChar"/>
    <w:uiPriority w:val="99"/>
    <w:semiHidden/>
    <w:unhideWhenUsed/>
    <w:rsid w:val="008656AA"/>
    <w:rPr>
      <w:b/>
      <w:bCs/>
    </w:rPr>
  </w:style>
  <w:style w:type="character" w:customStyle="1" w:styleId="CommentSubjectChar">
    <w:name w:val="Comment Subject Char"/>
    <w:basedOn w:val="CommentTextChar"/>
    <w:link w:val="CommentSubject"/>
    <w:uiPriority w:val="99"/>
    <w:semiHidden/>
    <w:rsid w:val="008656AA"/>
    <w:rPr>
      <w:b/>
      <w:bCs/>
      <w:sz w:val="20"/>
      <w:szCs w:val="20"/>
    </w:rPr>
  </w:style>
  <w:style w:type="character" w:styleId="Hyperlink">
    <w:name w:val="Hyperlink"/>
    <w:basedOn w:val="DefaultParagraphFont"/>
    <w:uiPriority w:val="99"/>
    <w:unhideWhenUsed/>
    <w:rsid w:val="001710F4"/>
    <w:rPr>
      <w:color w:val="0563C1"/>
      <w:u w:val="single"/>
    </w:rPr>
  </w:style>
  <w:style w:type="character" w:customStyle="1" w:styleId="UnresolvedMention">
    <w:name w:val="Unresolved Mention"/>
    <w:basedOn w:val="DefaultParagraphFont"/>
    <w:uiPriority w:val="99"/>
    <w:semiHidden/>
    <w:unhideWhenUsed/>
    <w:rsid w:val="00EC7679"/>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8F0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429">
      <w:bodyDiv w:val="1"/>
      <w:marLeft w:val="0"/>
      <w:marRight w:val="0"/>
      <w:marTop w:val="0"/>
      <w:marBottom w:val="0"/>
      <w:divBdr>
        <w:top w:val="none" w:sz="0" w:space="0" w:color="auto"/>
        <w:left w:val="none" w:sz="0" w:space="0" w:color="auto"/>
        <w:bottom w:val="none" w:sz="0" w:space="0" w:color="auto"/>
        <w:right w:val="none" w:sz="0" w:space="0" w:color="auto"/>
      </w:divBdr>
    </w:div>
    <w:div w:id="407580250">
      <w:bodyDiv w:val="1"/>
      <w:marLeft w:val="0"/>
      <w:marRight w:val="0"/>
      <w:marTop w:val="0"/>
      <w:marBottom w:val="0"/>
      <w:divBdr>
        <w:top w:val="none" w:sz="0" w:space="0" w:color="auto"/>
        <w:left w:val="none" w:sz="0" w:space="0" w:color="auto"/>
        <w:bottom w:val="none" w:sz="0" w:space="0" w:color="auto"/>
        <w:right w:val="none" w:sz="0" w:space="0" w:color="auto"/>
      </w:divBdr>
    </w:div>
    <w:div w:id="477117071">
      <w:bodyDiv w:val="1"/>
      <w:marLeft w:val="0"/>
      <w:marRight w:val="0"/>
      <w:marTop w:val="0"/>
      <w:marBottom w:val="0"/>
      <w:divBdr>
        <w:top w:val="none" w:sz="0" w:space="0" w:color="auto"/>
        <w:left w:val="none" w:sz="0" w:space="0" w:color="auto"/>
        <w:bottom w:val="none" w:sz="0" w:space="0" w:color="auto"/>
        <w:right w:val="none" w:sz="0" w:space="0" w:color="auto"/>
      </w:divBdr>
      <w:divsChild>
        <w:div w:id="1942489192">
          <w:marLeft w:val="547"/>
          <w:marRight w:val="0"/>
          <w:marTop w:val="0"/>
          <w:marBottom w:val="0"/>
          <w:divBdr>
            <w:top w:val="none" w:sz="0" w:space="0" w:color="auto"/>
            <w:left w:val="none" w:sz="0" w:space="0" w:color="auto"/>
            <w:bottom w:val="none" w:sz="0" w:space="0" w:color="auto"/>
            <w:right w:val="none" w:sz="0" w:space="0" w:color="auto"/>
          </w:divBdr>
        </w:div>
        <w:div w:id="93286441">
          <w:marLeft w:val="547"/>
          <w:marRight w:val="0"/>
          <w:marTop w:val="0"/>
          <w:marBottom w:val="0"/>
          <w:divBdr>
            <w:top w:val="none" w:sz="0" w:space="0" w:color="auto"/>
            <w:left w:val="none" w:sz="0" w:space="0" w:color="auto"/>
            <w:bottom w:val="none" w:sz="0" w:space="0" w:color="auto"/>
            <w:right w:val="none" w:sz="0" w:space="0" w:color="auto"/>
          </w:divBdr>
        </w:div>
        <w:div w:id="691999893">
          <w:marLeft w:val="547"/>
          <w:marRight w:val="0"/>
          <w:marTop w:val="0"/>
          <w:marBottom w:val="0"/>
          <w:divBdr>
            <w:top w:val="none" w:sz="0" w:space="0" w:color="auto"/>
            <w:left w:val="none" w:sz="0" w:space="0" w:color="auto"/>
            <w:bottom w:val="none" w:sz="0" w:space="0" w:color="auto"/>
            <w:right w:val="none" w:sz="0" w:space="0" w:color="auto"/>
          </w:divBdr>
        </w:div>
      </w:divsChild>
    </w:div>
    <w:div w:id="568613554">
      <w:bodyDiv w:val="1"/>
      <w:marLeft w:val="0"/>
      <w:marRight w:val="0"/>
      <w:marTop w:val="0"/>
      <w:marBottom w:val="0"/>
      <w:divBdr>
        <w:top w:val="none" w:sz="0" w:space="0" w:color="auto"/>
        <w:left w:val="none" w:sz="0" w:space="0" w:color="auto"/>
        <w:bottom w:val="none" w:sz="0" w:space="0" w:color="auto"/>
        <w:right w:val="none" w:sz="0" w:space="0" w:color="auto"/>
      </w:divBdr>
    </w:div>
    <w:div w:id="625551280">
      <w:bodyDiv w:val="1"/>
      <w:marLeft w:val="0"/>
      <w:marRight w:val="0"/>
      <w:marTop w:val="0"/>
      <w:marBottom w:val="0"/>
      <w:divBdr>
        <w:top w:val="none" w:sz="0" w:space="0" w:color="auto"/>
        <w:left w:val="none" w:sz="0" w:space="0" w:color="auto"/>
        <w:bottom w:val="none" w:sz="0" w:space="0" w:color="auto"/>
        <w:right w:val="none" w:sz="0" w:space="0" w:color="auto"/>
      </w:divBdr>
    </w:div>
    <w:div w:id="669409541">
      <w:bodyDiv w:val="1"/>
      <w:marLeft w:val="0"/>
      <w:marRight w:val="0"/>
      <w:marTop w:val="0"/>
      <w:marBottom w:val="0"/>
      <w:divBdr>
        <w:top w:val="none" w:sz="0" w:space="0" w:color="auto"/>
        <w:left w:val="none" w:sz="0" w:space="0" w:color="auto"/>
        <w:bottom w:val="none" w:sz="0" w:space="0" w:color="auto"/>
        <w:right w:val="none" w:sz="0" w:space="0" w:color="auto"/>
      </w:divBdr>
    </w:div>
    <w:div w:id="739720248">
      <w:bodyDiv w:val="1"/>
      <w:marLeft w:val="0"/>
      <w:marRight w:val="0"/>
      <w:marTop w:val="0"/>
      <w:marBottom w:val="0"/>
      <w:divBdr>
        <w:top w:val="none" w:sz="0" w:space="0" w:color="auto"/>
        <w:left w:val="none" w:sz="0" w:space="0" w:color="auto"/>
        <w:bottom w:val="none" w:sz="0" w:space="0" w:color="auto"/>
        <w:right w:val="none" w:sz="0" w:space="0" w:color="auto"/>
      </w:divBdr>
    </w:div>
    <w:div w:id="840315524">
      <w:bodyDiv w:val="1"/>
      <w:marLeft w:val="0"/>
      <w:marRight w:val="0"/>
      <w:marTop w:val="0"/>
      <w:marBottom w:val="0"/>
      <w:divBdr>
        <w:top w:val="none" w:sz="0" w:space="0" w:color="auto"/>
        <w:left w:val="none" w:sz="0" w:space="0" w:color="auto"/>
        <w:bottom w:val="none" w:sz="0" w:space="0" w:color="auto"/>
        <w:right w:val="none" w:sz="0" w:space="0" w:color="auto"/>
      </w:divBdr>
      <w:divsChild>
        <w:div w:id="1895044015">
          <w:marLeft w:val="547"/>
          <w:marRight w:val="0"/>
          <w:marTop w:val="0"/>
          <w:marBottom w:val="0"/>
          <w:divBdr>
            <w:top w:val="none" w:sz="0" w:space="0" w:color="auto"/>
            <w:left w:val="none" w:sz="0" w:space="0" w:color="auto"/>
            <w:bottom w:val="none" w:sz="0" w:space="0" w:color="auto"/>
            <w:right w:val="none" w:sz="0" w:space="0" w:color="auto"/>
          </w:divBdr>
        </w:div>
        <w:div w:id="1455445699">
          <w:marLeft w:val="547"/>
          <w:marRight w:val="0"/>
          <w:marTop w:val="0"/>
          <w:marBottom w:val="0"/>
          <w:divBdr>
            <w:top w:val="none" w:sz="0" w:space="0" w:color="auto"/>
            <w:left w:val="none" w:sz="0" w:space="0" w:color="auto"/>
            <w:bottom w:val="none" w:sz="0" w:space="0" w:color="auto"/>
            <w:right w:val="none" w:sz="0" w:space="0" w:color="auto"/>
          </w:divBdr>
        </w:div>
        <w:div w:id="803691677">
          <w:marLeft w:val="547"/>
          <w:marRight w:val="0"/>
          <w:marTop w:val="0"/>
          <w:marBottom w:val="0"/>
          <w:divBdr>
            <w:top w:val="none" w:sz="0" w:space="0" w:color="auto"/>
            <w:left w:val="none" w:sz="0" w:space="0" w:color="auto"/>
            <w:bottom w:val="none" w:sz="0" w:space="0" w:color="auto"/>
            <w:right w:val="none" w:sz="0" w:space="0" w:color="auto"/>
          </w:divBdr>
        </w:div>
        <w:div w:id="2056389427">
          <w:marLeft w:val="547"/>
          <w:marRight w:val="0"/>
          <w:marTop w:val="0"/>
          <w:marBottom w:val="0"/>
          <w:divBdr>
            <w:top w:val="none" w:sz="0" w:space="0" w:color="auto"/>
            <w:left w:val="none" w:sz="0" w:space="0" w:color="auto"/>
            <w:bottom w:val="none" w:sz="0" w:space="0" w:color="auto"/>
            <w:right w:val="none" w:sz="0" w:space="0" w:color="auto"/>
          </w:divBdr>
        </w:div>
      </w:divsChild>
    </w:div>
    <w:div w:id="910887999">
      <w:bodyDiv w:val="1"/>
      <w:marLeft w:val="0"/>
      <w:marRight w:val="0"/>
      <w:marTop w:val="0"/>
      <w:marBottom w:val="0"/>
      <w:divBdr>
        <w:top w:val="none" w:sz="0" w:space="0" w:color="auto"/>
        <w:left w:val="none" w:sz="0" w:space="0" w:color="auto"/>
        <w:bottom w:val="none" w:sz="0" w:space="0" w:color="auto"/>
        <w:right w:val="none" w:sz="0" w:space="0" w:color="auto"/>
      </w:divBdr>
    </w:div>
    <w:div w:id="1374840163">
      <w:bodyDiv w:val="1"/>
      <w:marLeft w:val="0"/>
      <w:marRight w:val="0"/>
      <w:marTop w:val="0"/>
      <w:marBottom w:val="0"/>
      <w:divBdr>
        <w:top w:val="none" w:sz="0" w:space="0" w:color="auto"/>
        <w:left w:val="none" w:sz="0" w:space="0" w:color="auto"/>
        <w:bottom w:val="none" w:sz="0" w:space="0" w:color="auto"/>
        <w:right w:val="none" w:sz="0" w:space="0" w:color="auto"/>
      </w:divBdr>
    </w:div>
    <w:div w:id="1466193859">
      <w:bodyDiv w:val="1"/>
      <w:marLeft w:val="0"/>
      <w:marRight w:val="0"/>
      <w:marTop w:val="0"/>
      <w:marBottom w:val="0"/>
      <w:divBdr>
        <w:top w:val="none" w:sz="0" w:space="0" w:color="auto"/>
        <w:left w:val="none" w:sz="0" w:space="0" w:color="auto"/>
        <w:bottom w:val="none" w:sz="0" w:space="0" w:color="auto"/>
        <w:right w:val="none" w:sz="0" w:space="0" w:color="auto"/>
      </w:divBdr>
      <w:divsChild>
        <w:div w:id="1702585028">
          <w:marLeft w:val="547"/>
          <w:marRight w:val="0"/>
          <w:marTop w:val="0"/>
          <w:marBottom w:val="0"/>
          <w:divBdr>
            <w:top w:val="none" w:sz="0" w:space="0" w:color="auto"/>
            <w:left w:val="none" w:sz="0" w:space="0" w:color="auto"/>
            <w:bottom w:val="none" w:sz="0" w:space="0" w:color="auto"/>
            <w:right w:val="none" w:sz="0" w:space="0" w:color="auto"/>
          </w:divBdr>
        </w:div>
        <w:div w:id="467090799">
          <w:marLeft w:val="547"/>
          <w:marRight w:val="0"/>
          <w:marTop w:val="0"/>
          <w:marBottom w:val="0"/>
          <w:divBdr>
            <w:top w:val="none" w:sz="0" w:space="0" w:color="auto"/>
            <w:left w:val="none" w:sz="0" w:space="0" w:color="auto"/>
            <w:bottom w:val="none" w:sz="0" w:space="0" w:color="auto"/>
            <w:right w:val="none" w:sz="0" w:space="0" w:color="auto"/>
          </w:divBdr>
        </w:div>
        <w:div w:id="1753503679">
          <w:marLeft w:val="547"/>
          <w:marRight w:val="0"/>
          <w:marTop w:val="0"/>
          <w:marBottom w:val="0"/>
          <w:divBdr>
            <w:top w:val="none" w:sz="0" w:space="0" w:color="auto"/>
            <w:left w:val="none" w:sz="0" w:space="0" w:color="auto"/>
            <w:bottom w:val="none" w:sz="0" w:space="0" w:color="auto"/>
            <w:right w:val="none" w:sz="0" w:space="0" w:color="auto"/>
          </w:divBdr>
        </w:div>
      </w:divsChild>
    </w:div>
    <w:div w:id="1491822667">
      <w:bodyDiv w:val="1"/>
      <w:marLeft w:val="0"/>
      <w:marRight w:val="0"/>
      <w:marTop w:val="0"/>
      <w:marBottom w:val="0"/>
      <w:divBdr>
        <w:top w:val="none" w:sz="0" w:space="0" w:color="auto"/>
        <w:left w:val="none" w:sz="0" w:space="0" w:color="auto"/>
        <w:bottom w:val="none" w:sz="0" w:space="0" w:color="auto"/>
        <w:right w:val="none" w:sz="0" w:space="0" w:color="auto"/>
      </w:divBdr>
    </w:div>
    <w:div w:id="1548644555">
      <w:bodyDiv w:val="1"/>
      <w:marLeft w:val="0"/>
      <w:marRight w:val="0"/>
      <w:marTop w:val="0"/>
      <w:marBottom w:val="0"/>
      <w:divBdr>
        <w:top w:val="none" w:sz="0" w:space="0" w:color="auto"/>
        <w:left w:val="none" w:sz="0" w:space="0" w:color="auto"/>
        <w:bottom w:val="none" w:sz="0" w:space="0" w:color="auto"/>
        <w:right w:val="none" w:sz="0" w:space="0" w:color="auto"/>
      </w:divBdr>
    </w:div>
    <w:div w:id="1572158218">
      <w:bodyDiv w:val="1"/>
      <w:marLeft w:val="0"/>
      <w:marRight w:val="0"/>
      <w:marTop w:val="0"/>
      <w:marBottom w:val="0"/>
      <w:divBdr>
        <w:top w:val="none" w:sz="0" w:space="0" w:color="auto"/>
        <w:left w:val="none" w:sz="0" w:space="0" w:color="auto"/>
        <w:bottom w:val="none" w:sz="0" w:space="0" w:color="auto"/>
        <w:right w:val="none" w:sz="0" w:space="0" w:color="auto"/>
      </w:divBdr>
      <w:divsChild>
        <w:div w:id="233127543">
          <w:marLeft w:val="547"/>
          <w:marRight w:val="0"/>
          <w:marTop w:val="0"/>
          <w:marBottom w:val="0"/>
          <w:divBdr>
            <w:top w:val="none" w:sz="0" w:space="0" w:color="auto"/>
            <w:left w:val="none" w:sz="0" w:space="0" w:color="auto"/>
            <w:bottom w:val="none" w:sz="0" w:space="0" w:color="auto"/>
            <w:right w:val="none" w:sz="0" w:space="0" w:color="auto"/>
          </w:divBdr>
        </w:div>
        <w:div w:id="1748115687">
          <w:marLeft w:val="547"/>
          <w:marRight w:val="0"/>
          <w:marTop w:val="0"/>
          <w:marBottom w:val="0"/>
          <w:divBdr>
            <w:top w:val="none" w:sz="0" w:space="0" w:color="auto"/>
            <w:left w:val="none" w:sz="0" w:space="0" w:color="auto"/>
            <w:bottom w:val="none" w:sz="0" w:space="0" w:color="auto"/>
            <w:right w:val="none" w:sz="0" w:space="0" w:color="auto"/>
          </w:divBdr>
        </w:div>
        <w:div w:id="222182370">
          <w:marLeft w:val="547"/>
          <w:marRight w:val="0"/>
          <w:marTop w:val="0"/>
          <w:marBottom w:val="0"/>
          <w:divBdr>
            <w:top w:val="none" w:sz="0" w:space="0" w:color="auto"/>
            <w:left w:val="none" w:sz="0" w:space="0" w:color="auto"/>
            <w:bottom w:val="none" w:sz="0" w:space="0" w:color="auto"/>
            <w:right w:val="none" w:sz="0" w:space="0" w:color="auto"/>
          </w:divBdr>
        </w:div>
      </w:divsChild>
    </w:div>
    <w:div w:id="1739937638">
      <w:bodyDiv w:val="1"/>
      <w:marLeft w:val="0"/>
      <w:marRight w:val="0"/>
      <w:marTop w:val="0"/>
      <w:marBottom w:val="0"/>
      <w:divBdr>
        <w:top w:val="none" w:sz="0" w:space="0" w:color="auto"/>
        <w:left w:val="none" w:sz="0" w:space="0" w:color="auto"/>
        <w:bottom w:val="none" w:sz="0" w:space="0" w:color="auto"/>
        <w:right w:val="none" w:sz="0" w:space="0" w:color="auto"/>
      </w:divBdr>
      <w:divsChild>
        <w:div w:id="1418288671">
          <w:marLeft w:val="0"/>
          <w:marRight w:val="0"/>
          <w:marTop w:val="0"/>
          <w:marBottom w:val="0"/>
          <w:divBdr>
            <w:top w:val="none" w:sz="0" w:space="0" w:color="auto"/>
            <w:left w:val="none" w:sz="0" w:space="0" w:color="auto"/>
            <w:bottom w:val="none" w:sz="0" w:space="0" w:color="auto"/>
            <w:right w:val="none" w:sz="0" w:space="0" w:color="auto"/>
          </w:divBdr>
        </w:div>
        <w:div w:id="1638759122">
          <w:marLeft w:val="0"/>
          <w:marRight w:val="0"/>
          <w:marTop w:val="0"/>
          <w:marBottom w:val="0"/>
          <w:divBdr>
            <w:top w:val="none" w:sz="0" w:space="0" w:color="auto"/>
            <w:left w:val="none" w:sz="0" w:space="0" w:color="auto"/>
            <w:bottom w:val="none" w:sz="0" w:space="0" w:color="auto"/>
            <w:right w:val="none" w:sz="0" w:space="0" w:color="auto"/>
          </w:divBdr>
        </w:div>
        <w:div w:id="1744136056">
          <w:marLeft w:val="0"/>
          <w:marRight w:val="0"/>
          <w:marTop w:val="0"/>
          <w:marBottom w:val="0"/>
          <w:divBdr>
            <w:top w:val="none" w:sz="0" w:space="0" w:color="auto"/>
            <w:left w:val="none" w:sz="0" w:space="0" w:color="auto"/>
            <w:bottom w:val="none" w:sz="0" w:space="0" w:color="auto"/>
            <w:right w:val="none" w:sz="0" w:space="0" w:color="auto"/>
          </w:divBdr>
        </w:div>
        <w:div w:id="132332731">
          <w:marLeft w:val="0"/>
          <w:marRight w:val="0"/>
          <w:marTop w:val="0"/>
          <w:marBottom w:val="0"/>
          <w:divBdr>
            <w:top w:val="none" w:sz="0" w:space="0" w:color="auto"/>
            <w:left w:val="none" w:sz="0" w:space="0" w:color="auto"/>
            <w:bottom w:val="none" w:sz="0" w:space="0" w:color="auto"/>
            <w:right w:val="none" w:sz="0" w:space="0" w:color="auto"/>
          </w:divBdr>
        </w:div>
        <w:div w:id="2007203683">
          <w:marLeft w:val="0"/>
          <w:marRight w:val="0"/>
          <w:marTop w:val="0"/>
          <w:marBottom w:val="0"/>
          <w:divBdr>
            <w:top w:val="none" w:sz="0" w:space="0" w:color="auto"/>
            <w:left w:val="none" w:sz="0" w:space="0" w:color="auto"/>
            <w:bottom w:val="none" w:sz="0" w:space="0" w:color="auto"/>
            <w:right w:val="none" w:sz="0" w:space="0" w:color="auto"/>
          </w:divBdr>
        </w:div>
        <w:div w:id="653527966">
          <w:marLeft w:val="0"/>
          <w:marRight w:val="0"/>
          <w:marTop w:val="0"/>
          <w:marBottom w:val="0"/>
          <w:divBdr>
            <w:top w:val="none" w:sz="0" w:space="0" w:color="auto"/>
            <w:left w:val="none" w:sz="0" w:space="0" w:color="auto"/>
            <w:bottom w:val="none" w:sz="0" w:space="0" w:color="auto"/>
            <w:right w:val="none" w:sz="0" w:space="0" w:color="auto"/>
          </w:divBdr>
        </w:div>
        <w:div w:id="671879989">
          <w:marLeft w:val="0"/>
          <w:marRight w:val="0"/>
          <w:marTop w:val="0"/>
          <w:marBottom w:val="0"/>
          <w:divBdr>
            <w:top w:val="none" w:sz="0" w:space="0" w:color="auto"/>
            <w:left w:val="none" w:sz="0" w:space="0" w:color="auto"/>
            <w:bottom w:val="none" w:sz="0" w:space="0" w:color="auto"/>
            <w:right w:val="none" w:sz="0" w:space="0" w:color="auto"/>
          </w:divBdr>
        </w:div>
        <w:div w:id="1550722156">
          <w:marLeft w:val="0"/>
          <w:marRight w:val="0"/>
          <w:marTop w:val="0"/>
          <w:marBottom w:val="0"/>
          <w:divBdr>
            <w:top w:val="none" w:sz="0" w:space="0" w:color="auto"/>
            <w:left w:val="none" w:sz="0" w:space="0" w:color="auto"/>
            <w:bottom w:val="none" w:sz="0" w:space="0" w:color="auto"/>
            <w:right w:val="none" w:sz="0" w:space="0" w:color="auto"/>
          </w:divBdr>
        </w:div>
        <w:div w:id="1204250085">
          <w:marLeft w:val="0"/>
          <w:marRight w:val="0"/>
          <w:marTop w:val="0"/>
          <w:marBottom w:val="0"/>
          <w:divBdr>
            <w:top w:val="none" w:sz="0" w:space="0" w:color="auto"/>
            <w:left w:val="none" w:sz="0" w:space="0" w:color="auto"/>
            <w:bottom w:val="none" w:sz="0" w:space="0" w:color="auto"/>
            <w:right w:val="none" w:sz="0" w:space="0" w:color="auto"/>
          </w:divBdr>
        </w:div>
        <w:div w:id="730928833">
          <w:marLeft w:val="0"/>
          <w:marRight w:val="0"/>
          <w:marTop w:val="0"/>
          <w:marBottom w:val="0"/>
          <w:divBdr>
            <w:top w:val="none" w:sz="0" w:space="0" w:color="auto"/>
            <w:left w:val="none" w:sz="0" w:space="0" w:color="auto"/>
            <w:bottom w:val="none" w:sz="0" w:space="0" w:color="auto"/>
            <w:right w:val="none" w:sz="0" w:space="0" w:color="auto"/>
          </w:divBdr>
        </w:div>
      </w:divsChild>
    </w:div>
    <w:div w:id="1777478221">
      <w:bodyDiv w:val="1"/>
      <w:marLeft w:val="0"/>
      <w:marRight w:val="0"/>
      <w:marTop w:val="0"/>
      <w:marBottom w:val="0"/>
      <w:divBdr>
        <w:top w:val="none" w:sz="0" w:space="0" w:color="auto"/>
        <w:left w:val="none" w:sz="0" w:space="0" w:color="auto"/>
        <w:bottom w:val="none" w:sz="0" w:space="0" w:color="auto"/>
        <w:right w:val="none" w:sz="0" w:space="0" w:color="auto"/>
      </w:divBdr>
    </w:div>
    <w:div w:id="1951619267">
      <w:bodyDiv w:val="1"/>
      <w:marLeft w:val="0"/>
      <w:marRight w:val="0"/>
      <w:marTop w:val="0"/>
      <w:marBottom w:val="0"/>
      <w:divBdr>
        <w:top w:val="none" w:sz="0" w:space="0" w:color="auto"/>
        <w:left w:val="none" w:sz="0" w:space="0" w:color="auto"/>
        <w:bottom w:val="none" w:sz="0" w:space="0" w:color="auto"/>
        <w:right w:val="none" w:sz="0" w:space="0" w:color="auto"/>
      </w:divBdr>
      <w:divsChild>
        <w:div w:id="1018315278">
          <w:marLeft w:val="547"/>
          <w:marRight w:val="0"/>
          <w:marTop w:val="0"/>
          <w:marBottom w:val="0"/>
          <w:divBdr>
            <w:top w:val="none" w:sz="0" w:space="0" w:color="auto"/>
            <w:left w:val="none" w:sz="0" w:space="0" w:color="auto"/>
            <w:bottom w:val="none" w:sz="0" w:space="0" w:color="auto"/>
            <w:right w:val="none" w:sz="0" w:space="0" w:color="auto"/>
          </w:divBdr>
        </w:div>
        <w:div w:id="1738473547">
          <w:marLeft w:val="547"/>
          <w:marRight w:val="0"/>
          <w:marTop w:val="0"/>
          <w:marBottom w:val="0"/>
          <w:divBdr>
            <w:top w:val="none" w:sz="0" w:space="0" w:color="auto"/>
            <w:left w:val="none" w:sz="0" w:space="0" w:color="auto"/>
            <w:bottom w:val="none" w:sz="0" w:space="0" w:color="auto"/>
            <w:right w:val="none" w:sz="0" w:space="0" w:color="auto"/>
          </w:divBdr>
        </w:div>
        <w:div w:id="604581990">
          <w:marLeft w:val="547"/>
          <w:marRight w:val="0"/>
          <w:marTop w:val="0"/>
          <w:marBottom w:val="0"/>
          <w:divBdr>
            <w:top w:val="none" w:sz="0" w:space="0" w:color="auto"/>
            <w:left w:val="none" w:sz="0" w:space="0" w:color="auto"/>
            <w:bottom w:val="none" w:sz="0" w:space="0" w:color="auto"/>
            <w:right w:val="none" w:sz="0" w:space="0" w:color="auto"/>
          </w:divBdr>
        </w:div>
        <w:div w:id="1742630860">
          <w:marLeft w:val="547"/>
          <w:marRight w:val="0"/>
          <w:marTop w:val="0"/>
          <w:marBottom w:val="0"/>
          <w:divBdr>
            <w:top w:val="none" w:sz="0" w:space="0" w:color="auto"/>
            <w:left w:val="none" w:sz="0" w:space="0" w:color="auto"/>
            <w:bottom w:val="none" w:sz="0" w:space="0" w:color="auto"/>
            <w:right w:val="none" w:sz="0" w:space="0" w:color="auto"/>
          </w:divBdr>
        </w:div>
        <w:div w:id="8043502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cot/publications/achieving-excellence-equity-2025-national-improvement-framework/pages/1/"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publications/achieving-excellence-equity-2025-national-improvement-framework/pages/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ublications/achieving-excellence-equity-2025-national-improvement-framework/pages/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achieving-excellence-equity-2025-national-improvement-framework/pages/1/"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5255DDACF46A5B6A59F3DAB92CB1D"/>
        <w:category>
          <w:name w:val="General"/>
          <w:gallery w:val="placeholder"/>
        </w:category>
        <w:types>
          <w:type w:val="bbPlcHdr"/>
        </w:types>
        <w:behaviors>
          <w:behavior w:val="content"/>
        </w:behaviors>
        <w:guid w:val="{82972B4B-7024-4DA9-B466-B47005900013}"/>
      </w:docPartPr>
      <w:docPartBody>
        <w:p w:rsidR="001A33C7" w:rsidRDefault="006F25E1" w:rsidP="006F25E1">
          <w:pPr>
            <w:pStyle w:val="AF95255DDACF46A5B6A59F3DAB92CB1D"/>
          </w:pPr>
          <w:r w:rsidRPr="00BA16E6">
            <w:rPr>
              <w:rStyle w:val="PlaceholderText"/>
            </w:rPr>
            <w:t>Choose an item.</w:t>
          </w:r>
        </w:p>
      </w:docPartBody>
    </w:docPart>
    <w:docPart>
      <w:docPartPr>
        <w:name w:val="BD383440062F4F2990E75325F169B8F8"/>
        <w:category>
          <w:name w:val="General"/>
          <w:gallery w:val="placeholder"/>
        </w:category>
        <w:types>
          <w:type w:val="bbPlcHdr"/>
        </w:types>
        <w:behaviors>
          <w:behavior w:val="content"/>
        </w:behaviors>
        <w:guid w:val="{E7E58F48-1BCD-4956-8F98-04E61B150104}"/>
      </w:docPartPr>
      <w:docPartBody>
        <w:p w:rsidR="001A33C7" w:rsidRDefault="006F25E1" w:rsidP="006F25E1">
          <w:pPr>
            <w:pStyle w:val="BD383440062F4F2990E75325F169B8F8"/>
          </w:pPr>
          <w:r w:rsidRPr="00BA16E6">
            <w:rPr>
              <w:rStyle w:val="PlaceholderText"/>
            </w:rPr>
            <w:t>Choose an item.</w:t>
          </w:r>
        </w:p>
      </w:docPartBody>
    </w:docPart>
    <w:docPart>
      <w:docPartPr>
        <w:name w:val="D2351B78C5A840F68E106F76B3A68FE1"/>
        <w:category>
          <w:name w:val="General"/>
          <w:gallery w:val="placeholder"/>
        </w:category>
        <w:types>
          <w:type w:val="bbPlcHdr"/>
        </w:types>
        <w:behaviors>
          <w:behavior w:val="content"/>
        </w:behaviors>
        <w:guid w:val="{6251435A-FE3C-41AC-A269-B77AC30974C8}"/>
      </w:docPartPr>
      <w:docPartBody>
        <w:p w:rsidR="00E93F19" w:rsidRDefault="00F1661E" w:rsidP="00F1661E">
          <w:pPr>
            <w:pStyle w:val="D2351B78C5A840F68E106F76B3A68FE13"/>
          </w:pPr>
          <w:r w:rsidRPr="00055548">
            <w:rPr>
              <w:rStyle w:val="PlaceholderText"/>
              <w:rFonts w:asciiTheme="minorHAnsi" w:hAnsiTheme="minorHAnsi" w:cstheme="minorHAnsi"/>
            </w:rPr>
            <w:t>Choose an item.</w:t>
          </w:r>
        </w:p>
      </w:docPartBody>
    </w:docPart>
    <w:docPart>
      <w:docPartPr>
        <w:name w:val="239D2C6A55C24D339412A772860733DB"/>
        <w:category>
          <w:name w:val="General"/>
          <w:gallery w:val="placeholder"/>
        </w:category>
        <w:types>
          <w:type w:val="bbPlcHdr"/>
        </w:types>
        <w:behaviors>
          <w:behavior w:val="content"/>
        </w:behaviors>
        <w:guid w:val="{02EAF12D-930B-4A35-8BF4-099240112207}"/>
      </w:docPartPr>
      <w:docPartBody>
        <w:p w:rsidR="00E93F19" w:rsidRDefault="00F1661E" w:rsidP="00F1661E">
          <w:pPr>
            <w:pStyle w:val="239D2C6A55C24D339412A772860733DB3"/>
          </w:pPr>
          <w:r w:rsidRPr="00055548">
            <w:rPr>
              <w:rStyle w:val="PlaceholderText"/>
              <w:rFonts w:cstheme="minorHAnsi"/>
            </w:rPr>
            <w:t>Choose an item.</w:t>
          </w:r>
        </w:p>
      </w:docPartBody>
    </w:docPart>
    <w:docPart>
      <w:docPartPr>
        <w:name w:val="796DA27FBA9544078A3961CAABFA458B"/>
        <w:category>
          <w:name w:val="General"/>
          <w:gallery w:val="placeholder"/>
        </w:category>
        <w:types>
          <w:type w:val="bbPlcHdr"/>
        </w:types>
        <w:behaviors>
          <w:behavior w:val="content"/>
        </w:behaviors>
        <w:guid w:val="{25AA5E94-A697-458A-B32B-B1493C27C596}"/>
      </w:docPartPr>
      <w:docPartBody>
        <w:p w:rsidR="00E93F19" w:rsidRDefault="00F1661E" w:rsidP="00F1661E">
          <w:pPr>
            <w:pStyle w:val="796DA27FBA9544078A3961CAABFA458B3"/>
          </w:pPr>
          <w:r w:rsidRPr="00055548">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11957048-78D1-4815-B472-CAFCED63A3CF}"/>
      </w:docPartPr>
      <w:docPartBody>
        <w:p w:rsidR="00E93F19" w:rsidRDefault="00F1661E">
          <w:r w:rsidRPr="00D4508B">
            <w:rPr>
              <w:rStyle w:val="PlaceholderText"/>
            </w:rPr>
            <w:t>Choose an item.</w:t>
          </w:r>
        </w:p>
      </w:docPartBody>
    </w:docPart>
    <w:docPart>
      <w:docPartPr>
        <w:name w:val="A3A4D9154C28421B888ACEE5B3649460"/>
        <w:category>
          <w:name w:val="General"/>
          <w:gallery w:val="placeholder"/>
        </w:category>
        <w:types>
          <w:type w:val="bbPlcHdr"/>
        </w:types>
        <w:behaviors>
          <w:behavior w:val="content"/>
        </w:behaviors>
        <w:guid w:val="{C0797C24-722E-423C-B387-B4B134A4B9F0}"/>
      </w:docPartPr>
      <w:docPartBody>
        <w:p w:rsidR="00E93F19" w:rsidRDefault="00F1661E" w:rsidP="00F1661E">
          <w:pPr>
            <w:pStyle w:val="A3A4D9154C28421B888ACEE5B3649460"/>
          </w:pPr>
          <w:r w:rsidRPr="00D4508B">
            <w:rPr>
              <w:rStyle w:val="PlaceholderText"/>
            </w:rPr>
            <w:t>Choose an item.</w:t>
          </w:r>
        </w:p>
      </w:docPartBody>
    </w:docPart>
    <w:docPart>
      <w:docPartPr>
        <w:name w:val="142FB8C13B96403F9013F89542E23C2F"/>
        <w:category>
          <w:name w:val="General"/>
          <w:gallery w:val="placeholder"/>
        </w:category>
        <w:types>
          <w:type w:val="bbPlcHdr"/>
        </w:types>
        <w:behaviors>
          <w:behavior w:val="content"/>
        </w:behaviors>
        <w:guid w:val="{535E9A33-F651-47B9-91D1-CF12018C5E80}"/>
      </w:docPartPr>
      <w:docPartBody>
        <w:p w:rsidR="00E93F19" w:rsidRDefault="00F1661E" w:rsidP="00F1661E">
          <w:pPr>
            <w:pStyle w:val="142FB8C13B96403F9013F89542E23C2F"/>
          </w:pPr>
          <w:r w:rsidRPr="00D4508B">
            <w:rPr>
              <w:rStyle w:val="PlaceholderText"/>
            </w:rPr>
            <w:t>Choose an item.</w:t>
          </w:r>
        </w:p>
      </w:docPartBody>
    </w:docPart>
    <w:docPart>
      <w:docPartPr>
        <w:name w:val="76F97A9C423F43139EE941E3108AC529"/>
        <w:category>
          <w:name w:val="General"/>
          <w:gallery w:val="placeholder"/>
        </w:category>
        <w:types>
          <w:type w:val="bbPlcHdr"/>
        </w:types>
        <w:behaviors>
          <w:behavior w:val="content"/>
        </w:behaviors>
        <w:guid w:val="{04994EB9-D15F-4515-8D9B-4542D2BF1D44}"/>
      </w:docPartPr>
      <w:docPartBody>
        <w:p w:rsidR="00E93F19" w:rsidRDefault="00F1661E" w:rsidP="00F1661E">
          <w:pPr>
            <w:pStyle w:val="76F97A9C423F43139EE941E3108AC529"/>
          </w:pPr>
          <w:r w:rsidRPr="00055548">
            <w:rPr>
              <w:rStyle w:val="PlaceholderText"/>
              <w:rFonts w:cstheme="minorHAnsi"/>
            </w:rPr>
            <w:t>Choose an item.</w:t>
          </w:r>
        </w:p>
      </w:docPartBody>
    </w:docPart>
    <w:docPart>
      <w:docPartPr>
        <w:name w:val="AE620915A1D04EFA85C205A588974794"/>
        <w:category>
          <w:name w:val="General"/>
          <w:gallery w:val="placeholder"/>
        </w:category>
        <w:types>
          <w:type w:val="bbPlcHdr"/>
        </w:types>
        <w:behaviors>
          <w:behavior w:val="content"/>
        </w:behaviors>
        <w:guid w:val="{32E0617B-EDFA-4E75-8118-749531C2337C}"/>
      </w:docPartPr>
      <w:docPartBody>
        <w:p w:rsidR="00E93F19" w:rsidRDefault="00F1661E" w:rsidP="00F1661E">
          <w:pPr>
            <w:pStyle w:val="AE620915A1D04EFA85C205A588974794"/>
          </w:pPr>
          <w:r w:rsidRPr="00055548">
            <w:rPr>
              <w:rStyle w:val="PlaceholderText"/>
              <w:rFonts w:cstheme="minorHAnsi"/>
            </w:rPr>
            <w:t>Choose an item.</w:t>
          </w:r>
        </w:p>
      </w:docPartBody>
    </w:docPart>
    <w:docPart>
      <w:docPartPr>
        <w:name w:val="0B65E57A136741349EEA78874BC32946"/>
        <w:category>
          <w:name w:val="General"/>
          <w:gallery w:val="placeholder"/>
        </w:category>
        <w:types>
          <w:type w:val="bbPlcHdr"/>
        </w:types>
        <w:behaviors>
          <w:behavior w:val="content"/>
        </w:behaviors>
        <w:guid w:val="{40370F75-653A-4619-95B2-8749908F7AD8}"/>
      </w:docPartPr>
      <w:docPartBody>
        <w:p w:rsidR="00E93F19" w:rsidRDefault="00F1661E" w:rsidP="00F1661E">
          <w:pPr>
            <w:pStyle w:val="0B65E57A136741349EEA78874BC32946"/>
          </w:pPr>
          <w:r w:rsidRPr="00055548">
            <w:rPr>
              <w:rStyle w:val="PlaceholderText"/>
              <w:rFonts w:cstheme="minorHAnsi"/>
            </w:rPr>
            <w:t>Choose an item.</w:t>
          </w:r>
        </w:p>
      </w:docPartBody>
    </w:docPart>
    <w:docPart>
      <w:docPartPr>
        <w:name w:val="FBE4ECB480A74998A6B82AFA74983F93"/>
        <w:category>
          <w:name w:val="General"/>
          <w:gallery w:val="placeholder"/>
        </w:category>
        <w:types>
          <w:type w:val="bbPlcHdr"/>
        </w:types>
        <w:behaviors>
          <w:behavior w:val="content"/>
        </w:behaviors>
        <w:guid w:val="{F60F7644-3BB8-4866-9188-4DDEE2348EC0}"/>
      </w:docPartPr>
      <w:docPartBody>
        <w:p w:rsidR="00E93F19" w:rsidRDefault="00F1661E" w:rsidP="00F1661E">
          <w:pPr>
            <w:pStyle w:val="FBE4ECB480A74998A6B82AFA74983F93"/>
          </w:pPr>
          <w:r w:rsidRPr="00055548">
            <w:rPr>
              <w:rStyle w:val="PlaceholderText"/>
              <w:rFonts w:cstheme="minorHAnsi"/>
            </w:rPr>
            <w:t>Choose an item.</w:t>
          </w:r>
        </w:p>
      </w:docPartBody>
    </w:docPart>
    <w:docPart>
      <w:docPartPr>
        <w:name w:val="9A6CE29086BB415BBF4AB715E0E92F88"/>
        <w:category>
          <w:name w:val="General"/>
          <w:gallery w:val="placeholder"/>
        </w:category>
        <w:types>
          <w:type w:val="bbPlcHdr"/>
        </w:types>
        <w:behaviors>
          <w:behavior w:val="content"/>
        </w:behaviors>
        <w:guid w:val="{75F3B838-C31A-4AA1-9768-F9C17E79FE77}"/>
      </w:docPartPr>
      <w:docPartBody>
        <w:p w:rsidR="00E93F19" w:rsidRDefault="00F1661E" w:rsidP="00F1661E">
          <w:pPr>
            <w:pStyle w:val="9A6CE29086BB415BBF4AB715E0E92F88"/>
          </w:pPr>
          <w:r w:rsidRPr="00055548">
            <w:rPr>
              <w:rStyle w:val="PlaceholderText"/>
              <w:rFonts w:cstheme="minorHAnsi"/>
            </w:rPr>
            <w:t>Choose an item.</w:t>
          </w:r>
        </w:p>
      </w:docPartBody>
    </w:docPart>
    <w:docPart>
      <w:docPartPr>
        <w:name w:val="D3454209745F4695986B8E7D1D1AF719"/>
        <w:category>
          <w:name w:val="General"/>
          <w:gallery w:val="placeholder"/>
        </w:category>
        <w:types>
          <w:type w:val="bbPlcHdr"/>
        </w:types>
        <w:behaviors>
          <w:behavior w:val="content"/>
        </w:behaviors>
        <w:guid w:val="{0EDF2DD9-7E4B-4551-ADE2-DF9E0F63C91E}"/>
      </w:docPartPr>
      <w:docPartBody>
        <w:p w:rsidR="00E93F19" w:rsidRDefault="00F1661E" w:rsidP="00F1661E">
          <w:pPr>
            <w:pStyle w:val="D3454209745F4695986B8E7D1D1AF719"/>
          </w:pPr>
          <w:r w:rsidRPr="00BA16E6">
            <w:rPr>
              <w:rStyle w:val="PlaceholderText"/>
            </w:rPr>
            <w:t>Choose an item.</w:t>
          </w:r>
        </w:p>
      </w:docPartBody>
    </w:docPart>
    <w:docPart>
      <w:docPartPr>
        <w:name w:val="325877C3356C42D9BE860994700AF5C4"/>
        <w:category>
          <w:name w:val="General"/>
          <w:gallery w:val="placeholder"/>
        </w:category>
        <w:types>
          <w:type w:val="bbPlcHdr"/>
        </w:types>
        <w:behaviors>
          <w:behavior w:val="content"/>
        </w:behaviors>
        <w:guid w:val="{D3EC0815-092B-49E6-9D70-AE057A428030}"/>
      </w:docPartPr>
      <w:docPartBody>
        <w:p w:rsidR="00E93F19" w:rsidRDefault="00F1661E" w:rsidP="00F1661E">
          <w:pPr>
            <w:pStyle w:val="325877C3356C42D9BE860994700AF5C4"/>
          </w:pPr>
          <w:r w:rsidRPr="00BA16E6">
            <w:rPr>
              <w:rStyle w:val="PlaceholderText"/>
            </w:rPr>
            <w:t>Choose an item.</w:t>
          </w:r>
        </w:p>
      </w:docPartBody>
    </w:docPart>
    <w:docPart>
      <w:docPartPr>
        <w:name w:val="D42D3E3E9C014608912888137BE67C8B"/>
        <w:category>
          <w:name w:val="General"/>
          <w:gallery w:val="placeholder"/>
        </w:category>
        <w:types>
          <w:type w:val="bbPlcHdr"/>
        </w:types>
        <w:behaviors>
          <w:behavior w:val="content"/>
        </w:behaviors>
        <w:guid w:val="{2C9CB7EE-3DEC-4E5A-AE8B-6952CC702881}"/>
      </w:docPartPr>
      <w:docPartBody>
        <w:p w:rsidR="00E93F19" w:rsidRDefault="00F1661E" w:rsidP="00F1661E">
          <w:pPr>
            <w:pStyle w:val="D42D3E3E9C014608912888137BE67C8B"/>
          </w:pPr>
          <w:r w:rsidRPr="00D4508B">
            <w:rPr>
              <w:rStyle w:val="PlaceholderText"/>
            </w:rPr>
            <w:t>Choose an item.</w:t>
          </w:r>
        </w:p>
      </w:docPartBody>
    </w:docPart>
    <w:docPart>
      <w:docPartPr>
        <w:name w:val="58F6CB38937A4A4F973A398775031E74"/>
        <w:category>
          <w:name w:val="General"/>
          <w:gallery w:val="placeholder"/>
        </w:category>
        <w:types>
          <w:type w:val="bbPlcHdr"/>
        </w:types>
        <w:behaviors>
          <w:behavior w:val="content"/>
        </w:behaviors>
        <w:guid w:val="{F257DA5B-388E-4C4F-A7B7-3A32A8E5DA03}"/>
      </w:docPartPr>
      <w:docPartBody>
        <w:p w:rsidR="00E93F19" w:rsidRDefault="00F1661E" w:rsidP="00F1661E">
          <w:pPr>
            <w:pStyle w:val="58F6CB38937A4A4F973A398775031E74"/>
          </w:pPr>
          <w:r w:rsidRPr="00D4508B">
            <w:rPr>
              <w:rStyle w:val="PlaceholderText"/>
            </w:rPr>
            <w:t>Choose an item.</w:t>
          </w:r>
        </w:p>
      </w:docPartBody>
    </w:docPart>
    <w:docPart>
      <w:docPartPr>
        <w:name w:val="3EEB4C2CCD30485984A6D758D0B582D8"/>
        <w:category>
          <w:name w:val="General"/>
          <w:gallery w:val="placeholder"/>
        </w:category>
        <w:types>
          <w:type w:val="bbPlcHdr"/>
        </w:types>
        <w:behaviors>
          <w:behavior w:val="content"/>
        </w:behaviors>
        <w:guid w:val="{9783587D-2388-4695-9F4F-3BA11862FF8A}"/>
      </w:docPartPr>
      <w:docPartBody>
        <w:p w:rsidR="00E93F19" w:rsidRDefault="00F1661E" w:rsidP="00F1661E">
          <w:pPr>
            <w:pStyle w:val="3EEB4C2CCD30485984A6D758D0B582D8"/>
          </w:pPr>
          <w:r w:rsidRPr="00D4508B">
            <w:rPr>
              <w:rStyle w:val="PlaceholderText"/>
            </w:rPr>
            <w:t>Choose an item.</w:t>
          </w:r>
        </w:p>
      </w:docPartBody>
    </w:docPart>
    <w:docPart>
      <w:docPartPr>
        <w:name w:val="F7265682480040F7908608081706417D"/>
        <w:category>
          <w:name w:val="General"/>
          <w:gallery w:val="placeholder"/>
        </w:category>
        <w:types>
          <w:type w:val="bbPlcHdr"/>
        </w:types>
        <w:behaviors>
          <w:behavior w:val="content"/>
        </w:behaviors>
        <w:guid w:val="{4C99840B-19B3-41DC-A3B2-4EE07E4425A3}"/>
      </w:docPartPr>
      <w:docPartBody>
        <w:p w:rsidR="00E93F19" w:rsidRDefault="00F1661E" w:rsidP="00F1661E">
          <w:pPr>
            <w:pStyle w:val="F7265682480040F7908608081706417D"/>
          </w:pPr>
          <w:r w:rsidRPr="00055548">
            <w:rPr>
              <w:rStyle w:val="PlaceholderText"/>
              <w:rFonts w:cstheme="minorHAnsi"/>
            </w:rPr>
            <w:t>Choose an item.</w:t>
          </w:r>
        </w:p>
      </w:docPartBody>
    </w:docPart>
    <w:docPart>
      <w:docPartPr>
        <w:name w:val="70406B1B095D4AC4959E4453347D7E8B"/>
        <w:category>
          <w:name w:val="General"/>
          <w:gallery w:val="placeholder"/>
        </w:category>
        <w:types>
          <w:type w:val="bbPlcHdr"/>
        </w:types>
        <w:behaviors>
          <w:behavior w:val="content"/>
        </w:behaviors>
        <w:guid w:val="{AF50D20D-7FC2-45FE-A8CA-5DD4158897F3}"/>
      </w:docPartPr>
      <w:docPartBody>
        <w:p w:rsidR="00E93F19" w:rsidRDefault="00F1661E" w:rsidP="00F1661E">
          <w:pPr>
            <w:pStyle w:val="70406B1B095D4AC4959E4453347D7E8B"/>
          </w:pPr>
          <w:r w:rsidRPr="00055548">
            <w:rPr>
              <w:rStyle w:val="PlaceholderText"/>
              <w:rFonts w:cstheme="minorHAnsi"/>
            </w:rPr>
            <w:t>Choose an item.</w:t>
          </w:r>
        </w:p>
      </w:docPartBody>
    </w:docPart>
    <w:docPart>
      <w:docPartPr>
        <w:name w:val="1BD3A36EF8ED4D119813CC25314453A1"/>
        <w:category>
          <w:name w:val="General"/>
          <w:gallery w:val="placeholder"/>
        </w:category>
        <w:types>
          <w:type w:val="bbPlcHdr"/>
        </w:types>
        <w:behaviors>
          <w:behavior w:val="content"/>
        </w:behaviors>
        <w:guid w:val="{1394ACF4-73F3-4DA5-B263-B790F137AC9B}"/>
      </w:docPartPr>
      <w:docPartBody>
        <w:p w:rsidR="00E93F19" w:rsidRDefault="00F1661E" w:rsidP="00F1661E">
          <w:pPr>
            <w:pStyle w:val="1BD3A36EF8ED4D119813CC25314453A1"/>
          </w:pPr>
          <w:r w:rsidRPr="00055548">
            <w:rPr>
              <w:rStyle w:val="PlaceholderText"/>
              <w:rFonts w:cstheme="minorHAnsi"/>
            </w:rPr>
            <w:t>Choose an item.</w:t>
          </w:r>
        </w:p>
      </w:docPartBody>
    </w:docPart>
    <w:docPart>
      <w:docPartPr>
        <w:name w:val="AFC74DE5652A4FCA81BC65E603BDD7F8"/>
        <w:category>
          <w:name w:val="General"/>
          <w:gallery w:val="placeholder"/>
        </w:category>
        <w:types>
          <w:type w:val="bbPlcHdr"/>
        </w:types>
        <w:behaviors>
          <w:behavior w:val="content"/>
        </w:behaviors>
        <w:guid w:val="{E82819D8-AD37-4840-8225-F36E7A0C860C}"/>
      </w:docPartPr>
      <w:docPartBody>
        <w:p w:rsidR="00E93F19" w:rsidRDefault="00F1661E" w:rsidP="00F1661E">
          <w:pPr>
            <w:pStyle w:val="AFC74DE5652A4FCA81BC65E603BDD7F8"/>
          </w:pPr>
          <w:r w:rsidRPr="00055548">
            <w:rPr>
              <w:rStyle w:val="PlaceholderText"/>
              <w:rFonts w:cstheme="minorHAnsi"/>
            </w:rPr>
            <w:t>Choose an item.</w:t>
          </w:r>
        </w:p>
      </w:docPartBody>
    </w:docPart>
    <w:docPart>
      <w:docPartPr>
        <w:name w:val="3A786166CBED475D9A9CEA46A47E291E"/>
        <w:category>
          <w:name w:val="General"/>
          <w:gallery w:val="placeholder"/>
        </w:category>
        <w:types>
          <w:type w:val="bbPlcHdr"/>
        </w:types>
        <w:behaviors>
          <w:behavior w:val="content"/>
        </w:behaviors>
        <w:guid w:val="{9E707464-2DDB-4B33-BF90-C1943DD001F5}"/>
      </w:docPartPr>
      <w:docPartBody>
        <w:p w:rsidR="00E93F19" w:rsidRDefault="00F1661E" w:rsidP="00F1661E">
          <w:pPr>
            <w:pStyle w:val="3A786166CBED475D9A9CEA46A47E291E"/>
          </w:pPr>
          <w:r w:rsidRPr="00055548">
            <w:rPr>
              <w:rStyle w:val="PlaceholderText"/>
              <w:rFonts w:cstheme="minorHAnsi"/>
            </w:rPr>
            <w:t>Choose an item.</w:t>
          </w:r>
        </w:p>
      </w:docPartBody>
    </w:docPart>
    <w:docPart>
      <w:docPartPr>
        <w:name w:val="94A7B7B827A84333860C430EAC52940F"/>
        <w:category>
          <w:name w:val="General"/>
          <w:gallery w:val="placeholder"/>
        </w:category>
        <w:types>
          <w:type w:val="bbPlcHdr"/>
        </w:types>
        <w:behaviors>
          <w:behavior w:val="content"/>
        </w:behaviors>
        <w:guid w:val="{2171E19B-5EA5-4AB6-9D38-2FC977A7A307}"/>
      </w:docPartPr>
      <w:docPartBody>
        <w:p w:rsidR="00E93F19" w:rsidRDefault="00F1661E" w:rsidP="00F1661E">
          <w:pPr>
            <w:pStyle w:val="94A7B7B827A84333860C430EAC52940F"/>
          </w:pPr>
          <w:r w:rsidRPr="00055548">
            <w:rPr>
              <w:rStyle w:val="PlaceholderText"/>
              <w:rFonts w:cstheme="minorHAnsi"/>
            </w:rPr>
            <w:t>Choose an item.</w:t>
          </w:r>
        </w:p>
      </w:docPartBody>
    </w:docPart>
    <w:docPart>
      <w:docPartPr>
        <w:name w:val="2CADCF8BD7D94EA194D23BB46F6B433C"/>
        <w:category>
          <w:name w:val="General"/>
          <w:gallery w:val="placeholder"/>
        </w:category>
        <w:types>
          <w:type w:val="bbPlcHdr"/>
        </w:types>
        <w:behaviors>
          <w:behavior w:val="content"/>
        </w:behaviors>
        <w:guid w:val="{34834D45-7247-4B54-858B-ADCAD6AD8F31}"/>
      </w:docPartPr>
      <w:docPartBody>
        <w:p w:rsidR="00E93F19" w:rsidRDefault="00F1661E" w:rsidP="00F1661E">
          <w:pPr>
            <w:pStyle w:val="2CADCF8BD7D94EA194D23BB46F6B433C"/>
          </w:pPr>
          <w:r w:rsidRPr="00055548">
            <w:rPr>
              <w:rStyle w:val="PlaceholderText"/>
              <w:rFonts w:cstheme="minorHAnsi"/>
            </w:rPr>
            <w:t>Choose an item.</w:t>
          </w:r>
        </w:p>
      </w:docPartBody>
    </w:docPart>
    <w:docPart>
      <w:docPartPr>
        <w:name w:val="42702D6DB6AD4EE983090D5A9A9BE576"/>
        <w:category>
          <w:name w:val="General"/>
          <w:gallery w:val="placeholder"/>
        </w:category>
        <w:types>
          <w:type w:val="bbPlcHdr"/>
        </w:types>
        <w:behaviors>
          <w:behavior w:val="content"/>
        </w:behaviors>
        <w:guid w:val="{A31C920D-37EE-4524-90D9-83316DDDEE67}"/>
      </w:docPartPr>
      <w:docPartBody>
        <w:p w:rsidR="00E93F19" w:rsidRDefault="00F1661E" w:rsidP="00F1661E">
          <w:pPr>
            <w:pStyle w:val="42702D6DB6AD4EE983090D5A9A9BE576"/>
          </w:pPr>
          <w:r w:rsidRPr="00055548">
            <w:rPr>
              <w:rStyle w:val="PlaceholderText"/>
              <w:rFonts w:cstheme="minorHAnsi"/>
            </w:rPr>
            <w:t>Choose an item.</w:t>
          </w:r>
        </w:p>
      </w:docPartBody>
    </w:docPart>
    <w:docPart>
      <w:docPartPr>
        <w:name w:val="B716F88EC8934670868E8104752C3617"/>
        <w:category>
          <w:name w:val="General"/>
          <w:gallery w:val="placeholder"/>
        </w:category>
        <w:types>
          <w:type w:val="bbPlcHdr"/>
        </w:types>
        <w:behaviors>
          <w:behavior w:val="content"/>
        </w:behaviors>
        <w:guid w:val="{87DAE647-59B1-477A-85DC-8C49AC4921B6}"/>
      </w:docPartPr>
      <w:docPartBody>
        <w:p w:rsidR="00E93F19" w:rsidRDefault="00F1661E" w:rsidP="00F1661E">
          <w:pPr>
            <w:pStyle w:val="B716F88EC8934670868E8104752C3617"/>
          </w:pPr>
          <w:r w:rsidRPr="00BA16E6">
            <w:rPr>
              <w:rStyle w:val="PlaceholderText"/>
            </w:rPr>
            <w:t>Choose an item.</w:t>
          </w:r>
        </w:p>
      </w:docPartBody>
    </w:docPart>
    <w:docPart>
      <w:docPartPr>
        <w:name w:val="E9B434E0F6BF42BC84C831EF9ED09B32"/>
        <w:category>
          <w:name w:val="General"/>
          <w:gallery w:val="placeholder"/>
        </w:category>
        <w:types>
          <w:type w:val="bbPlcHdr"/>
        </w:types>
        <w:behaviors>
          <w:behavior w:val="content"/>
        </w:behaviors>
        <w:guid w:val="{282C7F84-B25C-4EBB-A176-F90BB6361C46}"/>
      </w:docPartPr>
      <w:docPartBody>
        <w:p w:rsidR="00E93F19" w:rsidRDefault="00F1661E" w:rsidP="00F1661E">
          <w:pPr>
            <w:pStyle w:val="E9B434E0F6BF42BC84C831EF9ED09B32"/>
          </w:pPr>
          <w:r w:rsidRPr="00BA16E6">
            <w:rPr>
              <w:rStyle w:val="PlaceholderText"/>
            </w:rPr>
            <w:t>Choose an item.</w:t>
          </w:r>
        </w:p>
      </w:docPartBody>
    </w:docPart>
    <w:docPart>
      <w:docPartPr>
        <w:name w:val="4D651492C1BA4901B6DE693D6A1FBCE6"/>
        <w:category>
          <w:name w:val="General"/>
          <w:gallery w:val="placeholder"/>
        </w:category>
        <w:types>
          <w:type w:val="bbPlcHdr"/>
        </w:types>
        <w:behaviors>
          <w:behavior w:val="content"/>
        </w:behaviors>
        <w:guid w:val="{21AB1B8B-F60F-4A9E-B42C-2680C64A3E93}"/>
      </w:docPartPr>
      <w:docPartBody>
        <w:p w:rsidR="00E93F19" w:rsidRDefault="00F1661E" w:rsidP="00F1661E">
          <w:pPr>
            <w:pStyle w:val="4D651492C1BA4901B6DE693D6A1FBCE6"/>
          </w:pPr>
          <w:r w:rsidRPr="00D4508B">
            <w:rPr>
              <w:rStyle w:val="PlaceholderText"/>
            </w:rPr>
            <w:t>Choose an item.</w:t>
          </w:r>
        </w:p>
      </w:docPartBody>
    </w:docPart>
    <w:docPart>
      <w:docPartPr>
        <w:name w:val="9DFE67314E4F4285869FD0213009624B"/>
        <w:category>
          <w:name w:val="General"/>
          <w:gallery w:val="placeholder"/>
        </w:category>
        <w:types>
          <w:type w:val="bbPlcHdr"/>
        </w:types>
        <w:behaviors>
          <w:behavior w:val="content"/>
        </w:behaviors>
        <w:guid w:val="{747E7C4D-D9AB-4BC7-94CC-2079DDA7D542}"/>
      </w:docPartPr>
      <w:docPartBody>
        <w:p w:rsidR="00E93F19" w:rsidRDefault="00F1661E" w:rsidP="00F1661E">
          <w:pPr>
            <w:pStyle w:val="9DFE67314E4F4285869FD0213009624B"/>
          </w:pPr>
          <w:r w:rsidRPr="00D4508B">
            <w:rPr>
              <w:rStyle w:val="PlaceholderText"/>
            </w:rPr>
            <w:t>Choose an item.</w:t>
          </w:r>
        </w:p>
      </w:docPartBody>
    </w:docPart>
    <w:docPart>
      <w:docPartPr>
        <w:name w:val="9E4D400BE8544F729B34988974D0AA3B"/>
        <w:category>
          <w:name w:val="General"/>
          <w:gallery w:val="placeholder"/>
        </w:category>
        <w:types>
          <w:type w:val="bbPlcHdr"/>
        </w:types>
        <w:behaviors>
          <w:behavior w:val="content"/>
        </w:behaviors>
        <w:guid w:val="{0D5020E5-3DF0-4237-B854-8DEEA1A03F54}"/>
      </w:docPartPr>
      <w:docPartBody>
        <w:p w:rsidR="00E93F19" w:rsidRDefault="00F1661E" w:rsidP="00F1661E">
          <w:pPr>
            <w:pStyle w:val="9E4D400BE8544F729B34988974D0AA3B"/>
          </w:pPr>
          <w:r w:rsidRPr="00D4508B">
            <w:rPr>
              <w:rStyle w:val="PlaceholderText"/>
            </w:rPr>
            <w:t>Choose an item.</w:t>
          </w:r>
        </w:p>
      </w:docPartBody>
    </w:docPart>
    <w:docPart>
      <w:docPartPr>
        <w:name w:val="E4233944CCA64BE1B54D6EE4BC9EC658"/>
        <w:category>
          <w:name w:val="General"/>
          <w:gallery w:val="placeholder"/>
        </w:category>
        <w:types>
          <w:type w:val="bbPlcHdr"/>
        </w:types>
        <w:behaviors>
          <w:behavior w:val="content"/>
        </w:behaviors>
        <w:guid w:val="{B60EC184-5DAC-4D21-91B2-546057B88583}"/>
      </w:docPartPr>
      <w:docPartBody>
        <w:p w:rsidR="00E93F19" w:rsidRDefault="00F1661E" w:rsidP="00F1661E">
          <w:pPr>
            <w:pStyle w:val="E4233944CCA64BE1B54D6EE4BC9EC658"/>
          </w:pPr>
          <w:r w:rsidRPr="00055548">
            <w:rPr>
              <w:rStyle w:val="PlaceholderText"/>
              <w:rFonts w:cstheme="minorHAnsi"/>
            </w:rPr>
            <w:t>Choose an item.</w:t>
          </w:r>
        </w:p>
      </w:docPartBody>
    </w:docPart>
    <w:docPart>
      <w:docPartPr>
        <w:name w:val="A0570D15BE364EB2B4B3EC71EBD15347"/>
        <w:category>
          <w:name w:val="General"/>
          <w:gallery w:val="placeholder"/>
        </w:category>
        <w:types>
          <w:type w:val="bbPlcHdr"/>
        </w:types>
        <w:behaviors>
          <w:behavior w:val="content"/>
        </w:behaviors>
        <w:guid w:val="{6C5B0EF0-81BE-4121-B657-25DC3D1AA49B}"/>
      </w:docPartPr>
      <w:docPartBody>
        <w:p w:rsidR="00E93F19" w:rsidRDefault="00F1661E" w:rsidP="00F1661E">
          <w:pPr>
            <w:pStyle w:val="A0570D15BE364EB2B4B3EC71EBD15347"/>
          </w:pPr>
          <w:r w:rsidRPr="00055548">
            <w:rPr>
              <w:rStyle w:val="PlaceholderText"/>
              <w:rFonts w:cstheme="minorHAnsi"/>
            </w:rPr>
            <w:t>Choose an item.</w:t>
          </w:r>
        </w:p>
      </w:docPartBody>
    </w:docPart>
    <w:docPart>
      <w:docPartPr>
        <w:name w:val="6AF9FDAD420B4A9AAB9EE74DD7F24A68"/>
        <w:category>
          <w:name w:val="General"/>
          <w:gallery w:val="placeholder"/>
        </w:category>
        <w:types>
          <w:type w:val="bbPlcHdr"/>
        </w:types>
        <w:behaviors>
          <w:behavior w:val="content"/>
        </w:behaviors>
        <w:guid w:val="{61D360CA-30E6-49D5-8D8E-93E5C8184CD2}"/>
      </w:docPartPr>
      <w:docPartBody>
        <w:p w:rsidR="00E93F19" w:rsidRDefault="00F1661E" w:rsidP="00F1661E">
          <w:pPr>
            <w:pStyle w:val="6AF9FDAD420B4A9AAB9EE74DD7F24A68"/>
          </w:pPr>
          <w:r w:rsidRPr="00055548">
            <w:rPr>
              <w:rStyle w:val="PlaceholderText"/>
              <w:rFonts w:cstheme="minorHAnsi"/>
            </w:rPr>
            <w:t>Choose an item.</w:t>
          </w:r>
        </w:p>
      </w:docPartBody>
    </w:docPart>
    <w:docPart>
      <w:docPartPr>
        <w:name w:val="D6518A3A3C4A42D7B2A6D8785141F501"/>
        <w:category>
          <w:name w:val="General"/>
          <w:gallery w:val="placeholder"/>
        </w:category>
        <w:types>
          <w:type w:val="bbPlcHdr"/>
        </w:types>
        <w:behaviors>
          <w:behavior w:val="content"/>
        </w:behaviors>
        <w:guid w:val="{A404C96D-913A-42C2-92E8-04CD8243F795}"/>
      </w:docPartPr>
      <w:docPartBody>
        <w:p w:rsidR="00E93F19" w:rsidRDefault="00F1661E" w:rsidP="00F1661E">
          <w:pPr>
            <w:pStyle w:val="D6518A3A3C4A42D7B2A6D8785141F501"/>
          </w:pPr>
          <w:r w:rsidRPr="00055548">
            <w:rPr>
              <w:rStyle w:val="PlaceholderText"/>
              <w:rFonts w:cstheme="minorHAnsi"/>
            </w:rPr>
            <w:t>Choose an item.</w:t>
          </w:r>
        </w:p>
      </w:docPartBody>
    </w:docPart>
    <w:docPart>
      <w:docPartPr>
        <w:name w:val="54BC4B7A5C144B358915776318054863"/>
        <w:category>
          <w:name w:val="General"/>
          <w:gallery w:val="placeholder"/>
        </w:category>
        <w:types>
          <w:type w:val="bbPlcHdr"/>
        </w:types>
        <w:behaviors>
          <w:behavior w:val="content"/>
        </w:behaviors>
        <w:guid w:val="{D73878F5-1680-404E-99DD-9919254B84CA}"/>
      </w:docPartPr>
      <w:docPartBody>
        <w:p w:rsidR="00E93F19" w:rsidRDefault="00F1661E" w:rsidP="00F1661E">
          <w:pPr>
            <w:pStyle w:val="54BC4B7A5C144B358915776318054863"/>
          </w:pPr>
          <w:r w:rsidRPr="00055548">
            <w:rPr>
              <w:rStyle w:val="PlaceholderText"/>
              <w:rFonts w:cstheme="minorHAnsi"/>
            </w:rPr>
            <w:t>Choose an item.</w:t>
          </w:r>
        </w:p>
      </w:docPartBody>
    </w:docPart>
    <w:docPart>
      <w:docPartPr>
        <w:name w:val="0D5493F870B64A8FAE2D83CC3BFEC711"/>
        <w:category>
          <w:name w:val="General"/>
          <w:gallery w:val="placeholder"/>
        </w:category>
        <w:types>
          <w:type w:val="bbPlcHdr"/>
        </w:types>
        <w:behaviors>
          <w:behavior w:val="content"/>
        </w:behaviors>
        <w:guid w:val="{572051FD-BA50-42EA-8551-56FD2D838239}"/>
      </w:docPartPr>
      <w:docPartBody>
        <w:p w:rsidR="00E93F19" w:rsidRDefault="00F1661E" w:rsidP="00F1661E">
          <w:pPr>
            <w:pStyle w:val="0D5493F870B64A8FAE2D83CC3BFEC711"/>
          </w:pPr>
          <w:r w:rsidRPr="00055548">
            <w:rPr>
              <w:rStyle w:val="PlaceholderText"/>
              <w:rFonts w:cstheme="minorHAnsi"/>
            </w:rPr>
            <w:t>Choose an item.</w:t>
          </w:r>
        </w:p>
      </w:docPartBody>
    </w:docPart>
    <w:docPart>
      <w:docPartPr>
        <w:name w:val="E2715ED7FED949BAABEC56911F2E622E"/>
        <w:category>
          <w:name w:val="General"/>
          <w:gallery w:val="placeholder"/>
        </w:category>
        <w:types>
          <w:type w:val="bbPlcHdr"/>
        </w:types>
        <w:behaviors>
          <w:behavior w:val="content"/>
        </w:behaviors>
        <w:guid w:val="{1D860131-BCDC-4E30-B049-8E8CFAADCE45}"/>
      </w:docPartPr>
      <w:docPartBody>
        <w:p w:rsidR="00E93F19" w:rsidRDefault="00F1661E" w:rsidP="00F1661E">
          <w:pPr>
            <w:pStyle w:val="E2715ED7FED949BAABEC56911F2E622E"/>
          </w:pPr>
          <w:r w:rsidRPr="00055548">
            <w:rPr>
              <w:rStyle w:val="PlaceholderText"/>
              <w:rFonts w:cstheme="minorHAnsi"/>
            </w:rPr>
            <w:t>Choose an item.</w:t>
          </w:r>
        </w:p>
      </w:docPartBody>
    </w:docPart>
    <w:docPart>
      <w:docPartPr>
        <w:name w:val="DEB091534F894A06B1A3BD19E4FB93F8"/>
        <w:category>
          <w:name w:val="General"/>
          <w:gallery w:val="placeholder"/>
        </w:category>
        <w:types>
          <w:type w:val="bbPlcHdr"/>
        </w:types>
        <w:behaviors>
          <w:behavior w:val="content"/>
        </w:behaviors>
        <w:guid w:val="{37BC55BF-660C-4DCB-8650-E01639CB9D41}"/>
      </w:docPartPr>
      <w:docPartBody>
        <w:p w:rsidR="00E93F19" w:rsidRDefault="00F1661E" w:rsidP="00F1661E">
          <w:pPr>
            <w:pStyle w:val="DEB091534F894A06B1A3BD19E4FB93F8"/>
          </w:pPr>
          <w:r w:rsidRPr="00055548">
            <w:rPr>
              <w:rStyle w:val="PlaceholderText"/>
              <w:rFonts w:cstheme="minorHAnsi"/>
            </w:rPr>
            <w:t>Choose an item.</w:t>
          </w:r>
        </w:p>
      </w:docPartBody>
    </w:docPart>
    <w:docPart>
      <w:docPartPr>
        <w:name w:val="37BCCCE502D54C8685B0F39A249DE30D"/>
        <w:category>
          <w:name w:val="General"/>
          <w:gallery w:val="placeholder"/>
        </w:category>
        <w:types>
          <w:type w:val="bbPlcHdr"/>
        </w:types>
        <w:behaviors>
          <w:behavior w:val="content"/>
        </w:behaviors>
        <w:guid w:val="{3B4889B4-DAD4-400B-8064-1E267742200F}"/>
      </w:docPartPr>
      <w:docPartBody>
        <w:p w:rsidR="003457E2" w:rsidRDefault="003457E2" w:rsidP="003457E2">
          <w:pPr>
            <w:pStyle w:val="37BCCCE502D54C8685B0F39A249DE30D"/>
          </w:pPr>
          <w:r w:rsidRPr="00BA16E6">
            <w:rPr>
              <w:rStyle w:val="PlaceholderText"/>
            </w:rPr>
            <w:t>Choose an item.</w:t>
          </w:r>
        </w:p>
      </w:docPartBody>
    </w:docPart>
    <w:docPart>
      <w:docPartPr>
        <w:name w:val="FF46BF3C7F4344E8B24BE4C900D4B321"/>
        <w:category>
          <w:name w:val="General"/>
          <w:gallery w:val="placeholder"/>
        </w:category>
        <w:types>
          <w:type w:val="bbPlcHdr"/>
        </w:types>
        <w:behaviors>
          <w:behavior w:val="content"/>
        </w:behaviors>
        <w:guid w:val="{CF5BFF30-2E4B-4BF9-9C45-23FF513B8195}"/>
      </w:docPartPr>
      <w:docPartBody>
        <w:p w:rsidR="003457E2" w:rsidRDefault="003457E2" w:rsidP="003457E2">
          <w:pPr>
            <w:pStyle w:val="FF46BF3C7F4344E8B24BE4C900D4B321"/>
          </w:pPr>
          <w:r w:rsidRPr="00BA16E6">
            <w:rPr>
              <w:rStyle w:val="PlaceholderText"/>
            </w:rPr>
            <w:t>Choose an item.</w:t>
          </w:r>
        </w:p>
      </w:docPartBody>
    </w:docPart>
    <w:docPart>
      <w:docPartPr>
        <w:name w:val="54E8A859A9DE4BF6A6786235CE146CE7"/>
        <w:category>
          <w:name w:val="General"/>
          <w:gallery w:val="placeholder"/>
        </w:category>
        <w:types>
          <w:type w:val="bbPlcHdr"/>
        </w:types>
        <w:behaviors>
          <w:behavior w:val="content"/>
        </w:behaviors>
        <w:guid w:val="{B90BD6CC-7983-4F87-BF16-7AA7C0C1821A}"/>
      </w:docPartPr>
      <w:docPartBody>
        <w:p w:rsidR="003457E2" w:rsidRDefault="003457E2" w:rsidP="003457E2">
          <w:pPr>
            <w:pStyle w:val="54E8A859A9DE4BF6A6786235CE146CE7"/>
          </w:pPr>
          <w:r w:rsidRPr="00D4508B">
            <w:rPr>
              <w:rStyle w:val="PlaceholderText"/>
            </w:rPr>
            <w:t>Choose an item.</w:t>
          </w:r>
        </w:p>
      </w:docPartBody>
    </w:docPart>
    <w:docPart>
      <w:docPartPr>
        <w:name w:val="8162A14148A742E58DFEC7FEB00E3FF1"/>
        <w:category>
          <w:name w:val="General"/>
          <w:gallery w:val="placeholder"/>
        </w:category>
        <w:types>
          <w:type w:val="bbPlcHdr"/>
        </w:types>
        <w:behaviors>
          <w:behavior w:val="content"/>
        </w:behaviors>
        <w:guid w:val="{38CE92D5-DF8E-4D0A-96D0-C1F9F5C4D299}"/>
      </w:docPartPr>
      <w:docPartBody>
        <w:p w:rsidR="003457E2" w:rsidRDefault="003457E2" w:rsidP="003457E2">
          <w:pPr>
            <w:pStyle w:val="8162A14148A742E58DFEC7FEB00E3FF1"/>
          </w:pPr>
          <w:r w:rsidRPr="00D4508B">
            <w:rPr>
              <w:rStyle w:val="PlaceholderText"/>
            </w:rPr>
            <w:t>Choose an item.</w:t>
          </w:r>
        </w:p>
      </w:docPartBody>
    </w:docPart>
    <w:docPart>
      <w:docPartPr>
        <w:name w:val="8CDBE25FE890484384778CD46508974C"/>
        <w:category>
          <w:name w:val="General"/>
          <w:gallery w:val="placeholder"/>
        </w:category>
        <w:types>
          <w:type w:val="bbPlcHdr"/>
        </w:types>
        <w:behaviors>
          <w:behavior w:val="content"/>
        </w:behaviors>
        <w:guid w:val="{1B89D328-E537-4B7F-9F8C-C94CB991657A}"/>
      </w:docPartPr>
      <w:docPartBody>
        <w:p w:rsidR="003457E2" w:rsidRDefault="003457E2" w:rsidP="003457E2">
          <w:pPr>
            <w:pStyle w:val="8CDBE25FE890484384778CD46508974C"/>
          </w:pPr>
          <w:r w:rsidRPr="00D4508B">
            <w:rPr>
              <w:rStyle w:val="PlaceholderText"/>
            </w:rPr>
            <w:t>Choose an item.</w:t>
          </w:r>
        </w:p>
      </w:docPartBody>
    </w:docPart>
    <w:docPart>
      <w:docPartPr>
        <w:name w:val="051C77F6B2EA40248148C95107A24564"/>
        <w:category>
          <w:name w:val="General"/>
          <w:gallery w:val="placeholder"/>
        </w:category>
        <w:types>
          <w:type w:val="bbPlcHdr"/>
        </w:types>
        <w:behaviors>
          <w:behavior w:val="content"/>
        </w:behaviors>
        <w:guid w:val="{D5323621-7DE6-490A-BDC2-E844D8B61783}"/>
      </w:docPartPr>
      <w:docPartBody>
        <w:p w:rsidR="003457E2" w:rsidRDefault="003457E2" w:rsidP="003457E2">
          <w:pPr>
            <w:pStyle w:val="051C77F6B2EA40248148C95107A24564"/>
          </w:pPr>
          <w:r w:rsidRPr="00055548">
            <w:rPr>
              <w:rStyle w:val="PlaceholderText"/>
              <w:rFonts w:cstheme="minorHAnsi"/>
            </w:rPr>
            <w:t>Choose an item.</w:t>
          </w:r>
        </w:p>
      </w:docPartBody>
    </w:docPart>
    <w:docPart>
      <w:docPartPr>
        <w:name w:val="101EC2A9B6C847F98C28E2FC2F226CF9"/>
        <w:category>
          <w:name w:val="General"/>
          <w:gallery w:val="placeholder"/>
        </w:category>
        <w:types>
          <w:type w:val="bbPlcHdr"/>
        </w:types>
        <w:behaviors>
          <w:behavior w:val="content"/>
        </w:behaviors>
        <w:guid w:val="{279E01BB-53D1-4E6B-AA53-E129615E2176}"/>
      </w:docPartPr>
      <w:docPartBody>
        <w:p w:rsidR="003457E2" w:rsidRDefault="003457E2" w:rsidP="003457E2">
          <w:pPr>
            <w:pStyle w:val="101EC2A9B6C847F98C28E2FC2F226CF9"/>
          </w:pPr>
          <w:r w:rsidRPr="00055548">
            <w:rPr>
              <w:rStyle w:val="PlaceholderText"/>
              <w:rFonts w:cstheme="minorHAnsi"/>
            </w:rPr>
            <w:t>Choose an item.</w:t>
          </w:r>
        </w:p>
      </w:docPartBody>
    </w:docPart>
    <w:docPart>
      <w:docPartPr>
        <w:name w:val="00E6C88F466045379C0D2BB1996F5B77"/>
        <w:category>
          <w:name w:val="General"/>
          <w:gallery w:val="placeholder"/>
        </w:category>
        <w:types>
          <w:type w:val="bbPlcHdr"/>
        </w:types>
        <w:behaviors>
          <w:behavior w:val="content"/>
        </w:behaviors>
        <w:guid w:val="{B6628891-057C-428B-BFF9-F1E678573622}"/>
      </w:docPartPr>
      <w:docPartBody>
        <w:p w:rsidR="003457E2" w:rsidRDefault="003457E2" w:rsidP="003457E2">
          <w:pPr>
            <w:pStyle w:val="00E6C88F466045379C0D2BB1996F5B77"/>
          </w:pPr>
          <w:r w:rsidRPr="00055548">
            <w:rPr>
              <w:rStyle w:val="PlaceholderText"/>
              <w:rFonts w:cstheme="minorHAnsi"/>
            </w:rPr>
            <w:t>Choose an item.</w:t>
          </w:r>
        </w:p>
      </w:docPartBody>
    </w:docPart>
    <w:docPart>
      <w:docPartPr>
        <w:name w:val="C1C8E7195AE94667883BCD750C6B20A6"/>
        <w:category>
          <w:name w:val="General"/>
          <w:gallery w:val="placeholder"/>
        </w:category>
        <w:types>
          <w:type w:val="bbPlcHdr"/>
        </w:types>
        <w:behaviors>
          <w:behavior w:val="content"/>
        </w:behaviors>
        <w:guid w:val="{459E5F88-960D-4D84-8944-B8A945C549A2}"/>
      </w:docPartPr>
      <w:docPartBody>
        <w:p w:rsidR="003457E2" w:rsidRDefault="003457E2" w:rsidP="003457E2">
          <w:pPr>
            <w:pStyle w:val="C1C8E7195AE94667883BCD750C6B20A6"/>
          </w:pPr>
          <w:r w:rsidRPr="00055548">
            <w:rPr>
              <w:rStyle w:val="PlaceholderText"/>
              <w:rFonts w:cstheme="minorHAnsi"/>
            </w:rPr>
            <w:t>Choose an item.</w:t>
          </w:r>
        </w:p>
      </w:docPartBody>
    </w:docPart>
    <w:docPart>
      <w:docPartPr>
        <w:name w:val="4EDE7A2671134EF6B0F2865558BB8E2A"/>
        <w:category>
          <w:name w:val="General"/>
          <w:gallery w:val="placeholder"/>
        </w:category>
        <w:types>
          <w:type w:val="bbPlcHdr"/>
        </w:types>
        <w:behaviors>
          <w:behavior w:val="content"/>
        </w:behaviors>
        <w:guid w:val="{35BF8212-DFE6-4CE1-9234-71A8E05E18BF}"/>
      </w:docPartPr>
      <w:docPartBody>
        <w:p w:rsidR="003457E2" w:rsidRDefault="003457E2" w:rsidP="003457E2">
          <w:pPr>
            <w:pStyle w:val="4EDE7A2671134EF6B0F2865558BB8E2A"/>
          </w:pPr>
          <w:r w:rsidRPr="00055548">
            <w:rPr>
              <w:rStyle w:val="PlaceholderText"/>
              <w:rFonts w:cstheme="minorHAnsi"/>
            </w:rPr>
            <w:t>Choose an item.</w:t>
          </w:r>
        </w:p>
      </w:docPartBody>
    </w:docPart>
    <w:docPart>
      <w:docPartPr>
        <w:name w:val="773A6412C7E54711A944506C0687088C"/>
        <w:category>
          <w:name w:val="General"/>
          <w:gallery w:val="placeholder"/>
        </w:category>
        <w:types>
          <w:type w:val="bbPlcHdr"/>
        </w:types>
        <w:behaviors>
          <w:behavior w:val="content"/>
        </w:behaviors>
        <w:guid w:val="{4D37ACB4-B780-419A-B5CE-FAF9549D2B12}"/>
      </w:docPartPr>
      <w:docPartBody>
        <w:p w:rsidR="003457E2" w:rsidRDefault="003457E2" w:rsidP="003457E2">
          <w:pPr>
            <w:pStyle w:val="773A6412C7E54711A944506C0687088C"/>
          </w:pPr>
          <w:r w:rsidRPr="00055548">
            <w:rPr>
              <w:rStyle w:val="PlaceholderText"/>
              <w:rFonts w:cstheme="minorHAnsi"/>
            </w:rPr>
            <w:t>Choose an item.</w:t>
          </w:r>
        </w:p>
      </w:docPartBody>
    </w:docPart>
    <w:docPart>
      <w:docPartPr>
        <w:name w:val="64D10F7533FF45378807F5D73C79F264"/>
        <w:category>
          <w:name w:val="General"/>
          <w:gallery w:val="placeholder"/>
        </w:category>
        <w:types>
          <w:type w:val="bbPlcHdr"/>
        </w:types>
        <w:behaviors>
          <w:behavior w:val="content"/>
        </w:behaviors>
        <w:guid w:val="{FF9997CD-CA34-4345-96F9-03A89FC1CF25}"/>
      </w:docPartPr>
      <w:docPartBody>
        <w:p w:rsidR="003457E2" w:rsidRDefault="003457E2" w:rsidP="003457E2">
          <w:pPr>
            <w:pStyle w:val="64D10F7533FF45378807F5D73C79F264"/>
          </w:pPr>
          <w:r w:rsidRPr="00055548">
            <w:rPr>
              <w:rStyle w:val="PlaceholderText"/>
              <w:rFonts w:cstheme="minorHAnsi"/>
            </w:rPr>
            <w:t>Choose an item.</w:t>
          </w:r>
        </w:p>
      </w:docPartBody>
    </w:docPart>
    <w:docPart>
      <w:docPartPr>
        <w:name w:val="9DB75CC986A9437499F59C8BE8566DB2"/>
        <w:category>
          <w:name w:val="General"/>
          <w:gallery w:val="placeholder"/>
        </w:category>
        <w:types>
          <w:type w:val="bbPlcHdr"/>
        </w:types>
        <w:behaviors>
          <w:behavior w:val="content"/>
        </w:behaviors>
        <w:guid w:val="{A7E99570-E98D-4F51-BAE3-94A093F1EBB8}"/>
      </w:docPartPr>
      <w:docPartBody>
        <w:p w:rsidR="003457E2" w:rsidRDefault="003457E2" w:rsidP="003457E2">
          <w:pPr>
            <w:pStyle w:val="9DB75CC986A9437499F59C8BE8566DB2"/>
          </w:pPr>
          <w:r w:rsidRPr="00055548">
            <w:rPr>
              <w:rStyle w:val="PlaceholderText"/>
              <w:rFonts w:cstheme="minorHAnsi"/>
            </w:rPr>
            <w:t>Choose an item.</w:t>
          </w:r>
        </w:p>
      </w:docPartBody>
    </w:docPart>
    <w:docPart>
      <w:docPartPr>
        <w:name w:val="18D5B86529584DE88913EE303C3EB95D"/>
        <w:category>
          <w:name w:val="General"/>
          <w:gallery w:val="placeholder"/>
        </w:category>
        <w:types>
          <w:type w:val="bbPlcHdr"/>
        </w:types>
        <w:behaviors>
          <w:behavior w:val="content"/>
        </w:behaviors>
        <w:guid w:val="{7064D1DC-A57B-40BB-A2E9-EF5227DF4F8D}"/>
      </w:docPartPr>
      <w:docPartBody>
        <w:p w:rsidR="008F659E" w:rsidRDefault="003457E2" w:rsidP="003457E2">
          <w:pPr>
            <w:pStyle w:val="18D5B86529584DE88913EE303C3EB95D"/>
          </w:pPr>
          <w:r w:rsidRPr="00BA16E6">
            <w:rPr>
              <w:rStyle w:val="PlaceholderText"/>
            </w:rPr>
            <w:t>Choose an item.</w:t>
          </w:r>
        </w:p>
      </w:docPartBody>
    </w:docPart>
    <w:docPart>
      <w:docPartPr>
        <w:name w:val="02CFAECB88834F09922368D7C7347087"/>
        <w:category>
          <w:name w:val="General"/>
          <w:gallery w:val="placeholder"/>
        </w:category>
        <w:types>
          <w:type w:val="bbPlcHdr"/>
        </w:types>
        <w:behaviors>
          <w:behavior w:val="content"/>
        </w:behaviors>
        <w:guid w:val="{9507B4E2-9301-46C3-9A00-637A155B850D}"/>
      </w:docPartPr>
      <w:docPartBody>
        <w:p w:rsidR="008F659E" w:rsidRDefault="003457E2" w:rsidP="003457E2">
          <w:pPr>
            <w:pStyle w:val="02CFAECB88834F09922368D7C7347087"/>
          </w:pPr>
          <w:r w:rsidRPr="00BA16E6">
            <w:rPr>
              <w:rStyle w:val="PlaceholderText"/>
            </w:rPr>
            <w:t>Choose an item.</w:t>
          </w:r>
        </w:p>
      </w:docPartBody>
    </w:docPart>
    <w:docPart>
      <w:docPartPr>
        <w:name w:val="7392A38F553F4618B3ED376E987AC491"/>
        <w:category>
          <w:name w:val="General"/>
          <w:gallery w:val="placeholder"/>
        </w:category>
        <w:types>
          <w:type w:val="bbPlcHdr"/>
        </w:types>
        <w:behaviors>
          <w:behavior w:val="content"/>
        </w:behaviors>
        <w:guid w:val="{5FEB5254-993E-4EBB-829E-3B6D8E8111B3}"/>
      </w:docPartPr>
      <w:docPartBody>
        <w:p w:rsidR="008F659E" w:rsidRDefault="003457E2" w:rsidP="003457E2">
          <w:pPr>
            <w:pStyle w:val="7392A38F553F4618B3ED376E987AC491"/>
          </w:pPr>
          <w:r w:rsidRPr="00BA16E6">
            <w:rPr>
              <w:rStyle w:val="PlaceholderText"/>
            </w:rPr>
            <w:t>Choose an item.</w:t>
          </w:r>
        </w:p>
      </w:docPartBody>
    </w:docPart>
    <w:docPart>
      <w:docPartPr>
        <w:name w:val="E8B2CD6952E9403FBD13217CABD0ED41"/>
        <w:category>
          <w:name w:val="General"/>
          <w:gallery w:val="placeholder"/>
        </w:category>
        <w:types>
          <w:type w:val="bbPlcHdr"/>
        </w:types>
        <w:behaviors>
          <w:behavior w:val="content"/>
        </w:behaviors>
        <w:guid w:val="{84723335-20B5-446E-BB16-F5646B111E42}"/>
      </w:docPartPr>
      <w:docPartBody>
        <w:p w:rsidR="008F659E" w:rsidRDefault="003457E2" w:rsidP="003457E2">
          <w:pPr>
            <w:pStyle w:val="E8B2CD6952E9403FBD13217CABD0ED41"/>
          </w:pPr>
          <w:r w:rsidRPr="00BA16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42"/>
    <w:rsid w:val="00055542"/>
    <w:rsid w:val="00070679"/>
    <w:rsid w:val="000A12CF"/>
    <w:rsid w:val="00150959"/>
    <w:rsid w:val="0017258D"/>
    <w:rsid w:val="001A33C7"/>
    <w:rsid w:val="001D631E"/>
    <w:rsid w:val="002A4541"/>
    <w:rsid w:val="003457E2"/>
    <w:rsid w:val="004660BF"/>
    <w:rsid w:val="004A634A"/>
    <w:rsid w:val="005B6408"/>
    <w:rsid w:val="005C2E05"/>
    <w:rsid w:val="005F6D31"/>
    <w:rsid w:val="00656EA2"/>
    <w:rsid w:val="00660D73"/>
    <w:rsid w:val="006F25E1"/>
    <w:rsid w:val="00753AA0"/>
    <w:rsid w:val="00786AC2"/>
    <w:rsid w:val="00816365"/>
    <w:rsid w:val="00846A6B"/>
    <w:rsid w:val="00883F73"/>
    <w:rsid w:val="00884275"/>
    <w:rsid w:val="00892684"/>
    <w:rsid w:val="008B2C45"/>
    <w:rsid w:val="008F659E"/>
    <w:rsid w:val="00906B16"/>
    <w:rsid w:val="009436A0"/>
    <w:rsid w:val="00944003"/>
    <w:rsid w:val="00A25D41"/>
    <w:rsid w:val="00AC60F2"/>
    <w:rsid w:val="00B8306F"/>
    <w:rsid w:val="00BB76D4"/>
    <w:rsid w:val="00BC55D5"/>
    <w:rsid w:val="00C1119E"/>
    <w:rsid w:val="00C86AED"/>
    <w:rsid w:val="00DF1244"/>
    <w:rsid w:val="00E653FA"/>
    <w:rsid w:val="00E7147B"/>
    <w:rsid w:val="00E71AC8"/>
    <w:rsid w:val="00E93F19"/>
    <w:rsid w:val="00F1661E"/>
    <w:rsid w:val="00F96D9B"/>
    <w:rsid w:val="00F9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7E2"/>
    <w:rPr>
      <w:color w:val="808080"/>
    </w:rPr>
  </w:style>
  <w:style w:type="paragraph" w:customStyle="1" w:styleId="AF95255DDACF46A5B6A59F3DAB92CB1D">
    <w:name w:val="AF95255DDACF46A5B6A59F3DAB92CB1D"/>
    <w:rsid w:val="006F25E1"/>
    <w:pPr>
      <w:spacing w:line="278" w:lineRule="auto"/>
    </w:pPr>
    <w:rPr>
      <w:kern w:val="2"/>
      <w:sz w:val="24"/>
      <w:szCs w:val="24"/>
      <w14:ligatures w14:val="standardContextual"/>
    </w:rPr>
  </w:style>
  <w:style w:type="paragraph" w:customStyle="1" w:styleId="BD383440062F4F2990E75325F169B8F8">
    <w:name w:val="BD383440062F4F2990E75325F169B8F8"/>
    <w:rsid w:val="006F25E1"/>
    <w:pPr>
      <w:spacing w:line="278" w:lineRule="auto"/>
    </w:pPr>
    <w:rPr>
      <w:kern w:val="2"/>
      <w:sz w:val="24"/>
      <w:szCs w:val="24"/>
      <w14:ligatures w14:val="standardContextual"/>
    </w:rPr>
  </w:style>
  <w:style w:type="paragraph" w:customStyle="1" w:styleId="D2351B78C5A840F68E106F76B3A68FE13">
    <w:name w:val="D2351B78C5A840F68E106F76B3A68FE13"/>
    <w:rsid w:val="00F1661E"/>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customStyle="1" w:styleId="239D2C6A55C24D339412A772860733DB3">
    <w:name w:val="239D2C6A55C24D339412A772860733DB3"/>
    <w:rsid w:val="00F1661E"/>
    <w:pPr>
      <w:spacing w:after="200" w:line="276" w:lineRule="auto"/>
    </w:pPr>
    <w:rPr>
      <w:rFonts w:eastAsiaTheme="minorHAnsi"/>
      <w:lang w:eastAsia="en-US"/>
    </w:rPr>
  </w:style>
  <w:style w:type="paragraph" w:customStyle="1" w:styleId="796DA27FBA9544078A3961CAABFA458B3">
    <w:name w:val="796DA27FBA9544078A3961CAABFA458B3"/>
    <w:rsid w:val="00F1661E"/>
    <w:pPr>
      <w:spacing w:after="200" w:line="276" w:lineRule="auto"/>
    </w:pPr>
    <w:rPr>
      <w:rFonts w:eastAsiaTheme="minorHAnsi"/>
      <w:lang w:eastAsia="en-US"/>
    </w:rPr>
  </w:style>
  <w:style w:type="paragraph" w:customStyle="1" w:styleId="A3A4D9154C28421B888ACEE5B3649460">
    <w:name w:val="A3A4D9154C28421B888ACEE5B3649460"/>
    <w:rsid w:val="00F1661E"/>
    <w:pPr>
      <w:spacing w:line="278" w:lineRule="auto"/>
    </w:pPr>
    <w:rPr>
      <w:kern w:val="2"/>
      <w:sz w:val="24"/>
      <w:szCs w:val="24"/>
      <w14:ligatures w14:val="standardContextual"/>
    </w:rPr>
  </w:style>
  <w:style w:type="paragraph" w:customStyle="1" w:styleId="142FB8C13B96403F9013F89542E23C2F">
    <w:name w:val="142FB8C13B96403F9013F89542E23C2F"/>
    <w:rsid w:val="00F1661E"/>
    <w:pPr>
      <w:spacing w:line="278" w:lineRule="auto"/>
    </w:pPr>
    <w:rPr>
      <w:kern w:val="2"/>
      <w:sz w:val="24"/>
      <w:szCs w:val="24"/>
      <w14:ligatures w14:val="standardContextual"/>
    </w:rPr>
  </w:style>
  <w:style w:type="paragraph" w:customStyle="1" w:styleId="76F97A9C423F43139EE941E3108AC529">
    <w:name w:val="76F97A9C423F43139EE941E3108AC529"/>
    <w:rsid w:val="00F1661E"/>
    <w:pPr>
      <w:spacing w:line="278" w:lineRule="auto"/>
    </w:pPr>
    <w:rPr>
      <w:kern w:val="2"/>
      <w:sz w:val="24"/>
      <w:szCs w:val="24"/>
      <w14:ligatures w14:val="standardContextual"/>
    </w:rPr>
  </w:style>
  <w:style w:type="paragraph" w:customStyle="1" w:styleId="AE620915A1D04EFA85C205A588974794">
    <w:name w:val="AE620915A1D04EFA85C205A588974794"/>
    <w:rsid w:val="00F1661E"/>
    <w:pPr>
      <w:spacing w:line="278" w:lineRule="auto"/>
    </w:pPr>
    <w:rPr>
      <w:kern w:val="2"/>
      <w:sz w:val="24"/>
      <w:szCs w:val="24"/>
      <w14:ligatures w14:val="standardContextual"/>
    </w:rPr>
  </w:style>
  <w:style w:type="paragraph" w:customStyle="1" w:styleId="0B65E57A136741349EEA78874BC32946">
    <w:name w:val="0B65E57A136741349EEA78874BC32946"/>
    <w:rsid w:val="00F1661E"/>
    <w:pPr>
      <w:spacing w:line="278" w:lineRule="auto"/>
    </w:pPr>
    <w:rPr>
      <w:kern w:val="2"/>
      <w:sz w:val="24"/>
      <w:szCs w:val="24"/>
      <w14:ligatures w14:val="standardContextual"/>
    </w:rPr>
  </w:style>
  <w:style w:type="paragraph" w:customStyle="1" w:styleId="FBE4ECB480A74998A6B82AFA74983F93">
    <w:name w:val="FBE4ECB480A74998A6B82AFA74983F93"/>
    <w:rsid w:val="00F1661E"/>
    <w:pPr>
      <w:spacing w:line="278" w:lineRule="auto"/>
    </w:pPr>
    <w:rPr>
      <w:kern w:val="2"/>
      <w:sz w:val="24"/>
      <w:szCs w:val="24"/>
      <w14:ligatures w14:val="standardContextual"/>
    </w:rPr>
  </w:style>
  <w:style w:type="paragraph" w:customStyle="1" w:styleId="9A6CE29086BB415BBF4AB715E0E92F88">
    <w:name w:val="9A6CE29086BB415BBF4AB715E0E92F88"/>
    <w:rsid w:val="00F1661E"/>
    <w:pPr>
      <w:spacing w:line="278" w:lineRule="auto"/>
    </w:pPr>
    <w:rPr>
      <w:kern w:val="2"/>
      <w:sz w:val="24"/>
      <w:szCs w:val="24"/>
      <w14:ligatures w14:val="standardContextual"/>
    </w:rPr>
  </w:style>
  <w:style w:type="paragraph" w:customStyle="1" w:styleId="D3454209745F4695986B8E7D1D1AF719">
    <w:name w:val="D3454209745F4695986B8E7D1D1AF719"/>
    <w:rsid w:val="00F1661E"/>
    <w:pPr>
      <w:spacing w:line="278" w:lineRule="auto"/>
    </w:pPr>
    <w:rPr>
      <w:kern w:val="2"/>
      <w:sz w:val="24"/>
      <w:szCs w:val="24"/>
      <w14:ligatures w14:val="standardContextual"/>
    </w:rPr>
  </w:style>
  <w:style w:type="paragraph" w:customStyle="1" w:styleId="325877C3356C42D9BE860994700AF5C4">
    <w:name w:val="325877C3356C42D9BE860994700AF5C4"/>
    <w:rsid w:val="00F1661E"/>
    <w:pPr>
      <w:spacing w:line="278" w:lineRule="auto"/>
    </w:pPr>
    <w:rPr>
      <w:kern w:val="2"/>
      <w:sz w:val="24"/>
      <w:szCs w:val="24"/>
      <w14:ligatures w14:val="standardContextual"/>
    </w:rPr>
  </w:style>
  <w:style w:type="paragraph" w:customStyle="1" w:styleId="D42D3E3E9C014608912888137BE67C8B">
    <w:name w:val="D42D3E3E9C014608912888137BE67C8B"/>
    <w:rsid w:val="00F1661E"/>
    <w:pPr>
      <w:spacing w:line="278" w:lineRule="auto"/>
    </w:pPr>
    <w:rPr>
      <w:kern w:val="2"/>
      <w:sz w:val="24"/>
      <w:szCs w:val="24"/>
      <w14:ligatures w14:val="standardContextual"/>
    </w:rPr>
  </w:style>
  <w:style w:type="paragraph" w:customStyle="1" w:styleId="58F6CB38937A4A4F973A398775031E74">
    <w:name w:val="58F6CB38937A4A4F973A398775031E74"/>
    <w:rsid w:val="00F1661E"/>
    <w:pPr>
      <w:spacing w:line="278" w:lineRule="auto"/>
    </w:pPr>
    <w:rPr>
      <w:kern w:val="2"/>
      <w:sz w:val="24"/>
      <w:szCs w:val="24"/>
      <w14:ligatures w14:val="standardContextual"/>
    </w:rPr>
  </w:style>
  <w:style w:type="paragraph" w:customStyle="1" w:styleId="3EEB4C2CCD30485984A6D758D0B582D8">
    <w:name w:val="3EEB4C2CCD30485984A6D758D0B582D8"/>
    <w:rsid w:val="00F1661E"/>
    <w:pPr>
      <w:spacing w:line="278" w:lineRule="auto"/>
    </w:pPr>
    <w:rPr>
      <w:kern w:val="2"/>
      <w:sz w:val="24"/>
      <w:szCs w:val="24"/>
      <w14:ligatures w14:val="standardContextual"/>
    </w:rPr>
  </w:style>
  <w:style w:type="paragraph" w:customStyle="1" w:styleId="F7265682480040F7908608081706417D">
    <w:name w:val="F7265682480040F7908608081706417D"/>
    <w:rsid w:val="00F1661E"/>
    <w:pPr>
      <w:spacing w:line="278" w:lineRule="auto"/>
    </w:pPr>
    <w:rPr>
      <w:kern w:val="2"/>
      <w:sz w:val="24"/>
      <w:szCs w:val="24"/>
      <w14:ligatures w14:val="standardContextual"/>
    </w:rPr>
  </w:style>
  <w:style w:type="paragraph" w:customStyle="1" w:styleId="70406B1B095D4AC4959E4453347D7E8B">
    <w:name w:val="70406B1B095D4AC4959E4453347D7E8B"/>
    <w:rsid w:val="00F1661E"/>
    <w:pPr>
      <w:spacing w:line="278" w:lineRule="auto"/>
    </w:pPr>
    <w:rPr>
      <w:kern w:val="2"/>
      <w:sz w:val="24"/>
      <w:szCs w:val="24"/>
      <w14:ligatures w14:val="standardContextual"/>
    </w:rPr>
  </w:style>
  <w:style w:type="paragraph" w:customStyle="1" w:styleId="1BD3A36EF8ED4D119813CC25314453A1">
    <w:name w:val="1BD3A36EF8ED4D119813CC25314453A1"/>
    <w:rsid w:val="00F1661E"/>
    <w:pPr>
      <w:spacing w:line="278" w:lineRule="auto"/>
    </w:pPr>
    <w:rPr>
      <w:kern w:val="2"/>
      <w:sz w:val="24"/>
      <w:szCs w:val="24"/>
      <w14:ligatures w14:val="standardContextual"/>
    </w:rPr>
  </w:style>
  <w:style w:type="paragraph" w:customStyle="1" w:styleId="AFC74DE5652A4FCA81BC65E603BDD7F8">
    <w:name w:val="AFC74DE5652A4FCA81BC65E603BDD7F8"/>
    <w:rsid w:val="00F1661E"/>
    <w:pPr>
      <w:spacing w:line="278" w:lineRule="auto"/>
    </w:pPr>
    <w:rPr>
      <w:kern w:val="2"/>
      <w:sz w:val="24"/>
      <w:szCs w:val="24"/>
      <w14:ligatures w14:val="standardContextual"/>
    </w:rPr>
  </w:style>
  <w:style w:type="paragraph" w:customStyle="1" w:styleId="3A786166CBED475D9A9CEA46A47E291E">
    <w:name w:val="3A786166CBED475D9A9CEA46A47E291E"/>
    <w:rsid w:val="00F1661E"/>
    <w:pPr>
      <w:spacing w:line="278" w:lineRule="auto"/>
    </w:pPr>
    <w:rPr>
      <w:kern w:val="2"/>
      <w:sz w:val="24"/>
      <w:szCs w:val="24"/>
      <w14:ligatures w14:val="standardContextual"/>
    </w:rPr>
  </w:style>
  <w:style w:type="paragraph" w:customStyle="1" w:styleId="94A7B7B827A84333860C430EAC52940F">
    <w:name w:val="94A7B7B827A84333860C430EAC52940F"/>
    <w:rsid w:val="00F1661E"/>
    <w:pPr>
      <w:spacing w:line="278" w:lineRule="auto"/>
    </w:pPr>
    <w:rPr>
      <w:kern w:val="2"/>
      <w:sz w:val="24"/>
      <w:szCs w:val="24"/>
      <w14:ligatures w14:val="standardContextual"/>
    </w:rPr>
  </w:style>
  <w:style w:type="paragraph" w:customStyle="1" w:styleId="2CADCF8BD7D94EA194D23BB46F6B433C">
    <w:name w:val="2CADCF8BD7D94EA194D23BB46F6B433C"/>
    <w:rsid w:val="00F1661E"/>
    <w:pPr>
      <w:spacing w:line="278" w:lineRule="auto"/>
    </w:pPr>
    <w:rPr>
      <w:kern w:val="2"/>
      <w:sz w:val="24"/>
      <w:szCs w:val="24"/>
      <w14:ligatures w14:val="standardContextual"/>
    </w:rPr>
  </w:style>
  <w:style w:type="paragraph" w:customStyle="1" w:styleId="42702D6DB6AD4EE983090D5A9A9BE576">
    <w:name w:val="42702D6DB6AD4EE983090D5A9A9BE576"/>
    <w:rsid w:val="00F1661E"/>
    <w:pPr>
      <w:spacing w:line="278" w:lineRule="auto"/>
    </w:pPr>
    <w:rPr>
      <w:kern w:val="2"/>
      <w:sz w:val="24"/>
      <w:szCs w:val="24"/>
      <w14:ligatures w14:val="standardContextual"/>
    </w:rPr>
  </w:style>
  <w:style w:type="paragraph" w:customStyle="1" w:styleId="B716F88EC8934670868E8104752C3617">
    <w:name w:val="B716F88EC8934670868E8104752C3617"/>
    <w:rsid w:val="00F1661E"/>
    <w:pPr>
      <w:spacing w:line="278" w:lineRule="auto"/>
    </w:pPr>
    <w:rPr>
      <w:kern w:val="2"/>
      <w:sz w:val="24"/>
      <w:szCs w:val="24"/>
      <w14:ligatures w14:val="standardContextual"/>
    </w:rPr>
  </w:style>
  <w:style w:type="paragraph" w:customStyle="1" w:styleId="E9B434E0F6BF42BC84C831EF9ED09B32">
    <w:name w:val="E9B434E0F6BF42BC84C831EF9ED09B32"/>
    <w:rsid w:val="00F1661E"/>
    <w:pPr>
      <w:spacing w:line="278" w:lineRule="auto"/>
    </w:pPr>
    <w:rPr>
      <w:kern w:val="2"/>
      <w:sz w:val="24"/>
      <w:szCs w:val="24"/>
      <w14:ligatures w14:val="standardContextual"/>
    </w:rPr>
  </w:style>
  <w:style w:type="paragraph" w:customStyle="1" w:styleId="4D651492C1BA4901B6DE693D6A1FBCE6">
    <w:name w:val="4D651492C1BA4901B6DE693D6A1FBCE6"/>
    <w:rsid w:val="00F1661E"/>
    <w:pPr>
      <w:spacing w:line="278" w:lineRule="auto"/>
    </w:pPr>
    <w:rPr>
      <w:kern w:val="2"/>
      <w:sz w:val="24"/>
      <w:szCs w:val="24"/>
      <w14:ligatures w14:val="standardContextual"/>
    </w:rPr>
  </w:style>
  <w:style w:type="paragraph" w:customStyle="1" w:styleId="9DFE67314E4F4285869FD0213009624B">
    <w:name w:val="9DFE67314E4F4285869FD0213009624B"/>
    <w:rsid w:val="00F1661E"/>
    <w:pPr>
      <w:spacing w:line="278" w:lineRule="auto"/>
    </w:pPr>
    <w:rPr>
      <w:kern w:val="2"/>
      <w:sz w:val="24"/>
      <w:szCs w:val="24"/>
      <w14:ligatures w14:val="standardContextual"/>
    </w:rPr>
  </w:style>
  <w:style w:type="paragraph" w:customStyle="1" w:styleId="9E4D400BE8544F729B34988974D0AA3B">
    <w:name w:val="9E4D400BE8544F729B34988974D0AA3B"/>
    <w:rsid w:val="00F1661E"/>
    <w:pPr>
      <w:spacing w:line="278" w:lineRule="auto"/>
    </w:pPr>
    <w:rPr>
      <w:kern w:val="2"/>
      <w:sz w:val="24"/>
      <w:szCs w:val="24"/>
      <w14:ligatures w14:val="standardContextual"/>
    </w:rPr>
  </w:style>
  <w:style w:type="paragraph" w:customStyle="1" w:styleId="E4233944CCA64BE1B54D6EE4BC9EC658">
    <w:name w:val="E4233944CCA64BE1B54D6EE4BC9EC658"/>
    <w:rsid w:val="00F1661E"/>
    <w:pPr>
      <w:spacing w:line="278" w:lineRule="auto"/>
    </w:pPr>
    <w:rPr>
      <w:kern w:val="2"/>
      <w:sz w:val="24"/>
      <w:szCs w:val="24"/>
      <w14:ligatures w14:val="standardContextual"/>
    </w:rPr>
  </w:style>
  <w:style w:type="paragraph" w:customStyle="1" w:styleId="A0570D15BE364EB2B4B3EC71EBD15347">
    <w:name w:val="A0570D15BE364EB2B4B3EC71EBD15347"/>
    <w:rsid w:val="00F1661E"/>
    <w:pPr>
      <w:spacing w:line="278" w:lineRule="auto"/>
    </w:pPr>
    <w:rPr>
      <w:kern w:val="2"/>
      <w:sz w:val="24"/>
      <w:szCs w:val="24"/>
      <w14:ligatures w14:val="standardContextual"/>
    </w:rPr>
  </w:style>
  <w:style w:type="paragraph" w:customStyle="1" w:styleId="6AF9FDAD420B4A9AAB9EE74DD7F24A68">
    <w:name w:val="6AF9FDAD420B4A9AAB9EE74DD7F24A68"/>
    <w:rsid w:val="00F1661E"/>
    <w:pPr>
      <w:spacing w:line="278" w:lineRule="auto"/>
    </w:pPr>
    <w:rPr>
      <w:kern w:val="2"/>
      <w:sz w:val="24"/>
      <w:szCs w:val="24"/>
      <w14:ligatures w14:val="standardContextual"/>
    </w:rPr>
  </w:style>
  <w:style w:type="paragraph" w:customStyle="1" w:styleId="D6518A3A3C4A42D7B2A6D8785141F501">
    <w:name w:val="D6518A3A3C4A42D7B2A6D8785141F501"/>
    <w:rsid w:val="00F1661E"/>
    <w:pPr>
      <w:spacing w:line="278" w:lineRule="auto"/>
    </w:pPr>
    <w:rPr>
      <w:kern w:val="2"/>
      <w:sz w:val="24"/>
      <w:szCs w:val="24"/>
      <w14:ligatures w14:val="standardContextual"/>
    </w:rPr>
  </w:style>
  <w:style w:type="paragraph" w:customStyle="1" w:styleId="54BC4B7A5C144B358915776318054863">
    <w:name w:val="54BC4B7A5C144B358915776318054863"/>
    <w:rsid w:val="00F1661E"/>
    <w:pPr>
      <w:spacing w:line="278" w:lineRule="auto"/>
    </w:pPr>
    <w:rPr>
      <w:kern w:val="2"/>
      <w:sz w:val="24"/>
      <w:szCs w:val="24"/>
      <w14:ligatures w14:val="standardContextual"/>
    </w:rPr>
  </w:style>
  <w:style w:type="paragraph" w:customStyle="1" w:styleId="0D5493F870B64A8FAE2D83CC3BFEC711">
    <w:name w:val="0D5493F870B64A8FAE2D83CC3BFEC711"/>
    <w:rsid w:val="00F1661E"/>
    <w:pPr>
      <w:spacing w:line="278" w:lineRule="auto"/>
    </w:pPr>
    <w:rPr>
      <w:kern w:val="2"/>
      <w:sz w:val="24"/>
      <w:szCs w:val="24"/>
      <w14:ligatures w14:val="standardContextual"/>
    </w:rPr>
  </w:style>
  <w:style w:type="paragraph" w:customStyle="1" w:styleId="E2715ED7FED949BAABEC56911F2E622E">
    <w:name w:val="E2715ED7FED949BAABEC56911F2E622E"/>
    <w:rsid w:val="00F1661E"/>
    <w:pPr>
      <w:spacing w:line="278" w:lineRule="auto"/>
    </w:pPr>
    <w:rPr>
      <w:kern w:val="2"/>
      <w:sz w:val="24"/>
      <w:szCs w:val="24"/>
      <w14:ligatures w14:val="standardContextual"/>
    </w:rPr>
  </w:style>
  <w:style w:type="paragraph" w:customStyle="1" w:styleId="DEB091534F894A06B1A3BD19E4FB93F8">
    <w:name w:val="DEB091534F894A06B1A3BD19E4FB93F8"/>
    <w:rsid w:val="00F1661E"/>
    <w:pPr>
      <w:spacing w:line="278" w:lineRule="auto"/>
    </w:pPr>
    <w:rPr>
      <w:kern w:val="2"/>
      <w:sz w:val="24"/>
      <w:szCs w:val="24"/>
      <w14:ligatures w14:val="standardContextual"/>
    </w:rPr>
  </w:style>
  <w:style w:type="paragraph" w:customStyle="1" w:styleId="A634CFB76FFA41D1BA6380DEA6535B7F">
    <w:name w:val="A634CFB76FFA41D1BA6380DEA6535B7F"/>
    <w:rsid w:val="003457E2"/>
  </w:style>
  <w:style w:type="paragraph" w:customStyle="1" w:styleId="F14CFCA1D2E946C9B5B0441C481575B9">
    <w:name w:val="F14CFCA1D2E946C9B5B0441C481575B9"/>
    <w:rsid w:val="003457E2"/>
  </w:style>
  <w:style w:type="paragraph" w:customStyle="1" w:styleId="589F379633264F3B9D87DD7FBC747FAA">
    <w:name w:val="589F379633264F3B9D87DD7FBC747FAA"/>
    <w:rsid w:val="003457E2"/>
  </w:style>
  <w:style w:type="paragraph" w:customStyle="1" w:styleId="16F6007AAC204F7593CDC6DFAEE88ED5">
    <w:name w:val="16F6007AAC204F7593CDC6DFAEE88ED5"/>
    <w:rsid w:val="003457E2"/>
  </w:style>
  <w:style w:type="paragraph" w:customStyle="1" w:styleId="D370025FE55A461D90FD2917078D238D">
    <w:name w:val="D370025FE55A461D90FD2917078D238D"/>
    <w:rsid w:val="003457E2"/>
  </w:style>
  <w:style w:type="paragraph" w:customStyle="1" w:styleId="F6A3D27072594EE1ACD80F3E4094D30B">
    <w:name w:val="F6A3D27072594EE1ACD80F3E4094D30B"/>
    <w:rsid w:val="003457E2"/>
  </w:style>
  <w:style w:type="paragraph" w:customStyle="1" w:styleId="5F612AD6A7B842A29BD61B7EB16C87D7">
    <w:name w:val="5F612AD6A7B842A29BD61B7EB16C87D7"/>
    <w:rsid w:val="003457E2"/>
  </w:style>
  <w:style w:type="paragraph" w:customStyle="1" w:styleId="31385BDF8D89466DAE0C8A713C111BE2">
    <w:name w:val="31385BDF8D89466DAE0C8A713C111BE2"/>
    <w:rsid w:val="003457E2"/>
  </w:style>
  <w:style w:type="paragraph" w:customStyle="1" w:styleId="892B612E86EB48898E8894D3C0FB2A47">
    <w:name w:val="892B612E86EB48898E8894D3C0FB2A47"/>
    <w:rsid w:val="003457E2"/>
  </w:style>
  <w:style w:type="paragraph" w:customStyle="1" w:styleId="4D01E34DA8C34CBC972154D249537C09">
    <w:name w:val="4D01E34DA8C34CBC972154D249537C09"/>
    <w:rsid w:val="003457E2"/>
  </w:style>
  <w:style w:type="paragraph" w:customStyle="1" w:styleId="3D25527DAAFD4B15A1861D6BB1878800">
    <w:name w:val="3D25527DAAFD4B15A1861D6BB1878800"/>
    <w:rsid w:val="003457E2"/>
  </w:style>
  <w:style w:type="paragraph" w:customStyle="1" w:styleId="2C8A0CDE80CA48D88B240CB27D3EE0BF">
    <w:name w:val="2C8A0CDE80CA48D88B240CB27D3EE0BF"/>
    <w:rsid w:val="003457E2"/>
  </w:style>
  <w:style w:type="paragraph" w:customStyle="1" w:styleId="3DF5322216624B6A8F163C4B30E40D58">
    <w:name w:val="3DF5322216624B6A8F163C4B30E40D58"/>
    <w:rsid w:val="003457E2"/>
  </w:style>
  <w:style w:type="paragraph" w:customStyle="1" w:styleId="3734E7C6FFFC481D9FC2F5A058ABF947">
    <w:name w:val="3734E7C6FFFC481D9FC2F5A058ABF947"/>
    <w:rsid w:val="003457E2"/>
  </w:style>
  <w:style w:type="paragraph" w:customStyle="1" w:styleId="753FAF791D0B44D085607F0F1AD310EC">
    <w:name w:val="753FAF791D0B44D085607F0F1AD310EC"/>
    <w:rsid w:val="003457E2"/>
  </w:style>
  <w:style w:type="paragraph" w:customStyle="1" w:styleId="13F8423E327147D89D94C9A4779DD4D8">
    <w:name w:val="13F8423E327147D89D94C9A4779DD4D8"/>
    <w:rsid w:val="003457E2"/>
  </w:style>
  <w:style w:type="paragraph" w:customStyle="1" w:styleId="7BA63B6CB7D74DC88A2B180F2F835650">
    <w:name w:val="7BA63B6CB7D74DC88A2B180F2F835650"/>
    <w:rsid w:val="003457E2"/>
  </w:style>
  <w:style w:type="paragraph" w:customStyle="1" w:styleId="666ABD95E5904A0EBDDB3003746B4E6D">
    <w:name w:val="666ABD95E5904A0EBDDB3003746B4E6D"/>
    <w:rsid w:val="003457E2"/>
  </w:style>
  <w:style w:type="paragraph" w:customStyle="1" w:styleId="04EAE315B34F460FBE37E3792424670A">
    <w:name w:val="04EAE315B34F460FBE37E3792424670A"/>
    <w:rsid w:val="003457E2"/>
  </w:style>
  <w:style w:type="paragraph" w:customStyle="1" w:styleId="3DDF4557C5A44CC9826AFFD37A3EDA59">
    <w:name w:val="3DDF4557C5A44CC9826AFFD37A3EDA59"/>
    <w:rsid w:val="003457E2"/>
  </w:style>
  <w:style w:type="paragraph" w:customStyle="1" w:styleId="4784F5229FE546A69204BA6B5408DA80">
    <w:name w:val="4784F5229FE546A69204BA6B5408DA80"/>
    <w:rsid w:val="003457E2"/>
  </w:style>
  <w:style w:type="paragraph" w:customStyle="1" w:styleId="03399CA907DF478CA66DB9C66050EDE9">
    <w:name w:val="03399CA907DF478CA66DB9C66050EDE9"/>
    <w:rsid w:val="003457E2"/>
  </w:style>
  <w:style w:type="paragraph" w:customStyle="1" w:styleId="CFCC419AD7EA4944A58BDE64BB65471B">
    <w:name w:val="CFCC419AD7EA4944A58BDE64BB65471B"/>
    <w:rsid w:val="003457E2"/>
  </w:style>
  <w:style w:type="paragraph" w:customStyle="1" w:styleId="EE6BC63DA12648B690C7EAF25F912AC0">
    <w:name w:val="EE6BC63DA12648B690C7EAF25F912AC0"/>
    <w:rsid w:val="003457E2"/>
  </w:style>
  <w:style w:type="paragraph" w:customStyle="1" w:styleId="08D3896A7FE04A519793D63CFB73165C">
    <w:name w:val="08D3896A7FE04A519793D63CFB73165C"/>
    <w:rsid w:val="003457E2"/>
  </w:style>
  <w:style w:type="paragraph" w:customStyle="1" w:styleId="D76B43BE76594183AE720E9C4675C693">
    <w:name w:val="D76B43BE76594183AE720E9C4675C693"/>
    <w:rsid w:val="003457E2"/>
  </w:style>
  <w:style w:type="paragraph" w:customStyle="1" w:styleId="37BCCCE502D54C8685B0F39A249DE30D">
    <w:name w:val="37BCCCE502D54C8685B0F39A249DE30D"/>
    <w:rsid w:val="003457E2"/>
  </w:style>
  <w:style w:type="paragraph" w:customStyle="1" w:styleId="FF46BF3C7F4344E8B24BE4C900D4B321">
    <w:name w:val="FF46BF3C7F4344E8B24BE4C900D4B321"/>
    <w:rsid w:val="003457E2"/>
  </w:style>
  <w:style w:type="paragraph" w:customStyle="1" w:styleId="54E8A859A9DE4BF6A6786235CE146CE7">
    <w:name w:val="54E8A859A9DE4BF6A6786235CE146CE7"/>
    <w:rsid w:val="003457E2"/>
  </w:style>
  <w:style w:type="paragraph" w:customStyle="1" w:styleId="8162A14148A742E58DFEC7FEB00E3FF1">
    <w:name w:val="8162A14148A742E58DFEC7FEB00E3FF1"/>
    <w:rsid w:val="003457E2"/>
  </w:style>
  <w:style w:type="paragraph" w:customStyle="1" w:styleId="8CDBE25FE890484384778CD46508974C">
    <w:name w:val="8CDBE25FE890484384778CD46508974C"/>
    <w:rsid w:val="003457E2"/>
  </w:style>
  <w:style w:type="paragraph" w:customStyle="1" w:styleId="051C77F6B2EA40248148C95107A24564">
    <w:name w:val="051C77F6B2EA40248148C95107A24564"/>
    <w:rsid w:val="003457E2"/>
  </w:style>
  <w:style w:type="paragraph" w:customStyle="1" w:styleId="101EC2A9B6C847F98C28E2FC2F226CF9">
    <w:name w:val="101EC2A9B6C847F98C28E2FC2F226CF9"/>
    <w:rsid w:val="003457E2"/>
  </w:style>
  <w:style w:type="paragraph" w:customStyle="1" w:styleId="00E6C88F466045379C0D2BB1996F5B77">
    <w:name w:val="00E6C88F466045379C0D2BB1996F5B77"/>
    <w:rsid w:val="003457E2"/>
  </w:style>
  <w:style w:type="paragraph" w:customStyle="1" w:styleId="C1C8E7195AE94667883BCD750C6B20A6">
    <w:name w:val="C1C8E7195AE94667883BCD750C6B20A6"/>
    <w:rsid w:val="003457E2"/>
  </w:style>
  <w:style w:type="paragraph" w:customStyle="1" w:styleId="4EDE7A2671134EF6B0F2865558BB8E2A">
    <w:name w:val="4EDE7A2671134EF6B0F2865558BB8E2A"/>
    <w:rsid w:val="003457E2"/>
  </w:style>
  <w:style w:type="paragraph" w:customStyle="1" w:styleId="773A6412C7E54711A944506C0687088C">
    <w:name w:val="773A6412C7E54711A944506C0687088C"/>
    <w:rsid w:val="003457E2"/>
  </w:style>
  <w:style w:type="paragraph" w:customStyle="1" w:styleId="64D10F7533FF45378807F5D73C79F264">
    <w:name w:val="64D10F7533FF45378807F5D73C79F264"/>
    <w:rsid w:val="003457E2"/>
  </w:style>
  <w:style w:type="paragraph" w:customStyle="1" w:styleId="9DB75CC986A9437499F59C8BE8566DB2">
    <w:name w:val="9DB75CC986A9437499F59C8BE8566DB2"/>
    <w:rsid w:val="003457E2"/>
  </w:style>
  <w:style w:type="paragraph" w:customStyle="1" w:styleId="61C01806F37147FF830B05641DDE9BCD">
    <w:name w:val="61C01806F37147FF830B05641DDE9BCD"/>
    <w:rsid w:val="003457E2"/>
  </w:style>
  <w:style w:type="paragraph" w:customStyle="1" w:styleId="6FF4A52AB44D4537AB485C9ECBB2F158">
    <w:name w:val="6FF4A52AB44D4537AB485C9ECBB2F158"/>
    <w:rsid w:val="003457E2"/>
  </w:style>
  <w:style w:type="paragraph" w:customStyle="1" w:styleId="C73CD3AB5CE74F398EDC6965743A9D94">
    <w:name w:val="C73CD3AB5CE74F398EDC6965743A9D94"/>
    <w:rsid w:val="003457E2"/>
  </w:style>
  <w:style w:type="paragraph" w:customStyle="1" w:styleId="E44147E70CDB40978AE8B27E06914866">
    <w:name w:val="E44147E70CDB40978AE8B27E06914866"/>
    <w:rsid w:val="003457E2"/>
  </w:style>
  <w:style w:type="paragraph" w:customStyle="1" w:styleId="35F2F918BE914EB997EA553AD4C3333D">
    <w:name w:val="35F2F918BE914EB997EA553AD4C3333D"/>
    <w:rsid w:val="003457E2"/>
  </w:style>
  <w:style w:type="paragraph" w:customStyle="1" w:styleId="AA83D0A97B57492F99A79CDAB68C361E">
    <w:name w:val="AA83D0A97B57492F99A79CDAB68C361E"/>
    <w:rsid w:val="003457E2"/>
  </w:style>
  <w:style w:type="paragraph" w:customStyle="1" w:styleId="5AAF667341764517B72CF8977E46ED29">
    <w:name w:val="5AAF667341764517B72CF8977E46ED29"/>
    <w:rsid w:val="003457E2"/>
  </w:style>
  <w:style w:type="paragraph" w:customStyle="1" w:styleId="A90AA4FA18D24C2299756CD0E974450E">
    <w:name w:val="A90AA4FA18D24C2299756CD0E974450E"/>
    <w:rsid w:val="003457E2"/>
  </w:style>
  <w:style w:type="paragraph" w:customStyle="1" w:styleId="5A659C9782724E4FA57602EBC75B6784">
    <w:name w:val="5A659C9782724E4FA57602EBC75B6784"/>
    <w:rsid w:val="003457E2"/>
  </w:style>
  <w:style w:type="paragraph" w:customStyle="1" w:styleId="179E1601586247F3908CDF4529CDAC4D">
    <w:name w:val="179E1601586247F3908CDF4529CDAC4D"/>
    <w:rsid w:val="003457E2"/>
  </w:style>
  <w:style w:type="paragraph" w:customStyle="1" w:styleId="859D7C8DED344DB2ABC1A1EEE9234E84">
    <w:name w:val="859D7C8DED344DB2ABC1A1EEE9234E84"/>
    <w:rsid w:val="003457E2"/>
  </w:style>
  <w:style w:type="paragraph" w:customStyle="1" w:styleId="71E310B75DEB4D84AE01125398C39F97">
    <w:name w:val="71E310B75DEB4D84AE01125398C39F97"/>
    <w:rsid w:val="003457E2"/>
  </w:style>
  <w:style w:type="paragraph" w:customStyle="1" w:styleId="2D764F01A0B44B26AF364B34471130FD">
    <w:name w:val="2D764F01A0B44B26AF364B34471130FD"/>
    <w:rsid w:val="003457E2"/>
  </w:style>
  <w:style w:type="paragraph" w:customStyle="1" w:styleId="F4E6DFF8C62A4F8690CF52350A83D503">
    <w:name w:val="F4E6DFF8C62A4F8690CF52350A83D503"/>
    <w:rsid w:val="003457E2"/>
  </w:style>
  <w:style w:type="paragraph" w:customStyle="1" w:styleId="6B7E127B4B0F4CE6911CECB516B6641D">
    <w:name w:val="6B7E127B4B0F4CE6911CECB516B6641D"/>
    <w:rsid w:val="003457E2"/>
  </w:style>
  <w:style w:type="paragraph" w:customStyle="1" w:styleId="5B6B423C4E2343649581137539A0E837">
    <w:name w:val="5B6B423C4E2343649581137539A0E837"/>
    <w:rsid w:val="003457E2"/>
  </w:style>
  <w:style w:type="paragraph" w:customStyle="1" w:styleId="268F42D908E049999CB8C3EEF7C60E83">
    <w:name w:val="268F42D908E049999CB8C3EEF7C60E83"/>
    <w:rsid w:val="003457E2"/>
  </w:style>
  <w:style w:type="paragraph" w:customStyle="1" w:styleId="AC609FC40C9F4B2B8FDBDFE434370B27">
    <w:name w:val="AC609FC40C9F4B2B8FDBDFE434370B27"/>
    <w:rsid w:val="003457E2"/>
  </w:style>
  <w:style w:type="paragraph" w:customStyle="1" w:styleId="2F99A83B8EF148E7B625869610FFDFB6">
    <w:name w:val="2F99A83B8EF148E7B625869610FFDFB6"/>
    <w:rsid w:val="003457E2"/>
  </w:style>
  <w:style w:type="paragraph" w:customStyle="1" w:styleId="3D58208E77A54BEFB37D7D3F4BA98595">
    <w:name w:val="3D58208E77A54BEFB37D7D3F4BA98595"/>
    <w:rsid w:val="003457E2"/>
  </w:style>
  <w:style w:type="paragraph" w:customStyle="1" w:styleId="F8EC3FAD1C6545FA815396173160C918">
    <w:name w:val="F8EC3FAD1C6545FA815396173160C918"/>
    <w:rsid w:val="003457E2"/>
  </w:style>
  <w:style w:type="paragraph" w:customStyle="1" w:styleId="0D22E8B0302D410D991189EBB978A7E2">
    <w:name w:val="0D22E8B0302D410D991189EBB978A7E2"/>
    <w:rsid w:val="003457E2"/>
  </w:style>
  <w:style w:type="paragraph" w:customStyle="1" w:styleId="3A7A9197D2514E0FA077126FF24E59EA">
    <w:name w:val="3A7A9197D2514E0FA077126FF24E59EA"/>
    <w:rsid w:val="003457E2"/>
  </w:style>
  <w:style w:type="paragraph" w:customStyle="1" w:styleId="E2E4224C2E404B2E965EC6E455C1A0E1">
    <w:name w:val="E2E4224C2E404B2E965EC6E455C1A0E1"/>
    <w:rsid w:val="003457E2"/>
  </w:style>
  <w:style w:type="paragraph" w:customStyle="1" w:styleId="AD868C72E6BB4C9EA99F1F4E17027841">
    <w:name w:val="AD868C72E6BB4C9EA99F1F4E17027841"/>
    <w:rsid w:val="003457E2"/>
  </w:style>
  <w:style w:type="paragraph" w:customStyle="1" w:styleId="5F34B2B53E884F5B802347B0DB302C6D">
    <w:name w:val="5F34B2B53E884F5B802347B0DB302C6D"/>
    <w:rsid w:val="003457E2"/>
  </w:style>
  <w:style w:type="paragraph" w:customStyle="1" w:styleId="45C6ECEE0336414C90BB50162E41B3B3">
    <w:name w:val="45C6ECEE0336414C90BB50162E41B3B3"/>
    <w:rsid w:val="003457E2"/>
  </w:style>
  <w:style w:type="paragraph" w:customStyle="1" w:styleId="E887F2C2393F44C18C9BD9CC3325749B">
    <w:name w:val="E887F2C2393F44C18C9BD9CC3325749B"/>
    <w:rsid w:val="003457E2"/>
  </w:style>
  <w:style w:type="paragraph" w:customStyle="1" w:styleId="BD176789229446639409C7D2B3A52232">
    <w:name w:val="BD176789229446639409C7D2B3A52232"/>
    <w:rsid w:val="003457E2"/>
  </w:style>
  <w:style w:type="paragraph" w:customStyle="1" w:styleId="17A5406FD4394A2CBC4D3C2882C2D702">
    <w:name w:val="17A5406FD4394A2CBC4D3C2882C2D702"/>
    <w:rsid w:val="003457E2"/>
  </w:style>
  <w:style w:type="paragraph" w:customStyle="1" w:styleId="00E8A0735D8C48E1A55378A200F6E348">
    <w:name w:val="00E8A0735D8C48E1A55378A200F6E348"/>
    <w:rsid w:val="003457E2"/>
  </w:style>
  <w:style w:type="paragraph" w:customStyle="1" w:styleId="018FCC8758874239B371E86F9E62E600">
    <w:name w:val="018FCC8758874239B371E86F9E62E600"/>
    <w:rsid w:val="003457E2"/>
  </w:style>
  <w:style w:type="paragraph" w:customStyle="1" w:styleId="1E8918FB1E5C4610A6566A661D888C06">
    <w:name w:val="1E8918FB1E5C4610A6566A661D888C06"/>
    <w:rsid w:val="003457E2"/>
  </w:style>
  <w:style w:type="paragraph" w:customStyle="1" w:styleId="465B7E1A8D74494797050B728CF77DF7">
    <w:name w:val="465B7E1A8D74494797050B728CF77DF7"/>
    <w:rsid w:val="003457E2"/>
  </w:style>
  <w:style w:type="paragraph" w:customStyle="1" w:styleId="0CC2AFA771E9457DA1F04A7FF9BE07E4">
    <w:name w:val="0CC2AFA771E9457DA1F04A7FF9BE07E4"/>
    <w:rsid w:val="003457E2"/>
  </w:style>
  <w:style w:type="paragraph" w:customStyle="1" w:styleId="F5B58B342DF343F1BDA05A566CE99473">
    <w:name w:val="F5B58B342DF343F1BDA05A566CE99473"/>
    <w:rsid w:val="003457E2"/>
  </w:style>
  <w:style w:type="paragraph" w:customStyle="1" w:styleId="57E651E5968045C1AE8C086B9F39BC24">
    <w:name w:val="57E651E5968045C1AE8C086B9F39BC24"/>
    <w:rsid w:val="003457E2"/>
  </w:style>
  <w:style w:type="paragraph" w:customStyle="1" w:styleId="1EE0CA3A9271415D820DFC4136A74CB2">
    <w:name w:val="1EE0CA3A9271415D820DFC4136A74CB2"/>
    <w:rsid w:val="003457E2"/>
  </w:style>
  <w:style w:type="paragraph" w:customStyle="1" w:styleId="AFE57644111F407994B8FC53B9543A5B">
    <w:name w:val="AFE57644111F407994B8FC53B9543A5B"/>
    <w:rsid w:val="003457E2"/>
  </w:style>
  <w:style w:type="paragraph" w:customStyle="1" w:styleId="90E9EDE88A1A4488BBC4F766D2052FA3">
    <w:name w:val="90E9EDE88A1A4488BBC4F766D2052FA3"/>
    <w:rsid w:val="003457E2"/>
  </w:style>
  <w:style w:type="paragraph" w:customStyle="1" w:styleId="63FB071935EA4EE6AECA7B2787ABAB77">
    <w:name w:val="63FB071935EA4EE6AECA7B2787ABAB77"/>
    <w:rsid w:val="003457E2"/>
  </w:style>
  <w:style w:type="paragraph" w:customStyle="1" w:styleId="FBB16CC84FE2412DBCE2F30592382E76">
    <w:name w:val="FBB16CC84FE2412DBCE2F30592382E76"/>
    <w:rsid w:val="003457E2"/>
  </w:style>
  <w:style w:type="paragraph" w:customStyle="1" w:styleId="2142B73476374470B0D8435591E43B83">
    <w:name w:val="2142B73476374470B0D8435591E43B83"/>
    <w:rsid w:val="003457E2"/>
  </w:style>
  <w:style w:type="paragraph" w:customStyle="1" w:styleId="6EE91325A4E34A828C14FEDAC03703B9">
    <w:name w:val="6EE91325A4E34A828C14FEDAC03703B9"/>
    <w:rsid w:val="003457E2"/>
  </w:style>
  <w:style w:type="paragraph" w:customStyle="1" w:styleId="18D5B86529584DE88913EE303C3EB95D">
    <w:name w:val="18D5B86529584DE88913EE303C3EB95D"/>
    <w:rsid w:val="003457E2"/>
  </w:style>
  <w:style w:type="paragraph" w:customStyle="1" w:styleId="02CFAECB88834F09922368D7C7347087">
    <w:name w:val="02CFAECB88834F09922368D7C7347087"/>
    <w:rsid w:val="003457E2"/>
  </w:style>
  <w:style w:type="paragraph" w:customStyle="1" w:styleId="7392A38F553F4618B3ED376E987AC491">
    <w:name w:val="7392A38F553F4618B3ED376E987AC491"/>
    <w:rsid w:val="003457E2"/>
  </w:style>
  <w:style w:type="paragraph" w:customStyle="1" w:styleId="E8B2CD6952E9403FBD13217CABD0ED41">
    <w:name w:val="E8B2CD6952E9403FBD13217CABD0ED41"/>
    <w:rsid w:val="00345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63C3A-43BA-4FFD-B01B-139E4D7E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Pages>22</Pages>
  <Words>5435</Words>
  <Characters>25655</Characters>
  <Application>Microsoft Office Word</Application>
  <DocSecurity>0</DocSecurity>
  <Lines>625</Lines>
  <Paragraphs>296</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30794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Stephenson</dc:creator>
  <cp:lastModifiedBy>Jennifer McDonald</cp:lastModifiedBy>
  <cp:revision>88</cp:revision>
  <cp:lastPrinted>2025-06-24T06:35:00Z</cp:lastPrinted>
  <dcterms:created xsi:type="dcterms:W3CDTF">2025-06-02T18:27:00Z</dcterms:created>
  <dcterms:modified xsi:type="dcterms:W3CDTF">2025-10-03T11:09:00Z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3ff0b7ba,59006171,53167f48</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2024-04-30T10:27:46Z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9ca30f4e-7891-4ef7-a195-14289a3bdce1</vt:lpwstr>
  </property>
  <property fmtid="{D5CDD505-2E9C-101B-9397-08002B2CF9AE}" pid="11" name="MSIP_Label_ed63e432-7a5b-4534-ada9-2e736aca8ba4_ContentBits">
    <vt:lpwstr>1</vt:lpwstr>
  </property>
</Properties>
</file>