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F6" w:rsidRDefault="00D93023">
      <w:r>
        <w:rPr>
          <w:noProof/>
          <w:lang w:eastAsia="en-GB"/>
        </w:rPr>
        <mc:AlternateContent>
          <mc:Choice Requires="wps">
            <w:drawing>
              <wp:anchor distT="0" distB="0" distL="114300" distR="114300" simplePos="0" relativeHeight="251669504" behindDoc="0" locked="0" layoutInCell="1" allowOverlap="1" wp14:anchorId="5E57F31E" wp14:editId="6F16AB93">
                <wp:simplePos x="0" y="0"/>
                <wp:positionH relativeFrom="column">
                  <wp:posOffset>2171700</wp:posOffset>
                </wp:positionH>
                <wp:positionV relativeFrom="paragraph">
                  <wp:posOffset>5168900</wp:posOffset>
                </wp:positionV>
                <wp:extent cx="5168900" cy="1193800"/>
                <wp:effectExtent l="0" t="0" r="12700" b="25400"/>
                <wp:wrapNone/>
                <wp:docPr id="7" name="Rounded Rectangle 7"/>
                <wp:cNvGraphicFramePr/>
                <a:graphic xmlns:a="http://schemas.openxmlformats.org/drawingml/2006/main">
                  <a:graphicData uri="http://schemas.microsoft.com/office/word/2010/wordprocessingShape">
                    <wps:wsp>
                      <wps:cNvSpPr/>
                      <wps:spPr>
                        <a:xfrm>
                          <a:off x="0" y="0"/>
                          <a:ext cx="5168900" cy="1193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34C5C" w:rsidRDefault="00555966" w:rsidP="006B325A">
                            <w:r w:rsidRPr="00555966">
                              <w:rPr>
                                <w:b/>
                              </w:rPr>
                              <w:t>Conclusion</w:t>
                            </w:r>
                            <w:r>
                              <w:t>: Comment on overall effectiveness.</w:t>
                            </w:r>
                          </w:p>
                          <w:p w:rsidR="00555966" w:rsidRDefault="00555966" w:rsidP="00555966">
                            <w:pPr>
                              <w:pStyle w:val="Default"/>
                            </w:pPr>
                            <w:r>
                              <w:t xml:space="preserve">Extra: </w:t>
                            </w:r>
                          </w:p>
                          <w:p w:rsidR="00555966" w:rsidRDefault="00B06F78" w:rsidP="00555966">
                            <w:pPr>
                              <w:pStyle w:val="Default"/>
                              <w:rPr>
                                <w:sz w:val="22"/>
                                <w:szCs w:val="22"/>
                              </w:rPr>
                            </w:pPr>
                            <w:r>
                              <w:rPr>
                                <w:sz w:val="22"/>
                                <w:szCs w:val="22"/>
                              </w:rPr>
                              <w:t xml:space="preserve">Also additional aspects </w:t>
                            </w:r>
                            <w:proofErr w:type="gramStart"/>
                            <w:r>
                              <w:rPr>
                                <w:sz w:val="22"/>
                                <w:szCs w:val="22"/>
                              </w:rPr>
                              <w:t>o</w:t>
                            </w:r>
                            <w:r w:rsidR="00555966">
                              <w:rPr>
                                <w:sz w:val="22"/>
                                <w:szCs w:val="22"/>
                              </w:rPr>
                              <w:t xml:space="preserve">f </w:t>
                            </w:r>
                            <w:r>
                              <w:rPr>
                                <w:sz w:val="22"/>
                                <w:szCs w:val="22"/>
                              </w:rPr>
                              <w:t xml:space="preserve"> </w:t>
                            </w:r>
                            <w:bookmarkStart w:id="0" w:name="_GoBack"/>
                            <w:bookmarkEnd w:id="0"/>
                            <w:r w:rsidR="00555966">
                              <w:rPr>
                                <w:sz w:val="22"/>
                                <w:szCs w:val="22"/>
                              </w:rPr>
                              <w:t>poverty</w:t>
                            </w:r>
                            <w:proofErr w:type="gramEnd"/>
                            <w:r w:rsidR="00555966">
                              <w:rPr>
                                <w:sz w:val="22"/>
                                <w:szCs w:val="22"/>
                              </w:rPr>
                              <w:t xml:space="preserve"> such as housing were not dealt with, posing the argument that Liberal reforms were not entirely successful in dealing with poverty and need. </w:t>
                            </w:r>
                          </w:p>
                          <w:p w:rsidR="00555966" w:rsidRDefault="00555966" w:rsidP="006B32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6" style="position:absolute;margin-left:171pt;margin-top:407pt;width:407pt;height: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" fillcolor="white [3201]" strokecolor="#f79646 [3209]" strokeweight="2pt">
                <v:textbox>
                  <w:txbxContent>
                    <w:p w:rsidR="00734C5C" w:rsidRDefault="00555966" w:rsidP="006B325A">
                      <w:r w:rsidRPr="00555966">
                        <w:rPr>
                          <w:b/>
                        </w:rPr>
                        <w:t>Conclusion</w:t>
                      </w:r>
                      <w:r>
                        <w:t>: Comment on overall effectiveness.</w:t>
                      </w:r>
                    </w:p>
                    <w:p w:rsidR="00555966" w:rsidRDefault="00555966" w:rsidP="00555966">
                      <w:pPr>
                        <w:pStyle w:val="Default"/>
                      </w:pPr>
                      <w:r>
                        <w:t xml:space="preserve">Extra: </w:t>
                      </w:r>
                    </w:p>
                    <w:p w:rsidR="00555966" w:rsidRDefault="00B06F78" w:rsidP="00555966">
                      <w:pPr>
                        <w:pStyle w:val="Default"/>
                        <w:rPr>
                          <w:sz w:val="22"/>
                          <w:szCs w:val="22"/>
                        </w:rPr>
                      </w:pPr>
                      <w:r>
                        <w:rPr>
                          <w:sz w:val="22"/>
                          <w:szCs w:val="22"/>
                        </w:rPr>
                        <w:t xml:space="preserve">Also additional aspects </w:t>
                      </w:r>
                      <w:proofErr w:type="gramStart"/>
                      <w:r>
                        <w:rPr>
                          <w:sz w:val="22"/>
                          <w:szCs w:val="22"/>
                        </w:rPr>
                        <w:t>o</w:t>
                      </w:r>
                      <w:r w:rsidR="00555966">
                        <w:rPr>
                          <w:sz w:val="22"/>
                          <w:szCs w:val="22"/>
                        </w:rPr>
                        <w:t xml:space="preserve">f </w:t>
                      </w:r>
                      <w:r>
                        <w:rPr>
                          <w:sz w:val="22"/>
                          <w:szCs w:val="22"/>
                        </w:rPr>
                        <w:t xml:space="preserve"> </w:t>
                      </w:r>
                      <w:bookmarkStart w:id="1" w:name="_GoBack"/>
                      <w:bookmarkEnd w:id="1"/>
                      <w:r w:rsidR="00555966">
                        <w:rPr>
                          <w:sz w:val="22"/>
                          <w:szCs w:val="22"/>
                        </w:rPr>
                        <w:t>poverty</w:t>
                      </w:r>
                      <w:proofErr w:type="gramEnd"/>
                      <w:r w:rsidR="00555966">
                        <w:rPr>
                          <w:sz w:val="22"/>
                          <w:szCs w:val="22"/>
                        </w:rPr>
                        <w:t xml:space="preserve"> such as housing were not dealt with, posing the argument that Liberal reforms were not entirely successful in dealing with poverty and need. </w:t>
                      </w:r>
                    </w:p>
                    <w:p w:rsidR="00555966" w:rsidRDefault="00555966" w:rsidP="006B325A"/>
                  </w:txbxContent>
                </v:textbox>
              </v:roundrect>
            </w:pict>
          </mc:Fallback>
        </mc:AlternateContent>
      </w:r>
      <w:r w:rsidR="002D16BC">
        <w:rPr>
          <w:noProof/>
          <w:lang w:eastAsia="en-GB"/>
        </w:rPr>
        <mc:AlternateContent>
          <mc:Choice Requires="wps">
            <w:drawing>
              <wp:anchor distT="0" distB="0" distL="114300" distR="114300" simplePos="0" relativeHeight="251664384" behindDoc="0" locked="0" layoutInCell="1" allowOverlap="1" wp14:anchorId="3E270C5F" wp14:editId="7B1276B1">
                <wp:simplePos x="0" y="0"/>
                <wp:positionH relativeFrom="column">
                  <wp:posOffset>1816100</wp:posOffset>
                </wp:positionH>
                <wp:positionV relativeFrom="paragraph">
                  <wp:posOffset>4000500</wp:posOffset>
                </wp:positionV>
                <wp:extent cx="1117600" cy="736600"/>
                <wp:effectExtent l="38100" t="0" r="25400" b="63500"/>
                <wp:wrapNone/>
                <wp:docPr id="4" name="Straight Arrow Connector 4"/>
                <wp:cNvGraphicFramePr/>
                <a:graphic xmlns:a="http://schemas.openxmlformats.org/drawingml/2006/main">
                  <a:graphicData uri="http://schemas.microsoft.com/office/word/2010/wordprocessingShape">
                    <wps:wsp>
                      <wps:cNvCnPr/>
                      <wps:spPr>
                        <a:xfrm flipH="1">
                          <a:off x="0" y="0"/>
                          <a:ext cx="1117600" cy="736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43pt;margin-top:315pt;width:88pt;height:5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" strokecolor="#4a7ebb">
                <v:stroke endarrow="open"/>
              </v:shape>
            </w:pict>
          </mc:Fallback>
        </mc:AlternateContent>
      </w:r>
      <w:r w:rsidR="00555966">
        <w:rPr>
          <w:noProof/>
          <w:lang w:eastAsia="en-GB"/>
        </w:rPr>
        <mc:AlternateContent>
          <mc:Choice Requires="wps">
            <w:drawing>
              <wp:anchor distT="0" distB="0" distL="114300" distR="114300" simplePos="0" relativeHeight="251678720" behindDoc="0" locked="0" layoutInCell="1" allowOverlap="1" wp14:anchorId="0E6070DF" wp14:editId="24D6C533">
                <wp:simplePos x="0" y="0"/>
                <wp:positionH relativeFrom="column">
                  <wp:posOffset>4711700</wp:posOffset>
                </wp:positionH>
                <wp:positionV relativeFrom="paragraph">
                  <wp:posOffset>3987800</wp:posOffset>
                </wp:positionV>
                <wp:extent cx="0" cy="469900"/>
                <wp:effectExtent l="95250" t="0" r="57150" b="63500"/>
                <wp:wrapNone/>
                <wp:docPr id="8" name="Straight Arrow Connector 8"/>
                <wp:cNvGraphicFramePr/>
                <a:graphic xmlns:a="http://schemas.openxmlformats.org/drawingml/2006/main">
                  <a:graphicData uri="http://schemas.microsoft.com/office/word/2010/wordprocessingShape">
                    <wps:wsp>
                      <wps:cNvCnPr/>
                      <wps:spPr>
                        <a:xfrm>
                          <a:off x="0" y="0"/>
                          <a:ext cx="0" cy="469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71pt;margin-top:314pt;width:0;height: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" strokecolor="#4a7ebb">
                <v:stroke endarrow="open"/>
              </v:shape>
            </w:pict>
          </mc:Fallback>
        </mc:AlternateContent>
      </w:r>
      <w:r w:rsidR="00555966">
        <w:rPr>
          <w:noProof/>
          <w:lang w:eastAsia="en-GB"/>
        </w:rPr>
        <mc:AlternateContent>
          <mc:Choice Requires="wps">
            <w:drawing>
              <wp:anchor distT="0" distB="0" distL="114300" distR="114300" simplePos="0" relativeHeight="251674624" behindDoc="0" locked="0" layoutInCell="1" allowOverlap="1" wp14:anchorId="44118A46" wp14:editId="6FF269E8">
                <wp:simplePos x="0" y="0"/>
                <wp:positionH relativeFrom="column">
                  <wp:posOffset>7785100</wp:posOffset>
                </wp:positionH>
                <wp:positionV relativeFrom="paragraph">
                  <wp:posOffset>3517900</wp:posOffset>
                </wp:positionV>
                <wp:extent cx="2171700" cy="32131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2171700" cy="3213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555966" w:rsidRDefault="00734C5C" w:rsidP="00555966">
                            <w:r>
                              <w:t xml:space="preserve">Factor: </w:t>
                            </w:r>
                            <w:r w:rsidR="00555966">
                              <w:rPr>
                                <w:b/>
                              </w:rPr>
                              <w:t>The Employed</w:t>
                            </w:r>
                          </w:p>
                          <w:p w:rsidR="00555966" w:rsidRPr="00555966" w:rsidRDefault="00555966" w:rsidP="00555966">
                            <w:pPr>
                              <w:pStyle w:val="Default"/>
                              <w:spacing w:after="29"/>
                              <w:rPr>
                                <w:rFonts w:asciiTheme="minorHAnsi" w:hAnsiTheme="minorHAnsi" w:cstheme="minorHAnsi"/>
                                <w:sz w:val="22"/>
                                <w:szCs w:val="22"/>
                              </w:rPr>
                            </w:pPr>
                            <w:r w:rsidRPr="00555966">
                              <w:rPr>
                                <w:rFonts w:asciiTheme="minorHAnsi" w:hAnsiTheme="minorHAnsi" w:cstheme="minorHAnsi"/>
                                <w:sz w:val="22"/>
                                <w:szCs w:val="22"/>
                              </w:rPr>
                              <w:t xml:space="preserve">In 1906 the Workman's Compensation Act covered a further six million workers who could now claim compensation for injuries and diseases which were the result of working conditions. </w:t>
                            </w:r>
                          </w:p>
                          <w:p w:rsidR="00555966" w:rsidRPr="00555966" w:rsidRDefault="00555966" w:rsidP="00555966">
                            <w:pPr>
                              <w:pStyle w:val="Default"/>
                              <w:spacing w:after="29"/>
                              <w:rPr>
                                <w:rFonts w:asciiTheme="minorHAnsi" w:hAnsiTheme="minorHAnsi" w:cstheme="minorHAnsi"/>
                                <w:sz w:val="22"/>
                                <w:szCs w:val="22"/>
                              </w:rPr>
                            </w:pPr>
                            <w:r w:rsidRPr="00555966">
                              <w:rPr>
                                <w:rFonts w:asciiTheme="minorHAnsi" w:hAnsiTheme="minorHAnsi" w:cstheme="minorHAnsi"/>
                                <w:sz w:val="22"/>
                                <w:szCs w:val="22"/>
                              </w:rPr>
                              <w:t xml:space="preserve">In 1908, miners secured an eight hour working day. </w:t>
                            </w:r>
                          </w:p>
                          <w:p w:rsidR="00555966" w:rsidRDefault="00555966" w:rsidP="00555966">
                            <w:pPr>
                              <w:pStyle w:val="Default"/>
                              <w:spacing w:after="29"/>
                              <w:rPr>
                                <w:sz w:val="22"/>
                                <w:szCs w:val="22"/>
                              </w:rPr>
                            </w:pPr>
                            <w:r w:rsidRPr="00555966">
                              <w:rPr>
                                <w:rFonts w:asciiTheme="minorHAnsi" w:hAnsiTheme="minorHAnsi" w:cstheme="minorHAnsi"/>
                                <w:sz w:val="22"/>
                                <w:szCs w:val="22"/>
                              </w:rPr>
                              <w:t>In 1909, the Trade Boards Act tried to protect workers in the sweated trades like tailoring and lace</w:t>
                            </w:r>
                            <w:r>
                              <w:rPr>
                                <w:sz w:val="22"/>
                                <w:szCs w:val="22"/>
                              </w:rPr>
                              <w:t xml:space="preserve"> making by setting up trade boards to fix minimum wages. </w:t>
                            </w:r>
                          </w:p>
                          <w:p w:rsidR="00555966" w:rsidRPr="00555966" w:rsidRDefault="00555966" w:rsidP="00555966">
                            <w:pPr>
                              <w:pStyle w:val="Default"/>
                              <w:rPr>
                                <w:rFonts w:asciiTheme="minorHAnsi" w:hAnsiTheme="minorHAnsi" w:cstheme="minorHAnsi"/>
                                <w:sz w:val="22"/>
                                <w:szCs w:val="22"/>
                              </w:rPr>
                            </w:pPr>
                            <w:r>
                              <w:rPr>
                                <w:sz w:val="22"/>
                                <w:szCs w:val="22"/>
                              </w:rPr>
                              <w:t xml:space="preserve">In 1911, </w:t>
                            </w:r>
                            <w:r w:rsidRPr="00555966">
                              <w:rPr>
                                <w:rFonts w:asciiTheme="minorHAnsi" w:hAnsiTheme="minorHAnsi" w:cstheme="minorHAnsi"/>
                                <w:sz w:val="22"/>
                                <w:szCs w:val="22"/>
                              </w:rPr>
                              <w:t xml:space="preserve">a Shops Act limited working hours and guaranteed a weekly half-day holiday. </w:t>
                            </w:r>
                          </w:p>
                          <w:p w:rsidR="00734C5C" w:rsidRDefault="00734C5C"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7" style="position:absolute;margin-left:613pt;margin-top:277pt;width:171pt;height:2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" fillcolor="white [3201]" strokecolor="#f79646 [3209]" strokeweight="2pt">
                <v:textbox>
                  <w:txbxContent>
                    <w:p w:rsidR="00555966" w:rsidRDefault="00734C5C" w:rsidP="00555966">
                      <w:r>
                        <w:t xml:space="preserve">Factor: </w:t>
                      </w:r>
                      <w:r w:rsidR="00555966">
                        <w:rPr>
                          <w:b/>
                        </w:rPr>
                        <w:t>The Employed</w:t>
                      </w:r>
                    </w:p>
                    <w:p w:rsidR="00555966" w:rsidRPr="00555966" w:rsidRDefault="00555966" w:rsidP="00555966">
                      <w:pPr>
                        <w:pStyle w:val="Default"/>
                        <w:spacing w:after="29"/>
                        <w:rPr>
                          <w:rFonts w:asciiTheme="minorHAnsi" w:hAnsiTheme="minorHAnsi" w:cstheme="minorHAnsi"/>
                          <w:sz w:val="22"/>
                          <w:szCs w:val="22"/>
                        </w:rPr>
                      </w:pPr>
                      <w:r w:rsidRPr="00555966">
                        <w:rPr>
                          <w:rFonts w:asciiTheme="minorHAnsi" w:hAnsiTheme="minorHAnsi" w:cstheme="minorHAnsi"/>
                          <w:sz w:val="22"/>
                          <w:szCs w:val="22"/>
                        </w:rPr>
                        <w:t xml:space="preserve">In 1906 the Workman's Compensation Act covered a further six million workers who could now claim compensation for injuries and diseases which were the result of working conditions. </w:t>
                      </w:r>
                    </w:p>
                    <w:p w:rsidR="00555966" w:rsidRPr="00555966" w:rsidRDefault="00555966" w:rsidP="00555966">
                      <w:pPr>
                        <w:pStyle w:val="Default"/>
                        <w:spacing w:after="29"/>
                        <w:rPr>
                          <w:rFonts w:asciiTheme="minorHAnsi" w:hAnsiTheme="minorHAnsi" w:cstheme="minorHAnsi"/>
                          <w:sz w:val="22"/>
                          <w:szCs w:val="22"/>
                        </w:rPr>
                      </w:pPr>
                      <w:r w:rsidRPr="00555966">
                        <w:rPr>
                          <w:rFonts w:asciiTheme="minorHAnsi" w:hAnsiTheme="minorHAnsi" w:cstheme="minorHAnsi"/>
                          <w:sz w:val="22"/>
                          <w:szCs w:val="22"/>
                        </w:rPr>
                        <w:t xml:space="preserve">In 1908, miners secured an eight hour working day. </w:t>
                      </w:r>
                    </w:p>
                    <w:p w:rsidR="00555966" w:rsidRDefault="00555966" w:rsidP="00555966">
                      <w:pPr>
                        <w:pStyle w:val="Default"/>
                        <w:spacing w:after="29"/>
                        <w:rPr>
                          <w:sz w:val="22"/>
                          <w:szCs w:val="22"/>
                        </w:rPr>
                      </w:pPr>
                      <w:r w:rsidRPr="00555966">
                        <w:rPr>
                          <w:rFonts w:asciiTheme="minorHAnsi" w:hAnsiTheme="minorHAnsi" w:cstheme="minorHAnsi"/>
                          <w:sz w:val="22"/>
                          <w:szCs w:val="22"/>
                        </w:rPr>
                        <w:t>In 1909, the Trade Boards Act tried to protect workers in the sweated trades like tailoring and lace</w:t>
                      </w:r>
                      <w:r>
                        <w:rPr>
                          <w:sz w:val="22"/>
                          <w:szCs w:val="22"/>
                        </w:rPr>
                        <w:t xml:space="preserve"> making by setting up trade boards to fix minimum wages. </w:t>
                      </w:r>
                    </w:p>
                    <w:p w:rsidR="00555966" w:rsidRPr="00555966" w:rsidRDefault="00555966" w:rsidP="00555966">
                      <w:pPr>
                        <w:pStyle w:val="Default"/>
                        <w:rPr>
                          <w:rFonts w:asciiTheme="minorHAnsi" w:hAnsiTheme="minorHAnsi" w:cstheme="minorHAnsi"/>
                          <w:sz w:val="22"/>
                          <w:szCs w:val="22"/>
                        </w:rPr>
                      </w:pPr>
                      <w:r>
                        <w:rPr>
                          <w:sz w:val="22"/>
                          <w:szCs w:val="22"/>
                        </w:rPr>
                        <w:t xml:space="preserve">In 1911, </w:t>
                      </w:r>
                      <w:r w:rsidRPr="00555966">
                        <w:rPr>
                          <w:rFonts w:asciiTheme="minorHAnsi" w:hAnsiTheme="minorHAnsi" w:cstheme="minorHAnsi"/>
                          <w:sz w:val="22"/>
                          <w:szCs w:val="22"/>
                        </w:rPr>
                        <w:t xml:space="preserve">a Shops Act limited working hours and guaranteed a weekly half-day holiday. </w:t>
                      </w:r>
                    </w:p>
                    <w:p w:rsidR="00734C5C" w:rsidRDefault="00734C5C" w:rsidP="00C05277">
                      <w:pPr>
                        <w:jc w:val="center"/>
                      </w:pPr>
                    </w:p>
                  </w:txbxContent>
                </v:textbox>
              </v:rect>
            </w:pict>
          </mc:Fallback>
        </mc:AlternateContent>
      </w:r>
      <w:r w:rsidR="00734C5C">
        <w:rPr>
          <w:noProof/>
          <w:lang w:eastAsia="en-GB"/>
        </w:rPr>
        <mc:AlternateContent>
          <mc:Choice Requires="wps">
            <w:drawing>
              <wp:anchor distT="0" distB="0" distL="114300" distR="114300" simplePos="0" relativeHeight="251672576" behindDoc="0" locked="0" layoutInCell="1" allowOverlap="1" wp14:anchorId="41D5D840" wp14:editId="43D5E98A">
                <wp:simplePos x="0" y="0"/>
                <wp:positionH relativeFrom="column">
                  <wp:posOffset>7708900</wp:posOffset>
                </wp:positionH>
                <wp:positionV relativeFrom="paragraph">
                  <wp:posOffset>12700</wp:posOffset>
                </wp:positionV>
                <wp:extent cx="2247900" cy="3162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2247900" cy="3162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34C5C" w:rsidRDefault="00734C5C" w:rsidP="00734C5C">
                            <w:pPr>
                              <w:pStyle w:val="Default"/>
                              <w:rPr>
                                <w:sz w:val="22"/>
                                <w:szCs w:val="22"/>
                              </w:rPr>
                            </w:pPr>
                            <w:r>
                              <w:t xml:space="preserve">Factor: </w:t>
                            </w:r>
                            <w:r>
                              <w:rPr>
                                <w:b/>
                                <w:bCs/>
                                <w:sz w:val="22"/>
                                <w:szCs w:val="22"/>
                              </w:rPr>
                              <w:t xml:space="preserve">The sick </w:t>
                            </w:r>
                          </w:p>
                          <w:p w:rsidR="00734C5C" w:rsidRPr="00734C5C" w:rsidRDefault="00734C5C" w:rsidP="00734C5C">
                            <w:pPr>
                              <w:pStyle w:val="Default"/>
                              <w:rPr>
                                <w:rFonts w:asciiTheme="minorHAnsi" w:hAnsiTheme="minorHAnsi" w:cstheme="minorHAnsi"/>
                                <w:sz w:val="22"/>
                                <w:szCs w:val="22"/>
                              </w:rPr>
                            </w:pPr>
                            <w:r w:rsidRPr="00734C5C">
                              <w:rPr>
                                <w:rFonts w:asciiTheme="minorHAnsi" w:hAnsiTheme="minorHAnsi" w:cstheme="minorHAnsi"/>
                                <w:sz w:val="22"/>
                                <w:szCs w:val="22"/>
                              </w:rPr>
                              <w:t>The National Insurance Scheme of 1911 applied to workers earning less than £160 a year. Each insured worker got 9 pence in benefits from an outlay of 4 pence – „</w:t>
                            </w:r>
                            <w:proofErr w:type="spellStart"/>
                            <w:r w:rsidRPr="00734C5C">
                              <w:rPr>
                                <w:rFonts w:asciiTheme="minorHAnsi" w:hAnsiTheme="minorHAnsi" w:cstheme="minorHAnsi"/>
                                <w:sz w:val="22"/>
                                <w:szCs w:val="22"/>
                              </w:rPr>
                              <w:t>ninepence</w:t>
                            </w:r>
                            <w:proofErr w:type="spellEnd"/>
                            <w:r w:rsidRPr="00734C5C">
                              <w:rPr>
                                <w:rFonts w:asciiTheme="minorHAnsi" w:hAnsiTheme="minorHAnsi" w:cstheme="minorHAnsi"/>
                                <w:sz w:val="22"/>
                                <w:szCs w:val="22"/>
                              </w:rPr>
                              <w:t xml:space="preserve"> for </w:t>
                            </w:r>
                            <w:proofErr w:type="spellStart"/>
                            <w:r w:rsidRPr="00734C5C">
                              <w:rPr>
                                <w:rFonts w:asciiTheme="minorHAnsi" w:hAnsiTheme="minorHAnsi" w:cstheme="minorHAnsi"/>
                                <w:sz w:val="22"/>
                                <w:szCs w:val="22"/>
                              </w:rPr>
                              <w:t>fourpence</w:t>
                            </w:r>
                            <w:proofErr w:type="spellEnd"/>
                            <w:r w:rsidRPr="00734C5C">
                              <w:rPr>
                                <w:rFonts w:asciiTheme="minorHAnsi" w:hAnsiTheme="minorHAnsi" w:cstheme="minorHAnsi"/>
                                <w:sz w:val="22"/>
                                <w:szCs w:val="22"/>
                              </w:rPr>
                              <w:t>‟. Only the insured worker got free medical treatment from a doctor. Other family members did not benefit from the scheme. The weekly contribution was in effect a wage cut which</w:t>
                            </w:r>
                            <w:r>
                              <w:rPr>
                                <w:sz w:val="22"/>
                                <w:szCs w:val="22"/>
                              </w:rPr>
                              <w:t xml:space="preserve"> </w:t>
                            </w:r>
                            <w:r w:rsidRPr="00734C5C">
                              <w:rPr>
                                <w:rFonts w:asciiTheme="minorHAnsi" w:hAnsiTheme="minorHAnsi" w:cstheme="minorHAnsi"/>
                                <w:sz w:val="22"/>
                                <w:szCs w:val="22"/>
                              </w:rPr>
                              <w:t xml:space="preserve">might simply have made poverty worse in many families. It helped some who had previously got no help. </w:t>
                            </w:r>
                          </w:p>
                          <w:p w:rsidR="00734C5C" w:rsidRDefault="00734C5C" w:rsidP="00C05277"/>
                          <w:p w:rsidR="00734C5C" w:rsidRDefault="00734C5C"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8" style="position:absolute;margin-left:607pt;margin-top:1pt;width:177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" fillcolor="white [3201]" strokecolor="#f79646 [3209]" strokeweight="2pt">
                <v:textbox>
                  <w:txbxContent>
                    <w:p w:rsidR="00734C5C" w:rsidRDefault="00734C5C" w:rsidP="00734C5C">
                      <w:pPr>
                        <w:pStyle w:val="Default"/>
                        <w:rPr>
                          <w:sz w:val="22"/>
                          <w:szCs w:val="22"/>
                        </w:rPr>
                      </w:pPr>
                      <w:r>
                        <w:t xml:space="preserve">Factor: </w:t>
                      </w:r>
                      <w:r>
                        <w:rPr>
                          <w:b/>
                          <w:bCs/>
                          <w:sz w:val="22"/>
                          <w:szCs w:val="22"/>
                        </w:rPr>
                        <w:t xml:space="preserve">The sick </w:t>
                      </w:r>
                    </w:p>
                    <w:p w:rsidR="00734C5C" w:rsidRPr="00734C5C" w:rsidRDefault="00734C5C" w:rsidP="00734C5C">
                      <w:pPr>
                        <w:pStyle w:val="Default"/>
                        <w:rPr>
                          <w:rFonts w:asciiTheme="minorHAnsi" w:hAnsiTheme="minorHAnsi" w:cstheme="minorHAnsi"/>
                          <w:sz w:val="22"/>
                          <w:szCs w:val="22"/>
                        </w:rPr>
                      </w:pPr>
                      <w:r w:rsidRPr="00734C5C">
                        <w:rPr>
                          <w:rFonts w:asciiTheme="minorHAnsi" w:hAnsiTheme="minorHAnsi" w:cstheme="minorHAnsi"/>
                          <w:sz w:val="22"/>
                          <w:szCs w:val="22"/>
                        </w:rPr>
                        <w:t>The National Insurance Scheme of 1911 applied to workers earning less than £160 a year. Each insured worker got 9 pence in benefits from an outlay of 4 pence – „</w:t>
                      </w:r>
                      <w:proofErr w:type="spellStart"/>
                      <w:r w:rsidRPr="00734C5C">
                        <w:rPr>
                          <w:rFonts w:asciiTheme="minorHAnsi" w:hAnsiTheme="minorHAnsi" w:cstheme="minorHAnsi"/>
                          <w:sz w:val="22"/>
                          <w:szCs w:val="22"/>
                        </w:rPr>
                        <w:t>ninepence</w:t>
                      </w:r>
                      <w:proofErr w:type="spellEnd"/>
                      <w:r w:rsidRPr="00734C5C">
                        <w:rPr>
                          <w:rFonts w:asciiTheme="minorHAnsi" w:hAnsiTheme="minorHAnsi" w:cstheme="minorHAnsi"/>
                          <w:sz w:val="22"/>
                          <w:szCs w:val="22"/>
                        </w:rPr>
                        <w:t xml:space="preserve"> for </w:t>
                      </w:r>
                      <w:proofErr w:type="spellStart"/>
                      <w:r w:rsidRPr="00734C5C">
                        <w:rPr>
                          <w:rFonts w:asciiTheme="minorHAnsi" w:hAnsiTheme="minorHAnsi" w:cstheme="minorHAnsi"/>
                          <w:sz w:val="22"/>
                          <w:szCs w:val="22"/>
                        </w:rPr>
                        <w:t>fourpence</w:t>
                      </w:r>
                      <w:proofErr w:type="spellEnd"/>
                      <w:r w:rsidRPr="00734C5C">
                        <w:rPr>
                          <w:rFonts w:asciiTheme="minorHAnsi" w:hAnsiTheme="minorHAnsi" w:cstheme="minorHAnsi"/>
                          <w:sz w:val="22"/>
                          <w:szCs w:val="22"/>
                        </w:rPr>
                        <w:t>‟. Only the insured worker got free medical treatment from a doctor. Other family members did not benefit from the scheme. The weekly contribution was in effect a wage cut which</w:t>
                      </w:r>
                      <w:r>
                        <w:rPr>
                          <w:sz w:val="22"/>
                          <w:szCs w:val="22"/>
                        </w:rPr>
                        <w:t xml:space="preserve"> </w:t>
                      </w:r>
                      <w:r w:rsidRPr="00734C5C">
                        <w:rPr>
                          <w:rFonts w:asciiTheme="minorHAnsi" w:hAnsiTheme="minorHAnsi" w:cstheme="minorHAnsi"/>
                          <w:sz w:val="22"/>
                          <w:szCs w:val="22"/>
                        </w:rPr>
                        <w:t xml:space="preserve">might simply have made poverty worse in many families. It helped some who had previously got no help. </w:t>
                      </w:r>
                    </w:p>
                    <w:p w:rsidR="00734C5C" w:rsidRDefault="00734C5C" w:rsidP="00C05277"/>
                    <w:p w:rsidR="00734C5C" w:rsidRDefault="00734C5C" w:rsidP="00C05277">
                      <w:pPr>
                        <w:jc w:val="center"/>
                      </w:pPr>
                    </w:p>
                  </w:txbxContent>
                </v:textbox>
              </v:rect>
            </w:pict>
          </mc:Fallback>
        </mc:AlternateContent>
      </w:r>
      <w:r w:rsidR="00734C5C">
        <w:rPr>
          <w:noProof/>
          <w:lang w:eastAsia="en-GB"/>
        </w:rPr>
        <mc:AlternateContent>
          <mc:Choice Requires="wps">
            <w:drawing>
              <wp:anchor distT="0" distB="0" distL="114300" distR="114300" simplePos="0" relativeHeight="251666432" behindDoc="0" locked="0" layoutInCell="1" allowOverlap="1" wp14:anchorId="006D2841" wp14:editId="76AE0646">
                <wp:simplePos x="0" y="0"/>
                <wp:positionH relativeFrom="column">
                  <wp:posOffset>7048500</wp:posOffset>
                </wp:positionH>
                <wp:positionV relativeFrom="paragraph">
                  <wp:posOffset>2806700</wp:posOffset>
                </wp:positionV>
                <wp:extent cx="596900" cy="495300"/>
                <wp:effectExtent l="0" t="38100" r="50800" b="19050"/>
                <wp:wrapNone/>
                <wp:docPr id="5" name="Straight Arrow Connector 5"/>
                <wp:cNvGraphicFramePr/>
                <a:graphic xmlns:a="http://schemas.openxmlformats.org/drawingml/2006/main">
                  <a:graphicData uri="http://schemas.microsoft.com/office/word/2010/wordprocessingShape">
                    <wps:wsp>
                      <wps:cNvCnPr/>
                      <wps:spPr>
                        <a:xfrm flipV="1">
                          <a:off x="0" y="0"/>
                          <a:ext cx="596900" cy="495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555pt;margin-top:221pt;width:47pt;height:3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" strokecolor="#4a7ebb">
                <v:stroke endarrow="open"/>
              </v:shape>
            </w:pict>
          </mc:Fallback>
        </mc:AlternateContent>
      </w:r>
      <w:r w:rsidR="00DF5BD2">
        <w:rPr>
          <w:noProof/>
          <w:lang w:eastAsia="en-GB"/>
        </w:rPr>
        <mc:AlternateContent>
          <mc:Choice Requires="wps">
            <w:drawing>
              <wp:anchor distT="0" distB="0" distL="114300" distR="114300" simplePos="0" relativeHeight="251670528" behindDoc="0" locked="0" layoutInCell="1" allowOverlap="1" wp14:anchorId="0D33A245" wp14:editId="10E4F33B">
                <wp:simplePos x="0" y="0"/>
                <wp:positionH relativeFrom="column">
                  <wp:posOffset>-203200</wp:posOffset>
                </wp:positionH>
                <wp:positionV relativeFrom="paragraph">
                  <wp:posOffset>12700</wp:posOffset>
                </wp:positionV>
                <wp:extent cx="2197100" cy="3860800"/>
                <wp:effectExtent l="0" t="0" r="12700" b="25400"/>
                <wp:wrapNone/>
                <wp:docPr id="9" name="Rectangle 9"/>
                <wp:cNvGraphicFramePr/>
                <a:graphic xmlns:a="http://schemas.openxmlformats.org/drawingml/2006/main">
                  <a:graphicData uri="http://schemas.microsoft.com/office/word/2010/wordprocessingShape">
                    <wps:wsp>
                      <wps:cNvSpPr/>
                      <wps:spPr>
                        <a:xfrm>
                          <a:off x="0" y="0"/>
                          <a:ext cx="2197100" cy="3860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34C5C" w:rsidRDefault="00734C5C" w:rsidP="00DF5BD2">
                            <w:pPr>
                              <w:pStyle w:val="Default"/>
                              <w:rPr>
                                <w:sz w:val="22"/>
                                <w:szCs w:val="22"/>
                              </w:rPr>
                            </w:pPr>
                            <w:r>
                              <w:t xml:space="preserve">Factor: </w:t>
                            </w:r>
                            <w:r>
                              <w:rPr>
                                <w:b/>
                                <w:bCs/>
                                <w:sz w:val="22"/>
                                <w:szCs w:val="22"/>
                              </w:rPr>
                              <w:t xml:space="preserve">The old </w:t>
                            </w:r>
                          </w:p>
                          <w:p w:rsidR="00734C5C" w:rsidRPr="00DF5BD2" w:rsidRDefault="00734C5C" w:rsidP="00DF5BD2">
                            <w:pPr>
                              <w:pStyle w:val="Default"/>
                              <w:spacing w:after="31"/>
                              <w:rPr>
                                <w:rFonts w:asciiTheme="minorHAnsi" w:hAnsiTheme="minorHAnsi" w:cstheme="minorHAnsi"/>
                                <w:sz w:val="22"/>
                                <w:szCs w:val="22"/>
                              </w:rPr>
                            </w:pPr>
                            <w:r w:rsidRPr="00DF5BD2">
                              <w:rPr>
                                <w:rFonts w:asciiTheme="minorHAnsi" w:hAnsiTheme="minorHAnsi" w:cstheme="minorHAnsi"/>
                                <w:sz w:val="22"/>
                                <w:szCs w:val="22"/>
                              </w:rPr>
                              <w:t xml:space="preserve">Pensions Act 1908: people over 70 were given between 1 shilling and 5 shillings a week depending on any income they might have. Once a person over 70 had an income above 12 shillings a week, their entitlement to a pension stopped. Married couples were given 7/6d. </w:t>
                            </w:r>
                          </w:p>
                          <w:p w:rsidR="00734C5C" w:rsidRPr="00DF5BD2" w:rsidRDefault="00734C5C" w:rsidP="00DF5BD2">
                            <w:pPr>
                              <w:pStyle w:val="Default"/>
                              <w:rPr>
                                <w:rFonts w:asciiTheme="minorHAnsi" w:hAnsiTheme="minorHAnsi" w:cstheme="minorHAnsi"/>
                                <w:sz w:val="22"/>
                                <w:szCs w:val="22"/>
                              </w:rPr>
                            </w:pPr>
                            <w:r w:rsidRPr="00DF5BD2">
                              <w:rPr>
                                <w:rFonts w:asciiTheme="minorHAnsi" w:hAnsiTheme="minorHAnsi" w:cstheme="minorHAnsi"/>
                                <w:sz w:val="22"/>
                                <w:szCs w:val="22"/>
                              </w:rPr>
                              <w:t>Levels of benefits were low. Few of the elderly poor lived till their 70th birthday. Many of the old were excluded from claiming pensions because they failed to meet qualification rules. Nevertheless there was a high uptake and many people</w:t>
                            </w:r>
                            <w:r>
                              <w:rPr>
                                <w:sz w:val="22"/>
                                <w:szCs w:val="22"/>
                              </w:rPr>
                              <w:t xml:space="preserve"> were grateful for their pension – </w:t>
                            </w:r>
                            <w:r>
                              <w:rPr>
                                <w:rFonts w:asciiTheme="minorHAnsi" w:hAnsiTheme="minorHAnsi" w:cstheme="minorHAnsi"/>
                                <w:sz w:val="22"/>
                                <w:szCs w:val="22"/>
                              </w:rPr>
                              <w:t>“</w:t>
                            </w:r>
                            <w:r w:rsidRPr="00DF5BD2">
                              <w:rPr>
                                <w:rFonts w:asciiTheme="minorHAnsi" w:hAnsiTheme="minorHAnsi" w:cstheme="minorHAnsi"/>
                                <w:sz w:val="22"/>
                                <w:szCs w:val="22"/>
                              </w:rPr>
                              <w:t xml:space="preserve">Thank God for that Lloyd George‟. </w:t>
                            </w:r>
                          </w:p>
                          <w:p w:rsidR="00734C5C" w:rsidRDefault="00734C5C" w:rsidP="00C052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margin-left:-16pt;margin-top:1pt;width:173pt;height:3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" fillcolor="white [3201]" strokecolor="#f79646 [3209]" strokeweight="2pt">
                <v:textbox>
                  <w:txbxContent>
                    <w:p w:rsidR="00734C5C" w:rsidRDefault="00734C5C" w:rsidP="00DF5BD2">
                      <w:pPr>
                        <w:pStyle w:val="Default"/>
                        <w:rPr>
                          <w:sz w:val="22"/>
                          <w:szCs w:val="22"/>
                        </w:rPr>
                      </w:pPr>
                      <w:r>
                        <w:t xml:space="preserve">Factor: </w:t>
                      </w:r>
                      <w:r>
                        <w:rPr>
                          <w:b/>
                          <w:bCs/>
                          <w:sz w:val="22"/>
                          <w:szCs w:val="22"/>
                        </w:rPr>
                        <w:t xml:space="preserve">The old </w:t>
                      </w:r>
                    </w:p>
                    <w:p w:rsidR="00734C5C" w:rsidRPr="00DF5BD2" w:rsidRDefault="00734C5C" w:rsidP="00DF5BD2">
                      <w:pPr>
                        <w:pStyle w:val="Default"/>
                        <w:spacing w:after="31"/>
                        <w:rPr>
                          <w:rFonts w:asciiTheme="minorHAnsi" w:hAnsiTheme="minorHAnsi" w:cstheme="minorHAnsi"/>
                          <w:sz w:val="22"/>
                          <w:szCs w:val="22"/>
                        </w:rPr>
                      </w:pPr>
                      <w:r w:rsidRPr="00DF5BD2">
                        <w:rPr>
                          <w:rFonts w:asciiTheme="minorHAnsi" w:hAnsiTheme="minorHAnsi" w:cstheme="minorHAnsi"/>
                          <w:sz w:val="22"/>
                          <w:szCs w:val="22"/>
                        </w:rPr>
                        <w:t xml:space="preserve">Pensions Act 1908: people over 70 were given between 1 shilling and 5 shillings a week depending on any income they might have. Once a person over 70 had an income above 12 shillings a week, their entitlement to a pension stopped. Married couples were given 7/6d. </w:t>
                      </w:r>
                    </w:p>
                    <w:p w:rsidR="00734C5C" w:rsidRPr="00DF5BD2" w:rsidRDefault="00734C5C" w:rsidP="00DF5BD2">
                      <w:pPr>
                        <w:pStyle w:val="Default"/>
                        <w:rPr>
                          <w:rFonts w:asciiTheme="minorHAnsi" w:hAnsiTheme="minorHAnsi" w:cstheme="minorHAnsi"/>
                          <w:sz w:val="22"/>
                          <w:szCs w:val="22"/>
                        </w:rPr>
                      </w:pPr>
                      <w:r w:rsidRPr="00DF5BD2">
                        <w:rPr>
                          <w:rFonts w:asciiTheme="minorHAnsi" w:hAnsiTheme="minorHAnsi" w:cstheme="minorHAnsi"/>
                          <w:sz w:val="22"/>
                          <w:szCs w:val="22"/>
                        </w:rPr>
                        <w:t>Levels of benefits were low. Few of the elderly poor lived till their 70th birthday. Many of the old were excluded from claiming pensions because they failed to meet qualification rules. Nevertheless there was a high uptake and many people</w:t>
                      </w:r>
                      <w:r>
                        <w:rPr>
                          <w:sz w:val="22"/>
                          <w:szCs w:val="22"/>
                        </w:rPr>
                        <w:t xml:space="preserve"> were grateful for their pension – </w:t>
                      </w:r>
                      <w:r>
                        <w:rPr>
                          <w:rFonts w:asciiTheme="minorHAnsi" w:hAnsiTheme="minorHAnsi" w:cstheme="minorHAnsi"/>
                          <w:sz w:val="22"/>
                          <w:szCs w:val="22"/>
                        </w:rPr>
                        <w:t>“</w:t>
                      </w:r>
                      <w:r w:rsidRPr="00DF5BD2">
                        <w:rPr>
                          <w:rFonts w:asciiTheme="minorHAnsi" w:hAnsiTheme="minorHAnsi" w:cstheme="minorHAnsi"/>
                          <w:sz w:val="22"/>
                          <w:szCs w:val="22"/>
                        </w:rPr>
                        <w:t xml:space="preserve">Thank God for that Lloyd George‟. </w:t>
                      </w:r>
                    </w:p>
                    <w:p w:rsidR="00734C5C" w:rsidRDefault="00734C5C" w:rsidP="00C05277"/>
                  </w:txbxContent>
                </v:textbox>
              </v:rect>
            </w:pict>
          </mc:Fallback>
        </mc:AlternateContent>
      </w:r>
      <w:r w:rsidR="00DF5BD2">
        <w:rPr>
          <w:noProof/>
          <w:lang w:eastAsia="en-GB"/>
        </w:rPr>
        <mc:AlternateContent>
          <mc:Choice Requires="wps">
            <w:drawing>
              <wp:anchor distT="0" distB="0" distL="114300" distR="114300" simplePos="0" relativeHeight="251673600" behindDoc="0" locked="0" layoutInCell="1" allowOverlap="1" wp14:anchorId="3A53E0D2" wp14:editId="3EE4AF95">
                <wp:simplePos x="0" y="0"/>
                <wp:positionH relativeFrom="column">
                  <wp:posOffset>-203200</wp:posOffset>
                </wp:positionH>
                <wp:positionV relativeFrom="paragraph">
                  <wp:posOffset>3987800</wp:posOffset>
                </wp:positionV>
                <wp:extent cx="1739900" cy="27432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739900" cy="2743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34C5C" w:rsidRDefault="00734C5C" w:rsidP="00734C5C">
                            <w:pPr>
                              <w:pStyle w:val="Default"/>
                              <w:rPr>
                                <w:sz w:val="22"/>
                                <w:szCs w:val="22"/>
                              </w:rPr>
                            </w:pPr>
                            <w:r>
                              <w:t xml:space="preserve">Factor: </w:t>
                            </w:r>
                            <w:r>
                              <w:rPr>
                                <w:b/>
                                <w:bCs/>
                                <w:sz w:val="22"/>
                                <w:szCs w:val="22"/>
                              </w:rPr>
                              <w:t xml:space="preserve">The unemployed </w:t>
                            </w:r>
                          </w:p>
                          <w:p w:rsidR="00734C5C" w:rsidRPr="00734C5C" w:rsidRDefault="00734C5C" w:rsidP="00734C5C">
                            <w:pPr>
                              <w:pStyle w:val="Default"/>
                              <w:rPr>
                                <w:rFonts w:asciiTheme="minorHAnsi" w:hAnsiTheme="minorHAnsi" w:cstheme="minorHAnsi"/>
                                <w:sz w:val="22"/>
                                <w:szCs w:val="22"/>
                              </w:rPr>
                            </w:pPr>
                            <w:r w:rsidRPr="00734C5C">
                              <w:rPr>
                                <w:rFonts w:asciiTheme="minorHAnsi" w:hAnsiTheme="minorHAnsi" w:cstheme="minorHAnsi"/>
                                <w:sz w:val="22"/>
                                <w:szCs w:val="22"/>
                              </w:rPr>
                              <w:t xml:space="preserve">The National Insurance Act (part 2) only covered unemployment for some workers in some industries and like part 1 of the Act, required contributions from workers, employers and the government. For most workers, no unemployment insurance scheme existed. </w:t>
                            </w:r>
                          </w:p>
                          <w:p w:rsidR="00734C5C" w:rsidRDefault="00734C5C" w:rsidP="00C05277"/>
                          <w:p w:rsidR="00734C5C" w:rsidRDefault="00734C5C"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0" style="position:absolute;margin-left:-16pt;margin-top:314pt;width:137pt;height:3in;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" fillcolor="white [3201]" strokecolor="#f79646 [3209]" strokeweight="2pt">
                <v:textbox>
                  <w:txbxContent>
                    <w:p w:rsidR="00734C5C" w:rsidRDefault="00734C5C" w:rsidP="00734C5C">
                      <w:pPr>
                        <w:pStyle w:val="Default"/>
                        <w:rPr>
                          <w:sz w:val="22"/>
                          <w:szCs w:val="22"/>
                        </w:rPr>
                      </w:pPr>
                      <w:r>
                        <w:t xml:space="preserve">Factor: </w:t>
                      </w:r>
                      <w:r>
                        <w:rPr>
                          <w:b/>
                          <w:bCs/>
                          <w:sz w:val="22"/>
                          <w:szCs w:val="22"/>
                        </w:rPr>
                        <w:t xml:space="preserve">The unemployed </w:t>
                      </w:r>
                    </w:p>
                    <w:p w:rsidR="00734C5C" w:rsidRPr="00734C5C" w:rsidRDefault="00734C5C" w:rsidP="00734C5C">
                      <w:pPr>
                        <w:pStyle w:val="Default"/>
                        <w:rPr>
                          <w:rFonts w:asciiTheme="minorHAnsi" w:hAnsiTheme="minorHAnsi" w:cstheme="minorHAnsi"/>
                          <w:sz w:val="22"/>
                          <w:szCs w:val="22"/>
                        </w:rPr>
                      </w:pPr>
                      <w:r w:rsidRPr="00734C5C">
                        <w:rPr>
                          <w:rFonts w:asciiTheme="minorHAnsi" w:hAnsiTheme="minorHAnsi" w:cstheme="minorHAnsi"/>
                          <w:sz w:val="22"/>
                          <w:szCs w:val="22"/>
                        </w:rPr>
                        <w:t xml:space="preserve">The National Insurance Act (part 2) only covered unemployment for some workers in some industries and like part 1 of the Act, required contributions from workers, employers and the government. For most workers, no unemployment insurance scheme existed. </w:t>
                      </w:r>
                    </w:p>
                    <w:p w:rsidR="00734C5C" w:rsidRDefault="00734C5C" w:rsidP="00C05277"/>
                    <w:p w:rsidR="00734C5C" w:rsidRDefault="00734C5C" w:rsidP="00C05277">
                      <w:pPr>
                        <w:jc w:val="center"/>
                      </w:pPr>
                    </w:p>
                  </w:txbxContent>
                </v:textbox>
              </v:rect>
            </w:pict>
          </mc:Fallback>
        </mc:AlternateContent>
      </w:r>
      <w:r w:rsidR="00DF5BD2">
        <w:rPr>
          <w:noProof/>
          <w:lang w:eastAsia="en-GB"/>
        </w:rPr>
        <mc:AlternateContent>
          <mc:Choice Requires="wps">
            <w:drawing>
              <wp:anchor distT="0" distB="0" distL="114300" distR="114300" simplePos="0" relativeHeight="251662336" behindDoc="0" locked="0" layoutInCell="1" allowOverlap="1" wp14:anchorId="6630B20E" wp14:editId="752BB580">
                <wp:simplePos x="0" y="0"/>
                <wp:positionH relativeFrom="column">
                  <wp:posOffset>4711700</wp:posOffset>
                </wp:positionH>
                <wp:positionV relativeFrom="paragraph">
                  <wp:posOffset>2108200</wp:posOffset>
                </wp:positionV>
                <wp:extent cx="0" cy="5842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584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371pt;margin-top:166pt;width:0;height:4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" strokecolor="#4a7ebb">
                <v:stroke endarrow="open"/>
              </v:shape>
            </w:pict>
          </mc:Fallback>
        </mc:AlternateContent>
      </w:r>
      <w:r w:rsidR="00DF5BD2">
        <w:rPr>
          <w:noProof/>
          <w:lang w:eastAsia="en-GB"/>
        </w:rPr>
        <mc:AlternateContent>
          <mc:Choice Requires="wps">
            <w:drawing>
              <wp:anchor distT="0" distB="0" distL="114300" distR="114300" simplePos="0" relativeHeight="251671552" behindDoc="0" locked="0" layoutInCell="1" allowOverlap="1" wp14:anchorId="28DED75A" wp14:editId="07F8683F">
                <wp:simplePos x="0" y="0"/>
                <wp:positionH relativeFrom="column">
                  <wp:posOffset>2171700</wp:posOffset>
                </wp:positionH>
                <wp:positionV relativeFrom="paragraph">
                  <wp:posOffset>-127000</wp:posOffset>
                </wp:positionV>
                <wp:extent cx="5270500" cy="2095500"/>
                <wp:effectExtent l="0" t="0" r="25400" b="19050"/>
                <wp:wrapNone/>
                <wp:docPr id="10" name="Rectangle 10"/>
                <wp:cNvGraphicFramePr/>
                <a:graphic xmlns:a="http://schemas.openxmlformats.org/drawingml/2006/main">
                  <a:graphicData uri="http://schemas.microsoft.com/office/word/2010/wordprocessingShape">
                    <wps:wsp>
                      <wps:cNvSpPr/>
                      <wps:spPr>
                        <a:xfrm>
                          <a:off x="0" y="0"/>
                          <a:ext cx="5270500" cy="2095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734C5C" w:rsidRDefault="00734C5C" w:rsidP="00DF5BD2">
                            <w:pPr>
                              <w:pStyle w:val="Default"/>
                              <w:rPr>
                                <w:sz w:val="22"/>
                                <w:szCs w:val="22"/>
                              </w:rPr>
                            </w:pPr>
                            <w:r>
                              <w:t xml:space="preserve">Factor: </w:t>
                            </w:r>
                            <w:r>
                              <w:rPr>
                                <w:b/>
                                <w:bCs/>
                                <w:sz w:val="22"/>
                                <w:szCs w:val="22"/>
                              </w:rPr>
                              <w:t xml:space="preserve">The young </w:t>
                            </w:r>
                          </w:p>
                          <w:p w:rsidR="00734C5C" w:rsidRPr="00DF5BD2" w:rsidRDefault="00734C5C" w:rsidP="00DF5BD2">
                            <w:pPr>
                              <w:pStyle w:val="Default"/>
                              <w:spacing w:after="29"/>
                              <w:rPr>
                                <w:rFonts w:asciiTheme="minorHAnsi" w:hAnsiTheme="minorHAnsi" w:cstheme="minorHAnsi"/>
                                <w:sz w:val="22"/>
                                <w:szCs w:val="22"/>
                              </w:rPr>
                            </w:pPr>
                            <w:r w:rsidRPr="00DF5BD2">
                              <w:rPr>
                                <w:rFonts w:asciiTheme="minorHAnsi" w:hAnsiTheme="minorHAnsi" w:cstheme="minorHAnsi"/>
                                <w:sz w:val="22"/>
                                <w:szCs w:val="22"/>
                              </w:rPr>
                              <w:t xml:space="preserve">The Provision of School Meals Act allowed local authorities to raise money to pay for school meals but the law did not force local authorities to provide school meals. </w:t>
                            </w:r>
                          </w:p>
                          <w:p w:rsidR="00734C5C" w:rsidRPr="00DF5BD2" w:rsidRDefault="00734C5C" w:rsidP="00DF5BD2">
                            <w:pPr>
                              <w:pStyle w:val="Default"/>
                              <w:spacing w:after="29"/>
                              <w:rPr>
                                <w:rFonts w:asciiTheme="minorHAnsi" w:hAnsiTheme="minorHAnsi" w:cstheme="minorHAnsi"/>
                                <w:sz w:val="22"/>
                                <w:szCs w:val="22"/>
                              </w:rPr>
                            </w:pPr>
                            <w:r w:rsidRPr="00DF5BD2">
                              <w:rPr>
                                <w:rFonts w:asciiTheme="minorHAnsi" w:hAnsiTheme="minorHAnsi" w:cstheme="minorHAnsi"/>
                                <w:sz w:val="22"/>
                                <w:szCs w:val="22"/>
                              </w:rPr>
                              <w:t xml:space="preserve">Medical inspections (1907) for children were made compulsory but no treatment of illnesses or infections found was provided until 1911. </w:t>
                            </w:r>
                          </w:p>
                          <w:p w:rsidR="00734C5C" w:rsidRPr="00DF5BD2" w:rsidRDefault="00734C5C" w:rsidP="00DF5BD2">
                            <w:pPr>
                              <w:pStyle w:val="Default"/>
                              <w:rPr>
                                <w:rFonts w:asciiTheme="minorHAnsi" w:hAnsiTheme="minorHAnsi" w:cstheme="minorHAnsi"/>
                                <w:sz w:val="22"/>
                                <w:szCs w:val="22"/>
                              </w:rPr>
                            </w:pPr>
                            <w:r w:rsidRPr="00DF5BD2">
                              <w:rPr>
                                <w:rFonts w:asciiTheme="minorHAnsi" w:hAnsiTheme="minorHAnsi" w:cstheme="minorHAnsi"/>
                                <w:sz w:val="22"/>
                                <w:szCs w:val="22"/>
                              </w:rPr>
                              <w:t xml:space="preserve">The </w:t>
                            </w:r>
                            <w:proofErr w:type="spellStart"/>
                            <w:r w:rsidRPr="00DF5BD2">
                              <w:rPr>
                                <w:rFonts w:asciiTheme="minorHAnsi" w:hAnsiTheme="minorHAnsi" w:cstheme="minorHAnsi"/>
                                <w:sz w:val="22"/>
                                <w:szCs w:val="22"/>
                              </w:rPr>
                              <w:t>Children‟s</w:t>
                            </w:r>
                            <w:proofErr w:type="spellEnd"/>
                            <w:r w:rsidRPr="00DF5BD2">
                              <w:rPr>
                                <w:rFonts w:asciiTheme="minorHAnsi" w:hAnsiTheme="minorHAnsi" w:cstheme="minorHAnsi"/>
                                <w:sz w:val="22"/>
                                <w:szCs w:val="22"/>
                              </w:rPr>
                              <w:t xml:space="preserve"> Charter (1908) Act banned children under 16 from smoking, drinking alcohol, or begging. New juvenile courts were set up for children accused of committing crimes. Remand homes were opened for children awaiting trial and borstals for children convicted of breaking the law. Probation officers were employed to help former offenders in an attempt to avoid re-offending. The time taken to enforce all legislation meant the </w:t>
                            </w:r>
                            <w:proofErr w:type="spellStart"/>
                            <w:r w:rsidRPr="00DF5BD2">
                              <w:rPr>
                                <w:rFonts w:asciiTheme="minorHAnsi" w:hAnsiTheme="minorHAnsi" w:cstheme="minorHAnsi"/>
                                <w:sz w:val="22"/>
                                <w:szCs w:val="22"/>
                              </w:rPr>
                              <w:t>Children‟s</w:t>
                            </w:r>
                            <w:proofErr w:type="spellEnd"/>
                            <w:r w:rsidRPr="00DF5BD2">
                              <w:rPr>
                                <w:rFonts w:asciiTheme="minorHAnsi" w:hAnsiTheme="minorHAnsi" w:cstheme="minorHAnsi"/>
                                <w:sz w:val="22"/>
                                <w:szCs w:val="22"/>
                              </w:rPr>
                              <w:t xml:space="preserve"> Charter only helped improve conditions for some children. </w:t>
                            </w:r>
                          </w:p>
                          <w:p w:rsidR="00734C5C" w:rsidRDefault="00734C5C" w:rsidP="00C05277"/>
                          <w:p w:rsidR="00734C5C" w:rsidRDefault="00734C5C"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1" style="position:absolute;margin-left:171pt;margin-top:-10pt;width:41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" fillcolor="white [3201]" strokecolor="#f79646 [3209]" strokeweight="2pt">
                <v:textbox>
                  <w:txbxContent>
                    <w:p w:rsidR="00734C5C" w:rsidRDefault="00734C5C" w:rsidP="00DF5BD2">
                      <w:pPr>
                        <w:pStyle w:val="Default"/>
                        <w:rPr>
                          <w:sz w:val="22"/>
                          <w:szCs w:val="22"/>
                        </w:rPr>
                      </w:pPr>
                      <w:r>
                        <w:t xml:space="preserve">Factor: </w:t>
                      </w:r>
                      <w:r>
                        <w:rPr>
                          <w:b/>
                          <w:bCs/>
                          <w:sz w:val="22"/>
                          <w:szCs w:val="22"/>
                        </w:rPr>
                        <w:t xml:space="preserve">The young </w:t>
                      </w:r>
                    </w:p>
                    <w:p w:rsidR="00734C5C" w:rsidRPr="00DF5BD2" w:rsidRDefault="00734C5C" w:rsidP="00DF5BD2">
                      <w:pPr>
                        <w:pStyle w:val="Default"/>
                        <w:spacing w:after="29"/>
                        <w:rPr>
                          <w:rFonts w:asciiTheme="minorHAnsi" w:hAnsiTheme="minorHAnsi" w:cstheme="minorHAnsi"/>
                          <w:sz w:val="22"/>
                          <w:szCs w:val="22"/>
                        </w:rPr>
                      </w:pPr>
                      <w:r w:rsidRPr="00DF5BD2">
                        <w:rPr>
                          <w:rFonts w:asciiTheme="minorHAnsi" w:hAnsiTheme="minorHAnsi" w:cstheme="minorHAnsi"/>
                          <w:sz w:val="22"/>
                          <w:szCs w:val="22"/>
                        </w:rPr>
                        <w:t xml:space="preserve">The Provision of School Meals Act allowed local authorities to raise money to pay for school meals but the law did not force local authorities to provide school meals. </w:t>
                      </w:r>
                    </w:p>
                    <w:p w:rsidR="00734C5C" w:rsidRPr="00DF5BD2" w:rsidRDefault="00734C5C" w:rsidP="00DF5BD2">
                      <w:pPr>
                        <w:pStyle w:val="Default"/>
                        <w:spacing w:after="29"/>
                        <w:rPr>
                          <w:rFonts w:asciiTheme="minorHAnsi" w:hAnsiTheme="minorHAnsi" w:cstheme="minorHAnsi"/>
                          <w:sz w:val="22"/>
                          <w:szCs w:val="22"/>
                        </w:rPr>
                      </w:pPr>
                      <w:r w:rsidRPr="00DF5BD2">
                        <w:rPr>
                          <w:rFonts w:asciiTheme="minorHAnsi" w:hAnsiTheme="minorHAnsi" w:cstheme="minorHAnsi"/>
                          <w:sz w:val="22"/>
                          <w:szCs w:val="22"/>
                        </w:rPr>
                        <w:t xml:space="preserve">Medical inspections (1907) for children were made compulsory but no treatment of illnesses or infections found was provided until 1911. </w:t>
                      </w:r>
                    </w:p>
                    <w:p w:rsidR="00734C5C" w:rsidRPr="00DF5BD2" w:rsidRDefault="00734C5C" w:rsidP="00DF5BD2">
                      <w:pPr>
                        <w:pStyle w:val="Default"/>
                        <w:rPr>
                          <w:rFonts w:asciiTheme="minorHAnsi" w:hAnsiTheme="minorHAnsi" w:cstheme="minorHAnsi"/>
                          <w:sz w:val="22"/>
                          <w:szCs w:val="22"/>
                        </w:rPr>
                      </w:pPr>
                      <w:r w:rsidRPr="00DF5BD2">
                        <w:rPr>
                          <w:rFonts w:asciiTheme="minorHAnsi" w:hAnsiTheme="minorHAnsi" w:cstheme="minorHAnsi"/>
                          <w:sz w:val="22"/>
                          <w:szCs w:val="22"/>
                        </w:rPr>
                        <w:t xml:space="preserve">The </w:t>
                      </w:r>
                      <w:proofErr w:type="spellStart"/>
                      <w:r w:rsidRPr="00DF5BD2">
                        <w:rPr>
                          <w:rFonts w:asciiTheme="minorHAnsi" w:hAnsiTheme="minorHAnsi" w:cstheme="minorHAnsi"/>
                          <w:sz w:val="22"/>
                          <w:szCs w:val="22"/>
                        </w:rPr>
                        <w:t>Children‟s</w:t>
                      </w:r>
                      <w:proofErr w:type="spellEnd"/>
                      <w:r w:rsidRPr="00DF5BD2">
                        <w:rPr>
                          <w:rFonts w:asciiTheme="minorHAnsi" w:hAnsiTheme="minorHAnsi" w:cstheme="minorHAnsi"/>
                          <w:sz w:val="22"/>
                          <w:szCs w:val="22"/>
                        </w:rPr>
                        <w:t xml:space="preserve"> Charter (1908) Act banned children under 16 from smoking, drinking alcohol, or begging. New juvenile courts were set up for children accused of committing crimes. Remand homes were opened for children awaiting trial and borstals for children convicted of breaking the law. Probation officers were employed to help former offenders in an attempt to avoid re-offending. The time taken to enforce all legislation meant the </w:t>
                      </w:r>
                      <w:proofErr w:type="spellStart"/>
                      <w:r w:rsidRPr="00DF5BD2">
                        <w:rPr>
                          <w:rFonts w:asciiTheme="minorHAnsi" w:hAnsiTheme="minorHAnsi" w:cstheme="minorHAnsi"/>
                          <w:sz w:val="22"/>
                          <w:szCs w:val="22"/>
                        </w:rPr>
                        <w:t>Children‟s</w:t>
                      </w:r>
                      <w:proofErr w:type="spellEnd"/>
                      <w:r w:rsidRPr="00DF5BD2">
                        <w:rPr>
                          <w:rFonts w:asciiTheme="minorHAnsi" w:hAnsiTheme="minorHAnsi" w:cstheme="minorHAnsi"/>
                          <w:sz w:val="22"/>
                          <w:szCs w:val="22"/>
                        </w:rPr>
                        <w:t xml:space="preserve"> Charter only helped improve conditions for some children. </w:t>
                      </w:r>
                    </w:p>
                    <w:p w:rsidR="00734C5C" w:rsidRDefault="00734C5C" w:rsidP="00C05277"/>
                    <w:p w:rsidR="00734C5C" w:rsidRDefault="00734C5C" w:rsidP="00C05277">
                      <w:pPr>
                        <w:jc w:val="center"/>
                      </w:pPr>
                    </w:p>
                  </w:txbxContent>
                </v:textbox>
              </v:rect>
            </w:pict>
          </mc:Fallback>
        </mc:AlternateContent>
      </w:r>
      <w:r w:rsidR="00DF5BD2">
        <w:rPr>
          <w:noProof/>
          <w:lang w:eastAsia="en-GB"/>
        </w:rPr>
        <mc:AlternateContent>
          <mc:Choice Requires="wps">
            <w:drawing>
              <wp:anchor distT="0" distB="0" distL="114300" distR="114300" simplePos="0" relativeHeight="251660288" behindDoc="0" locked="0" layoutInCell="1" allowOverlap="1" wp14:anchorId="5FC3F67A" wp14:editId="7BD38BFF">
                <wp:simplePos x="0" y="0"/>
                <wp:positionH relativeFrom="column">
                  <wp:posOffset>1993900</wp:posOffset>
                </wp:positionH>
                <wp:positionV relativeFrom="paragraph">
                  <wp:posOffset>2108200</wp:posOffset>
                </wp:positionV>
                <wp:extent cx="685800" cy="952500"/>
                <wp:effectExtent l="38100" t="38100" r="19050" b="19050"/>
                <wp:wrapNone/>
                <wp:docPr id="2" name="Straight Arrow Connector 2"/>
                <wp:cNvGraphicFramePr/>
                <a:graphic xmlns:a="http://schemas.openxmlformats.org/drawingml/2006/main">
                  <a:graphicData uri="http://schemas.microsoft.com/office/word/2010/wordprocessingShape">
                    <wps:wsp>
                      <wps:cNvCnPr/>
                      <wps:spPr>
                        <a:xfrm flipH="1" flipV="1">
                          <a:off x="0" y="0"/>
                          <a:ext cx="685800" cy="952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57pt;margin-top:166pt;width:54pt;height: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" strokecolor="#4579b8 [3044]">
                <v:stroke endarrow="open"/>
              </v:shape>
            </w:pict>
          </mc:Fallback>
        </mc:AlternateContent>
      </w:r>
      <w:r w:rsidR="00DF5BD2">
        <w:rPr>
          <w:noProof/>
          <w:lang w:eastAsia="en-GB"/>
        </w:rPr>
        <mc:AlternateContent>
          <mc:Choice Requires="wps">
            <w:drawing>
              <wp:anchor distT="0" distB="0" distL="114300" distR="114300" simplePos="0" relativeHeight="251676672" behindDoc="0" locked="0" layoutInCell="1" allowOverlap="1" wp14:anchorId="7DAEA221" wp14:editId="2F8ECCCB">
                <wp:simplePos x="0" y="0"/>
                <wp:positionH relativeFrom="column">
                  <wp:posOffset>2755900</wp:posOffset>
                </wp:positionH>
                <wp:positionV relativeFrom="paragraph">
                  <wp:posOffset>2806700</wp:posOffset>
                </wp:positionV>
                <wp:extent cx="4191000" cy="1066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066800"/>
                        </a:xfrm>
                        <a:prstGeom prst="rect">
                          <a:avLst/>
                        </a:prstGeom>
                        <a:solidFill>
                          <a:srgbClr val="FFFFFF"/>
                        </a:solidFill>
                        <a:ln w="9525">
                          <a:solidFill>
                            <a:srgbClr val="000000"/>
                          </a:solidFill>
                          <a:miter lim="800000"/>
                          <a:headEnd/>
                          <a:tailEnd/>
                        </a:ln>
                      </wps:spPr>
                      <wps:txbx>
                        <w:txbxContent>
                          <w:p w:rsidR="00734C5C" w:rsidRDefault="00734C5C" w:rsidP="00DF5BD2">
                            <w:r>
                              <w:t>Extent to which the liberal helped the people of Britain</w:t>
                            </w:r>
                          </w:p>
                          <w:p w:rsidR="00734C5C" w:rsidRDefault="00734C5C" w:rsidP="00DF5BD2">
                            <w:r>
                              <w:t xml:space="preserve">The problems could be summarised as </w:t>
                            </w:r>
                            <w:r w:rsidRPr="00DF5BD2">
                              <w:rPr>
                                <w:b/>
                              </w:rPr>
                              <w:t>poverty</w:t>
                            </w:r>
                            <w:r>
                              <w:t xml:space="preserve">, especially among the “deserving poor‟ of the old, the young, the sick and the unemployed.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17pt;margin-top:221pt;width:330pt;height: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">
                <v:textbox>
                  <w:txbxContent>
                    <w:p w:rsidR="00734C5C" w:rsidRDefault="00734C5C" w:rsidP="00DF5BD2">
                      <w:r>
                        <w:t>Extent to which the liberal helped the people of Britain</w:t>
                      </w:r>
                    </w:p>
                    <w:p w:rsidR="00734C5C" w:rsidRDefault="00734C5C" w:rsidP="00DF5BD2">
                      <w:r>
                        <w:t xml:space="preserve">The problems could be summarised as </w:t>
                      </w:r>
                      <w:r w:rsidRPr="00DF5BD2">
                        <w:rPr>
                          <w:b/>
                        </w:rPr>
                        <w:t>poverty</w:t>
                      </w:r>
                      <w:r>
                        <w:t xml:space="preserve">, especially among the “deserving poor‟ of the old, the young, the sick and the unemployed. </w:t>
                      </w:r>
                    </w:p>
                  </w:txbxContent>
                </v:textbox>
              </v:shape>
            </w:pict>
          </mc:Fallback>
        </mc:AlternateContent>
      </w:r>
      <w:r w:rsidR="006B325A">
        <w:rPr>
          <w:noProof/>
          <w:lang w:eastAsia="en-GB"/>
        </w:rPr>
        <mc:AlternateContent>
          <mc:Choice Requires="wps">
            <w:drawing>
              <wp:anchor distT="0" distB="0" distL="114300" distR="114300" simplePos="0" relativeHeight="251668480" behindDoc="0" locked="0" layoutInCell="1" allowOverlap="1" wp14:anchorId="734A205A" wp14:editId="7DC81913">
                <wp:simplePos x="0" y="0"/>
                <wp:positionH relativeFrom="column">
                  <wp:posOffset>6540500</wp:posOffset>
                </wp:positionH>
                <wp:positionV relativeFrom="paragraph">
                  <wp:posOffset>4140200</wp:posOffset>
                </wp:positionV>
                <wp:extent cx="1168400" cy="901700"/>
                <wp:effectExtent l="0" t="0" r="69850" b="50800"/>
                <wp:wrapNone/>
                <wp:docPr id="6" name="Straight Arrow Connector 6"/>
                <wp:cNvGraphicFramePr/>
                <a:graphic xmlns:a="http://schemas.openxmlformats.org/drawingml/2006/main">
                  <a:graphicData uri="http://schemas.microsoft.com/office/word/2010/wordprocessingShape">
                    <wps:wsp>
                      <wps:cNvCnPr/>
                      <wps:spPr>
                        <a:xfrm>
                          <a:off x="0" y="0"/>
                          <a:ext cx="1168400" cy="901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515pt;margin-top:326pt;width:92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" strokecolor="#4a7ebb">
                <v:stroke endarrow="open"/>
              </v:shape>
            </w:pict>
          </mc:Fallback>
        </mc:AlternateContent>
      </w:r>
      <w:r w:rsidR="00C05277">
        <w:t>Issue</w:t>
      </w:r>
    </w:p>
    <w:sectPr w:rsidR="005503F6" w:rsidSect="009502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5A"/>
    <w:rsid w:val="002D16BC"/>
    <w:rsid w:val="003F0F66"/>
    <w:rsid w:val="005503F6"/>
    <w:rsid w:val="00555966"/>
    <w:rsid w:val="006B325A"/>
    <w:rsid w:val="00734C5C"/>
    <w:rsid w:val="00950218"/>
    <w:rsid w:val="009A5CF2"/>
    <w:rsid w:val="00B06F78"/>
    <w:rsid w:val="00C05277"/>
    <w:rsid w:val="00CD2EEB"/>
    <w:rsid w:val="00D93023"/>
    <w:rsid w:val="00D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D2"/>
    <w:rPr>
      <w:rFonts w:ascii="Tahoma" w:hAnsi="Tahoma" w:cs="Tahoma"/>
      <w:sz w:val="16"/>
      <w:szCs w:val="16"/>
    </w:rPr>
  </w:style>
  <w:style w:type="paragraph" w:customStyle="1" w:styleId="Default">
    <w:name w:val="Default"/>
    <w:rsid w:val="00DF5BD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BD2"/>
    <w:rPr>
      <w:rFonts w:ascii="Tahoma" w:hAnsi="Tahoma" w:cs="Tahoma"/>
      <w:sz w:val="16"/>
      <w:szCs w:val="16"/>
    </w:rPr>
  </w:style>
  <w:style w:type="paragraph" w:customStyle="1" w:styleId="Default">
    <w:name w:val="Default"/>
    <w:rsid w:val="00DF5B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McKenna</dc:creator>
  <cp:keywords/>
  <dc:description/>
  <cp:lastModifiedBy>Simon Graham</cp:lastModifiedBy>
  <cp:revision>5</cp:revision>
  <cp:lastPrinted>2016-11-14T09:31:00Z</cp:lastPrinted>
  <dcterms:created xsi:type="dcterms:W3CDTF">2012-03-28T12:34:00Z</dcterms:created>
  <dcterms:modified xsi:type="dcterms:W3CDTF">2016-11-14T09:31:00Z</dcterms:modified>
</cp:coreProperties>
</file>