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F6" w:rsidRDefault="00907D42">
      <w:r>
        <w:rPr>
          <w:noProof/>
          <w:lang w:eastAsia="en-GB"/>
        </w:rPr>
        <mc:AlternateContent>
          <mc:Choice Requires="wps">
            <w:drawing>
              <wp:anchor distT="0" distB="0" distL="114300" distR="114300" simplePos="0" relativeHeight="251674624" behindDoc="0" locked="0" layoutInCell="1" allowOverlap="1" wp14:anchorId="39A4DF96" wp14:editId="05225B15">
                <wp:simplePos x="0" y="0"/>
                <wp:positionH relativeFrom="margin">
                  <wp:align>right</wp:align>
                </wp:positionH>
                <wp:positionV relativeFrom="paragraph">
                  <wp:posOffset>2905125</wp:posOffset>
                </wp:positionV>
                <wp:extent cx="1943100" cy="35306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943100" cy="3530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4624" w:rsidRDefault="00164624" w:rsidP="00243B24">
                            <w:r>
                              <w:t xml:space="preserve">Factor: </w:t>
                            </w:r>
                            <w:r w:rsidRPr="00907D42">
                              <w:rPr>
                                <w:b/>
                              </w:rPr>
                              <w:t>Choice</w:t>
                            </w:r>
                          </w:p>
                          <w:p w:rsidR="00164624" w:rsidRPr="00243B24" w:rsidRDefault="00164624" w:rsidP="00243B24">
                            <w:pPr>
                              <w:pStyle w:val="Default"/>
                              <w:spacing w:after="20"/>
                              <w:rPr>
                                <w:rFonts w:asciiTheme="minorHAnsi" w:hAnsiTheme="minorHAnsi" w:cstheme="minorHAnsi"/>
                                <w:sz w:val="22"/>
                                <w:szCs w:val="22"/>
                              </w:rPr>
                            </w:pPr>
                            <w:r w:rsidRPr="00243B24">
                              <w:rPr>
                                <w:rFonts w:asciiTheme="minorHAnsi" w:hAnsiTheme="minorHAnsi" w:cstheme="minorHAnsi"/>
                                <w:sz w:val="22"/>
                                <w:szCs w:val="22"/>
                              </w:rPr>
                              <w:t>Although the wor</w:t>
                            </w:r>
                            <w:r w:rsidR="00FC17DF">
                              <w:rPr>
                                <w:rFonts w:asciiTheme="minorHAnsi" w:hAnsiTheme="minorHAnsi" w:cstheme="minorHAnsi"/>
                                <w:sz w:val="22"/>
                                <w:szCs w:val="22"/>
                              </w:rPr>
                              <w:t>king class electorate increased</w:t>
                            </w:r>
                            <w:r>
                              <w:rPr>
                                <w:rFonts w:asciiTheme="minorHAnsi" w:hAnsiTheme="minorHAnsi" w:cstheme="minorHAnsi"/>
                                <w:sz w:val="22"/>
                                <w:szCs w:val="22"/>
                              </w:rPr>
                              <w:t xml:space="preserve">, </w:t>
                            </w:r>
                            <w:r w:rsidRPr="00243B24">
                              <w:rPr>
                                <w:rFonts w:asciiTheme="minorHAnsi" w:hAnsiTheme="minorHAnsi" w:cstheme="minorHAnsi"/>
                                <w:sz w:val="22"/>
                                <w:szCs w:val="22"/>
                              </w:rPr>
                              <w:t xml:space="preserve">by 1880s there was no national party to express their interests. The Liberals and Conservatives promoted middle, even upper, class capitalist values. </w:t>
                            </w:r>
                          </w:p>
                          <w:p w:rsidR="00164624" w:rsidRDefault="00164624" w:rsidP="00243B24">
                            <w:pPr>
                              <w:pStyle w:val="Default"/>
                              <w:rPr>
                                <w:sz w:val="23"/>
                                <w:szCs w:val="23"/>
                              </w:rPr>
                            </w:pPr>
                            <w:r w:rsidRPr="00243B24">
                              <w:rPr>
                                <w:rFonts w:asciiTheme="minorHAnsi" w:hAnsiTheme="minorHAnsi" w:cstheme="minorHAnsi"/>
                                <w:sz w:val="22"/>
                                <w:szCs w:val="22"/>
                              </w:rPr>
                              <w:t xml:space="preserve"> The spread of socialist ideas and trade unionism led to the creation of the Labour</w:t>
                            </w:r>
                            <w:r>
                              <w:rPr>
                                <w:sz w:val="23"/>
                                <w:szCs w:val="23"/>
                              </w:rPr>
                              <w:t xml:space="preserve"> </w:t>
                            </w:r>
                            <w:r w:rsidRPr="00243B24">
                              <w:rPr>
                                <w:rFonts w:asciiTheme="minorHAnsi" w:hAnsiTheme="minorHAnsi" w:cstheme="minorHAnsi"/>
                                <w:sz w:val="22"/>
                                <w:szCs w:val="22"/>
                              </w:rPr>
                              <w:t>Party – the LRC – by 1900, thereby offering a</w:t>
                            </w:r>
                            <w:r>
                              <w:rPr>
                                <w:sz w:val="23"/>
                                <w:szCs w:val="23"/>
                              </w:rPr>
                              <w:t xml:space="preserve"> wider </w:t>
                            </w:r>
                            <w:r w:rsidRPr="00243B24">
                              <w:rPr>
                                <w:rFonts w:asciiTheme="minorHAnsi" w:hAnsiTheme="minorHAnsi" w:cstheme="minorHAnsi"/>
                                <w:sz w:val="22"/>
                                <w:szCs w:val="22"/>
                              </w:rPr>
                              <w:t xml:space="preserve">choice to the electorate and a party </w:t>
                            </w:r>
                            <w:r>
                              <w:rPr>
                                <w:rFonts w:asciiTheme="minorHAnsi" w:hAnsiTheme="minorHAnsi" w:cstheme="minorHAnsi"/>
                                <w:sz w:val="22"/>
                                <w:szCs w:val="22"/>
                              </w:rPr>
                              <w:t>who would represent their views</w:t>
                            </w:r>
                            <w:r w:rsidR="00907D42">
                              <w:rPr>
                                <w:rFonts w:asciiTheme="minorHAnsi" w:hAnsiTheme="minorHAnsi" w:cstheme="minorHAnsi"/>
                                <w:sz w:val="22"/>
                                <w:szCs w:val="22"/>
                              </w:rPr>
                              <w:t xml:space="preserve">. </w:t>
                            </w:r>
                            <w:r w:rsidR="00907D42" w:rsidRPr="00907D42">
                              <w:rPr>
                                <w:rFonts w:asciiTheme="minorHAnsi" w:hAnsiTheme="minorHAnsi" w:cstheme="minorHAnsi"/>
                                <w:b/>
                                <w:sz w:val="22"/>
                                <w:szCs w:val="22"/>
                              </w:rPr>
                              <w:t>Informed Choice</w:t>
                            </w:r>
                            <w:r w:rsidR="00907D42">
                              <w:rPr>
                                <w:rFonts w:asciiTheme="minorHAnsi" w:hAnsiTheme="minorHAnsi" w:cstheme="minorHAnsi"/>
                                <w:sz w:val="22"/>
                                <w:szCs w:val="22"/>
                              </w:rPr>
                              <w:t>: Manifestos, newspapers, education Acts</w:t>
                            </w:r>
                          </w:p>
                          <w:p w:rsidR="00164624" w:rsidRDefault="00164624"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4DF96" id="Rectangle 13" o:spid="_x0000_s1026" style="position:absolute;margin-left:101.8pt;margin-top:228.75pt;width:153pt;height:278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mAbAIAACUFAAAOAAAAZHJzL2Uyb0RvYy54bWysVEtv2zAMvg/YfxB0X20n6SuIUwQpOgwo&#10;2qDt0LMiS4kxSdQkJXb260fJjtt1OQ272JTIj8+Pmt20WpG9cL4GU9LiLKdEGA5VbTYl/f5y9+WK&#10;Eh+YqZgCI0p6EJ7ezD9/mjV2KkawBVUJR9CJ8dPGlnQbgp1mmedboZk/AysMKiU4zQIe3SarHGvQ&#10;u1bZKM8vsgZcZR1w4T3e3nZKOk/+pRQ8PErpRSCqpJhbSF+Xvuv4zeYzNt04Zrc179Ng/5CFZrXB&#10;oIOrWxYY2bn6L1e65g48yHDGQWcgZc1FqgGrKfIP1TxvmRWpFmyOt0Ob/P9zyx/2K0fqCmc3psQw&#10;jTN6wq4xs1GC4B02qLF+inbPduX6k0cxVttKp+Mf6yBtauphaKpoA+F4WVxPxkWOveeoG5+P8ws8&#10;oJ/sDW6dD18FaBKFkjqMn5rJ9vc+dKZHE8TFdLoEkhQOSsQclHkSEivBkKOEThwSS+XInuH0GefC&#10;hIs+dLKOMFkrNQCLU0AVih7U20aYSNwagPkp4J8RB0SKCiYMYF0bcKccVD+GyJ39sfqu5lh+aNdt&#10;Gt9lzDHerKE64EgddFz3lt/V2NZ75sOKOSQ3jgIXNjziRypoSgq9RMkW3K9T99EeOYdaShpclpL6&#10;nzvmBCXqm0E2XheTSdyudJicX47w4N5r1u81ZqeXgBMp8GmwPInRPqijKB3oV9zrRYyKKmY4xi5p&#10;OIrL0K0wvgtcLBbJCPfJsnBvni2PrmOXI2le2lfmbM+sgKR8gONasekHgnW2EWlgsQsg68S+t672&#10;/cddTPzt34247O/PyertdZv/BgAA//8DAFBLAwQUAAYACAAAACEADlb3Yd8AAAAJAQAADwAAAGRy&#10;cy9kb3ducmV2LnhtbEyPwU7DMBBE70j8g7VI3KhdSgqEOBVU4oA4VA09cHRik0TY68h2k5SvZzmV&#10;486MZt8Um9lZNpoQe48SlgsBzGDjdY+thMPH680DsJgUamU9GgknE2FTXl4UKtd+wr0Zq9QyKsGY&#10;KwldSkPOeWw641Rc+MEgeV8+OJXoDC3XQU1U7iy/FWLNneqRPnRqMNvONN/V0Ul4Px3q7W6q2j1/&#10;tNlb+Nl9ppdRyuur+fkJWDJzOofhD5/QoSSm2h9RR2Yl0JAk4S67z4CRvRJrUmrKieUqA14W/P+C&#10;8hcAAP//AwBQSwECLQAUAAYACAAAACEAtoM4kv4AAADhAQAAEwAAAAAAAAAAAAAAAAAAAAAAW0Nv&#10;bnRlbnRfVHlwZXNdLnhtbFBLAQItABQABgAIAAAAIQA4/SH/1gAAAJQBAAALAAAAAAAAAAAAAAAA&#10;AC8BAABfcmVscy8ucmVsc1BLAQItABQABgAIAAAAIQATKnmAbAIAACUFAAAOAAAAAAAAAAAAAAAA&#10;AC4CAABkcnMvZTJvRG9jLnhtbFBLAQItABQABgAIAAAAIQAOVvdh3wAAAAkBAAAPAAAAAAAAAAAA&#10;AAAAAMYEAABkcnMvZG93bnJldi54bWxQSwUGAAAAAAQABADzAAAA0gUAAAAA&#10;" fillcolor="white [3201]" strokecolor="#f79646 [3209]" strokeweight="2pt">
                <v:textbox>
                  <w:txbxContent>
                    <w:p w:rsidR="00164624" w:rsidRDefault="00164624" w:rsidP="00243B24">
                      <w:r>
                        <w:t xml:space="preserve">Factor: </w:t>
                      </w:r>
                      <w:r w:rsidRPr="00907D42">
                        <w:rPr>
                          <w:b/>
                        </w:rPr>
                        <w:t>Choice</w:t>
                      </w:r>
                    </w:p>
                    <w:p w:rsidR="00164624" w:rsidRPr="00243B24" w:rsidRDefault="00164624" w:rsidP="00243B24">
                      <w:pPr>
                        <w:pStyle w:val="Default"/>
                        <w:spacing w:after="20"/>
                        <w:rPr>
                          <w:rFonts w:asciiTheme="minorHAnsi" w:hAnsiTheme="minorHAnsi" w:cstheme="minorHAnsi"/>
                          <w:sz w:val="22"/>
                          <w:szCs w:val="22"/>
                        </w:rPr>
                      </w:pPr>
                      <w:r w:rsidRPr="00243B24">
                        <w:rPr>
                          <w:rFonts w:asciiTheme="minorHAnsi" w:hAnsiTheme="minorHAnsi" w:cstheme="minorHAnsi"/>
                          <w:sz w:val="22"/>
                          <w:szCs w:val="22"/>
                        </w:rPr>
                        <w:t>Although the wor</w:t>
                      </w:r>
                      <w:r w:rsidR="00FC17DF">
                        <w:rPr>
                          <w:rFonts w:asciiTheme="minorHAnsi" w:hAnsiTheme="minorHAnsi" w:cstheme="minorHAnsi"/>
                          <w:sz w:val="22"/>
                          <w:szCs w:val="22"/>
                        </w:rPr>
                        <w:t>king class electorate increased</w:t>
                      </w:r>
                      <w:r>
                        <w:rPr>
                          <w:rFonts w:asciiTheme="minorHAnsi" w:hAnsiTheme="minorHAnsi" w:cstheme="minorHAnsi"/>
                          <w:sz w:val="22"/>
                          <w:szCs w:val="22"/>
                        </w:rPr>
                        <w:t xml:space="preserve">, </w:t>
                      </w:r>
                      <w:r w:rsidRPr="00243B24">
                        <w:rPr>
                          <w:rFonts w:asciiTheme="minorHAnsi" w:hAnsiTheme="minorHAnsi" w:cstheme="minorHAnsi"/>
                          <w:sz w:val="22"/>
                          <w:szCs w:val="22"/>
                        </w:rPr>
                        <w:t xml:space="preserve">by 1880s there was no national party to express their interests. The Liberals and Conservatives promoted middle, even upper, class capitalist values. </w:t>
                      </w:r>
                    </w:p>
                    <w:p w:rsidR="00164624" w:rsidRDefault="00164624" w:rsidP="00243B24">
                      <w:pPr>
                        <w:pStyle w:val="Default"/>
                        <w:rPr>
                          <w:sz w:val="23"/>
                          <w:szCs w:val="23"/>
                        </w:rPr>
                      </w:pPr>
                      <w:r w:rsidRPr="00243B24">
                        <w:rPr>
                          <w:rFonts w:asciiTheme="minorHAnsi" w:hAnsiTheme="minorHAnsi" w:cstheme="minorHAnsi"/>
                          <w:sz w:val="22"/>
                          <w:szCs w:val="22"/>
                        </w:rPr>
                        <w:t xml:space="preserve"> The spread of socialist ideas and trade unionism led to the creation of the Labour</w:t>
                      </w:r>
                      <w:r>
                        <w:rPr>
                          <w:sz w:val="23"/>
                          <w:szCs w:val="23"/>
                        </w:rPr>
                        <w:t xml:space="preserve"> </w:t>
                      </w:r>
                      <w:r w:rsidRPr="00243B24">
                        <w:rPr>
                          <w:rFonts w:asciiTheme="minorHAnsi" w:hAnsiTheme="minorHAnsi" w:cstheme="minorHAnsi"/>
                          <w:sz w:val="22"/>
                          <w:szCs w:val="22"/>
                        </w:rPr>
                        <w:t>Party – the LRC – by 1900, thereby offering a</w:t>
                      </w:r>
                      <w:r>
                        <w:rPr>
                          <w:sz w:val="23"/>
                          <w:szCs w:val="23"/>
                        </w:rPr>
                        <w:t xml:space="preserve"> wider </w:t>
                      </w:r>
                      <w:r w:rsidRPr="00243B24">
                        <w:rPr>
                          <w:rFonts w:asciiTheme="minorHAnsi" w:hAnsiTheme="minorHAnsi" w:cstheme="minorHAnsi"/>
                          <w:sz w:val="22"/>
                          <w:szCs w:val="22"/>
                        </w:rPr>
                        <w:t xml:space="preserve">choice to the electorate and a party </w:t>
                      </w:r>
                      <w:r>
                        <w:rPr>
                          <w:rFonts w:asciiTheme="minorHAnsi" w:hAnsiTheme="minorHAnsi" w:cstheme="minorHAnsi"/>
                          <w:sz w:val="22"/>
                          <w:szCs w:val="22"/>
                        </w:rPr>
                        <w:t>who would represent their views</w:t>
                      </w:r>
                      <w:r w:rsidR="00907D42">
                        <w:rPr>
                          <w:rFonts w:asciiTheme="minorHAnsi" w:hAnsiTheme="minorHAnsi" w:cstheme="minorHAnsi"/>
                          <w:sz w:val="22"/>
                          <w:szCs w:val="22"/>
                        </w:rPr>
                        <w:t xml:space="preserve">. </w:t>
                      </w:r>
                      <w:r w:rsidR="00907D42" w:rsidRPr="00907D42">
                        <w:rPr>
                          <w:rFonts w:asciiTheme="minorHAnsi" w:hAnsiTheme="minorHAnsi" w:cstheme="minorHAnsi"/>
                          <w:b/>
                          <w:sz w:val="22"/>
                          <w:szCs w:val="22"/>
                        </w:rPr>
                        <w:t>Informed Choice</w:t>
                      </w:r>
                      <w:r w:rsidR="00907D42">
                        <w:rPr>
                          <w:rFonts w:asciiTheme="minorHAnsi" w:hAnsiTheme="minorHAnsi" w:cstheme="minorHAnsi"/>
                          <w:sz w:val="22"/>
                          <w:szCs w:val="22"/>
                        </w:rPr>
                        <w:t>: Manifestos, newspapers, education Acts</w:t>
                      </w:r>
                    </w:p>
                    <w:p w:rsidR="00164624" w:rsidRDefault="00164624" w:rsidP="00C05277">
                      <w:pPr>
                        <w:jc w:val="center"/>
                      </w:pPr>
                    </w:p>
                  </w:txbxContent>
                </v:textbox>
                <w10:wrap anchorx="margin"/>
              </v:rect>
            </w:pict>
          </mc:Fallback>
        </mc:AlternateContent>
      </w:r>
      <w:r w:rsidR="00FC17DF">
        <w:rPr>
          <w:noProof/>
          <w:lang w:eastAsia="en-GB"/>
        </w:rPr>
        <mc:AlternateContent>
          <mc:Choice Requires="wps">
            <w:drawing>
              <wp:anchor distT="0" distB="0" distL="114300" distR="114300" simplePos="0" relativeHeight="251673600" behindDoc="0" locked="0" layoutInCell="1" allowOverlap="1" wp14:anchorId="7D0FAC1E" wp14:editId="5D4AF914">
                <wp:simplePos x="0" y="0"/>
                <wp:positionH relativeFrom="column">
                  <wp:posOffset>1362075</wp:posOffset>
                </wp:positionH>
                <wp:positionV relativeFrom="paragraph">
                  <wp:posOffset>4610100</wp:posOffset>
                </wp:positionV>
                <wp:extent cx="2867025" cy="14382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867025" cy="1438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64624" w:rsidRDefault="00164624" w:rsidP="00C05277">
                            <w:r>
                              <w:t xml:space="preserve">Factor: </w:t>
                            </w:r>
                            <w:r w:rsidR="00907D42" w:rsidRPr="00907D42">
                              <w:rPr>
                                <w:b/>
                              </w:rPr>
                              <w:t>Distribution of Seats</w:t>
                            </w:r>
                          </w:p>
                          <w:p w:rsidR="00907D42" w:rsidRDefault="00907D42" w:rsidP="00907D42">
                            <w:r>
                              <w:t>Equal distribution of Seats 1885 – equal representation between town and countryside.</w:t>
                            </w:r>
                          </w:p>
                          <w:p w:rsidR="00164624" w:rsidRDefault="00164624" w:rsidP="00C05277"/>
                          <w:p w:rsidR="00164624" w:rsidRDefault="00164624"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FAC1E" id="Rectangle 12" o:spid="_x0000_s1027" style="position:absolute;margin-left:107.25pt;margin-top:363pt;width:225.7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BfagIAAB4FAAAOAAAAZHJzL2Uyb0RvYy54bWysVN9v2yAQfp+0/wHxvjr2kjSL6lRRq06T&#10;qjZqOvWZYEisAceAxM7++h3YcbsuT9Ne7IO7735+x9V1qxU5COdrMCXNL0aUCMOhqs22pN+f7z7N&#10;KPGBmYopMKKkR+Hp9eLjh6vGzkUBO1CVcASdGD9vbEl3Idh5lnm+E5r5C7DCoFKC0yzg0W2zyrEG&#10;vWuVFaPRNGvAVdYBF97j7W2npIvkX0rBw6OUXgSiSoq5hfR16buJ32xxxeZbx+yu5n0a7B+y0Kw2&#10;GHRwdcsCI3tX/+VK19yBBxkuOOgMpKy5SDVgNfnoXTXrHbMi1YLN8XZok/9/bvnDYeVIXeHsCkoM&#10;0zijJ+waM1slCN5hgxrr52i3tivXnzyKsdpWOh3/WAdpU1OPQ1NFGwjHy2I2vRwVE0o46vLx51lx&#10;OYles1e4dT58FaBJFErqMH5qJjvc+9CZnkwQF9PpEkhSOCoRc1DmSUisJIZM6MQhcaMcOTCcPuNc&#10;mDDtQyfrCJO1UgMwPwdUIe9BvW2EicStATg6B/wz4oBIUcGEAaxrA+6cg+rHELmzP1Xf1RzLD+2m&#10;7YeygeqIs3TQkdxbfldjP++ZDyvmkNXIf9zU8IgfqaApKfQSJTtwv87dR3skG2opaXBLSup/7pkT&#10;lKhvBmn4JR+P41qlw3hyWeDBvdVs3mrMXt8AjiLHN8HyJEb7oE6idKBfcKGXMSqqmOEYu6ThJN6E&#10;bnfxQeBiuUxGuEiWhXuztjy6ju2NbHluX5izPaUCsvEBTvvE5u+Y1dlGpIHlPoCsE+1ig7uu9o3H&#10;JUzE7R+MuOVvz8nq9Vlb/AYAAP//AwBQSwMEFAAGAAgAAAAhAHmgvIXhAAAACwEAAA8AAABkcnMv&#10;ZG93bnJldi54bWxMjz1PwzAQhnck/oN1SGzUaUQCDXEqqMSAGKqGDoxOfCQR/ohsN0n59Vwn2O50&#10;j9573nK7GM0m9GFwVsB6lQBD2zo12E7A8eP17hFYiNIqqZ1FAWcMsK2ur0pZKDfbA0517BiF2FBI&#10;AX2MY8F5aHs0MqzciJZuX84bGWn1HVdezhRuNE+TJOdGDpY+9HLEXY/td30yAt7Px2a3n+vuwDc6&#10;e/M/+8/4Mglxe7M8PwGLuMQ/GC76pA4VOTXuZFVgWkC6vs8IFfCQ5lSKiDy/DI2ATZZmwKuS/+9Q&#10;/QIAAP//AwBQSwECLQAUAAYACAAAACEAtoM4kv4AAADhAQAAEwAAAAAAAAAAAAAAAAAAAAAAW0Nv&#10;bnRlbnRfVHlwZXNdLnhtbFBLAQItABQABgAIAAAAIQA4/SH/1gAAAJQBAAALAAAAAAAAAAAAAAAA&#10;AC8BAABfcmVscy8ucmVsc1BLAQItABQABgAIAAAAIQBBRaBfagIAAB4FAAAOAAAAAAAAAAAAAAAA&#10;AC4CAABkcnMvZTJvRG9jLnhtbFBLAQItABQABgAIAAAAIQB5oLyF4QAAAAsBAAAPAAAAAAAAAAAA&#10;AAAAAMQEAABkcnMvZG93bnJldi54bWxQSwUGAAAAAAQABADzAAAA0gUAAAAA&#10;" fillcolor="white [3201]" strokecolor="#f79646 [3209]" strokeweight="2pt">
                <v:textbox>
                  <w:txbxContent>
                    <w:p w:rsidR="00164624" w:rsidRDefault="00164624" w:rsidP="00C05277">
                      <w:r>
                        <w:t xml:space="preserve">Factor: </w:t>
                      </w:r>
                      <w:r w:rsidR="00907D42" w:rsidRPr="00907D42">
                        <w:rPr>
                          <w:b/>
                        </w:rPr>
                        <w:t>Distribution of Seats</w:t>
                      </w:r>
                    </w:p>
                    <w:p w:rsidR="00907D42" w:rsidRDefault="00907D42" w:rsidP="00907D42">
                      <w:r>
                        <w:t>Equal distribution of Seats 1885 – equal representation between town and countryside.</w:t>
                      </w:r>
                    </w:p>
                    <w:p w:rsidR="00164624" w:rsidRDefault="00164624" w:rsidP="00C05277"/>
                    <w:p w:rsidR="00164624" w:rsidRDefault="00164624" w:rsidP="00C05277">
                      <w:pPr>
                        <w:jc w:val="center"/>
                      </w:pPr>
                    </w:p>
                  </w:txbxContent>
                </v:textbox>
              </v:rect>
            </w:pict>
          </mc:Fallback>
        </mc:AlternateContent>
      </w:r>
      <w:r w:rsidR="00FC17DF">
        <w:rPr>
          <w:noProof/>
          <w:lang w:eastAsia="en-GB"/>
        </w:rPr>
        <mc:AlternateContent>
          <mc:Choice Requires="wps">
            <w:drawing>
              <wp:anchor distT="0" distB="0" distL="114300" distR="114300" simplePos="0" relativeHeight="251681792" behindDoc="0" locked="0" layoutInCell="1" allowOverlap="1" wp14:anchorId="10558825" wp14:editId="3C549D62">
                <wp:simplePos x="0" y="0"/>
                <wp:positionH relativeFrom="column">
                  <wp:posOffset>5524500</wp:posOffset>
                </wp:positionH>
                <wp:positionV relativeFrom="paragraph">
                  <wp:posOffset>3454400</wp:posOffset>
                </wp:positionV>
                <wp:extent cx="673100" cy="762000"/>
                <wp:effectExtent l="0" t="0" r="69850" b="57150"/>
                <wp:wrapNone/>
                <wp:docPr id="15" name="Straight Arrow Connector 15"/>
                <wp:cNvGraphicFramePr/>
                <a:graphic xmlns:a="http://schemas.openxmlformats.org/drawingml/2006/main">
                  <a:graphicData uri="http://schemas.microsoft.com/office/word/2010/wordprocessingShape">
                    <wps:wsp>
                      <wps:cNvCnPr/>
                      <wps:spPr>
                        <a:xfrm>
                          <a:off x="0" y="0"/>
                          <a:ext cx="67310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C519019" id="_x0000_t32" coordsize="21600,21600" o:spt="32" o:oned="t" path="m,l21600,21600e" filled="f">
                <v:path arrowok="t" fillok="f" o:connecttype="none"/>
                <o:lock v:ext="edit" shapetype="t"/>
              </v:shapetype>
              <v:shape id="Straight Arrow Connector 15" o:spid="_x0000_s1026" type="#_x0000_t32" style="position:absolute;margin-left:435pt;margin-top:272pt;width:53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se7wEAAMkDAAAOAAAAZHJzL2Uyb0RvYy54bWysU02P0zAQvSPxHyzfaZJCu7tV0xW0lAss&#10;lXb5AVPHSSz5S2PTtP+esZMtC9xWXBx7xvP83rzJ+v5sNDtJDMrZmlezkjNphWuU7Wr+42n/7paz&#10;EME2oJ2VNb/IwO83b9+sB7+Sc9c73UhkBGLDavA172P0q6IIopcGwsx5aSnZOjQQ6Yhd0SAMhG50&#10;MS/LZTE4bDw6IUOg6G5M8k3Gb1sp4ve2DTIyXXPiFvOKeT2mtdisYdUh+F6JiQa8goUBZenRK9QO&#10;IrCfqP6BMkqgC66NM+FM4dpWCZk1kJqq/EvNYw9eZi3UnOCvbQr/D1Y8nA7IVEPeLTizYMijx4ig&#10;uj6yj4huYFtnLfXRIaMr1K/BhxWVbe0Bp1PwB0zizy2a9CVZ7Jx7fLn2WJ4jExRc3ryvSnJCUOpm&#10;SRZmD4rfxR5D/CKdYWlT8zCRubKocp/h9DVEep4KnwvSy9btldbZVG3ZUPO7xZx0CaDRajVE2hpP&#10;YoPtOAPd0cyKiBkxOK2aVJ1wAnbHrUZ2ApqbD/vb6tNuvNRDI8fo3WLiTrchfnPNGK7K5zhRm2Ay&#10;zT/wE+cdhH6syalxFCMo/dk2LF48OQHJgJQgLG0TMZlnetKenBh7n3ZH11yyJUU60bzksmm200C+&#10;PNP+5R+4+QUAAP//AwBQSwMEFAAGAAgAAAAhAFDrKeLhAAAACwEAAA8AAABkcnMvZG93bnJldi54&#10;bWxMj0FPwzAMhe9I/IfISNxY2ml0o9SdJqRJOzCJFSR2zBrTdDRJ1WRb+fd4J7g920/P3yuWo+3E&#10;mYbQeoeQThIQ5GqvW9cgfLyvHxYgQlROq847QvihAMvy9qZQufYXt6NzFRvBIS7kCsHE2OdShtqQ&#10;VWHie3J8+/KDVZHHoZF6UBcOt52cJkkmrWodfzCqpxdD9Xd1sgifmzRLq71ZUVwft69v073aHTeI&#10;93fj6hlEpDH+meGKz+hQMtPBn5wOokNYzBPuEhEeZzMW7HiaZywOCFnGG1kW8n+H8hcAAP//AwBQ&#10;SwECLQAUAAYACAAAACEAtoM4kv4AAADhAQAAEwAAAAAAAAAAAAAAAAAAAAAAW0NvbnRlbnRfVHlw&#10;ZXNdLnhtbFBLAQItABQABgAIAAAAIQA4/SH/1gAAAJQBAAALAAAAAAAAAAAAAAAAAC8BAABfcmVs&#10;cy8ucmVsc1BLAQItABQABgAIAAAAIQDAo8se7wEAAMkDAAAOAAAAAAAAAAAAAAAAAC4CAABkcnMv&#10;ZTJvRG9jLnhtbFBLAQItABQABgAIAAAAIQBQ6yni4QAAAAsBAAAPAAAAAAAAAAAAAAAAAEkEAABk&#10;cnMvZG93bnJldi54bWxQSwUGAAAAAAQABADzAAAAVwUAAAAA&#10;" strokecolor="#4a7ebb">
                <v:stroke endarrow="open"/>
              </v:shape>
            </w:pict>
          </mc:Fallback>
        </mc:AlternateContent>
      </w:r>
      <w:r w:rsidR="00FC17DF">
        <w:rPr>
          <w:noProof/>
          <w:lang w:eastAsia="en-GB"/>
        </w:rPr>
        <mc:AlternateContent>
          <mc:Choice Requires="wps">
            <w:drawing>
              <wp:anchor distT="0" distB="0" distL="114300" distR="114300" simplePos="0" relativeHeight="251679744" behindDoc="0" locked="0" layoutInCell="1" allowOverlap="1" wp14:anchorId="15268F81" wp14:editId="035BF7D2">
                <wp:simplePos x="0" y="0"/>
                <wp:positionH relativeFrom="column">
                  <wp:posOffset>2438400</wp:posOffset>
                </wp:positionH>
                <wp:positionV relativeFrom="paragraph">
                  <wp:posOffset>3263900</wp:posOffset>
                </wp:positionV>
                <wp:extent cx="939800" cy="533400"/>
                <wp:effectExtent l="38100" t="0" r="31750" b="57150"/>
                <wp:wrapNone/>
                <wp:docPr id="14" name="Straight Arrow Connector 14"/>
                <wp:cNvGraphicFramePr/>
                <a:graphic xmlns:a="http://schemas.openxmlformats.org/drawingml/2006/main">
                  <a:graphicData uri="http://schemas.microsoft.com/office/word/2010/wordprocessingShape">
                    <wps:wsp>
                      <wps:cNvCnPr/>
                      <wps:spPr>
                        <a:xfrm flipH="1">
                          <a:off x="0" y="0"/>
                          <a:ext cx="93980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503459" id="Straight Arrow Connector 14" o:spid="_x0000_s1026" type="#_x0000_t32" style="position:absolute;margin-left:192pt;margin-top:257pt;width:74pt;height:4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8Y9QEAANMDAAAOAAAAZHJzL2Uyb0RvYy54bWysU12v0zAMfUfiP0R5Z+2+0F217go2Bg98&#10;TLrwA7w0bSOlSeSEdfv3OEnvdIE3xEvk2PHxObazfbwOml0kemVNzeezkjNphG2U6Wr+4/vxzQNn&#10;PoBpQFsja36Tnj/uXr/ajq6SC9tb3UhkBGJ8Nbqa9yG4qii86OUAfmadNBRsLQ4Q6Ipd0SCMhD7o&#10;YlGWb4vRYuPQCuk9eQ85yHcJv22lCN/a1svAdM2JW0gnpvMcz2K3hapDcL0SEw34BxYDKENF71AH&#10;CMB+ovoLalACrbdtmAk7FLZtlZBJA6mZl3+oeerByaSFmuPdvU3+/8GKr5cTMtXQ7FacGRhoRk8B&#10;QXV9YO8Q7cj21hjqo0VGT6hfo/MVpe3NCaebdyeM4q8tDqzVyn0iuNQOEsiuqdu3e7flNTBBzs1y&#10;81DSTASF1svlimzCKzJMhHPow0dpBxaNmvuJ1p1PLgGXzz7kxOeEmGzsUWlNfqi0YSOVWy/WVAxo&#10;yVoNgczBkWxvOs5Ad7S9ImAi7a1WTcyOyR67814juwBt0Or4MH9/yI96aGT2btZl5k6vIXyxTXbP&#10;y2c/aZpgkr7f8CPnA/g+56RQXsoASn8wDQs3RzOBOIqpP9pEYjJt96Q9ziRPIVpn29zScIp4o81J&#10;Zactj6v58k72y7+4+wUAAP//AwBQSwMEFAAGAAgAAAAhAGRr1+PhAAAACwEAAA8AAABkcnMvZG93&#10;bnJldi54bWxMj8FOwzAQRO9I/IO1SNyo3QSjkMapAIlDDxwIkSpubrxNosZ2FLtt4OvZnujtjXY0&#10;O1OsZzuwE06h907BciGAoWu86V2roP56f8iAhaid0YN3qOAHA6zL25tC58af3SeeqtgyCnEh1wq6&#10;GMec89B0aHVY+BEd3fZ+sjqSnFpuJn2mcDvwRIgnbnXv6EOnR3zrsDlUR6vAb7YH//1ai19Zy3Sb&#10;zGP1sZFK3d/NLytgEef4b4ZLfaoOJXXa+aMzgQ0K0uyRtkQFcnkBcsg0IdgRPGcCeFnw6w3lHwAA&#10;AP//AwBQSwECLQAUAAYACAAAACEAtoM4kv4AAADhAQAAEwAAAAAAAAAAAAAAAAAAAAAAW0NvbnRl&#10;bnRfVHlwZXNdLnhtbFBLAQItABQABgAIAAAAIQA4/SH/1gAAAJQBAAALAAAAAAAAAAAAAAAAAC8B&#10;AABfcmVscy8ucmVsc1BLAQItABQABgAIAAAAIQAV8d8Y9QEAANMDAAAOAAAAAAAAAAAAAAAAAC4C&#10;AABkcnMvZTJvRG9jLnhtbFBLAQItABQABgAIAAAAIQBka9fj4QAAAAsBAAAPAAAAAAAAAAAAAAAA&#10;AE8EAABkcnMvZG93bnJldi54bWxQSwUGAAAAAAQABADzAAAAXQUAAAAA&#10;" strokecolor="#4a7ebb">
                <v:stroke endarrow="open"/>
              </v:shape>
            </w:pict>
          </mc:Fallback>
        </mc:AlternateContent>
      </w:r>
      <w:r w:rsidR="00FC17DF">
        <w:rPr>
          <w:noProof/>
          <w:lang w:eastAsia="en-GB"/>
        </w:rPr>
        <mc:AlternateContent>
          <mc:Choice Requires="wps">
            <w:drawing>
              <wp:anchor distT="0" distB="0" distL="114300" distR="114300" simplePos="0" relativeHeight="251668480" behindDoc="0" locked="0" layoutInCell="1" allowOverlap="1" wp14:anchorId="7A3EF05A" wp14:editId="5B97AE52">
                <wp:simplePos x="0" y="0"/>
                <wp:positionH relativeFrom="column">
                  <wp:posOffset>6197600</wp:posOffset>
                </wp:positionH>
                <wp:positionV relativeFrom="paragraph">
                  <wp:posOffset>3111500</wp:posOffset>
                </wp:positionV>
                <wp:extent cx="1409700" cy="558800"/>
                <wp:effectExtent l="0" t="0" r="76200" b="69850"/>
                <wp:wrapNone/>
                <wp:docPr id="6" name="Straight Arrow Connector 6"/>
                <wp:cNvGraphicFramePr/>
                <a:graphic xmlns:a="http://schemas.openxmlformats.org/drawingml/2006/main">
                  <a:graphicData uri="http://schemas.microsoft.com/office/word/2010/wordprocessingShape">
                    <wps:wsp>
                      <wps:cNvCnPr/>
                      <wps:spPr>
                        <a:xfrm>
                          <a:off x="0" y="0"/>
                          <a:ext cx="1409700" cy="558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28DE74" id="Straight Arrow Connector 6" o:spid="_x0000_s1026" type="#_x0000_t32" style="position:absolute;margin-left:488pt;margin-top:245pt;width:111pt;height: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ac7wEAAMgDAAAOAAAAZHJzL2Uyb0RvYy54bWysU12v0zAMfUfiP0R5Z22n27FV665gY7zw&#10;MenCD/DStI2UJpET1u3f46S94wJviJfUduJjn2N3+3gdNLtI9MqamheLnDNphG2U6Wr+/dvxzZoz&#10;H8A0oK2RNb9Jzx93r19tR1fJpe2tbiQyAjG+Gl3N+xBclWVe9HIAv7BOGrpsLQ4QyMUuaxBGQh90&#10;tszzVTZabBxaIb2n6GG65LuE37ZShK9t62VguubUW0gnpvMcz2y3hapDcL0ScxvwD10MoAwVvUMd&#10;IAD7geovqEEJtN62YSHskNm2VUImDsSmyP9g89SDk4kLiePdXSb//2DFl8sJmWpqvuLMwEAjegoI&#10;qusDe4doR7a3xpCMFtkqqjU6X1HS3pxw9rw7YaR+bXGIXyLFrknh211heQ1MULB4yDdvcxqEoLuy&#10;XK/JJpjsV7ZDHz5KO7Bo1NzPzdy7KJLMcPnkw5T4nBBLG3tUWlMcKm3YWPNNuSypGNBmtRoCmYMj&#10;rt50nIHuaGVFwITorVZNzI7JHrvzXiO7AK3Nw3FdvD9Mj3po5BTdlPnUO72G8Nk2U7jIn+PEaYZJ&#10;/H7Djz0fwPdTTrqaNjGA0h9Mw8LN0SQgDmDWR5vYmEwrPXOPo5jEj9bZNrc0kyx6tC6p7LzacR9f&#10;+mS//AF3PwEAAP//AwBQSwMEFAAGAAgAAAAhADhtS8fhAAAADAEAAA8AAABkcnMvZG93bnJldi54&#10;bWxMj0FrwkAQhe+F/odlCr3VTaSNJmYiUhA8tFDTQj2uyZiNze6G7Krpv+94srfvMY837+XL0XTi&#10;TINvnUWIJxEIspWrW9sgfH2un+YgfFC2Vp2zhPBLHpbF/V2ustpd7JbOZWgEh1ifKQQdQp9J6StN&#10;RvmJ68ny7eAGowLLoZH1oC4cbjo5jaJEGtVa/qBVT6+aqp/yZBC+N3ESlzu9orA+vr99THdqe9wg&#10;Pj6MqwWIQGO4meFan6tDwZ327mRrLzqEdJbwloDwnEYMV0eczpn2CC8zBlnk8v+I4g8AAP//AwBQ&#10;SwECLQAUAAYACAAAACEAtoM4kv4AAADhAQAAEwAAAAAAAAAAAAAAAAAAAAAAW0NvbnRlbnRfVHlw&#10;ZXNdLnhtbFBLAQItABQABgAIAAAAIQA4/SH/1gAAAJQBAAALAAAAAAAAAAAAAAAAAC8BAABfcmVs&#10;cy8ucmVsc1BLAQItABQABgAIAAAAIQAjOuac7wEAAMgDAAAOAAAAAAAAAAAAAAAAAC4CAABkcnMv&#10;ZTJvRG9jLnhtbFBLAQItABQABgAIAAAAIQA4bUvH4QAAAAwBAAAPAAAAAAAAAAAAAAAAAEkEAABk&#10;cnMvZG93bnJldi54bWxQSwUGAAAAAAQABADzAAAAVwUAAAAA&#10;" strokecolor="#4a7ebb">
                <v:stroke endarrow="open"/>
              </v:shape>
            </w:pict>
          </mc:Fallback>
        </mc:AlternateContent>
      </w:r>
      <w:r w:rsidR="00FC17DF">
        <w:rPr>
          <w:noProof/>
          <w:lang w:eastAsia="en-GB"/>
        </w:rPr>
        <mc:AlternateContent>
          <mc:Choice Requires="wps">
            <w:drawing>
              <wp:anchor distT="0" distB="0" distL="114300" distR="114300" simplePos="0" relativeHeight="251664384" behindDoc="0" locked="0" layoutInCell="1" allowOverlap="1" wp14:anchorId="650762EB" wp14:editId="676AB71F">
                <wp:simplePos x="0" y="0"/>
                <wp:positionH relativeFrom="column">
                  <wp:posOffset>3644900</wp:posOffset>
                </wp:positionH>
                <wp:positionV relativeFrom="paragraph">
                  <wp:posOffset>3454400</wp:posOffset>
                </wp:positionV>
                <wp:extent cx="533400" cy="1003300"/>
                <wp:effectExtent l="38100" t="0" r="19050" b="63500"/>
                <wp:wrapNone/>
                <wp:docPr id="4" name="Straight Arrow Connector 4"/>
                <wp:cNvGraphicFramePr/>
                <a:graphic xmlns:a="http://schemas.openxmlformats.org/drawingml/2006/main">
                  <a:graphicData uri="http://schemas.microsoft.com/office/word/2010/wordprocessingShape">
                    <wps:wsp>
                      <wps:cNvCnPr/>
                      <wps:spPr>
                        <a:xfrm flipH="1">
                          <a:off x="0" y="0"/>
                          <a:ext cx="533400" cy="1003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AB4F9D" id="Straight Arrow Connector 4" o:spid="_x0000_s1026" type="#_x0000_t32" style="position:absolute;margin-left:287pt;margin-top:272pt;width:42pt;height:7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kN9gEAANIDAAAOAAAAZHJzL2Uyb0RvYy54bWysU8uO2zAMvBfoPwi6N3Zexa4RZ9EmTXvo&#10;I8C2H8DIsi1AlgRKjZO/LyV5g233tuhFEClzOEOONw+XQbOzRK+sqfl8VnImjbCNMl3Nf/08vLvj&#10;zAcwDWhrZM2v0vOH7ds3m9FVcmF7qxuJjECMr0ZX8z4EVxWFF70cwM+sk4YeW4sDBAqxKxqEkdAH&#10;XSzK8n0xWmwcWiG9p+w+P/Jtwm9bKcKPtvUyMF1z4hbSiek8xbPYbqDqEFyvxEQDXsFiAGWo6Q1q&#10;DwHYb1QvoAYl0HrbhpmwQ2HbVgmZNJCaefmPmscenExaaDje3cbk/x+s+H4+IlNNzVecGRhoRY8B&#10;QXV9YB8Q7ch21hgao0W2itMana+oaGeOOEXeHTFKv7Q4sFYr94WMkIZB8tglzfp6m7W8BCYouV4u&#10;VyVtRNDTvCyXSwoIsMg4Ec+hD5+lHVi81NxPtG58cg84f/UhFz4VxGJjD0prykOlDRtrfr9erKkb&#10;kMdaDYGugyPV3nScge7IvCJgYu2tVk2sjsUeu9NOIzsDGWh1uJt/3OePemhkzt6vy8ydvobwzTY5&#10;PS+f8qRpgkn6/sKPnPfg+1yTnrInAyj9yTQsXB3tBOIqpvloE4nJZO5Je1xKXkO8nWxzTdspYkTG&#10;SW0nk0dnPo/p/vxX3P4BAAD//wMAUEsDBBQABgAIAAAAIQCKpwZu4QAAAAsBAAAPAAAAZHJzL2Rv&#10;d25yZXYueG1sTI/BTsMwEETvSPyDtUjcqE1o2irEqQCJQw89NESquLnxkkSN11HstoGvZ3uC2xvt&#10;aHYmX0+uF2ccQ+dJw+NMgUCqve2o0VB9vD+sQIRoyJreE2r4xgDr4vYmN5n1F9rhuYyN4BAKmdHQ&#10;xjhkUoa6RWfCzA9IfPvyozOR5dhIO5oLh7teJkotpDMd8YfWDPjWYn0sT06D3+yP/vO1Uj9plT7t&#10;k2kot5tU6/u76eUZRMQp/pnhWp+rQ8GdDv5ENoheQ7qc85bIML8COxbpiuGgYakSBbLI5f8NxS8A&#10;AAD//wMAUEsBAi0AFAAGAAgAAAAhALaDOJL+AAAA4QEAABMAAAAAAAAAAAAAAAAAAAAAAFtDb250&#10;ZW50X1R5cGVzXS54bWxQSwECLQAUAAYACAAAACEAOP0h/9YAAACUAQAACwAAAAAAAAAAAAAAAAAv&#10;AQAAX3JlbHMvLnJlbHNQSwECLQAUAAYACAAAACEAGDz5DfYBAADSAwAADgAAAAAAAAAAAAAAAAAu&#10;AgAAZHJzL2Uyb0RvYy54bWxQSwECLQAUAAYACAAAACEAiqcGbuEAAAALAQAADwAAAAAAAAAAAAAA&#10;AABQBAAAZHJzL2Rvd25yZXYueG1sUEsFBgAAAAAEAAQA8wAAAF4FAAAAAA==&#10;" strokecolor="#4a7ebb">
                <v:stroke endarrow="open"/>
              </v:shape>
            </w:pict>
          </mc:Fallback>
        </mc:AlternateContent>
      </w:r>
      <w:r w:rsidR="00FC17DF">
        <w:rPr>
          <w:noProof/>
          <w:lang w:eastAsia="en-GB"/>
        </w:rPr>
        <mc:AlternateContent>
          <mc:Choice Requires="wps">
            <w:drawing>
              <wp:anchor distT="0" distB="0" distL="114300" distR="114300" simplePos="0" relativeHeight="251672576" behindDoc="0" locked="0" layoutInCell="1" allowOverlap="1" wp14:anchorId="040013BB" wp14:editId="12019CE4">
                <wp:simplePos x="0" y="0"/>
                <wp:positionH relativeFrom="column">
                  <wp:posOffset>7607300</wp:posOffset>
                </wp:positionH>
                <wp:positionV relativeFrom="paragraph">
                  <wp:posOffset>12700</wp:posOffset>
                </wp:positionV>
                <wp:extent cx="1917700" cy="27051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1917700" cy="2705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4624" w:rsidRDefault="00164624" w:rsidP="00C05277">
                            <w:r>
                              <w:t xml:space="preserve">Factor: </w:t>
                            </w:r>
                            <w:r w:rsidR="00907D42">
                              <w:rPr>
                                <w:b/>
                              </w:rPr>
                              <w:t>Corruption and Intimidation</w:t>
                            </w:r>
                            <w:r w:rsidRPr="00164624">
                              <w:rPr>
                                <w:b/>
                              </w:rPr>
                              <w:t xml:space="preserve"> –</w:t>
                            </w:r>
                            <w:r>
                              <w:t xml:space="preserve"> </w:t>
                            </w:r>
                          </w:p>
                          <w:p w:rsidR="00164624" w:rsidRDefault="00164624" w:rsidP="00C05277">
                            <w:r>
                              <w:t>How we Vote</w:t>
                            </w:r>
                            <w:r w:rsidR="00907D42">
                              <w:t>:</w:t>
                            </w:r>
                          </w:p>
                          <w:p w:rsidR="00164624" w:rsidRDefault="00164624" w:rsidP="00C05277">
                            <w:r>
                              <w:t>Secret Ballot 1872</w:t>
                            </w:r>
                            <w:r w:rsidR="0046593D">
                              <w:t xml:space="preserve"> ends intimidation</w:t>
                            </w:r>
                          </w:p>
                          <w:p w:rsidR="00164624" w:rsidRDefault="0046593D" w:rsidP="00C05277">
                            <w:r>
                              <w:t>Corrupt &amp; Illegal practices 1883 tackles corruption</w:t>
                            </w:r>
                          </w:p>
                          <w:p w:rsidR="00164624" w:rsidRDefault="00164624"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013BB" id="Rectangle 11" o:spid="_x0000_s1028" style="position:absolute;margin-left:599pt;margin-top:1pt;width:151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8rawIAACUFAAAOAAAAZHJzL2Uyb0RvYy54bWysVN9P2zAQfp+0/8Hy+5qkAjoqUlSBmCZV&#10;gCiIZ9exm2i2z7PdJt1fv7OTBsb6NO3FOft+f/ddrq47rcheON+AKWkxySkRhkPVmG1JX57vvnyl&#10;xAdmKqbAiJIehKfXi8+frlo7F1OoQVXCEQxi/Ly1Ja1DsPMs87wWmvkJWGFQKcFpFvDqtlnlWIvR&#10;tcqmeX6RteAq64AL7/H1tlfSRYovpeDhQUovAlElxdpCOl06N/HMFldsvnXM1g0fymD/UIVmjcGk&#10;Y6hbFhjZueavULrhDjzIMOGgM5Cy4SL1gN0U+Ydu1jWzIvWC4Hg7wuT/X1h+v390pKlwdgUlhmmc&#10;0ROixsxWCYJvCFBr/Rzt1vbRDTePYuy2k07HL/ZBugTqYQRVdIFwfCwui9ksR+w56qaz/LzAC8bJ&#10;3tyt8+GbAE2iUFKH+ROYbL/yoTc9mqBfLKcvIEnhoESsQZknIbETTDlN3olD4kY5smc4fca5MOFi&#10;SJ2so5tslBodi1OOKiQUsN7BNrqJxK3RMT/l+GfG0SNlBRNGZ90YcKcCVD/GzL39sfu+59h+6DZd&#10;P77jpDZQHXCkDnque8vvGoR1xXx4ZA7JjaPAhQ0PeEgFbUlhkCipwf069R7tkXOopaTFZSmp/7lj&#10;TlCivhtk42Vxdha3K13OzmdTvLj3ms17jdnpG8CJIOGwuiRG+6COonSgX3GvlzErqpjhmLuk4Sje&#10;hH6F8b/AxXKZjHCfLAsrs7Y8ho4oR9I8d6/M2YFZAUl5D8e1YvMPBOtto6eB5S6AbBL7Is49qgP+&#10;uIuJv8N/Iy77+3uyevu7LX4DAAD//wMAUEsDBBQABgAIAAAAIQA66Rwx3wAAAAsBAAAPAAAAZHJz&#10;L2Rvd25yZXYueG1sTE+xTsMwFNyR+AfrIbFRuxFFbYhTQSUGxFA1dGB0YpNE2M+R7SYpX8/rRKd3&#10;pzvduyu2s7NsNCH2HiUsFwKYwcbrHlsJx8+3hzWwmBRqZT0aCWcTYVve3hQq137Cgxmr1DIKwZgr&#10;CV1KQ855bDrjVFz4wSBp3z44lYiGluugJgp3lmdCPHGneqQPnRrMrjPNT3VyEj7Ox3q3n6r2wDd2&#10;9R5+91/pdZTy/m5+eQaWzJz+zXCpT9WhpE61P6GOzBJfbtY0JknI6FwMKyEI1RIeM1J4WfDrDeUf&#10;AAAA//8DAFBLAQItABQABgAIAAAAIQC2gziS/gAAAOEBAAATAAAAAAAAAAAAAAAAAAAAAABbQ29u&#10;dGVudF9UeXBlc10ueG1sUEsBAi0AFAAGAAgAAAAhADj9If/WAAAAlAEAAAsAAAAAAAAAAAAAAAAA&#10;LwEAAF9yZWxzLy5yZWxzUEsBAi0AFAAGAAgAAAAhACg3TytrAgAAJQUAAA4AAAAAAAAAAAAAAAAA&#10;LgIAAGRycy9lMm9Eb2MueG1sUEsBAi0AFAAGAAgAAAAhADrpHDHfAAAACwEAAA8AAAAAAAAAAAAA&#10;AAAAxQQAAGRycy9kb3ducmV2LnhtbFBLBQYAAAAABAAEAPMAAADRBQAAAAA=&#10;" fillcolor="white [3201]" strokecolor="#f79646 [3209]" strokeweight="2pt">
                <v:textbox>
                  <w:txbxContent>
                    <w:p w:rsidR="00164624" w:rsidRDefault="00164624" w:rsidP="00C05277">
                      <w:r>
                        <w:t xml:space="preserve">Factor: </w:t>
                      </w:r>
                      <w:r w:rsidR="00907D42">
                        <w:rPr>
                          <w:b/>
                        </w:rPr>
                        <w:t>Corruption and Intimidation</w:t>
                      </w:r>
                      <w:r w:rsidRPr="00164624">
                        <w:rPr>
                          <w:b/>
                        </w:rPr>
                        <w:t xml:space="preserve"> –</w:t>
                      </w:r>
                      <w:r>
                        <w:t xml:space="preserve"> </w:t>
                      </w:r>
                    </w:p>
                    <w:p w:rsidR="00164624" w:rsidRDefault="00164624" w:rsidP="00C05277">
                      <w:r>
                        <w:t>How we Vote</w:t>
                      </w:r>
                      <w:r w:rsidR="00907D42">
                        <w:t>:</w:t>
                      </w:r>
                    </w:p>
                    <w:p w:rsidR="00164624" w:rsidRDefault="00164624" w:rsidP="00C05277">
                      <w:r>
                        <w:t>Secret Ballot 1872</w:t>
                      </w:r>
                      <w:r w:rsidR="0046593D">
                        <w:t xml:space="preserve"> ends intimidation</w:t>
                      </w:r>
                    </w:p>
                    <w:p w:rsidR="00164624" w:rsidRDefault="0046593D" w:rsidP="00C05277">
                      <w:r>
                        <w:t>Corrupt &amp; Illegal practices 1883 tackles corruption</w:t>
                      </w:r>
                    </w:p>
                    <w:p w:rsidR="00164624" w:rsidRDefault="00164624" w:rsidP="00C05277">
                      <w:pPr>
                        <w:jc w:val="center"/>
                      </w:pPr>
                    </w:p>
                  </w:txbxContent>
                </v:textbox>
              </v:rect>
            </w:pict>
          </mc:Fallback>
        </mc:AlternateContent>
      </w:r>
      <w:r w:rsidR="00FC17DF">
        <w:rPr>
          <w:noProof/>
          <w:lang w:eastAsia="en-GB"/>
        </w:rPr>
        <mc:AlternateContent>
          <mc:Choice Requires="wps">
            <w:drawing>
              <wp:anchor distT="0" distB="0" distL="114300" distR="114300" simplePos="0" relativeHeight="251677696" behindDoc="0" locked="0" layoutInCell="1" allowOverlap="1" wp14:anchorId="62EC93E5" wp14:editId="28F29375">
                <wp:simplePos x="0" y="0"/>
                <wp:positionH relativeFrom="column">
                  <wp:posOffset>-25400</wp:posOffset>
                </wp:positionH>
                <wp:positionV relativeFrom="paragraph">
                  <wp:posOffset>2844800</wp:posOffset>
                </wp:positionV>
                <wp:extent cx="2463800" cy="12827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463800" cy="1282700"/>
                        </a:xfrm>
                        <a:prstGeom prst="rect">
                          <a:avLst/>
                        </a:prstGeom>
                        <a:solidFill>
                          <a:sysClr val="window" lastClr="FFFFFF"/>
                        </a:solidFill>
                        <a:ln w="25400" cap="flat" cmpd="sng" algn="ctr">
                          <a:solidFill>
                            <a:srgbClr val="F79646"/>
                          </a:solidFill>
                          <a:prstDash val="solid"/>
                        </a:ln>
                        <a:effectLst/>
                      </wps:spPr>
                      <wps:txbx>
                        <w:txbxContent>
                          <w:p w:rsidR="00FC17DF" w:rsidRPr="00907D42" w:rsidRDefault="00FC17DF" w:rsidP="00FC17DF">
                            <w:pPr>
                              <w:rPr>
                                <w:b/>
                              </w:rPr>
                            </w:pPr>
                            <w:r>
                              <w:t>Factor</w:t>
                            </w:r>
                            <w:r w:rsidRPr="00907D42">
                              <w:rPr>
                                <w:b/>
                              </w:rPr>
                              <w:t xml:space="preserve">: </w:t>
                            </w:r>
                            <w:r w:rsidR="00907D42" w:rsidRPr="00907D42">
                              <w:rPr>
                                <w:b/>
                              </w:rPr>
                              <w:t xml:space="preserve">Widening of </w:t>
                            </w:r>
                            <w:proofErr w:type="gramStart"/>
                            <w:r w:rsidR="00907D42">
                              <w:rPr>
                                <w:b/>
                              </w:rPr>
                              <w:t>membership</w:t>
                            </w:r>
                            <w:r w:rsidR="00907D42" w:rsidRPr="00907D42">
                              <w:rPr>
                                <w:b/>
                              </w:rPr>
                              <w:t xml:space="preserve"> </w:t>
                            </w:r>
                            <w:r w:rsidR="00907D42">
                              <w:rPr>
                                <w:b/>
                              </w:rPr>
                              <w:t xml:space="preserve"> of</w:t>
                            </w:r>
                            <w:proofErr w:type="gramEnd"/>
                            <w:r w:rsidR="00907D42">
                              <w:rPr>
                                <w:b/>
                              </w:rPr>
                              <w:t xml:space="preserve"> </w:t>
                            </w:r>
                            <w:r w:rsidR="00907D42" w:rsidRPr="00907D42">
                              <w:rPr>
                                <w:b/>
                              </w:rPr>
                              <w:t>House of Commons</w:t>
                            </w:r>
                          </w:p>
                          <w:p w:rsidR="00FC17DF" w:rsidRDefault="00FC17DF" w:rsidP="00FC17DF">
                            <w:r>
                              <w:t>1858 end of property qualification.</w:t>
                            </w:r>
                          </w:p>
                          <w:p w:rsidR="00FC17DF" w:rsidRDefault="00FC17DF" w:rsidP="00FC17DF">
                            <w:r>
                              <w:t>1911 – Payment of MPs</w:t>
                            </w:r>
                          </w:p>
                          <w:p w:rsidR="00FC17DF" w:rsidRDefault="00FC17DF" w:rsidP="00FC17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93E5" id="Rectangle 1" o:spid="_x0000_s1029" style="position:absolute;margin-left:-2pt;margin-top:224pt;width:194pt;height:1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mdwIAAPsEAAAOAAAAZHJzL2Uyb0RvYy54bWysVMlu2zAQvRfoPxC8N7JVx0mMyIGRwEWB&#10;IDGaFDnTFLUA3ErSltyv7yOlOEtzKuoDPcMZzvLmjS6veiXJXjjfGl3Q6cmEEqG5KVtdF/Tn4/rL&#10;OSU+MF0yabQo6EF4erX8/OmyswuRm8bIUjiCINovOlvQJgS7yDLPG6GYPzFWaBgr4xQLUF2dlY51&#10;iK5klk8m86wzrrTOcOE9bm8GI12m+FUleLivKi8CkQVFbSGdLp3beGbLS7aoHbNNy8cy2D9UoVir&#10;kfQY6oYFRnau/SuUarkz3lThhBuVmapquUg9oJvp5F03Dw2zIvUCcLw9wuT/X1h+t9840paYHSWa&#10;KYzoB0BjupaCTCM8nfULeD3YjRs1DzH22ldOxX90QfoE6eEIqegD4bjMZ/Ov5xMgz2Gb5uf5GRTE&#10;yV6eW+fDN2EUiUJBHdInKNn+1ofB9dklZvNGtuW6lTIpB38tHdkzjBesKE1HiWQ+4LKg6/Qbs715&#10;JjXpUNvpLFXGwLtKsoAilQUSXteUMFmD0Dy4VMub197V22PW9dnFfDb/KEks+ob5ZqguRRjdpI61&#10;i0TPsceI8oBrlEK/7dNQ8vgi3mxNecCgnBkY7C1ft4h/i143zIGygBhrGO5xVNKgOzNKlDTG/f7o&#10;PvqDSbBS0mEF0PmvHXMCEH7X4NjFdDaLO5OU2elZDsW9tmxfW/ROXRuMATxCdUmM/kE+i5Uz6gnb&#10;uopZYWKaI3dBgfsgXodhMbHtXKxWyQlbYlm41Q+Wx9ARt4jrY//EnB0ZE0C2O/O8LGzxjjiDb3yp&#10;zWoXTNUmVr2gCjZGBRuWeDl+DeIKv9aT18s3a/kHAAD//wMAUEsDBBQABgAIAAAAIQBvFMOu4QAA&#10;AAoBAAAPAAAAZHJzL2Rvd25yZXYueG1sTI/NTsMwEITvSLyDtUjcWgcIVQhxqrZKJW6oLQe4ufGS&#10;H+J1FDtt+vZsT3Db3RnNfpMtJ9uJEw6+caTgYR6BQCqdaahS8HHYzhIQPmgyunOECi7oYZnf3mQ6&#10;Ne5MOzztQyU4hHyqFdQh9KmUvqzRaj93PRJr326wOvA6VNIM+szhtpOPUbSQVjfEH2rd46bG8mc/&#10;WgVv63Fj31++im1r2mL9WbSry+6g1P3dtHoFEXAKf2a44jM65Mx0dCMZLzoFs5irBAVxnPDAhqfk&#10;ejkqWDxHEcg8k/8r5L8AAAD//wMAUEsBAi0AFAAGAAgAAAAhALaDOJL+AAAA4QEAABMAAAAAAAAA&#10;AAAAAAAAAAAAAFtDb250ZW50X1R5cGVzXS54bWxQSwECLQAUAAYACAAAACEAOP0h/9YAAACUAQAA&#10;CwAAAAAAAAAAAAAAAAAvAQAAX3JlbHMvLnJlbHNQSwECLQAUAAYACAAAACEAKu3f5ncCAAD7BAAA&#10;DgAAAAAAAAAAAAAAAAAuAgAAZHJzL2Uyb0RvYy54bWxQSwECLQAUAAYACAAAACEAbxTDruEAAAAK&#10;AQAADwAAAAAAAAAAAAAAAADRBAAAZHJzL2Rvd25yZXYueG1sUEsFBgAAAAAEAAQA8wAAAN8FAAAA&#10;AA==&#10;" fillcolor="window" strokecolor="#f79646" strokeweight="2pt">
                <v:textbox>
                  <w:txbxContent>
                    <w:p w:rsidR="00FC17DF" w:rsidRPr="00907D42" w:rsidRDefault="00FC17DF" w:rsidP="00FC17DF">
                      <w:pPr>
                        <w:rPr>
                          <w:b/>
                        </w:rPr>
                      </w:pPr>
                      <w:r>
                        <w:t>Factor</w:t>
                      </w:r>
                      <w:r w:rsidRPr="00907D42">
                        <w:rPr>
                          <w:b/>
                        </w:rPr>
                        <w:t xml:space="preserve">: </w:t>
                      </w:r>
                      <w:r w:rsidR="00907D42" w:rsidRPr="00907D42">
                        <w:rPr>
                          <w:b/>
                        </w:rPr>
                        <w:t xml:space="preserve">Widening of </w:t>
                      </w:r>
                      <w:proofErr w:type="gramStart"/>
                      <w:r w:rsidR="00907D42">
                        <w:rPr>
                          <w:b/>
                        </w:rPr>
                        <w:t>membership</w:t>
                      </w:r>
                      <w:r w:rsidR="00907D42" w:rsidRPr="00907D42">
                        <w:rPr>
                          <w:b/>
                        </w:rPr>
                        <w:t xml:space="preserve"> </w:t>
                      </w:r>
                      <w:r w:rsidR="00907D42">
                        <w:rPr>
                          <w:b/>
                        </w:rPr>
                        <w:t xml:space="preserve"> of</w:t>
                      </w:r>
                      <w:proofErr w:type="gramEnd"/>
                      <w:r w:rsidR="00907D42">
                        <w:rPr>
                          <w:b/>
                        </w:rPr>
                        <w:t xml:space="preserve"> </w:t>
                      </w:r>
                      <w:r w:rsidR="00907D42" w:rsidRPr="00907D42">
                        <w:rPr>
                          <w:b/>
                        </w:rPr>
                        <w:t>House of Commons</w:t>
                      </w:r>
                    </w:p>
                    <w:p w:rsidR="00FC17DF" w:rsidRDefault="00FC17DF" w:rsidP="00FC17DF">
                      <w:r>
                        <w:t>1858 end of property qualification.</w:t>
                      </w:r>
                    </w:p>
                    <w:p w:rsidR="00FC17DF" w:rsidRDefault="00FC17DF" w:rsidP="00FC17DF">
                      <w:r>
                        <w:t>1911 – Payment of MPs</w:t>
                      </w:r>
                    </w:p>
                    <w:p w:rsidR="00FC17DF" w:rsidRDefault="00FC17DF" w:rsidP="00FC17DF">
                      <w:pPr>
                        <w:jc w:val="center"/>
                      </w:pPr>
                    </w:p>
                  </w:txbxContent>
                </v:textbox>
              </v:rect>
            </w:pict>
          </mc:Fallback>
        </mc:AlternateContent>
      </w:r>
      <w:r w:rsidR="00FC17DF">
        <w:rPr>
          <w:noProof/>
          <w:lang w:eastAsia="en-GB"/>
        </w:rPr>
        <mc:AlternateContent>
          <mc:Choice Requires="wps">
            <w:drawing>
              <wp:anchor distT="0" distB="0" distL="114300" distR="114300" simplePos="0" relativeHeight="251670528" behindDoc="0" locked="0" layoutInCell="1" allowOverlap="1" wp14:anchorId="0DF1FA26" wp14:editId="17164080">
                <wp:simplePos x="0" y="0"/>
                <wp:positionH relativeFrom="column">
                  <wp:posOffset>-203200</wp:posOffset>
                </wp:positionH>
                <wp:positionV relativeFrom="paragraph">
                  <wp:posOffset>12700</wp:posOffset>
                </wp:positionV>
                <wp:extent cx="2044700" cy="24638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2044700" cy="2463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4624" w:rsidRDefault="00164624" w:rsidP="00907D42">
                            <w:pPr>
                              <w:autoSpaceDE w:val="0"/>
                              <w:autoSpaceDN w:val="0"/>
                              <w:adjustRightInd w:val="0"/>
                              <w:spacing w:after="0" w:line="240" w:lineRule="auto"/>
                              <w:rPr>
                                <w:rFonts w:ascii="TimesNewRomanPS-BoldMT" w:hAnsi="TimesNewRomanPS-BoldMT" w:cs="TimesNewRomanPS-BoldMT"/>
                                <w:b/>
                                <w:bCs/>
                              </w:rPr>
                            </w:pPr>
                            <w:r>
                              <w:t>Factor:</w:t>
                            </w:r>
                            <w:r w:rsidRPr="00164624">
                              <w:rPr>
                                <w:rFonts w:ascii="TimesNewRomanPS-BoldMT" w:hAnsi="TimesNewRomanPS-BoldMT" w:cs="TimesNewRomanPS-BoldMT"/>
                                <w:b/>
                                <w:bCs/>
                              </w:rPr>
                              <w:t xml:space="preserve"> </w:t>
                            </w:r>
                            <w:r w:rsidR="00907D42">
                              <w:rPr>
                                <w:rFonts w:ascii="TimesNewRomanPS-BoldMT" w:hAnsi="TimesNewRomanPS-BoldMT" w:cs="TimesNewRomanPS-BoldMT"/>
                                <w:b/>
                                <w:bCs/>
                              </w:rPr>
                              <w:t xml:space="preserve">Role of </w:t>
                            </w:r>
                            <w:r>
                              <w:rPr>
                                <w:rFonts w:ascii="TimesNewRomanPS-BoldMT" w:hAnsi="TimesNewRomanPS-BoldMT" w:cs="TimesNewRomanPS-BoldMT"/>
                                <w:b/>
                                <w:bCs/>
                              </w:rPr>
                              <w:t xml:space="preserve">House of </w:t>
                            </w:r>
                            <w:r w:rsidR="00907D42">
                              <w:rPr>
                                <w:rFonts w:ascii="TimesNewRomanPS-BoldMT" w:hAnsi="TimesNewRomanPS-BoldMT" w:cs="TimesNewRomanPS-BoldMT"/>
                                <w:b/>
                                <w:bCs/>
                              </w:rPr>
                              <w:t>Lords</w:t>
                            </w:r>
                          </w:p>
                          <w:p w:rsidR="00907D42" w:rsidRDefault="00907D42" w:rsidP="00907D42">
                            <w:pPr>
                              <w:autoSpaceDE w:val="0"/>
                              <w:autoSpaceDN w:val="0"/>
                              <w:adjustRightInd w:val="0"/>
                              <w:spacing w:after="0" w:line="240" w:lineRule="auto"/>
                              <w:rPr>
                                <w:rFonts w:ascii="TimesNewRomanPS-BoldMT" w:hAnsi="TimesNewRomanPS-BoldMT" w:cs="TimesNewRomanPS-BoldMT"/>
                                <w:b/>
                                <w:bCs/>
                              </w:rPr>
                            </w:pPr>
                          </w:p>
                          <w:p w:rsidR="00164624" w:rsidRDefault="00164624" w:rsidP="00164624">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The Parliament Act of 1911 reduced the power of the House of Lords which now had had no say over budgets and could no longer veto bills passed by the House of Commons. They could only delay them for two years.</w:t>
                            </w:r>
                          </w:p>
                          <w:p w:rsidR="00164624" w:rsidRPr="00164624" w:rsidRDefault="00164624" w:rsidP="00164624">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The Parliament Act also reduced the maximum length of time between</w:t>
                            </w:r>
                            <w:r>
                              <w:t xml:space="preserve"> </w:t>
                            </w:r>
                            <w:r>
                              <w:rPr>
                                <w:rFonts w:ascii="TimesNewRomanPSMT" w:hAnsi="TimesNewRomanPSMT" w:cs="TimesNewRomanPSMT"/>
                              </w:rPr>
                              <w:t xml:space="preserve">general elections from seven years to five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1FA26" id="Rectangle 9" o:spid="_x0000_s1030" style="position:absolute;margin-left:-16pt;margin-top:1pt;width:161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CawIAACMFAAAOAAAAZHJzL2Uyb0RvYy54bWysVN9v2jAQfp+0/8Hy+5pAGW0RoUKtOk1C&#10;LSqd+mwcG6LZPs82JOyv39kJKe14mvaS3Pnuu1/+ztPbRiuyF85XYAo6uMgpEYZDWZlNQX+8PHy5&#10;psQHZkqmwIiCHoSnt7PPn6a1nYghbEGVwhEMYvyktgXdhmAnWeb5VmjmL8AKg0YJTrOAqttkpWM1&#10;RtcqG+b5OKvBldYBF97j6X1rpLMUX0rBw5OUXgSiCoq1hfR16buO32w2ZZONY3Zb8a4M9g9VaFYZ&#10;TNqHumeBkZ2r/gqlK+7AgwwXHHQGUlZcpB6wm0H+oZvVllmResHheNuPyf+/sPxxv3SkKgt6Q4lh&#10;Gq/oGYfGzEYJchPHU1s/Qa+VXbpO8yjGXhvpdPxjF6RJIz30IxVNIBwPh/lodJXj5DnahqPx5TUq&#10;GCd7g1vnwzcBmkShoA7Tp1Gy/cKH1vXogrhYTltAksJBiViDMs9CYh8xZUInBok75cie4d0zzoUJ&#10;4y518o4wWSnVAwfngCoMOlDnG2EiMasH5ueA7zP2iJQVTOjBujLgzgUof/aZW/9j923Psf3QrJt0&#10;eZexxniyhvKAF+qgZbq3/KHCsS6YD0vmkNp4Fbiu4Qk/UkFdUOgkSrbgfp87j/7IOLRSUuOqFNT/&#10;2jEnKFHfDXLxZjAaxd1Kyujr1RAVd2pZn1rMTt8B3sgAHwbLkxj9gzqK0oF+xa2ex6xoYoZj7oKG&#10;o3gX2gXGV4GL+Tw54TZZFhZmZXkMHaccSfPSvDJnO2YFJOUjHJeKTT4QrPWNSAPzXQBZJfa9TbWb&#10;P25i4m/3asRVP9WT19vbNvsDAAD//wMAUEsDBBQABgAIAAAAIQCrT6jh3gAAAAkBAAAPAAAAZHJz&#10;L2Rvd25yZXYueG1sTI8xT8MwEIV3JP6DdUhsrUMqEA25VFCJATFUDR0YndgkEfY5it0k5ddzmWC6&#10;d3qnd9/Ld7OzYjRD6Dwh3K0TEIZqrztqEE4fr6tHECEq0sp6MggXE2BXXF/lKtN+oqMZy9gIDqGQ&#10;KYQ2xj6TMtStcSqsfW+IvS8/OBV5HRqpBzVxuLMyTZIH6VRH/KFVvdm3pv4uzw7h/XKq9oepbI5y&#10;a+/fhp/DZ3wZEW9v5ucnENHM8e8YFnxGh4KZKn8mHYRFWG1S7hIRlsF+uk1YVAibRcgil/8bFL8A&#10;AAD//wMAUEsBAi0AFAAGAAgAAAAhALaDOJL+AAAA4QEAABMAAAAAAAAAAAAAAAAAAAAAAFtDb250&#10;ZW50X1R5cGVzXS54bWxQSwECLQAUAAYACAAAACEAOP0h/9YAAACUAQAACwAAAAAAAAAAAAAAAAAv&#10;AQAAX3JlbHMvLnJlbHNQSwECLQAUAAYACAAAACEAzG2AAmsCAAAjBQAADgAAAAAAAAAAAAAAAAAu&#10;AgAAZHJzL2Uyb0RvYy54bWxQSwECLQAUAAYACAAAACEAq0+o4d4AAAAJAQAADwAAAAAAAAAAAAAA&#10;AADFBAAAZHJzL2Rvd25yZXYueG1sUEsFBgAAAAAEAAQA8wAAANAFAAAAAA==&#10;" fillcolor="white [3201]" strokecolor="#f79646 [3209]" strokeweight="2pt">
                <v:textbox>
                  <w:txbxContent>
                    <w:p w:rsidR="00164624" w:rsidRDefault="00164624" w:rsidP="00907D42">
                      <w:pPr>
                        <w:autoSpaceDE w:val="0"/>
                        <w:autoSpaceDN w:val="0"/>
                        <w:adjustRightInd w:val="0"/>
                        <w:spacing w:after="0" w:line="240" w:lineRule="auto"/>
                        <w:rPr>
                          <w:rFonts w:ascii="TimesNewRomanPS-BoldMT" w:hAnsi="TimesNewRomanPS-BoldMT" w:cs="TimesNewRomanPS-BoldMT"/>
                          <w:b/>
                          <w:bCs/>
                        </w:rPr>
                      </w:pPr>
                      <w:r>
                        <w:t>Factor:</w:t>
                      </w:r>
                      <w:r w:rsidRPr="00164624">
                        <w:rPr>
                          <w:rFonts w:ascii="TimesNewRomanPS-BoldMT" w:hAnsi="TimesNewRomanPS-BoldMT" w:cs="TimesNewRomanPS-BoldMT"/>
                          <w:b/>
                          <w:bCs/>
                        </w:rPr>
                        <w:t xml:space="preserve"> </w:t>
                      </w:r>
                      <w:r w:rsidR="00907D42">
                        <w:rPr>
                          <w:rFonts w:ascii="TimesNewRomanPS-BoldMT" w:hAnsi="TimesNewRomanPS-BoldMT" w:cs="TimesNewRomanPS-BoldMT"/>
                          <w:b/>
                          <w:bCs/>
                        </w:rPr>
                        <w:t xml:space="preserve">Role of </w:t>
                      </w:r>
                      <w:r>
                        <w:rPr>
                          <w:rFonts w:ascii="TimesNewRomanPS-BoldMT" w:hAnsi="TimesNewRomanPS-BoldMT" w:cs="TimesNewRomanPS-BoldMT"/>
                          <w:b/>
                          <w:bCs/>
                        </w:rPr>
                        <w:t xml:space="preserve">House of </w:t>
                      </w:r>
                      <w:r w:rsidR="00907D42">
                        <w:rPr>
                          <w:rFonts w:ascii="TimesNewRomanPS-BoldMT" w:hAnsi="TimesNewRomanPS-BoldMT" w:cs="TimesNewRomanPS-BoldMT"/>
                          <w:b/>
                          <w:bCs/>
                        </w:rPr>
                        <w:t>Lords</w:t>
                      </w:r>
                    </w:p>
                    <w:p w:rsidR="00907D42" w:rsidRDefault="00907D42" w:rsidP="00907D42">
                      <w:pPr>
                        <w:autoSpaceDE w:val="0"/>
                        <w:autoSpaceDN w:val="0"/>
                        <w:adjustRightInd w:val="0"/>
                        <w:spacing w:after="0" w:line="240" w:lineRule="auto"/>
                        <w:rPr>
                          <w:rFonts w:ascii="TimesNewRomanPS-BoldMT" w:hAnsi="TimesNewRomanPS-BoldMT" w:cs="TimesNewRomanPS-BoldMT"/>
                          <w:b/>
                          <w:bCs/>
                        </w:rPr>
                      </w:pPr>
                    </w:p>
                    <w:p w:rsidR="00164624" w:rsidRDefault="00164624" w:rsidP="00164624">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The Parliament Act of 1911 reduced the power of the House of Lords which now had had no say over budgets and could no longer veto bills passed by the House of Commons. They could only delay them for two years.</w:t>
                      </w:r>
                    </w:p>
                    <w:p w:rsidR="00164624" w:rsidRPr="00164624" w:rsidRDefault="00164624" w:rsidP="00164624">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The Parliament Act also reduced the maximum length of time between</w:t>
                      </w:r>
                      <w:r>
                        <w:t xml:space="preserve"> </w:t>
                      </w:r>
                      <w:r>
                        <w:rPr>
                          <w:rFonts w:ascii="TimesNewRomanPSMT" w:hAnsi="TimesNewRomanPSMT" w:cs="TimesNewRomanPSMT"/>
                        </w:rPr>
                        <w:t xml:space="preserve">general elections from seven years to five </w:t>
                      </w:r>
                    </w:p>
                  </w:txbxContent>
                </v:textbox>
              </v:rect>
            </w:pict>
          </mc:Fallback>
        </mc:AlternateContent>
      </w:r>
      <w:r w:rsidR="00FC17DF">
        <w:rPr>
          <w:noProof/>
          <w:lang w:eastAsia="en-GB"/>
        </w:rPr>
        <mc:AlternateContent>
          <mc:Choice Requires="wps">
            <w:drawing>
              <wp:anchor distT="0" distB="0" distL="114300" distR="114300" simplePos="0" relativeHeight="251669504" behindDoc="0" locked="0" layoutInCell="1" allowOverlap="1" wp14:anchorId="4BB526EC" wp14:editId="7FA2FCF4">
                <wp:simplePos x="0" y="0"/>
                <wp:positionH relativeFrom="column">
                  <wp:posOffset>5829300</wp:posOffset>
                </wp:positionH>
                <wp:positionV relativeFrom="paragraph">
                  <wp:posOffset>4356100</wp:posOffset>
                </wp:positionV>
                <wp:extent cx="1625600" cy="2514600"/>
                <wp:effectExtent l="0" t="0" r="12700" b="19050"/>
                <wp:wrapNone/>
                <wp:docPr id="7" name="Rounded Rectangle 7"/>
                <wp:cNvGraphicFramePr/>
                <a:graphic xmlns:a="http://schemas.openxmlformats.org/drawingml/2006/main">
                  <a:graphicData uri="http://schemas.microsoft.com/office/word/2010/wordprocessingShape">
                    <wps:wsp>
                      <wps:cNvSpPr/>
                      <wps:spPr>
                        <a:xfrm>
                          <a:off x="0" y="0"/>
                          <a:ext cx="1625600" cy="2514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64624" w:rsidRPr="00907D42" w:rsidRDefault="0046593D" w:rsidP="0046593D">
                            <w:pPr>
                              <w:jc w:val="center"/>
                              <w:rPr>
                                <w:b/>
                                <w:sz w:val="28"/>
                                <w:szCs w:val="28"/>
                              </w:rPr>
                            </w:pPr>
                            <w:r w:rsidRPr="00907D42">
                              <w:rPr>
                                <w:b/>
                                <w:sz w:val="28"/>
                                <w:szCs w:val="28"/>
                              </w:rPr>
                              <w:t>Conclusion:</w:t>
                            </w:r>
                          </w:p>
                          <w:p w:rsidR="0046593D" w:rsidRPr="00243B24" w:rsidRDefault="0046593D" w:rsidP="0046593D">
                            <w:pPr>
                              <w:jc w:val="center"/>
                              <w:rPr>
                                <w:sz w:val="28"/>
                                <w:szCs w:val="28"/>
                              </w:rPr>
                            </w:pPr>
                            <w:r>
                              <w:rPr>
                                <w:sz w:val="28"/>
                                <w:szCs w:val="28"/>
                              </w:rPr>
                              <w:t xml:space="preserve">Issues not addressed: House of Lords still unelected chamber, plural voting, </w:t>
                            </w:r>
                            <w:proofErr w:type="gramStart"/>
                            <w:r>
                              <w:rPr>
                                <w:sz w:val="28"/>
                                <w:szCs w:val="28"/>
                              </w:rPr>
                              <w:t>First</w:t>
                            </w:r>
                            <w:proofErr w:type="gramEnd"/>
                            <w:r>
                              <w:rPr>
                                <w:sz w:val="28"/>
                                <w:szCs w:val="28"/>
                              </w:rPr>
                              <w:t xml:space="preserve"> Past the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526EC" id="Rounded Rectangle 7" o:spid="_x0000_s1031" style="position:absolute;margin-left:459pt;margin-top:343pt;width:128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UdcgIAADAFAAAOAAAAZHJzL2Uyb0RvYy54bWysVN9v2jAQfp+0/8Hy+xqCgG6IUCGqTpOq&#10;toJOfTaODdFsn2cbEvbX7+yEwDqepr0kd7777pe/8+yu0YochPMVmILmNwNKhOFQVmZb0O+vD58+&#10;U+IDMyVTYERBj8LTu/nHD7PaTsUQdqBK4QgGMX5a24LuQrDTLPN8JzTzN2CFQaMEp1lA1W2z0rEa&#10;o2uVDQeDSVaDK60DLrzH0/vWSOcpvpSCh2cpvQhEFRRrC+nr0ncTv9l8xqZbx+yu4l0Z7B+q0Kwy&#10;mLQPdc8CI3tX/RVKV9yBBxluOOgMpKy4SD1gN/ngXTfrHbMi9YLD8bYfk/9/YfnT4cWRqizoLSWG&#10;abyiFexNKUqywuExs1WC3MYx1dZP0XttX1yneRRjz410Ov6xG9Kk0R770YomEI6H+WQ4ngzwBjja&#10;huN8FBWMk53h1vnwVYAmUSioi2XEGtJc2eHRh9b/5IfgWFNbRZLCUYlYiDIrIbEpzDtM6EQnsVSO&#10;HBgSgXEuTJh0+ZN3hMlKqR6YXwOqkHegzjfCRKJZDxxcA/6ZsUekrGBCD9aVAXctQPmjz9z6n7pv&#10;e47th2bTpJscxRrjyQbKI96ug5b23vKHCmf7yHx4YQ55jveBuxue8SMV1AWFTqJkB+7XtfPoj/RD&#10;KyU17k1B/c89c4IS9c0gMb/ko1FctKSMxrdDVNylZXNpMXu9BLyRHF8Jy5MY/YM6idKBfsMVX8Ss&#10;aGKGY+6ChpO4DO024xPBxWKRnHC1LAuPZm15DB2nHEnz2rwxZzt6BWTmE5w2jE3fEaz1jUgDi30A&#10;WSX2nafazR/XMpG4e0Li3l/qyev80M1/AwAA//8DAFBLAwQUAAYACAAAACEAeZP8RN4AAAANAQAA&#10;DwAAAGRycy9kb3ducmV2LnhtbEyPzU7DMBCE70i8g7VI3KidCpkQ4lRQ0TOQcultG5skwj/Bdtvw&#10;9mxP9PaNdjQ7U69mZ9nRxDQGr6BYCGDGd0GPvlfwud3clcBSRq/RBm8U/JoEq+b6qsZKh5P/MMc2&#10;94xCfKpQwZDzVHGeusE4TIswGU+3rxAdZpKx5zriicKd5UshJHc4evow4GTWg+m+24NT8DPGl806&#10;xPdOyvZ1m952FqedUrc38/MTsGzm/G+Gc32qDg112oeD14lZBY9FSVuyAllKgrOjeLgn2hOJcimA&#10;NzW/XNH8AQAA//8DAFBLAQItABQABgAIAAAAIQC2gziS/gAAAOEBAAATAAAAAAAAAAAAAAAAAAAA&#10;AABbQ29udGVudF9UeXBlc10ueG1sUEsBAi0AFAAGAAgAAAAhADj9If/WAAAAlAEAAAsAAAAAAAAA&#10;AAAAAAAALwEAAF9yZWxzLy5yZWxzUEsBAi0AFAAGAAgAAAAhAMALFR1yAgAAMAUAAA4AAAAAAAAA&#10;AAAAAAAALgIAAGRycy9lMm9Eb2MueG1sUEsBAi0AFAAGAAgAAAAhAHmT/ETeAAAADQEAAA8AAAAA&#10;AAAAAAAAAAAAzAQAAGRycy9kb3ducmV2LnhtbFBLBQYAAAAABAAEAPMAAADXBQAAAAA=&#10;" fillcolor="white [3201]" strokecolor="#f79646 [3209]" strokeweight="2pt">
                <v:textbox>
                  <w:txbxContent>
                    <w:p w:rsidR="00164624" w:rsidRPr="00907D42" w:rsidRDefault="0046593D" w:rsidP="0046593D">
                      <w:pPr>
                        <w:jc w:val="center"/>
                        <w:rPr>
                          <w:b/>
                          <w:sz w:val="28"/>
                          <w:szCs w:val="28"/>
                        </w:rPr>
                      </w:pPr>
                      <w:r w:rsidRPr="00907D42">
                        <w:rPr>
                          <w:b/>
                          <w:sz w:val="28"/>
                          <w:szCs w:val="28"/>
                        </w:rPr>
                        <w:t>Conclusion:</w:t>
                      </w:r>
                    </w:p>
                    <w:p w:rsidR="0046593D" w:rsidRPr="00243B24" w:rsidRDefault="0046593D" w:rsidP="0046593D">
                      <w:pPr>
                        <w:jc w:val="center"/>
                        <w:rPr>
                          <w:sz w:val="28"/>
                          <w:szCs w:val="28"/>
                        </w:rPr>
                      </w:pPr>
                      <w:r>
                        <w:rPr>
                          <w:sz w:val="28"/>
                          <w:szCs w:val="28"/>
                        </w:rPr>
                        <w:t xml:space="preserve">Issues not addressed: House of Lords still unelected chamber, plural voting, </w:t>
                      </w:r>
                      <w:proofErr w:type="gramStart"/>
                      <w:r>
                        <w:rPr>
                          <w:sz w:val="28"/>
                          <w:szCs w:val="28"/>
                        </w:rPr>
                        <w:t>First</w:t>
                      </w:r>
                      <w:proofErr w:type="gramEnd"/>
                      <w:r>
                        <w:rPr>
                          <w:sz w:val="28"/>
                          <w:szCs w:val="28"/>
                        </w:rPr>
                        <w:t xml:space="preserve"> Past the post</w:t>
                      </w:r>
                    </w:p>
                  </w:txbxContent>
                </v:textbox>
              </v:roundrect>
            </w:pict>
          </mc:Fallback>
        </mc:AlternateContent>
      </w:r>
      <w:r w:rsidR="0046593D">
        <w:rPr>
          <w:noProof/>
          <w:lang w:eastAsia="en-GB"/>
        </w:rPr>
        <mc:AlternateContent>
          <mc:Choice Requires="wps">
            <w:drawing>
              <wp:anchor distT="0" distB="0" distL="114300" distR="114300" simplePos="0" relativeHeight="251675648" behindDoc="0" locked="0" layoutInCell="1" allowOverlap="1" wp14:anchorId="2ACF18F3" wp14:editId="65FCE2F0">
                <wp:simplePos x="0" y="0"/>
                <wp:positionH relativeFrom="column">
                  <wp:posOffset>3492500</wp:posOffset>
                </wp:positionH>
                <wp:positionV relativeFrom="paragraph">
                  <wp:posOffset>2654300</wp:posOffset>
                </wp:positionV>
                <wp:extent cx="2552700" cy="7112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552700" cy="71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624" w:rsidRPr="00243B24" w:rsidRDefault="00164624" w:rsidP="00243B24">
                            <w:pPr>
                              <w:jc w:val="center"/>
                              <w:rPr>
                                <w:sz w:val="32"/>
                                <w:szCs w:val="32"/>
                              </w:rPr>
                            </w:pPr>
                            <w:r w:rsidRPr="00243B24">
                              <w:rPr>
                                <w:sz w:val="32"/>
                                <w:szCs w:val="32"/>
                              </w:rPr>
                              <w:t>How Democratic</w:t>
                            </w:r>
                            <w:r w:rsidR="0046593D">
                              <w:rPr>
                                <w:sz w:val="32"/>
                                <w:szCs w:val="32"/>
                              </w:rPr>
                              <w:t>: Always Check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F18F3" id="_x0000_t202" coordsize="21600,21600" o:spt="202" path="m,l,21600r21600,l21600,xe">
                <v:stroke joinstyle="miter"/>
                <v:path gradientshapeok="t" o:connecttype="rect"/>
              </v:shapetype>
              <v:shape id="Text Box 8" o:spid="_x0000_s1031" type="#_x0000_t202" style="position:absolute;margin-left:275pt;margin-top:209pt;width:201pt;height: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DZlgIAALkFAAAOAAAAZHJzL2Uyb0RvYy54bWysVE1PGzEQvVfqf7B8bzZJCaERG5SCUlWK&#10;ABUqzo7XJha2x7Wd7Ka/vmPvbgiUC1Uvu2PPm/HMm4/zi8ZoshM+KLAlHQ2GlAjLoVL2saQ/75ef&#10;zigJkdmKabCipHsR6MX844fz2s3EGDagK+EJOrFhVruSbmJ0s6IIfCMMCwNwwqJSgjcs4tE/FpVn&#10;NXo3uhgPh6dFDb5yHrgIAW+vWiWdZ/9SCh5vpAwiEl1SjC3mr8/fdfoW83M2e/TMbRTvwmD/EIVh&#10;yuKjB1dXLDKy9eovV0ZxDwFkHHAwBUipuMg5YDaj4ats7jbMiZwLkhPcgabw/9zy692tJ6oqKRbK&#10;MoMluhdNJF+hIWeJndqFGYLuHMJig9dY5f4+4GVKupHepD+mQ1CPPO8P3CZnHC/Hk8l4OkQVR910&#10;NMLiJTfFs7XzIX4TYEgSSuqxdplStluF2EJ7SHosgFbVUmmdD6lfxKX2ZMew0jrmGNH5C5S2pC7p&#10;6efJMDt+oUuuD/ZrzfhTF94RCv1pm54TubO6sBJDLRNZinstEkbbH0Iis5mQN2JknAt7iDOjE0pi&#10;Ru8x7PDPUb3HuM0DLfLLYOPB2CgLvmXpJbXVU0+tbPFYw6O8kxibdZNbatI3yhqqPfaPh3b+guNL&#10;hXyvWIi3zOPAYV/gEok3+JEasEjQSZRswP9+6z7hcQ5QS0mNA1zS8GvLvKBEf7c4IV9GJydp4vPh&#10;ZDId48Efa9bHGrs1l4CdM8J15XgWEz7qXpQezAPumkV6FVXMcny7pLEXL2O7VnBXcbFYZBDOuGNx&#10;Ze8cT64Ty6nP7psH5l3X5xEn5Br6UWezV+3eYpOlhcU2glR5FhLPLasd/7gf8jR1uywtoONzRj1v&#10;3PkfAAAA//8DAFBLAwQUAAYACAAAACEAHuNdU9wAAAALAQAADwAAAGRycy9kb3ducmV2LnhtbEyP&#10;wU7DMBBE70j8g7VI3KjTQlAa4lSAChdOLYizG28di3gd2W4a/p7lBLdZvdHsTLOZ/SAmjMkFUrBc&#10;FCCQumAcWQUf7y83FYiUNRk9BEIF35hg015eNLo24Uw7nPbZCg6hVGsFfc5jLWXqevQ6LcKIxOwY&#10;oteZz2ilifrM4X6Qq6K4l1474g+9HvG5x+5rf/IKtk92bbtKx35bGeem+fP4Zl+Vur6aHx9AZJzz&#10;nxl+63N1aLnTIZzIJDEoKMuCt2QFd8uKBTvW5YrFgdEtI9k28v+G9gcAAP//AwBQSwECLQAUAAYA&#10;CAAAACEAtoM4kv4AAADhAQAAEwAAAAAAAAAAAAAAAAAAAAAAW0NvbnRlbnRfVHlwZXNdLnhtbFBL&#10;AQItABQABgAIAAAAIQA4/SH/1gAAAJQBAAALAAAAAAAAAAAAAAAAAC8BAABfcmVscy8ucmVsc1BL&#10;AQItABQABgAIAAAAIQBpJ5DZlgIAALkFAAAOAAAAAAAAAAAAAAAAAC4CAABkcnMvZTJvRG9jLnht&#10;bFBLAQItABQABgAIAAAAIQAe411T3AAAAAsBAAAPAAAAAAAAAAAAAAAAAPAEAABkcnMvZG93bnJl&#10;di54bWxQSwUGAAAAAAQABADzAAAA+QUAAAAA&#10;" fillcolor="white [3201]" strokeweight=".5pt">
                <v:textbox>
                  <w:txbxContent>
                    <w:p w:rsidR="00164624" w:rsidRPr="00243B24" w:rsidRDefault="00164624" w:rsidP="00243B24">
                      <w:pPr>
                        <w:jc w:val="center"/>
                        <w:rPr>
                          <w:sz w:val="32"/>
                          <w:szCs w:val="32"/>
                        </w:rPr>
                      </w:pPr>
                      <w:r w:rsidRPr="00243B24">
                        <w:rPr>
                          <w:sz w:val="32"/>
                          <w:szCs w:val="32"/>
                        </w:rPr>
                        <w:t>How Democratic</w:t>
                      </w:r>
                      <w:r w:rsidR="0046593D">
                        <w:rPr>
                          <w:sz w:val="32"/>
                          <w:szCs w:val="32"/>
                        </w:rPr>
                        <w:t>: Always Check Date</w:t>
                      </w:r>
                    </w:p>
                  </w:txbxContent>
                </v:textbox>
              </v:shape>
            </w:pict>
          </mc:Fallback>
        </mc:AlternateContent>
      </w:r>
      <w:r w:rsidR="00164624">
        <w:rPr>
          <w:noProof/>
          <w:lang w:eastAsia="en-GB"/>
        </w:rPr>
        <mc:AlternateContent>
          <mc:Choice Requires="wps">
            <w:drawing>
              <wp:anchor distT="0" distB="0" distL="114300" distR="114300" simplePos="0" relativeHeight="251671552" behindDoc="0" locked="0" layoutInCell="1" allowOverlap="1" wp14:anchorId="319B0806" wp14:editId="238FAB2B">
                <wp:simplePos x="0" y="0"/>
                <wp:positionH relativeFrom="column">
                  <wp:posOffset>3111500</wp:posOffset>
                </wp:positionH>
                <wp:positionV relativeFrom="paragraph">
                  <wp:posOffset>-127000</wp:posOffset>
                </wp:positionV>
                <wp:extent cx="3086100" cy="151130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3086100" cy="1511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4624" w:rsidRDefault="00164624" w:rsidP="00C05277">
                            <w:r>
                              <w:t xml:space="preserve">Factor: </w:t>
                            </w:r>
                            <w:r w:rsidR="00907D42">
                              <w:rPr>
                                <w:b/>
                              </w:rPr>
                              <w:t>Widening of the Franchise</w:t>
                            </w:r>
                          </w:p>
                          <w:p w:rsidR="00164624" w:rsidRDefault="002B0750" w:rsidP="00C05277">
                            <w:r>
                              <w:t>1832 Middle class, 1</w:t>
                            </w:r>
                            <w:r w:rsidR="00164624">
                              <w:t>867 Skill</w:t>
                            </w:r>
                            <w:r>
                              <w:t>ed working class men in towns, 1</w:t>
                            </w:r>
                            <w:r w:rsidR="00164624">
                              <w:t>884 Skilled Workers in counties, 1918 women over 30 and previously excluded males</w:t>
                            </w:r>
                            <w:r w:rsidR="00907D42">
                              <w:t>, 1928 Equal Voting rights</w:t>
                            </w:r>
                          </w:p>
                          <w:p w:rsidR="00164624" w:rsidRDefault="00164624"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19B0806" id="Rectangle 10" o:spid="_x0000_s1033" style="position:absolute;margin-left:245pt;margin-top:-10pt;width:243pt;height:11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UIawIAACUFAAAOAAAAZHJzL2Uyb0RvYy54bWysVMFu2zAMvQ/YPwi6r7bTNuuCOEWQosOA&#10;oC3aDj0rspQYk0RNUmJnXz9Kdpysy2nYxSZFPlIkHzW9bbUiO+F8DaakxUVOiTAcqtqsS/r99f7T&#10;DSU+MFMxBUaUdC88vZ19/DBt7ESMYAOqEo5gEOMnjS3pJgQ7yTLPN0IzfwFWGDRKcJoFVN06qxxr&#10;MLpW2SjPx1kDrrIOuPAeT+86I52l+FIKHh6l9CIQVVK8W0hfl76r+M1mUzZZO2Y3Ne+vwf7hFprV&#10;BpMOoe5YYGTr6r9C6Zo78CDDBQedgZQ1F6kGrKbI31XzsmFWpFqwOd4ObfL/Lyx/2D05Ulc4O2yP&#10;YRpn9IxdY2atBMEzbFBj/QT9XuyT6zWPYqy2lU7HP9ZB2tTU/dBU0QbC8fAyvxkXOQbnaCuui+IS&#10;FYyTHeHW+fBVgCZRKKnD/KmZbLf0oXM9uCAuXqe7QJLCXol4B2WehcRKMOUooROHxEI5smM4fca5&#10;MGHcp07eESZrpQZgcQ6oQtGDet8IE4lbAzA/B/wz44BIWcGEAaxrA+5cgOrHkLnzP1Tf1RzLD+2q&#10;TeNLhcWTFVR7HKmDjuve8vsa27pkPjwxh+TGUeDChkf8SAVNSaGXKNmA+3XuPPoj59BKSYPLUlL/&#10;c8ucoER9M8jGL8XVVdyupFxdfx6h4k4tq1OL2eoF4EQKfBosT2L0D+ogSgf6Dfd6HrOiiRmOuUsa&#10;DuIidCuM7wIX83lywn2yLCzNi+UxdOxyJM1r+8ac7ZkVkJQPcFgrNnlHsM43Ig3MtwFkndh37Grf&#10;f9zFxN/+3YjLfqonr+PrNvsNAAD//wMAUEsDBBQABgAIAAAAIQCzy3IL4QAAAAsBAAAPAAAAZHJz&#10;L2Rvd25yZXYueG1sTI/NTsMwEITvSLyDtUjcWrsVlCbEqaASB8ShauiBoxMvSYR/IttNUp6e5QS3&#10;He1o5ptiN1vDRgyx907CaimAoWu87l0r4fT+stgCi0k5rYx3KOGCEXbl9VWhcu0nd8SxSi2jEBdz&#10;JaFLacg5j02HVsWlH9DR79MHqxLJ0HId1ETh1vC1EBtuVe+ooVMD7jtsvqqzlfB2OdX7w1S1R56Z&#10;+9fwffhIz6OUtzfz0yOwhHP6M8MvPqFDSUy1PzsdmZFwlwnakiQsqAcYObKHDR21hPVqK4CXBf+/&#10;ofwBAAD//wMAUEsBAi0AFAAGAAgAAAAhALaDOJL+AAAA4QEAABMAAAAAAAAAAAAAAAAAAAAAAFtD&#10;b250ZW50X1R5cGVzXS54bWxQSwECLQAUAAYACAAAACEAOP0h/9YAAACUAQAACwAAAAAAAAAAAAAA&#10;AAAvAQAAX3JlbHMvLnJlbHNQSwECLQAUAAYACAAAACEAXU5FCGsCAAAlBQAADgAAAAAAAAAAAAAA&#10;AAAuAgAAZHJzL2Uyb0RvYy54bWxQSwECLQAUAAYACAAAACEAs8tyC+EAAAALAQAADwAAAAAAAAAA&#10;AAAAAADFBAAAZHJzL2Rvd25yZXYueG1sUEsFBgAAAAAEAAQA8wAAANMFAAAAAA==&#10;" fillcolor="white [3201]" strokecolor="#f79646 [3209]" strokeweight="2pt">
                <v:textbox>
                  <w:txbxContent>
                    <w:p w:rsidR="00164624" w:rsidRDefault="00164624" w:rsidP="00C05277">
                      <w:r>
                        <w:t xml:space="preserve">Factor: </w:t>
                      </w:r>
                      <w:r w:rsidR="00907D42">
                        <w:rPr>
                          <w:b/>
                        </w:rPr>
                        <w:t>Widening of the Franchise</w:t>
                      </w:r>
                    </w:p>
                    <w:p w:rsidR="00164624" w:rsidRDefault="002B0750" w:rsidP="00C05277">
                      <w:r>
                        <w:t>1832 Middle class, 1</w:t>
                      </w:r>
                      <w:r w:rsidR="00164624">
                        <w:t>867 Skill</w:t>
                      </w:r>
                      <w:r>
                        <w:t>ed working class men in towns, 1</w:t>
                      </w:r>
                      <w:r w:rsidR="00164624">
                        <w:t>884 Skilled Workers in counties, 1918 women over 30 and previously excluded males</w:t>
                      </w:r>
                      <w:r w:rsidR="00907D42">
                        <w:t>, 1928 Equal Voting rights</w:t>
                      </w:r>
                    </w:p>
                    <w:p w:rsidR="00164624" w:rsidRDefault="00164624" w:rsidP="00C05277">
                      <w:pPr>
                        <w:jc w:val="center"/>
                      </w:pPr>
                    </w:p>
                  </w:txbxContent>
                </v:textbox>
              </v:rect>
            </w:pict>
          </mc:Fallback>
        </mc:AlternateContent>
      </w:r>
      <w:r w:rsidR="00243B24">
        <w:rPr>
          <w:noProof/>
          <w:lang w:eastAsia="en-GB"/>
        </w:rPr>
        <mc:AlternateContent>
          <mc:Choice Requires="wps">
            <w:drawing>
              <wp:anchor distT="0" distB="0" distL="114300" distR="114300" simplePos="0" relativeHeight="251666432" behindDoc="0" locked="0" layoutInCell="1" allowOverlap="1" wp14:anchorId="59A6540E" wp14:editId="5CF38935">
                <wp:simplePos x="0" y="0"/>
                <wp:positionH relativeFrom="column">
                  <wp:posOffset>6197600</wp:posOffset>
                </wp:positionH>
                <wp:positionV relativeFrom="paragraph">
                  <wp:posOffset>1955800</wp:posOffset>
                </wp:positionV>
                <wp:extent cx="901700" cy="698500"/>
                <wp:effectExtent l="0" t="38100" r="50800" b="25400"/>
                <wp:wrapNone/>
                <wp:docPr id="5" name="Straight Arrow Connector 5"/>
                <wp:cNvGraphicFramePr/>
                <a:graphic xmlns:a="http://schemas.openxmlformats.org/drawingml/2006/main">
                  <a:graphicData uri="http://schemas.microsoft.com/office/word/2010/wordprocessingShape">
                    <wps:wsp>
                      <wps:cNvCnPr/>
                      <wps:spPr>
                        <a:xfrm flipV="1">
                          <a:off x="0" y="0"/>
                          <a:ext cx="901700" cy="698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84301A" id="Straight Arrow Connector 5" o:spid="_x0000_s1026" type="#_x0000_t32" style="position:absolute;margin-left:488pt;margin-top:154pt;width:71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JA8wEAANEDAAAOAAAAZHJzL2Uyb0RvYy54bWysU8GO0zAQvSPxD5bvNGlFlzZquoKWcgG2&#10;0i7cp46dWHJsa2ya9u8ZO9lqYW+IizUeZ968N/Oyub/0hp0lBu1szeezkjNphWu0bWv+4+nwbsVZ&#10;iGAbMM7Kml9l4Pfbt282g6/kwnXONBIZgdhQDb7mXYy+KoogOtlDmDkvLT0qhz1EumJbNAgDofem&#10;WJTlXTE4bDw6IUOg7H585NuMr5QU8UGpICMzNSduMZ+Yz1M6i+0GqhbBd1pMNOAfWPSgLTW9Qe0h&#10;AvuF+hVUrwW64FScCdcXTiktZNZAaublX2oeO/Aya6HhBH8bU/h/sOL7+YhMNzVfcmahpxU9RgTd&#10;dpF9RHQD2zlraYwO2TJNa/ChoqKdPeJ0C/6ISfpFYc+U0f4nGSEPg+SxS5719TZreYlMUHJdzj+U&#10;tBFBT3fr1ZJiwitGmATnMcQv0vUsBTUPE6sbnbEFnL+GOBY+F6Ri6w7aGMpDZSwbqN1yQQIFkMWU&#10;gUhh70l0sC1nYFryroiYSQdndJOqU3HA9rQzyM5A/nl/WM0/7cePOmjkmF0T9clHAeI314zpefmc&#10;J00TTNb3B37ivIfQjTX5abRkBG0+24bFq6eVQNrENB9jEzGZvT1pTzsZt5Cik2uueTlFupFvctvJ&#10;48mYL+8Uv/wTt78BAAD//wMAUEsDBBQABgAIAAAAIQBmsHFc4QAAAAwBAAAPAAAAZHJzL2Rvd25y&#10;ZXYueG1sTI/BTsMwEETvSPyDtUjcqJOWlDZkUwEShx44NESquLnxNokar6PYbQNfj3OC2xvtaHYm&#10;24ymExcaXGsZIZ5FIIgrq1uuEcrP94cVCOcVa9VZJoRvcrDJb28ylWp75R1dCl+LEMIuVQiN930q&#10;pasaMsrNbE8cbkc7GOWDHGqpB3UN4aaT8yhaSqNaDh8a1dNbQ9WpOBsEu92f7NdrGf0kZbLYz8e+&#10;+NgmiPd348szCE+j/zPDVD9Uhzx0Otgzayc6hPXTMmzxCItoFWByxPFEB4THCWSeyf8j8l8AAAD/&#10;/wMAUEsBAi0AFAAGAAgAAAAhALaDOJL+AAAA4QEAABMAAAAAAAAAAAAAAAAAAAAAAFtDb250ZW50&#10;X1R5cGVzXS54bWxQSwECLQAUAAYACAAAACEAOP0h/9YAAACUAQAACwAAAAAAAAAAAAAAAAAvAQAA&#10;X3JlbHMvLnJlbHNQSwECLQAUAAYACAAAACEAIE5CQPMBAADRAwAADgAAAAAAAAAAAAAAAAAuAgAA&#10;ZHJzL2Uyb0RvYy54bWxQSwECLQAUAAYACAAAACEAZrBxXOEAAAAMAQAADwAAAAAAAAAAAAAAAABN&#10;BAAAZHJzL2Rvd25yZXYueG1sUEsFBgAAAAAEAAQA8wAAAFsFAAAAAA==&#10;" strokecolor="#4a7ebb">
                <v:stroke endarrow="open"/>
              </v:shape>
            </w:pict>
          </mc:Fallback>
        </mc:AlternateContent>
      </w:r>
      <w:r w:rsidR="00243B24">
        <w:rPr>
          <w:noProof/>
          <w:lang w:eastAsia="en-GB"/>
        </w:rPr>
        <mc:AlternateContent>
          <mc:Choice Requires="wps">
            <w:drawing>
              <wp:anchor distT="0" distB="0" distL="114300" distR="114300" simplePos="0" relativeHeight="251660288" behindDoc="0" locked="0" layoutInCell="1" allowOverlap="1" wp14:anchorId="05E39438" wp14:editId="06B9D348">
                <wp:simplePos x="0" y="0"/>
                <wp:positionH relativeFrom="column">
                  <wp:posOffset>2438400</wp:posOffset>
                </wp:positionH>
                <wp:positionV relativeFrom="paragraph">
                  <wp:posOffset>1955800</wp:posOffset>
                </wp:positionV>
                <wp:extent cx="939800" cy="762000"/>
                <wp:effectExtent l="38100" t="38100" r="31750"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939800"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AE94D" id="Straight Arrow Connector 2" o:spid="_x0000_s1026" type="#_x0000_t32" style="position:absolute;margin-left:192pt;margin-top:154pt;width:74pt;height:60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DR4gEAABUEAAAOAAAAZHJzL2Uyb0RvYy54bWysU02P0zAQvSPxHyzfadIiLbtR0xXq8nFA&#10;ULEsd69jN5ZsjzU2TfrvGTtpQLBCAnGxxp55M/PejLe3o7PspDAa8C1fr2rOlJfQGX9s+cOXty+u&#10;OYtJ+E5Y8KrlZxX57e75s+0QGrWBHmynkFESH5shtLxPKTRVFWWvnIgrCMqTUwM6keiKx6pDMVB2&#10;Z6tNXV9VA2AXEKSKkV7vJifflfxaK5k+aR1VYrbl1FsqJ5bzMZ/VbiuaI4rQGzm3If6hCyeMp6JL&#10;qjuRBPuG5rdUzkiECDqtJLgKtDZSFQ7EZl3/wua+F0EVLiRODItM8f+llR9PB2Sma/mGMy8cjeg+&#10;oTDHPrHXiDCwPXhPMgKyTVZrCLEh0N4fcL7FcMBMfdTomLYmvKdF4MX6mq3sI6JsLKqfF9XVmJik&#10;x5uXN9c1zUaS69UVDbVMpZoSZnDAmN4pcCwbLY9zf0tjUwlx+hATtUTACyCDrc9nEsa+8R1L50AM&#10;RSaWyVBs9leZ1ESjWOls1YT9rDSJQ01ONcpaqr1FdhK0UEJK5dN6yUTRGaaNtQuwLvz/CJzjM1SV&#10;lf0b8IIolcGnBeyMB3yqehovLesp/qLAxDtL8AjduQy4SEO7V7Sa/0le7p/vBf7jN+++AwAA//8D&#10;AFBLAwQUAAYACAAAACEAejDQQd4AAAALAQAADwAAAGRycy9kb3ducmV2LnhtbEyPzW7CMBCE75X6&#10;DtZW6q04BGijNA7qr1SpXAg8gBMvcYR/IttA+vbdnsptdnc0+021nqxhZwxx8E7AfJYBQ9d5Nbhe&#10;wH73+VAAi0k6JY13KOAHI6zr25tKlspf3BbPTeoZhbhYSgE6pbHkPHYarYwzP6Kj28EHKxONoecq&#10;yAuFW8PzLHvkVg6OPmg54pvG7ticrIDN0zbgh9k0xeFVfafV17tu9zsh7u+ml2dgCaf0b4Y/fEKH&#10;mphaf3IqMiNgUSypSyKRFSTIsVrkJFoBy5w2vK74dYf6FwAA//8DAFBLAQItABQABgAIAAAAIQC2&#10;gziS/gAAAOEBAAATAAAAAAAAAAAAAAAAAAAAAABbQ29udGVudF9UeXBlc10ueG1sUEsBAi0AFAAG&#10;AAgAAAAhADj9If/WAAAAlAEAAAsAAAAAAAAAAAAAAAAALwEAAF9yZWxzLy5yZWxzUEsBAi0AFAAG&#10;AAgAAAAhAJRIsNHiAQAAFQQAAA4AAAAAAAAAAAAAAAAALgIAAGRycy9lMm9Eb2MueG1sUEsBAi0A&#10;FAAGAAgAAAAhAHow0EHeAAAACwEAAA8AAAAAAAAAAAAAAAAAPAQAAGRycy9kb3ducmV2LnhtbFBL&#10;BQYAAAAABAAEAPMAAABHBQAAAAA=&#10;" strokecolor="#4579b8 [3044]">
                <v:stroke endarrow="open"/>
              </v:shape>
            </w:pict>
          </mc:Fallback>
        </mc:AlternateContent>
      </w:r>
      <w:r w:rsidR="00243B24">
        <w:rPr>
          <w:noProof/>
          <w:lang w:eastAsia="en-GB"/>
        </w:rPr>
        <mc:AlternateContent>
          <mc:Choice Requires="wps">
            <w:drawing>
              <wp:anchor distT="0" distB="0" distL="114300" distR="114300" simplePos="0" relativeHeight="251662336" behindDoc="0" locked="0" layoutInCell="1" allowOverlap="1" wp14:anchorId="21EB27B5" wp14:editId="555F0738">
                <wp:simplePos x="0" y="0"/>
                <wp:positionH relativeFrom="column">
                  <wp:posOffset>4673600</wp:posOffset>
                </wp:positionH>
                <wp:positionV relativeFrom="paragraph">
                  <wp:posOffset>1524000</wp:posOffset>
                </wp:positionV>
                <wp:extent cx="0" cy="952500"/>
                <wp:effectExtent l="9525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0" cy="952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57F69FC" id="_x0000_t32" coordsize="21600,21600" o:spt="32" o:oned="t" path="m,l21600,21600e" filled="f">
                <v:path arrowok="t" fillok="f" o:connecttype="none"/>
                <o:lock v:ext="edit" shapetype="t"/>
              </v:shapetype>
              <v:shape id="Straight Arrow Connector 3" o:spid="_x0000_s1026" type="#_x0000_t32" style="position:absolute;margin-left:368pt;margin-top:120pt;width:0;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i37AEAAMwDAAAOAAAAZHJzL2Uyb0RvYy54bWysU02P0zAQvSPxHyzfadIui3ajpitoKRdg&#10;Ky1wn9pOYslfGpum/feMnWy1wA1xscYzmef3Zl7WD2dr2Elh1N61fLmoOVNOeKld3/Lv3/Zv7jiL&#10;CZwE451q+UVF/rB5/Wo9hkat/OCNVMgIxMVmDC0fUgpNVUUxKAtx4YNyVOw8Wkh0xb6SCCOhW1Ot&#10;6vpdNXqUAb1QMVJ2NxX5puB3nRLpseuiSsy0nLilcmI5j/msNmtoeoQwaDHTgH9gYUE7evQKtYME&#10;7Cfqv6CsFuij79JCeFv5rtNCFQ2kZln/oeZpgKCKFhpODNcxxf8HK76eDsi0bPkNZw4sregpIeh+&#10;SOw9oh/Z1jtHY/TIbvK0xhAbatq6A863GA6YpZ87tKwzOvwgI5RhkDx2LrO+XGetzomJKSkoe3+7&#10;uq3LGqoJISMFjOmT8pbloOVxJnRlMqHD6XNMxIEanxtys/N7bUzZq3FsnJ7gTAC5qzOQKLSB9EbX&#10;cwamJ9uKhIVv9EbL3J1xIvbHrUF2ArLO2/3d8sNu+mgAqabsPVGfLRQhffFySi/r5zxRm2EKzd/w&#10;M+cdxGHqKaXJjQm0+egkS5dA24C8hFwgLOMyMVVsPWvP65gWkKOjl5eylyrfyDKlbbZ39uTLO8Uv&#10;f8LNLwAAAP//AwBQSwMEFAAGAAgAAAAhAPWMILrgAAAACwEAAA8AAABkcnMvZG93bnJldi54bWxM&#10;jzFPwzAQhXck/oN1SGzUJiEFQpwKkBg6MDREqtjc+EiixucodtvAr+cQA2x3757efa9YzW4QR5xC&#10;70nD9UKBQGq87anVUL+9XN2BCNGQNYMn1PCJAVbl+VlhcutPtMFjFVvBIRRyo6GLccylDE2HzoSF&#10;H5H49uEnZyKvUyvtZE4c7gaZKLWUzvTEHzoz4nOHzb46OA1+vd3796dafWV1lm6Teaxe15nWlxfz&#10;4wOIiHP8M8MPPqNDyUw7fyAbxKDhNl1yl6ghuVE8sONX2WlI71mRZSH/dyi/AQAA//8DAFBLAQIt&#10;ABQABgAIAAAAIQC2gziS/gAAAOEBAAATAAAAAAAAAAAAAAAAAAAAAABbQ29udGVudF9UeXBlc10u&#10;eG1sUEsBAi0AFAAGAAgAAAAhADj9If/WAAAAlAEAAAsAAAAAAAAAAAAAAAAALwEAAF9yZWxzLy5y&#10;ZWxzUEsBAi0AFAAGAAgAAAAhABZQSLfsAQAAzAMAAA4AAAAAAAAAAAAAAAAALgIAAGRycy9lMm9E&#10;b2MueG1sUEsBAi0AFAAGAAgAAAAhAPWMILrgAAAACwEAAA8AAAAAAAAAAAAAAAAARgQAAGRycy9k&#10;b3ducmV2LnhtbFBLBQYAAAAABAAEAPMAAABTBQAAAAA=&#10;" strokecolor="#4a7ebb">
                <v:stroke endarrow="open"/>
              </v:shape>
            </w:pict>
          </mc:Fallback>
        </mc:AlternateContent>
      </w:r>
      <w:r w:rsidR="00C05277">
        <w:t>Issue</w:t>
      </w:r>
      <w:bookmarkStart w:id="0" w:name="_GoBack"/>
      <w:bookmarkEnd w:id="0"/>
    </w:p>
    <w:sectPr w:rsidR="005503F6" w:rsidSect="00950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5A"/>
    <w:rsid w:val="00136A51"/>
    <w:rsid w:val="00164624"/>
    <w:rsid w:val="00243B24"/>
    <w:rsid w:val="002B0750"/>
    <w:rsid w:val="003F0F66"/>
    <w:rsid w:val="0046593D"/>
    <w:rsid w:val="005503F6"/>
    <w:rsid w:val="006B325A"/>
    <w:rsid w:val="00907D42"/>
    <w:rsid w:val="00950218"/>
    <w:rsid w:val="009A5CF2"/>
    <w:rsid w:val="00C05277"/>
    <w:rsid w:val="00CD2EEB"/>
    <w:rsid w:val="00FC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57DB"/>
  <w15:docId w15:val="{13382E38-5E5A-4569-8003-D8943356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B2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0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Ms McKenna</cp:lastModifiedBy>
  <cp:revision>6</cp:revision>
  <cp:lastPrinted>2019-03-27T14:17:00Z</cp:lastPrinted>
  <dcterms:created xsi:type="dcterms:W3CDTF">2012-03-28T11:09:00Z</dcterms:created>
  <dcterms:modified xsi:type="dcterms:W3CDTF">2020-03-12T10:11:00Z</dcterms:modified>
</cp:coreProperties>
</file>