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508F6188">
                <wp:simplePos x="0" y="0"/>
                <wp:positionH relativeFrom="column">
                  <wp:posOffset>2133600</wp:posOffset>
                </wp:positionH>
                <wp:positionV relativeFrom="paragraph">
                  <wp:posOffset>92710</wp:posOffset>
                </wp:positionV>
                <wp:extent cx="2700670" cy="10001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70067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46593A2D" w:rsidR="004226B5" w:rsidRDefault="004226B5">
                            <w:pPr>
                              <w:rPr>
                                <w:color w:val="7030A0"/>
                                <w:sz w:val="48"/>
                                <w:szCs w:val="48"/>
                              </w:rPr>
                            </w:pPr>
                            <w:r>
                              <w:rPr>
                                <w:color w:val="7030A0"/>
                                <w:sz w:val="48"/>
                                <w:szCs w:val="48"/>
                              </w:rPr>
                              <w:t>St Ninian’s Primary</w:t>
                            </w:r>
                          </w:p>
                          <w:p w14:paraId="6E964F41" w14:textId="77777777" w:rsidR="004226B5" w:rsidRDefault="004226B5">
                            <w:pPr>
                              <w:rPr>
                                <w:color w:val="7030A0"/>
                                <w:sz w:val="48"/>
                                <w:szCs w:val="48"/>
                              </w:rPr>
                            </w:pPr>
                          </w:p>
                          <w:p w14:paraId="176B5A7D" w14:textId="77777777" w:rsidR="004226B5" w:rsidRPr="006E3775" w:rsidRDefault="004226B5">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3pt;width:212.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" fillcolor="white [3201]" strokeweight=".5pt">
                <v:textbox>
                  <w:txbxContent>
                    <w:p w14:paraId="0AFEDDF9" w14:textId="46593A2D" w:rsidR="004226B5" w:rsidRDefault="004226B5">
                      <w:pPr>
                        <w:rPr>
                          <w:color w:val="7030A0"/>
                          <w:sz w:val="48"/>
                          <w:szCs w:val="48"/>
                        </w:rPr>
                      </w:pPr>
                      <w:r>
                        <w:rPr>
                          <w:color w:val="7030A0"/>
                          <w:sz w:val="48"/>
                          <w:szCs w:val="48"/>
                        </w:rPr>
                        <w:t>St Ninian’s Primary</w:t>
                      </w:r>
                    </w:p>
                    <w:p w14:paraId="6E964F41" w14:textId="77777777" w:rsidR="004226B5" w:rsidRDefault="004226B5">
                      <w:pPr>
                        <w:rPr>
                          <w:color w:val="7030A0"/>
                          <w:sz w:val="48"/>
                          <w:szCs w:val="48"/>
                        </w:rPr>
                      </w:pPr>
                    </w:p>
                    <w:p w14:paraId="176B5A7D" w14:textId="77777777" w:rsidR="004226B5" w:rsidRPr="006E3775" w:rsidRDefault="004226B5">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5"/>
        <w:gridCol w:w="4983"/>
        <w:gridCol w:w="1989"/>
        <w:gridCol w:w="3471"/>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47E4F881" w:rsidR="00263C2A" w:rsidRPr="000005A7" w:rsidRDefault="00F32333" w:rsidP="00263C2A">
            <w:pPr>
              <w:rPr>
                <w:sz w:val="28"/>
                <w:szCs w:val="28"/>
              </w:rPr>
            </w:pPr>
            <w:r>
              <w:rPr>
                <w:sz w:val="28"/>
                <w:szCs w:val="28"/>
              </w:rPr>
              <w:t>Siobhan Currie</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77777777" w:rsidR="00263C2A" w:rsidRPr="000005A7" w:rsidRDefault="00263C2A" w:rsidP="00EF4B41">
            <w:pPr>
              <w:rPr>
                <w:sz w:val="28"/>
                <w:szCs w:val="28"/>
              </w:rPr>
            </w:pP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3"/>
        <w:gridCol w:w="4989"/>
        <w:gridCol w:w="1988"/>
        <w:gridCol w:w="3468"/>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58389091" w:rsidR="00263C2A" w:rsidRPr="000005A7" w:rsidRDefault="00F32333" w:rsidP="00356561">
            <w:pPr>
              <w:rPr>
                <w:sz w:val="28"/>
                <w:szCs w:val="28"/>
              </w:rPr>
            </w:pPr>
            <w:r>
              <w:rPr>
                <w:sz w:val="28"/>
                <w:szCs w:val="28"/>
              </w:rPr>
              <w:t>Elaine McLoughlin</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77777777" w:rsidR="00263C2A" w:rsidRPr="000005A7" w:rsidRDefault="00263C2A" w:rsidP="00356561">
            <w:pPr>
              <w:rPr>
                <w:sz w:val="28"/>
                <w:szCs w:val="28"/>
              </w:rPr>
            </w:pP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A120211" w14:textId="1036B2A4" w:rsidR="00926999" w:rsidRDefault="00926999" w:rsidP="00926999">
      <w:pPr>
        <w:pStyle w:val="Title"/>
        <w:rPr>
          <w:color w:val="auto"/>
        </w:rPr>
      </w:pPr>
      <w:r>
        <w:rPr>
          <w:color w:val="auto"/>
        </w:rPr>
        <w:lastRenderedPageBreak/>
        <w:t>Our Vision, Values and Aims</w:t>
      </w:r>
    </w:p>
    <w:p w14:paraId="06FCB827" w14:textId="61DCBC9C" w:rsidR="00F32333" w:rsidRPr="008E265E" w:rsidRDefault="00F32333" w:rsidP="00F32333">
      <w:pPr>
        <w:rPr>
          <w:rFonts w:cstheme="minorHAnsi"/>
          <w:b/>
          <w:sz w:val="32"/>
          <w:szCs w:val="32"/>
        </w:rPr>
      </w:pPr>
      <w:r w:rsidRPr="008E265E">
        <w:rPr>
          <w:rFonts w:cstheme="minorHAnsi"/>
          <w:b/>
          <w:sz w:val="32"/>
          <w:szCs w:val="32"/>
        </w:rPr>
        <w:t>Our Vision</w:t>
      </w:r>
    </w:p>
    <w:p w14:paraId="283156AF" w14:textId="77777777" w:rsidR="00F32333" w:rsidRPr="008E265E" w:rsidRDefault="00F32333" w:rsidP="00F32333">
      <w:pPr>
        <w:rPr>
          <w:rFonts w:cstheme="minorHAnsi"/>
          <w:bCs/>
          <w:sz w:val="28"/>
          <w:szCs w:val="28"/>
        </w:rPr>
      </w:pPr>
      <w:r w:rsidRPr="008E265E">
        <w:rPr>
          <w:rFonts w:cstheme="minorHAnsi"/>
          <w:bCs/>
          <w:sz w:val="28"/>
          <w:szCs w:val="28"/>
        </w:rPr>
        <w:t xml:space="preserve">In the warm, supportive faith community of St Ninian’s Primary School we ‘teach with love and learn with pride’, challenging our children to be the very best they can be by developing and applying skills for learning, life and work in Inverclyde and beyond, enabling them to become global citizens and serve The Common Good. </w:t>
      </w:r>
    </w:p>
    <w:p w14:paraId="07D738FE" w14:textId="77777777" w:rsidR="00F32333" w:rsidRPr="008E265E" w:rsidRDefault="00F32333" w:rsidP="00F32333">
      <w:pPr>
        <w:rPr>
          <w:rFonts w:cstheme="minorHAnsi"/>
          <w:bCs/>
          <w:sz w:val="28"/>
          <w:szCs w:val="28"/>
        </w:rPr>
      </w:pPr>
      <w:r w:rsidRPr="008E265E">
        <w:rPr>
          <w:rFonts w:cstheme="minorHAnsi"/>
          <w:bCs/>
          <w:sz w:val="28"/>
          <w:szCs w:val="28"/>
        </w:rPr>
        <w:t>Our School Motto: “Teach With Love and Learn With Pride”</w:t>
      </w:r>
    </w:p>
    <w:p w14:paraId="1FE64089" w14:textId="77777777" w:rsidR="00926999" w:rsidRPr="008E265E" w:rsidRDefault="00926999" w:rsidP="00926999">
      <w:pPr>
        <w:rPr>
          <w:rFonts w:cstheme="minorHAnsi"/>
        </w:rPr>
      </w:pPr>
    </w:p>
    <w:p w14:paraId="5F469312" w14:textId="33D5C5FC" w:rsidR="00926999" w:rsidRPr="00A9133D" w:rsidRDefault="00926999" w:rsidP="00926999">
      <w:pPr>
        <w:pStyle w:val="paragraph"/>
        <w:spacing w:before="0" w:beforeAutospacing="0" w:after="0" w:afterAutospacing="0"/>
        <w:textAlignment w:val="baseline"/>
        <w:rPr>
          <w:rStyle w:val="eop"/>
          <w:rFonts w:asciiTheme="minorHAnsi" w:hAnsiTheme="minorHAnsi" w:cstheme="minorHAnsi"/>
          <w:color w:val="000000" w:themeColor="text1"/>
          <w:sz w:val="32"/>
          <w:szCs w:val="32"/>
        </w:rPr>
      </w:pPr>
      <w:r w:rsidRPr="00A9133D">
        <w:rPr>
          <w:rStyle w:val="normaltextrun"/>
          <w:rFonts w:asciiTheme="minorHAnsi" w:hAnsiTheme="minorHAnsi" w:cstheme="minorHAnsi"/>
          <w:b/>
          <w:bCs/>
          <w:color w:val="000000" w:themeColor="text1"/>
          <w:sz w:val="32"/>
          <w:szCs w:val="32"/>
        </w:rPr>
        <w:t xml:space="preserve">Our Values: </w:t>
      </w:r>
      <w:r w:rsidR="00F32333" w:rsidRPr="00A9133D">
        <w:rPr>
          <w:rStyle w:val="normaltextrun"/>
          <w:rFonts w:asciiTheme="minorHAnsi" w:hAnsiTheme="minorHAnsi" w:cstheme="minorHAnsi"/>
          <w:b/>
          <w:bCs/>
          <w:color w:val="000000" w:themeColor="text1"/>
          <w:sz w:val="32"/>
          <w:szCs w:val="32"/>
        </w:rPr>
        <w:t>Respect, Resilience, Inclusion, Kindness</w:t>
      </w:r>
      <w:r w:rsidRPr="00A9133D">
        <w:rPr>
          <w:rStyle w:val="normaltextrun"/>
          <w:rFonts w:asciiTheme="minorHAnsi" w:hAnsiTheme="minorHAnsi" w:cstheme="minorHAnsi"/>
          <w:b/>
          <w:bCs/>
          <w:color w:val="000000" w:themeColor="text1"/>
          <w:sz w:val="32"/>
          <w:szCs w:val="32"/>
        </w:rPr>
        <w:t> </w:t>
      </w:r>
      <w:r w:rsidRPr="00A9133D">
        <w:rPr>
          <w:rStyle w:val="eop"/>
          <w:rFonts w:asciiTheme="minorHAnsi" w:hAnsiTheme="minorHAnsi" w:cstheme="minorHAnsi"/>
          <w:color w:val="000000" w:themeColor="text1"/>
          <w:sz w:val="32"/>
          <w:szCs w:val="32"/>
        </w:rPr>
        <w:t> </w:t>
      </w:r>
    </w:p>
    <w:p w14:paraId="2B193222" w14:textId="77777777" w:rsidR="00F32333" w:rsidRPr="008E265E" w:rsidRDefault="00F32333" w:rsidP="00926999">
      <w:pPr>
        <w:pStyle w:val="paragraph"/>
        <w:spacing w:before="0" w:beforeAutospacing="0" w:after="0" w:afterAutospacing="0"/>
        <w:textAlignment w:val="baseline"/>
        <w:rPr>
          <w:rFonts w:asciiTheme="minorHAnsi" w:hAnsiTheme="minorHAnsi" w:cstheme="minorHAnsi"/>
          <w:sz w:val="18"/>
          <w:szCs w:val="18"/>
        </w:rPr>
      </w:pPr>
    </w:p>
    <w:p w14:paraId="3185086F" w14:textId="32B67ABA" w:rsidR="00926999" w:rsidRPr="008E265E" w:rsidRDefault="00203168" w:rsidP="00926999">
      <w:pPr>
        <w:pStyle w:val="paragraph"/>
        <w:spacing w:before="0" w:beforeAutospacing="0" w:after="0" w:afterAutospacing="0"/>
        <w:textAlignment w:val="baseline"/>
        <w:rPr>
          <w:rFonts w:asciiTheme="minorHAnsi" w:hAnsiTheme="minorHAnsi" w:cstheme="minorHAnsi"/>
          <w:sz w:val="32"/>
          <w:szCs w:val="32"/>
        </w:rPr>
      </w:pPr>
      <w:r w:rsidRPr="008E265E">
        <w:rPr>
          <w:rStyle w:val="normaltextrun"/>
          <w:rFonts w:asciiTheme="minorHAnsi" w:hAnsiTheme="minorHAnsi" w:cstheme="minorHAnsi"/>
          <w:sz w:val="32"/>
          <w:szCs w:val="32"/>
        </w:rPr>
        <w:t xml:space="preserve">Our  </w:t>
      </w:r>
      <w:r w:rsidR="00926999" w:rsidRPr="008E265E">
        <w:rPr>
          <w:rStyle w:val="normaltextrun"/>
          <w:rFonts w:asciiTheme="minorHAnsi" w:hAnsiTheme="minorHAnsi" w:cstheme="minorHAnsi"/>
          <w:sz w:val="32"/>
          <w:szCs w:val="32"/>
        </w:rPr>
        <w:t>Aims:   </w:t>
      </w:r>
      <w:r w:rsidR="00926999" w:rsidRPr="008E265E">
        <w:rPr>
          <w:rStyle w:val="eop"/>
          <w:rFonts w:asciiTheme="minorHAnsi" w:hAnsiTheme="minorHAnsi" w:cstheme="minorHAnsi"/>
          <w:sz w:val="32"/>
          <w:szCs w:val="32"/>
        </w:rPr>
        <w:t> </w:t>
      </w:r>
    </w:p>
    <w:p w14:paraId="72980D52" w14:textId="2A018C3B" w:rsidR="00F32333" w:rsidRPr="00A9133D" w:rsidRDefault="00F32333" w:rsidP="00A9133D">
      <w:pPr>
        <w:autoSpaceDE w:val="0"/>
        <w:autoSpaceDN w:val="0"/>
        <w:adjustRightInd w:val="0"/>
        <w:spacing w:after="160" w:line="259" w:lineRule="auto"/>
        <w:ind w:left="360"/>
        <w:rPr>
          <w:rFonts w:cstheme="minorHAnsi"/>
          <w:color w:val="000000"/>
          <w:sz w:val="28"/>
          <w:szCs w:val="28"/>
        </w:rPr>
      </w:pPr>
      <w:r w:rsidRPr="00A9133D">
        <w:rPr>
          <w:rFonts w:cstheme="minorHAnsi"/>
          <w:color w:val="000000"/>
          <w:sz w:val="28"/>
          <w:szCs w:val="28"/>
        </w:rPr>
        <w:t xml:space="preserve">We aim to foster the Catholic charter of the school through promotion of the Gospel Values </w:t>
      </w:r>
    </w:p>
    <w:p w14:paraId="4E43E64B" w14:textId="77777777" w:rsidR="00F32333" w:rsidRPr="00A9133D" w:rsidRDefault="00F32333" w:rsidP="00A9133D">
      <w:pPr>
        <w:spacing w:after="160" w:line="259" w:lineRule="auto"/>
        <w:ind w:left="360"/>
        <w:rPr>
          <w:rFonts w:cstheme="minorHAnsi"/>
          <w:sz w:val="28"/>
          <w:szCs w:val="28"/>
        </w:rPr>
      </w:pPr>
      <w:r w:rsidRPr="00A9133D">
        <w:rPr>
          <w:rFonts w:cstheme="minorHAnsi"/>
          <w:sz w:val="28"/>
          <w:szCs w:val="28"/>
        </w:rPr>
        <w:t>To provide the highest quality learning activities which enhance every child’s potential</w:t>
      </w:r>
    </w:p>
    <w:p w14:paraId="1DE6AD7B" w14:textId="77777777" w:rsidR="00F32333" w:rsidRPr="00A9133D" w:rsidRDefault="00F32333" w:rsidP="00A9133D">
      <w:pPr>
        <w:spacing w:after="160" w:line="259" w:lineRule="auto"/>
        <w:ind w:left="360"/>
        <w:rPr>
          <w:rFonts w:cstheme="minorHAnsi"/>
          <w:sz w:val="28"/>
          <w:szCs w:val="28"/>
        </w:rPr>
      </w:pPr>
      <w:r w:rsidRPr="00A9133D">
        <w:rPr>
          <w:rFonts w:cstheme="minorHAnsi"/>
          <w:sz w:val="28"/>
          <w:szCs w:val="28"/>
        </w:rPr>
        <w:t>Encourage personal excellence and strive to maintain the highest possible levels of achievement and attainment</w:t>
      </w:r>
    </w:p>
    <w:p w14:paraId="359A002E" w14:textId="77777777" w:rsidR="00F32333" w:rsidRPr="00A9133D" w:rsidRDefault="00F32333" w:rsidP="00A9133D">
      <w:pPr>
        <w:spacing w:after="160" w:line="259" w:lineRule="auto"/>
        <w:ind w:left="360"/>
        <w:rPr>
          <w:rFonts w:cstheme="minorHAnsi"/>
          <w:sz w:val="28"/>
          <w:szCs w:val="28"/>
        </w:rPr>
      </w:pPr>
      <w:r w:rsidRPr="00A9133D">
        <w:rPr>
          <w:rFonts w:cstheme="minorHAnsi"/>
          <w:sz w:val="28"/>
          <w:szCs w:val="28"/>
        </w:rPr>
        <w:t>Provide a happy, secure, welcoming environment where partnership working enhances children’s learning experiences and promotes wellbeing and respect.</w:t>
      </w:r>
    </w:p>
    <w:p w14:paraId="7005BCE6" w14:textId="77777777" w:rsidR="00F32333" w:rsidRPr="00A9133D" w:rsidRDefault="00F32333" w:rsidP="00A9133D">
      <w:pPr>
        <w:spacing w:after="160" w:line="259" w:lineRule="auto"/>
        <w:ind w:left="360"/>
        <w:rPr>
          <w:rFonts w:cstheme="minorHAnsi"/>
          <w:sz w:val="28"/>
          <w:szCs w:val="28"/>
        </w:rPr>
      </w:pPr>
      <w:r w:rsidRPr="00A9133D">
        <w:rPr>
          <w:rFonts w:cstheme="minorHAnsi"/>
          <w:sz w:val="28"/>
          <w:szCs w:val="28"/>
        </w:rPr>
        <w:t>Value and empower all members of our school community</w:t>
      </w:r>
    </w:p>
    <w:p w14:paraId="272CBBBE" w14:textId="77777777" w:rsidR="00F32333" w:rsidRPr="00A9133D" w:rsidRDefault="00F32333" w:rsidP="00A9133D">
      <w:pPr>
        <w:spacing w:after="160" w:line="259" w:lineRule="auto"/>
        <w:ind w:left="360"/>
        <w:rPr>
          <w:rFonts w:cstheme="minorHAnsi"/>
          <w:sz w:val="28"/>
          <w:szCs w:val="28"/>
        </w:rPr>
      </w:pPr>
      <w:r w:rsidRPr="00A9133D">
        <w:rPr>
          <w:rFonts w:cstheme="minorHAnsi"/>
          <w:sz w:val="28"/>
          <w:szCs w:val="28"/>
        </w:rPr>
        <w:t>Foster high quality leadership at all levels</w:t>
      </w:r>
    </w:p>
    <w:p w14:paraId="57A15D92" w14:textId="0CA29AFB" w:rsidR="00926999" w:rsidRPr="008E265E" w:rsidRDefault="00926999" w:rsidP="00926999">
      <w:pPr>
        <w:pStyle w:val="paragraph"/>
        <w:spacing w:before="0" w:beforeAutospacing="0" w:after="0" w:afterAutospacing="0"/>
        <w:textAlignment w:val="baseline"/>
        <w:rPr>
          <w:rFonts w:asciiTheme="minorHAnsi" w:hAnsiTheme="minorHAnsi" w:cstheme="minorHAnsi"/>
          <w:color w:val="000000"/>
          <w:sz w:val="18"/>
          <w:szCs w:val="18"/>
        </w:rPr>
      </w:pPr>
    </w:p>
    <w:p w14:paraId="648F7C4F" w14:textId="77777777" w:rsidR="006D26CD" w:rsidRPr="008E265E" w:rsidRDefault="006D26CD" w:rsidP="00054831">
      <w:pPr>
        <w:pStyle w:val="Default"/>
        <w:rPr>
          <w:rFonts w:asciiTheme="minorHAnsi" w:eastAsiaTheme="majorEastAsia" w:hAnsiTheme="minorHAnsi" w:cstheme="minorHAnsi"/>
          <w:color w:val="auto"/>
          <w:spacing w:val="5"/>
          <w:kern w:val="28"/>
          <w:sz w:val="52"/>
          <w:szCs w:val="52"/>
        </w:rPr>
      </w:pPr>
      <w:r w:rsidRPr="008E265E">
        <w:rPr>
          <w:rFonts w:asciiTheme="minorHAnsi" w:hAnsiTheme="minorHAnsi" w:cstheme="minorHAnsi"/>
          <w:color w:val="auto"/>
        </w:rPr>
        <w:br w:type="page"/>
      </w:r>
    </w:p>
    <w:p w14:paraId="6FA0CD78"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9C41F8C" w:rsidR="00103AA9" w:rsidRPr="000005A7" w:rsidRDefault="008656AA" w:rsidP="00E66ED9">
      <w:pPr>
        <w:pStyle w:val="ListParagraph"/>
        <w:spacing w:after="0" w:line="240" w:lineRule="auto"/>
        <w:ind w:left="2160"/>
        <w:rPr>
          <w:sz w:val="36"/>
          <w:szCs w:val="36"/>
        </w:rPr>
      </w:pPr>
      <w:r>
        <w:rPr>
          <w:sz w:val="36"/>
          <w:szCs w:val="36"/>
        </w:rPr>
        <w:t>Session 202</w:t>
      </w:r>
      <w:r w:rsidR="000514DD">
        <w:rPr>
          <w:sz w:val="36"/>
          <w:szCs w:val="36"/>
        </w:rPr>
        <w:t>3-2024</w:t>
      </w:r>
      <w:r w:rsidR="002D116B" w:rsidRPr="000005A7">
        <w:rPr>
          <w:sz w:val="36"/>
          <w:szCs w:val="36"/>
        </w:rPr>
        <w:tab/>
      </w:r>
      <w:r w:rsidR="002D116B" w:rsidRPr="000005A7">
        <w:rPr>
          <w:sz w:val="36"/>
          <w:szCs w:val="36"/>
        </w:rPr>
        <w:tab/>
      </w:r>
    </w:p>
    <w:p w14:paraId="59B2E99E" w14:textId="7A5A8F3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514DD">
        <w:rPr>
          <w:sz w:val="36"/>
          <w:szCs w:val="36"/>
        </w:rPr>
        <w:t>Session 2024-2025</w:t>
      </w:r>
      <w:r w:rsidR="002D116B" w:rsidRPr="000005A7">
        <w:rPr>
          <w:sz w:val="36"/>
          <w:szCs w:val="36"/>
        </w:rPr>
        <w:tab/>
      </w:r>
      <w:r w:rsidR="002D116B" w:rsidRPr="000005A7">
        <w:rPr>
          <w:sz w:val="36"/>
          <w:szCs w:val="36"/>
        </w:rPr>
        <w:tab/>
      </w:r>
    </w:p>
    <w:p w14:paraId="3FB934A1" w14:textId="3DEC054F" w:rsidR="00103AA9" w:rsidRDefault="000514DD" w:rsidP="00103AA9">
      <w:pPr>
        <w:spacing w:after="0" w:line="240" w:lineRule="auto"/>
        <w:rPr>
          <w:sz w:val="36"/>
          <w:szCs w:val="36"/>
        </w:rPr>
      </w:pPr>
      <w:r>
        <w:rPr>
          <w:sz w:val="36"/>
          <w:szCs w:val="36"/>
        </w:rPr>
        <w:tab/>
      </w:r>
      <w:r>
        <w:rPr>
          <w:sz w:val="36"/>
          <w:szCs w:val="36"/>
        </w:rPr>
        <w:tab/>
      </w:r>
      <w:r>
        <w:rPr>
          <w:sz w:val="36"/>
          <w:szCs w:val="36"/>
        </w:rPr>
        <w:tab/>
        <w:t>Session 2025-2026</w:t>
      </w:r>
    </w:p>
    <w:p w14:paraId="22948E21" w14:textId="381D4714" w:rsidR="00D80850" w:rsidRDefault="00D80850" w:rsidP="00103AA9">
      <w:pPr>
        <w:spacing w:after="0" w:line="240" w:lineRule="auto"/>
        <w:rPr>
          <w:sz w:val="36"/>
          <w:szCs w:val="36"/>
        </w:rPr>
      </w:pPr>
    </w:p>
    <w:p w14:paraId="3F24E359"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532A587" w14:textId="77777777" w:rsidR="002D116B" w:rsidRPr="000005A7" w:rsidRDefault="002D116B" w:rsidP="00742A87">
      <w:pPr>
        <w:pStyle w:val="Title"/>
        <w:rPr>
          <w:color w:val="auto"/>
        </w:rPr>
      </w:pPr>
      <w:r w:rsidRPr="000005A7">
        <w:rPr>
          <w:color w:val="auto"/>
        </w:rPr>
        <w:lastRenderedPageBreak/>
        <w:t>Overview of rolling three year plan</w:t>
      </w:r>
    </w:p>
    <w:p w14:paraId="0304D781" w14:textId="77777777" w:rsidR="00A10F1A" w:rsidRPr="000005A7" w:rsidRDefault="00A10F1A" w:rsidP="00A10F1A"/>
    <w:tbl>
      <w:tblPr>
        <w:tblStyle w:val="TableGrid"/>
        <w:tblW w:w="13948" w:type="dxa"/>
        <w:tblLook w:val="04A0" w:firstRow="1" w:lastRow="0" w:firstColumn="1" w:lastColumn="0" w:noHBand="0" w:noVBand="1"/>
      </w:tblPr>
      <w:tblGrid>
        <w:gridCol w:w="3312"/>
        <w:gridCol w:w="3678"/>
        <w:gridCol w:w="3412"/>
        <w:gridCol w:w="3546"/>
      </w:tblGrid>
      <w:tr w:rsidR="00A2547E" w:rsidRPr="000005A7" w14:paraId="5863FE78" w14:textId="77777777" w:rsidTr="001D1366">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381346EC" w:rsidR="00A2547E" w:rsidRDefault="00E66ED9" w:rsidP="008656AA">
            <w:r>
              <w:rPr>
                <w:sz w:val="36"/>
                <w:szCs w:val="36"/>
              </w:rPr>
              <w:t>Session 202</w:t>
            </w:r>
            <w:r w:rsidR="000514DD">
              <w:rPr>
                <w:sz w:val="36"/>
                <w:szCs w:val="36"/>
              </w:rPr>
              <w:t>3-2024</w:t>
            </w:r>
          </w:p>
        </w:tc>
        <w:tc>
          <w:tcPr>
            <w:tcW w:w="3412" w:type="dxa"/>
            <w:shd w:val="clear" w:color="auto" w:fill="D9D9D9" w:themeFill="background1" w:themeFillShade="D9"/>
          </w:tcPr>
          <w:p w14:paraId="499F1294" w14:textId="138383B6" w:rsidR="00A2547E" w:rsidRDefault="00E66ED9" w:rsidP="00025863">
            <w:r>
              <w:rPr>
                <w:sz w:val="36"/>
                <w:szCs w:val="36"/>
              </w:rPr>
              <w:t>S</w:t>
            </w:r>
            <w:r w:rsidR="000514DD">
              <w:rPr>
                <w:sz w:val="36"/>
                <w:szCs w:val="36"/>
              </w:rPr>
              <w:t>ession 2024-2025</w:t>
            </w:r>
          </w:p>
        </w:tc>
        <w:tc>
          <w:tcPr>
            <w:tcW w:w="3546" w:type="dxa"/>
            <w:shd w:val="clear" w:color="auto" w:fill="D9D9D9" w:themeFill="background1" w:themeFillShade="D9"/>
          </w:tcPr>
          <w:p w14:paraId="7698A0F6" w14:textId="7A096248" w:rsidR="00A2547E" w:rsidRDefault="000514DD">
            <w:r>
              <w:rPr>
                <w:sz w:val="36"/>
                <w:szCs w:val="36"/>
              </w:rPr>
              <w:t>Session 2025-2026</w:t>
            </w:r>
          </w:p>
        </w:tc>
      </w:tr>
      <w:tr w:rsidR="00A2547E" w:rsidRPr="000005A7" w14:paraId="2DD6B044" w14:textId="77777777" w:rsidTr="001D1366">
        <w:tc>
          <w:tcPr>
            <w:tcW w:w="3312" w:type="dxa"/>
          </w:tcPr>
          <w:sdt>
            <w:sdtPr>
              <w:rPr>
                <w:rFonts w:ascii="Arial" w:hAnsi="Arial" w:cs="Arial"/>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F261A3D" w14:textId="77777777" w:rsidR="00A2547E" w:rsidRPr="000514DD" w:rsidRDefault="00A2547E" w:rsidP="007B7696">
                <w:pPr>
                  <w:pStyle w:val="Default"/>
                  <w:rPr>
                    <w:rFonts w:ascii="Arial" w:hAnsi="Arial" w:cs="Arial"/>
                  </w:rPr>
                </w:pPr>
                <w:r w:rsidRPr="000514DD">
                  <w:rPr>
                    <w:rFonts w:ascii="Arial" w:hAnsi="Arial" w:cs="Arial"/>
                  </w:rPr>
                  <w:t>Improvements in attainment, particularly  in literacy and numeracy</w:t>
                </w:r>
              </w:p>
            </w:sdtContent>
          </w:sdt>
          <w:p w14:paraId="43C94511" w14:textId="77777777" w:rsidR="00A2547E" w:rsidRPr="000514DD" w:rsidRDefault="00A2547E" w:rsidP="00025863">
            <w:pPr>
              <w:pStyle w:val="Title"/>
              <w:pBdr>
                <w:bottom w:val="none" w:sz="0" w:space="0" w:color="auto"/>
              </w:pBdr>
              <w:rPr>
                <w:rFonts w:ascii="Arial" w:hAnsi="Arial" w:cs="Arial"/>
                <w:color w:val="auto"/>
                <w:sz w:val="24"/>
                <w:szCs w:val="24"/>
              </w:rPr>
            </w:pPr>
          </w:p>
        </w:tc>
        <w:tc>
          <w:tcPr>
            <w:tcW w:w="3678" w:type="dxa"/>
          </w:tcPr>
          <w:p w14:paraId="7FAE580E" w14:textId="2262CD0B" w:rsidR="00352E14" w:rsidRPr="007D6AC6" w:rsidRDefault="00880A4E" w:rsidP="007D6AC6">
            <w:pPr>
              <w:rPr>
                <w:rFonts w:ascii="Arial" w:hAnsi="Arial" w:cs="Arial"/>
              </w:rPr>
            </w:pPr>
            <w:r w:rsidRPr="007D6AC6">
              <w:rPr>
                <w:rFonts w:ascii="Arial" w:hAnsi="Arial" w:cs="Arial"/>
              </w:rPr>
              <w:t>Continue to develop Play Pedagogy across Early</w:t>
            </w:r>
            <w:r w:rsidR="00352E14" w:rsidRPr="007D6AC6">
              <w:rPr>
                <w:rFonts w:ascii="Arial" w:hAnsi="Arial" w:cs="Arial"/>
              </w:rPr>
              <w:t xml:space="preserve"> and</w:t>
            </w:r>
            <w:r w:rsidRPr="007D6AC6">
              <w:rPr>
                <w:rFonts w:ascii="Arial" w:hAnsi="Arial" w:cs="Arial"/>
              </w:rPr>
              <w:t xml:space="preserve"> First Level  </w:t>
            </w:r>
          </w:p>
          <w:p w14:paraId="4360F1A4" w14:textId="77777777" w:rsidR="007D6AC6" w:rsidRPr="007D6AC6" w:rsidRDefault="007D6AC6" w:rsidP="007D6AC6">
            <w:pPr>
              <w:rPr>
                <w:rFonts w:ascii="Arial" w:hAnsi="Arial" w:cs="Arial"/>
              </w:rPr>
            </w:pPr>
          </w:p>
          <w:p w14:paraId="6C06AB00" w14:textId="352B7685" w:rsidR="003A1798" w:rsidRPr="007D6AC6" w:rsidRDefault="003A1798" w:rsidP="007D6AC6">
            <w:pPr>
              <w:rPr>
                <w:rFonts w:ascii="Arial" w:hAnsi="Arial" w:cs="Arial"/>
              </w:rPr>
            </w:pPr>
            <w:r w:rsidRPr="007D6AC6">
              <w:rPr>
                <w:rFonts w:ascii="Arial" w:hAnsi="Arial" w:cs="Arial"/>
              </w:rPr>
              <w:t>Develop writing framework to support the explicit modelling of sentence building skills throughout the school.</w:t>
            </w:r>
          </w:p>
          <w:p w14:paraId="5F6E9FB6" w14:textId="77777777" w:rsidR="007D6AC6" w:rsidRPr="007D6AC6" w:rsidRDefault="007D6AC6" w:rsidP="007D6AC6">
            <w:pPr>
              <w:rPr>
                <w:rFonts w:ascii="Arial" w:hAnsi="Arial" w:cs="Arial"/>
              </w:rPr>
            </w:pPr>
          </w:p>
          <w:p w14:paraId="041F2F17" w14:textId="3E7134DE" w:rsidR="003A1798" w:rsidRPr="007D6AC6" w:rsidRDefault="003A1798" w:rsidP="007D6AC6">
            <w:pPr>
              <w:rPr>
                <w:rFonts w:ascii="Arial" w:hAnsi="Arial" w:cs="Arial"/>
              </w:rPr>
            </w:pPr>
            <w:r w:rsidRPr="007D6AC6">
              <w:rPr>
                <w:rFonts w:ascii="Arial" w:hAnsi="Arial" w:cs="Arial"/>
              </w:rPr>
              <w:t>Embed a consistent approach to teaching the planning of writing across the school with the single paragraph outline.</w:t>
            </w:r>
          </w:p>
          <w:p w14:paraId="18060F4E" w14:textId="77777777" w:rsidR="007D6AC6" w:rsidRPr="007D6AC6" w:rsidRDefault="007D6AC6" w:rsidP="007D6AC6">
            <w:pPr>
              <w:rPr>
                <w:rFonts w:ascii="Arial" w:hAnsi="Arial" w:cs="Arial"/>
              </w:rPr>
            </w:pPr>
          </w:p>
          <w:p w14:paraId="0A1F40D4" w14:textId="043C30DE" w:rsidR="003A1798" w:rsidRDefault="003A1798" w:rsidP="007D6AC6">
            <w:pPr>
              <w:rPr>
                <w:rFonts w:ascii="Arial" w:hAnsi="Arial" w:cs="Arial"/>
              </w:rPr>
            </w:pPr>
            <w:r w:rsidRPr="007D6AC6">
              <w:rPr>
                <w:rFonts w:ascii="Arial" w:hAnsi="Arial" w:cs="Arial"/>
              </w:rPr>
              <w:t>Further develop effective reading instruction with a focus on Reading Comprehension.</w:t>
            </w:r>
          </w:p>
          <w:p w14:paraId="142B7683" w14:textId="77777777" w:rsidR="007D6AC6" w:rsidRPr="007D6AC6" w:rsidRDefault="007D6AC6" w:rsidP="007D6AC6">
            <w:pPr>
              <w:rPr>
                <w:rFonts w:ascii="Arial" w:hAnsi="Arial" w:cs="Arial"/>
              </w:rPr>
            </w:pPr>
          </w:p>
          <w:p w14:paraId="76B165C1" w14:textId="4123B485" w:rsidR="007D6AC6" w:rsidRDefault="001D1366" w:rsidP="007D6AC6">
            <w:pPr>
              <w:rPr>
                <w:rFonts w:ascii="Arial" w:hAnsi="Arial" w:cs="Arial"/>
              </w:rPr>
            </w:pPr>
            <w:r>
              <w:rPr>
                <w:rFonts w:ascii="Arial" w:hAnsi="Arial" w:cs="Arial"/>
              </w:rPr>
              <w:t xml:space="preserve">Embed </w:t>
            </w:r>
            <w:r w:rsidR="007D6AC6" w:rsidRPr="007D6AC6">
              <w:rPr>
                <w:rFonts w:ascii="Arial" w:hAnsi="Arial" w:cs="Arial"/>
              </w:rPr>
              <w:t xml:space="preserve">reading for pleasure pedagogy </w:t>
            </w:r>
            <w:r>
              <w:rPr>
                <w:rFonts w:ascii="Arial" w:hAnsi="Arial" w:cs="Arial"/>
              </w:rPr>
              <w:t>and maintain</w:t>
            </w:r>
            <w:r w:rsidR="007D6AC6" w:rsidRPr="007D6AC6">
              <w:rPr>
                <w:rFonts w:ascii="Arial" w:hAnsi="Arial" w:cs="Arial"/>
              </w:rPr>
              <w:t xml:space="preserve"> Gold Reading Schools </w:t>
            </w:r>
            <w:r>
              <w:rPr>
                <w:rFonts w:ascii="Arial" w:hAnsi="Arial" w:cs="Arial"/>
              </w:rPr>
              <w:t>accreditation</w:t>
            </w:r>
            <w:r w:rsidR="007D6AC6" w:rsidRPr="007D6AC6">
              <w:rPr>
                <w:rFonts w:ascii="Arial" w:hAnsi="Arial" w:cs="Arial"/>
              </w:rPr>
              <w:t>.</w:t>
            </w:r>
          </w:p>
          <w:p w14:paraId="50A9B328" w14:textId="77777777" w:rsidR="007D6AC6" w:rsidRPr="007D6AC6" w:rsidRDefault="007D6AC6" w:rsidP="007D6AC6">
            <w:pPr>
              <w:rPr>
                <w:rFonts w:ascii="Arial" w:hAnsi="Arial" w:cs="Arial"/>
              </w:rPr>
            </w:pPr>
          </w:p>
          <w:p w14:paraId="71850CF5" w14:textId="159B5DC4" w:rsidR="00352E14" w:rsidRDefault="00352E14" w:rsidP="007D6AC6">
            <w:pPr>
              <w:rPr>
                <w:rFonts w:ascii="Arial" w:hAnsi="Arial" w:cs="Arial"/>
              </w:rPr>
            </w:pPr>
            <w:r w:rsidRPr="007D6AC6">
              <w:rPr>
                <w:rFonts w:ascii="Arial" w:hAnsi="Arial" w:cs="Arial"/>
              </w:rPr>
              <w:t>Review and evaluate planning and tracking and monitoring for Numeracy and Maths</w:t>
            </w:r>
          </w:p>
          <w:p w14:paraId="0468DE4E" w14:textId="77777777" w:rsidR="007D6AC6" w:rsidRPr="007D6AC6" w:rsidRDefault="007D6AC6" w:rsidP="007D6AC6">
            <w:pPr>
              <w:rPr>
                <w:rFonts w:ascii="Arial" w:hAnsi="Arial" w:cs="Arial"/>
              </w:rPr>
            </w:pPr>
          </w:p>
          <w:p w14:paraId="74E8FB7F" w14:textId="69CA21B7" w:rsidR="00352E14" w:rsidRDefault="00352E14" w:rsidP="007D6AC6">
            <w:pPr>
              <w:rPr>
                <w:rFonts w:ascii="Arial" w:hAnsi="Arial" w:cs="Arial"/>
              </w:rPr>
            </w:pPr>
            <w:r w:rsidRPr="007D6AC6">
              <w:rPr>
                <w:rFonts w:ascii="Arial" w:hAnsi="Arial" w:cs="Arial"/>
              </w:rPr>
              <w:t>Further</w:t>
            </w:r>
            <w:r w:rsidR="00880A4E" w:rsidRPr="007D6AC6">
              <w:rPr>
                <w:rFonts w:ascii="Arial" w:hAnsi="Arial" w:cs="Arial"/>
              </w:rPr>
              <w:t xml:space="preserve"> develop parental engagement across the school</w:t>
            </w:r>
          </w:p>
          <w:p w14:paraId="0A7C68DD" w14:textId="77777777" w:rsidR="007D6AC6" w:rsidRPr="007D6AC6" w:rsidRDefault="007D6AC6" w:rsidP="007D6AC6">
            <w:pPr>
              <w:rPr>
                <w:rFonts w:ascii="Arial" w:hAnsi="Arial" w:cs="Arial"/>
              </w:rPr>
            </w:pPr>
          </w:p>
          <w:p w14:paraId="6D462016" w14:textId="4824B287" w:rsidR="003A1798" w:rsidRPr="007D6AC6" w:rsidRDefault="003A1798" w:rsidP="007D6AC6">
            <w:pPr>
              <w:rPr>
                <w:rFonts w:ascii="Arial" w:hAnsi="Arial" w:cs="Arial"/>
              </w:rPr>
            </w:pPr>
            <w:r w:rsidRPr="007D6AC6">
              <w:rPr>
                <w:rFonts w:ascii="Arial" w:hAnsi="Arial" w:cs="Arial"/>
              </w:rPr>
              <w:t xml:space="preserve">Engage with the Moderation Toolkit to support self -evaluation of moderation cycle within St Ninian’s </w:t>
            </w:r>
            <w:r w:rsidRPr="007D6AC6">
              <w:rPr>
                <w:rFonts w:ascii="Arial" w:hAnsi="Arial" w:cs="Arial"/>
              </w:rPr>
              <w:lastRenderedPageBreak/>
              <w:t>to support consistent assessment of a level and teacher professional judgements.</w:t>
            </w:r>
          </w:p>
          <w:p w14:paraId="42E1BBCF" w14:textId="77777777" w:rsidR="007D6AC6" w:rsidRPr="007D6AC6" w:rsidRDefault="007D6AC6" w:rsidP="007D6AC6">
            <w:pPr>
              <w:rPr>
                <w:rFonts w:ascii="Arial" w:hAnsi="Arial" w:cs="Arial"/>
              </w:rPr>
            </w:pPr>
          </w:p>
          <w:p w14:paraId="1CBB958B" w14:textId="2C0D860F" w:rsidR="00453B16" w:rsidRPr="007D6AC6" w:rsidRDefault="00453B16" w:rsidP="007D6AC6">
            <w:pPr>
              <w:rPr>
                <w:rFonts w:ascii="Arial" w:hAnsi="Arial" w:cs="Arial"/>
              </w:rPr>
            </w:pPr>
            <w:r w:rsidRPr="007D6AC6">
              <w:rPr>
                <w:rFonts w:ascii="Arial" w:hAnsi="Arial" w:cs="Arial"/>
              </w:rPr>
              <w:t xml:space="preserve">Continue to implement targeted literacy and numeracy interventions to improve attainment. </w:t>
            </w:r>
          </w:p>
          <w:p w14:paraId="1DDCC1F9" w14:textId="77777777" w:rsidR="007D6AC6" w:rsidRPr="007D6AC6" w:rsidRDefault="007D6AC6" w:rsidP="007D6AC6">
            <w:pPr>
              <w:rPr>
                <w:rFonts w:ascii="Arial" w:hAnsi="Arial" w:cs="Arial"/>
              </w:rPr>
            </w:pPr>
          </w:p>
          <w:p w14:paraId="7A318BE0" w14:textId="77777777" w:rsidR="002B2C3B" w:rsidRDefault="002B2C3B" w:rsidP="007D6AC6">
            <w:pPr>
              <w:rPr>
                <w:rFonts w:ascii="Arial" w:hAnsi="Arial" w:cs="Arial"/>
              </w:rPr>
            </w:pPr>
          </w:p>
          <w:p w14:paraId="1B6B6BC7" w14:textId="1623E5BF" w:rsidR="00453B16" w:rsidRPr="007D6AC6" w:rsidRDefault="00453B16" w:rsidP="007D6AC6">
            <w:pPr>
              <w:rPr>
                <w:rFonts w:ascii="Arial" w:hAnsi="Arial" w:cs="Arial"/>
              </w:rPr>
            </w:pPr>
            <w:r w:rsidRPr="007D6AC6">
              <w:rPr>
                <w:rFonts w:ascii="Arial" w:hAnsi="Arial" w:cs="Arial"/>
              </w:rPr>
              <w:t>Continue to develop parental engagement across the school</w:t>
            </w:r>
          </w:p>
        </w:tc>
        <w:tc>
          <w:tcPr>
            <w:tcW w:w="3412" w:type="dxa"/>
          </w:tcPr>
          <w:p w14:paraId="1EA0B3D4" w14:textId="77777777" w:rsidR="007D6AC6" w:rsidRDefault="007D6AC6" w:rsidP="007D6AC6">
            <w:pPr>
              <w:pStyle w:val="Title"/>
              <w:pBdr>
                <w:bottom w:val="none" w:sz="0" w:space="0" w:color="auto"/>
              </w:pBdr>
              <w:rPr>
                <w:rFonts w:ascii="Arial" w:hAnsi="Arial" w:cs="Arial"/>
                <w:color w:val="auto"/>
                <w:sz w:val="22"/>
                <w:szCs w:val="22"/>
              </w:rPr>
            </w:pPr>
            <w:r>
              <w:rPr>
                <w:rFonts w:ascii="Arial" w:hAnsi="Arial" w:cs="Arial"/>
                <w:color w:val="auto"/>
                <w:sz w:val="22"/>
                <w:szCs w:val="22"/>
              </w:rPr>
              <w:lastRenderedPageBreak/>
              <w:t>Embed Play Pedagogy in P1 – P3.  Further develop Play Pedagogy into P4</w:t>
            </w:r>
          </w:p>
          <w:p w14:paraId="03F9698F" w14:textId="0D090A5B" w:rsidR="007D6AC6" w:rsidRDefault="002B2C3B" w:rsidP="007D6AC6">
            <w:r>
              <w:t xml:space="preserve">Review and further </w:t>
            </w:r>
            <w:r w:rsidR="007D6AC6">
              <w:t xml:space="preserve"> implement writing framework</w:t>
            </w:r>
            <w:r>
              <w:t xml:space="preserve"> to support consistency of teaching learning and assessment. </w:t>
            </w:r>
          </w:p>
          <w:p w14:paraId="1E2687C4" w14:textId="77777777" w:rsidR="007D6AC6" w:rsidRDefault="007D6AC6" w:rsidP="007D6AC6"/>
          <w:p w14:paraId="1108F6BD" w14:textId="77777777" w:rsidR="007D6AC6" w:rsidRDefault="007D6AC6" w:rsidP="007D6AC6"/>
          <w:p w14:paraId="1622D44C" w14:textId="77777777" w:rsidR="007D6AC6" w:rsidRDefault="007D6AC6" w:rsidP="007D6AC6"/>
          <w:p w14:paraId="4B3EFF58" w14:textId="77777777" w:rsidR="007D6AC6" w:rsidRDefault="007D6AC6" w:rsidP="007D6AC6"/>
          <w:p w14:paraId="284037EB" w14:textId="77777777" w:rsidR="007D6AC6" w:rsidRDefault="007D6AC6" w:rsidP="007D6AC6"/>
          <w:p w14:paraId="35CD1412" w14:textId="77777777" w:rsidR="007D6AC6" w:rsidRDefault="007D6AC6" w:rsidP="007D6AC6">
            <w:r>
              <w:t>Further develop staff knowledge of effective reading pedagogy</w:t>
            </w:r>
          </w:p>
          <w:p w14:paraId="50F2E3AB" w14:textId="77777777" w:rsidR="002B2C3B" w:rsidRDefault="002B2C3B" w:rsidP="007D6AC6"/>
          <w:p w14:paraId="136CE413" w14:textId="77777777" w:rsidR="002B2C3B" w:rsidRDefault="002B2C3B" w:rsidP="007D6AC6"/>
          <w:p w14:paraId="7C6BBDA3" w14:textId="722EA3E8" w:rsidR="002B2C3B" w:rsidRDefault="001D1366" w:rsidP="007D6AC6">
            <w:r>
              <w:t>Maintain Gold Reading Schools Accreditation</w:t>
            </w:r>
          </w:p>
          <w:p w14:paraId="44967219" w14:textId="77777777" w:rsidR="002B2C3B" w:rsidRDefault="002B2C3B" w:rsidP="007D6AC6"/>
          <w:p w14:paraId="605611D0" w14:textId="77777777" w:rsidR="002B2C3B" w:rsidRDefault="002B2C3B" w:rsidP="007D6AC6"/>
          <w:p w14:paraId="09ADD10C" w14:textId="77777777" w:rsidR="002B2C3B" w:rsidRDefault="002B2C3B" w:rsidP="007D6AC6">
            <w:r>
              <w:t>Implement reviewed numeracy planning, tracking and monitoring</w:t>
            </w:r>
          </w:p>
          <w:p w14:paraId="72087FCD" w14:textId="77777777" w:rsidR="002B2C3B" w:rsidRDefault="002B2C3B" w:rsidP="007D6AC6"/>
          <w:p w14:paraId="52F6DF2D" w14:textId="77777777" w:rsidR="002B2C3B" w:rsidRDefault="002B2C3B" w:rsidP="007D6AC6"/>
          <w:p w14:paraId="019C6309" w14:textId="77777777" w:rsidR="002B2C3B" w:rsidRDefault="002B2C3B" w:rsidP="007D6AC6">
            <w:r>
              <w:t>Continue rigorous self evaluation of moderation within the school and cluster</w:t>
            </w:r>
          </w:p>
          <w:p w14:paraId="1B038707" w14:textId="77777777" w:rsidR="002B2C3B" w:rsidRDefault="002B2C3B" w:rsidP="007D6AC6"/>
          <w:p w14:paraId="0571D42B" w14:textId="77777777" w:rsidR="002B2C3B" w:rsidRDefault="002B2C3B" w:rsidP="007D6AC6"/>
          <w:p w14:paraId="471296F9" w14:textId="77777777" w:rsidR="002B2C3B" w:rsidRDefault="002B2C3B" w:rsidP="007D6AC6"/>
          <w:p w14:paraId="5A1C24ED" w14:textId="76B27F00" w:rsidR="002B2C3B" w:rsidRDefault="002B2C3B" w:rsidP="002B2C3B">
            <w:pPr>
              <w:rPr>
                <w:rFonts w:ascii="Arial" w:hAnsi="Arial" w:cs="Arial"/>
              </w:rPr>
            </w:pPr>
            <w:r w:rsidRPr="007D6AC6">
              <w:rPr>
                <w:rFonts w:ascii="Arial" w:hAnsi="Arial" w:cs="Arial"/>
              </w:rPr>
              <w:t xml:space="preserve">Continue to implement targeted literacy and numeracy interventions to improve attainment. </w:t>
            </w:r>
          </w:p>
          <w:p w14:paraId="38BF18B7" w14:textId="77777777" w:rsidR="002B2C3B" w:rsidRPr="007D6AC6" w:rsidRDefault="002B2C3B" w:rsidP="002B2C3B">
            <w:pPr>
              <w:rPr>
                <w:rFonts w:ascii="Arial" w:hAnsi="Arial" w:cs="Arial"/>
              </w:rPr>
            </w:pPr>
          </w:p>
          <w:p w14:paraId="03127987" w14:textId="59D0191E" w:rsidR="002B2C3B" w:rsidRPr="007D6AC6" w:rsidRDefault="002B2C3B" w:rsidP="007D6AC6">
            <w:r w:rsidRPr="007D6AC6">
              <w:rPr>
                <w:rFonts w:ascii="Arial" w:hAnsi="Arial" w:cs="Arial"/>
              </w:rPr>
              <w:t>Continue to develop parental engagement across the school</w:t>
            </w:r>
          </w:p>
        </w:tc>
        <w:tc>
          <w:tcPr>
            <w:tcW w:w="3546" w:type="dxa"/>
          </w:tcPr>
          <w:p w14:paraId="78BDA93B" w14:textId="77777777" w:rsidR="00A2547E" w:rsidRDefault="007D6AC6"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lastRenderedPageBreak/>
              <w:t>Embed Play Pedagogy in P1 – P4.  Further develop Play Pedagogy across second level</w:t>
            </w:r>
          </w:p>
          <w:p w14:paraId="3B926A33" w14:textId="77777777" w:rsidR="002B2C3B" w:rsidRDefault="002B2C3B" w:rsidP="002B2C3B">
            <w:r>
              <w:t xml:space="preserve">Review and further  implement writing framework to support consistency of teaching learning and assessment. </w:t>
            </w:r>
          </w:p>
          <w:p w14:paraId="61599FA9" w14:textId="77777777" w:rsidR="002B2C3B" w:rsidRDefault="002B2C3B" w:rsidP="002B2C3B"/>
          <w:p w14:paraId="5D857DEA" w14:textId="77777777" w:rsidR="002B2C3B" w:rsidRDefault="002B2C3B" w:rsidP="002B2C3B"/>
          <w:p w14:paraId="5A6E8F34" w14:textId="77777777" w:rsidR="002B2C3B" w:rsidRDefault="002B2C3B" w:rsidP="002B2C3B"/>
          <w:p w14:paraId="54A18C2D" w14:textId="77777777" w:rsidR="002B2C3B" w:rsidRDefault="002B2C3B" w:rsidP="002B2C3B"/>
          <w:p w14:paraId="089E3CF4" w14:textId="77777777" w:rsidR="002B2C3B" w:rsidRDefault="002B2C3B" w:rsidP="002B2C3B"/>
          <w:p w14:paraId="6B2ED7AD" w14:textId="2102DA87" w:rsidR="002B2C3B" w:rsidRDefault="002B2C3B" w:rsidP="002B2C3B">
            <w:r>
              <w:t>Continue to develop staff knowledge and expertise in effective reading pedagogy</w:t>
            </w:r>
          </w:p>
          <w:p w14:paraId="61CF0FE7" w14:textId="77777777" w:rsidR="002B2C3B" w:rsidRDefault="002B2C3B" w:rsidP="002B2C3B"/>
          <w:p w14:paraId="466B7C60" w14:textId="77777777" w:rsidR="001D1366" w:rsidRDefault="002B2C3B" w:rsidP="001D1366">
            <w:r>
              <w:t xml:space="preserve"> </w:t>
            </w:r>
            <w:r w:rsidR="001D1366">
              <w:t>Maintain Gold Reading Schools Accreditation</w:t>
            </w:r>
          </w:p>
          <w:p w14:paraId="668F07CF" w14:textId="248F4784" w:rsidR="002B2C3B" w:rsidRDefault="002B2C3B" w:rsidP="002B2C3B"/>
          <w:p w14:paraId="48F35997" w14:textId="77777777" w:rsidR="002B2C3B" w:rsidRDefault="002B2C3B" w:rsidP="002B2C3B"/>
          <w:p w14:paraId="10E43D3D" w14:textId="77777777" w:rsidR="002B2C3B" w:rsidRDefault="002B2C3B" w:rsidP="002B2C3B"/>
          <w:p w14:paraId="767D876B" w14:textId="77777777" w:rsidR="002B2C3B" w:rsidRDefault="002B2C3B" w:rsidP="002B2C3B"/>
          <w:p w14:paraId="2DCE89E5" w14:textId="77777777" w:rsidR="002B2C3B" w:rsidRDefault="002B2C3B" w:rsidP="002B2C3B">
            <w:r>
              <w:t>Continue to implement reviewed numeracy planning, tracking and monitoring</w:t>
            </w:r>
          </w:p>
          <w:p w14:paraId="24687A03" w14:textId="77777777" w:rsidR="002B2C3B" w:rsidRDefault="002B2C3B" w:rsidP="002B2C3B"/>
          <w:p w14:paraId="41A46E00" w14:textId="77777777" w:rsidR="002B2C3B" w:rsidRDefault="002B2C3B" w:rsidP="002B2C3B">
            <w:r>
              <w:t>Continue rigorous self evaluation of moderation within the school and cluster</w:t>
            </w:r>
          </w:p>
          <w:p w14:paraId="5572DE67" w14:textId="77777777" w:rsidR="002B2C3B" w:rsidRDefault="002B2C3B" w:rsidP="002B2C3B"/>
          <w:p w14:paraId="2DD0CE15" w14:textId="77777777" w:rsidR="002B2C3B" w:rsidRDefault="002B2C3B" w:rsidP="002B2C3B"/>
          <w:p w14:paraId="1FF04F60" w14:textId="77777777" w:rsidR="002B2C3B" w:rsidRDefault="002B2C3B" w:rsidP="002B2C3B"/>
          <w:p w14:paraId="6121DC15" w14:textId="77777777" w:rsidR="002B2C3B" w:rsidRPr="007D6AC6" w:rsidRDefault="002B2C3B" w:rsidP="002B2C3B">
            <w:pPr>
              <w:rPr>
                <w:rFonts w:ascii="Arial" w:hAnsi="Arial" w:cs="Arial"/>
              </w:rPr>
            </w:pPr>
            <w:r w:rsidRPr="007D6AC6">
              <w:rPr>
                <w:rFonts w:ascii="Arial" w:hAnsi="Arial" w:cs="Arial"/>
              </w:rPr>
              <w:t xml:space="preserve">Continue to implement targeted literacy and numeracy interventions to improve attainment. </w:t>
            </w:r>
          </w:p>
          <w:p w14:paraId="6BEAA0B9" w14:textId="77777777" w:rsidR="002B2C3B" w:rsidRDefault="002B2C3B" w:rsidP="002B2C3B"/>
          <w:p w14:paraId="76CCE769" w14:textId="2324BB37" w:rsidR="002B2C3B" w:rsidRPr="002B2C3B" w:rsidRDefault="002B2C3B" w:rsidP="002B2C3B">
            <w:r w:rsidRPr="007D6AC6">
              <w:rPr>
                <w:rFonts w:ascii="Arial" w:hAnsi="Arial" w:cs="Arial"/>
              </w:rPr>
              <w:t>Continue to develop parental engagement across the school</w:t>
            </w:r>
          </w:p>
        </w:tc>
      </w:tr>
      <w:tr w:rsidR="00A2547E" w:rsidRPr="000005A7" w14:paraId="3CAC8180" w14:textId="77777777" w:rsidTr="001D1366">
        <w:tc>
          <w:tcPr>
            <w:tcW w:w="3312" w:type="dxa"/>
          </w:tcPr>
          <w:sdt>
            <w:sdtPr>
              <w:rPr>
                <w:rFonts w:ascii="Arial" w:hAnsi="Arial" w:cs="Arial"/>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034FAB2" w14:textId="77777777" w:rsidR="00A2547E" w:rsidRPr="000514DD" w:rsidRDefault="00A2547E" w:rsidP="007B7696">
                <w:pPr>
                  <w:pStyle w:val="Default"/>
                  <w:rPr>
                    <w:rFonts w:ascii="Arial" w:hAnsi="Arial" w:cs="Arial"/>
                  </w:rPr>
                </w:pPr>
                <w:r w:rsidRPr="000514DD">
                  <w:rPr>
                    <w:rFonts w:ascii="Arial" w:hAnsi="Arial" w:cs="Arial"/>
                  </w:rPr>
                  <w:t>Closing the attainment gap between the most and least disadvantaged children</w:t>
                </w:r>
              </w:p>
            </w:sdtContent>
          </w:sdt>
          <w:p w14:paraId="2B8237E9" w14:textId="77777777" w:rsidR="00A2547E" w:rsidRPr="000514DD" w:rsidRDefault="00A2547E" w:rsidP="00025863">
            <w:pPr>
              <w:pStyle w:val="Title"/>
              <w:pBdr>
                <w:bottom w:val="none" w:sz="0" w:space="0" w:color="auto"/>
              </w:pBdr>
              <w:rPr>
                <w:color w:val="auto"/>
                <w:sz w:val="24"/>
                <w:szCs w:val="24"/>
              </w:rPr>
            </w:pPr>
          </w:p>
        </w:tc>
        <w:tc>
          <w:tcPr>
            <w:tcW w:w="3678" w:type="dxa"/>
          </w:tcPr>
          <w:p w14:paraId="65D7EAF3" w14:textId="56FF5394" w:rsidR="00352E14" w:rsidRDefault="00352E14" w:rsidP="007D6AC6">
            <w:pPr>
              <w:pStyle w:val="Title"/>
              <w:pBdr>
                <w:bottom w:val="none" w:sz="0" w:space="0" w:color="auto"/>
              </w:pBdr>
              <w:rPr>
                <w:rFonts w:ascii="Arial" w:hAnsi="Arial" w:cs="Arial"/>
                <w:color w:val="000000" w:themeColor="text1"/>
                <w:sz w:val="22"/>
                <w:szCs w:val="22"/>
              </w:rPr>
            </w:pPr>
            <w:r w:rsidRPr="003A1798">
              <w:rPr>
                <w:rFonts w:ascii="Arial" w:hAnsi="Arial" w:cs="Arial"/>
                <w:color w:val="000000" w:themeColor="text1"/>
                <w:sz w:val="22"/>
                <w:szCs w:val="22"/>
              </w:rPr>
              <w:t>Review planning/ assessment/tracking of children’s progress</w:t>
            </w:r>
            <w:r w:rsidR="003A1798">
              <w:rPr>
                <w:rFonts w:ascii="Arial" w:hAnsi="Arial" w:cs="Arial"/>
                <w:color w:val="000000" w:themeColor="text1"/>
                <w:sz w:val="22"/>
                <w:szCs w:val="22"/>
              </w:rPr>
              <w:t xml:space="preserve"> and paperwork used.</w:t>
            </w:r>
          </w:p>
          <w:p w14:paraId="6C442E41" w14:textId="77777777" w:rsidR="007D6AC6" w:rsidRDefault="007D6AC6" w:rsidP="007D6AC6">
            <w:pPr>
              <w:pStyle w:val="Title"/>
              <w:pBdr>
                <w:bottom w:val="none" w:sz="0" w:space="0" w:color="auto"/>
              </w:pBdr>
              <w:rPr>
                <w:rFonts w:ascii="Arial" w:hAnsi="Arial" w:cs="Arial"/>
                <w:color w:val="000000" w:themeColor="text1"/>
                <w:sz w:val="22"/>
                <w:szCs w:val="22"/>
              </w:rPr>
            </w:pPr>
          </w:p>
          <w:p w14:paraId="4290F225" w14:textId="77777777" w:rsidR="002B2C3B" w:rsidRDefault="002B2C3B" w:rsidP="007D6AC6">
            <w:pPr>
              <w:pStyle w:val="Title"/>
              <w:pBdr>
                <w:bottom w:val="none" w:sz="0" w:space="0" w:color="auto"/>
              </w:pBdr>
              <w:rPr>
                <w:rFonts w:ascii="Arial" w:hAnsi="Arial" w:cs="Arial"/>
                <w:color w:val="000000" w:themeColor="text1"/>
                <w:sz w:val="22"/>
                <w:szCs w:val="22"/>
              </w:rPr>
            </w:pPr>
          </w:p>
          <w:p w14:paraId="0002D16B" w14:textId="77777777" w:rsidR="002B2C3B" w:rsidRDefault="002B2C3B" w:rsidP="007D6AC6">
            <w:pPr>
              <w:pStyle w:val="Title"/>
              <w:pBdr>
                <w:bottom w:val="none" w:sz="0" w:space="0" w:color="auto"/>
              </w:pBdr>
              <w:rPr>
                <w:rFonts w:ascii="Arial" w:hAnsi="Arial" w:cs="Arial"/>
                <w:color w:val="000000" w:themeColor="text1"/>
                <w:sz w:val="22"/>
                <w:szCs w:val="22"/>
              </w:rPr>
            </w:pPr>
          </w:p>
          <w:p w14:paraId="6F32A4C4" w14:textId="77777777" w:rsidR="002B2C3B" w:rsidRDefault="002B2C3B" w:rsidP="007D6AC6">
            <w:pPr>
              <w:pStyle w:val="Title"/>
              <w:pBdr>
                <w:bottom w:val="none" w:sz="0" w:space="0" w:color="auto"/>
              </w:pBdr>
              <w:rPr>
                <w:rFonts w:ascii="Arial" w:hAnsi="Arial" w:cs="Arial"/>
                <w:color w:val="000000" w:themeColor="text1"/>
                <w:sz w:val="22"/>
                <w:szCs w:val="22"/>
              </w:rPr>
            </w:pPr>
          </w:p>
          <w:p w14:paraId="66F7614F" w14:textId="2EFB066F" w:rsidR="007D6AC6" w:rsidRDefault="00453B16" w:rsidP="007D6AC6">
            <w:pPr>
              <w:pStyle w:val="Title"/>
              <w:pBdr>
                <w:bottom w:val="none" w:sz="0" w:space="0" w:color="auto"/>
              </w:pBdr>
              <w:rPr>
                <w:rFonts w:ascii="Arial" w:hAnsi="Arial" w:cs="Arial"/>
                <w:color w:val="000000" w:themeColor="text1"/>
                <w:sz w:val="22"/>
                <w:szCs w:val="22"/>
              </w:rPr>
            </w:pPr>
            <w:r>
              <w:rPr>
                <w:rFonts w:ascii="Arial" w:hAnsi="Arial" w:cs="Arial"/>
                <w:color w:val="000000" w:themeColor="text1"/>
                <w:sz w:val="22"/>
                <w:szCs w:val="22"/>
              </w:rPr>
              <w:t>D</w:t>
            </w:r>
            <w:r w:rsidR="00352E14" w:rsidRPr="003A1798">
              <w:rPr>
                <w:rFonts w:ascii="Arial" w:hAnsi="Arial" w:cs="Arial"/>
                <w:color w:val="000000" w:themeColor="text1"/>
                <w:sz w:val="22"/>
                <w:szCs w:val="22"/>
              </w:rPr>
              <w:t xml:space="preserve">evelop staff knowledge and expertise </w:t>
            </w:r>
            <w:r w:rsidR="003A1798">
              <w:rPr>
                <w:rFonts w:ascii="Arial" w:hAnsi="Arial" w:cs="Arial"/>
                <w:color w:val="000000" w:themeColor="text1"/>
                <w:sz w:val="22"/>
                <w:szCs w:val="22"/>
              </w:rPr>
              <w:t>in using</w:t>
            </w:r>
            <w:r w:rsidR="00352E14" w:rsidRPr="003A1798">
              <w:rPr>
                <w:rFonts w:ascii="Arial" w:hAnsi="Arial" w:cs="Arial"/>
                <w:color w:val="000000" w:themeColor="text1"/>
                <w:sz w:val="22"/>
                <w:szCs w:val="22"/>
              </w:rPr>
              <w:t xml:space="preserve"> a range evidenced based interventions</w:t>
            </w:r>
            <w:r w:rsidR="003A1798">
              <w:rPr>
                <w:rFonts w:ascii="Arial" w:hAnsi="Arial" w:cs="Arial"/>
                <w:color w:val="000000" w:themeColor="text1"/>
                <w:sz w:val="22"/>
                <w:szCs w:val="22"/>
              </w:rPr>
              <w:t xml:space="preserve"> to support learning.</w:t>
            </w:r>
          </w:p>
          <w:p w14:paraId="2579FF3B" w14:textId="77777777" w:rsidR="007D6AC6" w:rsidRPr="007D6AC6" w:rsidRDefault="007D6AC6" w:rsidP="007D6AC6"/>
          <w:p w14:paraId="3DA7B6CB" w14:textId="55A43CAA" w:rsidR="00453B16" w:rsidRPr="00453B16" w:rsidRDefault="00453B16" w:rsidP="007D6AC6">
            <w:pPr>
              <w:pStyle w:val="Title"/>
              <w:pBdr>
                <w:bottom w:val="none" w:sz="0" w:space="0" w:color="auto"/>
              </w:pBdr>
              <w:rPr>
                <w:rFonts w:ascii="Arial" w:hAnsi="Arial" w:cs="Arial"/>
                <w:color w:val="000000" w:themeColor="text1"/>
                <w:sz w:val="22"/>
                <w:szCs w:val="22"/>
              </w:rPr>
            </w:pPr>
            <w:r w:rsidRPr="00453B16">
              <w:rPr>
                <w:rFonts w:ascii="Arial" w:hAnsi="Arial" w:cs="Arial"/>
                <w:color w:val="000000" w:themeColor="text1"/>
                <w:sz w:val="22"/>
                <w:szCs w:val="22"/>
              </w:rPr>
              <w:t xml:space="preserve">Continue to use </w:t>
            </w:r>
            <w:r>
              <w:rPr>
                <w:rFonts w:ascii="Arial" w:hAnsi="Arial" w:cs="Arial"/>
                <w:color w:val="000000" w:themeColor="text1"/>
                <w:sz w:val="22"/>
                <w:szCs w:val="22"/>
              </w:rPr>
              <w:t>t</w:t>
            </w:r>
            <w:r w:rsidRPr="00453B16">
              <w:rPr>
                <w:rFonts w:ascii="Arial" w:hAnsi="Arial" w:cs="Arial"/>
                <w:bCs/>
                <w:color w:val="000000" w:themeColor="text1"/>
                <w:sz w:val="22"/>
                <w:szCs w:val="22"/>
              </w:rPr>
              <w:t>argeted interventions to improve attainment with a focus on equity and excellence for all including literacy and numeracy interventions</w:t>
            </w:r>
          </w:p>
        </w:tc>
        <w:tc>
          <w:tcPr>
            <w:tcW w:w="3412" w:type="dxa"/>
          </w:tcPr>
          <w:p w14:paraId="6791B4A5" w14:textId="050C25ED" w:rsidR="00A2547E" w:rsidRDefault="002B2C3B" w:rsidP="00025863">
            <w:pPr>
              <w:pStyle w:val="Title"/>
              <w:pBdr>
                <w:bottom w:val="none" w:sz="0" w:space="0" w:color="auto"/>
              </w:pBdr>
              <w:rPr>
                <w:rFonts w:ascii="Arial" w:hAnsi="Arial" w:cs="Arial"/>
                <w:color w:val="000000" w:themeColor="text1"/>
                <w:sz w:val="22"/>
                <w:szCs w:val="22"/>
              </w:rPr>
            </w:pPr>
            <w:r>
              <w:rPr>
                <w:rFonts w:ascii="Arial" w:hAnsi="Arial" w:cs="Arial"/>
                <w:color w:val="000000" w:themeColor="text1"/>
                <w:sz w:val="22"/>
                <w:szCs w:val="22"/>
              </w:rPr>
              <w:t xml:space="preserve">Continue to review and evaluate </w:t>
            </w:r>
            <w:r w:rsidRPr="003A1798">
              <w:rPr>
                <w:rFonts w:ascii="Arial" w:hAnsi="Arial" w:cs="Arial"/>
                <w:color w:val="000000" w:themeColor="text1"/>
                <w:sz w:val="22"/>
                <w:szCs w:val="22"/>
              </w:rPr>
              <w:t>planning/ assessment/tracking of children’s progress</w:t>
            </w:r>
            <w:r>
              <w:rPr>
                <w:rFonts w:ascii="Arial" w:hAnsi="Arial" w:cs="Arial"/>
                <w:color w:val="000000" w:themeColor="text1"/>
                <w:sz w:val="22"/>
                <w:szCs w:val="22"/>
              </w:rPr>
              <w:t xml:space="preserve"> and paperwork used</w:t>
            </w:r>
          </w:p>
          <w:p w14:paraId="3E17B802" w14:textId="77777777" w:rsidR="002B2C3B" w:rsidRPr="002B2C3B" w:rsidRDefault="002B2C3B" w:rsidP="002B2C3B"/>
          <w:p w14:paraId="4EA33539" w14:textId="6C69FE68" w:rsidR="002B2C3B" w:rsidRDefault="002B2C3B" w:rsidP="002B2C3B">
            <w:pPr>
              <w:pStyle w:val="Title"/>
              <w:pBdr>
                <w:bottom w:val="none" w:sz="0" w:space="0" w:color="auto"/>
              </w:pBdr>
              <w:rPr>
                <w:rFonts w:ascii="Arial" w:hAnsi="Arial" w:cs="Arial"/>
                <w:color w:val="000000" w:themeColor="text1"/>
                <w:sz w:val="22"/>
                <w:szCs w:val="22"/>
              </w:rPr>
            </w:pPr>
            <w:r>
              <w:rPr>
                <w:rFonts w:ascii="Arial" w:hAnsi="Arial" w:cs="Arial"/>
                <w:color w:val="000000" w:themeColor="text1"/>
                <w:sz w:val="22"/>
                <w:szCs w:val="22"/>
              </w:rPr>
              <w:t>Continue to d</w:t>
            </w:r>
            <w:r w:rsidRPr="003A1798">
              <w:rPr>
                <w:rFonts w:ascii="Arial" w:hAnsi="Arial" w:cs="Arial"/>
                <w:color w:val="000000" w:themeColor="text1"/>
                <w:sz w:val="22"/>
                <w:szCs w:val="22"/>
              </w:rPr>
              <w:t xml:space="preserve">evelop staff knowledge and expertise </w:t>
            </w:r>
            <w:r>
              <w:rPr>
                <w:rFonts w:ascii="Arial" w:hAnsi="Arial" w:cs="Arial"/>
                <w:color w:val="000000" w:themeColor="text1"/>
                <w:sz w:val="22"/>
                <w:szCs w:val="22"/>
              </w:rPr>
              <w:t>in using</w:t>
            </w:r>
            <w:r w:rsidRPr="003A1798">
              <w:rPr>
                <w:rFonts w:ascii="Arial" w:hAnsi="Arial" w:cs="Arial"/>
                <w:color w:val="000000" w:themeColor="text1"/>
                <w:sz w:val="22"/>
                <w:szCs w:val="22"/>
              </w:rPr>
              <w:t xml:space="preserve"> a range evidenced based interventions</w:t>
            </w:r>
            <w:r>
              <w:rPr>
                <w:rFonts w:ascii="Arial" w:hAnsi="Arial" w:cs="Arial"/>
                <w:color w:val="000000" w:themeColor="text1"/>
                <w:sz w:val="22"/>
                <w:szCs w:val="22"/>
              </w:rPr>
              <w:t xml:space="preserve"> to support learning.</w:t>
            </w:r>
          </w:p>
          <w:p w14:paraId="3951C176" w14:textId="10779214" w:rsidR="002B2C3B" w:rsidRPr="002B2C3B" w:rsidRDefault="002B2C3B" w:rsidP="002B2C3B">
            <w:r w:rsidRPr="00453B16">
              <w:rPr>
                <w:rFonts w:ascii="Arial" w:hAnsi="Arial" w:cs="Arial"/>
                <w:color w:val="000000" w:themeColor="text1"/>
              </w:rPr>
              <w:t xml:space="preserve">Continue to use </w:t>
            </w:r>
            <w:r>
              <w:rPr>
                <w:rFonts w:ascii="Arial" w:hAnsi="Arial" w:cs="Arial"/>
                <w:color w:val="000000" w:themeColor="text1"/>
              </w:rPr>
              <w:t>t</w:t>
            </w:r>
            <w:r w:rsidRPr="00453B16">
              <w:rPr>
                <w:rFonts w:ascii="Arial" w:hAnsi="Arial" w:cs="Arial"/>
                <w:bCs/>
                <w:color w:val="000000" w:themeColor="text1"/>
              </w:rPr>
              <w:t>argeted interventions to improve attainment with a focus on equity and excellence for all including literacy and numeracy interventions</w:t>
            </w:r>
          </w:p>
          <w:p w14:paraId="167B429E" w14:textId="77777777" w:rsidR="002B2C3B" w:rsidRPr="002B2C3B" w:rsidRDefault="002B2C3B" w:rsidP="002B2C3B"/>
          <w:p w14:paraId="661C58B8" w14:textId="5BCC0544" w:rsidR="002B2C3B" w:rsidRPr="002B2C3B" w:rsidRDefault="002B2C3B" w:rsidP="002B2C3B"/>
        </w:tc>
        <w:tc>
          <w:tcPr>
            <w:tcW w:w="3546" w:type="dxa"/>
          </w:tcPr>
          <w:p w14:paraId="7872E938" w14:textId="77777777" w:rsidR="00A2547E" w:rsidRDefault="002B2C3B" w:rsidP="00025863">
            <w:pPr>
              <w:pStyle w:val="Title"/>
              <w:pBdr>
                <w:bottom w:val="none" w:sz="0" w:space="0" w:color="auto"/>
              </w:pBdr>
              <w:rPr>
                <w:rFonts w:ascii="Arial" w:hAnsi="Arial" w:cs="Arial"/>
                <w:color w:val="000000" w:themeColor="text1"/>
                <w:sz w:val="22"/>
                <w:szCs w:val="22"/>
              </w:rPr>
            </w:pPr>
            <w:r>
              <w:rPr>
                <w:rFonts w:ascii="Arial" w:hAnsi="Arial" w:cs="Arial"/>
                <w:color w:val="000000" w:themeColor="text1"/>
                <w:sz w:val="22"/>
                <w:szCs w:val="22"/>
              </w:rPr>
              <w:t xml:space="preserve">Continue to review and evaluate </w:t>
            </w:r>
            <w:r w:rsidRPr="003A1798">
              <w:rPr>
                <w:rFonts w:ascii="Arial" w:hAnsi="Arial" w:cs="Arial"/>
                <w:color w:val="000000" w:themeColor="text1"/>
                <w:sz w:val="22"/>
                <w:szCs w:val="22"/>
              </w:rPr>
              <w:t>planning/ assessment/tracking of children’s progress</w:t>
            </w:r>
            <w:r>
              <w:rPr>
                <w:rFonts w:ascii="Arial" w:hAnsi="Arial" w:cs="Arial"/>
                <w:color w:val="000000" w:themeColor="text1"/>
                <w:sz w:val="22"/>
                <w:szCs w:val="22"/>
              </w:rPr>
              <w:t xml:space="preserve"> and paperwork used</w:t>
            </w:r>
          </w:p>
          <w:p w14:paraId="5C5C446F" w14:textId="77777777" w:rsidR="002B2C3B" w:rsidRDefault="002B2C3B" w:rsidP="002B2C3B"/>
          <w:p w14:paraId="336F1196" w14:textId="77777777" w:rsidR="002B2C3B" w:rsidRDefault="002B2C3B" w:rsidP="002B2C3B"/>
          <w:p w14:paraId="47027BC9" w14:textId="77777777" w:rsidR="002B2C3B" w:rsidRDefault="002B2C3B" w:rsidP="002B2C3B">
            <w:pPr>
              <w:pStyle w:val="Title"/>
              <w:pBdr>
                <w:bottom w:val="none" w:sz="0" w:space="0" w:color="auto"/>
              </w:pBdr>
              <w:rPr>
                <w:rFonts w:ascii="Arial" w:hAnsi="Arial" w:cs="Arial"/>
                <w:color w:val="000000" w:themeColor="text1"/>
                <w:sz w:val="22"/>
                <w:szCs w:val="22"/>
              </w:rPr>
            </w:pPr>
            <w:r>
              <w:rPr>
                <w:rFonts w:ascii="Arial" w:hAnsi="Arial" w:cs="Arial"/>
                <w:color w:val="000000" w:themeColor="text1"/>
                <w:sz w:val="22"/>
                <w:szCs w:val="22"/>
              </w:rPr>
              <w:t>Continue to d</w:t>
            </w:r>
            <w:r w:rsidRPr="003A1798">
              <w:rPr>
                <w:rFonts w:ascii="Arial" w:hAnsi="Arial" w:cs="Arial"/>
                <w:color w:val="000000" w:themeColor="text1"/>
                <w:sz w:val="22"/>
                <w:szCs w:val="22"/>
              </w:rPr>
              <w:t xml:space="preserve">evelop staff knowledge and expertise </w:t>
            </w:r>
            <w:r>
              <w:rPr>
                <w:rFonts w:ascii="Arial" w:hAnsi="Arial" w:cs="Arial"/>
                <w:color w:val="000000" w:themeColor="text1"/>
                <w:sz w:val="22"/>
                <w:szCs w:val="22"/>
              </w:rPr>
              <w:t>in using</w:t>
            </w:r>
            <w:r w:rsidRPr="003A1798">
              <w:rPr>
                <w:rFonts w:ascii="Arial" w:hAnsi="Arial" w:cs="Arial"/>
                <w:color w:val="000000" w:themeColor="text1"/>
                <w:sz w:val="22"/>
                <w:szCs w:val="22"/>
              </w:rPr>
              <w:t xml:space="preserve"> a range evidenced based interventions</w:t>
            </w:r>
            <w:r>
              <w:rPr>
                <w:rFonts w:ascii="Arial" w:hAnsi="Arial" w:cs="Arial"/>
                <w:color w:val="000000" w:themeColor="text1"/>
                <w:sz w:val="22"/>
                <w:szCs w:val="22"/>
              </w:rPr>
              <w:t xml:space="preserve"> to support learning.</w:t>
            </w:r>
          </w:p>
          <w:p w14:paraId="688475EA" w14:textId="31C7DB64" w:rsidR="002B2C3B" w:rsidRPr="002B2C3B" w:rsidRDefault="002B2C3B" w:rsidP="002B2C3B">
            <w:r w:rsidRPr="00453B16">
              <w:rPr>
                <w:rFonts w:ascii="Arial" w:hAnsi="Arial" w:cs="Arial"/>
                <w:color w:val="000000" w:themeColor="text1"/>
              </w:rPr>
              <w:t xml:space="preserve">Continue to use </w:t>
            </w:r>
            <w:r>
              <w:rPr>
                <w:rFonts w:ascii="Arial" w:hAnsi="Arial" w:cs="Arial"/>
                <w:color w:val="000000" w:themeColor="text1"/>
              </w:rPr>
              <w:t>t</w:t>
            </w:r>
            <w:r w:rsidRPr="00453B16">
              <w:rPr>
                <w:rFonts w:ascii="Arial" w:hAnsi="Arial" w:cs="Arial"/>
                <w:bCs/>
                <w:color w:val="000000" w:themeColor="text1"/>
              </w:rPr>
              <w:t>argeted interventions to improve attainment with a focus on equity and excellence for all including literacy and numeracy interventions</w:t>
            </w:r>
          </w:p>
        </w:tc>
      </w:tr>
      <w:tr w:rsidR="00A2547E" w:rsidRPr="000005A7" w14:paraId="04BA4DF9" w14:textId="77777777" w:rsidTr="001D1366">
        <w:trPr>
          <w:trHeight w:val="1119"/>
        </w:trPr>
        <w:tc>
          <w:tcPr>
            <w:tcW w:w="3312" w:type="dxa"/>
          </w:tcPr>
          <w:sdt>
            <w:sdtPr>
              <w:rPr>
                <w:rFonts w:ascii="Arial" w:hAnsi="Arial" w:cs="Arial"/>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638F9A7" w14:textId="05613888" w:rsidR="00A2547E" w:rsidRPr="000514DD" w:rsidRDefault="005A56CC" w:rsidP="000514DD">
                <w:pPr>
                  <w:pStyle w:val="Default"/>
                  <w:rPr>
                    <w:rFonts w:ascii="Arial" w:hAnsi="Arial" w:cs="Arial"/>
                  </w:rPr>
                </w:pPr>
                <w:r w:rsidRPr="000514DD">
                  <w:rPr>
                    <w:rFonts w:ascii="Arial" w:hAnsi="Arial" w:cs="Arial"/>
                  </w:rPr>
                  <w:t>Improvement in children and young people's health and wellbeing</w:t>
                </w:r>
              </w:p>
            </w:sdtContent>
          </w:sdt>
        </w:tc>
        <w:tc>
          <w:tcPr>
            <w:tcW w:w="3678" w:type="dxa"/>
          </w:tcPr>
          <w:p w14:paraId="4BA92473" w14:textId="20051989" w:rsidR="00453B16" w:rsidRDefault="00453B16" w:rsidP="007D6AC6">
            <w:pPr>
              <w:rPr>
                <w:rFonts w:ascii="Arial" w:hAnsi="Arial" w:cs="Arial"/>
              </w:rPr>
            </w:pPr>
            <w:r w:rsidRPr="007D6AC6">
              <w:rPr>
                <w:rFonts w:ascii="Arial" w:hAnsi="Arial" w:cs="Arial"/>
              </w:rPr>
              <w:t>Embed refreshed school values</w:t>
            </w:r>
            <w:r w:rsidR="002B2C3B">
              <w:rPr>
                <w:rFonts w:ascii="Arial" w:hAnsi="Arial" w:cs="Arial"/>
              </w:rPr>
              <w:t xml:space="preserve"> with all stakeholders</w:t>
            </w:r>
          </w:p>
          <w:p w14:paraId="62D50430" w14:textId="77777777" w:rsidR="007D6AC6" w:rsidRPr="007D6AC6" w:rsidRDefault="007D6AC6" w:rsidP="007D6AC6">
            <w:pPr>
              <w:rPr>
                <w:rFonts w:ascii="Arial" w:hAnsi="Arial" w:cs="Arial"/>
              </w:rPr>
            </w:pPr>
          </w:p>
          <w:p w14:paraId="6A0CA95D" w14:textId="17305E16" w:rsidR="00453B16" w:rsidRDefault="00453B16" w:rsidP="007D6AC6">
            <w:pPr>
              <w:rPr>
                <w:rFonts w:ascii="Arial" w:hAnsi="Arial" w:cs="Arial"/>
              </w:rPr>
            </w:pPr>
            <w:r w:rsidRPr="007D6AC6">
              <w:rPr>
                <w:rFonts w:ascii="Arial" w:hAnsi="Arial" w:cs="Arial"/>
              </w:rPr>
              <w:t xml:space="preserve">Develop staff knowledge </w:t>
            </w:r>
            <w:r w:rsidR="00665875">
              <w:rPr>
                <w:rFonts w:ascii="Arial" w:hAnsi="Arial" w:cs="Arial"/>
              </w:rPr>
              <w:t xml:space="preserve">in </w:t>
            </w:r>
            <w:r w:rsidRPr="007D6AC6">
              <w:rPr>
                <w:rFonts w:ascii="Arial" w:hAnsi="Arial" w:cs="Arial"/>
              </w:rPr>
              <w:t>using a range of support strategies re Trauma Informed Practice</w:t>
            </w:r>
            <w:r w:rsidR="00665875">
              <w:rPr>
                <w:rFonts w:ascii="Arial" w:hAnsi="Arial" w:cs="Arial"/>
              </w:rPr>
              <w:t xml:space="preserve"> and targeted interventions to support children’s emotional wellbeing</w:t>
            </w:r>
          </w:p>
          <w:p w14:paraId="6B4D9287" w14:textId="3B9B1F76" w:rsidR="007D6AC6" w:rsidRDefault="007D6AC6" w:rsidP="007D6AC6">
            <w:pPr>
              <w:rPr>
                <w:rFonts w:ascii="Arial" w:hAnsi="Arial" w:cs="Arial"/>
              </w:rPr>
            </w:pPr>
          </w:p>
          <w:p w14:paraId="4912C869" w14:textId="709F361D" w:rsidR="001E5B92" w:rsidRDefault="001E5B92" w:rsidP="007D6AC6">
            <w:pPr>
              <w:rPr>
                <w:rFonts w:ascii="Arial" w:hAnsi="Arial" w:cs="Arial"/>
              </w:rPr>
            </w:pPr>
          </w:p>
          <w:p w14:paraId="74B3A542" w14:textId="77777777" w:rsidR="001E5B92" w:rsidRDefault="001E5B92" w:rsidP="007D6AC6">
            <w:pPr>
              <w:rPr>
                <w:rFonts w:ascii="Arial" w:hAnsi="Arial" w:cs="Arial"/>
                <w:sz w:val="24"/>
                <w:szCs w:val="24"/>
              </w:rPr>
            </w:pPr>
          </w:p>
          <w:p w14:paraId="7E204C19" w14:textId="79560967" w:rsidR="001E5B92" w:rsidRPr="007D6AC6" w:rsidRDefault="001E5B92" w:rsidP="007D6AC6">
            <w:pPr>
              <w:rPr>
                <w:rFonts w:ascii="Arial" w:hAnsi="Arial" w:cs="Arial"/>
              </w:rPr>
            </w:pPr>
            <w:r>
              <w:rPr>
                <w:rFonts w:ascii="Arial" w:hAnsi="Arial" w:cs="Arial"/>
                <w:sz w:val="24"/>
                <w:szCs w:val="24"/>
              </w:rPr>
              <w:t>Continue to grow as a Mentally Healthy School achieving Bronxe … award</w:t>
            </w:r>
          </w:p>
          <w:p w14:paraId="64E1DCFF" w14:textId="77777777" w:rsidR="00665875" w:rsidRDefault="00665875" w:rsidP="007D6AC6">
            <w:pPr>
              <w:rPr>
                <w:rFonts w:ascii="Arial" w:hAnsi="Arial" w:cs="Arial"/>
              </w:rPr>
            </w:pPr>
          </w:p>
          <w:p w14:paraId="5D9B7219" w14:textId="6CA1C1EA" w:rsidR="007D6AC6" w:rsidRDefault="003C395B" w:rsidP="007D6AC6">
            <w:pPr>
              <w:rPr>
                <w:rFonts w:ascii="Arial" w:hAnsi="Arial" w:cs="Arial"/>
              </w:rPr>
            </w:pPr>
            <w:r w:rsidRPr="00FB2A43">
              <w:rPr>
                <w:rFonts w:ascii="Arial" w:hAnsi="Arial" w:cs="Arial"/>
              </w:rPr>
              <w:t>Develop awareness of Global Citizenship</w:t>
            </w:r>
            <w:r>
              <w:rPr>
                <w:rFonts w:ascii="Arial" w:hAnsi="Arial" w:cs="Arial"/>
              </w:rPr>
              <w:t xml:space="preserve">, </w:t>
            </w:r>
            <w:r w:rsidRPr="00FB2A43">
              <w:rPr>
                <w:rFonts w:ascii="Arial" w:hAnsi="Arial" w:cs="Arial"/>
              </w:rPr>
              <w:t>Cultural Diversity</w:t>
            </w:r>
            <w:r>
              <w:rPr>
                <w:rFonts w:ascii="Arial" w:hAnsi="Arial" w:cs="Arial"/>
              </w:rPr>
              <w:t xml:space="preserve"> and build racial literacy</w:t>
            </w:r>
            <w:r w:rsidRPr="00FB2A43">
              <w:rPr>
                <w:rFonts w:ascii="Arial" w:hAnsi="Arial" w:cs="Arial"/>
              </w:rPr>
              <w:t xml:space="preserve"> through the Reading</w:t>
            </w:r>
            <w:r>
              <w:rPr>
                <w:rFonts w:ascii="Arial" w:hAnsi="Arial" w:cs="Arial"/>
              </w:rPr>
              <w:t xml:space="preserve">, Social Studies and Laudato Si </w:t>
            </w:r>
            <w:r w:rsidRPr="00FB2A43">
              <w:rPr>
                <w:rFonts w:ascii="Arial" w:hAnsi="Arial" w:cs="Arial"/>
              </w:rPr>
              <w:t>Curriculum Framework</w:t>
            </w:r>
            <w:r>
              <w:rPr>
                <w:rFonts w:ascii="Arial" w:hAnsi="Arial" w:cs="Arial"/>
              </w:rPr>
              <w:t>s</w:t>
            </w:r>
          </w:p>
          <w:p w14:paraId="3FE7D304" w14:textId="3B9726F5" w:rsidR="00665875" w:rsidRDefault="00665875" w:rsidP="007D6AC6">
            <w:pPr>
              <w:rPr>
                <w:rFonts w:ascii="Arial" w:hAnsi="Arial" w:cs="Arial"/>
              </w:rPr>
            </w:pPr>
          </w:p>
          <w:p w14:paraId="30BE4B10" w14:textId="77777777" w:rsidR="00665875" w:rsidRPr="007D6AC6" w:rsidRDefault="00665875" w:rsidP="007D6AC6">
            <w:pPr>
              <w:rPr>
                <w:rFonts w:ascii="Arial" w:hAnsi="Arial" w:cs="Arial"/>
              </w:rPr>
            </w:pPr>
          </w:p>
          <w:p w14:paraId="4B1341E6" w14:textId="47B0239D" w:rsidR="007D6AC6" w:rsidRPr="007D6AC6" w:rsidRDefault="007D6AC6" w:rsidP="007D6AC6">
            <w:pPr>
              <w:rPr>
                <w:rFonts w:ascii="Arial" w:hAnsi="Arial" w:cs="Arial"/>
              </w:rPr>
            </w:pPr>
            <w:r w:rsidRPr="007D6AC6">
              <w:rPr>
                <w:rFonts w:ascii="Arial" w:hAnsi="Arial" w:cs="Arial"/>
              </w:rPr>
              <w:t>Continue to uphold Gold Rights Respecting Schools accredi</w:t>
            </w:r>
            <w:r>
              <w:rPr>
                <w:rFonts w:ascii="Arial" w:hAnsi="Arial" w:cs="Arial"/>
              </w:rPr>
              <w:t>t</w:t>
            </w:r>
            <w:r w:rsidRPr="007D6AC6">
              <w:rPr>
                <w:rFonts w:ascii="Arial" w:hAnsi="Arial" w:cs="Arial"/>
              </w:rPr>
              <w:t>ation</w:t>
            </w:r>
          </w:p>
          <w:p w14:paraId="4D91117E" w14:textId="77777777" w:rsidR="00453B16" w:rsidRPr="003A1798" w:rsidRDefault="00453B16" w:rsidP="00453B16">
            <w:pPr>
              <w:pStyle w:val="ListParagraph"/>
              <w:rPr>
                <w:rFonts w:ascii="Arial" w:hAnsi="Arial" w:cs="Arial"/>
              </w:rPr>
            </w:pPr>
          </w:p>
          <w:p w14:paraId="02CE6971" w14:textId="2D97E017" w:rsidR="00926999" w:rsidRPr="003A1798" w:rsidRDefault="003A1798" w:rsidP="00926999">
            <w:pPr>
              <w:rPr>
                <w:rFonts w:ascii="Arial" w:hAnsi="Arial" w:cs="Arial"/>
              </w:rPr>
            </w:pPr>
            <w:r w:rsidRPr="003A1798">
              <w:rPr>
                <w:rFonts w:ascii="Arial" w:hAnsi="Arial" w:cs="Arial"/>
              </w:rPr>
              <w:t xml:space="preserve"> </w:t>
            </w:r>
          </w:p>
        </w:tc>
        <w:tc>
          <w:tcPr>
            <w:tcW w:w="3412" w:type="dxa"/>
          </w:tcPr>
          <w:p w14:paraId="7BF2E335" w14:textId="5754BFD0" w:rsidR="002B2C3B" w:rsidRDefault="002B2C3B" w:rsidP="002B2C3B">
            <w:pPr>
              <w:rPr>
                <w:rFonts w:ascii="Arial" w:hAnsi="Arial" w:cs="Arial"/>
              </w:rPr>
            </w:pPr>
            <w:r w:rsidRPr="007D6AC6">
              <w:rPr>
                <w:rFonts w:ascii="Arial" w:hAnsi="Arial" w:cs="Arial"/>
              </w:rPr>
              <w:lastRenderedPageBreak/>
              <w:t>Embed refreshed school values</w:t>
            </w:r>
            <w:r>
              <w:rPr>
                <w:rFonts w:ascii="Arial" w:hAnsi="Arial" w:cs="Arial"/>
              </w:rPr>
              <w:t xml:space="preserve"> with all stakeholders</w:t>
            </w:r>
          </w:p>
          <w:p w14:paraId="2212F24A" w14:textId="77777777" w:rsidR="002B2C3B" w:rsidRDefault="002B2C3B" w:rsidP="002B2C3B">
            <w:pPr>
              <w:rPr>
                <w:rFonts w:ascii="Arial" w:hAnsi="Arial" w:cs="Arial"/>
              </w:rPr>
            </w:pPr>
          </w:p>
          <w:p w14:paraId="5B1FCA2A" w14:textId="48CB9A77" w:rsidR="00665875" w:rsidRDefault="00665875" w:rsidP="00665875">
            <w:pPr>
              <w:rPr>
                <w:rFonts w:ascii="Arial" w:hAnsi="Arial" w:cs="Arial"/>
              </w:rPr>
            </w:pPr>
            <w:r>
              <w:rPr>
                <w:rFonts w:ascii="Arial" w:hAnsi="Arial" w:cs="Arial"/>
              </w:rPr>
              <w:t>Continue to d</w:t>
            </w:r>
            <w:r w:rsidRPr="007D6AC6">
              <w:rPr>
                <w:rFonts w:ascii="Arial" w:hAnsi="Arial" w:cs="Arial"/>
              </w:rPr>
              <w:t xml:space="preserve">evelop staff knowledge </w:t>
            </w:r>
            <w:r>
              <w:rPr>
                <w:rFonts w:ascii="Arial" w:hAnsi="Arial" w:cs="Arial"/>
              </w:rPr>
              <w:t xml:space="preserve">in </w:t>
            </w:r>
            <w:r w:rsidRPr="007D6AC6">
              <w:rPr>
                <w:rFonts w:ascii="Arial" w:hAnsi="Arial" w:cs="Arial"/>
              </w:rPr>
              <w:t>using a range of support strategies re Trauma Informed Practice</w:t>
            </w:r>
            <w:r>
              <w:rPr>
                <w:rFonts w:ascii="Arial" w:hAnsi="Arial" w:cs="Arial"/>
              </w:rPr>
              <w:t xml:space="preserve"> and targeted </w:t>
            </w:r>
            <w:r>
              <w:rPr>
                <w:rFonts w:ascii="Arial" w:hAnsi="Arial" w:cs="Arial"/>
              </w:rPr>
              <w:lastRenderedPageBreak/>
              <w:t>interventions to support children’s emotional wellbeing</w:t>
            </w:r>
          </w:p>
          <w:p w14:paraId="4F077F1D" w14:textId="77777777" w:rsidR="002B2C3B" w:rsidRDefault="002B2C3B" w:rsidP="00665875"/>
          <w:p w14:paraId="529A6A7F" w14:textId="77777777" w:rsidR="00665875" w:rsidRDefault="00665875" w:rsidP="00665875"/>
          <w:p w14:paraId="4E7E4588" w14:textId="0E4C74CB" w:rsidR="001E5B92" w:rsidRDefault="001E5B92" w:rsidP="00665875">
            <w:pPr>
              <w:rPr>
                <w:rFonts w:ascii="Arial" w:hAnsi="Arial" w:cs="Arial"/>
              </w:rPr>
            </w:pPr>
            <w:r>
              <w:rPr>
                <w:rFonts w:ascii="Arial" w:hAnsi="Arial" w:cs="Arial"/>
                <w:sz w:val="24"/>
                <w:szCs w:val="24"/>
              </w:rPr>
              <w:t>Continue to grow as a Mentally Healthy School</w:t>
            </w:r>
          </w:p>
          <w:p w14:paraId="3C31EC3E" w14:textId="77777777" w:rsidR="001E5B92" w:rsidRDefault="001E5B92" w:rsidP="00665875">
            <w:pPr>
              <w:rPr>
                <w:rFonts w:ascii="Arial" w:hAnsi="Arial" w:cs="Arial"/>
              </w:rPr>
            </w:pPr>
          </w:p>
          <w:p w14:paraId="6BF7F7F5" w14:textId="77777777" w:rsidR="001E5B92" w:rsidRDefault="001E5B92" w:rsidP="00665875">
            <w:pPr>
              <w:rPr>
                <w:rFonts w:ascii="Arial" w:hAnsi="Arial" w:cs="Arial"/>
              </w:rPr>
            </w:pPr>
          </w:p>
          <w:p w14:paraId="69532049" w14:textId="21189008" w:rsidR="00665875" w:rsidRDefault="003C395B" w:rsidP="00665875">
            <w:r>
              <w:rPr>
                <w:rFonts w:ascii="Arial" w:hAnsi="Arial" w:cs="Arial"/>
              </w:rPr>
              <w:t>Continue to d</w:t>
            </w:r>
            <w:r w:rsidRPr="00FB2A43">
              <w:rPr>
                <w:rFonts w:ascii="Arial" w:hAnsi="Arial" w:cs="Arial"/>
              </w:rPr>
              <w:t>evelop awareness of Global Citizenship</w:t>
            </w:r>
            <w:r>
              <w:rPr>
                <w:rFonts w:ascii="Arial" w:hAnsi="Arial" w:cs="Arial"/>
              </w:rPr>
              <w:t xml:space="preserve">, </w:t>
            </w:r>
            <w:r w:rsidRPr="00FB2A43">
              <w:rPr>
                <w:rFonts w:ascii="Arial" w:hAnsi="Arial" w:cs="Arial"/>
              </w:rPr>
              <w:t>Cultural Diversity</w:t>
            </w:r>
            <w:r>
              <w:rPr>
                <w:rFonts w:ascii="Arial" w:hAnsi="Arial" w:cs="Arial"/>
              </w:rPr>
              <w:t xml:space="preserve"> and build racial literacy</w:t>
            </w:r>
            <w:r w:rsidRPr="00FB2A43">
              <w:rPr>
                <w:rFonts w:ascii="Arial" w:hAnsi="Arial" w:cs="Arial"/>
              </w:rPr>
              <w:t xml:space="preserve"> through the Reading</w:t>
            </w:r>
            <w:r>
              <w:rPr>
                <w:rFonts w:ascii="Arial" w:hAnsi="Arial" w:cs="Arial"/>
              </w:rPr>
              <w:t xml:space="preserve">, Social Studies and Laudato Si </w:t>
            </w:r>
            <w:r w:rsidRPr="00FB2A43">
              <w:rPr>
                <w:rFonts w:ascii="Arial" w:hAnsi="Arial" w:cs="Arial"/>
              </w:rPr>
              <w:t>Curriculum Framework</w:t>
            </w:r>
            <w:r>
              <w:rPr>
                <w:rFonts w:ascii="Arial" w:hAnsi="Arial" w:cs="Arial"/>
              </w:rPr>
              <w:t>s</w:t>
            </w:r>
          </w:p>
          <w:p w14:paraId="5EEB5B29" w14:textId="77777777" w:rsidR="00665875" w:rsidRDefault="00665875" w:rsidP="00665875">
            <w:pPr>
              <w:rPr>
                <w:rFonts w:ascii="Arial" w:hAnsi="Arial" w:cs="Arial"/>
              </w:rPr>
            </w:pPr>
          </w:p>
          <w:p w14:paraId="350A8BA1" w14:textId="4280B6A3" w:rsidR="00665875" w:rsidRPr="007D6AC6" w:rsidRDefault="00665875" w:rsidP="00665875">
            <w:pPr>
              <w:rPr>
                <w:rFonts w:ascii="Arial" w:hAnsi="Arial" w:cs="Arial"/>
              </w:rPr>
            </w:pPr>
            <w:r w:rsidRPr="007D6AC6">
              <w:rPr>
                <w:rFonts w:ascii="Arial" w:hAnsi="Arial" w:cs="Arial"/>
              </w:rPr>
              <w:t>Continue to uphold Gold Rights Respecting Schools accredi</w:t>
            </w:r>
            <w:r>
              <w:rPr>
                <w:rFonts w:ascii="Arial" w:hAnsi="Arial" w:cs="Arial"/>
              </w:rPr>
              <w:t>t</w:t>
            </w:r>
            <w:r w:rsidRPr="007D6AC6">
              <w:rPr>
                <w:rFonts w:ascii="Arial" w:hAnsi="Arial" w:cs="Arial"/>
              </w:rPr>
              <w:t>ation</w:t>
            </w:r>
          </w:p>
          <w:p w14:paraId="43AFCB93" w14:textId="69DD4955" w:rsidR="00665875" w:rsidRPr="002B2C3B" w:rsidRDefault="00665875" w:rsidP="00665875"/>
        </w:tc>
        <w:tc>
          <w:tcPr>
            <w:tcW w:w="3546" w:type="dxa"/>
          </w:tcPr>
          <w:p w14:paraId="2553F561" w14:textId="47E81F64" w:rsidR="002B2C3B" w:rsidRDefault="002B2C3B" w:rsidP="002B2C3B">
            <w:pPr>
              <w:rPr>
                <w:rFonts w:ascii="Arial" w:hAnsi="Arial" w:cs="Arial"/>
              </w:rPr>
            </w:pPr>
            <w:r w:rsidRPr="007D6AC6">
              <w:rPr>
                <w:rFonts w:ascii="Arial" w:hAnsi="Arial" w:cs="Arial"/>
              </w:rPr>
              <w:lastRenderedPageBreak/>
              <w:t>Embed refreshed school values</w:t>
            </w:r>
            <w:r>
              <w:rPr>
                <w:rFonts w:ascii="Arial" w:hAnsi="Arial" w:cs="Arial"/>
              </w:rPr>
              <w:t xml:space="preserve"> with all stakeholders</w:t>
            </w:r>
          </w:p>
          <w:p w14:paraId="2F0929BA" w14:textId="0D929BB7" w:rsidR="00665875" w:rsidRDefault="00665875" w:rsidP="002B2C3B">
            <w:pPr>
              <w:rPr>
                <w:rFonts w:ascii="Arial" w:hAnsi="Arial" w:cs="Arial"/>
              </w:rPr>
            </w:pPr>
          </w:p>
          <w:p w14:paraId="4C6C7879" w14:textId="78568E40" w:rsidR="00665875" w:rsidRDefault="00665875" w:rsidP="002B2C3B">
            <w:pPr>
              <w:rPr>
                <w:rFonts w:ascii="Arial" w:hAnsi="Arial" w:cs="Arial"/>
              </w:rPr>
            </w:pPr>
          </w:p>
          <w:p w14:paraId="2B9C145A" w14:textId="64EAB2E5" w:rsidR="00665875" w:rsidRDefault="00665875" w:rsidP="002B2C3B">
            <w:pPr>
              <w:rPr>
                <w:rFonts w:ascii="Arial" w:hAnsi="Arial" w:cs="Arial"/>
              </w:rPr>
            </w:pPr>
            <w:r>
              <w:rPr>
                <w:rFonts w:ascii="Arial" w:hAnsi="Arial" w:cs="Arial"/>
              </w:rPr>
              <w:t>Embed trauma informed practice across the school</w:t>
            </w:r>
          </w:p>
          <w:p w14:paraId="19AA1640" w14:textId="77777777" w:rsidR="00A2547E" w:rsidRDefault="00A2547E" w:rsidP="00025863">
            <w:pPr>
              <w:pStyle w:val="Title"/>
              <w:pBdr>
                <w:bottom w:val="none" w:sz="0" w:space="0" w:color="auto"/>
              </w:pBdr>
              <w:rPr>
                <w:rFonts w:ascii="Arial" w:hAnsi="Arial" w:cs="Arial"/>
                <w:color w:val="auto"/>
                <w:sz w:val="22"/>
                <w:szCs w:val="22"/>
              </w:rPr>
            </w:pPr>
          </w:p>
          <w:p w14:paraId="67D26D87" w14:textId="77777777" w:rsidR="00665875" w:rsidRDefault="00665875" w:rsidP="00665875"/>
          <w:p w14:paraId="14C3DBC5" w14:textId="77777777" w:rsidR="00665875" w:rsidRDefault="00665875" w:rsidP="00665875"/>
          <w:p w14:paraId="0CCC3795" w14:textId="77777777" w:rsidR="00665875" w:rsidRDefault="00665875" w:rsidP="00665875"/>
          <w:p w14:paraId="7B82C235" w14:textId="380619AB" w:rsidR="001E5B92" w:rsidRDefault="001E5B92" w:rsidP="00665875">
            <w:pPr>
              <w:rPr>
                <w:rFonts w:ascii="Arial" w:hAnsi="Arial" w:cs="Arial"/>
              </w:rPr>
            </w:pPr>
            <w:r>
              <w:rPr>
                <w:rFonts w:ascii="Arial" w:hAnsi="Arial" w:cs="Arial"/>
                <w:sz w:val="24"/>
                <w:szCs w:val="24"/>
              </w:rPr>
              <w:t>Continue to grow as a Mentally Healthy School</w:t>
            </w:r>
          </w:p>
          <w:p w14:paraId="4D2AE76C" w14:textId="77777777" w:rsidR="001E5B92" w:rsidRDefault="001E5B92" w:rsidP="00665875">
            <w:pPr>
              <w:rPr>
                <w:rFonts w:ascii="Arial" w:hAnsi="Arial" w:cs="Arial"/>
              </w:rPr>
            </w:pPr>
          </w:p>
          <w:p w14:paraId="60856A90" w14:textId="77777777" w:rsidR="001E5B92" w:rsidRDefault="001E5B92" w:rsidP="00665875">
            <w:pPr>
              <w:rPr>
                <w:rFonts w:ascii="Arial" w:hAnsi="Arial" w:cs="Arial"/>
              </w:rPr>
            </w:pPr>
          </w:p>
          <w:p w14:paraId="0DD83551" w14:textId="25F065C2" w:rsidR="00665875" w:rsidRDefault="003C395B" w:rsidP="00665875">
            <w:r>
              <w:rPr>
                <w:rFonts w:ascii="Arial" w:hAnsi="Arial" w:cs="Arial"/>
              </w:rPr>
              <w:t>Embed</w:t>
            </w:r>
            <w:r w:rsidRPr="00FB2A43">
              <w:rPr>
                <w:rFonts w:ascii="Arial" w:hAnsi="Arial" w:cs="Arial"/>
              </w:rPr>
              <w:t xml:space="preserve"> awareness of Global Citizenship</w:t>
            </w:r>
            <w:r>
              <w:rPr>
                <w:rFonts w:ascii="Arial" w:hAnsi="Arial" w:cs="Arial"/>
              </w:rPr>
              <w:t xml:space="preserve">, </w:t>
            </w:r>
            <w:r w:rsidRPr="00FB2A43">
              <w:rPr>
                <w:rFonts w:ascii="Arial" w:hAnsi="Arial" w:cs="Arial"/>
              </w:rPr>
              <w:t>Cultural Diversity</w:t>
            </w:r>
            <w:r>
              <w:rPr>
                <w:rFonts w:ascii="Arial" w:hAnsi="Arial" w:cs="Arial"/>
              </w:rPr>
              <w:t xml:space="preserve"> and build racial literacy</w:t>
            </w:r>
            <w:r w:rsidRPr="00FB2A43">
              <w:rPr>
                <w:rFonts w:ascii="Arial" w:hAnsi="Arial" w:cs="Arial"/>
              </w:rPr>
              <w:t xml:space="preserve"> through the Reading</w:t>
            </w:r>
            <w:r>
              <w:rPr>
                <w:rFonts w:ascii="Arial" w:hAnsi="Arial" w:cs="Arial"/>
              </w:rPr>
              <w:t xml:space="preserve">, Social Studies and Laudato Si </w:t>
            </w:r>
            <w:r w:rsidRPr="00FB2A43">
              <w:rPr>
                <w:rFonts w:ascii="Arial" w:hAnsi="Arial" w:cs="Arial"/>
              </w:rPr>
              <w:t>Curriculum Framework</w:t>
            </w:r>
            <w:r>
              <w:rPr>
                <w:rFonts w:ascii="Arial" w:hAnsi="Arial" w:cs="Arial"/>
              </w:rPr>
              <w:t>s</w:t>
            </w:r>
          </w:p>
          <w:p w14:paraId="2BEA29F2" w14:textId="77777777" w:rsidR="00665875" w:rsidRDefault="00665875" w:rsidP="00665875"/>
          <w:p w14:paraId="5157EDB3" w14:textId="06152CD5" w:rsidR="00665875" w:rsidRPr="007D6AC6" w:rsidRDefault="00665875" w:rsidP="00665875">
            <w:pPr>
              <w:rPr>
                <w:rFonts w:ascii="Arial" w:hAnsi="Arial" w:cs="Arial"/>
              </w:rPr>
            </w:pPr>
            <w:r w:rsidRPr="007D6AC6">
              <w:rPr>
                <w:rFonts w:ascii="Arial" w:hAnsi="Arial" w:cs="Arial"/>
              </w:rPr>
              <w:t>Continue to uphold Gold Rights Respecting Schools accredi</w:t>
            </w:r>
            <w:r>
              <w:rPr>
                <w:rFonts w:ascii="Arial" w:hAnsi="Arial" w:cs="Arial"/>
              </w:rPr>
              <w:t>t</w:t>
            </w:r>
            <w:r w:rsidRPr="007D6AC6">
              <w:rPr>
                <w:rFonts w:ascii="Arial" w:hAnsi="Arial" w:cs="Arial"/>
              </w:rPr>
              <w:t>ation</w:t>
            </w:r>
          </w:p>
          <w:p w14:paraId="4A2190BC" w14:textId="3A821847" w:rsidR="00665875" w:rsidRPr="00665875" w:rsidRDefault="00665875" w:rsidP="00665875"/>
        </w:tc>
      </w:tr>
      <w:tr w:rsidR="00A2547E" w:rsidRPr="000005A7" w14:paraId="445B10D4" w14:textId="77777777" w:rsidTr="001D1366">
        <w:tc>
          <w:tcPr>
            <w:tcW w:w="3312" w:type="dxa"/>
          </w:tcPr>
          <w:sdt>
            <w:sdtPr>
              <w:rPr>
                <w:rFonts w:ascii="Arial" w:hAnsi="Arial" w:cs="Arial"/>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A4DFC7B" w14:textId="77777777" w:rsidR="00A2547E" w:rsidRPr="000514DD" w:rsidRDefault="00A2547E" w:rsidP="007B7696">
                <w:pPr>
                  <w:pStyle w:val="Default"/>
                  <w:rPr>
                    <w:rFonts w:ascii="Arial" w:hAnsi="Arial" w:cs="Arial"/>
                  </w:rPr>
                </w:pPr>
                <w:r w:rsidRPr="000514DD">
                  <w:rPr>
                    <w:rFonts w:ascii="Arial" w:hAnsi="Arial" w:cs="Arial"/>
                  </w:rPr>
                  <w:t>Improvement in employability skills and sustained positive school leaver destinations for all young people</w:t>
                </w:r>
              </w:p>
            </w:sdtContent>
          </w:sdt>
          <w:p w14:paraId="1CDBEF46" w14:textId="77777777" w:rsidR="00A2547E" w:rsidRPr="000514DD" w:rsidRDefault="00A2547E" w:rsidP="00025863">
            <w:pPr>
              <w:pStyle w:val="Title"/>
              <w:pBdr>
                <w:bottom w:val="none" w:sz="0" w:space="0" w:color="auto"/>
              </w:pBdr>
              <w:rPr>
                <w:color w:val="auto"/>
                <w:sz w:val="24"/>
                <w:szCs w:val="24"/>
              </w:rPr>
            </w:pPr>
          </w:p>
        </w:tc>
        <w:tc>
          <w:tcPr>
            <w:tcW w:w="3678" w:type="dxa"/>
          </w:tcPr>
          <w:p w14:paraId="5A0438D3" w14:textId="07D806C3" w:rsidR="007D6AC6" w:rsidRDefault="00453B16" w:rsidP="007D6AC6">
            <w:pPr>
              <w:rPr>
                <w:rFonts w:ascii="Arial" w:hAnsi="Arial" w:cs="Arial"/>
                <w:sz w:val="24"/>
                <w:szCs w:val="24"/>
              </w:rPr>
            </w:pPr>
            <w:r w:rsidRPr="007D6AC6">
              <w:rPr>
                <w:rFonts w:ascii="Arial" w:hAnsi="Arial" w:cs="Arial"/>
                <w:sz w:val="24"/>
                <w:szCs w:val="24"/>
              </w:rPr>
              <w:t>Develop new policy and practice on teaching Digital Literacy across the school.</w:t>
            </w:r>
          </w:p>
          <w:p w14:paraId="05881CA4" w14:textId="77777777" w:rsidR="007D6AC6" w:rsidRPr="007D6AC6" w:rsidRDefault="007D6AC6" w:rsidP="007D6AC6">
            <w:pPr>
              <w:rPr>
                <w:rFonts w:ascii="Arial" w:hAnsi="Arial" w:cs="Arial"/>
                <w:sz w:val="24"/>
                <w:szCs w:val="24"/>
              </w:rPr>
            </w:pPr>
          </w:p>
          <w:p w14:paraId="1E0D5434" w14:textId="6B17AEF1" w:rsidR="007D6AC6" w:rsidRDefault="00453B16" w:rsidP="007D6AC6">
            <w:pPr>
              <w:rPr>
                <w:rFonts w:ascii="Arial" w:hAnsi="Arial" w:cs="Arial"/>
                <w:sz w:val="24"/>
                <w:szCs w:val="24"/>
              </w:rPr>
            </w:pPr>
            <w:r w:rsidRPr="007D6AC6">
              <w:rPr>
                <w:rFonts w:ascii="Arial" w:hAnsi="Arial" w:cs="Arial"/>
                <w:sz w:val="24"/>
                <w:szCs w:val="24"/>
              </w:rPr>
              <w:t>Implement Digital Literacy Skills progression planner across Early, First and Second Levels</w:t>
            </w:r>
          </w:p>
          <w:p w14:paraId="069F45AC" w14:textId="77777777" w:rsidR="007D6AC6" w:rsidRPr="007D6AC6" w:rsidRDefault="007D6AC6" w:rsidP="007D6AC6">
            <w:pPr>
              <w:rPr>
                <w:rFonts w:ascii="Arial" w:hAnsi="Arial" w:cs="Arial"/>
                <w:sz w:val="24"/>
                <w:szCs w:val="24"/>
              </w:rPr>
            </w:pPr>
          </w:p>
          <w:p w14:paraId="50B1AE41" w14:textId="682395DA" w:rsidR="007D6AC6" w:rsidRDefault="00453B16" w:rsidP="007D6AC6">
            <w:pPr>
              <w:rPr>
                <w:rFonts w:ascii="Arial" w:hAnsi="Arial" w:cs="Arial"/>
                <w:sz w:val="24"/>
                <w:szCs w:val="24"/>
              </w:rPr>
            </w:pPr>
            <w:r w:rsidRPr="007D6AC6">
              <w:rPr>
                <w:rFonts w:ascii="Arial" w:hAnsi="Arial" w:cs="Arial"/>
                <w:sz w:val="24"/>
                <w:szCs w:val="24"/>
              </w:rPr>
              <w:t>Continue to work towards the Digital Literacy Award</w:t>
            </w:r>
          </w:p>
          <w:p w14:paraId="3838AE0D" w14:textId="77777777" w:rsidR="007D6AC6" w:rsidRPr="007D6AC6" w:rsidRDefault="007D6AC6" w:rsidP="007D6AC6">
            <w:pPr>
              <w:rPr>
                <w:rFonts w:ascii="Arial" w:hAnsi="Arial" w:cs="Arial"/>
                <w:sz w:val="24"/>
                <w:szCs w:val="24"/>
              </w:rPr>
            </w:pPr>
          </w:p>
          <w:p w14:paraId="060F9C25" w14:textId="4817A9F0" w:rsidR="007D6AC6" w:rsidRDefault="007D6AC6" w:rsidP="007D6AC6">
            <w:pPr>
              <w:rPr>
                <w:rFonts w:ascii="Arial" w:hAnsi="Arial" w:cs="Arial"/>
                <w:sz w:val="24"/>
                <w:szCs w:val="24"/>
              </w:rPr>
            </w:pPr>
            <w:r w:rsidRPr="007D6AC6">
              <w:rPr>
                <w:rFonts w:ascii="Arial" w:hAnsi="Arial" w:cs="Arial"/>
                <w:sz w:val="24"/>
                <w:szCs w:val="24"/>
              </w:rPr>
              <w:t xml:space="preserve">Further embed Outdoor Learning and making effective use of the local environment by </w:t>
            </w:r>
            <w:r w:rsidRPr="00D82462">
              <w:rPr>
                <w:rFonts w:ascii="Arial" w:hAnsi="Arial" w:cs="Arial"/>
              </w:rPr>
              <w:t xml:space="preserve">developing a </w:t>
            </w:r>
            <w:r w:rsidR="00D82462" w:rsidRPr="00D82462">
              <w:rPr>
                <w:rFonts w:ascii="Arial" w:hAnsi="Arial" w:cs="Arial"/>
              </w:rPr>
              <w:t xml:space="preserve">framework for </w:t>
            </w:r>
            <w:r w:rsidRPr="00D82462">
              <w:rPr>
                <w:rFonts w:ascii="Arial" w:hAnsi="Arial" w:cs="Arial"/>
              </w:rPr>
              <w:t xml:space="preserve">progression of key skills </w:t>
            </w:r>
            <w:r w:rsidR="00D82462" w:rsidRPr="00D82462">
              <w:rPr>
                <w:rFonts w:ascii="Arial" w:hAnsi="Arial" w:cs="Arial"/>
              </w:rPr>
              <w:t>and Increase staff knowledge and skills to plan high quality learning experiences in Outdoor Learning</w:t>
            </w:r>
            <w:r w:rsidR="00D82462">
              <w:t xml:space="preserve"> </w:t>
            </w:r>
          </w:p>
          <w:p w14:paraId="4A2C2A1E" w14:textId="77777777" w:rsidR="007D6AC6" w:rsidRPr="007D6AC6" w:rsidRDefault="007D6AC6" w:rsidP="007D6AC6">
            <w:pPr>
              <w:rPr>
                <w:rFonts w:ascii="Arial" w:hAnsi="Arial" w:cs="Arial"/>
                <w:sz w:val="24"/>
                <w:szCs w:val="24"/>
              </w:rPr>
            </w:pPr>
          </w:p>
          <w:p w14:paraId="11316350" w14:textId="6D1CB804" w:rsidR="007D6AC6" w:rsidRDefault="007D6AC6" w:rsidP="007D6AC6">
            <w:pPr>
              <w:rPr>
                <w:rFonts w:ascii="Arial" w:hAnsi="Arial" w:cs="Arial"/>
                <w:sz w:val="24"/>
                <w:szCs w:val="24"/>
              </w:rPr>
            </w:pPr>
            <w:r w:rsidRPr="007D6AC6">
              <w:rPr>
                <w:rFonts w:ascii="Arial" w:hAnsi="Arial" w:cs="Arial"/>
                <w:sz w:val="24"/>
                <w:szCs w:val="24"/>
              </w:rPr>
              <w:t>Develop a robust tracking system to monitor children’s participation in clubs and groups outside of school</w:t>
            </w:r>
            <w:r w:rsidR="00D82462">
              <w:rPr>
                <w:rFonts w:ascii="Arial" w:hAnsi="Arial" w:cs="Arial"/>
                <w:sz w:val="24"/>
                <w:szCs w:val="24"/>
              </w:rPr>
              <w:t xml:space="preserve"> and wider achievement. </w:t>
            </w:r>
            <w:r w:rsidRPr="007D6AC6">
              <w:rPr>
                <w:rFonts w:ascii="Arial" w:hAnsi="Arial" w:cs="Arial"/>
                <w:sz w:val="24"/>
                <w:szCs w:val="24"/>
              </w:rPr>
              <w:t xml:space="preserve"> </w:t>
            </w:r>
          </w:p>
          <w:p w14:paraId="73E2B7DD" w14:textId="77777777" w:rsidR="007D6AC6" w:rsidRPr="007D6AC6" w:rsidRDefault="007D6AC6" w:rsidP="007D6AC6">
            <w:pPr>
              <w:rPr>
                <w:rFonts w:ascii="Arial" w:hAnsi="Arial" w:cs="Arial"/>
                <w:sz w:val="24"/>
                <w:szCs w:val="24"/>
              </w:rPr>
            </w:pPr>
          </w:p>
          <w:p w14:paraId="513B9902" w14:textId="7D110673" w:rsidR="007D6AC6" w:rsidRPr="007D6AC6" w:rsidRDefault="007D6AC6" w:rsidP="007D6AC6">
            <w:pPr>
              <w:rPr>
                <w:rFonts w:ascii="Arial" w:hAnsi="Arial" w:cs="Arial"/>
                <w:sz w:val="24"/>
                <w:szCs w:val="24"/>
              </w:rPr>
            </w:pPr>
            <w:r w:rsidRPr="007D6AC6">
              <w:rPr>
                <w:rFonts w:ascii="Arial" w:hAnsi="Arial" w:cs="Arial"/>
                <w:sz w:val="24"/>
                <w:szCs w:val="24"/>
              </w:rPr>
              <w:t>Further develop pupil voice and leadership groups within the school</w:t>
            </w:r>
          </w:p>
          <w:p w14:paraId="3C771C2F" w14:textId="47716841" w:rsidR="00A2547E" w:rsidRPr="007D6AC6" w:rsidRDefault="00A2547E" w:rsidP="007D6AC6">
            <w:pPr>
              <w:ind w:left="360"/>
              <w:rPr>
                <w:rFonts w:ascii="Arial" w:hAnsi="Arial" w:cs="Arial"/>
                <w:sz w:val="24"/>
                <w:szCs w:val="24"/>
              </w:rPr>
            </w:pPr>
          </w:p>
        </w:tc>
        <w:tc>
          <w:tcPr>
            <w:tcW w:w="3412" w:type="dxa"/>
          </w:tcPr>
          <w:p w14:paraId="44383A15" w14:textId="77777777" w:rsidR="00A2547E" w:rsidRDefault="00D82462"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lastRenderedPageBreak/>
              <w:t>Continue to embed new digital literacy framework to ensure progression of skills and consistency across the school</w:t>
            </w:r>
          </w:p>
          <w:p w14:paraId="2AC562FD" w14:textId="77777777" w:rsidR="00D82462" w:rsidRDefault="00D82462" w:rsidP="00D82462"/>
          <w:p w14:paraId="6FE0B770" w14:textId="77777777" w:rsidR="00D82462" w:rsidRDefault="00D82462" w:rsidP="00D82462"/>
          <w:p w14:paraId="28DC4C56" w14:textId="77777777" w:rsidR="00D82462" w:rsidRDefault="00D82462" w:rsidP="00D82462"/>
          <w:p w14:paraId="2DAEA44D" w14:textId="77777777" w:rsidR="00D82462" w:rsidRDefault="00D82462" w:rsidP="00D82462"/>
          <w:p w14:paraId="380FB937" w14:textId="77777777" w:rsidR="00D82462" w:rsidRDefault="00D82462" w:rsidP="00D82462"/>
          <w:p w14:paraId="369DAEF5" w14:textId="77777777" w:rsidR="00D82462" w:rsidRDefault="00D82462" w:rsidP="00D82462"/>
          <w:p w14:paraId="370BF788" w14:textId="49B1CF55" w:rsidR="00D82462" w:rsidRDefault="00D82462" w:rsidP="00D82462">
            <w:pPr>
              <w:pStyle w:val="Title"/>
              <w:pBdr>
                <w:bottom w:val="none" w:sz="0" w:space="0" w:color="auto"/>
              </w:pBdr>
              <w:rPr>
                <w:rFonts w:ascii="Arial" w:hAnsi="Arial" w:cs="Arial"/>
                <w:color w:val="auto"/>
                <w:sz w:val="22"/>
                <w:szCs w:val="22"/>
              </w:rPr>
            </w:pPr>
            <w:r>
              <w:rPr>
                <w:rFonts w:ascii="Arial" w:hAnsi="Arial" w:cs="Arial"/>
                <w:color w:val="auto"/>
                <w:sz w:val="22"/>
                <w:szCs w:val="22"/>
              </w:rPr>
              <w:t xml:space="preserve">Continue to embed new Outdoor Learning framework to ensure progression of skills and consistency across the school in planning high quality Outdoor Learning experiences. </w:t>
            </w:r>
          </w:p>
          <w:p w14:paraId="15801476" w14:textId="2DAE7C59" w:rsidR="00D82462" w:rsidRPr="00D82462" w:rsidRDefault="00D82462" w:rsidP="00D82462"/>
          <w:p w14:paraId="61CCD75F" w14:textId="77777777" w:rsidR="00D82462" w:rsidRDefault="00D82462" w:rsidP="00D82462">
            <w:pPr>
              <w:rPr>
                <w:rFonts w:ascii="Arial" w:hAnsi="Arial" w:cs="Arial"/>
                <w:sz w:val="24"/>
                <w:szCs w:val="24"/>
              </w:rPr>
            </w:pPr>
          </w:p>
          <w:p w14:paraId="69E9F727" w14:textId="77777777" w:rsidR="00D82462" w:rsidRDefault="00D82462" w:rsidP="00D82462">
            <w:pPr>
              <w:rPr>
                <w:rFonts w:ascii="Arial" w:hAnsi="Arial" w:cs="Arial"/>
                <w:sz w:val="24"/>
                <w:szCs w:val="24"/>
              </w:rPr>
            </w:pPr>
          </w:p>
          <w:p w14:paraId="750E7B6C" w14:textId="0A6F4656" w:rsidR="00D82462" w:rsidRDefault="00D82462" w:rsidP="00D82462">
            <w:r>
              <w:rPr>
                <w:rFonts w:ascii="Arial" w:hAnsi="Arial" w:cs="Arial"/>
                <w:sz w:val="24"/>
                <w:szCs w:val="24"/>
              </w:rPr>
              <w:t xml:space="preserve">Continue </w:t>
            </w:r>
            <w:r w:rsidRPr="007D6AC6">
              <w:rPr>
                <w:rFonts w:ascii="Arial" w:hAnsi="Arial" w:cs="Arial"/>
                <w:sz w:val="24"/>
                <w:szCs w:val="24"/>
              </w:rPr>
              <w:t>to monitor children’s participation in clubs and groups outside of school</w:t>
            </w:r>
            <w:r>
              <w:rPr>
                <w:rFonts w:ascii="Arial" w:hAnsi="Arial" w:cs="Arial"/>
                <w:sz w:val="24"/>
                <w:szCs w:val="24"/>
              </w:rPr>
              <w:t xml:space="preserve"> and wider achievement. </w:t>
            </w:r>
            <w:r w:rsidRPr="007D6AC6">
              <w:rPr>
                <w:rFonts w:ascii="Arial" w:hAnsi="Arial" w:cs="Arial"/>
                <w:sz w:val="24"/>
                <w:szCs w:val="24"/>
              </w:rPr>
              <w:t xml:space="preserve"> </w:t>
            </w:r>
          </w:p>
          <w:p w14:paraId="5C2C847D" w14:textId="77777777" w:rsidR="00D82462" w:rsidRDefault="00D82462" w:rsidP="00D82462"/>
          <w:p w14:paraId="4081030D" w14:textId="37F8BB0C" w:rsidR="00D82462" w:rsidRPr="00D82462" w:rsidRDefault="00D82462" w:rsidP="00D82462"/>
        </w:tc>
        <w:tc>
          <w:tcPr>
            <w:tcW w:w="3546" w:type="dxa"/>
          </w:tcPr>
          <w:p w14:paraId="21BBE2DB" w14:textId="77777777" w:rsidR="00A2547E" w:rsidRDefault="00D82462"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lastRenderedPageBreak/>
              <w:t>Continue to embed new digital literacy framework to ensure progression of skills and consistency across the school</w:t>
            </w:r>
          </w:p>
          <w:p w14:paraId="0D8004C3" w14:textId="77777777" w:rsidR="00D82462" w:rsidRDefault="00D82462" w:rsidP="00D82462"/>
          <w:p w14:paraId="4CE69D2C" w14:textId="77777777" w:rsidR="00D82462" w:rsidRDefault="00D82462" w:rsidP="00D82462"/>
          <w:p w14:paraId="1AA671B3" w14:textId="77777777" w:rsidR="00D82462" w:rsidRDefault="00D82462" w:rsidP="00D82462"/>
          <w:p w14:paraId="75DCF21D" w14:textId="77777777" w:rsidR="00D82462" w:rsidRDefault="00D82462" w:rsidP="00D82462"/>
          <w:p w14:paraId="3BEC0FEC" w14:textId="77777777" w:rsidR="00D82462" w:rsidRDefault="00D82462" w:rsidP="00D82462"/>
          <w:p w14:paraId="2907B1E5" w14:textId="77777777" w:rsidR="00D82462" w:rsidRDefault="00D82462" w:rsidP="00D82462"/>
          <w:p w14:paraId="56E6CDFF" w14:textId="77777777" w:rsidR="00D82462" w:rsidRDefault="00D82462" w:rsidP="00D82462">
            <w:pPr>
              <w:pStyle w:val="Title"/>
              <w:pBdr>
                <w:bottom w:val="none" w:sz="0" w:space="0" w:color="auto"/>
              </w:pBdr>
              <w:rPr>
                <w:rFonts w:ascii="Arial" w:hAnsi="Arial" w:cs="Arial"/>
                <w:color w:val="auto"/>
                <w:sz w:val="22"/>
                <w:szCs w:val="22"/>
              </w:rPr>
            </w:pPr>
            <w:r>
              <w:rPr>
                <w:rFonts w:ascii="Arial" w:hAnsi="Arial" w:cs="Arial"/>
                <w:color w:val="auto"/>
                <w:sz w:val="22"/>
                <w:szCs w:val="22"/>
              </w:rPr>
              <w:t xml:space="preserve">Continue to embed new Outdoor Learning framework to ensure progression of skills and consistency across the school in planning high quality Outdoor Learning experiences. </w:t>
            </w:r>
          </w:p>
          <w:p w14:paraId="7D167BAD" w14:textId="77777777" w:rsidR="00D82462" w:rsidRDefault="00D82462" w:rsidP="00D82462"/>
          <w:p w14:paraId="525821BE" w14:textId="77777777" w:rsidR="00D82462" w:rsidRDefault="00D82462" w:rsidP="00D82462"/>
          <w:p w14:paraId="698D3B21" w14:textId="77777777" w:rsidR="00D82462" w:rsidRDefault="00D82462" w:rsidP="00D82462">
            <w:pPr>
              <w:rPr>
                <w:rFonts w:ascii="Arial" w:hAnsi="Arial" w:cs="Arial"/>
                <w:sz w:val="24"/>
                <w:szCs w:val="24"/>
              </w:rPr>
            </w:pPr>
          </w:p>
          <w:p w14:paraId="1A13685E" w14:textId="41255818" w:rsidR="00D82462" w:rsidRDefault="00D82462" w:rsidP="00D82462">
            <w:r>
              <w:rPr>
                <w:rFonts w:ascii="Arial" w:hAnsi="Arial" w:cs="Arial"/>
                <w:sz w:val="24"/>
                <w:szCs w:val="24"/>
              </w:rPr>
              <w:t xml:space="preserve">Continue </w:t>
            </w:r>
            <w:r w:rsidRPr="007D6AC6">
              <w:rPr>
                <w:rFonts w:ascii="Arial" w:hAnsi="Arial" w:cs="Arial"/>
                <w:sz w:val="24"/>
                <w:szCs w:val="24"/>
              </w:rPr>
              <w:t>to monitor children’s participation in clubs and groups outside of school</w:t>
            </w:r>
            <w:r>
              <w:rPr>
                <w:rFonts w:ascii="Arial" w:hAnsi="Arial" w:cs="Arial"/>
                <w:sz w:val="24"/>
                <w:szCs w:val="24"/>
              </w:rPr>
              <w:t xml:space="preserve"> and wider achievement. </w:t>
            </w:r>
            <w:r w:rsidRPr="007D6AC6">
              <w:rPr>
                <w:rFonts w:ascii="Arial" w:hAnsi="Arial" w:cs="Arial"/>
                <w:sz w:val="24"/>
                <w:szCs w:val="24"/>
              </w:rPr>
              <w:t xml:space="preserve"> </w:t>
            </w:r>
          </w:p>
          <w:p w14:paraId="305EEA9B" w14:textId="62939215" w:rsidR="00D82462" w:rsidRPr="00D82462" w:rsidRDefault="00D82462" w:rsidP="00D82462"/>
        </w:tc>
      </w:tr>
    </w:tbl>
    <w:p w14:paraId="5A96B777" w14:textId="77777777" w:rsidR="000514DD" w:rsidRPr="000514DD" w:rsidRDefault="000514DD" w:rsidP="000514DD"/>
    <w:p w14:paraId="6B6D37C8" w14:textId="77777777" w:rsidR="000514DD" w:rsidRDefault="000514DD">
      <w:pPr>
        <w:rPr>
          <w:rFonts w:asciiTheme="majorHAnsi" w:eastAsiaTheme="majorEastAsia" w:hAnsiTheme="majorHAnsi" w:cstheme="majorBidi"/>
          <w:color w:val="17365D" w:themeColor="text2" w:themeShade="BF"/>
          <w:spacing w:val="5"/>
          <w:kern w:val="28"/>
          <w:sz w:val="52"/>
          <w:szCs w:val="52"/>
        </w:rPr>
      </w:pPr>
      <w:r>
        <w:br w:type="page"/>
      </w:r>
    </w:p>
    <w:p w14:paraId="1CFE7429" w14:textId="77777777" w:rsidR="00841F1C" w:rsidRDefault="00841F1C" w:rsidP="00077B50">
      <w:pPr>
        <w:pStyle w:val="Title"/>
      </w:pPr>
    </w:p>
    <w:p w14:paraId="4D29C550" w14:textId="1E8F57F0" w:rsidR="00077B50" w:rsidRPr="000005A7" w:rsidRDefault="00077B50" w:rsidP="00077B50">
      <w:pPr>
        <w:pStyle w:val="Title"/>
        <w:rPr>
          <w:i/>
          <w:color w:val="auto"/>
        </w:rPr>
      </w:pPr>
      <w:r>
        <w:rPr>
          <w:i/>
          <w:color w:val="auto"/>
        </w:rPr>
        <w:t>Stakeholder’s views</w:t>
      </w:r>
    </w:p>
    <w:p w14:paraId="56836700" w14:textId="77777777" w:rsidR="00077B50" w:rsidRDefault="00077B50" w:rsidP="00077B50">
      <w:pPr>
        <w:pStyle w:val="Title"/>
        <w:rPr>
          <w:i/>
          <w:color w:val="7030A0"/>
          <w:sz w:val="28"/>
          <w:szCs w:val="28"/>
        </w:rPr>
      </w:pPr>
    </w:p>
    <w:p w14:paraId="1F3C249F" w14:textId="77777777" w:rsidR="0041022C" w:rsidRDefault="0041022C" w:rsidP="00077B50">
      <w:pPr>
        <w:tabs>
          <w:tab w:val="left" w:pos="1370"/>
        </w:tabs>
      </w:pPr>
      <w:r>
        <w:t xml:space="preserve">All staff views were collated through self – evaluation processes during the May in- service day as well as regular self – evaluation. </w:t>
      </w:r>
    </w:p>
    <w:p w14:paraId="42CABB07" w14:textId="36A9110C" w:rsidR="0041022C" w:rsidRDefault="0041022C" w:rsidP="00077B50">
      <w:pPr>
        <w:tabs>
          <w:tab w:val="left" w:pos="1370"/>
        </w:tabs>
      </w:pPr>
      <w:r>
        <w:t>Pupils views were collated through Pupil Council Meetings,  Assemblies and Pupil Questionnaires.</w:t>
      </w:r>
    </w:p>
    <w:p w14:paraId="164104B1" w14:textId="6A5B4337" w:rsidR="0041022C" w:rsidRDefault="0041022C" w:rsidP="00077B50">
      <w:pPr>
        <w:tabs>
          <w:tab w:val="left" w:pos="1370"/>
        </w:tabs>
      </w:pPr>
      <w:r>
        <w:t xml:space="preserve">Parents’ views were collated through Microsoft Forms questionnaires as well as consultation with Parent Partnership Forum. </w:t>
      </w:r>
    </w:p>
    <w:p w14:paraId="6E034AC7" w14:textId="57E2AF22" w:rsidR="0041022C" w:rsidRDefault="0041022C" w:rsidP="00077B50">
      <w:pPr>
        <w:tabs>
          <w:tab w:val="left" w:pos="1370"/>
        </w:tabs>
      </w:pPr>
      <w:r>
        <w:t xml:space="preserve">The parents were consulted on the PEF spend at a Parent Partnership Meeting (May 2023) and via a Parent Questionnaire (June 2023). The staff were consulted on the PEF spend at the May Inservice Day. </w:t>
      </w:r>
      <w:r w:rsidR="00A9133D">
        <w:t xml:space="preserve">It was agreed that using PEF spend to </w:t>
      </w:r>
      <w:r w:rsidR="00B03BE7">
        <w:t xml:space="preserve">pay for an additional member of teaching staff (0.8) </w:t>
      </w:r>
      <w:r w:rsidR="00A9133D">
        <w:t xml:space="preserve">would be the most effective way to raise attainment. </w:t>
      </w:r>
    </w:p>
    <w:p w14:paraId="1631B7B3" w14:textId="0C61082D" w:rsidR="00077B50" w:rsidRDefault="00077B50"/>
    <w:p w14:paraId="4FCFA243" w14:textId="77777777" w:rsidR="00A2547E" w:rsidRDefault="00A2547E" w:rsidP="002826F2">
      <w:pPr>
        <w:pStyle w:val="Title"/>
        <w:tabs>
          <w:tab w:val="left" w:pos="12150"/>
        </w:tabs>
        <w:rPr>
          <w:color w:val="auto"/>
        </w:rPr>
      </w:pPr>
    </w:p>
    <w:p w14:paraId="6B90D029" w14:textId="00FB2CDA" w:rsidR="00742A87" w:rsidRPr="000005A7" w:rsidRDefault="00742A87" w:rsidP="002826F2">
      <w:pPr>
        <w:pStyle w:val="Title"/>
        <w:tabs>
          <w:tab w:val="left" w:pos="12150"/>
        </w:tabs>
        <w:rPr>
          <w:i/>
          <w:color w:val="auto"/>
        </w:rPr>
      </w:pPr>
      <w:r w:rsidRPr="000005A7">
        <w:rPr>
          <w:color w:val="auto"/>
        </w:rPr>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77777777"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7696">
                  <w:rPr>
                    <w:rFonts w:ascii="Arial" w:hAnsi="Arial" w:cs="Arial"/>
                    <w:sz w:val="20"/>
                    <w:szCs w:val="20"/>
                  </w:rPr>
                  <w:t>Improvements in attainment, particularly  in literacy and numeracy</w:t>
                </w:r>
              </w:sdtContent>
            </w:sdt>
          </w:p>
          <w:p w14:paraId="53371AE6" w14:textId="7F58A0FD" w:rsidR="00FB731E" w:rsidRPr="000005A7" w:rsidRDefault="006E59FF" w:rsidP="00A10F1A">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Pr>
                    <w:rFonts w:ascii="Arial" w:hAnsi="Arial" w:cs="Arial"/>
                    <w:sz w:val="20"/>
                    <w:szCs w:val="20"/>
                  </w:rPr>
                  <w:t>Improvements in attainment, particularly  in literacy and numeracy</w:t>
                </w:r>
              </w:sdtContent>
            </w:sdt>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652B5FF2" w:rsidR="007B7696" w:rsidRPr="002A7C99" w:rsidRDefault="00AE4CF0"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295F0A44" w:rsidR="007B7696" w:rsidRPr="002A7C99" w:rsidRDefault="00232A41" w:rsidP="007B7696">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7A3F3F31" w:rsidR="007B7696" w:rsidRPr="002A7C99" w:rsidRDefault="00232A41" w:rsidP="007B7696">
                <w:pPr>
                  <w:pStyle w:val="Default"/>
                  <w:rPr>
                    <w:rFonts w:ascii="Arial" w:hAnsi="Arial" w:cs="Arial"/>
                    <w:color w:val="auto"/>
                    <w:sz w:val="20"/>
                    <w:szCs w:val="20"/>
                  </w:rPr>
                </w:pPr>
                <w:r>
                  <w:rPr>
                    <w:rFonts w:ascii="Arial" w:hAnsi="Arial" w:cs="Arial"/>
                    <w:sz w:val="20"/>
                    <w:szCs w:val="20"/>
                  </w:rPr>
                  <w:t>Assessment of children's progress</w:t>
                </w:r>
              </w:p>
            </w:sdtContent>
          </w:sdt>
          <w:p w14:paraId="31C81F25" w14:textId="77589C4E" w:rsidR="007B7696" w:rsidRDefault="00926AFA" w:rsidP="007B7696">
            <w:pPr>
              <w:pStyle w:val="Default"/>
              <w:rPr>
                <w:rFonts w:ascii="Arial" w:hAnsi="Arial" w:cs="Arial"/>
                <w:sz w:val="20"/>
                <w:szCs w:val="20"/>
              </w:rPr>
            </w:pPr>
            <w:r>
              <w:rPr>
                <w:rFonts w:ascii="Arial" w:hAnsi="Arial" w:cs="Arial"/>
                <w:sz w:val="20"/>
                <w:szCs w:val="20"/>
              </w:rPr>
              <w:t>Parental Engagement</w:t>
            </w: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49B4AB29" w14:textId="78404D07" w:rsidR="006E3C1B" w:rsidRPr="006E3C1B" w:rsidRDefault="00C4691B" w:rsidP="006E3C1B">
            <w:pPr>
              <w:pStyle w:val="Default"/>
              <w:rPr>
                <w:rFonts w:ascii="Arial" w:hAnsi="Arial" w:cs="Arial"/>
                <w:sz w:val="20"/>
                <w:szCs w:val="20"/>
                <w:u w:val="single"/>
              </w:rPr>
            </w:pPr>
            <w:r>
              <w:rPr>
                <w:rFonts w:ascii="Arial" w:hAnsi="Arial" w:cs="Arial"/>
                <w:sz w:val="20"/>
                <w:szCs w:val="20"/>
                <w:u w:val="single"/>
              </w:rPr>
              <w:t xml:space="preserve">HGIOS/ELC </w:t>
            </w:r>
            <w:r w:rsidR="006E3C1B" w:rsidRPr="006E3C1B">
              <w:rPr>
                <w:rFonts w:ascii="Arial" w:hAnsi="Arial" w:cs="Arial"/>
                <w:sz w:val="20"/>
                <w:szCs w:val="20"/>
                <w:u w:val="single"/>
              </w:rPr>
              <w:t xml:space="preserve">QIs </w:t>
            </w:r>
          </w:p>
          <w:sdt>
            <w:sdtPr>
              <w:rPr>
                <w:rFonts w:ascii="Arial" w:hAnsi="Arial" w:cs="Arial"/>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3170F93" w14:textId="21E666FB" w:rsidR="006E3C1B" w:rsidRPr="006E3C1B" w:rsidRDefault="00232A41" w:rsidP="006E3C1B">
                <w:pPr>
                  <w:pStyle w:val="Default"/>
                  <w:rPr>
                    <w:rFonts w:ascii="Arial" w:hAnsi="Arial" w:cs="Arial"/>
                    <w:sz w:val="20"/>
                    <w:szCs w:val="20"/>
                    <w:u w:val="single"/>
                  </w:rPr>
                </w:pPr>
                <w:r>
                  <w:rPr>
                    <w:rFonts w:ascii="Arial" w:hAnsi="Arial" w:cs="Arial"/>
                    <w:sz w:val="20"/>
                    <w:szCs w:val="20"/>
                  </w:rPr>
                  <w:t>2.3 Learning, teaching and assessment</w:t>
                </w:r>
              </w:p>
            </w:sdtContent>
          </w:sdt>
          <w:sdt>
            <w:sdtPr>
              <w:rPr>
                <w:rFonts w:ascii="Arial" w:hAnsi="Arial" w:cs="Arial"/>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6BD3F6A" w14:textId="4880C889" w:rsidR="006E3C1B" w:rsidRPr="006E3C1B" w:rsidRDefault="00232A41" w:rsidP="006E3C1B">
                <w:pPr>
                  <w:pStyle w:val="Default"/>
                  <w:rPr>
                    <w:rFonts w:ascii="Arial" w:hAnsi="Arial" w:cs="Arial"/>
                    <w:color w:val="auto"/>
                    <w:sz w:val="20"/>
                    <w:szCs w:val="20"/>
                  </w:rPr>
                </w:pPr>
                <w:r>
                  <w:rPr>
                    <w:rFonts w:ascii="Arial" w:hAnsi="Arial" w:cs="Arial"/>
                    <w:sz w:val="20"/>
                    <w:szCs w:val="20"/>
                  </w:rPr>
                  <w:t>1.1 Self-evaluation for self-improvement</w:t>
                </w:r>
              </w:p>
            </w:sdtContent>
          </w:sdt>
          <w:p w14:paraId="644D6648" w14:textId="3D127B7B" w:rsidR="006E3C1B" w:rsidRPr="006E3C1B" w:rsidRDefault="007B7696" w:rsidP="006E3C1B">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232A41">
                  <w:rPr>
                    <w:rFonts w:ascii="Arial" w:hAnsi="Arial" w:cs="Arial"/>
                    <w:sz w:val="20"/>
                    <w:szCs w:val="20"/>
                  </w:rPr>
                  <w:t>3.2 Raising attainment and achievement</w:t>
                </w:r>
              </w:sdtContent>
            </w:sdt>
          </w:p>
          <w:p w14:paraId="0859C196" w14:textId="1B6430F9" w:rsidR="006E3C1B" w:rsidRPr="006E3C1B" w:rsidRDefault="006E3C1B" w:rsidP="006E3C1B">
            <w:pPr>
              <w:pStyle w:val="Default"/>
              <w:rPr>
                <w:rFonts w:ascii="Arial" w:hAnsi="Arial" w:cs="Arial"/>
                <w:color w:val="auto"/>
                <w:sz w:val="20"/>
                <w:szCs w:val="20"/>
              </w:rPr>
            </w:pPr>
          </w:p>
          <w:p w14:paraId="11E07F36" w14:textId="357C6864" w:rsidR="007B7696" w:rsidRPr="00C07E03" w:rsidRDefault="007B7696" w:rsidP="006E3C1B">
            <w:pPr>
              <w:pStyle w:val="Default"/>
              <w:rPr>
                <w:rFonts w:ascii="Arial" w:hAnsi="Arial" w:cs="Arial"/>
                <w:sz w:val="20"/>
                <w:szCs w:val="20"/>
              </w:rPr>
            </w:pP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78C472BC" w:rsidR="00DE07A0" w:rsidRPr="00C07E03" w:rsidRDefault="00232A41" w:rsidP="00DE07A0">
                <w:pPr>
                  <w:rPr>
                    <w:rFonts w:ascii="Arial" w:hAnsi="Arial" w:cs="Arial"/>
                    <w:sz w:val="20"/>
                    <w:szCs w:val="20"/>
                  </w:rPr>
                </w:pPr>
                <w:r>
                  <w:rPr>
                    <w:rFonts w:ascii="Arial" w:hAnsi="Arial" w:cs="Arial"/>
                    <w:sz w:val="20"/>
                    <w:szCs w:val="20"/>
                  </w:rPr>
                  <w:t>Article 28: (Right to education):</w:t>
                </w:r>
              </w:p>
            </w:sdtContent>
          </w:sdt>
          <w:p w14:paraId="32F87242" w14:textId="7D272847" w:rsidR="00DE07A0" w:rsidRDefault="009465FF"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32A41">
                  <w:rPr>
                    <w:rFonts w:ascii="Arial" w:hAnsi="Arial" w:cs="Arial"/>
                    <w:sz w:val="20"/>
                    <w:szCs w:val="20"/>
                  </w:rPr>
                  <w:t>Article 3 (Best interests of the child):</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A9133D">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052DE6">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6B023D" w14:paraId="797BE990" w14:textId="77777777" w:rsidTr="00A9133D">
        <w:trPr>
          <w:gridAfter w:val="1"/>
          <w:wAfter w:w="25" w:type="dxa"/>
          <w:trHeight w:val="384"/>
        </w:trPr>
        <w:tc>
          <w:tcPr>
            <w:tcW w:w="14033" w:type="dxa"/>
            <w:tcMar>
              <w:top w:w="20" w:type="dxa"/>
              <w:left w:w="20" w:type="dxa"/>
              <w:bottom w:w="0" w:type="dxa"/>
              <w:right w:w="20" w:type="dxa"/>
            </w:tcMar>
          </w:tcPr>
          <w:p w14:paraId="1BA6EA05" w14:textId="4FDB42F3" w:rsidR="0036475F" w:rsidRPr="00E946BA" w:rsidRDefault="006B023D" w:rsidP="00E946BA">
            <w:pPr>
              <w:tabs>
                <w:tab w:val="left" w:pos="264"/>
              </w:tabs>
              <w:spacing w:after="0" w:line="240" w:lineRule="auto"/>
              <w:rPr>
                <w:rFonts w:ascii="Arial" w:hAnsi="Arial" w:cs="Arial"/>
                <w:sz w:val="24"/>
                <w:szCs w:val="24"/>
              </w:rPr>
            </w:pPr>
            <w:r w:rsidRPr="00E946BA">
              <w:rPr>
                <w:rFonts w:ascii="Arial" w:hAnsi="Arial" w:cs="Arial"/>
                <w:iCs/>
                <w:sz w:val="24"/>
                <w:szCs w:val="24"/>
              </w:rPr>
              <w:t xml:space="preserve">Pupils, parents and staff feedback on the focus on the implementation of play pedagogy has been very positive. </w:t>
            </w:r>
            <w:r w:rsidR="0036475F" w:rsidRPr="00E946BA">
              <w:rPr>
                <w:rFonts w:ascii="Arial" w:hAnsi="Arial" w:cs="Arial"/>
                <w:sz w:val="24"/>
                <w:szCs w:val="24"/>
              </w:rPr>
              <w:t>Staff feedback from the P1 and P2 Play Pedagogy training and the support from the Play Pedagogy CMOs has been positive. We will continue to develop Play Pedagogy in P3 and beyond.</w:t>
            </w:r>
          </w:p>
          <w:p w14:paraId="29A447B5" w14:textId="77777777" w:rsidR="00E946BA" w:rsidRPr="00E946BA" w:rsidRDefault="00E946BA" w:rsidP="00E946BA">
            <w:pPr>
              <w:tabs>
                <w:tab w:val="left" w:pos="264"/>
              </w:tabs>
              <w:spacing w:after="0" w:line="240" w:lineRule="auto"/>
              <w:rPr>
                <w:rFonts w:ascii="Arial" w:hAnsi="Arial" w:cs="Arial"/>
                <w:iCs/>
                <w:sz w:val="24"/>
                <w:szCs w:val="24"/>
              </w:rPr>
            </w:pPr>
          </w:p>
          <w:p w14:paraId="456BAB1D" w14:textId="3147157A" w:rsidR="006B023D" w:rsidRDefault="006B023D" w:rsidP="00E946BA">
            <w:pPr>
              <w:tabs>
                <w:tab w:val="left" w:pos="264"/>
              </w:tabs>
              <w:spacing w:after="0" w:line="240" w:lineRule="auto"/>
              <w:rPr>
                <w:rFonts w:ascii="Arial" w:hAnsi="Arial" w:cs="Arial"/>
                <w:iCs/>
                <w:sz w:val="24"/>
                <w:szCs w:val="24"/>
              </w:rPr>
            </w:pPr>
            <w:r w:rsidRPr="00E946BA">
              <w:rPr>
                <w:rFonts w:ascii="Arial" w:hAnsi="Arial" w:cs="Arial"/>
                <w:iCs/>
                <w:sz w:val="24"/>
                <w:szCs w:val="24"/>
              </w:rPr>
              <w:t>Staff have benefitted from high quality CLPL</w:t>
            </w:r>
            <w:r w:rsidR="0036475F" w:rsidRPr="00E946BA">
              <w:rPr>
                <w:rFonts w:ascii="Arial" w:hAnsi="Arial" w:cs="Arial"/>
                <w:iCs/>
                <w:sz w:val="24"/>
                <w:szCs w:val="24"/>
              </w:rPr>
              <w:t xml:space="preserve"> in effective writing instruction</w:t>
            </w:r>
            <w:r w:rsidRPr="00E946BA">
              <w:rPr>
                <w:rFonts w:ascii="Arial" w:hAnsi="Arial" w:cs="Arial"/>
                <w:iCs/>
                <w:sz w:val="24"/>
                <w:szCs w:val="24"/>
              </w:rPr>
              <w:t xml:space="preserve">.  We have seen a higher number of children engaged with and motivated to write and attainment has risen. </w:t>
            </w:r>
            <w:r w:rsidR="0036475F" w:rsidRPr="00E946BA">
              <w:rPr>
                <w:rFonts w:ascii="Arial" w:hAnsi="Arial" w:cs="Arial"/>
                <w:iCs/>
                <w:sz w:val="24"/>
                <w:szCs w:val="24"/>
              </w:rPr>
              <w:t>Parent, pupil and staff questionnaires show an increased confidence in writing.</w:t>
            </w:r>
            <w:r w:rsidRPr="00E946BA">
              <w:rPr>
                <w:rFonts w:ascii="Arial" w:hAnsi="Arial" w:cs="Arial"/>
                <w:iCs/>
                <w:sz w:val="24"/>
                <w:szCs w:val="24"/>
              </w:rPr>
              <w:t xml:space="preserve"> For these reasons we will continue to develop our writing policy supporting consistently high- quality learning experiences for our pupils and raising attainment.</w:t>
            </w:r>
          </w:p>
          <w:p w14:paraId="0F0FB527" w14:textId="77777777" w:rsidR="00C71135" w:rsidRPr="00E946BA" w:rsidRDefault="00C71135" w:rsidP="00E946BA">
            <w:pPr>
              <w:tabs>
                <w:tab w:val="left" w:pos="264"/>
              </w:tabs>
              <w:spacing w:after="0" w:line="240" w:lineRule="auto"/>
              <w:rPr>
                <w:rFonts w:ascii="Arial" w:hAnsi="Arial" w:cs="Arial"/>
                <w:iCs/>
                <w:sz w:val="24"/>
                <w:szCs w:val="24"/>
              </w:rPr>
            </w:pPr>
          </w:p>
          <w:p w14:paraId="5AA1FDA9" w14:textId="77777777" w:rsidR="00C71135" w:rsidRDefault="00C71135" w:rsidP="00C71135">
            <w:pPr>
              <w:tabs>
                <w:tab w:val="left" w:pos="264"/>
              </w:tabs>
              <w:spacing w:after="0" w:line="240" w:lineRule="auto"/>
              <w:rPr>
                <w:rFonts w:ascii="Arial" w:hAnsi="Arial" w:cs="Arial"/>
                <w:iCs/>
                <w:sz w:val="24"/>
                <w:szCs w:val="24"/>
              </w:rPr>
            </w:pPr>
            <w:r>
              <w:rPr>
                <w:rFonts w:ascii="Arial" w:hAnsi="Arial" w:cs="Arial"/>
                <w:iCs/>
                <w:sz w:val="24"/>
                <w:szCs w:val="24"/>
              </w:rPr>
              <w:t>R</w:t>
            </w:r>
            <w:r w:rsidR="006B023D" w:rsidRPr="00E946BA">
              <w:rPr>
                <w:rFonts w:ascii="Arial" w:hAnsi="Arial" w:cs="Arial"/>
                <w:iCs/>
                <w:sz w:val="24"/>
                <w:szCs w:val="24"/>
              </w:rPr>
              <w:t>ecognising the importance of Reading for Pleasure in raising attainment and supporting wellbeing</w:t>
            </w:r>
            <w:r>
              <w:rPr>
                <w:rFonts w:ascii="Arial" w:hAnsi="Arial" w:cs="Arial"/>
                <w:iCs/>
                <w:sz w:val="24"/>
                <w:szCs w:val="24"/>
              </w:rPr>
              <w:t>, as evidenced by staff observations and feedback from questionnaires, w</w:t>
            </w:r>
            <w:r w:rsidRPr="00E946BA">
              <w:rPr>
                <w:rFonts w:ascii="Arial" w:hAnsi="Arial" w:cs="Arial"/>
                <w:iCs/>
                <w:sz w:val="24"/>
                <w:szCs w:val="24"/>
              </w:rPr>
              <w:t xml:space="preserve">e </w:t>
            </w:r>
            <w:r>
              <w:rPr>
                <w:rFonts w:ascii="Arial" w:hAnsi="Arial" w:cs="Arial"/>
                <w:iCs/>
                <w:sz w:val="24"/>
                <w:szCs w:val="24"/>
              </w:rPr>
              <w:t xml:space="preserve">will </w:t>
            </w:r>
            <w:r w:rsidRPr="00E946BA">
              <w:rPr>
                <w:rFonts w:ascii="Arial" w:hAnsi="Arial" w:cs="Arial"/>
                <w:iCs/>
                <w:sz w:val="24"/>
                <w:szCs w:val="24"/>
              </w:rPr>
              <w:t>continue to develop a whole school reading culture</w:t>
            </w:r>
            <w:r w:rsidR="006B023D" w:rsidRPr="00E946BA">
              <w:rPr>
                <w:rFonts w:ascii="Arial" w:hAnsi="Arial" w:cs="Arial"/>
                <w:iCs/>
                <w:sz w:val="24"/>
                <w:szCs w:val="24"/>
              </w:rPr>
              <w:t xml:space="preserve">. </w:t>
            </w:r>
          </w:p>
          <w:p w14:paraId="26522680" w14:textId="428E233C" w:rsidR="0041022C" w:rsidRPr="00E946BA" w:rsidRDefault="00C71135" w:rsidP="00C71135">
            <w:pPr>
              <w:tabs>
                <w:tab w:val="left" w:pos="264"/>
              </w:tabs>
              <w:spacing w:after="0" w:line="240" w:lineRule="auto"/>
              <w:rPr>
                <w:rFonts w:ascii="Arial" w:hAnsi="Arial" w:cs="Arial"/>
                <w:iCs/>
                <w:sz w:val="24"/>
                <w:szCs w:val="24"/>
              </w:rPr>
            </w:pPr>
            <w:r>
              <w:rPr>
                <w:rFonts w:ascii="Arial" w:hAnsi="Arial" w:cs="Arial"/>
                <w:iCs/>
                <w:sz w:val="24"/>
                <w:szCs w:val="24"/>
              </w:rPr>
              <w:t>As evidenced by attainment data, r</w:t>
            </w:r>
            <w:r w:rsidR="004F42D0" w:rsidRPr="00E946BA">
              <w:rPr>
                <w:rFonts w:ascii="Arial" w:hAnsi="Arial" w:cs="Arial"/>
                <w:iCs/>
                <w:sz w:val="24"/>
                <w:szCs w:val="24"/>
              </w:rPr>
              <w:t>eading attainment continues to be strong</w:t>
            </w:r>
            <w:r>
              <w:rPr>
                <w:rFonts w:ascii="Arial" w:hAnsi="Arial" w:cs="Arial"/>
                <w:iCs/>
                <w:sz w:val="24"/>
                <w:szCs w:val="24"/>
              </w:rPr>
              <w:t xml:space="preserve"> and quality assurance and self</w:t>
            </w:r>
            <w:r w:rsidR="00880A4E">
              <w:rPr>
                <w:rFonts w:ascii="Arial" w:hAnsi="Arial" w:cs="Arial"/>
                <w:iCs/>
                <w:sz w:val="24"/>
                <w:szCs w:val="24"/>
              </w:rPr>
              <w:t>-</w:t>
            </w:r>
            <w:r>
              <w:rPr>
                <w:rFonts w:ascii="Arial" w:hAnsi="Arial" w:cs="Arial"/>
                <w:iCs/>
                <w:sz w:val="24"/>
                <w:szCs w:val="24"/>
              </w:rPr>
              <w:t xml:space="preserve"> evaluation processes indicate that staff </w:t>
            </w:r>
            <w:r w:rsidR="00880A4E">
              <w:rPr>
                <w:rFonts w:ascii="Arial" w:hAnsi="Arial" w:cs="Arial"/>
                <w:iCs/>
                <w:sz w:val="24"/>
                <w:szCs w:val="24"/>
              </w:rPr>
              <w:t>demonstrate increased</w:t>
            </w:r>
            <w:r>
              <w:rPr>
                <w:rFonts w:ascii="Arial" w:hAnsi="Arial" w:cs="Arial"/>
                <w:iCs/>
                <w:sz w:val="24"/>
                <w:szCs w:val="24"/>
              </w:rPr>
              <w:t xml:space="preserve"> confidence in reading pedagogy. </w:t>
            </w:r>
            <w:r w:rsidR="004F42D0" w:rsidRPr="00E946BA">
              <w:rPr>
                <w:rFonts w:ascii="Arial" w:hAnsi="Arial" w:cs="Arial"/>
                <w:iCs/>
                <w:sz w:val="24"/>
                <w:szCs w:val="24"/>
              </w:rPr>
              <w:t xml:space="preserve"> </w:t>
            </w:r>
            <w:r>
              <w:rPr>
                <w:rFonts w:ascii="Arial" w:hAnsi="Arial" w:cs="Arial"/>
                <w:iCs/>
                <w:sz w:val="24"/>
                <w:szCs w:val="24"/>
              </w:rPr>
              <w:t>Therefore, w</w:t>
            </w:r>
            <w:r w:rsidR="0041022C" w:rsidRPr="00E946BA">
              <w:rPr>
                <w:rFonts w:ascii="Arial" w:hAnsi="Arial" w:cs="Arial"/>
                <w:iCs/>
                <w:sz w:val="24"/>
                <w:szCs w:val="24"/>
              </w:rPr>
              <w:t xml:space="preserve">e will continue to focus on effective reading instruction and explicit fluency instruction to </w:t>
            </w:r>
            <w:r>
              <w:rPr>
                <w:rFonts w:ascii="Arial" w:hAnsi="Arial" w:cs="Arial"/>
                <w:iCs/>
                <w:sz w:val="24"/>
                <w:szCs w:val="24"/>
              </w:rPr>
              <w:t xml:space="preserve">ensure consistency across the school and </w:t>
            </w:r>
            <w:r w:rsidR="004F42D0" w:rsidRPr="00E946BA">
              <w:rPr>
                <w:rFonts w:ascii="Arial" w:hAnsi="Arial" w:cs="Arial"/>
                <w:iCs/>
                <w:sz w:val="24"/>
                <w:szCs w:val="24"/>
              </w:rPr>
              <w:t xml:space="preserve">further </w:t>
            </w:r>
            <w:r w:rsidR="0041022C" w:rsidRPr="00E946BA">
              <w:rPr>
                <w:rFonts w:ascii="Arial" w:hAnsi="Arial" w:cs="Arial"/>
                <w:iCs/>
                <w:sz w:val="24"/>
                <w:szCs w:val="24"/>
              </w:rPr>
              <w:t xml:space="preserve">raise attainment </w:t>
            </w:r>
            <w:r w:rsidR="004F42D0" w:rsidRPr="00E946BA">
              <w:rPr>
                <w:rFonts w:ascii="Arial" w:hAnsi="Arial" w:cs="Arial"/>
                <w:iCs/>
                <w:sz w:val="24"/>
                <w:szCs w:val="24"/>
              </w:rPr>
              <w:t>and engagement in</w:t>
            </w:r>
            <w:r w:rsidR="0041022C" w:rsidRPr="00E946BA">
              <w:rPr>
                <w:rFonts w:ascii="Arial" w:hAnsi="Arial" w:cs="Arial"/>
                <w:iCs/>
                <w:sz w:val="24"/>
                <w:szCs w:val="24"/>
              </w:rPr>
              <w:t xml:space="preserve"> reading. A focus this year will be reading comprehension skills. </w:t>
            </w:r>
          </w:p>
          <w:p w14:paraId="1DC6B9DB" w14:textId="77777777" w:rsidR="00E946BA" w:rsidRPr="00E946BA" w:rsidRDefault="00E946BA" w:rsidP="00E946BA">
            <w:pPr>
              <w:tabs>
                <w:tab w:val="left" w:pos="264"/>
              </w:tabs>
              <w:spacing w:after="0" w:line="240" w:lineRule="auto"/>
              <w:rPr>
                <w:rFonts w:ascii="Arial" w:hAnsi="Arial" w:cs="Arial"/>
                <w:iCs/>
                <w:sz w:val="24"/>
                <w:szCs w:val="24"/>
              </w:rPr>
            </w:pPr>
          </w:p>
          <w:p w14:paraId="51F2DECB" w14:textId="16E81787" w:rsidR="006B023D" w:rsidRPr="00E946BA" w:rsidRDefault="006B023D" w:rsidP="00E946BA">
            <w:pPr>
              <w:tabs>
                <w:tab w:val="left" w:pos="264"/>
              </w:tabs>
              <w:spacing w:after="0" w:line="240" w:lineRule="auto"/>
              <w:rPr>
                <w:rFonts w:ascii="Arial" w:hAnsi="Arial" w:cs="Arial"/>
                <w:iCs/>
                <w:sz w:val="24"/>
                <w:szCs w:val="24"/>
              </w:rPr>
            </w:pPr>
            <w:r w:rsidRPr="00E946BA">
              <w:rPr>
                <w:rFonts w:ascii="Arial" w:hAnsi="Arial" w:cs="Arial"/>
                <w:iCs/>
                <w:sz w:val="24"/>
                <w:szCs w:val="24"/>
              </w:rPr>
              <w:t xml:space="preserve">CLPL and parental workshops on Numeracy have been well received with parents reporting that they feel better equipped to support their child’s learning at home.  Most pupils report that learning in numeracy is a positive experience in St Ninian’s for these reasons we will continue to develop our numeracy strategy </w:t>
            </w:r>
          </w:p>
          <w:p w14:paraId="60DB5AE7" w14:textId="77777777" w:rsidR="00E946BA" w:rsidRPr="00E946BA" w:rsidRDefault="00E946BA" w:rsidP="00E946BA">
            <w:pPr>
              <w:tabs>
                <w:tab w:val="left" w:pos="264"/>
              </w:tabs>
              <w:spacing w:after="0" w:line="240" w:lineRule="auto"/>
              <w:rPr>
                <w:rFonts w:ascii="Arial" w:hAnsi="Arial" w:cs="Arial"/>
                <w:iCs/>
                <w:sz w:val="24"/>
                <w:szCs w:val="24"/>
              </w:rPr>
            </w:pPr>
          </w:p>
          <w:p w14:paraId="60B037B8" w14:textId="05E06A12" w:rsidR="0036475F" w:rsidRPr="00E946BA" w:rsidRDefault="0036475F" w:rsidP="00E946BA">
            <w:pPr>
              <w:tabs>
                <w:tab w:val="left" w:pos="264"/>
              </w:tabs>
              <w:spacing w:after="0" w:line="240" w:lineRule="auto"/>
              <w:rPr>
                <w:rFonts w:ascii="Arial" w:hAnsi="Arial" w:cs="Arial"/>
                <w:sz w:val="24"/>
                <w:szCs w:val="24"/>
              </w:rPr>
            </w:pPr>
            <w:r w:rsidRPr="00E946BA">
              <w:rPr>
                <w:rFonts w:ascii="Arial" w:hAnsi="Arial" w:cs="Arial"/>
                <w:sz w:val="24"/>
                <w:szCs w:val="24"/>
              </w:rPr>
              <w:t xml:space="preserve"> Attainment results in Literacy and Numeracy have sustained this session and the school remains above the Inverclyde average. Quality Assurance evidence indicates that a consistent approach across the whole school is an important factor to sustaining and improving attainment levels through high quality teaching and learning.</w:t>
            </w:r>
          </w:p>
          <w:p w14:paraId="0D51F68E" w14:textId="77777777" w:rsidR="00E946BA" w:rsidRPr="00E946BA" w:rsidRDefault="00E946BA" w:rsidP="00E946BA">
            <w:pPr>
              <w:tabs>
                <w:tab w:val="left" w:pos="264"/>
              </w:tabs>
              <w:spacing w:after="0" w:line="240" w:lineRule="auto"/>
              <w:rPr>
                <w:rFonts w:ascii="Arial" w:hAnsi="Arial" w:cs="Arial"/>
                <w:iCs/>
                <w:sz w:val="24"/>
                <w:szCs w:val="24"/>
              </w:rPr>
            </w:pPr>
          </w:p>
          <w:p w14:paraId="724F87B4" w14:textId="05239A12" w:rsidR="00BE5E93" w:rsidRPr="00E946BA" w:rsidRDefault="00BE5E93" w:rsidP="00E946BA">
            <w:pPr>
              <w:tabs>
                <w:tab w:val="left" w:pos="264"/>
              </w:tabs>
              <w:spacing w:after="0" w:line="240" w:lineRule="auto"/>
              <w:rPr>
                <w:rFonts w:ascii="Arial" w:hAnsi="Arial" w:cs="Arial"/>
                <w:iCs/>
                <w:sz w:val="24"/>
                <w:szCs w:val="24"/>
              </w:rPr>
            </w:pPr>
            <w:r w:rsidRPr="00E946BA">
              <w:rPr>
                <w:rFonts w:ascii="Arial" w:hAnsi="Arial" w:cs="Arial"/>
                <w:iCs/>
                <w:sz w:val="24"/>
                <w:szCs w:val="24"/>
              </w:rPr>
              <w:t xml:space="preserve">Feedback from parent questionnaires demonstrates that parents value learning workshops and the opportunity to visit the school to support their child’s learning. We will continue to provide opportunities to engage parents in their child’s learning. </w:t>
            </w:r>
          </w:p>
          <w:p w14:paraId="384CE863" w14:textId="64A5E86D" w:rsidR="00780FD1" w:rsidRPr="00E946BA" w:rsidRDefault="00780FD1" w:rsidP="00E946BA">
            <w:pPr>
              <w:tabs>
                <w:tab w:val="left" w:pos="264"/>
              </w:tabs>
              <w:spacing w:after="0" w:line="240" w:lineRule="auto"/>
              <w:rPr>
                <w:rFonts w:cstheme="minorHAnsi"/>
                <w:iCs/>
                <w:sz w:val="20"/>
                <w:szCs w:val="20"/>
              </w:rPr>
            </w:pPr>
          </w:p>
        </w:tc>
      </w:tr>
      <w:tr w:rsidR="000005A7" w:rsidRPr="000005A7" w14:paraId="30C5473E" w14:textId="77777777" w:rsidTr="00A9133D">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00802431" w:rsidRPr="00802431">
              <w:rPr>
                <w:rFonts w:ascii="Comic Sans MS" w:eastAsia="+mn-ea" w:hAnsi="Comic Sans MS" w:cs="+mn-cs"/>
                <w:b/>
                <w:bCs/>
                <w:kern w:val="24"/>
                <w:sz w:val="18"/>
                <w:szCs w:val="18"/>
                <w:lang w:eastAsia="en-GB"/>
              </w:rPr>
              <w:t xml:space="preserve">Who? </w:t>
            </w:r>
            <w:r w:rsidR="00802431" w:rsidRPr="00802431">
              <w:rPr>
                <w:rFonts w:ascii="Comic Sans MS" w:eastAsia="+mn-ea" w:hAnsi="Comic Sans MS" w:cs="+mn-cs"/>
                <w:b/>
                <w:bCs/>
                <w:kern w:val="24"/>
                <w:sz w:val="18"/>
                <w:szCs w:val="18"/>
                <w:lang w:eastAsia="en-GB"/>
              </w:rPr>
              <w:tab/>
              <w:t>By how much?     By when?     What?</w:t>
            </w:r>
          </w:p>
        </w:tc>
      </w:tr>
      <w:tr w:rsidR="000005A7" w:rsidRPr="000005A7" w14:paraId="77A05093" w14:textId="77777777" w:rsidTr="00A9133D">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48DFDE85" w14:textId="1C5F75BA" w:rsidR="0036475F" w:rsidRPr="00E946BA" w:rsidRDefault="0036475F" w:rsidP="0036475F">
            <w:pPr>
              <w:tabs>
                <w:tab w:val="left" w:pos="264"/>
              </w:tabs>
              <w:spacing w:after="0" w:line="240" w:lineRule="auto"/>
              <w:rPr>
                <w:rFonts w:ascii="Arial" w:hAnsi="Arial" w:cs="Arial"/>
                <w:b/>
                <w:bCs/>
                <w:sz w:val="24"/>
                <w:szCs w:val="24"/>
              </w:rPr>
            </w:pPr>
            <w:r w:rsidRPr="00E946BA">
              <w:rPr>
                <w:rFonts w:ascii="Arial" w:hAnsi="Arial" w:cs="Arial"/>
                <w:sz w:val="24"/>
                <w:szCs w:val="24"/>
              </w:rPr>
              <w:t xml:space="preserve"> </w:t>
            </w:r>
            <w:r w:rsidRPr="00E946BA">
              <w:rPr>
                <w:rFonts w:ascii="Arial" w:hAnsi="Arial" w:cs="Arial"/>
                <w:b/>
                <w:bCs/>
                <w:sz w:val="24"/>
                <w:szCs w:val="24"/>
              </w:rPr>
              <w:t>P</w:t>
            </w:r>
            <w:r w:rsidR="00C71135">
              <w:rPr>
                <w:rFonts w:ascii="Arial" w:hAnsi="Arial" w:cs="Arial"/>
                <w:b/>
                <w:bCs/>
                <w:sz w:val="24"/>
                <w:szCs w:val="24"/>
              </w:rPr>
              <w:t>lay Pedagogy</w:t>
            </w:r>
          </w:p>
          <w:p w14:paraId="29986FCA" w14:textId="3C4A7413" w:rsidR="0036475F" w:rsidRPr="00E946BA" w:rsidRDefault="0036475F" w:rsidP="0036475F">
            <w:pPr>
              <w:tabs>
                <w:tab w:val="left" w:pos="264"/>
              </w:tabs>
              <w:spacing w:after="0" w:line="240" w:lineRule="auto"/>
              <w:rPr>
                <w:rFonts w:ascii="Arial" w:hAnsi="Arial" w:cs="Arial"/>
                <w:sz w:val="24"/>
                <w:szCs w:val="24"/>
              </w:rPr>
            </w:pPr>
            <w:r w:rsidRPr="00E946BA">
              <w:rPr>
                <w:rFonts w:ascii="Arial" w:hAnsi="Arial" w:cs="Arial"/>
                <w:sz w:val="24"/>
                <w:szCs w:val="24"/>
              </w:rPr>
              <w:t>By June 2024, there will an i</w:t>
            </w:r>
            <w:r w:rsidR="009465FF">
              <w:rPr>
                <w:rFonts w:ascii="Arial" w:hAnsi="Arial" w:cs="Arial"/>
                <w:sz w:val="24"/>
                <w:szCs w:val="24"/>
              </w:rPr>
              <w:t>ncrease in</w:t>
            </w:r>
            <w:r w:rsidR="00A17716">
              <w:rPr>
                <w:rFonts w:ascii="Arial" w:hAnsi="Arial" w:cs="Arial"/>
                <w:sz w:val="24"/>
                <w:szCs w:val="24"/>
              </w:rPr>
              <w:t xml:space="preserve"> </w:t>
            </w:r>
            <w:r w:rsidR="004226B5">
              <w:rPr>
                <w:rFonts w:ascii="Arial" w:hAnsi="Arial" w:cs="Arial"/>
                <w:sz w:val="24"/>
                <w:szCs w:val="24"/>
              </w:rPr>
              <w:t>confidence</w:t>
            </w:r>
            <w:r w:rsidR="009465FF">
              <w:rPr>
                <w:rFonts w:ascii="Arial" w:hAnsi="Arial" w:cs="Arial"/>
                <w:sz w:val="24"/>
                <w:szCs w:val="24"/>
              </w:rPr>
              <w:t>, from most to almost all</w:t>
            </w:r>
            <w:r w:rsidR="004226B5">
              <w:rPr>
                <w:rFonts w:ascii="Arial" w:hAnsi="Arial" w:cs="Arial"/>
                <w:sz w:val="24"/>
                <w:szCs w:val="24"/>
              </w:rPr>
              <w:t xml:space="preserve"> </w:t>
            </w:r>
            <w:r w:rsidRPr="00E946BA">
              <w:rPr>
                <w:rFonts w:ascii="Arial" w:hAnsi="Arial" w:cs="Arial"/>
                <w:sz w:val="24"/>
                <w:szCs w:val="24"/>
              </w:rPr>
              <w:t>P1-7 staff</w:t>
            </w:r>
            <w:r w:rsidR="009465FF">
              <w:rPr>
                <w:rFonts w:ascii="Arial" w:hAnsi="Arial" w:cs="Arial"/>
                <w:sz w:val="24"/>
                <w:szCs w:val="24"/>
              </w:rPr>
              <w:t>,</w:t>
            </w:r>
            <w:bookmarkStart w:id="0" w:name="_GoBack"/>
            <w:bookmarkEnd w:id="0"/>
            <w:r w:rsidRPr="00E946BA">
              <w:rPr>
                <w:rFonts w:ascii="Arial" w:hAnsi="Arial" w:cs="Arial"/>
                <w:sz w:val="24"/>
                <w:szCs w:val="24"/>
              </w:rPr>
              <w:t xml:space="preserve"> to plan high quality play pedagogy learning experiences (indoor and outdoor) </w:t>
            </w:r>
          </w:p>
          <w:p w14:paraId="5CDE4EB5" w14:textId="191AAB5A" w:rsidR="00BE5E93" w:rsidRDefault="0036475F" w:rsidP="00BE5E93">
            <w:pPr>
              <w:tabs>
                <w:tab w:val="left" w:pos="264"/>
              </w:tabs>
              <w:spacing w:after="0" w:line="240" w:lineRule="auto"/>
              <w:rPr>
                <w:rFonts w:ascii="Arial" w:hAnsi="Arial" w:cs="Arial"/>
                <w:sz w:val="24"/>
                <w:szCs w:val="24"/>
              </w:rPr>
            </w:pPr>
            <w:r w:rsidRPr="00E946BA">
              <w:rPr>
                <w:rFonts w:ascii="Arial" w:hAnsi="Arial" w:cs="Arial"/>
                <w:sz w:val="24"/>
                <w:szCs w:val="24"/>
              </w:rPr>
              <w:t>By June 2024, Quality Assurance will evidence high quality play learning experiences across the whole school</w:t>
            </w:r>
          </w:p>
          <w:p w14:paraId="2F2C668D" w14:textId="69B7404E" w:rsidR="00A9133D" w:rsidRPr="00A9133D" w:rsidRDefault="00A9133D" w:rsidP="00BE5E93">
            <w:pPr>
              <w:tabs>
                <w:tab w:val="left" w:pos="264"/>
              </w:tabs>
              <w:spacing w:after="0" w:line="240" w:lineRule="auto"/>
              <w:rPr>
                <w:rFonts w:ascii="Arial" w:hAnsi="Arial" w:cs="Arial"/>
                <w:sz w:val="24"/>
                <w:szCs w:val="24"/>
              </w:rPr>
            </w:pPr>
            <w:r w:rsidRPr="00A9133D">
              <w:rPr>
                <w:rFonts w:ascii="Arial" w:hAnsi="Arial" w:cs="Arial"/>
                <w:color w:val="000000"/>
                <w:sz w:val="24"/>
                <w:szCs w:val="24"/>
              </w:rPr>
              <w:t>By June 2024, primary 3 pupil will display an increased pupils’ readiness to learn through the making daily use of outdoors and a play pedagogy.</w:t>
            </w:r>
          </w:p>
          <w:p w14:paraId="6295F577" w14:textId="0A009690" w:rsidR="00BE5E93" w:rsidRPr="00E946BA" w:rsidRDefault="00BE5E93" w:rsidP="00BE5E93">
            <w:pPr>
              <w:tabs>
                <w:tab w:val="left" w:pos="264"/>
              </w:tabs>
              <w:spacing w:after="0" w:line="240" w:lineRule="auto"/>
              <w:rPr>
                <w:rFonts w:ascii="Arial" w:hAnsi="Arial" w:cs="Arial"/>
                <w:sz w:val="24"/>
                <w:szCs w:val="24"/>
              </w:rPr>
            </w:pPr>
            <w:r w:rsidRPr="00E946BA">
              <w:rPr>
                <w:rFonts w:ascii="Arial" w:hAnsi="Arial" w:cs="Arial"/>
                <w:sz w:val="24"/>
                <w:szCs w:val="24"/>
              </w:rPr>
              <w:t>By June 2024, there will be an increase in the number of parents supporting Play Pedagogy in stages P1- P3</w:t>
            </w:r>
          </w:p>
          <w:p w14:paraId="571A4E39" w14:textId="2DF6B82A" w:rsidR="0036475F" w:rsidRPr="00E946BA" w:rsidRDefault="0036475F" w:rsidP="0036475F">
            <w:pPr>
              <w:tabs>
                <w:tab w:val="left" w:pos="264"/>
              </w:tabs>
              <w:spacing w:after="0" w:line="240" w:lineRule="auto"/>
              <w:rPr>
                <w:rFonts w:ascii="Arial" w:hAnsi="Arial" w:cs="Arial"/>
                <w:sz w:val="24"/>
                <w:szCs w:val="24"/>
              </w:rPr>
            </w:pPr>
          </w:p>
          <w:p w14:paraId="5526C94F" w14:textId="384C43BC" w:rsidR="0036475F" w:rsidRPr="00E946BA" w:rsidRDefault="0036475F" w:rsidP="0036475F">
            <w:pPr>
              <w:tabs>
                <w:tab w:val="left" w:pos="264"/>
              </w:tabs>
              <w:spacing w:after="0" w:line="240" w:lineRule="auto"/>
              <w:rPr>
                <w:rFonts w:ascii="Arial" w:hAnsi="Arial" w:cs="Arial"/>
                <w:b/>
                <w:bCs/>
                <w:sz w:val="24"/>
                <w:szCs w:val="24"/>
              </w:rPr>
            </w:pPr>
            <w:r w:rsidRPr="00E946BA">
              <w:rPr>
                <w:rFonts w:ascii="Arial" w:hAnsi="Arial" w:cs="Arial"/>
                <w:b/>
                <w:bCs/>
                <w:sz w:val="24"/>
                <w:szCs w:val="24"/>
              </w:rPr>
              <w:t>L</w:t>
            </w:r>
            <w:r w:rsidR="00C71135">
              <w:rPr>
                <w:rFonts w:ascii="Arial" w:hAnsi="Arial" w:cs="Arial"/>
                <w:b/>
                <w:bCs/>
                <w:sz w:val="24"/>
                <w:szCs w:val="24"/>
              </w:rPr>
              <w:t>iteracy and Numeracy</w:t>
            </w:r>
            <w:r w:rsidRPr="00E946BA">
              <w:rPr>
                <w:rFonts w:ascii="Arial" w:hAnsi="Arial" w:cs="Arial"/>
                <w:b/>
                <w:bCs/>
                <w:sz w:val="24"/>
                <w:szCs w:val="24"/>
              </w:rPr>
              <w:t xml:space="preserve"> </w:t>
            </w:r>
          </w:p>
          <w:p w14:paraId="59FB217B" w14:textId="53E886B6" w:rsidR="0036475F" w:rsidRPr="00E946BA" w:rsidRDefault="0036475F" w:rsidP="0036475F">
            <w:pPr>
              <w:tabs>
                <w:tab w:val="left" w:pos="264"/>
              </w:tabs>
              <w:spacing w:after="0" w:line="240" w:lineRule="auto"/>
              <w:rPr>
                <w:rFonts w:ascii="Arial" w:hAnsi="Arial" w:cs="Arial"/>
                <w:sz w:val="24"/>
                <w:szCs w:val="24"/>
              </w:rPr>
            </w:pPr>
            <w:r w:rsidRPr="00E946BA">
              <w:rPr>
                <w:rFonts w:ascii="Arial" w:hAnsi="Arial" w:cs="Arial"/>
                <w:sz w:val="24"/>
                <w:szCs w:val="24"/>
              </w:rPr>
              <w:t>By May 2024, tracking &amp; monitoring data will show</w:t>
            </w:r>
            <w:r w:rsidR="00A9133D">
              <w:rPr>
                <w:rFonts w:ascii="Arial" w:hAnsi="Arial" w:cs="Arial"/>
                <w:sz w:val="24"/>
                <w:szCs w:val="24"/>
              </w:rPr>
              <w:t xml:space="preserve"> individual</w:t>
            </w:r>
            <w:r w:rsidRPr="00E946BA">
              <w:rPr>
                <w:rFonts w:ascii="Arial" w:hAnsi="Arial" w:cs="Arial"/>
                <w:sz w:val="24"/>
                <w:szCs w:val="24"/>
              </w:rPr>
              <w:t xml:space="preserve"> targets are met by </w:t>
            </w:r>
            <w:r w:rsidRPr="00E946BA">
              <w:rPr>
                <w:rFonts w:ascii="Arial" w:hAnsi="Arial" w:cs="Arial"/>
                <w:b/>
                <w:bCs/>
                <w:sz w:val="24"/>
                <w:szCs w:val="24"/>
              </w:rPr>
              <w:t>almost all</w:t>
            </w:r>
            <w:r w:rsidRPr="00E946BA">
              <w:rPr>
                <w:rFonts w:ascii="Arial" w:hAnsi="Arial" w:cs="Arial"/>
                <w:sz w:val="24"/>
                <w:szCs w:val="24"/>
              </w:rPr>
              <w:t xml:space="preserve"> children</w:t>
            </w:r>
          </w:p>
          <w:p w14:paraId="2959A512" w14:textId="57DD1F77" w:rsidR="00BE5E93" w:rsidRPr="00E946BA" w:rsidRDefault="00BE5E93" w:rsidP="0036475F">
            <w:pPr>
              <w:tabs>
                <w:tab w:val="left" w:pos="264"/>
              </w:tabs>
              <w:spacing w:after="0" w:line="240" w:lineRule="auto"/>
              <w:rPr>
                <w:rFonts w:ascii="Arial" w:hAnsi="Arial" w:cs="Arial"/>
                <w:sz w:val="24"/>
                <w:szCs w:val="24"/>
              </w:rPr>
            </w:pPr>
            <w:r w:rsidRPr="00E946BA">
              <w:rPr>
                <w:rFonts w:ascii="Arial" w:hAnsi="Arial" w:cs="Arial"/>
                <w:sz w:val="24"/>
                <w:szCs w:val="24"/>
              </w:rPr>
              <w:lastRenderedPageBreak/>
              <w:t>By May 2024, tracking &amp; monitoring data will show an increase in the number of children identified as beyond expectation in Literacy by</w:t>
            </w:r>
            <w:r w:rsidR="00A9133D">
              <w:rPr>
                <w:rFonts w:ascii="Arial" w:hAnsi="Arial" w:cs="Arial"/>
                <w:sz w:val="24"/>
                <w:szCs w:val="24"/>
              </w:rPr>
              <w:t xml:space="preserve"> 1.5%</w:t>
            </w:r>
          </w:p>
          <w:p w14:paraId="307FE10C" w14:textId="235287DE" w:rsidR="00BE5E93" w:rsidRPr="00E946BA" w:rsidRDefault="00BE5E93" w:rsidP="0036475F">
            <w:pPr>
              <w:tabs>
                <w:tab w:val="left" w:pos="264"/>
              </w:tabs>
              <w:spacing w:after="0" w:line="240" w:lineRule="auto"/>
              <w:rPr>
                <w:rFonts w:ascii="Arial" w:hAnsi="Arial" w:cs="Arial"/>
                <w:sz w:val="24"/>
                <w:szCs w:val="24"/>
              </w:rPr>
            </w:pPr>
            <w:r w:rsidRPr="00E946BA">
              <w:rPr>
                <w:rFonts w:ascii="Arial" w:hAnsi="Arial" w:cs="Arial"/>
                <w:sz w:val="24"/>
                <w:szCs w:val="24"/>
              </w:rPr>
              <w:t>By May 2024, tracking &amp; monitoring data will show an increase in the number of children identified as beyond expectation in Numeracy by</w:t>
            </w:r>
            <w:r w:rsidR="00A9133D">
              <w:rPr>
                <w:rFonts w:ascii="Arial" w:hAnsi="Arial" w:cs="Arial"/>
                <w:sz w:val="24"/>
                <w:szCs w:val="24"/>
              </w:rPr>
              <w:t xml:space="preserve"> 2%</w:t>
            </w:r>
          </w:p>
          <w:p w14:paraId="6C60CAF6" w14:textId="619246E8" w:rsidR="00780FD1" w:rsidRPr="00A9133D" w:rsidRDefault="00A9133D" w:rsidP="0036475F">
            <w:pPr>
              <w:tabs>
                <w:tab w:val="left" w:pos="264"/>
              </w:tabs>
              <w:spacing w:after="0" w:line="240" w:lineRule="auto"/>
              <w:rPr>
                <w:rFonts w:ascii="Arial" w:hAnsi="Arial" w:cs="Arial"/>
                <w:sz w:val="24"/>
                <w:szCs w:val="24"/>
              </w:rPr>
            </w:pPr>
            <w:r w:rsidRPr="00A9133D">
              <w:rPr>
                <w:rFonts w:ascii="Arial" w:hAnsi="Arial" w:cs="Arial"/>
                <w:color w:val="000000"/>
                <w:sz w:val="26"/>
                <w:szCs w:val="26"/>
              </w:rPr>
              <w:t>By May 2024, Quality Assurance will evidence pupils’ experience high quality teaching and learning in all classes in the school</w:t>
            </w:r>
          </w:p>
          <w:p w14:paraId="23FCA92D" w14:textId="2EF2F2EC" w:rsidR="00BE5E93" w:rsidRPr="00E946BA" w:rsidRDefault="00BE5E93" w:rsidP="0036475F">
            <w:pPr>
              <w:tabs>
                <w:tab w:val="left" w:pos="264"/>
              </w:tabs>
              <w:spacing w:after="0" w:line="240" w:lineRule="auto"/>
              <w:rPr>
                <w:rFonts w:ascii="Arial" w:hAnsi="Arial" w:cs="Arial"/>
                <w:sz w:val="24"/>
                <w:szCs w:val="24"/>
              </w:rPr>
            </w:pPr>
          </w:p>
          <w:p w14:paraId="395E1DD4" w14:textId="6730DEED" w:rsidR="00BE5E93" w:rsidRDefault="00BE5E93" w:rsidP="0036475F">
            <w:pPr>
              <w:tabs>
                <w:tab w:val="left" w:pos="264"/>
              </w:tabs>
              <w:spacing w:after="0" w:line="240" w:lineRule="auto"/>
              <w:rPr>
                <w:rFonts w:ascii="Arial" w:hAnsi="Arial" w:cs="Arial"/>
                <w:b/>
                <w:bCs/>
                <w:sz w:val="24"/>
                <w:szCs w:val="24"/>
              </w:rPr>
            </w:pPr>
            <w:r w:rsidRPr="00E946BA">
              <w:rPr>
                <w:rFonts w:ascii="Arial" w:hAnsi="Arial" w:cs="Arial"/>
                <w:b/>
                <w:bCs/>
                <w:sz w:val="24"/>
                <w:szCs w:val="24"/>
              </w:rPr>
              <w:t>Parental Engagement</w:t>
            </w:r>
          </w:p>
          <w:p w14:paraId="58E5225B" w14:textId="3948C3EC" w:rsidR="00A9133D" w:rsidRPr="00A9133D" w:rsidRDefault="00A9133D" w:rsidP="0036475F">
            <w:pPr>
              <w:tabs>
                <w:tab w:val="left" w:pos="264"/>
              </w:tabs>
              <w:spacing w:after="0" w:line="240" w:lineRule="auto"/>
              <w:rPr>
                <w:rFonts w:ascii="Arial" w:hAnsi="Arial" w:cs="Arial"/>
                <w:b/>
                <w:bCs/>
                <w:sz w:val="24"/>
                <w:szCs w:val="24"/>
              </w:rPr>
            </w:pPr>
            <w:r w:rsidRPr="00A9133D">
              <w:rPr>
                <w:rFonts w:ascii="Arial" w:hAnsi="Arial" w:cs="Arial"/>
                <w:color w:val="000000"/>
                <w:sz w:val="24"/>
                <w:szCs w:val="24"/>
              </w:rPr>
              <w:t>By June 2024, parental participation in curriculum and learning events in the school will increase from most to almost all parents attending at least one event.</w:t>
            </w:r>
          </w:p>
          <w:p w14:paraId="5186612E" w14:textId="05A53A97" w:rsidR="00077B50" w:rsidRPr="00E946BA" w:rsidRDefault="004F42D0" w:rsidP="0036475F">
            <w:pPr>
              <w:tabs>
                <w:tab w:val="left" w:pos="264"/>
              </w:tabs>
              <w:spacing w:after="0" w:line="240" w:lineRule="auto"/>
              <w:rPr>
                <w:rFonts w:ascii="Arial" w:hAnsi="Arial" w:cs="Arial"/>
                <w:sz w:val="24"/>
                <w:szCs w:val="24"/>
              </w:rPr>
            </w:pPr>
            <w:r w:rsidRPr="00E946BA">
              <w:rPr>
                <w:rFonts w:ascii="Arial" w:hAnsi="Arial" w:cs="Arial"/>
                <w:sz w:val="24"/>
                <w:szCs w:val="24"/>
              </w:rPr>
              <w:t>By June 2024, the number of stages using play pedagogy to increase pupils’ readiness to learn will extend to primary 3, making daily use of outdoors.</w:t>
            </w:r>
          </w:p>
          <w:p w14:paraId="5DFE1609" w14:textId="2189B82B" w:rsidR="004F42D0" w:rsidRPr="00E946BA" w:rsidRDefault="004F42D0" w:rsidP="00BE5E93">
            <w:pPr>
              <w:pStyle w:val="ListParagraph"/>
              <w:tabs>
                <w:tab w:val="left" w:pos="264"/>
              </w:tabs>
              <w:spacing w:after="0" w:line="240" w:lineRule="auto"/>
              <w:ind w:left="984"/>
              <w:rPr>
                <w:rFonts w:ascii="Arial" w:hAnsi="Arial" w:cs="Arial"/>
                <w:sz w:val="24"/>
                <w:szCs w:val="24"/>
              </w:rPr>
            </w:pPr>
          </w:p>
        </w:tc>
      </w:tr>
      <w:tr w:rsidR="00077B50" w:rsidRPr="000005A7" w14:paraId="6D3257DF" w14:textId="77777777" w:rsidTr="00A9133D">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16B5235C" w:rsidR="00077B50" w:rsidRPr="000005A7" w:rsidRDefault="00077B50" w:rsidP="00077B50">
            <w:pPr>
              <w:jc w:val="center"/>
              <w:rPr>
                <w:rFonts w:ascii="Arial" w:eastAsia="Arial Unicode MS" w:hAnsi="Arial" w:cs="Arial"/>
                <w:b/>
                <w:bCs/>
              </w:rPr>
            </w:pPr>
            <w:r>
              <w:rPr>
                <w:rStyle w:val="eop"/>
                <w:rFonts w:ascii="Arial" w:hAnsi="Arial" w:cs="Arial"/>
                <w:color w:val="000000"/>
                <w:sz w:val="20"/>
                <w:szCs w:val="20"/>
                <w:lang w:val="en-US"/>
              </w:rPr>
              <w:lastRenderedPageBreak/>
              <w:t>​</w:t>
            </w:r>
            <w:r>
              <w:rPr>
                <w:rFonts w:eastAsia="Arial Unicode MS"/>
                <w:b/>
                <w:bCs/>
              </w:rPr>
              <w:t>If PEF spend is</w:t>
            </w:r>
            <w:r w:rsidR="000514DD">
              <w:rPr>
                <w:rFonts w:eastAsia="Arial Unicode MS"/>
                <w:b/>
                <w:bCs/>
              </w:rPr>
              <w:t xml:space="preserve"> supporting – how much and what?</w:t>
            </w:r>
            <w:r>
              <w:rPr>
                <w:rFonts w:ascii="Arial" w:eastAsia="Arial Unicode MS" w:hAnsi="Arial" w:cs="Arial"/>
                <w:b/>
                <w:bCs/>
              </w:rPr>
              <w:t xml:space="preserve"> </w:t>
            </w:r>
          </w:p>
        </w:tc>
      </w:tr>
      <w:tr w:rsidR="00077B50" w:rsidRPr="00DA74F4" w14:paraId="2D05AFA1" w14:textId="77777777" w:rsidTr="00A9133D">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F61FBCD" w14:textId="4DB8E6BC" w:rsidR="00077B50" w:rsidRPr="00DA74F4" w:rsidRDefault="00077B50" w:rsidP="00052DE6">
            <w:pPr>
              <w:tabs>
                <w:tab w:val="left" w:pos="264"/>
              </w:tabs>
              <w:spacing w:after="0" w:line="240" w:lineRule="auto"/>
              <w:ind w:left="264"/>
              <w:rPr>
                <w:rFonts w:ascii="Arial" w:hAnsi="Arial" w:cs="Arial"/>
                <w:sz w:val="18"/>
                <w:szCs w:val="18"/>
              </w:rPr>
            </w:pPr>
            <w:r>
              <w:rPr>
                <w:rFonts w:ascii="Arial" w:hAnsi="Arial" w:cs="Arial"/>
                <w:sz w:val="18"/>
                <w:szCs w:val="18"/>
              </w:rPr>
              <w:t xml:space="preserve"> </w:t>
            </w:r>
            <w:r w:rsidR="00A9133D">
              <w:rPr>
                <w:rFonts w:ascii="Arial" w:hAnsi="Arial" w:cs="Arial"/>
                <w:sz w:val="18"/>
                <w:szCs w:val="18"/>
              </w:rPr>
              <w:t>NA</w:t>
            </w: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A30CF2">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79811A8E" w14:textId="77777777" w:rsidTr="00A30CF2">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8C2D51" w14:textId="77777777" w:rsidR="00780FD1" w:rsidRPr="00780FD1" w:rsidRDefault="00780FD1" w:rsidP="009F02FB">
            <w:pPr>
              <w:spacing w:after="0" w:line="240" w:lineRule="auto"/>
              <w:rPr>
                <w:rFonts w:ascii="Arial" w:hAnsi="Arial" w:cs="Arial"/>
                <w:b/>
                <w:bCs/>
                <w:sz w:val="24"/>
                <w:szCs w:val="24"/>
              </w:rPr>
            </w:pPr>
            <w:r w:rsidRPr="00780FD1">
              <w:rPr>
                <w:rFonts w:ascii="Arial" w:hAnsi="Arial" w:cs="Arial"/>
                <w:b/>
                <w:bCs/>
                <w:sz w:val="24"/>
                <w:szCs w:val="24"/>
              </w:rPr>
              <w:t>Play Pedagogy</w:t>
            </w:r>
          </w:p>
          <w:p w14:paraId="46A46E61" w14:textId="753BCF4A" w:rsidR="00D16C0C" w:rsidRPr="009F02FB" w:rsidRDefault="00D16C0C" w:rsidP="009F02FB">
            <w:pPr>
              <w:spacing w:after="0" w:line="240" w:lineRule="auto"/>
              <w:rPr>
                <w:rFonts w:ascii="Arial" w:hAnsi="Arial" w:cs="Arial"/>
                <w:sz w:val="24"/>
                <w:szCs w:val="24"/>
              </w:rPr>
            </w:pPr>
            <w:r w:rsidRPr="009F02FB">
              <w:rPr>
                <w:rFonts w:ascii="Arial" w:hAnsi="Arial" w:cs="Arial"/>
                <w:sz w:val="24"/>
                <w:szCs w:val="24"/>
              </w:rPr>
              <w:t xml:space="preserve">Embed </w:t>
            </w:r>
            <w:r w:rsidR="009F02FB">
              <w:rPr>
                <w:rFonts w:ascii="Arial" w:hAnsi="Arial" w:cs="Arial"/>
                <w:sz w:val="24"/>
                <w:szCs w:val="24"/>
              </w:rPr>
              <w:t xml:space="preserve">play </w:t>
            </w:r>
            <w:r w:rsidRPr="009F02FB">
              <w:rPr>
                <w:rFonts w:ascii="Arial" w:hAnsi="Arial" w:cs="Arial"/>
                <w:sz w:val="24"/>
                <w:szCs w:val="24"/>
              </w:rPr>
              <w:t xml:space="preserve">pedagogy in P2 and </w:t>
            </w:r>
            <w:r w:rsidR="009F02FB">
              <w:rPr>
                <w:rFonts w:ascii="Arial" w:hAnsi="Arial" w:cs="Arial"/>
                <w:sz w:val="24"/>
                <w:szCs w:val="24"/>
              </w:rPr>
              <w:t xml:space="preserve">develop within </w:t>
            </w:r>
            <w:r w:rsidRPr="009F02FB">
              <w:rPr>
                <w:rFonts w:ascii="Arial" w:hAnsi="Arial" w:cs="Arial"/>
                <w:sz w:val="24"/>
                <w:szCs w:val="24"/>
              </w:rPr>
              <w:t>P3</w:t>
            </w:r>
            <w:r w:rsidR="009F02FB">
              <w:rPr>
                <w:rFonts w:ascii="Arial" w:hAnsi="Arial" w:cs="Arial"/>
                <w:sz w:val="24"/>
                <w:szCs w:val="24"/>
              </w:rPr>
              <w:t xml:space="preserve"> </w:t>
            </w:r>
            <w:r w:rsidR="00780FD1">
              <w:rPr>
                <w:rFonts w:ascii="Arial" w:hAnsi="Arial" w:cs="Arial"/>
                <w:sz w:val="24"/>
                <w:szCs w:val="24"/>
              </w:rPr>
              <w:t>and beyond. L</w:t>
            </w:r>
            <w:r w:rsidR="009F02FB">
              <w:rPr>
                <w:rFonts w:ascii="Arial" w:hAnsi="Arial" w:cs="Arial"/>
                <w:sz w:val="24"/>
                <w:szCs w:val="24"/>
              </w:rPr>
              <w:t>ooking at further ways to integrate play within curricular learning in Literacy, Numeracy, H&amp;WB, Social Subjects and Science.</w:t>
            </w:r>
          </w:p>
          <w:p w14:paraId="0D5B788A" w14:textId="3B20E4DF" w:rsidR="00203168" w:rsidRPr="000005A7" w:rsidRDefault="00203168" w:rsidP="009E1F1A">
            <w:pPr>
              <w:pStyle w:val="Header"/>
              <w:spacing w:before="60"/>
              <w:ind w:left="435"/>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3C02CA71" w14:textId="1BBDD064" w:rsidR="00203168" w:rsidRPr="00BF5226" w:rsidRDefault="003117D8" w:rsidP="005C3B0B">
            <w:pPr>
              <w:spacing w:before="4"/>
              <w:rPr>
                <w:rFonts w:ascii="Calibri" w:eastAsia="Arial Unicode MS" w:hAnsi="Calibri" w:cs="Arial"/>
              </w:rPr>
            </w:pPr>
            <w:r>
              <w:rPr>
                <w:rFonts w:ascii="Calibri" w:eastAsia="Arial Unicode MS" w:hAnsi="Calibri" w:cs="Arial"/>
              </w:rPr>
              <w:t>June 2024</w:t>
            </w:r>
          </w:p>
        </w:tc>
        <w:tc>
          <w:tcPr>
            <w:tcW w:w="687" w:type="dxa"/>
            <w:tcBorders>
              <w:top w:val="single" w:sz="4" w:space="0" w:color="auto"/>
              <w:left w:val="single" w:sz="4" w:space="0" w:color="auto"/>
              <w:bottom w:val="single" w:sz="4" w:space="0" w:color="auto"/>
              <w:right w:val="single" w:sz="4" w:space="0" w:color="auto"/>
            </w:tcBorders>
          </w:tcPr>
          <w:p w14:paraId="2743AFE9" w14:textId="77777777" w:rsidR="00203168" w:rsidRPr="00BF5226"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617FB48" w14:textId="77777777" w:rsidR="00203168" w:rsidRDefault="003117D8">
            <w:pPr>
              <w:pStyle w:val="ListParagraph"/>
              <w:numPr>
                <w:ilvl w:val="0"/>
                <w:numId w:val="4"/>
              </w:numPr>
              <w:spacing w:before="4"/>
              <w:rPr>
                <w:rFonts w:ascii="Arial" w:eastAsia="Arial Unicode MS" w:hAnsi="Arial" w:cs="Arial"/>
              </w:rPr>
            </w:pPr>
            <w:r>
              <w:rPr>
                <w:rFonts w:ascii="Arial" w:eastAsia="Arial Unicode MS" w:hAnsi="Arial" w:cs="Arial"/>
              </w:rPr>
              <w:t>SLT</w:t>
            </w:r>
          </w:p>
          <w:p w14:paraId="7DA2F537" w14:textId="77777777" w:rsidR="003117D8" w:rsidRDefault="003117D8">
            <w:pPr>
              <w:pStyle w:val="ListParagraph"/>
              <w:numPr>
                <w:ilvl w:val="0"/>
                <w:numId w:val="4"/>
              </w:numPr>
              <w:spacing w:before="4"/>
              <w:rPr>
                <w:rFonts w:ascii="Arial" w:eastAsia="Arial Unicode MS" w:hAnsi="Arial" w:cs="Arial"/>
              </w:rPr>
            </w:pPr>
            <w:r>
              <w:rPr>
                <w:rFonts w:ascii="Arial" w:eastAsia="Arial Unicode MS" w:hAnsi="Arial" w:cs="Arial"/>
              </w:rPr>
              <w:t>Class teachers P1 – P3</w:t>
            </w:r>
          </w:p>
          <w:p w14:paraId="73A9A19A" w14:textId="77777777" w:rsidR="003117D8" w:rsidRDefault="003117D8">
            <w:pPr>
              <w:pStyle w:val="ListParagraph"/>
              <w:numPr>
                <w:ilvl w:val="0"/>
                <w:numId w:val="4"/>
              </w:numPr>
              <w:spacing w:before="4"/>
              <w:rPr>
                <w:rFonts w:ascii="Arial" w:eastAsia="Arial Unicode MS" w:hAnsi="Arial" w:cs="Arial"/>
              </w:rPr>
            </w:pPr>
            <w:r>
              <w:rPr>
                <w:rFonts w:ascii="Arial" w:eastAsia="Arial Unicode MS" w:hAnsi="Arial" w:cs="Arial"/>
              </w:rPr>
              <w:t>Support Staff in P1-P3</w:t>
            </w:r>
          </w:p>
          <w:p w14:paraId="5AB0710B" w14:textId="77777777" w:rsidR="003117D8" w:rsidRDefault="003117D8">
            <w:pPr>
              <w:pStyle w:val="ListParagraph"/>
              <w:numPr>
                <w:ilvl w:val="0"/>
                <w:numId w:val="4"/>
              </w:numPr>
              <w:spacing w:before="4"/>
              <w:rPr>
                <w:rFonts w:ascii="Arial" w:eastAsia="Arial Unicode MS" w:hAnsi="Arial" w:cs="Arial"/>
              </w:rPr>
            </w:pPr>
            <w:r>
              <w:rPr>
                <w:rFonts w:ascii="Arial" w:eastAsia="Arial Unicode MS" w:hAnsi="Arial" w:cs="Arial"/>
              </w:rPr>
              <w:t>Inverclyde Play Strategy</w:t>
            </w:r>
          </w:p>
          <w:p w14:paraId="1BA89B95" w14:textId="77777777" w:rsidR="003117D8" w:rsidRDefault="003117D8">
            <w:pPr>
              <w:pStyle w:val="ListParagraph"/>
              <w:numPr>
                <w:ilvl w:val="0"/>
                <w:numId w:val="4"/>
              </w:numPr>
              <w:spacing w:before="4"/>
              <w:rPr>
                <w:rFonts w:ascii="Arial" w:eastAsia="Arial Unicode MS" w:hAnsi="Arial" w:cs="Arial"/>
              </w:rPr>
            </w:pPr>
            <w:r>
              <w:rPr>
                <w:rFonts w:ascii="Arial" w:eastAsia="Arial Unicode MS" w:hAnsi="Arial" w:cs="Arial"/>
              </w:rPr>
              <w:t>Play CMO</w:t>
            </w:r>
          </w:p>
          <w:p w14:paraId="5DBF2E32" w14:textId="77777777" w:rsidR="003117D8" w:rsidRDefault="003117D8">
            <w:pPr>
              <w:pStyle w:val="ListParagraph"/>
              <w:numPr>
                <w:ilvl w:val="0"/>
                <w:numId w:val="4"/>
              </w:numPr>
              <w:spacing w:before="4"/>
              <w:rPr>
                <w:rFonts w:ascii="Arial" w:eastAsia="Arial Unicode MS" w:hAnsi="Arial" w:cs="Arial"/>
              </w:rPr>
            </w:pPr>
            <w:r>
              <w:rPr>
                <w:rFonts w:ascii="Arial" w:eastAsia="Arial Unicode MS" w:hAnsi="Arial" w:cs="Arial"/>
              </w:rPr>
              <w:t>EY staff from cluster nurseries</w:t>
            </w:r>
          </w:p>
          <w:p w14:paraId="521D21E6" w14:textId="0704FD70" w:rsidR="003117D8" w:rsidRPr="003117D8" w:rsidRDefault="003117D8">
            <w:pPr>
              <w:pStyle w:val="ListParagraph"/>
              <w:numPr>
                <w:ilvl w:val="0"/>
                <w:numId w:val="4"/>
              </w:numPr>
              <w:spacing w:before="4"/>
              <w:rPr>
                <w:rFonts w:ascii="Arial" w:eastAsia="Arial Unicode MS" w:hAnsi="Arial" w:cs="Arial"/>
              </w:rPr>
            </w:pPr>
            <w:r>
              <w:rPr>
                <w:rFonts w:ascii="Arial" w:eastAsia="Arial Unicode MS" w:hAnsi="Arial" w:cs="Arial"/>
              </w:rPr>
              <w:t>Parents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09DDD54" w14:textId="77777777" w:rsidR="00203168" w:rsidRDefault="003117D8">
            <w:pPr>
              <w:pStyle w:val="ListParagraph"/>
              <w:numPr>
                <w:ilvl w:val="0"/>
                <w:numId w:val="4"/>
              </w:numPr>
              <w:spacing w:before="4"/>
              <w:rPr>
                <w:rFonts w:ascii="Arial" w:hAnsi="Arial" w:cs="Arial"/>
              </w:rPr>
            </w:pPr>
            <w:r>
              <w:rPr>
                <w:rFonts w:ascii="Arial" w:hAnsi="Arial" w:cs="Arial"/>
              </w:rPr>
              <w:t>Resources for play P1 – P3</w:t>
            </w:r>
          </w:p>
          <w:p w14:paraId="35CD3DDB" w14:textId="77777777" w:rsidR="003117D8" w:rsidRDefault="003117D8">
            <w:pPr>
              <w:pStyle w:val="ListParagraph"/>
              <w:numPr>
                <w:ilvl w:val="0"/>
                <w:numId w:val="4"/>
              </w:numPr>
              <w:spacing w:before="4"/>
              <w:rPr>
                <w:rFonts w:ascii="Arial" w:hAnsi="Arial" w:cs="Arial"/>
              </w:rPr>
            </w:pPr>
            <w:r>
              <w:rPr>
                <w:rFonts w:ascii="Arial" w:hAnsi="Arial" w:cs="Arial"/>
              </w:rPr>
              <w:t>Upskilling and training of staff – teaching and support staff</w:t>
            </w:r>
          </w:p>
          <w:p w14:paraId="4C3B62E5" w14:textId="77777777" w:rsidR="003117D8" w:rsidRDefault="003117D8">
            <w:pPr>
              <w:pStyle w:val="ListParagraph"/>
              <w:numPr>
                <w:ilvl w:val="0"/>
                <w:numId w:val="4"/>
              </w:numPr>
              <w:spacing w:before="4"/>
              <w:rPr>
                <w:rFonts w:ascii="Arial" w:hAnsi="Arial" w:cs="Arial"/>
              </w:rPr>
            </w:pPr>
            <w:r>
              <w:rPr>
                <w:rFonts w:ascii="Arial" w:hAnsi="Arial" w:cs="Arial"/>
              </w:rPr>
              <w:t>Visits to other establishments</w:t>
            </w:r>
          </w:p>
          <w:p w14:paraId="49B2ACD9" w14:textId="77777777" w:rsidR="003117D8" w:rsidRDefault="003117D8">
            <w:pPr>
              <w:pStyle w:val="ListParagraph"/>
              <w:numPr>
                <w:ilvl w:val="0"/>
                <w:numId w:val="4"/>
              </w:numPr>
              <w:spacing w:before="4"/>
              <w:rPr>
                <w:rFonts w:ascii="Arial" w:hAnsi="Arial" w:cs="Arial"/>
              </w:rPr>
            </w:pPr>
            <w:r>
              <w:rPr>
                <w:rFonts w:ascii="Arial" w:hAnsi="Arial" w:cs="Arial"/>
              </w:rPr>
              <w:t>Professional reading</w:t>
            </w:r>
          </w:p>
          <w:p w14:paraId="79DCF3AE" w14:textId="77777777" w:rsidR="003117D8" w:rsidRDefault="003117D8">
            <w:pPr>
              <w:pStyle w:val="ListParagraph"/>
              <w:numPr>
                <w:ilvl w:val="0"/>
                <w:numId w:val="4"/>
              </w:numPr>
              <w:spacing w:before="4"/>
              <w:rPr>
                <w:rFonts w:ascii="Arial" w:hAnsi="Arial" w:cs="Arial"/>
              </w:rPr>
            </w:pPr>
            <w:r>
              <w:rPr>
                <w:rFonts w:ascii="Arial" w:hAnsi="Arial" w:cs="Arial"/>
              </w:rPr>
              <w:t>CMOs</w:t>
            </w:r>
          </w:p>
          <w:p w14:paraId="386799B9" w14:textId="016F6121" w:rsidR="003117D8" w:rsidRPr="003117D8" w:rsidRDefault="003117D8">
            <w:pPr>
              <w:pStyle w:val="ListParagraph"/>
              <w:numPr>
                <w:ilvl w:val="0"/>
                <w:numId w:val="4"/>
              </w:numPr>
              <w:spacing w:before="4"/>
              <w:rPr>
                <w:rFonts w:ascii="Arial" w:hAnsi="Arial" w:cs="Arial"/>
              </w:rPr>
            </w:pPr>
          </w:p>
        </w:tc>
      </w:tr>
      <w:tr w:rsidR="00A30CF2" w:rsidRPr="000005A7" w14:paraId="4D6E9827" w14:textId="77777777" w:rsidTr="00A30CF2">
        <w:trPr>
          <w:trHeight w:val="562"/>
        </w:trPr>
        <w:tc>
          <w:tcPr>
            <w:tcW w:w="4018" w:type="dxa"/>
            <w:tcBorders>
              <w:top w:val="single" w:sz="4" w:space="0" w:color="auto"/>
              <w:left w:val="single" w:sz="4" w:space="0" w:color="auto"/>
              <w:right w:val="single" w:sz="4" w:space="0" w:color="auto"/>
            </w:tcBorders>
            <w:tcMar>
              <w:top w:w="20" w:type="dxa"/>
              <w:left w:w="20" w:type="dxa"/>
              <w:bottom w:w="0" w:type="dxa"/>
              <w:right w:w="20" w:type="dxa"/>
            </w:tcMar>
          </w:tcPr>
          <w:p w14:paraId="36FF7A62" w14:textId="77777777" w:rsidR="00A30CF2" w:rsidRPr="00780FD1" w:rsidRDefault="00A30CF2" w:rsidP="009F02FB">
            <w:pPr>
              <w:spacing w:after="0" w:line="240" w:lineRule="auto"/>
              <w:rPr>
                <w:rFonts w:ascii="Arial" w:hAnsi="Arial" w:cs="Arial"/>
                <w:b/>
                <w:bCs/>
                <w:sz w:val="24"/>
                <w:szCs w:val="24"/>
              </w:rPr>
            </w:pPr>
            <w:r w:rsidRPr="00780FD1">
              <w:rPr>
                <w:rFonts w:ascii="Arial" w:hAnsi="Arial" w:cs="Arial"/>
                <w:b/>
                <w:bCs/>
                <w:sz w:val="24"/>
                <w:szCs w:val="24"/>
              </w:rPr>
              <w:t>Numeracy</w:t>
            </w:r>
          </w:p>
          <w:p w14:paraId="7730AB01" w14:textId="59449470" w:rsidR="00A30CF2" w:rsidRDefault="00A30CF2" w:rsidP="009F02FB">
            <w:pPr>
              <w:spacing w:after="0" w:line="240" w:lineRule="auto"/>
              <w:rPr>
                <w:rFonts w:ascii="Arial" w:hAnsi="Arial" w:cs="Arial"/>
                <w:sz w:val="24"/>
                <w:szCs w:val="24"/>
              </w:rPr>
            </w:pPr>
            <w:r>
              <w:rPr>
                <w:rFonts w:ascii="Arial" w:hAnsi="Arial" w:cs="Arial"/>
                <w:sz w:val="24"/>
                <w:szCs w:val="24"/>
              </w:rPr>
              <w:t>R</w:t>
            </w:r>
            <w:r w:rsidRPr="009F02FB">
              <w:rPr>
                <w:rFonts w:ascii="Arial" w:hAnsi="Arial" w:cs="Arial"/>
                <w:sz w:val="24"/>
                <w:szCs w:val="24"/>
              </w:rPr>
              <w:t>eview planning for Numeracy and Maths</w:t>
            </w:r>
          </w:p>
          <w:p w14:paraId="3D0C06C3" w14:textId="45876B6A" w:rsidR="00A30CF2" w:rsidRPr="009F02FB" w:rsidRDefault="00A30CF2" w:rsidP="009F02FB">
            <w:pPr>
              <w:spacing w:after="0" w:line="240" w:lineRule="auto"/>
              <w:rPr>
                <w:rFonts w:ascii="Arial" w:hAnsi="Arial" w:cs="Arial"/>
                <w:sz w:val="24"/>
                <w:szCs w:val="24"/>
              </w:rPr>
            </w:pPr>
          </w:p>
        </w:tc>
        <w:tc>
          <w:tcPr>
            <w:tcW w:w="1816" w:type="dxa"/>
            <w:vMerge w:val="restart"/>
            <w:tcBorders>
              <w:top w:val="single" w:sz="4" w:space="0" w:color="auto"/>
              <w:left w:val="single" w:sz="4" w:space="0" w:color="auto"/>
              <w:right w:val="single" w:sz="4" w:space="0" w:color="auto"/>
            </w:tcBorders>
          </w:tcPr>
          <w:p w14:paraId="553941C6" w14:textId="77777777" w:rsidR="00A30CF2" w:rsidRPr="00BF5226" w:rsidRDefault="00A30CF2" w:rsidP="005C3B0B">
            <w:pPr>
              <w:spacing w:before="4"/>
              <w:rPr>
                <w:rFonts w:ascii="Calibri" w:eastAsia="Arial Unicode MS" w:hAnsi="Calibri" w:cs="Arial"/>
              </w:rPr>
            </w:pPr>
            <w:r>
              <w:rPr>
                <w:rFonts w:ascii="Calibri" w:eastAsia="Arial Unicode MS" w:hAnsi="Calibri" w:cs="Arial"/>
              </w:rPr>
              <w:t>June 2024</w:t>
            </w:r>
          </w:p>
          <w:p w14:paraId="116C3704" w14:textId="2AF14A11" w:rsidR="00A30CF2" w:rsidRPr="00BF5226" w:rsidRDefault="00A30CF2" w:rsidP="005C3B0B">
            <w:pPr>
              <w:spacing w:before="4"/>
              <w:rPr>
                <w:rFonts w:ascii="Calibri" w:eastAsia="Arial Unicode MS" w:hAnsi="Calibri" w:cs="Arial"/>
              </w:rPr>
            </w:pPr>
          </w:p>
        </w:tc>
        <w:tc>
          <w:tcPr>
            <w:tcW w:w="687" w:type="dxa"/>
            <w:vMerge w:val="restart"/>
            <w:tcBorders>
              <w:top w:val="single" w:sz="4" w:space="0" w:color="auto"/>
              <w:left w:val="single" w:sz="4" w:space="0" w:color="auto"/>
              <w:right w:val="single" w:sz="4" w:space="0" w:color="auto"/>
            </w:tcBorders>
          </w:tcPr>
          <w:p w14:paraId="7F875590" w14:textId="77777777" w:rsidR="00A30CF2" w:rsidRPr="00BF5226" w:rsidRDefault="00A30CF2" w:rsidP="00025863">
            <w:pPr>
              <w:spacing w:before="4"/>
              <w:rPr>
                <w:rFonts w:ascii="Arial" w:eastAsia="Arial Unicode MS" w:hAnsi="Arial" w:cs="Arial"/>
              </w:rPr>
            </w:pPr>
          </w:p>
        </w:tc>
        <w:tc>
          <w:tcPr>
            <w:tcW w:w="3402"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14:paraId="517ED67D" w14:textId="77777777" w:rsidR="00A30CF2" w:rsidRDefault="00A30CF2">
            <w:pPr>
              <w:pStyle w:val="ListParagraph"/>
              <w:numPr>
                <w:ilvl w:val="0"/>
                <w:numId w:val="5"/>
              </w:numPr>
              <w:spacing w:before="4"/>
              <w:rPr>
                <w:rFonts w:ascii="Arial" w:eastAsia="Arial Unicode MS" w:hAnsi="Arial" w:cs="Arial"/>
              </w:rPr>
            </w:pPr>
            <w:r>
              <w:rPr>
                <w:rFonts w:ascii="Arial" w:eastAsia="Arial Unicode MS" w:hAnsi="Arial" w:cs="Arial"/>
              </w:rPr>
              <w:t>SLT</w:t>
            </w:r>
          </w:p>
          <w:p w14:paraId="7E6A94B9" w14:textId="77777777" w:rsidR="00A30CF2" w:rsidRDefault="00A30CF2">
            <w:pPr>
              <w:pStyle w:val="ListParagraph"/>
              <w:numPr>
                <w:ilvl w:val="0"/>
                <w:numId w:val="5"/>
              </w:numPr>
              <w:spacing w:before="4"/>
              <w:rPr>
                <w:rFonts w:ascii="Arial" w:eastAsia="Arial Unicode MS" w:hAnsi="Arial" w:cs="Arial"/>
              </w:rPr>
            </w:pPr>
            <w:r>
              <w:rPr>
                <w:rFonts w:ascii="Arial" w:eastAsia="Arial Unicode MS" w:hAnsi="Arial" w:cs="Arial"/>
              </w:rPr>
              <w:t>Numeracy Working Party</w:t>
            </w:r>
          </w:p>
          <w:p w14:paraId="2F4B3682" w14:textId="77777777" w:rsidR="00A30CF2" w:rsidRPr="003117D8" w:rsidRDefault="00A30CF2">
            <w:pPr>
              <w:pStyle w:val="ListParagraph"/>
              <w:numPr>
                <w:ilvl w:val="0"/>
                <w:numId w:val="5"/>
              </w:numPr>
              <w:spacing w:before="4"/>
              <w:rPr>
                <w:rFonts w:ascii="Arial" w:eastAsia="Arial Unicode MS" w:hAnsi="Arial" w:cs="Arial"/>
              </w:rPr>
            </w:pPr>
            <w:r>
              <w:rPr>
                <w:rFonts w:ascii="Arial" w:eastAsia="Arial Unicode MS" w:hAnsi="Arial" w:cs="Arial"/>
              </w:rPr>
              <w:t>All Staff</w:t>
            </w:r>
          </w:p>
          <w:p w14:paraId="7376E1FB" w14:textId="77777777" w:rsidR="00A30CF2" w:rsidRDefault="00A30CF2">
            <w:pPr>
              <w:pStyle w:val="ListParagraph"/>
              <w:numPr>
                <w:ilvl w:val="0"/>
                <w:numId w:val="5"/>
              </w:numPr>
              <w:spacing w:before="4"/>
              <w:rPr>
                <w:rFonts w:ascii="Arial" w:eastAsia="Arial Unicode MS" w:hAnsi="Arial" w:cs="Arial"/>
              </w:rPr>
            </w:pPr>
            <w:r>
              <w:rPr>
                <w:rFonts w:ascii="Arial" w:eastAsia="Arial Unicode MS" w:hAnsi="Arial" w:cs="Arial"/>
              </w:rPr>
              <w:lastRenderedPageBreak/>
              <w:t>SLT</w:t>
            </w:r>
          </w:p>
          <w:p w14:paraId="05EA6F99" w14:textId="5C0197EF" w:rsidR="00A30CF2" w:rsidRPr="000B77B9" w:rsidRDefault="00A30CF2" w:rsidP="000B77B9">
            <w:pPr>
              <w:spacing w:before="4"/>
              <w:rPr>
                <w:rFonts w:ascii="Arial" w:eastAsia="Arial Unicode MS" w:hAnsi="Arial" w:cs="Arial"/>
              </w:rPr>
            </w:pPr>
          </w:p>
        </w:tc>
        <w:tc>
          <w:tcPr>
            <w:tcW w:w="4279" w:type="dxa"/>
            <w:vMerge w:val="restart"/>
            <w:tcBorders>
              <w:top w:val="single" w:sz="4" w:space="0" w:color="auto"/>
              <w:left w:val="nil"/>
              <w:right w:val="single" w:sz="4" w:space="0" w:color="000000"/>
            </w:tcBorders>
            <w:noWrap/>
            <w:tcMar>
              <w:top w:w="20" w:type="dxa"/>
              <w:left w:w="20" w:type="dxa"/>
              <w:bottom w:w="0" w:type="dxa"/>
              <w:right w:w="20" w:type="dxa"/>
            </w:tcMar>
          </w:tcPr>
          <w:p w14:paraId="4B3855CE" w14:textId="77777777" w:rsidR="00A30CF2" w:rsidRDefault="00A30CF2">
            <w:pPr>
              <w:pStyle w:val="ListParagraph"/>
              <w:numPr>
                <w:ilvl w:val="0"/>
                <w:numId w:val="5"/>
              </w:numPr>
              <w:spacing w:before="4"/>
              <w:rPr>
                <w:rFonts w:ascii="Arial" w:hAnsi="Arial" w:cs="Arial"/>
              </w:rPr>
            </w:pPr>
            <w:r>
              <w:rPr>
                <w:rFonts w:ascii="Arial" w:hAnsi="Arial" w:cs="Arial"/>
              </w:rPr>
              <w:lastRenderedPageBreak/>
              <w:t>High Quality CLPL for all staff</w:t>
            </w:r>
          </w:p>
          <w:p w14:paraId="55328E30" w14:textId="0C163693" w:rsidR="00A30CF2" w:rsidRDefault="00A30CF2">
            <w:pPr>
              <w:pStyle w:val="ListParagraph"/>
              <w:numPr>
                <w:ilvl w:val="0"/>
                <w:numId w:val="5"/>
              </w:numPr>
              <w:spacing w:before="4"/>
              <w:rPr>
                <w:rFonts w:ascii="Arial" w:hAnsi="Arial" w:cs="Arial"/>
              </w:rPr>
            </w:pPr>
            <w:r>
              <w:rPr>
                <w:rFonts w:ascii="Arial" w:hAnsi="Arial" w:cs="Arial"/>
              </w:rPr>
              <w:t>Inverclyde Numeracy Strategy</w:t>
            </w:r>
          </w:p>
          <w:p w14:paraId="1D183027" w14:textId="77777777" w:rsidR="00A30CF2" w:rsidRDefault="00A30CF2">
            <w:pPr>
              <w:pStyle w:val="ListParagraph"/>
              <w:numPr>
                <w:ilvl w:val="0"/>
                <w:numId w:val="5"/>
              </w:numPr>
              <w:spacing w:before="4"/>
              <w:rPr>
                <w:rFonts w:ascii="Arial" w:hAnsi="Arial" w:cs="Arial"/>
              </w:rPr>
            </w:pPr>
            <w:r>
              <w:rPr>
                <w:rFonts w:ascii="Arial" w:hAnsi="Arial" w:cs="Arial"/>
              </w:rPr>
              <w:t>Inverclyde Planners</w:t>
            </w:r>
          </w:p>
          <w:p w14:paraId="5A059CF9" w14:textId="77777777" w:rsidR="00A30CF2" w:rsidRDefault="00A30CF2">
            <w:pPr>
              <w:pStyle w:val="ListParagraph"/>
              <w:numPr>
                <w:ilvl w:val="0"/>
                <w:numId w:val="5"/>
              </w:numPr>
              <w:spacing w:before="4"/>
              <w:rPr>
                <w:rFonts w:ascii="Arial" w:hAnsi="Arial" w:cs="Arial"/>
              </w:rPr>
            </w:pPr>
            <w:r>
              <w:rPr>
                <w:rFonts w:ascii="Arial" w:hAnsi="Arial" w:cs="Arial"/>
              </w:rPr>
              <w:lastRenderedPageBreak/>
              <w:t>Tracking and Monitoring Records</w:t>
            </w:r>
          </w:p>
          <w:p w14:paraId="1AA31965" w14:textId="420CABCF" w:rsidR="00A30CF2" w:rsidRDefault="00A30CF2">
            <w:pPr>
              <w:pStyle w:val="ListParagraph"/>
              <w:numPr>
                <w:ilvl w:val="0"/>
                <w:numId w:val="5"/>
              </w:numPr>
              <w:spacing w:before="4"/>
              <w:rPr>
                <w:rFonts w:ascii="Arial" w:hAnsi="Arial" w:cs="Arial"/>
              </w:rPr>
            </w:pPr>
            <w:r>
              <w:rPr>
                <w:rFonts w:ascii="Arial" w:hAnsi="Arial" w:cs="Arial"/>
              </w:rPr>
              <w:t>Data Dashboard and training</w:t>
            </w:r>
          </w:p>
          <w:p w14:paraId="7B28012F" w14:textId="2FF4952F" w:rsidR="00A30CF2" w:rsidRDefault="00A30CF2">
            <w:pPr>
              <w:pStyle w:val="ListParagraph"/>
              <w:numPr>
                <w:ilvl w:val="0"/>
                <w:numId w:val="5"/>
              </w:numPr>
              <w:spacing w:before="4"/>
              <w:rPr>
                <w:rFonts w:ascii="Arial" w:hAnsi="Arial" w:cs="Arial"/>
              </w:rPr>
            </w:pPr>
            <w:r>
              <w:rPr>
                <w:rFonts w:ascii="Arial" w:hAnsi="Arial" w:cs="Arial"/>
              </w:rPr>
              <w:t>Transition Notes</w:t>
            </w:r>
          </w:p>
          <w:p w14:paraId="0DC804D8" w14:textId="5BCC274D" w:rsidR="00A30CF2" w:rsidRPr="004F42D0" w:rsidRDefault="00A30CF2" w:rsidP="004F42D0">
            <w:pPr>
              <w:pStyle w:val="ListParagraph"/>
              <w:spacing w:before="4"/>
              <w:rPr>
                <w:rFonts w:ascii="Arial" w:hAnsi="Arial" w:cs="Arial"/>
              </w:rPr>
            </w:pPr>
          </w:p>
        </w:tc>
      </w:tr>
      <w:tr w:rsidR="00A30CF2" w:rsidRPr="000005A7" w14:paraId="59E27A9A" w14:textId="77777777" w:rsidTr="00052DE6">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4CDF08C" w14:textId="550BFCD9" w:rsidR="00A30CF2" w:rsidRPr="009F02FB" w:rsidRDefault="00A30CF2" w:rsidP="009F02FB">
            <w:pPr>
              <w:spacing w:after="0" w:line="240" w:lineRule="auto"/>
              <w:rPr>
                <w:rFonts w:ascii="Arial" w:hAnsi="Arial" w:cs="Arial"/>
                <w:sz w:val="24"/>
                <w:szCs w:val="24"/>
              </w:rPr>
            </w:pPr>
            <w:r>
              <w:rPr>
                <w:rFonts w:ascii="Arial" w:hAnsi="Arial" w:cs="Arial"/>
                <w:sz w:val="24"/>
                <w:szCs w:val="24"/>
              </w:rPr>
              <w:lastRenderedPageBreak/>
              <w:t>Review tracking and monitoring process in numeracy to ensure consistency.</w:t>
            </w:r>
          </w:p>
        </w:tc>
        <w:tc>
          <w:tcPr>
            <w:tcW w:w="1816" w:type="dxa"/>
            <w:vMerge/>
            <w:tcBorders>
              <w:left w:val="single" w:sz="4" w:space="0" w:color="auto"/>
              <w:bottom w:val="single" w:sz="4" w:space="0" w:color="auto"/>
              <w:right w:val="single" w:sz="4" w:space="0" w:color="auto"/>
            </w:tcBorders>
          </w:tcPr>
          <w:p w14:paraId="2B91FB1C" w14:textId="0513D9B1" w:rsidR="00A30CF2" w:rsidRPr="00BF5226" w:rsidRDefault="00A30CF2" w:rsidP="005C3B0B">
            <w:pPr>
              <w:spacing w:before="4"/>
              <w:rPr>
                <w:rFonts w:ascii="Calibri" w:eastAsia="Arial Unicode MS" w:hAnsi="Calibri" w:cs="Arial"/>
              </w:rPr>
            </w:pPr>
          </w:p>
        </w:tc>
        <w:tc>
          <w:tcPr>
            <w:tcW w:w="687" w:type="dxa"/>
            <w:vMerge/>
            <w:tcBorders>
              <w:left w:val="single" w:sz="4" w:space="0" w:color="auto"/>
              <w:bottom w:val="single" w:sz="4" w:space="0" w:color="auto"/>
              <w:right w:val="single" w:sz="4" w:space="0" w:color="auto"/>
            </w:tcBorders>
          </w:tcPr>
          <w:p w14:paraId="1A5B2941" w14:textId="77777777" w:rsidR="00A30CF2" w:rsidRPr="00BF5226" w:rsidRDefault="00A30CF2" w:rsidP="00025863">
            <w:pPr>
              <w:spacing w:before="4"/>
              <w:rPr>
                <w:rFonts w:ascii="Arial" w:eastAsia="Arial Unicode MS" w:hAnsi="Arial" w:cs="Arial"/>
              </w:rPr>
            </w:pPr>
          </w:p>
        </w:tc>
        <w:tc>
          <w:tcPr>
            <w:tcW w:w="3402" w:type="dxa"/>
            <w:vMerge/>
            <w:tcBorders>
              <w:left w:val="single" w:sz="4" w:space="0" w:color="auto"/>
              <w:bottom w:val="single" w:sz="4" w:space="0" w:color="auto"/>
              <w:right w:val="single" w:sz="4" w:space="0" w:color="auto"/>
            </w:tcBorders>
            <w:noWrap/>
            <w:tcMar>
              <w:top w:w="20" w:type="dxa"/>
              <w:left w:w="20" w:type="dxa"/>
              <w:bottom w:w="0" w:type="dxa"/>
              <w:right w:w="20" w:type="dxa"/>
            </w:tcMar>
          </w:tcPr>
          <w:p w14:paraId="364A726A" w14:textId="780CC142" w:rsidR="00A30CF2" w:rsidRPr="003117D8" w:rsidRDefault="00A30CF2">
            <w:pPr>
              <w:pStyle w:val="ListParagraph"/>
              <w:numPr>
                <w:ilvl w:val="0"/>
                <w:numId w:val="5"/>
              </w:numPr>
              <w:spacing w:before="4"/>
              <w:rPr>
                <w:rFonts w:ascii="Arial" w:eastAsia="Arial Unicode MS" w:hAnsi="Arial" w:cs="Arial"/>
              </w:rPr>
            </w:pPr>
          </w:p>
        </w:tc>
        <w:tc>
          <w:tcPr>
            <w:tcW w:w="4279" w:type="dxa"/>
            <w:vMerge/>
            <w:tcBorders>
              <w:left w:val="nil"/>
              <w:bottom w:val="single" w:sz="4" w:space="0" w:color="auto"/>
              <w:right w:val="single" w:sz="4" w:space="0" w:color="000000"/>
            </w:tcBorders>
            <w:noWrap/>
            <w:tcMar>
              <w:top w:w="20" w:type="dxa"/>
              <w:left w:w="20" w:type="dxa"/>
              <w:bottom w:w="0" w:type="dxa"/>
              <w:right w:w="20" w:type="dxa"/>
            </w:tcMar>
          </w:tcPr>
          <w:p w14:paraId="61141124" w14:textId="77777777" w:rsidR="00A30CF2" w:rsidRPr="00BF5226" w:rsidRDefault="00A30CF2" w:rsidP="00025863">
            <w:pPr>
              <w:spacing w:before="4"/>
              <w:rPr>
                <w:rFonts w:ascii="Arial" w:hAnsi="Arial" w:cs="Arial"/>
              </w:rPr>
            </w:pPr>
          </w:p>
        </w:tc>
      </w:tr>
      <w:tr w:rsidR="00A30CF2" w:rsidRPr="000005A7" w14:paraId="774D2250" w14:textId="77777777" w:rsidTr="00052DE6">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E80F40" w14:textId="77777777" w:rsidR="00A30CF2" w:rsidRPr="00780FD1" w:rsidRDefault="00A30CF2" w:rsidP="009F02FB">
            <w:pPr>
              <w:spacing w:after="0" w:line="240" w:lineRule="auto"/>
              <w:rPr>
                <w:rFonts w:ascii="Arial" w:hAnsi="Arial" w:cs="Arial"/>
                <w:b/>
                <w:bCs/>
                <w:sz w:val="24"/>
                <w:szCs w:val="24"/>
              </w:rPr>
            </w:pPr>
            <w:r w:rsidRPr="00780FD1">
              <w:rPr>
                <w:rFonts w:ascii="Arial" w:hAnsi="Arial" w:cs="Arial"/>
                <w:b/>
                <w:bCs/>
                <w:sz w:val="24"/>
                <w:szCs w:val="24"/>
              </w:rPr>
              <w:t>Literacy</w:t>
            </w:r>
          </w:p>
          <w:p w14:paraId="44BA2F85" w14:textId="7AE972DA" w:rsidR="00A30CF2" w:rsidRDefault="00A30CF2" w:rsidP="009F02FB">
            <w:pPr>
              <w:spacing w:after="0" w:line="240" w:lineRule="auto"/>
              <w:rPr>
                <w:rFonts w:ascii="Arial" w:hAnsi="Arial" w:cs="Arial"/>
                <w:sz w:val="24"/>
                <w:szCs w:val="24"/>
              </w:rPr>
            </w:pPr>
            <w:r>
              <w:rPr>
                <w:rFonts w:ascii="Arial" w:hAnsi="Arial" w:cs="Arial"/>
                <w:sz w:val="24"/>
                <w:szCs w:val="24"/>
              </w:rPr>
              <w:t>D</w:t>
            </w:r>
            <w:r w:rsidRPr="009F02FB">
              <w:rPr>
                <w:rFonts w:ascii="Arial" w:hAnsi="Arial" w:cs="Arial"/>
                <w:sz w:val="24"/>
                <w:szCs w:val="24"/>
              </w:rPr>
              <w:t xml:space="preserve">evelop writing </w:t>
            </w:r>
            <w:r>
              <w:rPr>
                <w:rFonts w:ascii="Arial" w:hAnsi="Arial" w:cs="Arial"/>
                <w:sz w:val="24"/>
                <w:szCs w:val="24"/>
              </w:rPr>
              <w:t>framework to support the explicit modelling of sentence building skills throughout</w:t>
            </w:r>
            <w:r w:rsidRPr="009F02FB">
              <w:rPr>
                <w:rFonts w:ascii="Arial" w:hAnsi="Arial" w:cs="Arial"/>
                <w:sz w:val="24"/>
                <w:szCs w:val="24"/>
              </w:rPr>
              <w:t xml:space="preserve"> the school</w:t>
            </w:r>
            <w:r>
              <w:rPr>
                <w:rFonts w:ascii="Arial" w:hAnsi="Arial" w:cs="Arial"/>
                <w:sz w:val="24"/>
                <w:szCs w:val="24"/>
              </w:rPr>
              <w:t>.</w:t>
            </w:r>
          </w:p>
          <w:p w14:paraId="15823688" w14:textId="0B292697" w:rsidR="00A30CF2" w:rsidRPr="009F02FB" w:rsidRDefault="00A30CF2" w:rsidP="009F02FB">
            <w:pPr>
              <w:spacing w:after="0" w:line="240" w:lineRule="auto"/>
              <w:rPr>
                <w:rFonts w:ascii="Arial" w:hAnsi="Arial" w:cs="Arial"/>
                <w:sz w:val="24"/>
                <w:szCs w:val="24"/>
              </w:rPr>
            </w:pPr>
          </w:p>
        </w:tc>
        <w:tc>
          <w:tcPr>
            <w:tcW w:w="1816" w:type="dxa"/>
            <w:vMerge w:val="restart"/>
            <w:tcBorders>
              <w:top w:val="single" w:sz="4" w:space="0" w:color="auto"/>
              <w:left w:val="single" w:sz="4" w:space="0" w:color="auto"/>
              <w:right w:val="single" w:sz="4" w:space="0" w:color="auto"/>
            </w:tcBorders>
          </w:tcPr>
          <w:p w14:paraId="5CFA3504" w14:textId="77777777" w:rsidR="00A30CF2" w:rsidRPr="00BF5226" w:rsidRDefault="00A30CF2" w:rsidP="005C3B0B">
            <w:pPr>
              <w:spacing w:before="4"/>
              <w:rPr>
                <w:rFonts w:ascii="Calibri" w:eastAsia="Arial Unicode MS" w:hAnsi="Calibri" w:cs="Arial"/>
              </w:rPr>
            </w:pPr>
            <w:r>
              <w:rPr>
                <w:rFonts w:ascii="Calibri" w:eastAsia="Arial Unicode MS" w:hAnsi="Calibri" w:cs="Arial"/>
              </w:rPr>
              <w:t>June 2024</w:t>
            </w:r>
          </w:p>
          <w:p w14:paraId="3F72ACD0" w14:textId="5CB51597" w:rsidR="00A30CF2" w:rsidRPr="00BF5226" w:rsidRDefault="00A30CF2" w:rsidP="005C3B0B">
            <w:pPr>
              <w:spacing w:before="4"/>
              <w:rPr>
                <w:rFonts w:ascii="Calibri" w:eastAsia="Arial Unicode MS" w:hAnsi="Calibri" w:cs="Arial"/>
              </w:rPr>
            </w:pPr>
          </w:p>
        </w:tc>
        <w:tc>
          <w:tcPr>
            <w:tcW w:w="687" w:type="dxa"/>
            <w:vMerge w:val="restart"/>
            <w:tcBorders>
              <w:top w:val="single" w:sz="4" w:space="0" w:color="auto"/>
              <w:left w:val="single" w:sz="4" w:space="0" w:color="auto"/>
              <w:right w:val="single" w:sz="4" w:space="0" w:color="auto"/>
            </w:tcBorders>
          </w:tcPr>
          <w:p w14:paraId="2D5C8440" w14:textId="77777777" w:rsidR="00A30CF2" w:rsidRPr="00BF5226" w:rsidRDefault="00A30CF2" w:rsidP="00025863">
            <w:pPr>
              <w:spacing w:before="4"/>
              <w:rPr>
                <w:rFonts w:ascii="Arial" w:eastAsia="Arial Unicode MS" w:hAnsi="Arial" w:cs="Arial"/>
              </w:rPr>
            </w:pPr>
          </w:p>
        </w:tc>
        <w:tc>
          <w:tcPr>
            <w:tcW w:w="3402"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14:paraId="5CFEAA38" w14:textId="77777777" w:rsidR="00A30CF2" w:rsidRDefault="00A30CF2">
            <w:pPr>
              <w:pStyle w:val="ListParagraph"/>
              <w:numPr>
                <w:ilvl w:val="0"/>
                <w:numId w:val="5"/>
              </w:numPr>
              <w:spacing w:before="4"/>
              <w:rPr>
                <w:rFonts w:ascii="Arial" w:eastAsia="Arial Unicode MS" w:hAnsi="Arial" w:cs="Arial"/>
              </w:rPr>
            </w:pPr>
            <w:r>
              <w:rPr>
                <w:rFonts w:ascii="Arial" w:eastAsia="Arial Unicode MS" w:hAnsi="Arial" w:cs="Arial"/>
              </w:rPr>
              <w:t>SLT</w:t>
            </w:r>
          </w:p>
          <w:p w14:paraId="56C5966B" w14:textId="77777777" w:rsidR="00A30CF2" w:rsidRDefault="00A30CF2">
            <w:pPr>
              <w:pStyle w:val="ListParagraph"/>
              <w:numPr>
                <w:ilvl w:val="0"/>
                <w:numId w:val="5"/>
              </w:numPr>
              <w:spacing w:before="4"/>
              <w:rPr>
                <w:rFonts w:ascii="Arial" w:eastAsia="Arial Unicode MS" w:hAnsi="Arial" w:cs="Arial"/>
              </w:rPr>
            </w:pPr>
            <w:r>
              <w:rPr>
                <w:rFonts w:ascii="Arial" w:eastAsia="Arial Unicode MS" w:hAnsi="Arial" w:cs="Arial"/>
              </w:rPr>
              <w:t>All Staff</w:t>
            </w:r>
          </w:p>
          <w:p w14:paraId="514A592D" w14:textId="05AA46F6" w:rsidR="00A30CF2" w:rsidRPr="000B77B9" w:rsidRDefault="00A30CF2" w:rsidP="000B77B9">
            <w:pPr>
              <w:spacing w:before="4"/>
              <w:ind w:left="360"/>
              <w:rPr>
                <w:rFonts w:ascii="Arial" w:eastAsia="Arial Unicode MS" w:hAnsi="Arial" w:cs="Arial"/>
              </w:rPr>
            </w:pPr>
          </w:p>
        </w:tc>
        <w:tc>
          <w:tcPr>
            <w:tcW w:w="4279" w:type="dxa"/>
            <w:vMerge w:val="restart"/>
            <w:tcBorders>
              <w:top w:val="single" w:sz="4" w:space="0" w:color="auto"/>
              <w:left w:val="nil"/>
              <w:right w:val="single" w:sz="4" w:space="0" w:color="000000"/>
            </w:tcBorders>
            <w:noWrap/>
            <w:tcMar>
              <w:top w:w="20" w:type="dxa"/>
              <w:left w:w="20" w:type="dxa"/>
              <w:bottom w:w="0" w:type="dxa"/>
              <w:right w:w="20" w:type="dxa"/>
            </w:tcMar>
          </w:tcPr>
          <w:p w14:paraId="25D264EE" w14:textId="77777777" w:rsidR="00A30CF2" w:rsidRDefault="00A30CF2">
            <w:pPr>
              <w:pStyle w:val="ListParagraph"/>
              <w:numPr>
                <w:ilvl w:val="0"/>
                <w:numId w:val="5"/>
              </w:numPr>
              <w:spacing w:before="4"/>
              <w:rPr>
                <w:rFonts w:ascii="Arial" w:hAnsi="Arial" w:cs="Arial"/>
              </w:rPr>
            </w:pPr>
            <w:r>
              <w:rPr>
                <w:rFonts w:ascii="Arial" w:hAnsi="Arial" w:cs="Arial"/>
              </w:rPr>
              <w:t>Inverclyde Literacy Pathways</w:t>
            </w:r>
          </w:p>
          <w:p w14:paraId="25877651" w14:textId="77777777" w:rsidR="00A30CF2" w:rsidRDefault="00A30CF2">
            <w:pPr>
              <w:pStyle w:val="ListParagraph"/>
              <w:numPr>
                <w:ilvl w:val="0"/>
                <w:numId w:val="5"/>
              </w:numPr>
              <w:spacing w:before="4"/>
              <w:rPr>
                <w:rFonts w:ascii="Arial" w:hAnsi="Arial" w:cs="Arial"/>
              </w:rPr>
            </w:pPr>
            <w:r>
              <w:rPr>
                <w:rFonts w:ascii="Arial" w:hAnsi="Arial" w:cs="Arial"/>
              </w:rPr>
              <w:t>High Quality Training for all staff</w:t>
            </w:r>
          </w:p>
          <w:p w14:paraId="2C4BE997" w14:textId="061EE630" w:rsidR="00A30CF2" w:rsidRPr="000B77B9" w:rsidRDefault="00A30CF2">
            <w:pPr>
              <w:pStyle w:val="ListParagraph"/>
              <w:numPr>
                <w:ilvl w:val="0"/>
                <w:numId w:val="5"/>
              </w:numPr>
              <w:spacing w:before="4"/>
              <w:rPr>
                <w:rFonts w:ascii="Arial" w:hAnsi="Arial" w:cs="Arial"/>
              </w:rPr>
            </w:pPr>
            <w:r>
              <w:rPr>
                <w:rFonts w:ascii="Arial" w:hAnsi="Arial" w:cs="Arial"/>
              </w:rPr>
              <w:t>Access to new resources to support the development of writing</w:t>
            </w:r>
          </w:p>
        </w:tc>
      </w:tr>
      <w:tr w:rsidR="00A30CF2" w:rsidRPr="000005A7" w14:paraId="647432F4" w14:textId="77777777" w:rsidTr="00052DE6">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7BC37F3" w14:textId="1AA99905" w:rsidR="00A30CF2" w:rsidRDefault="00A30CF2" w:rsidP="009F02FB">
            <w:pPr>
              <w:spacing w:after="0" w:line="240" w:lineRule="auto"/>
              <w:rPr>
                <w:rFonts w:ascii="Arial" w:hAnsi="Arial" w:cs="Arial"/>
                <w:sz w:val="24"/>
                <w:szCs w:val="24"/>
              </w:rPr>
            </w:pPr>
            <w:r>
              <w:rPr>
                <w:rFonts w:ascii="Arial" w:hAnsi="Arial" w:cs="Arial"/>
                <w:sz w:val="24"/>
                <w:szCs w:val="24"/>
              </w:rPr>
              <w:t>Embed a consistent approach to teaching the planning of writing across the school with the single paragraph outline.</w:t>
            </w:r>
          </w:p>
        </w:tc>
        <w:tc>
          <w:tcPr>
            <w:tcW w:w="1816" w:type="dxa"/>
            <w:vMerge/>
            <w:tcBorders>
              <w:left w:val="single" w:sz="4" w:space="0" w:color="auto"/>
              <w:bottom w:val="single" w:sz="4" w:space="0" w:color="auto"/>
              <w:right w:val="single" w:sz="4" w:space="0" w:color="auto"/>
            </w:tcBorders>
          </w:tcPr>
          <w:p w14:paraId="3ABB5E23" w14:textId="0F1CBFE4" w:rsidR="00A30CF2" w:rsidRPr="00BF5226" w:rsidRDefault="00A30CF2" w:rsidP="005C3B0B">
            <w:pPr>
              <w:spacing w:before="4"/>
              <w:rPr>
                <w:rFonts w:ascii="Calibri" w:eastAsia="Arial Unicode MS" w:hAnsi="Calibri" w:cs="Arial"/>
              </w:rPr>
            </w:pPr>
          </w:p>
        </w:tc>
        <w:tc>
          <w:tcPr>
            <w:tcW w:w="687" w:type="dxa"/>
            <w:vMerge/>
            <w:tcBorders>
              <w:left w:val="single" w:sz="4" w:space="0" w:color="auto"/>
              <w:bottom w:val="single" w:sz="4" w:space="0" w:color="auto"/>
              <w:right w:val="single" w:sz="4" w:space="0" w:color="auto"/>
            </w:tcBorders>
          </w:tcPr>
          <w:p w14:paraId="41173E08" w14:textId="77777777" w:rsidR="00A30CF2" w:rsidRPr="00BF5226" w:rsidRDefault="00A30CF2" w:rsidP="00025863">
            <w:pPr>
              <w:spacing w:before="4"/>
              <w:rPr>
                <w:rFonts w:ascii="Arial" w:eastAsia="Arial Unicode MS" w:hAnsi="Arial" w:cs="Arial"/>
              </w:rPr>
            </w:pPr>
          </w:p>
        </w:tc>
        <w:tc>
          <w:tcPr>
            <w:tcW w:w="3402" w:type="dxa"/>
            <w:vMerge/>
            <w:tcBorders>
              <w:left w:val="single" w:sz="4" w:space="0" w:color="auto"/>
              <w:bottom w:val="single" w:sz="4" w:space="0" w:color="auto"/>
              <w:right w:val="single" w:sz="4" w:space="0" w:color="auto"/>
            </w:tcBorders>
            <w:noWrap/>
            <w:tcMar>
              <w:top w:w="20" w:type="dxa"/>
              <w:left w:w="20" w:type="dxa"/>
              <w:bottom w:w="0" w:type="dxa"/>
              <w:right w:w="20" w:type="dxa"/>
            </w:tcMar>
          </w:tcPr>
          <w:p w14:paraId="33B3802A" w14:textId="77777777" w:rsidR="00A30CF2" w:rsidRPr="00BF5226" w:rsidRDefault="00A30CF2" w:rsidP="00025863">
            <w:pPr>
              <w:spacing w:before="4"/>
              <w:rPr>
                <w:rFonts w:ascii="Arial" w:eastAsia="Arial Unicode MS" w:hAnsi="Arial" w:cs="Arial"/>
              </w:rPr>
            </w:pPr>
          </w:p>
        </w:tc>
        <w:tc>
          <w:tcPr>
            <w:tcW w:w="4279" w:type="dxa"/>
            <w:vMerge/>
            <w:tcBorders>
              <w:left w:val="nil"/>
              <w:bottom w:val="single" w:sz="4" w:space="0" w:color="auto"/>
              <w:right w:val="single" w:sz="4" w:space="0" w:color="000000"/>
            </w:tcBorders>
            <w:noWrap/>
            <w:tcMar>
              <w:top w:w="20" w:type="dxa"/>
              <w:left w:w="20" w:type="dxa"/>
              <w:bottom w:w="0" w:type="dxa"/>
              <w:right w:w="20" w:type="dxa"/>
            </w:tcMar>
          </w:tcPr>
          <w:p w14:paraId="08489B23" w14:textId="77777777" w:rsidR="00A30CF2" w:rsidRPr="00BF5226" w:rsidRDefault="00A30CF2" w:rsidP="00025863">
            <w:pPr>
              <w:spacing w:before="4"/>
              <w:rPr>
                <w:rFonts w:ascii="Arial" w:hAnsi="Arial" w:cs="Arial"/>
              </w:rPr>
            </w:pPr>
          </w:p>
        </w:tc>
      </w:tr>
      <w:tr w:rsidR="009F02FB" w:rsidRPr="000005A7" w14:paraId="4C61620D" w14:textId="77777777" w:rsidTr="00A30CF2">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AEE93A6" w14:textId="0AAE242E" w:rsidR="009F02FB" w:rsidRPr="009F02FB" w:rsidRDefault="009F02FB" w:rsidP="009F02FB">
            <w:pPr>
              <w:spacing w:after="0" w:line="240" w:lineRule="auto"/>
              <w:rPr>
                <w:rFonts w:ascii="Arial" w:hAnsi="Arial" w:cs="Arial"/>
                <w:sz w:val="24"/>
                <w:szCs w:val="24"/>
              </w:rPr>
            </w:pPr>
            <w:r w:rsidRPr="009F02FB">
              <w:rPr>
                <w:rFonts w:ascii="Arial" w:hAnsi="Arial" w:cs="Arial"/>
                <w:sz w:val="24"/>
                <w:szCs w:val="24"/>
              </w:rPr>
              <w:t>Engage with the Moderation Toolkit to support self -evaluation of moderation cycle within St Ninian’s to support consistent assessment of a level and teacher professional judgements.</w:t>
            </w:r>
          </w:p>
        </w:tc>
        <w:tc>
          <w:tcPr>
            <w:tcW w:w="1816" w:type="dxa"/>
            <w:tcBorders>
              <w:top w:val="single" w:sz="4" w:space="0" w:color="auto"/>
              <w:left w:val="single" w:sz="4" w:space="0" w:color="auto"/>
              <w:bottom w:val="single" w:sz="4" w:space="0" w:color="auto"/>
              <w:right w:val="single" w:sz="4" w:space="0" w:color="auto"/>
            </w:tcBorders>
          </w:tcPr>
          <w:p w14:paraId="0DA32D5C" w14:textId="6637E222" w:rsidR="009F02FB" w:rsidRPr="00BF5226" w:rsidRDefault="003117D8" w:rsidP="005C3B0B">
            <w:pPr>
              <w:spacing w:before="4"/>
              <w:rPr>
                <w:rFonts w:ascii="Calibri" w:eastAsia="Arial Unicode MS" w:hAnsi="Calibri" w:cs="Arial"/>
              </w:rPr>
            </w:pPr>
            <w:r>
              <w:rPr>
                <w:rFonts w:ascii="Calibri" w:eastAsia="Arial Unicode MS" w:hAnsi="Calibri" w:cs="Arial"/>
              </w:rPr>
              <w:t>June 2024</w:t>
            </w:r>
          </w:p>
        </w:tc>
        <w:tc>
          <w:tcPr>
            <w:tcW w:w="687" w:type="dxa"/>
            <w:tcBorders>
              <w:top w:val="single" w:sz="4" w:space="0" w:color="auto"/>
              <w:left w:val="single" w:sz="4" w:space="0" w:color="auto"/>
              <w:bottom w:val="single" w:sz="4" w:space="0" w:color="auto"/>
              <w:right w:val="single" w:sz="4" w:space="0" w:color="auto"/>
            </w:tcBorders>
          </w:tcPr>
          <w:p w14:paraId="480FE508" w14:textId="77777777" w:rsidR="009F02FB" w:rsidRPr="00BF5226" w:rsidRDefault="009F02FB"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33C7044" w14:textId="77777777" w:rsidR="009F02FB" w:rsidRDefault="000B77B9">
            <w:pPr>
              <w:pStyle w:val="ListParagraph"/>
              <w:numPr>
                <w:ilvl w:val="0"/>
                <w:numId w:val="6"/>
              </w:numPr>
              <w:spacing w:before="4"/>
              <w:rPr>
                <w:rFonts w:ascii="Arial" w:eastAsia="Arial Unicode MS" w:hAnsi="Arial" w:cs="Arial"/>
              </w:rPr>
            </w:pPr>
            <w:r>
              <w:rPr>
                <w:rFonts w:ascii="Arial" w:eastAsia="Arial Unicode MS" w:hAnsi="Arial" w:cs="Arial"/>
              </w:rPr>
              <w:t>SLT</w:t>
            </w:r>
          </w:p>
          <w:p w14:paraId="24D2501B" w14:textId="6DCB0D1B" w:rsidR="000B77B9" w:rsidRPr="000B77B9" w:rsidRDefault="000B77B9">
            <w:pPr>
              <w:pStyle w:val="ListParagraph"/>
              <w:numPr>
                <w:ilvl w:val="0"/>
                <w:numId w:val="6"/>
              </w:numPr>
              <w:spacing w:before="4"/>
              <w:rPr>
                <w:rFonts w:ascii="Arial" w:eastAsia="Arial Unicode MS" w:hAnsi="Arial" w:cs="Arial"/>
              </w:rPr>
            </w:pP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FF5ACD4" w14:textId="77777777" w:rsidR="009F02FB" w:rsidRDefault="000B77B9">
            <w:pPr>
              <w:pStyle w:val="ListParagraph"/>
              <w:numPr>
                <w:ilvl w:val="0"/>
                <w:numId w:val="6"/>
              </w:numPr>
              <w:spacing w:before="4"/>
              <w:rPr>
                <w:rFonts w:ascii="Arial" w:hAnsi="Arial" w:cs="Arial"/>
              </w:rPr>
            </w:pPr>
            <w:r>
              <w:rPr>
                <w:rFonts w:ascii="Arial" w:hAnsi="Arial" w:cs="Arial"/>
              </w:rPr>
              <w:t>Moderation Toolkit</w:t>
            </w:r>
          </w:p>
          <w:p w14:paraId="3357DA60" w14:textId="7845827B" w:rsidR="000B77B9" w:rsidRPr="000B77B9" w:rsidRDefault="000B77B9">
            <w:pPr>
              <w:pStyle w:val="ListParagraph"/>
              <w:numPr>
                <w:ilvl w:val="0"/>
                <w:numId w:val="6"/>
              </w:numPr>
              <w:spacing w:before="4"/>
              <w:rPr>
                <w:rFonts w:ascii="Arial" w:hAnsi="Arial" w:cs="Arial"/>
              </w:rPr>
            </w:pPr>
            <w:r>
              <w:rPr>
                <w:rFonts w:ascii="Arial" w:hAnsi="Arial" w:cs="Arial"/>
              </w:rPr>
              <w:t>High Quality CLPL for all staff</w:t>
            </w:r>
          </w:p>
        </w:tc>
      </w:tr>
      <w:tr w:rsidR="00D16C0C" w:rsidRPr="000005A7" w14:paraId="5EC611A1" w14:textId="77777777" w:rsidTr="00A30CF2">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BC82182" w14:textId="340DBE74" w:rsidR="00D16C0C" w:rsidRPr="009F02FB" w:rsidRDefault="001D1366" w:rsidP="009F02FB">
            <w:pPr>
              <w:spacing w:after="0" w:line="240" w:lineRule="auto"/>
              <w:rPr>
                <w:rFonts w:ascii="Arial" w:hAnsi="Arial" w:cs="Arial"/>
                <w:sz w:val="24"/>
                <w:szCs w:val="24"/>
              </w:rPr>
            </w:pPr>
            <w:r>
              <w:rPr>
                <w:rFonts w:ascii="Arial" w:hAnsi="Arial" w:cs="Arial"/>
                <w:sz w:val="24"/>
                <w:szCs w:val="24"/>
              </w:rPr>
              <w:t xml:space="preserve">Embed </w:t>
            </w:r>
            <w:r w:rsidR="009F02FB" w:rsidRPr="009F02FB">
              <w:rPr>
                <w:rFonts w:ascii="Arial" w:hAnsi="Arial" w:cs="Arial"/>
                <w:sz w:val="24"/>
                <w:szCs w:val="24"/>
              </w:rPr>
              <w:t xml:space="preserve"> Reading for Pleasure Pedagogy </w:t>
            </w:r>
            <w:r>
              <w:rPr>
                <w:rFonts w:ascii="Arial" w:hAnsi="Arial" w:cs="Arial"/>
                <w:sz w:val="24"/>
                <w:szCs w:val="24"/>
              </w:rPr>
              <w:t>and maintain Gold accreditation</w:t>
            </w:r>
          </w:p>
        </w:tc>
        <w:tc>
          <w:tcPr>
            <w:tcW w:w="1816" w:type="dxa"/>
            <w:tcBorders>
              <w:top w:val="single" w:sz="4" w:space="0" w:color="auto"/>
              <w:left w:val="single" w:sz="4" w:space="0" w:color="auto"/>
              <w:bottom w:val="single" w:sz="4" w:space="0" w:color="auto"/>
              <w:right w:val="single" w:sz="4" w:space="0" w:color="auto"/>
            </w:tcBorders>
          </w:tcPr>
          <w:p w14:paraId="27BA5930" w14:textId="04C23876" w:rsidR="00D16C0C" w:rsidRPr="00BF5226" w:rsidRDefault="0036475F" w:rsidP="005C3B0B">
            <w:pPr>
              <w:spacing w:before="4"/>
              <w:rPr>
                <w:rFonts w:ascii="Calibri" w:eastAsia="Arial Unicode MS" w:hAnsi="Calibri" w:cs="Arial"/>
              </w:rPr>
            </w:pPr>
            <w:r>
              <w:rPr>
                <w:rFonts w:ascii="Calibri" w:eastAsia="Arial Unicode MS" w:hAnsi="Calibri" w:cs="Arial"/>
              </w:rPr>
              <w:t>September ‘23</w:t>
            </w:r>
          </w:p>
        </w:tc>
        <w:tc>
          <w:tcPr>
            <w:tcW w:w="687" w:type="dxa"/>
            <w:tcBorders>
              <w:top w:val="single" w:sz="4" w:space="0" w:color="auto"/>
              <w:left w:val="single" w:sz="4" w:space="0" w:color="auto"/>
              <w:bottom w:val="single" w:sz="4" w:space="0" w:color="auto"/>
              <w:right w:val="single" w:sz="4" w:space="0" w:color="auto"/>
            </w:tcBorders>
          </w:tcPr>
          <w:p w14:paraId="32FC3B90" w14:textId="77777777" w:rsidR="00D16C0C" w:rsidRPr="00BF5226" w:rsidRDefault="00D16C0C"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D86E9C9" w14:textId="77777777" w:rsidR="00D16C0C" w:rsidRDefault="000B77B9">
            <w:pPr>
              <w:pStyle w:val="ListParagraph"/>
              <w:numPr>
                <w:ilvl w:val="0"/>
                <w:numId w:val="7"/>
              </w:numPr>
              <w:spacing w:before="4"/>
              <w:rPr>
                <w:rFonts w:ascii="Arial" w:eastAsia="Arial Unicode MS" w:hAnsi="Arial" w:cs="Arial"/>
              </w:rPr>
            </w:pPr>
            <w:r>
              <w:rPr>
                <w:rFonts w:ascii="Arial" w:eastAsia="Arial Unicode MS" w:hAnsi="Arial" w:cs="Arial"/>
              </w:rPr>
              <w:t>SLT</w:t>
            </w:r>
          </w:p>
          <w:p w14:paraId="4DF02C51" w14:textId="77777777" w:rsidR="000B77B9" w:rsidRDefault="000B77B9">
            <w:pPr>
              <w:pStyle w:val="ListParagraph"/>
              <w:numPr>
                <w:ilvl w:val="0"/>
                <w:numId w:val="7"/>
              </w:numPr>
              <w:spacing w:before="4"/>
              <w:rPr>
                <w:rFonts w:ascii="Arial" w:eastAsia="Arial Unicode MS" w:hAnsi="Arial" w:cs="Arial"/>
              </w:rPr>
            </w:pPr>
            <w:r>
              <w:rPr>
                <w:rFonts w:ascii="Arial" w:eastAsia="Arial Unicode MS" w:hAnsi="Arial" w:cs="Arial"/>
              </w:rPr>
              <w:t>All Staff</w:t>
            </w:r>
          </w:p>
          <w:p w14:paraId="1A73E5B3" w14:textId="77777777" w:rsidR="000B77B9" w:rsidRDefault="000B77B9">
            <w:pPr>
              <w:pStyle w:val="ListParagraph"/>
              <w:numPr>
                <w:ilvl w:val="0"/>
                <w:numId w:val="7"/>
              </w:numPr>
              <w:spacing w:before="4"/>
              <w:rPr>
                <w:rFonts w:ascii="Arial" w:eastAsia="Arial Unicode MS" w:hAnsi="Arial" w:cs="Arial"/>
              </w:rPr>
            </w:pPr>
            <w:r>
              <w:rPr>
                <w:rFonts w:ascii="Arial" w:eastAsia="Arial Unicode MS" w:hAnsi="Arial" w:cs="Arial"/>
              </w:rPr>
              <w:t>Reading Schools group – pupils and teachers</w:t>
            </w:r>
          </w:p>
          <w:p w14:paraId="1185D4D6" w14:textId="7092E453" w:rsidR="000B77B9" w:rsidRPr="000B77B9" w:rsidRDefault="000B77B9">
            <w:pPr>
              <w:pStyle w:val="ListParagraph"/>
              <w:numPr>
                <w:ilvl w:val="0"/>
                <w:numId w:val="7"/>
              </w:numPr>
              <w:spacing w:before="4"/>
              <w:rPr>
                <w:rFonts w:ascii="Arial" w:eastAsia="Arial Unicode MS" w:hAnsi="Arial" w:cs="Arial"/>
              </w:rPr>
            </w:pPr>
            <w:r>
              <w:rPr>
                <w:rFonts w:ascii="Arial" w:eastAsia="Arial Unicode MS" w:hAnsi="Arial" w:cs="Arial"/>
              </w:rPr>
              <w:t>Parents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CAB7635" w14:textId="77777777" w:rsidR="00D16C0C" w:rsidRDefault="000B77B9">
            <w:pPr>
              <w:pStyle w:val="ListParagraph"/>
              <w:numPr>
                <w:ilvl w:val="0"/>
                <w:numId w:val="7"/>
              </w:numPr>
              <w:spacing w:before="4"/>
              <w:rPr>
                <w:rFonts w:ascii="Arial" w:hAnsi="Arial" w:cs="Arial"/>
              </w:rPr>
            </w:pPr>
            <w:r>
              <w:rPr>
                <w:rFonts w:ascii="Arial" w:hAnsi="Arial" w:cs="Arial"/>
              </w:rPr>
              <w:t>High quality training for staff on Reading for pleasure Pedagogy</w:t>
            </w:r>
          </w:p>
          <w:p w14:paraId="0A1F5D7B" w14:textId="77777777" w:rsidR="000B77B9" w:rsidRDefault="000B77B9">
            <w:pPr>
              <w:pStyle w:val="ListParagraph"/>
              <w:numPr>
                <w:ilvl w:val="0"/>
                <w:numId w:val="7"/>
              </w:numPr>
              <w:spacing w:before="4"/>
              <w:rPr>
                <w:rFonts w:ascii="Arial" w:hAnsi="Arial" w:cs="Arial"/>
              </w:rPr>
            </w:pPr>
            <w:r>
              <w:rPr>
                <w:rFonts w:ascii="Arial" w:hAnsi="Arial" w:cs="Arial"/>
              </w:rPr>
              <w:t>Reading Schools Resources</w:t>
            </w:r>
          </w:p>
          <w:p w14:paraId="5642E132" w14:textId="1DED35ED" w:rsidR="000B77B9" w:rsidRPr="000B77B9" w:rsidRDefault="000B77B9">
            <w:pPr>
              <w:pStyle w:val="ListParagraph"/>
              <w:numPr>
                <w:ilvl w:val="0"/>
                <w:numId w:val="7"/>
              </w:numPr>
              <w:spacing w:before="4"/>
              <w:rPr>
                <w:rFonts w:ascii="Arial" w:hAnsi="Arial" w:cs="Arial"/>
              </w:rPr>
            </w:pPr>
            <w:r>
              <w:rPr>
                <w:rFonts w:ascii="Arial" w:hAnsi="Arial" w:cs="Arial"/>
              </w:rPr>
              <w:t>Resources for class libraries</w:t>
            </w:r>
          </w:p>
        </w:tc>
      </w:tr>
      <w:tr w:rsidR="000B77B9" w:rsidRPr="000005A7" w14:paraId="60FBABA1" w14:textId="77777777" w:rsidTr="00A30CF2">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0647BC0" w14:textId="004399C2" w:rsidR="000B77B9" w:rsidRPr="009F02FB" w:rsidRDefault="000B77B9" w:rsidP="009F02FB">
            <w:pPr>
              <w:spacing w:after="0" w:line="240" w:lineRule="auto"/>
              <w:rPr>
                <w:rFonts w:ascii="Arial" w:hAnsi="Arial" w:cs="Arial"/>
                <w:sz w:val="24"/>
                <w:szCs w:val="24"/>
              </w:rPr>
            </w:pPr>
            <w:r>
              <w:rPr>
                <w:rFonts w:ascii="Arial" w:hAnsi="Arial" w:cs="Arial"/>
                <w:sz w:val="24"/>
                <w:szCs w:val="24"/>
              </w:rPr>
              <w:t xml:space="preserve">Further develop effective reading instruction with a focus on Reading Comprehension. </w:t>
            </w:r>
          </w:p>
        </w:tc>
        <w:tc>
          <w:tcPr>
            <w:tcW w:w="1816" w:type="dxa"/>
            <w:tcBorders>
              <w:top w:val="single" w:sz="4" w:space="0" w:color="auto"/>
              <w:left w:val="single" w:sz="4" w:space="0" w:color="auto"/>
              <w:bottom w:val="single" w:sz="4" w:space="0" w:color="auto"/>
              <w:right w:val="single" w:sz="4" w:space="0" w:color="auto"/>
            </w:tcBorders>
          </w:tcPr>
          <w:p w14:paraId="09EC5F60" w14:textId="75A3C8EC" w:rsidR="000B77B9" w:rsidRDefault="0036475F" w:rsidP="005C3B0B">
            <w:pPr>
              <w:spacing w:before="4"/>
              <w:rPr>
                <w:rFonts w:ascii="Calibri" w:eastAsia="Arial Unicode MS" w:hAnsi="Calibri" w:cs="Arial"/>
              </w:rPr>
            </w:pPr>
            <w:r>
              <w:rPr>
                <w:rFonts w:ascii="Calibri" w:eastAsia="Arial Unicode MS" w:hAnsi="Calibri" w:cs="Arial"/>
              </w:rPr>
              <w:t>June ‘24</w:t>
            </w:r>
          </w:p>
        </w:tc>
        <w:tc>
          <w:tcPr>
            <w:tcW w:w="687" w:type="dxa"/>
            <w:tcBorders>
              <w:top w:val="single" w:sz="4" w:space="0" w:color="auto"/>
              <w:left w:val="single" w:sz="4" w:space="0" w:color="auto"/>
              <w:bottom w:val="single" w:sz="4" w:space="0" w:color="auto"/>
              <w:right w:val="single" w:sz="4" w:space="0" w:color="auto"/>
            </w:tcBorders>
          </w:tcPr>
          <w:p w14:paraId="4C13AB8F" w14:textId="77777777" w:rsidR="000B77B9" w:rsidRPr="00BF5226" w:rsidRDefault="000B77B9"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8B9D396" w14:textId="77777777" w:rsidR="000B77B9" w:rsidRDefault="000F7279">
            <w:pPr>
              <w:pStyle w:val="ListParagraph"/>
              <w:numPr>
                <w:ilvl w:val="0"/>
                <w:numId w:val="7"/>
              </w:numPr>
              <w:spacing w:before="4"/>
              <w:rPr>
                <w:rFonts w:ascii="Arial" w:eastAsia="Arial Unicode MS" w:hAnsi="Arial" w:cs="Arial"/>
              </w:rPr>
            </w:pPr>
            <w:r>
              <w:rPr>
                <w:rFonts w:ascii="Arial" w:eastAsia="Arial Unicode MS" w:hAnsi="Arial" w:cs="Arial"/>
              </w:rPr>
              <w:t>SLT</w:t>
            </w:r>
          </w:p>
          <w:p w14:paraId="29A963F1" w14:textId="2CF6753F" w:rsidR="000F7279" w:rsidRDefault="000F7279">
            <w:pPr>
              <w:pStyle w:val="ListParagraph"/>
              <w:numPr>
                <w:ilvl w:val="0"/>
                <w:numId w:val="7"/>
              </w:numPr>
              <w:spacing w:before="4"/>
              <w:rPr>
                <w:rFonts w:ascii="Arial" w:eastAsia="Arial Unicode MS" w:hAnsi="Arial" w:cs="Arial"/>
              </w:rPr>
            </w:pP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422258B" w14:textId="77777777" w:rsidR="000B77B9" w:rsidRDefault="000F7279">
            <w:pPr>
              <w:pStyle w:val="ListParagraph"/>
              <w:numPr>
                <w:ilvl w:val="0"/>
                <w:numId w:val="7"/>
              </w:numPr>
              <w:spacing w:before="4"/>
              <w:rPr>
                <w:rFonts w:ascii="Arial" w:hAnsi="Arial" w:cs="Arial"/>
              </w:rPr>
            </w:pPr>
            <w:r>
              <w:rPr>
                <w:rFonts w:ascii="Arial" w:hAnsi="Arial" w:cs="Arial"/>
              </w:rPr>
              <w:t>High Quality Training for Staff on Reading Comprehension skills</w:t>
            </w:r>
          </w:p>
          <w:p w14:paraId="39A1770E" w14:textId="77777777" w:rsidR="000F7279" w:rsidRDefault="000F7279">
            <w:pPr>
              <w:pStyle w:val="ListParagraph"/>
              <w:numPr>
                <w:ilvl w:val="0"/>
                <w:numId w:val="7"/>
              </w:numPr>
              <w:spacing w:before="4"/>
              <w:rPr>
                <w:rFonts w:ascii="Arial" w:hAnsi="Arial" w:cs="Arial"/>
              </w:rPr>
            </w:pPr>
            <w:r>
              <w:rPr>
                <w:rFonts w:ascii="Arial" w:hAnsi="Arial" w:cs="Arial"/>
              </w:rPr>
              <w:t>New Resources to support Reading Comprehension</w:t>
            </w:r>
          </w:p>
          <w:p w14:paraId="626BE9F8" w14:textId="1FDFBDA2" w:rsidR="000F7279" w:rsidRDefault="000F7279">
            <w:pPr>
              <w:pStyle w:val="ListParagraph"/>
              <w:numPr>
                <w:ilvl w:val="0"/>
                <w:numId w:val="7"/>
              </w:numPr>
              <w:spacing w:before="4"/>
              <w:rPr>
                <w:rFonts w:ascii="Arial" w:hAnsi="Arial" w:cs="Arial"/>
              </w:rPr>
            </w:pPr>
            <w:r>
              <w:rPr>
                <w:rFonts w:ascii="Arial" w:hAnsi="Arial" w:cs="Arial"/>
              </w:rPr>
              <w:t>Inverclyde Literacy Pathways</w:t>
            </w:r>
          </w:p>
        </w:tc>
      </w:tr>
      <w:tr w:rsidR="00D16C0C" w:rsidRPr="000005A7" w14:paraId="6396F42B" w14:textId="77777777" w:rsidTr="00A30CF2">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C426B13" w14:textId="4570719F" w:rsidR="00D16C0C" w:rsidRPr="003E0DB3" w:rsidRDefault="003E0DB3" w:rsidP="003E0DB3">
            <w:pPr>
              <w:spacing w:after="0" w:line="240" w:lineRule="auto"/>
              <w:rPr>
                <w:rFonts w:ascii="Arial" w:hAnsi="Arial" w:cs="Arial"/>
                <w:sz w:val="24"/>
                <w:szCs w:val="24"/>
              </w:rPr>
            </w:pPr>
            <w:r>
              <w:rPr>
                <w:rFonts w:ascii="Arial" w:hAnsi="Arial" w:cs="Arial"/>
                <w:sz w:val="24"/>
                <w:szCs w:val="24"/>
              </w:rPr>
              <w:t xml:space="preserve">Targeted interventions to improve attainment with a focus on equity and </w:t>
            </w:r>
            <w:r>
              <w:rPr>
                <w:rFonts w:ascii="Arial" w:hAnsi="Arial" w:cs="Arial"/>
                <w:sz w:val="24"/>
                <w:szCs w:val="24"/>
              </w:rPr>
              <w:lastRenderedPageBreak/>
              <w:t>excellence for all, including Literacy Interventions and Numeracy Interventions</w:t>
            </w:r>
          </w:p>
        </w:tc>
        <w:tc>
          <w:tcPr>
            <w:tcW w:w="1816" w:type="dxa"/>
            <w:tcBorders>
              <w:top w:val="single" w:sz="4" w:space="0" w:color="auto"/>
              <w:left w:val="single" w:sz="4" w:space="0" w:color="auto"/>
              <w:bottom w:val="single" w:sz="4" w:space="0" w:color="auto"/>
              <w:right w:val="single" w:sz="4" w:space="0" w:color="auto"/>
            </w:tcBorders>
          </w:tcPr>
          <w:p w14:paraId="0B12745F" w14:textId="03B4920C" w:rsidR="00D16C0C" w:rsidRPr="00BF5226" w:rsidRDefault="003117D8" w:rsidP="005C3B0B">
            <w:pPr>
              <w:spacing w:before="4"/>
              <w:rPr>
                <w:rFonts w:ascii="Calibri" w:eastAsia="Arial Unicode MS" w:hAnsi="Calibri" w:cs="Arial"/>
              </w:rPr>
            </w:pPr>
            <w:r>
              <w:rPr>
                <w:rFonts w:ascii="Calibri" w:eastAsia="Arial Unicode MS" w:hAnsi="Calibri" w:cs="Arial"/>
              </w:rPr>
              <w:lastRenderedPageBreak/>
              <w:t>June 2024</w:t>
            </w:r>
          </w:p>
        </w:tc>
        <w:tc>
          <w:tcPr>
            <w:tcW w:w="687" w:type="dxa"/>
            <w:tcBorders>
              <w:top w:val="single" w:sz="4" w:space="0" w:color="auto"/>
              <w:left w:val="single" w:sz="4" w:space="0" w:color="auto"/>
              <w:bottom w:val="single" w:sz="4" w:space="0" w:color="auto"/>
              <w:right w:val="single" w:sz="4" w:space="0" w:color="auto"/>
            </w:tcBorders>
          </w:tcPr>
          <w:p w14:paraId="5E072A64" w14:textId="77777777" w:rsidR="00D16C0C" w:rsidRPr="00BF5226" w:rsidRDefault="00D16C0C"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73E3809" w14:textId="77777777" w:rsidR="00D16C0C" w:rsidRDefault="000B77B9">
            <w:pPr>
              <w:pStyle w:val="ListParagraph"/>
              <w:numPr>
                <w:ilvl w:val="0"/>
                <w:numId w:val="8"/>
              </w:numPr>
              <w:spacing w:before="4"/>
              <w:rPr>
                <w:rFonts w:ascii="Arial" w:eastAsia="Arial Unicode MS" w:hAnsi="Arial" w:cs="Arial"/>
              </w:rPr>
            </w:pPr>
            <w:r>
              <w:rPr>
                <w:rFonts w:ascii="Arial" w:eastAsia="Arial Unicode MS" w:hAnsi="Arial" w:cs="Arial"/>
              </w:rPr>
              <w:t>SLT</w:t>
            </w:r>
          </w:p>
          <w:p w14:paraId="53C22AA8" w14:textId="77777777" w:rsidR="000B77B9" w:rsidRDefault="000B77B9">
            <w:pPr>
              <w:pStyle w:val="ListParagraph"/>
              <w:numPr>
                <w:ilvl w:val="0"/>
                <w:numId w:val="8"/>
              </w:numPr>
              <w:spacing w:before="4"/>
              <w:rPr>
                <w:rFonts w:ascii="Arial" w:eastAsia="Arial Unicode MS" w:hAnsi="Arial" w:cs="Arial"/>
              </w:rPr>
            </w:pPr>
            <w:r>
              <w:rPr>
                <w:rFonts w:ascii="Arial" w:eastAsia="Arial Unicode MS" w:hAnsi="Arial" w:cs="Arial"/>
              </w:rPr>
              <w:t>All teaching staff</w:t>
            </w:r>
          </w:p>
          <w:p w14:paraId="53F21BEA" w14:textId="07BBB1EC" w:rsidR="000B77B9" w:rsidRPr="000B77B9" w:rsidRDefault="000B77B9">
            <w:pPr>
              <w:pStyle w:val="ListParagraph"/>
              <w:numPr>
                <w:ilvl w:val="0"/>
                <w:numId w:val="8"/>
              </w:numPr>
              <w:spacing w:before="4"/>
              <w:rPr>
                <w:rFonts w:ascii="Arial" w:eastAsia="Arial Unicode MS" w:hAnsi="Arial" w:cs="Arial"/>
              </w:rPr>
            </w:pPr>
            <w:r>
              <w:rPr>
                <w:rFonts w:ascii="Arial" w:eastAsia="Arial Unicode MS" w:hAnsi="Arial" w:cs="Arial"/>
              </w:rPr>
              <w:lastRenderedPageBreak/>
              <w:t>All support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447F667" w14:textId="77777777" w:rsidR="00D16C0C" w:rsidRDefault="000B77B9">
            <w:pPr>
              <w:pStyle w:val="ListParagraph"/>
              <w:numPr>
                <w:ilvl w:val="0"/>
                <w:numId w:val="8"/>
              </w:numPr>
              <w:spacing w:before="4"/>
              <w:rPr>
                <w:rFonts w:ascii="Arial" w:hAnsi="Arial" w:cs="Arial"/>
              </w:rPr>
            </w:pPr>
            <w:r>
              <w:rPr>
                <w:rFonts w:ascii="Arial" w:hAnsi="Arial" w:cs="Arial"/>
              </w:rPr>
              <w:lastRenderedPageBreak/>
              <w:t>PSA training – Numeracy Blueprint Boards</w:t>
            </w:r>
          </w:p>
          <w:p w14:paraId="3FF7A55C" w14:textId="0E913E89" w:rsidR="000B77B9" w:rsidRDefault="000B77B9">
            <w:pPr>
              <w:pStyle w:val="ListParagraph"/>
              <w:numPr>
                <w:ilvl w:val="0"/>
                <w:numId w:val="8"/>
              </w:numPr>
              <w:spacing w:before="4"/>
              <w:rPr>
                <w:rFonts w:ascii="Arial" w:hAnsi="Arial" w:cs="Arial"/>
              </w:rPr>
            </w:pPr>
            <w:r>
              <w:rPr>
                <w:rFonts w:ascii="Arial" w:hAnsi="Arial" w:cs="Arial"/>
              </w:rPr>
              <w:lastRenderedPageBreak/>
              <w:t>PSA Training – Writing</w:t>
            </w:r>
          </w:p>
          <w:p w14:paraId="3A9FD69C" w14:textId="77777777" w:rsidR="000B77B9" w:rsidRDefault="000B77B9">
            <w:pPr>
              <w:pStyle w:val="ListParagraph"/>
              <w:numPr>
                <w:ilvl w:val="0"/>
                <w:numId w:val="8"/>
              </w:numPr>
              <w:spacing w:before="4"/>
              <w:rPr>
                <w:rFonts w:ascii="Arial" w:hAnsi="Arial" w:cs="Arial"/>
              </w:rPr>
            </w:pPr>
            <w:r>
              <w:rPr>
                <w:rFonts w:ascii="Arial" w:hAnsi="Arial" w:cs="Arial"/>
              </w:rPr>
              <w:t>PSA Training – Reading for Pleasure</w:t>
            </w:r>
          </w:p>
          <w:p w14:paraId="22C9E938" w14:textId="50C03CED" w:rsidR="000B77B9" w:rsidRDefault="000B77B9">
            <w:pPr>
              <w:pStyle w:val="ListParagraph"/>
              <w:numPr>
                <w:ilvl w:val="0"/>
                <w:numId w:val="8"/>
              </w:numPr>
              <w:spacing w:before="4"/>
              <w:rPr>
                <w:rFonts w:ascii="Arial" w:hAnsi="Arial" w:cs="Arial"/>
              </w:rPr>
            </w:pPr>
            <w:r>
              <w:rPr>
                <w:rFonts w:ascii="Arial" w:hAnsi="Arial" w:cs="Arial"/>
              </w:rPr>
              <w:t>PSA Training – Phonics</w:t>
            </w:r>
          </w:p>
          <w:p w14:paraId="0A25B4D5" w14:textId="3C7BAECC" w:rsidR="000B77B9" w:rsidRPr="000B77B9" w:rsidRDefault="000B77B9">
            <w:pPr>
              <w:pStyle w:val="ListParagraph"/>
              <w:numPr>
                <w:ilvl w:val="0"/>
                <w:numId w:val="8"/>
              </w:numPr>
              <w:spacing w:before="4"/>
              <w:rPr>
                <w:rFonts w:ascii="Arial" w:hAnsi="Arial" w:cs="Arial"/>
              </w:rPr>
            </w:pPr>
            <w:r>
              <w:rPr>
                <w:rFonts w:ascii="Arial" w:hAnsi="Arial" w:cs="Arial"/>
              </w:rPr>
              <w:t>PSA Training – Reading Fluency</w:t>
            </w:r>
          </w:p>
        </w:tc>
      </w:tr>
      <w:tr w:rsidR="00780FD1" w:rsidRPr="000005A7" w14:paraId="2F5E69CD" w14:textId="77777777" w:rsidTr="00A30CF2">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5CC06B" w14:textId="77777777" w:rsidR="00780FD1" w:rsidRPr="00780FD1" w:rsidRDefault="00780FD1" w:rsidP="003E0DB3">
            <w:pPr>
              <w:spacing w:after="0" w:line="240" w:lineRule="auto"/>
              <w:rPr>
                <w:rFonts w:ascii="Arial" w:hAnsi="Arial" w:cs="Arial"/>
                <w:b/>
                <w:bCs/>
              </w:rPr>
            </w:pPr>
            <w:r w:rsidRPr="00780FD1">
              <w:rPr>
                <w:rFonts w:ascii="Arial" w:hAnsi="Arial" w:cs="Arial"/>
                <w:b/>
                <w:bCs/>
              </w:rPr>
              <w:lastRenderedPageBreak/>
              <w:t>Parental Engagement</w:t>
            </w:r>
          </w:p>
          <w:p w14:paraId="3782D281" w14:textId="55C4D213" w:rsidR="00780FD1" w:rsidRPr="00780FD1" w:rsidRDefault="00780FD1" w:rsidP="003E0DB3">
            <w:pPr>
              <w:spacing w:after="0" w:line="240" w:lineRule="auto"/>
              <w:rPr>
                <w:rFonts w:ascii="Arial" w:hAnsi="Arial" w:cs="Arial"/>
                <w:sz w:val="24"/>
                <w:szCs w:val="24"/>
              </w:rPr>
            </w:pPr>
            <w:r w:rsidRPr="00780FD1">
              <w:rPr>
                <w:rFonts w:ascii="Arial" w:hAnsi="Arial" w:cs="Arial"/>
              </w:rPr>
              <w:t xml:space="preserve">Continue to develop parental engagement </w:t>
            </w:r>
            <w:r w:rsidR="00453B16">
              <w:rPr>
                <w:rFonts w:ascii="Arial" w:hAnsi="Arial" w:cs="Arial"/>
              </w:rPr>
              <w:t xml:space="preserve">across the </w:t>
            </w:r>
            <w:r w:rsidRPr="00780FD1">
              <w:rPr>
                <w:rFonts w:ascii="Arial" w:hAnsi="Arial" w:cs="Arial"/>
              </w:rPr>
              <w:t xml:space="preserve"> school</w:t>
            </w:r>
          </w:p>
        </w:tc>
        <w:tc>
          <w:tcPr>
            <w:tcW w:w="1816" w:type="dxa"/>
            <w:tcBorders>
              <w:top w:val="single" w:sz="4" w:space="0" w:color="auto"/>
              <w:left w:val="single" w:sz="4" w:space="0" w:color="auto"/>
              <w:bottom w:val="single" w:sz="4" w:space="0" w:color="auto"/>
              <w:right w:val="single" w:sz="4" w:space="0" w:color="auto"/>
            </w:tcBorders>
          </w:tcPr>
          <w:p w14:paraId="30D2709C" w14:textId="2460F241" w:rsidR="00780FD1" w:rsidRDefault="00780FD1" w:rsidP="005C3B0B">
            <w:pPr>
              <w:spacing w:before="4"/>
              <w:rPr>
                <w:rFonts w:ascii="Calibri" w:eastAsia="Arial Unicode MS" w:hAnsi="Calibri" w:cs="Arial"/>
              </w:rPr>
            </w:pPr>
            <w:r>
              <w:rPr>
                <w:rFonts w:ascii="Calibri" w:eastAsia="Arial Unicode MS" w:hAnsi="Calibri" w:cs="Arial"/>
              </w:rPr>
              <w:t>June 2024</w:t>
            </w:r>
          </w:p>
        </w:tc>
        <w:tc>
          <w:tcPr>
            <w:tcW w:w="687" w:type="dxa"/>
            <w:tcBorders>
              <w:top w:val="single" w:sz="4" w:space="0" w:color="auto"/>
              <w:left w:val="single" w:sz="4" w:space="0" w:color="auto"/>
              <w:bottom w:val="single" w:sz="4" w:space="0" w:color="auto"/>
              <w:right w:val="single" w:sz="4" w:space="0" w:color="auto"/>
            </w:tcBorders>
          </w:tcPr>
          <w:p w14:paraId="1436F108" w14:textId="77777777" w:rsidR="00780FD1" w:rsidRPr="00BF5226" w:rsidRDefault="00780FD1"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F37A50A" w14:textId="77777777" w:rsidR="00780FD1" w:rsidRDefault="00780FD1">
            <w:pPr>
              <w:pStyle w:val="ListParagraph"/>
              <w:numPr>
                <w:ilvl w:val="0"/>
                <w:numId w:val="8"/>
              </w:numPr>
              <w:spacing w:before="4"/>
              <w:rPr>
                <w:rFonts w:ascii="Arial" w:eastAsia="Arial Unicode MS" w:hAnsi="Arial" w:cs="Arial"/>
              </w:rPr>
            </w:pPr>
            <w:r>
              <w:rPr>
                <w:rFonts w:ascii="Arial" w:eastAsia="Arial Unicode MS" w:hAnsi="Arial" w:cs="Arial"/>
              </w:rPr>
              <w:t>SLT</w:t>
            </w:r>
          </w:p>
          <w:p w14:paraId="557D0D42" w14:textId="77777777" w:rsidR="00780FD1" w:rsidRDefault="00780FD1">
            <w:pPr>
              <w:pStyle w:val="ListParagraph"/>
              <w:numPr>
                <w:ilvl w:val="0"/>
                <w:numId w:val="8"/>
              </w:numPr>
              <w:spacing w:before="4"/>
              <w:rPr>
                <w:rFonts w:ascii="Arial" w:eastAsia="Arial Unicode MS" w:hAnsi="Arial" w:cs="Arial"/>
              </w:rPr>
            </w:pPr>
            <w:r>
              <w:rPr>
                <w:rFonts w:ascii="Arial" w:eastAsia="Arial Unicode MS" w:hAnsi="Arial" w:cs="Arial"/>
              </w:rPr>
              <w:t>All staff</w:t>
            </w:r>
          </w:p>
          <w:p w14:paraId="1AC98A03" w14:textId="7278B69E" w:rsidR="00780FD1" w:rsidRDefault="00780FD1">
            <w:pPr>
              <w:pStyle w:val="ListParagraph"/>
              <w:numPr>
                <w:ilvl w:val="0"/>
                <w:numId w:val="8"/>
              </w:numPr>
              <w:spacing w:before="4"/>
              <w:rPr>
                <w:rFonts w:ascii="Arial" w:eastAsia="Arial Unicode MS" w:hAnsi="Arial" w:cs="Arial"/>
              </w:rPr>
            </w:pPr>
            <w:r>
              <w:rPr>
                <w:rFonts w:ascii="Arial" w:eastAsia="Arial Unicode MS" w:hAnsi="Arial" w:cs="Arial"/>
              </w:rPr>
              <w:t>Partners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852EF34" w14:textId="77777777" w:rsidR="00780FD1" w:rsidRPr="00780FD1" w:rsidRDefault="00780FD1">
            <w:pPr>
              <w:pStyle w:val="ListParagraph"/>
              <w:numPr>
                <w:ilvl w:val="0"/>
                <w:numId w:val="8"/>
              </w:numPr>
              <w:spacing w:before="4"/>
              <w:rPr>
                <w:rFonts w:ascii="Arial" w:hAnsi="Arial" w:cs="Arial"/>
              </w:rPr>
            </w:pPr>
            <w:r w:rsidRPr="00780FD1">
              <w:rPr>
                <w:rFonts w:ascii="Arial" w:hAnsi="Arial" w:cs="Arial"/>
              </w:rPr>
              <w:t xml:space="preserve">Inservice Day </w:t>
            </w:r>
          </w:p>
          <w:p w14:paraId="40C06138" w14:textId="57C21D94" w:rsidR="00780FD1" w:rsidRPr="00780FD1" w:rsidRDefault="00780FD1">
            <w:pPr>
              <w:pStyle w:val="ListParagraph"/>
              <w:numPr>
                <w:ilvl w:val="0"/>
                <w:numId w:val="8"/>
              </w:numPr>
              <w:spacing w:before="4"/>
              <w:rPr>
                <w:rFonts w:ascii="Arial" w:hAnsi="Arial" w:cs="Arial"/>
              </w:rPr>
            </w:pPr>
            <w:r w:rsidRPr="00780FD1">
              <w:rPr>
                <w:rFonts w:ascii="Arial" w:hAnsi="Arial" w:cs="Arial"/>
              </w:rPr>
              <w:t>Professional Learning Calendar</w:t>
            </w:r>
            <w:r>
              <w:t xml:space="preserve"> </w:t>
            </w:r>
          </w:p>
        </w:tc>
      </w:tr>
    </w:tbl>
    <w:p w14:paraId="475F5240" w14:textId="77777777" w:rsidR="005C3B0B" w:rsidRPr="000005A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A9133D">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A9133D">
        <w:tc>
          <w:tcPr>
            <w:tcW w:w="14220" w:type="dxa"/>
            <w:shd w:val="clear" w:color="auto" w:fill="auto"/>
          </w:tcPr>
          <w:p w14:paraId="3AC18333" w14:textId="68C24091" w:rsidR="007F1BF1" w:rsidRPr="00E946BA" w:rsidRDefault="007F1BF1" w:rsidP="007F1BF1">
            <w:pPr>
              <w:rPr>
                <w:rFonts w:ascii="Arial" w:hAnsi="Arial" w:cs="Arial"/>
                <w:b/>
                <w:bCs/>
                <w:sz w:val="24"/>
                <w:szCs w:val="24"/>
              </w:rPr>
            </w:pPr>
            <w:r w:rsidRPr="00E946BA">
              <w:rPr>
                <w:rFonts w:ascii="Arial" w:hAnsi="Arial" w:cs="Arial"/>
                <w:b/>
                <w:bCs/>
                <w:sz w:val="24"/>
                <w:szCs w:val="24"/>
              </w:rPr>
              <w:t xml:space="preserve">Play Pedagogy </w:t>
            </w:r>
          </w:p>
          <w:p w14:paraId="7F33D94F" w14:textId="14E37C10" w:rsidR="007F1BF1" w:rsidRPr="00E946BA" w:rsidRDefault="007F1BF1">
            <w:pPr>
              <w:pStyle w:val="ListParagraph"/>
              <w:numPr>
                <w:ilvl w:val="0"/>
                <w:numId w:val="9"/>
              </w:numPr>
              <w:rPr>
                <w:rFonts w:ascii="Arial" w:hAnsi="Arial" w:cs="Arial"/>
                <w:sz w:val="24"/>
                <w:szCs w:val="24"/>
              </w:rPr>
            </w:pPr>
            <w:r w:rsidRPr="00E946BA">
              <w:rPr>
                <w:rFonts w:ascii="Arial" w:hAnsi="Arial" w:cs="Arial"/>
                <w:sz w:val="24"/>
                <w:szCs w:val="24"/>
              </w:rPr>
              <w:t>Pre and Post staff questionnaires will demonstrate increased staff confidence in delivering and supporting play in P1 – P3 and beyond.</w:t>
            </w:r>
          </w:p>
          <w:p w14:paraId="76B75C13" w14:textId="761B1DF1" w:rsidR="007F1BF1" w:rsidRPr="00E946BA" w:rsidRDefault="007F1BF1">
            <w:pPr>
              <w:pStyle w:val="ListParagraph"/>
              <w:numPr>
                <w:ilvl w:val="0"/>
                <w:numId w:val="9"/>
              </w:numPr>
              <w:rPr>
                <w:rFonts w:ascii="Arial" w:hAnsi="Arial" w:cs="Arial"/>
                <w:sz w:val="24"/>
                <w:szCs w:val="24"/>
              </w:rPr>
            </w:pPr>
            <w:r w:rsidRPr="00E946BA">
              <w:rPr>
                <w:rFonts w:ascii="Arial" w:hAnsi="Arial" w:cs="Arial"/>
                <w:sz w:val="24"/>
                <w:szCs w:val="24"/>
              </w:rPr>
              <w:t xml:space="preserve">PRD meetings will evidence positive staff feedback re engagement in staff training and professional reading </w:t>
            </w:r>
          </w:p>
          <w:p w14:paraId="0958A63B" w14:textId="340DD927" w:rsidR="007F1BF1" w:rsidRPr="00E946BA" w:rsidRDefault="007F1BF1">
            <w:pPr>
              <w:pStyle w:val="ListParagraph"/>
              <w:numPr>
                <w:ilvl w:val="0"/>
                <w:numId w:val="9"/>
              </w:numPr>
              <w:rPr>
                <w:rFonts w:ascii="Arial" w:hAnsi="Arial" w:cs="Arial"/>
                <w:sz w:val="24"/>
                <w:szCs w:val="24"/>
              </w:rPr>
            </w:pPr>
            <w:r w:rsidRPr="00E946BA">
              <w:rPr>
                <w:rFonts w:ascii="Arial" w:hAnsi="Arial" w:cs="Arial"/>
                <w:sz w:val="24"/>
                <w:szCs w:val="24"/>
              </w:rPr>
              <w:t>Attendance records will show staff participation in CLPL</w:t>
            </w:r>
          </w:p>
          <w:p w14:paraId="382C69E0" w14:textId="32B7B32C" w:rsidR="007F1BF1" w:rsidRPr="00E946BA" w:rsidRDefault="007F1BF1">
            <w:pPr>
              <w:pStyle w:val="ListParagraph"/>
              <w:numPr>
                <w:ilvl w:val="0"/>
                <w:numId w:val="9"/>
              </w:numPr>
              <w:rPr>
                <w:rFonts w:ascii="Arial" w:hAnsi="Arial" w:cs="Arial"/>
                <w:sz w:val="24"/>
                <w:szCs w:val="24"/>
              </w:rPr>
            </w:pPr>
            <w:r w:rsidRPr="00E946BA">
              <w:rPr>
                <w:rFonts w:ascii="Arial" w:hAnsi="Arial" w:cs="Arial"/>
                <w:sz w:val="24"/>
                <w:szCs w:val="24"/>
              </w:rPr>
              <w:t xml:space="preserve">Teacher planning will show valuable play experiences and targets for improvement </w:t>
            </w:r>
          </w:p>
          <w:p w14:paraId="1B722188" w14:textId="77777777" w:rsidR="007F1BF1" w:rsidRPr="00E946BA" w:rsidRDefault="007F1BF1">
            <w:pPr>
              <w:pStyle w:val="ListParagraph"/>
              <w:numPr>
                <w:ilvl w:val="0"/>
                <w:numId w:val="9"/>
              </w:numPr>
              <w:rPr>
                <w:rFonts w:ascii="Arial" w:hAnsi="Arial" w:cs="Arial"/>
                <w:sz w:val="24"/>
                <w:szCs w:val="24"/>
              </w:rPr>
            </w:pPr>
            <w:r w:rsidRPr="00E946BA">
              <w:rPr>
                <w:rFonts w:ascii="Arial" w:hAnsi="Arial" w:cs="Arial"/>
                <w:sz w:val="24"/>
                <w:szCs w:val="24"/>
              </w:rPr>
              <w:t xml:space="preserve">Termly Quality Assurance and Tracking Meetings will show positive impact of play pedagogy and level of engagement </w:t>
            </w:r>
          </w:p>
          <w:p w14:paraId="31DC7319" w14:textId="018222B8" w:rsidR="007F1BF1" w:rsidRPr="00E946BA" w:rsidRDefault="007F1BF1" w:rsidP="007F1BF1">
            <w:pPr>
              <w:rPr>
                <w:rFonts w:ascii="Arial" w:hAnsi="Arial" w:cs="Arial"/>
                <w:sz w:val="24"/>
                <w:szCs w:val="24"/>
              </w:rPr>
            </w:pPr>
            <w:r w:rsidRPr="00E946BA">
              <w:rPr>
                <w:rFonts w:ascii="Arial" w:hAnsi="Arial" w:cs="Arial"/>
                <w:b/>
                <w:bCs/>
                <w:sz w:val="24"/>
                <w:szCs w:val="24"/>
              </w:rPr>
              <w:t>Literacy &amp; Numeracy</w:t>
            </w:r>
            <w:r w:rsidRPr="00E946BA">
              <w:rPr>
                <w:rFonts w:ascii="Arial" w:hAnsi="Arial" w:cs="Arial"/>
                <w:sz w:val="24"/>
                <w:szCs w:val="24"/>
              </w:rPr>
              <w:t xml:space="preserve"> </w:t>
            </w:r>
          </w:p>
          <w:p w14:paraId="2BAA1FFC" w14:textId="071E7117" w:rsidR="007F1BF1" w:rsidRPr="00E946BA" w:rsidRDefault="007F1BF1">
            <w:pPr>
              <w:pStyle w:val="ListParagraph"/>
              <w:numPr>
                <w:ilvl w:val="0"/>
                <w:numId w:val="10"/>
              </w:numPr>
              <w:rPr>
                <w:rFonts w:ascii="Arial" w:hAnsi="Arial" w:cs="Arial"/>
                <w:sz w:val="24"/>
                <w:szCs w:val="24"/>
              </w:rPr>
            </w:pPr>
            <w:r w:rsidRPr="00E946BA">
              <w:rPr>
                <w:rFonts w:ascii="Arial" w:hAnsi="Arial" w:cs="Arial"/>
                <w:sz w:val="24"/>
                <w:szCs w:val="24"/>
              </w:rPr>
              <w:t xml:space="preserve">PRD meetings will evidence positive staff feedback re engagement in staff training and professional reading  </w:t>
            </w:r>
          </w:p>
          <w:p w14:paraId="346EABF7" w14:textId="77777777" w:rsidR="009E1F1A" w:rsidRPr="00E946BA" w:rsidRDefault="007F1BF1">
            <w:pPr>
              <w:pStyle w:val="ListParagraph"/>
              <w:numPr>
                <w:ilvl w:val="0"/>
                <w:numId w:val="10"/>
              </w:numPr>
              <w:rPr>
                <w:rFonts w:ascii="Arial" w:hAnsi="Arial" w:cs="Arial"/>
                <w:sz w:val="24"/>
                <w:szCs w:val="24"/>
              </w:rPr>
            </w:pPr>
            <w:r w:rsidRPr="00E946BA">
              <w:rPr>
                <w:rFonts w:ascii="Arial" w:hAnsi="Arial" w:cs="Arial"/>
                <w:sz w:val="24"/>
                <w:szCs w:val="24"/>
              </w:rPr>
              <w:t>Termly Quality Assurance and Tracking Meetings will show positive impact of Literacy and Numeracy pedagogical approaches on levels of engagement and attainment</w:t>
            </w:r>
          </w:p>
          <w:p w14:paraId="433E05C7" w14:textId="00228D77" w:rsidR="007F1BF1" w:rsidRPr="00E946BA" w:rsidRDefault="007F1BF1">
            <w:pPr>
              <w:pStyle w:val="ListParagraph"/>
              <w:numPr>
                <w:ilvl w:val="0"/>
                <w:numId w:val="10"/>
              </w:numPr>
              <w:rPr>
                <w:rFonts w:ascii="Arial" w:hAnsi="Arial" w:cs="Arial"/>
                <w:sz w:val="24"/>
                <w:szCs w:val="24"/>
              </w:rPr>
            </w:pPr>
            <w:r w:rsidRPr="00E946BA">
              <w:rPr>
                <w:rFonts w:ascii="Arial" w:hAnsi="Arial" w:cs="Arial"/>
                <w:sz w:val="24"/>
                <w:szCs w:val="24"/>
              </w:rPr>
              <w:t>Data will demonstrate improved attainment in literacy and numeracy</w:t>
            </w:r>
          </w:p>
          <w:p w14:paraId="3B104B80" w14:textId="4E838499" w:rsidR="007F1BF1" w:rsidRPr="00E946BA" w:rsidRDefault="007F1BF1">
            <w:pPr>
              <w:pStyle w:val="ListParagraph"/>
              <w:numPr>
                <w:ilvl w:val="0"/>
                <w:numId w:val="10"/>
              </w:numPr>
              <w:rPr>
                <w:rFonts w:ascii="Arial" w:hAnsi="Arial" w:cs="Arial"/>
                <w:sz w:val="24"/>
                <w:szCs w:val="24"/>
              </w:rPr>
            </w:pPr>
            <w:r w:rsidRPr="00E946BA">
              <w:rPr>
                <w:rFonts w:ascii="Arial" w:hAnsi="Arial" w:cs="Arial"/>
                <w:sz w:val="24"/>
                <w:szCs w:val="24"/>
              </w:rPr>
              <w:t>Tracking and monitoring processes will demonstrate a consistent approach to the tracking of numeracy throughout the school</w:t>
            </w:r>
          </w:p>
          <w:p w14:paraId="13933965" w14:textId="6CFE57AD" w:rsidR="007F1BF1" w:rsidRPr="00E946BA" w:rsidRDefault="007F1BF1">
            <w:pPr>
              <w:pStyle w:val="ListParagraph"/>
              <w:numPr>
                <w:ilvl w:val="0"/>
                <w:numId w:val="10"/>
              </w:numPr>
              <w:rPr>
                <w:rFonts w:ascii="Arial" w:hAnsi="Arial" w:cs="Arial"/>
                <w:sz w:val="24"/>
                <w:szCs w:val="24"/>
              </w:rPr>
            </w:pPr>
            <w:r w:rsidRPr="00E946BA">
              <w:rPr>
                <w:rFonts w:ascii="Arial" w:hAnsi="Arial" w:cs="Arial"/>
                <w:sz w:val="24"/>
                <w:szCs w:val="24"/>
              </w:rPr>
              <w:lastRenderedPageBreak/>
              <w:t>Termly Quality Assurance and self</w:t>
            </w:r>
            <w:r w:rsidR="00D9725B" w:rsidRPr="00E946BA">
              <w:rPr>
                <w:rFonts w:ascii="Arial" w:hAnsi="Arial" w:cs="Arial"/>
                <w:sz w:val="24"/>
                <w:szCs w:val="24"/>
              </w:rPr>
              <w:t>-</w:t>
            </w:r>
            <w:r w:rsidRPr="00E946BA">
              <w:rPr>
                <w:rFonts w:ascii="Arial" w:hAnsi="Arial" w:cs="Arial"/>
                <w:sz w:val="24"/>
                <w:szCs w:val="24"/>
              </w:rPr>
              <w:t xml:space="preserve"> evaluation processes will evidence a consistent approach to the teaching of writing throughout the school.</w:t>
            </w:r>
          </w:p>
          <w:p w14:paraId="015F9722" w14:textId="44A68096" w:rsidR="00D9725B" w:rsidRPr="00E946BA" w:rsidRDefault="00D9725B">
            <w:pPr>
              <w:pStyle w:val="ListParagraph"/>
              <w:numPr>
                <w:ilvl w:val="0"/>
                <w:numId w:val="10"/>
              </w:numPr>
              <w:rPr>
                <w:rFonts w:ascii="Arial" w:hAnsi="Arial" w:cs="Arial"/>
                <w:sz w:val="24"/>
                <w:szCs w:val="24"/>
              </w:rPr>
            </w:pPr>
            <w:r w:rsidRPr="00E946BA">
              <w:rPr>
                <w:rFonts w:ascii="Arial" w:hAnsi="Arial" w:cs="Arial"/>
                <w:sz w:val="24"/>
                <w:szCs w:val="24"/>
              </w:rPr>
              <w:t>Termly Quality Assurance and self- evaluation processes will evidence a consistent approach to the teaching of numeracy throughout the school.</w:t>
            </w:r>
          </w:p>
          <w:p w14:paraId="08E68F73" w14:textId="0E2BAF1F" w:rsidR="00D9725B" w:rsidRPr="00E946BA" w:rsidRDefault="00D9725B">
            <w:pPr>
              <w:pStyle w:val="ListParagraph"/>
              <w:numPr>
                <w:ilvl w:val="0"/>
                <w:numId w:val="10"/>
              </w:numPr>
              <w:rPr>
                <w:rFonts w:ascii="Arial" w:hAnsi="Arial" w:cs="Arial"/>
                <w:sz w:val="24"/>
                <w:szCs w:val="24"/>
              </w:rPr>
            </w:pPr>
            <w:r w:rsidRPr="00E946BA">
              <w:rPr>
                <w:rFonts w:ascii="Arial" w:hAnsi="Arial" w:cs="Arial"/>
                <w:sz w:val="24"/>
                <w:szCs w:val="24"/>
              </w:rPr>
              <w:t>Termly Quality Assurance and self- evaluation processes will evidence a consistent approach to the teaching of reading skills throughout the school.</w:t>
            </w:r>
          </w:p>
          <w:p w14:paraId="6502FF90" w14:textId="3D28B7A6" w:rsidR="007F1BF1" w:rsidRDefault="007F1BF1">
            <w:pPr>
              <w:pStyle w:val="ListParagraph"/>
              <w:numPr>
                <w:ilvl w:val="0"/>
                <w:numId w:val="10"/>
              </w:numPr>
              <w:rPr>
                <w:rFonts w:ascii="Arial" w:hAnsi="Arial" w:cs="Arial"/>
                <w:sz w:val="24"/>
                <w:szCs w:val="24"/>
              </w:rPr>
            </w:pPr>
            <w:r w:rsidRPr="00E946BA">
              <w:rPr>
                <w:rFonts w:ascii="Arial" w:hAnsi="Arial" w:cs="Arial"/>
                <w:sz w:val="24"/>
                <w:szCs w:val="24"/>
              </w:rPr>
              <w:t>Minutes of staff and cluster meetings will show moderation activities.</w:t>
            </w:r>
          </w:p>
          <w:p w14:paraId="5E1A2B07" w14:textId="0B57006C" w:rsidR="003A1798" w:rsidRPr="00E946BA" w:rsidRDefault="003A1798">
            <w:pPr>
              <w:pStyle w:val="ListParagraph"/>
              <w:numPr>
                <w:ilvl w:val="0"/>
                <w:numId w:val="10"/>
              </w:numPr>
              <w:rPr>
                <w:rFonts w:ascii="Arial" w:hAnsi="Arial" w:cs="Arial"/>
                <w:sz w:val="24"/>
                <w:szCs w:val="24"/>
              </w:rPr>
            </w:pPr>
            <w:r>
              <w:rPr>
                <w:rFonts w:ascii="Arial" w:hAnsi="Arial" w:cs="Arial"/>
                <w:sz w:val="24"/>
                <w:szCs w:val="24"/>
              </w:rPr>
              <w:t xml:space="preserve">Engagement with the Moderation Tool will support self- evaluation of moderation. Tracking meetings will evidence increased confidence in Teacher Professional Judgements </w:t>
            </w:r>
          </w:p>
          <w:p w14:paraId="449D9584" w14:textId="77777777" w:rsidR="00D9725B" w:rsidRPr="00E946BA" w:rsidRDefault="00D9725B" w:rsidP="00D9725B">
            <w:pPr>
              <w:pStyle w:val="ListParagraph"/>
              <w:rPr>
                <w:rFonts w:ascii="Arial" w:hAnsi="Arial" w:cs="Arial"/>
                <w:sz w:val="24"/>
                <w:szCs w:val="24"/>
              </w:rPr>
            </w:pPr>
          </w:p>
          <w:p w14:paraId="3CB65854" w14:textId="2673A00D" w:rsidR="00D9725B" w:rsidRPr="00E946BA" w:rsidRDefault="007F1BF1" w:rsidP="007F1BF1">
            <w:pPr>
              <w:rPr>
                <w:rFonts w:ascii="Arial" w:hAnsi="Arial" w:cs="Arial"/>
                <w:b/>
                <w:bCs/>
                <w:sz w:val="24"/>
                <w:szCs w:val="24"/>
              </w:rPr>
            </w:pPr>
            <w:r w:rsidRPr="00E946BA">
              <w:rPr>
                <w:rFonts w:ascii="Arial" w:hAnsi="Arial" w:cs="Arial"/>
                <w:b/>
                <w:bCs/>
                <w:sz w:val="24"/>
                <w:szCs w:val="24"/>
              </w:rPr>
              <w:t>Parental Engagement</w:t>
            </w:r>
            <w:r w:rsidR="000E7A5F">
              <w:rPr>
                <w:rFonts w:ascii="Arial" w:hAnsi="Arial" w:cs="Arial"/>
                <w:sz w:val="18"/>
                <w:szCs w:val="18"/>
              </w:rPr>
              <w:t xml:space="preserve"> </w:t>
            </w:r>
          </w:p>
          <w:p w14:paraId="20BDC53F" w14:textId="7F459BD8" w:rsidR="00D9725B" w:rsidRPr="00E946BA" w:rsidRDefault="007F1BF1">
            <w:pPr>
              <w:pStyle w:val="ListParagraph"/>
              <w:numPr>
                <w:ilvl w:val="0"/>
                <w:numId w:val="11"/>
              </w:numPr>
              <w:rPr>
                <w:rFonts w:ascii="Arial" w:hAnsi="Arial" w:cs="Arial"/>
                <w:sz w:val="24"/>
                <w:szCs w:val="24"/>
              </w:rPr>
            </w:pPr>
            <w:r w:rsidRPr="00E946BA">
              <w:rPr>
                <w:rFonts w:ascii="Arial" w:hAnsi="Arial" w:cs="Arial"/>
                <w:sz w:val="24"/>
                <w:szCs w:val="24"/>
              </w:rPr>
              <w:t xml:space="preserve">Pre and post questionnaires will show a positive change in parent confidence when supporting their child’s learning at home </w:t>
            </w:r>
          </w:p>
          <w:p w14:paraId="7AA76AE2" w14:textId="74BD4859" w:rsidR="007F1BF1" w:rsidRPr="00A9133D" w:rsidRDefault="00A9133D">
            <w:pPr>
              <w:pStyle w:val="ListParagraph"/>
              <w:numPr>
                <w:ilvl w:val="0"/>
                <w:numId w:val="11"/>
              </w:numPr>
              <w:rPr>
                <w:rFonts w:ascii="Arial" w:hAnsi="Arial" w:cs="Arial"/>
                <w:sz w:val="24"/>
                <w:szCs w:val="24"/>
              </w:rPr>
            </w:pPr>
            <w:r w:rsidRPr="00A9133D">
              <w:rPr>
                <w:rFonts w:ascii="Arial" w:hAnsi="Arial" w:cs="Arial"/>
                <w:color w:val="000000"/>
                <w:sz w:val="24"/>
                <w:szCs w:val="24"/>
              </w:rPr>
              <w:t xml:space="preserve">Registers of parental events </w:t>
            </w:r>
            <w:r w:rsidR="00201207">
              <w:rPr>
                <w:rFonts w:ascii="Arial" w:hAnsi="Arial" w:cs="Arial"/>
                <w:color w:val="000000"/>
                <w:sz w:val="24"/>
                <w:szCs w:val="24"/>
              </w:rPr>
              <w:t xml:space="preserve">will </w:t>
            </w:r>
            <w:r w:rsidRPr="00A9133D">
              <w:rPr>
                <w:rFonts w:ascii="Arial" w:hAnsi="Arial" w:cs="Arial"/>
                <w:color w:val="000000"/>
                <w:sz w:val="24"/>
                <w:szCs w:val="24"/>
              </w:rPr>
              <w:t xml:space="preserve">demonstrate </w:t>
            </w:r>
            <w:r w:rsidR="00201207">
              <w:rPr>
                <w:rFonts w:ascii="Arial" w:hAnsi="Arial" w:cs="Arial"/>
                <w:color w:val="000000"/>
                <w:sz w:val="24"/>
                <w:szCs w:val="24"/>
              </w:rPr>
              <w:t xml:space="preserve">that </w:t>
            </w:r>
            <w:r w:rsidRPr="00A9133D">
              <w:rPr>
                <w:rFonts w:ascii="Arial" w:hAnsi="Arial" w:cs="Arial"/>
                <w:color w:val="000000"/>
                <w:sz w:val="24"/>
                <w:szCs w:val="24"/>
              </w:rPr>
              <w:t>almost all parent</w:t>
            </w:r>
            <w:r w:rsidR="00201207">
              <w:rPr>
                <w:rFonts w:ascii="Arial" w:hAnsi="Arial" w:cs="Arial"/>
                <w:color w:val="000000"/>
                <w:sz w:val="24"/>
                <w:szCs w:val="24"/>
              </w:rPr>
              <w:t>s</w:t>
            </w:r>
            <w:r w:rsidRPr="00A9133D">
              <w:rPr>
                <w:rFonts w:ascii="Arial" w:hAnsi="Arial" w:cs="Arial"/>
                <w:color w:val="000000"/>
                <w:sz w:val="24"/>
                <w:szCs w:val="24"/>
              </w:rPr>
              <w:t xml:space="preserve"> attend at least one session</w:t>
            </w:r>
          </w:p>
        </w:tc>
      </w:tr>
    </w:tbl>
    <w:p w14:paraId="793F3610" w14:textId="77777777" w:rsidR="00077B50" w:rsidRDefault="00077B50"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06ACD882" w14:textId="77777777" w:rsidTr="00052DE6">
        <w:trPr>
          <w:trHeight w:val="571"/>
        </w:trPr>
        <w:tc>
          <w:tcPr>
            <w:tcW w:w="14076" w:type="dxa"/>
            <w:gridSpan w:val="3"/>
            <w:shd w:val="clear" w:color="auto" w:fill="BFBFBF" w:themeFill="background1" w:themeFillShade="BF"/>
          </w:tcPr>
          <w:p w14:paraId="46B12202" w14:textId="6A6F3E90" w:rsidR="006E59FF" w:rsidRPr="002A7C99" w:rsidRDefault="006E59FF" w:rsidP="00052DE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sdt>
              <w:sdtPr>
                <w:rPr>
                  <w:rFonts w:ascii="Arial" w:hAnsi="Arial" w:cs="Arial"/>
                  <w:sz w:val="20"/>
                  <w:szCs w:val="20"/>
                </w:rPr>
                <w:alias w:val="NIF"/>
                <w:tag w:val="NIF"/>
                <w:id w:val="-1068570819"/>
                <w:placeholder>
                  <w:docPart w:val="C8564216F8BB4687A41F91917D29082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0F7279">
                  <w:rPr>
                    <w:rFonts w:ascii="Arial" w:hAnsi="Arial" w:cs="Arial"/>
                    <w:sz w:val="20"/>
                    <w:szCs w:val="20"/>
                  </w:rPr>
                  <w:t>Closing the attainment gap between the most and least disadvantaged children and young people</w:t>
                </w:r>
              </w:sdtContent>
            </w:sdt>
          </w:p>
          <w:p w14:paraId="14727986" w14:textId="617C07F6" w:rsidR="006E59FF" w:rsidRPr="000005A7" w:rsidRDefault="006E59FF" w:rsidP="00052DE6">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2128530207"/>
                <w:placeholder>
                  <w:docPart w:val="04102301EF664A7DB01E0CF3FA20E53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A22F42">
                  <w:rPr>
                    <w:rFonts w:ascii="Arial" w:hAnsi="Arial" w:cs="Arial"/>
                    <w:sz w:val="20"/>
                    <w:szCs w:val="20"/>
                  </w:rPr>
                  <w:t>-</w:t>
                </w:r>
              </w:sdtContent>
            </w:sdt>
          </w:p>
        </w:tc>
      </w:tr>
      <w:tr w:rsidR="006E59FF" w:rsidRPr="000005A7" w14:paraId="57B393A0" w14:textId="77777777" w:rsidTr="00052DE6">
        <w:trPr>
          <w:trHeight w:val="571"/>
        </w:trPr>
        <w:tc>
          <w:tcPr>
            <w:tcW w:w="4075" w:type="dxa"/>
          </w:tcPr>
          <w:p w14:paraId="2FFAAA00" w14:textId="77777777" w:rsidR="006E59FF" w:rsidRPr="002A7C99" w:rsidRDefault="006E59FF" w:rsidP="00052DE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E58935F" w14:textId="77777777" w:rsidR="006E59FF" w:rsidRPr="002A7C99" w:rsidRDefault="006E59FF" w:rsidP="00052DE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71A8764" w14:textId="0922B588" w:rsidR="006E59FF" w:rsidRPr="002A7C99" w:rsidRDefault="000F7279" w:rsidP="00052DE6">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color w:val="auto"/>
                <w:sz w:val="20"/>
                <w:szCs w:val="20"/>
              </w:rPr>
              <w:alias w:val="NIF Drivers"/>
              <w:tag w:val="NIF Drivers"/>
              <w:id w:val="-1297679683"/>
              <w:placeholder>
                <w:docPart w:val="BBD766AF4AA74A89B9353C00B74397D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92DD7E3" w14:textId="552747B6" w:rsidR="006E59FF" w:rsidRPr="00926AFA" w:rsidRDefault="000F7279" w:rsidP="00052DE6">
                <w:pPr>
                  <w:pStyle w:val="Default"/>
                  <w:rPr>
                    <w:rFonts w:ascii="Arial" w:hAnsi="Arial" w:cs="Arial"/>
                    <w:color w:val="auto"/>
                    <w:sz w:val="20"/>
                    <w:szCs w:val="20"/>
                  </w:rPr>
                </w:pPr>
                <w:r w:rsidRPr="00926AFA">
                  <w:rPr>
                    <w:rFonts w:ascii="Arial" w:hAnsi="Arial" w:cs="Arial"/>
                    <w:color w:val="auto"/>
                    <w:sz w:val="20"/>
                    <w:szCs w:val="20"/>
                  </w:rPr>
                  <w:t>Performance information</w:t>
                </w:r>
              </w:p>
            </w:sdtContent>
          </w:sdt>
          <w:p w14:paraId="4EBFF99A" w14:textId="77777777" w:rsidR="006E59FF" w:rsidRPr="002A7C99" w:rsidRDefault="006E59FF" w:rsidP="00052DE6">
            <w:pPr>
              <w:autoSpaceDE w:val="0"/>
              <w:autoSpaceDN w:val="0"/>
              <w:adjustRightInd w:val="0"/>
              <w:spacing w:after="30"/>
              <w:rPr>
                <w:rFonts w:ascii="Arial" w:hAnsi="Arial" w:cs="Arial"/>
                <w:b/>
                <w:sz w:val="20"/>
                <w:szCs w:val="20"/>
              </w:rPr>
            </w:pPr>
          </w:p>
        </w:tc>
        <w:tc>
          <w:tcPr>
            <w:tcW w:w="4652" w:type="dxa"/>
          </w:tcPr>
          <w:p w14:paraId="59CED43D"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5E988AE" w14:textId="32F8C386" w:rsidR="006E59FF" w:rsidRPr="006E3C1B" w:rsidRDefault="000F7279" w:rsidP="00052DE6">
                <w:pPr>
                  <w:pStyle w:val="Default"/>
                  <w:rPr>
                    <w:rFonts w:ascii="Arial" w:hAnsi="Arial" w:cs="Arial"/>
                    <w:sz w:val="20"/>
                    <w:szCs w:val="20"/>
                    <w:u w:val="single"/>
                  </w:rPr>
                </w:pPr>
                <w:r>
                  <w:rPr>
                    <w:rFonts w:ascii="Arial" w:hAnsi="Arial" w:cs="Arial"/>
                    <w:sz w:val="20"/>
                    <w:szCs w:val="20"/>
                  </w:rPr>
                  <w:t>2.3 Learning, teaching and assessment</w:t>
                </w:r>
              </w:p>
            </w:sdtContent>
          </w:sdt>
          <w:sdt>
            <w:sdtPr>
              <w:rPr>
                <w:rFonts w:ascii="Arial" w:hAnsi="Arial" w:cs="Arial"/>
                <w:sz w:val="20"/>
                <w:szCs w:val="20"/>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B2D4AF0" w14:textId="000A3B27" w:rsidR="006E59FF" w:rsidRPr="006E3C1B" w:rsidRDefault="000F7279" w:rsidP="00052DE6">
                <w:pPr>
                  <w:pStyle w:val="Default"/>
                  <w:rPr>
                    <w:rFonts w:ascii="Arial" w:hAnsi="Arial" w:cs="Arial"/>
                    <w:color w:val="auto"/>
                    <w:sz w:val="20"/>
                    <w:szCs w:val="20"/>
                  </w:rPr>
                </w:pPr>
                <w:r>
                  <w:rPr>
                    <w:rFonts w:ascii="Arial" w:hAnsi="Arial" w:cs="Arial"/>
                    <w:sz w:val="20"/>
                    <w:szCs w:val="20"/>
                  </w:rPr>
                  <w:t>3.2 Raising attainment and achievement</w:t>
                </w:r>
              </w:p>
            </w:sdtContent>
          </w:sdt>
          <w:p w14:paraId="63A096DA" w14:textId="3885242E" w:rsidR="006E59FF" w:rsidRPr="006E3C1B" w:rsidRDefault="006E59FF" w:rsidP="00052DE6">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736305401"/>
                <w:placeholder>
                  <w:docPart w:val="45D0E89F9F70480DBE3CAE9BB758EFD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2C49CD">
                  <w:rPr>
                    <w:rFonts w:ascii="Arial" w:hAnsi="Arial" w:cs="Arial"/>
                    <w:sz w:val="20"/>
                    <w:szCs w:val="20"/>
                  </w:rPr>
                  <w:t>3.2 Securing Children's Progress</w:t>
                </w:r>
              </w:sdtContent>
            </w:sdt>
          </w:p>
          <w:p w14:paraId="22C815D8" w14:textId="77777777" w:rsidR="006E59FF" w:rsidRPr="006E3C1B" w:rsidRDefault="006E59FF" w:rsidP="00052DE6">
            <w:pPr>
              <w:pStyle w:val="Default"/>
              <w:rPr>
                <w:rFonts w:ascii="Arial" w:hAnsi="Arial" w:cs="Arial"/>
                <w:color w:val="auto"/>
                <w:sz w:val="20"/>
                <w:szCs w:val="20"/>
              </w:rPr>
            </w:pPr>
          </w:p>
          <w:p w14:paraId="70FAC17A" w14:textId="77777777" w:rsidR="006E59FF" w:rsidRPr="00C07E03" w:rsidRDefault="006E59FF" w:rsidP="00052DE6">
            <w:pPr>
              <w:pStyle w:val="Default"/>
              <w:rPr>
                <w:rFonts w:ascii="Arial" w:hAnsi="Arial" w:cs="Arial"/>
                <w:sz w:val="20"/>
                <w:szCs w:val="20"/>
              </w:rPr>
            </w:pPr>
          </w:p>
        </w:tc>
        <w:tc>
          <w:tcPr>
            <w:tcW w:w="5349" w:type="dxa"/>
          </w:tcPr>
          <w:p w14:paraId="5EDD667F" w14:textId="77777777" w:rsidR="006E59FF" w:rsidRPr="00DE07A0" w:rsidRDefault="006E59FF" w:rsidP="00052DE6">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EB1F5AB" w14:textId="44F57219" w:rsidR="006E59FF" w:rsidRPr="00C07E03" w:rsidRDefault="000F7279" w:rsidP="00052DE6">
                <w:pPr>
                  <w:rPr>
                    <w:rFonts w:ascii="Arial" w:hAnsi="Arial" w:cs="Arial"/>
                    <w:sz w:val="20"/>
                    <w:szCs w:val="20"/>
                  </w:rPr>
                </w:pPr>
                <w:r>
                  <w:rPr>
                    <w:rFonts w:ascii="Arial" w:hAnsi="Arial" w:cs="Arial"/>
                    <w:sz w:val="20"/>
                    <w:szCs w:val="20"/>
                  </w:rPr>
                  <w:t>Article 28: (Right to education):</w:t>
                </w:r>
              </w:p>
            </w:sdtContent>
          </w:sdt>
          <w:p w14:paraId="3C2A91AA" w14:textId="4D043C4A" w:rsidR="006E59FF" w:rsidRDefault="009465FF" w:rsidP="00052DE6">
            <w:pPr>
              <w:rPr>
                <w:rFonts w:ascii="Arial" w:hAnsi="Arial" w:cs="Arial"/>
                <w:sz w:val="20"/>
                <w:szCs w:val="20"/>
              </w:rPr>
            </w:pPr>
            <w:sdt>
              <w:sdtPr>
                <w:rPr>
                  <w:rFonts w:ascii="Arial" w:hAnsi="Arial" w:cs="Arial"/>
                  <w:sz w:val="20"/>
                  <w:szCs w:val="20"/>
                </w:rPr>
                <w:alias w:val="RRS Unicef articles"/>
                <w:tag w:val="RRS Unicef articles"/>
                <w:id w:val="-619370028"/>
                <w:placeholder>
                  <w:docPart w:val="AF1B4B1D34B0451794E498FF538EAA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F7279">
                  <w:rPr>
                    <w:rFonts w:ascii="Arial" w:hAnsi="Arial" w:cs="Arial"/>
                    <w:sz w:val="20"/>
                    <w:szCs w:val="20"/>
                  </w:rPr>
                  <w:t>Article 3 (Best interests of the child):</w:t>
                </w:r>
              </w:sdtContent>
            </w:sdt>
            <w:r w:rsidR="006E59FF">
              <w:rPr>
                <w:rFonts w:ascii="Arial" w:hAnsi="Arial" w:cs="Arial"/>
                <w:sz w:val="20"/>
                <w:szCs w:val="20"/>
              </w:rPr>
              <w:t xml:space="preserve"> </w:t>
            </w:r>
          </w:p>
          <w:p w14:paraId="4822FA01" w14:textId="77777777" w:rsidR="006E59FF" w:rsidRDefault="006E59FF" w:rsidP="00052DE6">
            <w:pPr>
              <w:rPr>
                <w:rFonts w:ascii="Arial" w:hAnsi="Arial" w:cs="Arial"/>
                <w:sz w:val="20"/>
                <w:szCs w:val="20"/>
              </w:rPr>
            </w:pPr>
          </w:p>
          <w:p w14:paraId="00DDCAA4" w14:textId="77777777" w:rsidR="006E59FF" w:rsidRPr="00C07E03" w:rsidRDefault="006E59FF" w:rsidP="00052DE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0A7B5D9B" w14:textId="77777777" w:rsidTr="000E4A38">
        <w:trPr>
          <w:gridAfter w:val="1"/>
          <w:wAfter w:w="25" w:type="dxa"/>
          <w:trHeight w:val="530"/>
        </w:trPr>
        <w:tc>
          <w:tcPr>
            <w:tcW w:w="14033" w:type="dxa"/>
            <w:shd w:val="clear" w:color="auto" w:fill="C0C0C0"/>
            <w:tcMar>
              <w:top w:w="20" w:type="dxa"/>
              <w:left w:w="20" w:type="dxa"/>
              <w:bottom w:w="0" w:type="dxa"/>
              <w:right w:w="20" w:type="dxa"/>
            </w:tcMar>
            <w:vAlign w:val="center"/>
          </w:tcPr>
          <w:p w14:paraId="1F3334C0" w14:textId="77777777" w:rsidR="006E59FF" w:rsidRDefault="006E59FF" w:rsidP="00052DE6">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D9725B" w14:paraId="0AB6EEC0" w14:textId="77777777" w:rsidTr="000E4A38">
        <w:trPr>
          <w:gridAfter w:val="1"/>
          <w:wAfter w:w="25" w:type="dxa"/>
          <w:trHeight w:val="384"/>
        </w:trPr>
        <w:tc>
          <w:tcPr>
            <w:tcW w:w="14033" w:type="dxa"/>
            <w:tcMar>
              <w:top w:w="20" w:type="dxa"/>
              <w:left w:w="20" w:type="dxa"/>
              <w:bottom w:w="0" w:type="dxa"/>
              <w:right w:w="20" w:type="dxa"/>
            </w:tcMar>
          </w:tcPr>
          <w:p w14:paraId="6E4A63D9" w14:textId="48FED7F7" w:rsidR="00A22F42" w:rsidRDefault="00D9725B" w:rsidP="00A22F42">
            <w:pPr>
              <w:tabs>
                <w:tab w:val="left" w:pos="264"/>
              </w:tabs>
              <w:spacing w:after="0" w:line="240" w:lineRule="auto"/>
              <w:rPr>
                <w:rFonts w:ascii="Arial" w:hAnsi="Arial" w:cs="Arial"/>
                <w:sz w:val="24"/>
                <w:szCs w:val="24"/>
              </w:rPr>
            </w:pPr>
            <w:r w:rsidRPr="00E946BA">
              <w:rPr>
                <w:rFonts w:ascii="Arial" w:hAnsi="Arial" w:cs="Arial"/>
                <w:sz w:val="24"/>
                <w:szCs w:val="24"/>
              </w:rPr>
              <w:t xml:space="preserve">Self -evaluation, Quality Assurance and tracking meetings evidenced the positive impact of interventions to support </w:t>
            </w:r>
            <w:r w:rsidR="00E04D17" w:rsidRPr="00E946BA">
              <w:rPr>
                <w:rFonts w:ascii="Arial" w:hAnsi="Arial" w:cs="Arial"/>
                <w:sz w:val="24"/>
                <w:szCs w:val="24"/>
              </w:rPr>
              <w:t xml:space="preserve">identified </w:t>
            </w:r>
            <w:r w:rsidRPr="00E946BA">
              <w:rPr>
                <w:rFonts w:ascii="Arial" w:hAnsi="Arial" w:cs="Arial"/>
                <w:sz w:val="24"/>
                <w:szCs w:val="24"/>
              </w:rPr>
              <w:t xml:space="preserve">children </w:t>
            </w:r>
            <w:r w:rsidR="00E04D17" w:rsidRPr="00E946BA">
              <w:rPr>
                <w:rFonts w:ascii="Arial" w:hAnsi="Arial" w:cs="Arial"/>
                <w:sz w:val="24"/>
                <w:szCs w:val="24"/>
              </w:rPr>
              <w:t>to stay</w:t>
            </w:r>
            <w:r w:rsidRPr="00E946BA">
              <w:rPr>
                <w:rFonts w:ascii="Arial" w:hAnsi="Arial" w:cs="Arial"/>
                <w:sz w:val="24"/>
                <w:szCs w:val="24"/>
              </w:rPr>
              <w:t xml:space="preserve"> on track with their learning</w:t>
            </w:r>
            <w:r w:rsidR="00E04D17" w:rsidRPr="00E946BA">
              <w:rPr>
                <w:rFonts w:ascii="Arial" w:hAnsi="Arial" w:cs="Arial"/>
                <w:sz w:val="24"/>
                <w:szCs w:val="24"/>
              </w:rPr>
              <w:t xml:space="preserve"> and challenge children to work beyond expectation. </w:t>
            </w:r>
            <w:r w:rsidR="00A22F42">
              <w:rPr>
                <w:rFonts w:ascii="Arial" w:hAnsi="Arial" w:cs="Arial"/>
                <w:sz w:val="24"/>
                <w:szCs w:val="24"/>
              </w:rPr>
              <w:t xml:space="preserve">We have a well -established intervention response of evidence based approaches.  We will use our PEF this year to support these interventions in the form of a 0.6 teacher. </w:t>
            </w:r>
          </w:p>
          <w:p w14:paraId="3F5C604A" w14:textId="37E45897" w:rsidR="00A22F42" w:rsidRPr="00A22F42" w:rsidRDefault="00A22F42" w:rsidP="00A22F42">
            <w:pPr>
              <w:tabs>
                <w:tab w:val="left" w:pos="264"/>
              </w:tabs>
              <w:spacing w:after="0" w:line="240" w:lineRule="auto"/>
              <w:rPr>
                <w:rFonts w:ascii="Arial" w:hAnsi="Arial" w:cs="Arial"/>
                <w:color w:val="000000" w:themeColor="text1"/>
                <w:sz w:val="24"/>
                <w:szCs w:val="24"/>
              </w:rPr>
            </w:pPr>
            <w:r w:rsidRPr="00A22F42">
              <w:rPr>
                <w:rFonts w:ascii="Arial" w:hAnsi="Arial" w:cs="Arial"/>
                <w:color w:val="000000" w:themeColor="text1"/>
                <w:sz w:val="24"/>
                <w:szCs w:val="24"/>
              </w:rPr>
              <w:t xml:space="preserve">All our learners, impacted by poverty and not on track are on their own individualised pathway.  PEF is used to accelerate the progress they make.  Individualised targets are set for each </w:t>
            </w:r>
            <w:r>
              <w:rPr>
                <w:rFonts w:ascii="Arial" w:hAnsi="Arial" w:cs="Arial"/>
                <w:color w:val="000000" w:themeColor="text1"/>
                <w:sz w:val="24"/>
                <w:szCs w:val="24"/>
              </w:rPr>
              <w:t xml:space="preserve">child. </w:t>
            </w:r>
            <w:r w:rsidRPr="00A22F42">
              <w:rPr>
                <w:rFonts w:ascii="Arial" w:hAnsi="Arial" w:cs="Arial"/>
                <w:color w:val="000000" w:themeColor="text1"/>
                <w:sz w:val="24"/>
                <w:szCs w:val="24"/>
              </w:rPr>
              <w:t xml:space="preserve">We also use PEF to ensure those learners on track and impacted by poverty maintain their progress. </w:t>
            </w:r>
          </w:p>
          <w:p w14:paraId="337405E4" w14:textId="0512C410" w:rsidR="00A22F42" w:rsidRDefault="00A22F42" w:rsidP="00A22F42">
            <w:pPr>
              <w:tabs>
                <w:tab w:val="left" w:pos="264"/>
              </w:tabs>
              <w:spacing w:after="0" w:line="240" w:lineRule="auto"/>
              <w:rPr>
                <w:rFonts w:ascii="Arial" w:hAnsi="Arial" w:cs="Arial"/>
                <w:sz w:val="24"/>
                <w:szCs w:val="24"/>
              </w:rPr>
            </w:pPr>
          </w:p>
          <w:p w14:paraId="7872CEE1" w14:textId="4AB05546" w:rsidR="00D9725B" w:rsidRDefault="00A22F42" w:rsidP="00E946BA">
            <w:pPr>
              <w:tabs>
                <w:tab w:val="left" w:pos="264"/>
              </w:tabs>
              <w:spacing w:after="0" w:line="240" w:lineRule="auto"/>
              <w:rPr>
                <w:rFonts w:ascii="Arial" w:hAnsi="Arial" w:cs="Arial"/>
                <w:sz w:val="24"/>
                <w:szCs w:val="24"/>
              </w:rPr>
            </w:pPr>
            <w:r>
              <w:rPr>
                <w:rFonts w:ascii="Arial" w:hAnsi="Arial" w:cs="Arial"/>
                <w:sz w:val="24"/>
                <w:szCs w:val="24"/>
              </w:rPr>
              <w:lastRenderedPageBreak/>
              <w:t>We also</w:t>
            </w:r>
            <w:r w:rsidR="00D9725B" w:rsidRPr="00E946BA">
              <w:rPr>
                <w:rFonts w:ascii="Arial" w:hAnsi="Arial" w:cs="Arial"/>
                <w:sz w:val="24"/>
                <w:szCs w:val="24"/>
              </w:rPr>
              <w:t xml:space="preserve"> intend to </w:t>
            </w:r>
            <w:r w:rsidR="00E946BA">
              <w:rPr>
                <w:rFonts w:ascii="Arial" w:hAnsi="Arial" w:cs="Arial"/>
                <w:sz w:val="24"/>
                <w:szCs w:val="24"/>
              </w:rPr>
              <w:t xml:space="preserve">continue to </w:t>
            </w:r>
            <w:r w:rsidR="00D9725B" w:rsidRPr="00E946BA">
              <w:rPr>
                <w:rFonts w:ascii="Arial" w:hAnsi="Arial" w:cs="Arial"/>
                <w:sz w:val="24"/>
                <w:szCs w:val="24"/>
              </w:rPr>
              <w:t>provide high quality CLPL in numeracy, writing and reading skills</w:t>
            </w:r>
            <w:r w:rsidR="003F1366" w:rsidRPr="00E946BA">
              <w:rPr>
                <w:rFonts w:ascii="Arial" w:hAnsi="Arial" w:cs="Arial"/>
                <w:sz w:val="24"/>
                <w:szCs w:val="24"/>
              </w:rPr>
              <w:t xml:space="preserve"> interventions</w:t>
            </w:r>
            <w:r w:rsidR="00D9725B" w:rsidRPr="00E946BA">
              <w:rPr>
                <w:rFonts w:ascii="Arial" w:hAnsi="Arial" w:cs="Arial"/>
                <w:sz w:val="24"/>
                <w:szCs w:val="24"/>
              </w:rPr>
              <w:t xml:space="preserve">, placing a focus on reducing the Poverty Related Attainment Gap and ensuring children within the lower SIMD bands </w:t>
            </w:r>
            <w:r w:rsidR="003F1366" w:rsidRPr="00E946BA">
              <w:rPr>
                <w:rFonts w:ascii="Arial" w:hAnsi="Arial" w:cs="Arial"/>
                <w:sz w:val="24"/>
                <w:szCs w:val="24"/>
              </w:rPr>
              <w:t xml:space="preserve">have opportunities </w:t>
            </w:r>
            <w:r w:rsidR="00E04D17" w:rsidRPr="00E946BA">
              <w:rPr>
                <w:rFonts w:ascii="Arial" w:hAnsi="Arial" w:cs="Arial"/>
                <w:sz w:val="24"/>
                <w:szCs w:val="24"/>
              </w:rPr>
              <w:t>t</w:t>
            </w:r>
            <w:r w:rsidR="003F1366" w:rsidRPr="00E946BA">
              <w:rPr>
                <w:rFonts w:ascii="Arial" w:hAnsi="Arial" w:cs="Arial"/>
                <w:sz w:val="24"/>
                <w:szCs w:val="24"/>
              </w:rPr>
              <w:t xml:space="preserve">o work beyond expectation in both literacy and numeracy. </w:t>
            </w:r>
          </w:p>
          <w:p w14:paraId="33E576DD" w14:textId="77777777" w:rsidR="00E946BA" w:rsidRPr="00E946BA" w:rsidRDefault="00E946BA" w:rsidP="00E946BA">
            <w:pPr>
              <w:tabs>
                <w:tab w:val="left" w:pos="264"/>
              </w:tabs>
              <w:spacing w:after="0" w:line="240" w:lineRule="auto"/>
              <w:rPr>
                <w:rFonts w:ascii="Arial" w:hAnsi="Arial" w:cs="Arial"/>
                <w:sz w:val="24"/>
                <w:szCs w:val="24"/>
              </w:rPr>
            </w:pPr>
          </w:p>
          <w:p w14:paraId="7C2AA2DD" w14:textId="19E5C980" w:rsidR="00D9725B" w:rsidRPr="00E946BA" w:rsidRDefault="00D9725B" w:rsidP="00E946BA">
            <w:pPr>
              <w:tabs>
                <w:tab w:val="left" w:pos="264"/>
              </w:tabs>
              <w:spacing w:after="0" w:line="240" w:lineRule="auto"/>
              <w:rPr>
                <w:rFonts w:ascii="Arial" w:hAnsi="Arial" w:cs="Arial"/>
                <w:i/>
              </w:rPr>
            </w:pPr>
            <w:r w:rsidRPr="00E946BA">
              <w:rPr>
                <w:rFonts w:ascii="Arial" w:hAnsi="Arial" w:cs="Arial"/>
                <w:sz w:val="24"/>
                <w:szCs w:val="24"/>
              </w:rPr>
              <w:t>Self-evaluation and PRD interviews evidenced the need for continuous training in the knowledge and strategies for additional support needs</w:t>
            </w:r>
            <w:r w:rsidR="003F1366" w:rsidRPr="00E946BA">
              <w:rPr>
                <w:rFonts w:ascii="Arial" w:hAnsi="Arial" w:cs="Arial"/>
                <w:sz w:val="24"/>
                <w:szCs w:val="24"/>
              </w:rPr>
              <w:t xml:space="preserve"> and regular review of support for learning procedures. </w:t>
            </w:r>
          </w:p>
        </w:tc>
      </w:tr>
      <w:tr w:rsidR="006E59FF" w:rsidRPr="000005A7" w14:paraId="2B760A1B" w14:textId="77777777" w:rsidTr="000E4A38">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26F1F5F9" w14:textId="77777777" w:rsidR="006E59FF" w:rsidRPr="00802431" w:rsidRDefault="006E59FF" w:rsidP="00052DE6">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296E69FC" w14:textId="77777777" w:rsidTr="000E4A38">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58A3C5E5" w14:textId="2A52B198" w:rsidR="003F1366" w:rsidRPr="00E946BA" w:rsidRDefault="003F1366" w:rsidP="003F1366">
            <w:pPr>
              <w:tabs>
                <w:tab w:val="left" w:pos="264"/>
              </w:tabs>
              <w:spacing w:after="0" w:line="240" w:lineRule="auto"/>
              <w:rPr>
                <w:rFonts w:ascii="Arial" w:hAnsi="Arial" w:cs="Arial"/>
                <w:sz w:val="24"/>
                <w:szCs w:val="24"/>
              </w:rPr>
            </w:pPr>
            <w:r w:rsidRPr="00E946BA">
              <w:rPr>
                <w:rFonts w:ascii="Arial" w:hAnsi="Arial" w:cs="Arial"/>
                <w:b/>
                <w:bCs/>
                <w:sz w:val="24"/>
                <w:szCs w:val="24"/>
              </w:rPr>
              <w:t>Support for Learning Procedures</w:t>
            </w:r>
            <w:r w:rsidRPr="00E946BA">
              <w:rPr>
                <w:rFonts w:ascii="Arial" w:hAnsi="Arial" w:cs="Arial"/>
                <w:sz w:val="24"/>
                <w:szCs w:val="24"/>
              </w:rPr>
              <w:t xml:space="preserve"> </w:t>
            </w:r>
          </w:p>
          <w:p w14:paraId="1CF33F97" w14:textId="77777777" w:rsidR="00A22F42" w:rsidRDefault="003F1366">
            <w:pPr>
              <w:pStyle w:val="ListParagraph"/>
              <w:numPr>
                <w:ilvl w:val="0"/>
                <w:numId w:val="12"/>
              </w:numPr>
              <w:tabs>
                <w:tab w:val="left" w:pos="264"/>
              </w:tabs>
              <w:spacing w:after="0" w:line="240" w:lineRule="auto"/>
              <w:rPr>
                <w:rFonts w:ascii="Arial" w:hAnsi="Arial" w:cs="Arial"/>
                <w:sz w:val="24"/>
                <w:szCs w:val="24"/>
              </w:rPr>
            </w:pPr>
            <w:r w:rsidRPr="00E946BA">
              <w:rPr>
                <w:rFonts w:ascii="Arial" w:hAnsi="Arial" w:cs="Arial"/>
                <w:sz w:val="24"/>
                <w:szCs w:val="24"/>
              </w:rPr>
              <w:t>By August 202</w:t>
            </w:r>
            <w:r w:rsidR="00E04D17" w:rsidRPr="00E946BA">
              <w:rPr>
                <w:rFonts w:ascii="Arial" w:hAnsi="Arial" w:cs="Arial"/>
                <w:sz w:val="24"/>
                <w:szCs w:val="24"/>
              </w:rPr>
              <w:t>3</w:t>
            </w:r>
            <w:r w:rsidRPr="00E946BA">
              <w:rPr>
                <w:rFonts w:ascii="Arial" w:hAnsi="Arial" w:cs="Arial"/>
                <w:sz w:val="24"/>
                <w:szCs w:val="24"/>
              </w:rPr>
              <w:t xml:space="preserve">, support for learning procedure will be reviewed and in place </w:t>
            </w:r>
          </w:p>
          <w:p w14:paraId="3ADB3B9A" w14:textId="5612BD2E" w:rsidR="00A22F42" w:rsidRDefault="00A22F42" w:rsidP="00A22F42">
            <w:pPr>
              <w:pStyle w:val="ListParagraph"/>
              <w:numPr>
                <w:ilvl w:val="0"/>
                <w:numId w:val="12"/>
              </w:numPr>
              <w:tabs>
                <w:tab w:val="left" w:pos="264"/>
              </w:tabs>
              <w:spacing w:after="0" w:line="240" w:lineRule="auto"/>
              <w:rPr>
                <w:rFonts w:ascii="Arial" w:hAnsi="Arial" w:cs="Arial"/>
                <w:sz w:val="24"/>
                <w:szCs w:val="24"/>
              </w:rPr>
            </w:pPr>
            <w:r w:rsidRPr="00E946BA">
              <w:rPr>
                <w:rFonts w:ascii="Arial" w:hAnsi="Arial" w:cs="Arial"/>
                <w:sz w:val="24"/>
                <w:szCs w:val="24"/>
              </w:rPr>
              <w:t>By May 2024, al</w:t>
            </w:r>
            <w:r>
              <w:rPr>
                <w:rFonts w:ascii="Arial" w:hAnsi="Arial" w:cs="Arial"/>
                <w:sz w:val="24"/>
                <w:szCs w:val="24"/>
              </w:rPr>
              <w:t>most all</w:t>
            </w:r>
            <w:r w:rsidRPr="00E946BA">
              <w:rPr>
                <w:rFonts w:ascii="Arial" w:hAnsi="Arial" w:cs="Arial"/>
                <w:sz w:val="24"/>
                <w:szCs w:val="24"/>
              </w:rPr>
              <w:t xml:space="preserve"> identified children </w:t>
            </w:r>
            <w:r>
              <w:rPr>
                <w:rFonts w:ascii="Arial" w:hAnsi="Arial" w:cs="Arial"/>
                <w:sz w:val="24"/>
                <w:szCs w:val="24"/>
              </w:rPr>
              <w:t xml:space="preserve">impacted by poverty </w:t>
            </w:r>
            <w:r w:rsidRPr="00E946BA">
              <w:rPr>
                <w:rFonts w:ascii="Arial" w:hAnsi="Arial" w:cs="Arial"/>
                <w:sz w:val="24"/>
                <w:szCs w:val="24"/>
              </w:rPr>
              <w:t xml:space="preserve">will have </w:t>
            </w:r>
            <w:r>
              <w:rPr>
                <w:rFonts w:ascii="Arial" w:hAnsi="Arial" w:cs="Arial"/>
                <w:sz w:val="24"/>
                <w:szCs w:val="24"/>
              </w:rPr>
              <w:t>achieved their individual targets</w:t>
            </w:r>
          </w:p>
          <w:p w14:paraId="251481EB" w14:textId="3CEA01DD" w:rsidR="003F1366" w:rsidRPr="00A22F42" w:rsidRDefault="00A22F42" w:rsidP="00A22F42">
            <w:pPr>
              <w:pStyle w:val="ListParagraph"/>
              <w:numPr>
                <w:ilvl w:val="0"/>
                <w:numId w:val="12"/>
              </w:numPr>
              <w:tabs>
                <w:tab w:val="left" w:pos="264"/>
              </w:tabs>
              <w:spacing w:after="0" w:line="240" w:lineRule="auto"/>
              <w:rPr>
                <w:rFonts w:ascii="Arial" w:hAnsi="Arial" w:cs="Arial"/>
                <w:sz w:val="24"/>
                <w:szCs w:val="24"/>
              </w:rPr>
            </w:pPr>
            <w:r>
              <w:rPr>
                <w:rFonts w:ascii="Arial" w:hAnsi="Arial" w:cs="Arial"/>
                <w:sz w:val="24"/>
                <w:szCs w:val="24"/>
              </w:rPr>
              <w:t>By May 2024, a</w:t>
            </w:r>
            <w:r w:rsidRPr="00A22F42">
              <w:rPr>
                <w:rFonts w:ascii="Arial" w:hAnsi="Arial" w:cs="Arial"/>
                <w:sz w:val="24"/>
                <w:szCs w:val="24"/>
              </w:rPr>
              <w:t>ll pupils currently impacted by poverty will maintain their current progress, remaining on track</w:t>
            </w:r>
            <w:r>
              <w:rPr>
                <w:rFonts w:ascii="Arial" w:hAnsi="Arial" w:cs="Arial"/>
                <w:sz w:val="24"/>
                <w:szCs w:val="24"/>
              </w:rPr>
              <w:t>.</w:t>
            </w:r>
          </w:p>
          <w:p w14:paraId="1F78A811" w14:textId="0562A244" w:rsidR="003F1366" w:rsidRPr="00E946BA" w:rsidRDefault="003F1366">
            <w:pPr>
              <w:pStyle w:val="ListParagraph"/>
              <w:numPr>
                <w:ilvl w:val="0"/>
                <w:numId w:val="12"/>
              </w:numPr>
              <w:tabs>
                <w:tab w:val="left" w:pos="264"/>
              </w:tabs>
              <w:spacing w:after="0" w:line="240" w:lineRule="auto"/>
              <w:rPr>
                <w:rFonts w:ascii="Arial" w:hAnsi="Arial" w:cs="Arial"/>
                <w:sz w:val="24"/>
                <w:szCs w:val="24"/>
              </w:rPr>
            </w:pPr>
            <w:r w:rsidRPr="00E946BA">
              <w:rPr>
                <w:rFonts w:ascii="Arial" w:hAnsi="Arial" w:cs="Arial"/>
                <w:sz w:val="24"/>
                <w:szCs w:val="24"/>
              </w:rPr>
              <w:t>By May 2024, all identified children will have received targeted support</w:t>
            </w:r>
          </w:p>
          <w:p w14:paraId="3B748930" w14:textId="39EE2D85" w:rsidR="006E59FF" w:rsidRPr="00E946BA" w:rsidRDefault="003F1366">
            <w:pPr>
              <w:pStyle w:val="ListParagraph"/>
              <w:numPr>
                <w:ilvl w:val="0"/>
                <w:numId w:val="12"/>
              </w:numPr>
              <w:tabs>
                <w:tab w:val="left" w:pos="264"/>
              </w:tabs>
              <w:spacing w:after="0" w:line="240" w:lineRule="auto"/>
              <w:rPr>
                <w:rFonts w:ascii="Arial" w:hAnsi="Arial" w:cs="Arial"/>
                <w:sz w:val="24"/>
                <w:szCs w:val="24"/>
              </w:rPr>
            </w:pPr>
            <w:r w:rsidRPr="00E946BA">
              <w:rPr>
                <w:rFonts w:ascii="Arial" w:hAnsi="Arial" w:cs="Arial"/>
                <w:sz w:val="24"/>
                <w:szCs w:val="24"/>
              </w:rPr>
              <w:t>By May 202</w:t>
            </w:r>
            <w:r w:rsidR="00E04D17" w:rsidRPr="00E946BA">
              <w:rPr>
                <w:rFonts w:ascii="Arial" w:hAnsi="Arial" w:cs="Arial"/>
                <w:sz w:val="24"/>
                <w:szCs w:val="24"/>
              </w:rPr>
              <w:t>4</w:t>
            </w:r>
            <w:r w:rsidRPr="00E946BA">
              <w:rPr>
                <w:rFonts w:ascii="Arial" w:hAnsi="Arial" w:cs="Arial"/>
                <w:sz w:val="24"/>
                <w:szCs w:val="24"/>
              </w:rPr>
              <w:t>, termly tracking meetings will show positive impact of targeted support for all identified children</w:t>
            </w:r>
          </w:p>
          <w:p w14:paraId="01550CC7" w14:textId="38C31DC4" w:rsidR="00E04D17" w:rsidRDefault="00E04D17">
            <w:pPr>
              <w:pStyle w:val="ListParagraph"/>
              <w:numPr>
                <w:ilvl w:val="0"/>
                <w:numId w:val="12"/>
              </w:numPr>
              <w:tabs>
                <w:tab w:val="left" w:pos="264"/>
              </w:tabs>
              <w:spacing w:after="0" w:line="240" w:lineRule="auto"/>
              <w:rPr>
                <w:rFonts w:ascii="Arial" w:hAnsi="Arial" w:cs="Arial"/>
                <w:sz w:val="24"/>
                <w:szCs w:val="24"/>
              </w:rPr>
            </w:pPr>
            <w:r w:rsidRPr="00E946BA">
              <w:rPr>
                <w:rFonts w:ascii="Arial" w:hAnsi="Arial" w:cs="Arial"/>
                <w:sz w:val="24"/>
                <w:szCs w:val="24"/>
              </w:rPr>
              <w:t xml:space="preserve">By May 2024, termly tracking meetings will show an increase in the number of children from SIMD 1&amp;2 identified as beyond expectation in </w:t>
            </w:r>
            <w:r w:rsidR="00B03BE7">
              <w:rPr>
                <w:rFonts w:ascii="Arial" w:hAnsi="Arial" w:cs="Arial"/>
                <w:sz w:val="24"/>
                <w:szCs w:val="24"/>
              </w:rPr>
              <w:t xml:space="preserve">Reading </w:t>
            </w:r>
            <w:r w:rsidR="00A22F42">
              <w:rPr>
                <w:rFonts w:ascii="Arial" w:hAnsi="Arial" w:cs="Arial"/>
                <w:sz w:val="24"/>
                <w:szCs w:val="24"/>
              </w:rPr>
              <w:t xml:space="preserve">from </w:t>
            </w:r>
            <w:r w:rsidR="000E4A38">
              <w:rPr>
                <w:rFonts w:ascii="Arial" w:hAnsi="Arial" w:cs="Arial"/>
                <w:sz w:val="24"/>
                <w:szCs w:val="24"/>
              </w:rPr>
              <w:t>1</w:t>
            </w:r>
            <w:r w:rsidR="00B03BE7">
              <w:rPr>
                <w:rFonts w:ascii="Arial" w:hAnsi="Arial" w:cs="Arial"/>
                <w:sz w:val="24"/>
                <w:szCs w:val="24"/>
              </w:rPr>
              <w:t>4% to 18% and in Writing from 8% to 10%</w:t>
            </w:r>
          </w:p>
          <w:p w14:paraId="77737EA8" w14:textId="45F4958C" w:rsidR="000E4A38" w:rsidRDefault="000E4A38" w:rsidP="000E4A38">
            <w:pPr>
              <w:pStyle w:val="ListParagraph"/>
              <w:numPr>
                <w:ilvl w:val="0"/>
                <w:numId w:val="12"/>
              </w:numPr>
              <w:tabs>
                <w:tab w:val="left" w:pos="264"/>
              </w:tabs>
              <w:spacing w:after="0" w:line="240" w:lineRule="auto"/>
              <w:rPr>
                <w:rFonts w:ascii="Arial" w:hAnsi="Arial" w:cs="Arial"/>
                <w:sz w:val="24"/>
                <w:szCs w:val="24"/>
              </w:rPr>
            </w:pPr>
            <w:r w:rsidRPr="00E946BA">
              <w:rPr>
                <w:rFonts w:ascii="Arial" w:hAnsi="Arial" w:cs="Arial"/>
                <w:sz w:val="24"/>
                <w:szCs w:val="24"/>
              </w:rPr>
              <w:t xml:space="preserve">By May 2024, termly tracking meetings will show an increase in the number of children from SIMD 1&amp;2 identified as beyond expectation in </w:t>
            </w:r>
            <w:r w:rsidR="00B03BE7">
              <w:rPr>
                <w:rFonts w:ascii="Arial" w:hAnsi="Arial" w:cs="Arial"/>
                <w:sz w:val="24"/>
                <w:szCs w:val="24"/>
              </w:rPr>
              <w:t>Numeracy</w:t>
            </w:r>
            <w:r>
              <w:rPr>
                <w:rFonts w:ascii="Arial" w:hAnsi="Arial" w:cs="Arial"/>
                <w:sz w:val="24"/>
                <w:szCs w:val="24"/>
              </w:rPr>
              <w:t xml:space="preserve"> from </w:t>
            </w:r>
            <w:r w:rsidR="00B03BE7">
              <w:rPr>
                <w:rFonts w:ascii="Arial" w:hAnsi="Arial" w:cs="Arial"/>
                <w:sz w:val="24"/>
                <w:szCs w:val="24"/>
              </w:rPr>
              <w:t>10% to 12%</w:t>
            </w:r>
          </w:p>
          <w:p w14:paraId="69933FA6" w14:textId="77777777" w:rsidR="000E4A38" w:rsidRPr="00E946BA" w:rsidRDefault="000E4A38">
            <w:pPr>
              <w:pStyle w:val="ListParagraph"/>
              <w:numPr>
                <w:ilvl w:val="0"/>
                <w:numId w:val="12"/>
              </w:numPr>
              <w:tabs>
                <w:tab w:val="left" w:pos="264"/>
              </w:tabs>
              <w:spacing w:after="0" w:line="240" w:lineRule="auto"/>
              <w:rPr>
                <w:rFonts w:ascii="Arial" w:hAnsi="Arial" w:cs="Arial"/>
                <w:sz w:val="24"/>
                <w:szCs w:val="24"/>
              </w:rPr>
            </w:pPr>
          </w:p>
          <w:p w14:paraId="760288D1" w14:textId="41053BD3" w:rsidR="006A4DB6" w:rsidRPr="00E946BA" w:rsidRDefault="006A4DB6" w:rsidP="006A4DB6">
            <w:pPr>
              <w:tabs>
                <w:tab w:val="left" w:pos="264"/>
              </w:tabs>
              <w:spacing w:after="0" w:line="240" w:lineRule="auto"/>
              <w:rPr>
                <w:rFonts w:ascii="Arial" w:hAnsi="Arial" w:cs="Arial"/>
                <w:b/>
                <w:bCs/>
                <w:sz w:val="24"/>
                <w:szCs w:val="24"/>
              </w:rPr>
            </w:pPr>
            <w:r w:rsidRPr="00E946BA">
              <w:rPr>
                <w:rFonts w:ascii="Arial" w:hAnsi="Arial" w:cs="Arial"/>
                <w:b/>
                <w:bCs/>
                <w:sz w:val="24"/>
                <w:szCs w:val="24"/>
              </w:rPr>
              <w:t>Development of Staff Knowledge and Understanding</w:t>
            </w:r>
          </w:p>
          <w:p w14:paraId="00D4EE04" w14:textId="69738E42" w:rsidR="006A4DB6" w:rsidRPr="00E946BA" w:rsidRDefault="006A4DB6">
            <w:pPr>
              <w:pStyle w:val="ListParagraph"/>
              <w:numPr>
                <w:ilvl w:val="0"/>
                <w:numId w:val="13"/>
              </w:numPr>
              <w:tabs>
                <w:tab w:val="left" w:pos="264"/>
              </w:tabs>
              <w:spacing w:after="0" w:line="240" w:lineRule="auto"/>
              <w:rPr>
                <w:rFonts w:ascii="Arial" w:hAnsi="Arial" w:cs="Arial"/>
                <w:b/>
                <w:bCs/>
                <w:sz w:val="24"/>
                <w:szCs w:val="24"/>
              </w:rPr>
            </w:pPr>
            <w:r w:rsidRPr="00E946BA">
              <w:rPr>
                <w:rFonts w:ascii="Arial" w:hAnsi="Arial" w:cs="Arial"/>
                <w:sz w:val="24"/>
                <w:szCs w:val="24"/>
              </w:rPr>
              <w:t>By May 2024 all staff will show increased knowledge and expertise to support targeted groups of children</w:t>
            </w:r>
            <w:r w:rsidR="00926AFA" w:rsidRPr="00E946BA">
              <w:rPr>
                <w:rFonts w:ascii="Arial" w:hAnsi="Arial" w:cs="Arial"/>
                <w:sz w:val="24"/>
                <w:szCs w:val="24"/>
              </w:rPr>
              <w:t xml:space="preserve"> using evidenced based interventions.</w:t>
            </w:r>
          </w:p>
          <w:p w14:paraId="6A6E6D92" w14:textId="3A0EFF25" w:rsidR="003F1366" w:rsidRPr="00926AFA" w:rsidRDefault="003F1366" w:rsidP="00926AFA">
            <w:pPr>
              <w:tabs>
                <w:tab w:val="left" w:pos="264"/>
              </w:tabs>
              <w:spacing w:after="0" w:line="240" w:lineRule="auto"/>
              <w:ind w:left="360"/>
              <w:rPr>
                <w:rFonts w:ascii="Arial" w:hAnsi="Arial" w:cs="Arial"/>
                <w:sz w:val="18"/>
                <w:szCs w:val="18"/>
              </w:rPr>
            </w:pPr>
          </w:p>
        </w:tc>
      </w:tr>
      <w:tr w:rsidR="006E59FF" w:rsidRPr="000005A7" w14:paraId="5E648B47" w14:textId="77777777" w:rsidTr="000E4A38">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BE4AA43" w14:textId="77777777" w:rsidR="006E59FF" w:rsidRPr="000005A7" w:rsidRDefault="006E59FF" w:rsidP="00052DE6">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6E59FF" w:rsidRPr="00DA74F4" w14:paraId="7F1E7E3D" w14:textId="77777777" w:rsidTr="000E4A38">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524012CF" w14:textId="56EF55E9" w:rsidR="006E59FF" w:rsidRPr="003F1366" w:rsidRDefault="006E59FF" w:rsidP="00052DE6">
            <w:pPr>
              <w:tabs>
                <w:tab w:val="left" w:pos="264"/>
              </w:tabs>
              <w:spacing w:after="0" w:line="240" w:lineRule="auto"/>
              <w:ind w:left="264"/>
              <w:rPr>
                <w:rFonts w:ascii="Arial" w:hAnsi="Arial" w:cs="Arial"/>
              </w:rPr>
            </w:pPr>
            <w:r w:rsidRPr="003F1366">
              <w:rPr>
                <w:rFonts w:ascii="Arial" w:hAnsi="Arial" w:cs="Arial"/>
              </w:rPr>
              <w:t xml:space="preserve"> </w:t>
            </w:r>
            <w:r w:rsidR="003F1366" w:rsidRPr="003F1366">
              <w:rPr>
                <w:rFonts w:ascii="Arial" w:hAnsi="Arial" w:cs="Arial"/>
              </w:rPr>
              <w:t>PEF spend 0.</w:t>
            </w:r>
            <w:r w:rsidR="00B03BE7">
              <w:rPr>
                <w:rFonts w:ascii="Arial" w:hAnsi="Arial" w:cs="Arial"/>
              </w:rPr>
              <w:t>8</w:t>
            </w:r>
            <w:r w:rsidR="003F1366" w:rsidRPr="003F1366">
              <w:rPr>
                <w:rFonts w:ascii="Arial" w:hAnsi="Arial" w:cs="Arial"/>
              </w:rPr>
              <w:t xml:space="preserve"> teacher to support interventions and raise attainment in literacy and numeracy.</w:t>
            </w:r>
            <w:r w:rsidR="00B03BE7">
              <w:rPr>
                <w:rFonts w:ascii="Arial" w:hAnsi="Arial" w:cs="Arial"/>
              </w:rPr>
              <w:t xml:space="preserve"> (£40, 673 including overspend)</w:t>
            </w:r>
          </w:p>
        </w:tc>
      </w:tr>
    </w:tbl>
    <w:p w14:paraId="4FDDF1B4"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0B990D1E" w14:textId="77777777" w:rsidTr="00052DE6">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005A7" w:rsidRDefault="006E59FF" w:rsidP="00052DE6">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005A7" w:rsidRDefault="006E59FF" w:rsidP="00052DE6">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005A7" w:rsidRDefault="006E59FF" w:rsidP="00052DE6">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005A7" w:rsidRDefault="006E59FF" w:rsidP="00052DE6">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005A7" w:rsidRDefault="006E59FF" w:rsidP="00052DE6">
            <w:pPr>
              <w:jc w:val="center"/>
              <w:rPr>
                <w:rFonts w:ascii="Arial" w:eastAsia="Arial Unicode MS" w:hAnsi="Arial" w:cs="Arial"/>
                <w:b/>
                <w:bCs/>
              </w:rPr>
            </w:pPr>
            <w:r w:rsidRPr="000005A7">
              <w:rPr>
                <w:rFonts w:ascii="Arial" w:hAnsi="Arial" w:cs="Arial"/>
                <w:b/>
                <w:bCs/>
              </w:rPr>
              <w:t>Resources and staff development</w:t>
            </w:r>
          </w:p>
        </w:tc>
      </w:tr>
      <w:tr w:rsidR="006A4DB6" w:rsidRPr="000005A7" w14:paraId="2E82BA5B" w14:textId="77777777" w:rsidTr="00052DE6">
        <w:trPr>
          <w:trHeight w:val="280"/>
        </w:trPr>
        <w:tc>
          <w:tcPr>
            <w:tcW w:w="4018" w:type="dxa"/>
            <w:vMerge w:val="restart"/>
            <w:tcBorders>
              <w:top w:val="single" w:sz="4" w:space="0" w:color="auto"/>
              <w:left w:val="single" w:sz="4" w:space="0" w:color="auto"/>
              <w:right w:val="single" w:sz="4" w:space="0" w:color="auto"/>
            </w:tcBorders>
            <w:tcMar>
              <w:top w:w="20" w:type="dxa"/>
              <w:left w:w="20" w:type="dxa"/>
              <w:bottom w:w="0" w:type="dxa"/>
              <w:right w:w="20" w:type="dxa"/>
            </w:tcMar>
          </w:tcPr>
          <w:p w14:paraId="171B8681" w14:textId="77777777" w:rsidR="003A1798" w:rsidRDefault="006A4DB6" w:rsidP="00052DE6">
            <w:pPr>
              <w:pStyle w:val="Header"/>
              <w:spacing w:before="60"/>
              <w:rPr>
                <w:b/>
                <w:bCs/>
              </w:rPr>
            </w:pPr>
            <w:r w:rsidRPr="006A4DB6">
              <w:rPr>
                <w:b/>
                <w:bCs/>
              </w:rPr>
              <w:t>S</w:t>
            </w:r>
            <w:r w:rsidR="003A1798">
              <w:rPr>
                <w:b/>
                <w:bCs/>
              </w:rPr>
              <w:t>upport for Learning Procedures</w:t>
            </w:r>
          </w:p>
          <w:p w14:paraId="642765D3" w14:textId="65555E9C" w:rsidR="006A4DB6" w:rsidRDefault="006A4DB6" w:rsidP="00052DE6">
            <w:pPr>
              <w:pStyle w:val="Header"/>
              <w:spacing w:before="60"/>
            </w:pPr>
            <w:r>
              <w:t xml:space="preserve"> Review planning/assessment/ tracking of children’s progress and paperwork</w:t>
            </w:r>
          </w:p>
          <w:p w14:paraId="6B55EFC7" w14:textId="77777777" w:rsidR="006A4DB6" w:rsidRPr="002A7C99" w:rsidRDefault="006A4DB6" w:rsidP="00052DE6">
            <w:pPr>
              <w:pStyle w:val="Header"/>
              <w:spacing w:before="60"/>
              <w:rPr>
                <w:rFonts w:ascii="Arial" w:hAnsi="Arial" w:cs="Arial"/>
                <w:bCs/>
              </w:rPr>
            </w:pPr>
          </w:p>
          <w:p w14:paraId="0998E097" w14:textId="567A3CF9" w:rsidR="006A4DB6" w:rsidRPr="002A7C99" w:rsidRDefault="006A4DB6" w:rsidP="00052DE6">
            <w:pPr>
              <w:autoSpaceDE w:val="0"/>
              <w:autoSpaceDN w:val="0"/>
              <w:adjustRightInd w:val="0"/>
              <w:rPr>
                <w:rFonts w:ascii="Arial" w:hAnsi="Arial" w:cs="Arial"/>
                <w:bCs/>
              </w:rPr>
            </w:pPr>
            <w:r w:rsidRPr="006A4DB6">
              <w:rPr>
                <w:rFonts w:ascii="Arial" w:hAnsi="Arial" w:cs="Arial"/>
                <w:b/>
              </w:rPr>
              <w:lastRenderedPageBreak/>
              <w:t>Targeted interventions</w:t>
            </w:r>
            <w:r>
              <w:rPr>
                <w:rFonts w:ascii="Arial" w:hAnsi="Arial" w:cs="Arial"/>
                <w:bCs/>
              </w:rPr>
              <w:t xml:space="preserve"> to improve attainment with a focus on equity and excellence for all including literacy and numeracy interventions</w:t>
            </w:r>
          </w:p>
        </w:tc>
        <w:tc>
          <w:tcPr>
            <w:tcW w:w="1816" w:type="dxa"/>
            <w:vMerge w:val="restart"/>
            <w:tcBorders>
              <w:top w:val="single" w:sz="4" w:space="0" w:color="auto"/>
              <w:left w:val="single" w:sz="4" w:space="0" w:color="auto"/>
              <w:right w:val="single" w:sz="4" w:space="0" w:color="auto"/>
            </w:tcBorders>
          </w:tcPr>
          <w:p w14:paraId="48ECA62B" w14:textId="4757A335" w:rsidR="006A4DB6" w:rsidRPr="00500CE5" w:rsidRDefault="006A4DB6" w:rsidP="00052DE6">
            <w:pPr>
              <w:spacing w:before="4"/>
              <w:ind w:right="74"/>
              <w:rPr>
                <w:rFonts w:ascii="Arial" w:hAnsi="Arial" w:cs="Arial"/>
              </w:rPr>
            </w:pPr>
            <w:r>
              <w:rPr>
                <w:rFonts w:ascii="Arial" w:eastAsia="Arial Unicode MS" w:hAnsi="Arial" w:cs="Arial"/>
              </w:rPr>
              <w:lastRenderedPageBreak/>
              <w:t>August 2023 – May 2024</w:t>
            </w:r>
          </w:p>
        </w:tc>
        <w:tc>
          <w:tcPr>
            <w:tcW w:w="687" w:type="dxa"/>
            <w:tcBorders>
              <w:top w:val="single" w:sz="4" w:space="0" w:color="auto"/>
              <w:left w:val="single" w:sz="4" w:space="0" w:color="auto"/>
              <w:bottom w:val="single" w:sz="4" w:space="0" w:color="auto"/>
              <w:right w:val="single" w:sz="4" w:space="0" w:color="auto"/>
            </w:tcBorders>
          </w:tcPr>
          <w:p w14:paraId="39AFAAFE" w14:textId="77777777" w:rsidR="006A4DB6" w:rsidRPr="00BF5226" w:rsidRDefault="006A4DB6" w:rsidP="00052DE6">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73ED055" w14:textId="77777777" w:rsidR="006A4DB6" w:rsidRPr="00880A4E" w:rsidRDefault="006A4DB6">
            <w:pPr>
              <w:pStyle w:val="ListParagraph"/>
              <w:numPr>
                <w:ilvl w:val="0"/>
                <w:numId w:val="13"/>
              </w:numPr>
              <w:spacing w:before="4"/>
              <w:rPr>
                <w:rFonts w:ascii="Arial" w:eastAsia="Arial Unicode MS" w:hAnsi="Arial" w:cs="Arial"/>
                <w:bCs/>
              </w:rPr>
            </w:pPr>
            <w:r w:rsidRPr="00880A4E">
              <w:rPr>
                <w:rFonts w:ascii="Arial" w:eastAsia="Arial Unicode MS" w:hAnsi="Arial" w:cs="Arial"/>
                <w:bCs/>
              </w:rPr>
              <w:t>SMT</w:t>
            </w:r>
          </w:p>
          <w:p w14:paraId="196BFB98" w14:textId="43C1A75F" w:rsidR="006A4DB6" w:rsidRPr="00880A4E" w:rsidRDefault="006A4DB6">
            <w:pPr>
              <w:pStyle w:val="ListParagraph"/>
              <w:numPr>
                <w:ilvl w:val="0"/>
                <w:numId w:val="13"/>
              </w:numPr>
              <w:spacing w:before="4"/>
              <w:rPr>
                <w:rFonts w:ascii="Arial" w:eastAsia="Arial Unicode MS" w:hAnsi="Arial" w:cs="Arial"/>
                <w:bCs/>
              </w:rPr>
            </w:pPr>
            <w:r w:rsidRPr="00880A4E">
              <w:rPr>
                <w:rFonts w:ascii="Arial" w:eastAsia="Arial Unicode MS" w:hAnsi="Arial" w:cs="Arial"/>
                <w:bCs/>
              </w:rPr>
              <w:t>All staff</w:t>
            </w:r>
          </w:p>
          <w:p w14:paraId="233FB747" w14:textId="4571C4FD" w:rsidR="006A4DB6" w:rsidRPr="006A4DB6" w:rsidRDefault="006A4DB6" w:rsidP="00880A4E">
            <w:pPr>
              <w:spacing w:before="4"/>
              <w:rPr>
                <w:rFonts w:ascii="Arial" w:eastAsia="Arial Unicode MS" w:hAnsi="Arial" w:cs="Arial"/>
                <w:bCs/>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40E82E6" w14:textId="77777777" w:rsidR="006A4DB6" w:rsidRPr="00880A4E" w:rsidRDefault="006A4DB6">
            <w:pPr>
              <w:pStyle w:val="ListParagraph"/>
              <w:numPr>
                <w:ilvl w:val="0"/>
                <w:numId w:val="13"/>
              </w:numPr>
              <w:autoSpaceDE w:val="0"/>
              <w:autoSpaceDN w:val="0"/>
              <w:adjustRightInd w:val="0"/>
              <w:spacing w:after="30"/>
              <w:rPr>
                <w:rFonts w:ascii="Arial" w:eastAsia="Arial Unicode MS" w:hAnsi="Arial" w:cs="Arial"/>
              </w:rPr>
            </w:pPr>
            <w:r w:rsidRPr="00880A4E">
              <w:rPr>
                <w:rFonts w:ascii="Arial" w:eastAsia="Arial Unicode MS" w:hAnsi="Arial" w:cs="Arial"/>
              </w:rPr>
              <w:t>In Service Day</w:t>
            </w:r>
          </w:p>
          <w:p w14:paraId="31BE269C" w14:textId="5F3F983F" w:rsidR="006A4DB6" w:rsidRPr="00880A4E" w:rsidRDefault="006A4DB6">
            <w:pPr>
              <w:pStyle w:val="ListParagraph"/>
              <w:numPr>
                <w:ilvl w:val="0"/>
                <w:numId w:val="13"/>
              </w:numPr>
              <w:autoSpaceDE w:val="0"/>
              <w:autoSpaceDN w:val="0"/>
              <w:adjustRightInd w:val="0"/>
              <w:spacing w:after="30"/>
              <w:rPr>
                <w:rFonts w:ascii="Arial" w:eastAsia="Arial Unicode MS" w:hAnsi="Arial" w:cs="Arial"/>
              </w:rPr>
            </w:pPr>
            <w:r w:rsidRPr="00880A4E">
              <w:rPr>
                <w:rFonts w:ascii="Arial" w:eastAsia="Arial Unicode MS" w:hAnsi="Arial" w:cs="Arial"/>
              </w:rPr>
              <w:t>SMT Meetings</w:t>
            </w:r>
          </w:p>
          <w:p w14:paraId="5E66F2F0" w14:textId="053A75AA" w:rsidR="006A4DB6" w:rsidRPr="00880A4E" w:rsidRDefault="006A4DB6">
            <w:pPr>
              <w:pStyle w:val="ListParagraph"/>
              <w:numPr>
                <w:ilvl w:val="0"/>
                <w:numId w:val="13"/>
              </w:numPr>
              <w:autoSpaceDE w:val="0"/>
              <w:autoSpaceDN w:val="0"/>
              <w:adjustRightInd w:val="0"/>
              <w:spacing w:after="30"/>
              <w:rPr>
                <w:rFonts w:ascii="Arial" w:eastAsia="Arial Unicode MS" w:hAnsi="Arial" w:cs="Arial"/>
              </w:rPr>
            </w:pPr>
            <w:r w:rsidRPr="00880A4E">
              <w:rPr>
                <w:rFonts w:ascii="Arial" w:eastAsia="Arial Unicode MS" w:hAnsi="Arial" w:cs="Arial"/>
              </w:rPr>
              <w:t>Tracking meetings with staff</w:t>
            </w:r>
          </w:p>
        </w:tc>
      </w:tr>
      <w:tr w:rsidR="006A4DB6" w:rsidRPr="000005A7" w14:paraId="59753A8A" w14:textId="77777777" w:rsidTr="00052DE6">
        <w:trPr>
          <w:trHeight w:val="280"/>
        </w:trPr>
        <w:tc>
          <w:tcPr>
            <w:tcW w:w="4018" w:type="dxa"/>
            <w:vMerge/>
            <w:tcBorders>
              <w:left w:val="single" w:sz="4" w:space="0" w:color="auto"/>
              <w:bottom w:val="single" w:sz="4" w:space="0" w:color="auto"/>
              <w:right w:val="single" w:sz="4" w:space="0" w:color="auto"/>
            </w:tcBorders>
            <w:tcMar>
              <w:top w:w="20" w:type="dxa"/>
              <w:left w:w="20" w:type="dxa"/>
              <w:bottom w:w="0" w:type="dxa"/>
              <w:right w:w="20" w:type="dxa"/>
            </w:tcMar>
          </w:tcPr>
          <w:p w14:paraId="6833EE60" w14:textId="4D30CCA3" w:rsidR="006A4DB6" w:rsidRPr="006A4DB6" w:rsidRDefault="006A4DB6" w:rsidP="00052DE6">
            <w:pPr>
              <w:autoSpaceDE w:val="0"/>
              <w:autoSpaceDN w:val="0"/>
              <w:adjustRightInd w:val="0"/>
              <w:rPr>
                <w:rFonts w:ascii="Arial" w:hAnsi="Arial" w:cs="Arial"/>
                <w:bCs/>
              </w:rPr>
            </w:pPr>
          </w:p>
        </w:tc>
        <w:tc>
          <w:tcPr>
            <w:tcW w:w="1816" w:type="dxa"/>
            <w:vMerge/>
            <w:tcBorders>
              <w:left w:val="single" w:sz="4" w:space="0" w:color="auto"/>
              <w:bottom w:val="single" w:sz="4" w:space="0" w:color="auto"/>
              <w:right w:val="single" w:sz="4" w:space="0" w:color="auto"/>
            </w:tcBorders>
          </w:tcPr>
          <w:p w14:paraId="2B4CD75B" w14:textId="572DEA2D" w:rsidR="006A4DB6" w:rsidRPr="00BF5226" w:rsidRDefault="006A4DB6" w:rsidP="00052DE6">
            <w:pPr>
              <w:spacing w:before="4"/>
              <w:ind w:right="74"/>
              <w:rPr>
                <w:rFonts w:ascii="Arial" w:eastAsia="Arial Unicode MS" w:hAnsi="Arial" w:cs="Arial"/>
              </w:rPr>
            </w:pPr>
          </w:p>
        </w:tc>
        <w:tc>
          <w:tcPr>
            <w:tcW w:w="687" w:type="dxa"/>
            <w:tcBorders>
              <w:top w:val="single" w:sz="4" w:space="0" w:color="auto"/>
              <w:left w:val="single" w:sz="4" w:space="0" w:color="auto"/>
              <w:bottom w:val="single" w:sz="4" w:space="0" w:color="auto"/>
              <w:right w:val="single" w:sz="4" w:space="0" w:color="auto"/>
            </w:tcBorders>
          </w:tcPr>
          <w:p w14:paraId="3DEE88EA" w14:textId="77777777" w:rsidR="006A4DB6" w:rsidRPr="008C51A5" w:rsidRDefault="006A4DB6" w:rsidP="00052DE6">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1EBF898" w14:textId="77777777" w:rsidR="006A4DB6" w:rsidRPr="00880A4E" w:rsidRDefault="006A4DB6">
            <w:pPr>
              <w:pStyle w:val="ListParagraph"/>
              <w:numPr>
                <w:ilvl w:val="0"/>
                <w:numId w:val="13"/>
              </w:numPr>
              <w:spacing w:before="4"/>
              <w:rPr>
                <w:rFonts w:ascii="Arial" w:eastAsia="Arial Unicode MS" w:hAnsi="Arial" w:cs="Arial"/>
              </w:rPr>
            </w:pPr>
            <w:r w:rsidRPr="00880A4E">
              <w:rPr>
                <w:rFonts w:ascii="Arial" w:eastAsia="Arial Unicode MS" w:hAnsi="Arial" w:cs="Arial"/>
              </w:rPr>
              <w:t>SMT</w:t>
            </w:r>
          </w:p>
          <w:p w14:paraId="1BAF7956" w14:textId="77777777" w:rsidR="006A4DB6" w:rsidRPr="00880A4E" w:rsidRDefault="006A4DB6">
            <w:pPr>
              <w:pStyle w:val="ListParagraph"/>
              <w:numPr>
                <w:ilvl w:val="0"/>
                <w:numId w:val="13"/>
              </w:numPr>
              <w:spacing w:before="4"/>
              <w:rPr>
                <w:rFonts w:ascii="Arial" w:eastAsia="Arial Unicode MS" w:hAnsi="Arial" w:cs="Arial"/>
              </w:rPr>
            </w:pPr>
            <w:r w:rsidRPr="00880A4E">
              <w:rPr>
                <w:rFonts w:ascii="Arial" w:eastAsia="Arial Unicode MS" w:hAnsi="Arial" w:cs="Arial"/>
              </w:rPr>
              <w:t>SfL</w:t>
            </w:r>
          </w:p>
          <w:p w14:paraId="03073E19" w14:textId="6CBDB2A5" w:rsidR="006A4DB6" w:rsidRPr="00880A4E" w:rsidRDefault="006A4DB6">
            <w:pPr>
              <w:pStyle w:val="ListParagraph"/>
              <w:numPr>
                <w:ilvl w:val="0"/>
                <w:numId w:val="13"/>
              </w:numPr>
              <w:spacing w:before="4"/>
              <w:rPr>
                <w:rFonts w:ascii="Arial" w:eastAsia="Arial Unicode MS" w:hAnsi="Arial" w:cs="Arial"/>
              </w:rPr>
            </w:pPr>
            <w:r w:rsidRPr="00880A4E">
              <w:rPr>
                <w:rFonts w:ascii="Arial" w:eastAsia="Arial Unicode MS" w:hAnsi="Arial" w:cs="Arial"/>
              </w:rPr>
              <w:t>PSA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9CE81C2" w14:textId="77777777" w:rsidR="006D17FF" w:rsidRDefault="006D17FF">
            <w:pPr>
              <w:pStyle w:val="ListParagraph"/>
              <w:numPr>
                <w:ilvl w:val="0"/>
                <w:numId w:val="8"/>
              </w:numPr>
              <w:spacing w:before="4"/>
              <w:rPr>
                <w:rFonts w:ascii="Arial" w:hAnsi="Arial" w:cs="Arial"/>
              </w:rPr>
            </w:pPr>
            <w:r>
              <w:rPr>
                <w:rFonts w:ascii="Arial" w:hAnsi="Arial" w:cs="Arial"/>
              </w:rPr>
              <w:t>PSA training – Numeracy Blueprint Boards</w:t>
            </w:r>
          </w:p>
          <w:p w14:paraId="1254BE61" w14:textId="77777777" w:rsidR="006D17FF" w:rsidRDefault="006D17FF">
            <w:pPr>
              <w:pStyle w:val="ListParagraph"/>
              <w:numPr>
                <w:ilvl w:val="0"/>
                <w:numId w:val="8"/>
              </w:numPr>
              <w:spacing w:before="4"/>
              <w:rPr>
                <w:rFonts w:ascii="Arial" w:hAnsi="Arial" w:cs="Arial"/>
              </w:rPr>
            </w:pPr>
            <w:r>
              <w:rPr>
                <w:rFonts w:ascii="Arial" w:hAnsi="Arial" w:cs="Arial"/>
              </w:rPr>
              <w:t>PSA Training – Writing</w:t>
            </w:r>
          </w:p>
          <w:p w14:paraId="58184CFA" w14:textId="77777777" w:rsidR="006D17FF" w:rsidRDefault="006D17FF">
            <w:pPr>
              <w:pStyle w:val="ListParagraph"/>
              <w:numPr>
                <w:ilvl w:val="0"/>
                <w:numId w:val="8"/>
              </w:numPr>
              <w:spacing w:before="4"/>
              <w:rPr>
                <w:rFonts w:ascii="Arial" w:hAnsi="Arial" w:cs="Arial"/>
              </w:rPr>
            </w:pPr>
            <w:r>
              <w:rPr>
                <w:rFonts w:ascii="Arial" w:hAnsi="Arial" w:cs="Arial"/>
              </w:rPr>
              <w:t>PSA Training – Reading for Pleasure</w:t>
            </w:r>
          </w:p>
          <w:p w14:paraId="374E066F" w14:textId="77777777" w:rsidR="006D17FF" w:rsidRDefault="006D17FF">
            <w:pPr>
              <w:pStyle w:val="ListParagraph"/>
              <w:numPr>
                <w:ilvl w:val="0"/>
                <w:numId w:val="8"/>
              </w:numPr>
              <w:spacing w:before="4"/>
              <w:rPr>
                <w:rFonts w:ascii="Arial" w:hAnsi="Arial" w:cs="Arial"/>
              </w:rPr>
            </w:pPr>
            <w:r>
              <w:rPr>
                <w:rFonts w:ascii="Arial" w:hAnsi="Arial" w:cs="Arial"/>
              </w:rPr>
              <w:t>PSA Training – Phonics</w:t>
            </w:r>
          </w:p>
          <w:p w14:paraId="6F2F55A6" w14:textId="4759B494" w:rsidR="006D17FF" w:rsidRPr="006D17FF" w:rsidRDefault="006D17FF">
            <w:pPr>
              <w:pStyle w:val="ListParagraph"/>
              <w:numPr>
                <w:ilvl w:val="0"/>
                <w:numId w:val="8"/>
              </w:numPr>
              <w:autoSpaceDE w:val="0"/>
              <w:autoSpaceDN w:val="0"/>
              <w:adjustRightInd w:val="0"/>
              <w:spacing w:after="30"/>
              <w:rPr>
                <w:rFonts w:ascii="Arial" w:hAnsi="Arial" w:cs="Arial"/>
              </w:rPr>
            </w:pPr>
            <w:r w:rsidRPr="006D17FF">
              <w:rPr>
                <w:rFonts w:ascii="Arial" w:hAnsi="Arial" w:cs="Arial"/>
              </w:rPr>
              <w:t>PSA Training – Reading Fluency</w:t>
            </w:r>
          </w:p>
          <w:p w14:paraId="47E5E454" w14:textId="6CC8EAC6" w:rsidR="006A4DB6" w:rsidRPr="00BF5226" w:rsidRDefault="006A4DB6" w:rsidP="006D17FF">
            <w:pPr>
              <w:spacing w:before="4"/>
              <w:rPr>
                <w:rFonts w:ascii="Arial" w:hAnsi="Arial" w:cs="Arial"/>
              </w:rPr>
            </w:pPr>
          </w:p>
        </w:tc>
      </w:tr>
      <w:tr w:rsidR="006A4DB6" w:rsidRPr="000005A7" w14:paraId="4418C97E" w14:textId="77777777" w:rsidTr="00052DE6">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D32DECD" w14:textId="77777777" w:rsidR="006A4DB6" w:rsidRDefault="006A4DB6" w:rsidP="006A4DB6">
            <w:pPr>
              <w:autoSpaceDE w:val="0"/>
              <w:autoSpaceDN w:val="0"/>
              <w:adjustRightInd w:val="0"/>
            </w:pPr>
            <w:r w:rsidRPr="006A4DB6">
              <w:rPr>
                <w:b/>
                <w:bCs/>
              </w:rPr>
              <w:t>STAFF KNOWLEDGE</w:t>
            </w:r>
            <w:r>
              <w:t xml:space="preserve"> </w:t>
            </w:r>
          </w:p>
          <w:p w14:paraId="308C5800" w14:textId="039A5995" w:rsidR="006A4DB6" w:rsidRPr="006A4DB6" w:rsidRDefault="006A4DB6" w:rsidP="006A4DB6">
            <w:pPr>
              <w:autoSpaceDE w:val="0"/>
              <w:autoSpaceDN w:val="0"/>
              <w:adjustRightInd w:val="0"/>
              <w:rPr>
                <w:rFonts w:ascii="Arial" w:hAnsi="Arial" w:cs="Arial"/>
              </w:rPr>
            </w:pPr>
            <w:r w:rsidRPr="006A4DB6">
              <w:rPr>
                <w:rFonts w:ascii="Arial" w:hAnsi="Arial" w:cs="Arial"/>
              </w:rPr>
              <w:t xml:space="preserve">Continue to develop </w:t>
            </w:r>
            <w:r>
              <w:rPr>
                <w:rFonts w:ascii="Arial" w:hAnsi="Arial" w:cs="Arial"/>
              </w:rPr>
              <w:t>s</w:t>
            </w:r>
            <w:r w:rsidRPr="006A4DB6">
              <w:rPr>
                <w:rFonts w:ascii="Arial" w:hAnsi="Arial" w:cs="Arial"/>
              </w:rPr>
              <w:t>taff knowledge and expertise using a range of support and assessment strategies</w:t>
            </w:r>
          </w:p>
        </w:tc>
        <w:tc>
          <w:tcPr>
            <w:tcW w:w="1816" w:type="dxa"/>
            <w:tcBorders>
              <w:top w:val="single" w:sz="4" w:space="0" w:color="auto"/>
              <w:left w:val="single" w:sz="4" w:space="0" w:color="auto"/>
              <w:bottom w:val="single" w:sz="4" w:space="0" w:color="auto"/>
              <w:right w:val="single" w:sz="4" w:space="0" w:color="auto"/>
            </w:tcBorders>
          </w:tcPr>
          <w:p w14:paraId="1318B718" w14:textId="1B3D5EE8" w:rsidR="006A4DB6" w:rsidRPr="00BF5226" w:rsidRDefault="006A4DB6" w:rsidP="00052DE6">
            <w:pPr>
              <w:spacing w:before="4"/>
              <w:rPr>
                <w:rFonts w:ascii="Calibri" w:eastAsia="Arial Unicode MS" w:hAnsi="Calibri" w:cs="Arial"/>
              </w:rPr>
            </w:pPr>
            <w:r>
              <w:rPr>
                <w:rFonts w:ascii="Arial" w:eastAsia="Arial Unicode MS" w:hAnsi="Arial" w:cs="Arial"/>
              </w:rPr>
              <w:t>August 2023 – May 2024</w:t>
            </w:r>
          </w:p>
        </w:tc>
        <w:tc>
          <w:tcPr>
            <w:tcW w:w="687" w:type="dxa"/>
            <w:tcBorders>
              <w:top w:val="single" w:sz="4" w:space="0" w:color="auto"/>
              <w:left w:val="single" w:sz="4" w:space="0" w:color="auto"/>
              <w:bottom w:val="single" w:sz="4" w:space="0" w:color="auto"/>
              <w:right w:val="single" w:sz="4" w:space="0" w:color="auto"/>
            </w:tcBorders>
          </w:tcPr>
          <w:p w14:paraId="3634C4F3" w14:textId="77777777" w:rsidR="006A4DB6" w:rsidRPr="00BF5226" w:rsidRDefault="006A4DB6" w:rsidP="00052DE6">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412E5E5" w14:textId="0ACFF9C1" w:rsidR="006D17FF" w:rsidRPr="00880A4E" w:rsidRDefault="006D17FF">
            <w:pPr>
              <w:pStyle w:val="ListParagraph"/>
              <w:numPr>
                <w:ilvl w:val="0"/>
                <w:numId w:val="13"/>
              </w:numPr>
              <w:spacing w:before="4"/>
              <w:rPr>
                <w:rFonts w:ascii="Arial" w:eastAsia="Arial Unicode MS" w:hAnsi="Arial" w:cs="Arial"/>
              </w:rPr>
            </w:pPr>
            <w:r w:rsidRPr="00880A4E">
              <w:rPr>
                <w:rFonts w:ascii="Arial" w:eastAsia="Arial Unicode MS" w:hAnsi="Arial" w:cs="Arial"/>
              </w:rPr>
              <w:t>SMT</w:t>
            </w:r>
          </w:p>
          <w:p w14:paraId="21745EB8" w14:textId="240A4DB9" w:rsidR="006A4DB6" w:rsidRPr="00880A4E" w:rsidRDefault="006D17FF">
            <w:pPr>
              <w:pStyle w:val="ListParagraph"/>
              <w:numPr>
                <w:ilvl w:val="0"/>
                <w:numId w:val="13"/>
              </w:numPr>
              <w:spacing w:before="4"/>
              <w:rPr>
                <w:rFonts w:ascii="Arial" w:eastAsia="Arial Unicode MS" w:hAnsi="Arial" w:cs="Arial"/>
              </w:rPr>
            </w:pPr>
            <w:r w:rsidRPr="00880A4E">
              <w:rPr>
                <w:rFonts w:ascii="Arial" w:eastAsia="Arial Unicode MS" w:hAnsi="Arial" w:cs="Arial"/>
              </w:rPr>
              <w:t>PSA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8BB891D" w14:textId="77777777" w:rsidR="006D17FF" w:rsidRPr="00880A4E" w:rsidRDefault="006D17FF">
            <w:pPr>
              <w:pStyle w:val="ListParagraph"/>
              <w:numPr>
                <w:ilvl w:val="0"/>
                <w:numId w:val="13"/>
              </w:numPr>
              <w:autoSpaceDE w:val="0"/>
              <w:autoSpaceDN w:val="0"/>
              <w:adjustRightInd w:val="0"/>
              <w:spacing w:after="30"/>
              <w:rPr>
                <w:rFonts w:ascii="Arial" w:eastAsia="Arial Unicode MS" w:hAnsi="Arial" w:cs="Arial"/>
              </w:rPr>
            </w:pPr>
            <w:r w:rsidRPr="00880A4E">
              <w:rPr>
                <w:rFonts w:ascii="Arial" w:eastAsia="Arial Unicode MS" w:hAnsi="Arial" w:cs="Arial"/>
              </w:rPr>
              <w:t>In Service Day</w:t>
            </w:r>
          </w:p>
          <w:p w14:paraId="5D87ECBC" w14:textId="77777777" w:rsidR="006D17FF" w:rsidRPr="00880A4E" w:rsidRDefault="006D17FF">
            <w:pPr>
              <w:pStyle w:val="ListParagraph"/>
              <w:numPr>
                <w:ilvl w:val="0"/>
                <w:numId w:val="13"/>
              </w:numPr>
              <w:autoSpaceDE w:val="0"/>
              <w:autoSpaceDN w:val="0"/>
              <w:adjustRightInd w:val="0"/>
              <w:spacing w:after="30"/>
              <w:rPr>
                <w:rFonts w:ascii="Arial" w:eastAsia="Arial Unicode MS" w:hAnsi="Arial" w:cs="Arial"/>
              </w:rPr>
            </w:pPr>
            <w:r w:rsidRPr="00880A4E">
              <w:rPr>
                <w:rFonts w:ascii="Arial" w:eastAsia="Arial Unicode MS" w:hAnsi="Arial" w:cs="Arial"/>
              </w:rPr>
              <w:t>SMT Meetings</w:t>
            </w:r>
          </w:p>
          <w:p w14:paraId="0862746A" w14:textId="4291C1E9" w:rsidR="006A4DB6" w:rsidRPr="00880A4E" w:rsidRDefault="006D17FF">
            <w:pPr>
              <w:pStyle w:val="ListParagraph"/>
              <w:numPr>
                <w:ilvl w:val="0"/>
                <w:numId w:val="13"/>
              </w:numPr>
              <w:spacing w:before="4"/>
              <w:rPr>
                <w:rFonts w:ascii="Arial" w:hAnsi="Arial" w:cs="Arial"/>
              </w:rPr>
            </w:pPr>
            <w:r w:rsidRPr="00880A4E">
              <w:rPr>
                <w:rFonts w:ascii="Arial" w:eastAsia="Arial Unicode MS" w:hAnsi="Arial" w:cs="Arial"/>
              </w:rPr>
              <w:t>Tracking meetings with staff</w:t>
            </w:r>
          </w:p>
        </w:tc>
      </w:tr>
    </w:tbl>
    <w:p w14:paraId="04F82001" w14:textId="77777777" w:rsidR="006E59FF" w:rsidRPr="000005A7" w:rsidRDefault="006E59FF"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10787C32" w14:textId="77777777" w:rsidTr="00052DE6">
        <w:tc>
          <w:tcPr>
            <w:tcW w:w="14220" w:type="dxa"/>
            <w:shd w:val="clear" w:color="auto" w:fill="B3B3B3"/>
          </w:tcPr>
          <w:p w14:paraId="3DF06E86" w14:textId="77777777" w:rsidR="006E59FF" w:rsidRDefault="006E59FF" w:rsidP="00052DE6">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4BCCF24E" w14:textId="77777777" w:rsidR="006E59FF" w:rsidRPr="000005A7" w:rsidRDefault="006E59FF" w:rsidP="00052DE6">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582E3F81" w14:textId="77777777" w:rsidTr="00052DE6">
        <w:tc>
          <w:tcPr>
            <w:tcW w:w="14220" w:type="dxa"/>
            <w:shd w:val="clear" w:color="auto" w:fill="auto"/>
          </w:tcPr>
          <w:p w14:paraId="44CC80ED" w14:textId="22A9FBD6" w:rsidR="00FF6FF3" w:rsidRPr="00E946BA" w:rsidRDefault="00FF6FF3" w:rsidP="00FF6FF3">
            <w:pPr>
              <w:rPr>
                <w:rFonts w:ascii="Arial" w:hAnsi="Arial" w:cs="Arial"/>
                <w:sz w:val="24"/>
                <w:szCs w:val="24"/>
              </w:rPr>
            </w:pPr>
            <w:r w:rsidRPr="00E946BA">
              <w:rPr>
                <w:rFonts w:ascii="Arial" w:hAnsi="Arial" w:cs="Arial"/>
                <w:b/>
                <w:bCs/>
                <w:sz w:val="24"/>
                <w:szCs w:val="24"/>
              </w:rPr>
              <w:t>Support for Learning Procedures</w:t>
            </w:r>
          </w:p>
          <w:p w14:paraId="6E3B81CB" w14:textId="7F09D27A" w:rsidR="00FF6FF3" w:rsidRPr="00E946BA" w:rsidRDefault="00FF6FF3">
            <w:pPr>
              <w:pStyle w:val="ListParagraph"/>
              <w:numPr>
                <w:ilvl w:val="0"/>
                <w:numId w:val="14"/>
              </w:numPr>
              <w:rPr>
                <w:rFonts w:ascii="Arial" w:hAnsi="Arial" w:cs="Arial"/>
                <w:sz w:val="24"/>
                <w:szCs w:val="24"/>
              </w:rPr>
            </w:pPr>
            <w:r w:rsidRPr="00E946BA">
              <w:rPr>
                <w:rFonts w:ascii="Arial" w:hAnsi="Arial" w:cs="Arial"/>
                <w:sz w:val="24"/>
                <w:szCs w:val="24"/>
              </w:rPr>
              <w:t>Updated support for learning procedures will be in place and monitored through self-evaluation and quality assurance processes</w:t>
            </w:r>
            <w:r w:rsidR="00926AFA" w:rsidRPr="00E946BA">
              <w:rPr>
                <w:rFonts w:ascii="Arial" w:hAnsi="Arial" w:cs="Arial"/>
                <w:sz w:val="24"/>
                <w:szCs w:val="24"/>
              </w:rPr>
              <w:t>.</w:t>
            </w:r>
          </w:p>
          <w:p w14:paraId="36DC8B08" w14:textId="551DC162" w:rsidR="00926AFA" w:rsidRPr="00E946BA" w:rsidRDefault="00926AFA">
            <w:pPr>
              <w:pStyle w:val="ListParagraph"/>
              <w:numPr>
                <w:ilvl w:val="0"/>
                <w:numId w:val="14"/>
              </w:numPr>
              <w:rPr>
                <w:rFonts w:ascii="Arial" w:hAnsi="Arial" w:cs="Arial"/>
                <w:sz w:val="24"/>
                <w:szCs w:val="24"/>
              </w:rPr>
            </w:pPr>
            <w:r w:rsidRPr="00E946BA">
              <w:rPr>
                <w:rFonts w:ascii="Arial" w:hAnsi="Arial" w:cs="Arial"/>
                <w:sz w:val="24"/>
                <w:szCs w:val="24"/>
              </w:rPr>
              <w:t xml:space="preserve">All identified children will be supported with evidenced based intervention to raise attainment. </w:t>
            </w:r>
          </w:p>
          <w:p w14:paraId="1C31DA0A" w14:textId="3E32AA8A" w:rsidR="00FF6FF3" w:rsidRPr="00E946BA" w:rsidRDefault="00FF6FF3">
            <w:pPr>
              <w:pStyle w:val="ListParagraph"/>
              <w:numPr>
                <w:ilvl w:val="0"/>
                <w:numId w:val="14"/>
              </w:numPr>
              <w:rPr>
                <w:rFonts w:ascii="Arial" w:hAnsi="Arial" w:cs="Arial"/>
                <w:sz w:val="24"/>
                <w:szCs w:val="24"/>
              </w:rPr>
            </w:pPr>
            <w:r w:rsidRPr="00E946BA">
              <w:rPr>
                <w:rFonts w:ascii="Arial" w:hAnsi="Arial" w:cs="Arial"/>
                <w:sz w:val="24"/>
                <w:szCs w:val="24"/>
              </w:rPr>
              <w:t>Tracking and monitoring data (BGE dashboard) scrutinised at tracking meetings and Quality Assurance will show positive impact on the attainment levels of the identified children</w:t>
            </w:r>
            <w:r w:rsidR="00B03BE7">
              <w:rPr>
                <w:rFonts w:ascii="Arial" w:hAnsi="Arial" w:cs="Arial"/>
                <w:sz w:val="24"/>
                <w:szCs w:val="24"/>
              </w:rPr>
              <w:t>’s targets.</w:t>
            </w:r>
          </w:p>
          <w:p w14:paraId="4527E1C3" w14:textId="77777777" w:rsidR="00FF6FF3" w:rsidRPr="00E946BA" w:rsidRDefault="00FF6FF3" w:rsidP="00FF6FF3">
            <w:pPr>
              <w:pStyle w:val="ListParagraph"/>
              <w:rPr>
                <w:rFonts w:ascii="Arial" w:hAnsi="Arial" w:cs="Arial"/>
                <w:sz w:val="24"/>
                <w:szCs w:val="24"/>
              </w:rPr>
            </w:pPr>
          </w:p>
          <w:p w14:paraId="275DBE72" w14:textId="589708F9" w:rsidR="00FF6FF3" w:rsidRPr="00E946BA" w:rsidRDefault="00FF6FF3" w:rsidP="00FF6FF3">
            <w:pPr>
              <w:rPr>
                <w:rFonts w:ascii="Arial" w:hAnsi="Arial" w:cs="Arial"/>
                <w:b/>
                <w:bCs/>
                <w:sz w:val="24"/>
                <w:szCs w:val="24"/>
              </w:rPr>
            </w:pPr>
            <w:r w:rsidRPr="00E946BA">
              <w:rPr>
                <w:rFonts w:ascii="Arial" w:hAnsi="Arial" w:cs="Arial"/>
                <w:sz w:val="24"/>
                <w:szCs w:val="24"/>
              </w:rPr>
              <w:t xml:space="preserve"> </w:t>
            </w:r>
            <w:r w:rsidRPr="00E946BA">
              <w:rPr>
                <w:rFonts w:ascii="Arial" w:hAnsi="Arial" w:cs="Arial"/>
                <w:b/>
                <w:bCs/>
                <w:sz w:val="24"/>
                <w:szCs w:val="24"/>
              </w:rPr>
              <w:t xml:space="preserve">Staff knowledge </w:t>
            </w:r>
          </w:p>
          <w:p w14:paraId="5DAC87E4" w14:textId="48A1E321" w:rsidR="00FF6FF3" w:rsidRPr="00E946BA" w:rsidRDefault="00FF6FF3">
            <w:pPr>
              <w:pStyle w:val="ListParagraph"/>
              <w:numPr>
                <w:ilvl w:val="0"/>
                <w:numId w:val="15"/>
              </w:numPr>
              <w:rPr>
                <w:rFonts w:ascii="Arial" w:hAnsi="Arial" w:cs="Arial"/>
                <w:sz w:val="24"/>
                <w:szCs w:val="24"/>
              </w:rPr>
            </w:pPr>
            <w:r w:rsidRPr="00E946BA">
              <w:rPr>
                <w:rFonts w:ascii="Arial" w:hAnsi="Arial" w:cs="Arial"/>
                <w:sz w:val="24"/>
                <w:szCs w:val="24"/>
              </w:rPr>
              <w:t>All staff will be able to confidently discuss their improved knowledge of additional support needs and the most effective to support attainment</w:t>
            </w:r>
            <w:r w:rsidR="00F57833" w:rsidRPr="00E946BA">
              <w:rPr>
                <w:rFonts w:ascii="Arial" w:hAnsi="Arial" w:cs="Arial"/>
                <w:sz w:val="24"/>
                <w:szCs w:val="24"/>
              </w:rPr>
              <w:t xml:space="preserve"> evidenced through tracking, class progress and PRD meetings.</w:t>
            </w:r>
          </w:p>
          <w:p w14:paraId="7941462E" w14:textId="556AFB46" w:rsidR="006E59FF" w:rsidRPr="00926AFA" w:rsidRDefault="006E59FF" w:rsidP="00926AFA">
            <w:pPr>
              <w:pStyle w:val="ListParagraph"/>
              <w:rPr>
                <w:rFonts w:ascii="Arial" w:hAnsi="Arial" w:cs="Arial"/>
              </w:rPr>
            </w:pPr>
          </w:p>
        </w:tc>
      </w:tr>
    </w:tbl>
    <w:p w14:paraId="01472E2E" w14:textId="77777777" w:rsidR="006E59FF" w:rsidRDefault="006E59FF" w:rsidP="006E59FF">
      <w:pPr>
        <w:rPr>
          <w:rFonts w:ascii="Arial" w:hAnsi="Arial" w:cs="Arial"/>
          <w:b/>
        </w:rPr>
      </w:pPr>
    </w:p>
    <w:p w14:paraId="22C346EC" w14:textId="77777777" w:rsidR="006E59FF" w:rsidRPr="00115E3D" w:rsidRDefault="006E59FF"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750DBE84" w14:textId="77777777" w:rsidTr="002C49CD">
        <w:trPr>
          <w:trHeight w:val="802"/>
        </w:trPr>
        <w:tc>
          <w:tcPr>
            <w:tcW w:w="14076" w:type="dxa"/>
            <w:gridSpan w:val="3"/>
            <w:shd w:val="clear" w:color="auto" w:fill="BFBFBF" w:themeFill="background1" w:themeFillShade="BF"/>
          </w:tcPr>
          <w:p w14:paraId="49B92DB0" w14:textId="57703626" w:rsidR="006E59FF" w:rsidRPr="002A7C99" w:rsidRDefault="006E59FF" w:rsidP="00052DE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0"/>
                  <w:szCs w:val="20"/>
                </w:rPr>
                <w:alias w:val="NIF"/>
                <w:tag w:val="NIF"/>
                <w:id w:val="-1548296746"/>
                <w:placeholder>
                  <w:docPart w:val="978890C75AE4494982390E1F2927F7C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26AFA">
                  <w:rPr>
                    <w:rFonts w:ascii="Arial" w:hAnsi="Arial" w:cs="Arial"/>
                    <w:sz w:val="20"/>
                    <w:szCs w:val="20"/>
                  </w:rPr>
                  <w:t>Improvement in children and young people's health and wellbeing</w:t>
                </w:r>
              </w:sdtContent>
            </w:sdt>
          </w:p>
          <w:p w14:paraId="601A892F" w14:textId="0B0F71B4" w:rsidR="006E59FF" w:rsidRPr="000005A7" w:rsidRDefault="006E59FF" w:rsidP="00052DE6">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989405706"/>
                <w:placeholder>
                  <w:docPart w:val="7CA5833395D547158F076CCB2CA73CC8"/>
                </w:placeholder>
                <w:showingPlcHd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0F7279" w:rsidRPr="00BA16E6">
                  <w:rPr>
                    <w:rStyle w:val="PlaceholderText"/>
                  </w:rPr>
                  <w:t>Choose an item.</w:t>
                </w:r>
              </w:sdtContent>
            </w:sdt>
          </w:p>
        </w:tc>
      </w:tr>
      <w:tr w:rsidR="006E59FF" w:rsidRPr="000005A7" w14:paraId="7CCFD902" w14:textId="77777777" w:rsidTr="00052DE6">
        <w:trPr>
          <w:trHeight w:val="571"/>
        </w:trPr>
        <w:tc>
          <w:tcPr>
            <w:tcW w:w="4075" w:type="dxa"/>
          </w:tcPr>
          <w:p w14:paraId="2B52C41E" w14:textId="77777777" w:rsidR="006E59FF" w:rsidRPr="002A7C99" w:rsidRDefault="006E59FF" w:rsidP="00052DE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816094727"/>
              <w:placeholder>
                <w:docPart w:val="5DC7F7A15B1D44069161D0C22978A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13A779C" w14:textId="77777777" w:rsidR="006E59FF" w:rsidRPr="002A7C99" w:rsidRDefault="006E59FF" w:rsidP="00052DE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B0B64CD" w14:textId="7DCF4A54" w:rsidR="006E59FF" w:rsidRPr="002A7C99" w:rsidRDefault="00926AFA" w:rsidP="00052DE6">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F26F11A" w14:textId="4834AFEB" w:rsidR="006E59FF" w:rsidRPr="002A7C99" w:rsidRDefault="00926AFA" w:rsidP="00052DE6">
                <w:pPr>
                  <w:pStyle w:val="Default"/>
                  <w:rPr>
                    <w:rFonts w:ascii="Arial" w:hAnsi="Arial" w:cs="Arial"/>
                    <w:color w:val="auto"/>
                    <w:sz w:val="20"/>
                    <w:szCs w:val="20"/>
                  </w:rPr>
                </w:pPr>
                <w:r>
                  <w:rPr>
                    <w:rFonts w:ascii="Arial" w:hAnsi="Arial" w:cs="Arial"/>
                    <w:sz w:val="20"/>
                    <w:szCs w:val="20"/>
                  </w:rPr>
                  <w:t>School Improvement</w:t>
                </w:r>
              </w:p>
            </w:sdtContent>
          </w:sdt>
          <w:p w14:paraId="73FC4A1C" w14:textId="77777777" w:rsidR="006E59FF" w:rsidRDefault="006E59FF" w:rsidP="00052DE6">
            <w:pPr>
              <w:pStyle w:val="Default"/>
              <w:rPr>
                <w:rFonts w:ascii="Arial" w:hAnsi="Arial" w:cs="Arial"/>
                <w:sz w:val="20"/>
                <w:szCs w:val="20"/>
              </w:rPr>
            </w:pPr>
          </w:p>
          <w:p w14:paraId="30B401F1" w14:textId="77777777" w:rsidR="006E59FF" w:rsidRPr="002A7C99" w:rsidRDefault="006E59FF" w:rsidP="00052DE6">
            <w:pPr>
              <w:autoSpaceDE w:val="0"/>
              <w:autoSpaceDN w:val="0"/>
              <w:adjustRightInd w:val="0"/>
              <w:spacing w:after="30"/>
              <w:rPr>
                <w:rFonts w:ascii="Arial" w:hAnsi="Arial" w:cs="Arial"/>
                <w:b/>
                <w:sz w:val="20"/>
                <w:szCs w:val="20"/>
              </w:rPr>
            </w:pPr>
          </w:p>
        </w:tc>
        <w:tc>
          <w:tcPr>
            <w:tcW w:w="4652" w:type="dxa"/>
          </w:tcPr>
          <w:p w14:paraId="6EB10A04"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680480606"/>
              <w:placeholder>
                <w:docPart w:val="31C6664F161747149D1C24FAABEBC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23C8B05" w14:textId="41CED09C" w:rsidR="006E59FF" w:rsidRPr="006E3C1B" w:rsidRDefault="002C49CD" w:rsidP="00052DE6">
                <w:pPr>
                  <w:pStyle w:val="Default"/>
                  <w:rPr>
                    <w:rFonts w:ascii="Arial" w:hAnsi="Arial" w:cs="Arial"/>
                    <w:sz w:val="20"/>
                    <w:szCs w:val="20"/>
                    <w:u w:val="single"/>
                  </w:rPr>
                </w:pPr>
                <w:r>
                  <w:rPr>
                    <w:rFonts w:ascii="Arial" w:hAnsi="Arial" w:cs="Arial"/>
                    <w:sz w:val="20"/>
                    <w:szCs w:val="20"/>
                  </w:rPr>
                  <w:t>3.1 Ensuring wellbeing, equality and inclusion</w:t>
                </w:r>
              </w:p>
            </w:sdtContent>
          </w:sdt>
          <w:sdt>
            <w:sdtPr>
              <w:rPr>
                <w:rFonts w:ascii="Arial" w:hAnsi="Arial" w:cs="Arial"/>
                <w:sz w:val="20"/>
                <w:szCs w:val="20"/>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7ADF97D" w14:textId="63EAC8D8" w:rsidR="006E59FF" w:rsidRPr="006E3C1B" w:rsidRDefault="002C49CD" w:rsidP="00052DE6">
                <w:pPr>
                  <w:pStyle w:val="Default"/>
                  <w:rPr>
                    <w:rFonts w:ascii="Arial" w:hAnsi="Arial" w:cs="Arial"/>
                    <w:color w:val="auto"/>
                    <w:sz w:val="20"/>
                    <w:szCs w:val="20"/>
                  </w:rPr>
                </w:pPr>
                <w:r>
                  <w:rPr>
                    <w:rFonts w:ascii="Arial" w:hAnsi="Arial" w:cs="Arial"/>
                    <w:sz w:val="20"/>
                    <w:szCs w:val="20"/>
                  </w:rPr>
                  <w:t>1.1 Self-evaluation for self-improvement</w:t>
                </w:r>
              </w:p>
            </w:sdtContent>
          </w:sdt>
          <w:p w14:paraId="3848EC81" w14:textId="421DAC48" w:rsidR="006E59FF" w:rsidRPr="006E3C1B" w:rsidRDefault="006E59FF" w:rsidP="00052DE6">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110741451"/>
                <w:placeholder>
                  <w:docPart w:val="420BA456CFA041658170D83292E2C5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2C49CD">
                  <w:rPr>
                    <w:rFonts w:ascii="Arial" w:hAnsi="Arial" w:cs="Arial"/>
                    <w:sz w:val="20"/>
                    <w:szCs w:val="20"/>
                  </w:rPr>
                  <w:t>2.4 Personalised support</w:t>
                </w:r>
              </w:sdtContent>
            </w:sdt>
          </w:p>
          <w:p w14:paraId="60A5DE43" w14:textId="2387038B" w:rsidR="006E59FF" w:rsidRPr="006E3C1B" w:rsidRDefault="002C49CD" w:rsidP="00052DE6">
            <w:pPr>
              <w:pStyle w:val="Default"/>
              <w:rPr>
                <w:rFonts w:ascii="Arial" w:hAnsi="Arial" w:cs="Arial"/>
                <w:color w:val="auto"/>
                <w:sz w:val="20"/>
                <w:szCs w:val="20"/>
              </w:rPr>
            </w:pPr>
            <w:r>
              <w:rPr>
                <w:rFonts w:ascii="Arial" w:hAnsi="Arial" w:cs="Arial"/>
                <w:color w:val="auto"/>
                <w:sz w:val="20"/>
                <w:szCs w:val="20"/>
              </w:rPr>
              <w:t>2.6 Transitions</w:t>
            </w:r>
          </w:p>
          <w:p w14:paraId="564CA288" w14:textId="77777777" w:rsidR="006E59FF" w:rsidRPr="00C07E03" w:rsidRDefault="006E59FF" w:rsidP="00052DE6">
            <w:pPr>
              <w:pStyle w:val="Default"/>
              <w:rPr>
                <w:rFonts w:ascii="Arial" w:hAnsi="Arial" w:cs="Arial"/>
                <w:sz w:val="20"/>
                <w:szCs w:val="20"/>
              </w:rPr>
            </w:pPr>
          </w:p>
        </w:tc>
        <w:tc>
          <w:tcPr>
            <w:tcW w:w="5349" w:type="dxa"/>
          </w:tcPr>
          <w:p w14:paraId="55040E5A" w14:textId="77777777" w:rsidR="006E59FF" w:rsidRPr="00DE07A0" w:rsidRDefault="006E59FF" w:rsidP="00052DE6">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7A76F76" w14:textId="4D73BB4D" w:rsidR="006E59FF" w:rsidRPr="00C07E03" w:rsidRDefault="002C49CD" w:rsidP="00052DE6">
                <w:pPr>
                  <w:rPr>
                    <w:rFonts w:ascii="Arial" w:hAnsi="Arial" w:cs="Arial"/>
                    <w:sz w:val="20"/>
                    <w:szCs w:val="20"/>
                  </w:rPr>
                </w:pPr>
                <w:r>
                  <w:rPr>
                    <w:rFonts w:ascii="Arial" w:hAnsi="Arial" w:cs="Arial"/>
                    <w:sz w:val="20"/>
                    <w:szCs w:val="20"/>
                  </w:rPr>
                  <w:t>Article 28: (Right to education):</w:t>
                </w:r>
              </w:p>
            </w:sdtContent>
          </w:sdt>
          <w:p w14:paraId="0D6BB067" w14:textId="56E90FC5" w:rsidR="006E59FF" w:rsidRDefault="009465FF" w:rsidP="00052DE6">
            <w:pPr>
              <w:rPr>
                <w:rFonts w:ascii="Arial" w:hAnsi="Arial" w:cs="Arial"/>
                <w:sz w:val="20"/>
                <w:szCs w:val="20"/>
              </w:rPr>
            </w:pPr>
            <w:sdt>
              <w:sdtPr>
                <w:rPr>
                  <w:rFonts w:ascii="Arial" w:hAnsi="Arial" w:cs="Arial"/>
                  <w:sz w:val="20"/>
                  <w:szCs w:val="20"/>
                </w:rPr>
                <w:alias w:val="RRS Unicef articles"/>
                <w:tag w:val="RRS Unicef articles"/>
                <w:id w:val="530466271"/>
                <w:placeholder>
                  <w:docPart w:val="FED210F4511E4A0E9EF37953AA4C62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C49CD">
                  <w:rPr>
                    <w:rFonts w:ascii="Arial" w:hAnsi="Arial" w:cs="Arial"/>
                    <w:sz w:val="20"/>
                    <w:szCs w:val="20"/>
                  </w:rPr>
                  <w:t>Article 3 (Best interests of the child):</w:t>
                </w:r>
              </w:sdtContent>
            </w:sdt>
            <w:r w:rsidR="006E59FF">
              <w:rPr>
                <w:rFonts w:ascii="Arial" w:hAnsi="Arial" w:cs="Arial"/>
                <w:sz w:val="20"/>
                <w:szCs w:val="20"/>
              </w:rPr>
              <w:t xml:space="preserve"> </w:t>
            </w:r>
          </w:p>
          <w:p w14:paraId="775B0B2C" w14:textId="77777777" w:rsidR="006E59FF" w:rsidRDefault="006E59FF" w:rsidP="00052DE6">
            <w:pPr>
              <w:rPr>
                <w:rFonts w:ascii="Arial" w:hAnsi="Arial" w:cs="Arial"/>
                <w:sz w:val="20"/>
                <w:szCs w:val="20"/>
              </w:rPr>
            </w:pPr>
          </w:p>
          <w:p w14:paraId="7AC89A2E" w14:textId="77777777" w:rsidR="006E59FF" w:rsidRPr="00C07E03" w:rsidRDefault="006E59FF" w:rsidP="00052DE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40FB817C" w14:textId="77777777" w:rsidTr="00046407">
        <w:trPr>
          <w:gridAfter w:val="1"/>
          <w:wAfter w:w="25" w:type="dxa"/>
          <w:trHeight w:val="530"/>
        </w:trPr>
        <w:tc>
          <w:tcPr>
            <w:tcW w:w="14033" w:type="dxa"/>
            <w:shd w:val="clear" w:color="auto" w:fill="C0C0C0"/>
            <w:tcMar>
              <w:top w:w="20" w:type="dxa"/>
              <w:left w:w="20" w:type="dxa"/>
              <w:bottom w:w="0" w:type="dxa"/>
              <w:right w:w="20" w:type="dxa"/>
            </w:tcMar>
            <w:vAlign w:val="center"/>
          </w:tcPr>
          <w:p w14:paraId="4CC51D22" w14:textId="77777777" w:rsidR="006E59FF" w:rsidRDefault="006E59FF" w:rsidP="00052DE6">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F57833" w14:paraId="7DC23C96" w14:textId="77777777" w:rsidTr="00046407">
        <w:trPr>
          <w:gridAfter w:val="1"/>
          <w:wAfter w:w="25" w:type="dxa"/>
          <w:trHeight w:val="384"/>
        </w:trPr>
        <w:tc>
          <w:tcPr>
            <w:tcW w:w="14033" w:type="dxa"/>
            <w:tcMar>
              <w:top w:w="20" w:type="dxa"/>
              <w:left w:w="20" w:type="dxa"/>
              <w:bottom w:w="0" w:type="dxa"/>
              <w:right w:w="20" w:type="dxa"/>
            </w:tcMar>
          </w:tcPr>
          <w:p w14:paraId="2309F6A3" w14:textId="48C1766A" w:rsidR="00FE6E2C" w:rsidRPr="00EB6F49" w:rsidRDefault="00F57833" w:rsidP="00052DE6">
            <w:pPr>
              <w:tabs>
                <w:tab w:val="left" w:pos="264"/>
              </w:tabs>
              <w:spacing w:after="0" w:line="240" w:lineRule="auto"/>
              <w:rPr>
                <w:rFonts w:ascii="Arial" w:hAnsi="Arial" w:cs="Arial"/>
                <w:iCs/>
                <w:sz w:val="24"/>
                <w:szCs w:val="24"/>
              </w:rPr>
            </w:pPr>
            <w:r w:rsidRPr="00077B50">
              <w:rPr>
                <w:rFonts w:ascii="Arial" w:hAnsi="Arial" w:cs="Arial"/>
                <w:i/>
              </w:rPr>
              <w:t xml:space="preserve"> </w:t>
            </w:r>
            <w:r w:rsidRPr="00EB6F49">
              <w:rPr>
                <w:rFonts w:ascii="Arial" w:hAnsi="Arial" w:cs="Arial"/>
                <w:iCs/>
                <w:sz w:val="24"/>
                <w:szCs w:val="24"/>
              </w:rPr>
              <w:t xml:space="preserve">Our school values were recently revisited and refreshed in consultation with all stakeholders it is important that we embed the new school values so that </w:t>
            </w:r>
            <w:r w:rsidR="000C5318" w:rsidRPr="00EB6F49">
              <w:rPr>
                <w:rFonts w:ascii="Arial" w:hAnsi="Arial" w:cs="Arial"/>
                <w:iCs/>
                <w:sz w:val="24"/>
                <w:szCs w:val="24"/>
              </w:rPr>
              <w:t>all stakeholders are</w:t>
            </w:r>
            <w:r w:rsidRPr="00EB6F49">
              <w:rPr>
                <w:rFonts w:ascii="Arial" w:hAnsi="Arial" w:cs="Arial"/>
                <w:iCs/>
                <w:sz w:val="24"/>
                <w:szCs w:val="24"/>
              </w:rPr>
              <w:t xml:space="preserve"> aware of the values we</w:t>
            </w:r>
            <w:r w:rsidR="00FE6E2C" w:rsidRPr="00EB6F49">
              <w:rPr>
                <w:rFonts w:ascii="Arial" w:hAnsi="Arial" w:cs="Arial"/>
                <w:iCs/>
                <w:sz w:val="24"/>
                <w:szCs w:val="24"/>
              </w:rPr>
              <w:t>, as a school community,</w:t>
            </w:r>
            <w:r w:rsidRPr="00EB6F49">
              <w:rPr>
                <w:rFonts w:ascii="Arial" w:hAnsi="Arial" w:cs="Arial"/>
                <w:iCs/>
                <w:sz w:val="24"/>
                <w:szCs w:val="24"/>
              </w:rPr>
              <w:t xml:space="preserve"> demonstrate and work towards.</w:t>
            </w:r>
          </w:p>
          <w:p w14:paraId="5E9E2DA7" w14:textId="3DAF57E1" w:rsidR="00FE6E2C" w:rsidRPr="00EB6F49" w:rsidRDefault="00F57833" w:rsidP="00052DE6">
            <w:pPr>
              <w:tabs>
                <w:tab w:val="left" w:pos="264"/>
              </w:tabs>
              <w:spacing w:after="0" w:line="240" w:lineRule="auto"/>
              <w:rPr>
                <w:rFonts w:ascii="Arial" w:hAnsi="Arial" w:cs="Arial"/>
                <w:iCs/>
                <w:sz w:val="24"/>
                <w:szCs w:val="24"/>
              </w:rPr>
            </w:pPr>
            <w:r w:rsidRPr="00EB6F49">
              <w:rPr>
                <w:rFonts w:ascii="Arial" w:hAnsi="Arial" w:cs="Arial"/>
                <w:iCs/>
                <w:sz w:val="24"/>
                <w:szCs w:val="24"/>
              </w:rPr>
              <w:t xml:space="preserve"> </w:t>
            </w:r>
          </w:p>
          <w:p w14:paraId="7A68D999" w14:textId="0A7A9CBC" w:rsidR="00FE6E2C" w:rsidRDefault="00FE6E2C" w:rsidP="00052DE6">
            <w:pPr>
              <w:tabs>
                <w:tab w:val="left" w:pos="264"/>
              </w:tabs>
              <w:spacing w:after="0" w:line="240" w:lineRule="auto"/>
              <w:rPr>
                <w:rFonts w:ascii="Arial" w:hAnsi="Arial" w:cs="Arial"/>
                <w:sz w:val="24"/>
                <w:szCs w:val="24"/>
              </w:rPr>
            </w:pPr>
            <w:r w:rsidRPr="00EB6F49">
              <w:rPr>
                <w:rFonts w:ascii="Arial" w:hAnsi="Arial" w:cs="Arial"/>
                <w:sz w:val="24"/>
                <w:szCs w:val="24"/>
              </w:rPr>
              <w:t xml:space="preserve">Self -evaluation, Quality Assurance, tracking and </w:t>
            </w:r>
            <w:r w:rsidR="000C5318" w:rsidRPr="00EB6F49">
              <w:rPr>
                <w:rFonts w:ascii="Arial" w:hAnsi="Arial" w:cs="Arial"/>
                <w:sz w:val="24"/>
                <w:szCs w:val="24"/>
              </w:rPr>
              <w:t xml:space="preserve">ASN </w:t>
            </w:r>
            <w:r w:rsidRPr="00EB6F49">
              <w:rPr>
                <w:rFonts w:ascii="Arial" w:hAnsi="Arial" w:cs="Arial"/>
                <w:sz w:val="24"/>
                <w:szCs w:val="24"/>
              </w:rPr>
              <w:t>meetings evidenced the need for Trauma Informed Practice in the school to support our learners</w:t>
            </w:r>
            <w:r w:rsidR="000C5318" w:rsidRPr="00EB6F49">
              <w:rPr>
                <w:rFonts w:ascii="Arial" w:hAnsi="Arial" w:cs="Arial"/>
                <w:sz w:val="24"/>
                <w:szCs w:val="24"/>
              </w:rPr>
              <w:t xml:space="preserve"> and </w:t>
            </w:r>
            <w:r w:rsidRPr="00EB6F49">
              <w:rPr>
                <w:rFonts w:ascii="Arial" w:hAnsi="Arial" w:cs="Arial"/>
                <w:sz w:val="24"/>
                <w:szCs w:val="24"/>
              </w:rPr>
              <w:t xml:space="preserve">ensure a consistent approach across the school. </w:t>
            </w:r>
          </w:p>
          <w:p w14:paraId="1CDB9990" w14:textId="2F9EE4CF" w:rsidR="007E21CD" w:rsidRDefault="007E21CD" w:rsidP="00052DE6">
            <w:pPr>
              <w:tabs>
                <w:tab w:val="left" w:pos="264"/>
              </w:tabs>
              <w:spacing w:after="0" w:line="240" w:lineRule="auto"/>
              <w:rPr>
                <w:rFonts w:ascii="Arial" w:hAnsi="Arial" w:cs="Arial"/>
                <w:sz w:val="24"/>
                <w:szCs w:val="24"/>
              </w:rPr>
            </w:pPr>
          </w:p>
          <w:p w14:paraId="7DBC9537" w14:textId="46B54BC7" w:rsidR="007E21CD" w:rsidRPr="00EB6F49" w:rsidRDefault="007E21CD" w:rsidP="00052DE6">
            <w:pPr>
              <w:tabs>
                <w:tab w:val="left" w:pos="264"/>
              </w:tabs>
              <w:spacing w:after="0" w:line="240" w:lineRule="auto"/>
              <w:rPr>
                <w:rFonts w:ascii="Arial" w:hAnsi="Arial" w:cs="Arial"/>
                <w:sz w:val="24"/>
                <w:szCs w:val="24"/>
              </w:rPr>
            </w:pPr>
            <w:r w:rsidRPr="007E21CD">
              <w:rPr>
                <w:rFonts w:ascii="Arial" w:hAnsi="Arial" w:cs="Arial"/>
                <w:iCs/>
                <w:sz w:val="24"/>
                <w:szCs w:val="24"/>
              </w:rPr>
              <w:t>Feedback from parent and pupil questionnaire highlighted the importance of children’s mental health.  We will continue participate in professional learning and develop children’s skills on our journey to become a Mentally Healthy School.</w:t>
            </w:r>
          </w:p>
          <w:p w14:paraId="11D81BBF" w14:textId="77777777" w:rsidR="00054848" w:rsidRPr="00EB6F49" w:rsidRDefault="00054848" w:rsidP="00052DE6">
            <w:pPr>
              <w:tabs>
                <w:tab w:val="left" w:pos="264"/>
              </w:tabs>
              <w:spacing w:after="0" w:line="240" w:lineRule="auto"/>
              <w:rPr>
                <w:rFonts w:ascii="Arial" w:hAnsi="Arial" w:cs="Arial"/>
                <w:sz w:val="24"/>
                <w:szCs w:val="24"/>
              </w:rPr>
            </w:pPr>
          </w:p>
          <w:p w14:paraId="1548B155" w14:textId="44DF2EEF" w:rsidR="00F57833" w:rsidRDefault="00FA4972" w:rsidP="00FA4972">
            <w:pPr>
              <w:tabs>
                <w:tab w:val="left" w:pos="264"/>
              </w:tabs>
              <w:spacing w:after="0" w:line="240" w:lineRule="auto"/>
              <w:rPr>
                <w:rFonts w:ascii="Arial" w:hAnsi="Arial" w:cs="Arial"/>
                <w:sz w:val="24"/>
                <w:szCs w:val="24"/>
              </w:rPr>
            </w:pPr>
            <w:r w:rsidRPr="00EB6F49">
              <w:rPr>
                <w:rFonts w:ascii="Arial" w:hAnsi="Arial" w:cs="Arial"/>
                <w:sz w:val="24"/>
                <w:szCs w:val="24"/>
              </w:rPr>
              <w:t>We were recently awarded Gold Rights Respecting School. Feedback from the Gold Rights Respecting assessor recommended that we continue to raise awareness of Global Citizenship and Cultural Diversity.  The importance of this was also demonstrated in self- evaluation processes, parent questionnaires and in consultation with the pupil council.</w:t>
            </w:r>
          </w:p>
          <w:p w14:paraId="62894BAB" w14:textId="42C9E2D4" w:rsidR="004226B5" w:rsidRDefault="004226B5" w:rsidP="00FA4972">
            <w:pPr>
              <w:tabs>
                <w:tab w:val="left" w:pos="264"/>
              </w:tabs>
              <w:spacing w:after="0" w:line="240" w:lineRule="auto"/>
              <w:rPr>
                <w:rFonts w:ascii="Arial" w:hAnsi="Arial" w:cs="Arial"/>
                <w:sz w:val="24"/>
                <w:szCs w:val="24"/>
              </w:rPr>
            </w:pPr>
          </w:p>
          <w:p w14:paraId="2D3335A4" w14:textId="7C9A168A" w:rsidR="00D82462" w:rsidRDefault="004226B5" w:rsidP="00FA4972">
            <w:pPr>
              <w:tabs>
                <w:tab w:val="left" w:pos="264"/>
              </w:tabs>
              <w:spacing w:after="0" w:line="240" w:lineRule="auto"/>
              <w:rPr>
                <w:rFonts w:ascii="Arial" w:hAnsi="Arial" w:cs="Arial"/>
                <w:i/>
              </w:rPr>
            </w:pPr>
            <w:r>
              <w:rPr>
                <w:rFonts w:ascii="Arial" w:hAnsi="Arial" w:cs="Arial"/>
                <w:sz w:val="24"/>
                <w:szCs w:val="24"/>
              </w:rPr>
              <w:t>In line with Local Authority priorities, we recognise the importance of implementing single agency planning for a consistent approach in supporting our pupils and families.</w:t>
            </w:r>
          </w:p>
          <w:p w14:paraId="12E5322A" w14:textId="5AAF19B8" w:rsidR="00D82462" w:rsidRPr="007E21CD" w:rsidRDefault="00D82462" w:rsidP="00FA4972">
            <w:pPr>
              <w:tabs>
                <w:tab w:val="left" w:pos="264"/>
              </w:tabs>
              <w:spacing w:after="0" w:line="240" w:lineRule="auto"/>
              <w:rPr>
                <w:rFonts w:ascii="Arial" w:hAnsi="Arial" w:cs="Arial"/>
                <w:iCs/>
                <w:sz w:val="24"/>
                <w:szCs w:val="24"/>
              </w:rPr>
            </w:pPr>
          </w:p>
        </w:tc>
      </w:tr>
      <w:tr w:rsidR="006E59FF" w:rsidRPr="000005A7" w14:paraId="2280F196" w14:textId="77777777" w:rsidTr="00046407">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F9B43B3" w14:textId="77777777" w:rsidR="006E59FF" w:rsidRPr="00802431" w:rsidRDefault="006E59FF" w:rsidP="00052DE6">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4A808EDB" w14:textId="77777777" w:rsidTr="00046407">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86ACBCF" w14:textId="7FD66E6B" w:rsidR="006E59FF" w:rsidRPr="00EB6F49" w:rsidRDefault="00054848" w:rsidP="00052DE6">
            <w:pPr>
              <w:tabs>
                <w:tab w:val="left" w:pos="264"/>
              </w:tabs>
              <w:spacing w:after="0" w:line="240" w:lineRule="auto"/>
              <w:ind w:left="264"/>
              <w:rPr>
                <w:rFonts w:ascii="Arial" w:hAnsi="Arial" w:cs="Arial"/>
                <w:b/>
                <w:bCs/>
                <w:sz w:val="24"/>
                <w:szCs w:val="24"/>
              </w:rPr>
            </w:pPr>
            <w:r w:rsidRPr="00EB6F49">
              <w:rPr>
                <w:rFonts w:ascii="Arial" w:hAnsi="Arial" w:cs="Arial"/>
                <w:b/>
                <w:bCs/>
                <w:sz w:val="24"/>
                <w:szCs w:val="24"/>
              </w:rPr>
              <w:t>Embedding School Values</w:t>
            </w:r>
          </w:p>
          <w:p w14:paraId="6056FA93" w14:textId="4AD6E3E3" w:rsidR="00054848" w:rsidRDefault="00B03BE7" w:rsidP="00046407">
            <w:pPr>
              <w:pStyle w:val="ListParagraph"/>
              <w:numPr>
                <w:ilvl w:val="0"/>
                <w:numId w:val="15"/>
              </w:numPr>
              <w:tabs>
                <w:tab w:val="left" w:pos="264"/>
              </w:tabs>
              <w:spacing w:after="0" w:line="240" w:lineRule="auto"/>
              <w:rPr>
                <w:rFonts w:ascii="Arial" w:hAnsi="Arial" w:cs="Arial"/>
                <w:sz w:val="24"/>
                <w:szCs w:val="24"/>
              </w:rPr>
            </w:pPr>
            <w:r>
              <w:rPr>
                <w:rFonts w:ascii="Arial" w:hAnsi="Arial" w:cs="Arial"/>
                <w:sz w:val="24"/>
                <w:szCs w:val="24"/>
              </w:rPr>
              <w:t>Almost a</w:t>
            </w:r>
            <w:r w:rsidR="00054848" w:rsidRPr="00EB6F49">
              <w:rPr>
                <w:rFonts w:ascii="Arial" w:hAnsi="Arial" w:cs="Arial"/>
                <w:sz w:val="24"/>
                <w:szCs w:val="24"/>
              </w:rPr>
              <w:t>ll children and stakeholders will feel a sense of belonging to the school community and will be able to demonstrate our new school values</w:t>
            </w:r>
          </w:p>
          <w:p w14:paraId="30F1603F" w14:textId="77777777" w:rsidR="00052DE6" w:rsidRPr="00EB6F49" w:rsidRDefault="00052DE6" w:rsidP="00052DE6">
            <w:pPr>
              <w:pStyle w:val="ListParagraph"/>
              <w:tabs>
                <w:tab w:val="left" w:pos="264"/>
              </w:tabs>
              <w:spacing w:after="0" w:line="240" w:lineRule="auto"/>
              <w:rPr>
                <w:rFonts w:ascii="Arial" w:hAnsi="Arial" w:cs="Arial"/>
                <w:sz w:val="24"/>
                <w:szCs w:val="24"/>
              </w:rPr>
            </w:pPr>
          </w:p>
          <w:p w14:paraId="4C5BEA29" w14:textId="77777777" w:rsidR="00054848" w:rsidRPr="00EB6F49" w:rsidRDefault="00054848" w:rsidP="00EB6F49">
            <w:pPr>
              <w:tabs>
                <w:tab w:val="left" w:pos="264"/>
              </w:tabs>
              <w:spacing w:after="0" w:line="240" w:lineRule="auto"/>
              <w:rPr>
                <w:rFonts w:ascii="Arial" w:hAnsi="Arial" w:cs="Arial"/>
                <w:b/>
                <w:bCs/>
                <w:sz w:val="24"/>
                <w:szCs w:val="24"/>
              </w:rPr>
            </w:pPr>
          </w:p>
          <w:p w14:paraId="2C65E459" w14:textId="7DFC6C5A" w:rsidR="00054848" w:rsidRPr="00EB6F49" w:rsidRDefault="00054848" w:rsidP="00052DE6">
            <w:pPr>
              <w:tabs>
                <w:tab w:val="left" w:pos="264"/>
              </w:tabs>
              <w:spacing w:after="0" w:line="240" w:lineRule="auto"/>
              <w:ind w:left="264"/>
              <w:rPr>
                <w:rFonts w:ascii="Arial" w:hAnsi="Arial" w:cs="Arial"/>
                <w:b/>
                <w:bCs/>
                <w:sz w:val="24"/>
                <w:szCs w:val="24"/>
              </w:rPr>
            </w:pPr>
            <w:r w:rsidRPr="00EB6F49">
              <w:rPr>
                <w:rFonts w:ascii="Arial" w:hAnsi="Arial" w:cs="Arial"/>
                <w:b/>
                <w:bCs/>
                <w:sz w:val="24"/>
                <w:szCs w:val="24"/>
              </w:rPr>
              <w:t>Trauma Informed Practice</w:t>
            </w:r>
          </w:p>
          <w:p w14:paraId="2921C684" w14:textId="107ADCD6" w:rsidR="00046407" w:rsidRDefault="00046407" w:rsidP="00046407">
            <w:pPr>
              <w:pStyle w:val="ListParagraph"/>
              <w:numPr>
                <w:ilvl w:val="0"/>
                <w:numId w:val="15"/>
              </w:numPr>
              <w:tabs>
                <w:tab w:val="left" w:pos="264"/>
              </w:tabs>
              <w:spacing w:after="0" w:line="240" w:lineRule="auto"/>
              <w:rPr>
                <w:rFonts w:ascii="Arial" w:hAnsi="Arial" w:cs="Arial"/>
                <w:sz w:val="24"/>
                <w:szCs w:val="24"/>
              </w:rPr>
            </w:pPr>
            <w:r>
              <w:rPr>
                <w:rFonts w:ascii="Arial" w:hAnsi="Arial" w:cs="Arial"/>
                <w:sz w:val="24"/>
                <w:szCs w:val="24"/>
              </w:rPr>
              <w:t>By June 2024, almost all children supported to self – regulate and/or have coping strategies that mitigate behaviour caused by trauma.</w:t>
            </w:r>
          </w:p>
          <w:p w14:paraId="457BB6C6" w14:textId="0C2B47C5" w:rsidR="00046407" w:rsidRPr="00046407" w:rsidRDefault="00046407" w:rsidP="00046407">
            <w:pPr>
              <w:pStyle w:val="ListParagraph"/>
              <w:numPr>
                <w:ilvl w:val="0"/>
                <w:numId w:val="15"/>
              </w:numPr>
              <w:tabs>
                <w:tab w:val="left" w:pos="264"/>
              </w:tabs>
              <w:spacing w:after="0" w:line="240" w:lineRule="auto"/>
              <w:rPr>
                <w:rFonts w:ascii="Arial" w:hAnsi="Arial" w:cs="Arial"/>
                <w:sz w:val="24"/>
                <w:szCs w:val="24"/>
              </w:rPr>
            </w:pPr>
            <w:r>
              <w:rPr>
                <w:rFonts w:ascii="Arial" w:hAnsi="Arial" w:cs="Arial"/>
                <w:sz w:val="24"/>
                <w:szCs w:val="24"/>
              </w:rPr>
              <w:t>By June 2024, almost all children will be able to identify strategies that improve their wellbeing</w:t>
            </w:r>
          </w:p>
          <w:p w14:paraId="26C9E8D7" w14:textId="77777777" w:rsidR="007E21CD" w:rsidRDefault="007E21CD" w:rsidP="007E21CD">
            <w:pPr>
              <w:pStyle w:val="ListParagraph"/>
              <w:tabs>
                <w:tab w:val="left" w:pos="264"/>
              </w:tabs>
              <w:spacing w:after="0" w:line="240" w:lineRule="auto"/>
              <w:rPr>
                <w:rFonts w:ascii="Arial" w:hAnsi="Arial" w:cs="Arial"/>
                <w:sz w:val="24"/>
                <w:szCs w:val="24"/>
              </w:rPr>
            </w:pPr>
          </w:p>
          <w:p w14:paraId="1F55DA19" w14:textId="2AF648A3" w:rsidR="007E21CD" w:rsidRDefault="007E21CD" w:rsidP="007E21CD">
            <w:pPr>
              <w:tabs>
                <w:tab w:val="left" w:pos="264"/>
              </w:tabs>
              <w:spacing w:after="0" w:line="240" w:lineRule="auto"/>
              <w:rPr>
                <w:rFonts w:ascii="Arial" w:hAnsi="Arial" w:cs="Arial"/>
                <w:b/>
                <w:bCs/>
                <w:sz w:val="24"/>
                <w:szCs w:val="24"/>
              </w:rPr>
            </w:pPr>
            <w:r w:rsidRPr="007E21CD">
              <w:rPr>
                <w:rFonts w:ascii="Arial" w:hAnsi="Arial" w:cs="Arial"/>
                <w:b/>
                <w:bCs/>
                <w:sz w:val="24"/>
                <w:szCs w:val="24"/>
              </w:rPr>
              <w:t>Mentally Healthy School</w:t>
            </w:r>
          </w:p>
          <w:p w14:paraId="454D6876" w14:textId="6120A2ED" w:rsidR="007E21CD" w:rsidRDefault="007E21CD" w:rsidP="00046407">
            <w:pPr>
              <w:pStyle w:val="ListParagraph"/>
              <w:numPr>
                <w:ilvl w:val="0"/>
                <w:numId w:val="15"/>
              </w:numPr>
              <w:tabs>
                <w:tab w:val="left" w:pos="264"/>
              </w:tabs>
              <w:spacing w:after="0" w:line="240" w:lineRule="auto"/>
              <w:rPr>
                <w:rFonts w:ascii="Arial" w:hAnsi="Arial" w:cs="Arial"/>
                <w:sz w:val="24"/>
                <w:szCs w:val="24"/>
              </w:rPr>
            </w:pPr>
            <w:r w:rsidRPr="007E21CD">
              <w:rPr>
                <w:rFonts w:ascii="Arial" w:hAnsi="Arial" w:cs="Arial"/>
                <w:iCs/>
                <w:sz w:val="24"/>
                <w:szCs w:val="24"/>
              </w:rPr>
              <w:t xml:space="preserve">We will continue </w:t>
            </w:r>
            <w:r w:rsidR="00F579E8">
              <w:rPr>
                <w:rFonts w:ascii="Arial" w:hAnsi="Arial" w:cs="Arial"/>
                <w:iCs/>
                <w:sz w:val="24"/>
                <w:szCs w:val="24"/>
              </w:rPr>
              <w:t xml:space="preserve">to </w:t>
            </w:r>
            <w:r w:rsidRPr="007E21CD">
              <w:rPr>
                <w:rFonts w:ascii="Arial" w:hAnsi="Arial" w:cs="Arial"/>
                <w:iCs/>
                <w:sz w:val="24"/>
                <w:szCs w:val="24"/>
              </w:rPr>
              <w:t>participate in professional learning and develop children’s skills on our journey to become a Mentally Healthy School.</w:t>
            </w:r>
            <w:r>
              <w:rPr>
                <w:rFonts w:ascii="Arial" w:hAnsi="Arial" w:cs="Arial"/>
                <w:iCs/>
                <w:sz w:val="24"/>
                <w:szCs w:val="24"/>
              </w:rPr>
              <w:t xml:space="preserve"> </w:t>
            </w:r>
            <w:r w:rsidRPr="007E21CD">
              <w:rPr>
                <w:rFonts w:ascii="Arial" w:hAnsi="Arial" w:cs="Arial"/>
                <w:sz w:val="24"/>
                <w:szCs w:val="24"/>
              </w:rPr>
              <w:t>Pupils will have the opportunity to participate in planned activities conducive to good mental hea</w:t>
            </w:r>
            <w:r w:rsidR="0074452A">
              <w:rPr>
                <w:rFonts w:ascii="Arial" w:hAnsi="Arial" w:cs="Arial"/>
                <w:sz w:val="24"/>
                <w:szCs w:val="24"/>
              </w:rPr>
              <w:t xml:space="preserve">lth with a particular focus on reading for pleasure, </w:t>
            </w:r>
            <w:r w:rsidRPr="007E21CD">
              <w:rPr>
                <w:rFonts w:ascii="Arial" w:hAnsi="Arial" w:cs="Arial"/>
                <w:sz w:val="24"/>
                <w:szCs w:val="24"/>
              </w:rPr>
              <w:t>singing</w:t>
            </w:r>
            <w:r w:rsidR="0074452A">
              <w:rPr>
                <w:rFonts w:ascii="Arial" w:hAnsi="Arial" w:cs="Arial"/>
                <w:sz w:val="24"/>
                <w:szCs w:val="24"/>
              </w:rPr>
              <w:t xml:space="preserve"> and music making.</w:t>
            </w:r>
          </w:p>
          <w:p w14:paraId="310D9D43" w14:textId="0C61B70E" w:rsidR="007E21CD" w:rsidRPr="003C395B" w:rsidRDefault="00F579E8" w:rsidP="00046407">
            <w:pPr>
              <w:pStyle w:val="ListParagraph"/>
              <w:numPr>
                <w:ilvl w:val="0"/>
                <w:numId w:val="15"/>
              </w:numPr>
              <w:tabs>
                <w:tab w:val="left" w:pos="264"/>
              </w:tabs>
              <w:spacing w:after="0" w:line="240" w:lineRule="auto"/>
              <w:rPr>
                <w:rFonts w:ascii="Arial" w:hAnsi="Arial" w:cs="Arial"/>
                <w:sz w:val="24"/>
                <w:szCs w:val="24"/>
              </w:rPr>
            </w:pPr>
            <w:r w:rsidRPr="003C395B">
              <w:rPr>
                <w:rFonts w:ascii="Arial" w:hAnsi="Arial" w:cs="Arial"/>
                <w:sz w:val="24"/>
                <w:szCs w:val="24"/>
              </w:rPr>
              <w:t>Children will be supported by communication friendly strategies being used consistently throughout the schoo</w:t>
            </w:r>
            <w:r w:rsidR="003C395B" w:rsidRPr="003C395B">
              <w:rPr>
                <w:rFonts w:ascii="Arial" w:hAnsi="Arial" w:cs="Arial"/>
                <w:sz w:val="24"/>
                <w:szCs w:val="24"/>
              </w:rPr>
              <w:t>l</w:t>
            </w:r>
            <w:r w:rsidR="00125CBD">
              <w:rPr>
                <w:rFonts w:ascii="Arial" w:hAnsi="Arial" w:cs="Arial"/>
                <w:sz w:val="24"/>
                <w:szCs w:val="24"/>
              </w:rPr>
              <w:t>. this will be evidenced by increased positive relationships and engagement with learning.</w:t>
            </w:r>
          </w:p>
          <w:p w14:paraId="5EE53C09" w14:textId="77777777" w:rsidR="00EB6F49" w:rsidRPr="00EB6F49" w:rsidRDefault="00EB6F49" w:rsidP="00EB6F49">
            <w:pPr>
              <w:tabs>
                <w:tab w:val="left" w:pos="264"/>
              </w:tabs>
              <w:spacing w:after="0" w:line="240" w:lineRule="auto"/>
              <w:rPr>
                <w:rFonts w:ascii="Arial" w:hAnsi="Arial" w:cs="Arial"/>
                <w:b/>
                <w:bCs/>
                <w:sz w:val="24"/>
                <w:szCs w:val="24"/>
              </w:rPr>
            </w:pPr>
          </w:p>
          <w:p w14:paraId="43F38175" w14:textId="77777777" w:rsidR="00054848" w:rsidRPr="00EB6F49" w:rsidRDefault="00054848" w:rsidP="00052DE6">
            <w:pPr>
              <w:tabs>
                <w:tab w:val="left" w:pos="264"/>
              </w:tabs>
              <w:spacing w:after="0" w:line="240" w:lineRule="auto"/>
              <w:ind w:left="264"/>
              <w:rPr>
                <w:rFonts w:ascii="Arial" w:hAnsi="Arial" w:cs="Arial"/>
                <w:b/>
                <w:bCs/>
                <w:sz w:val="24"/>
                <w:szCs w:val="24"/>
              </w:rPr>
            </w:pPr>
            <w:r w:rsidRPr="00EB6F49">
              <w:rPr>
                <w:rFonts w:ascii="Arial" w:hAnsi="Arial" w:cs="Arial"/>
                <w:b/>
                <w:bCs/>
                <w:sz w:val="24"/>
                <w:szCs w:val="24"/>
              </w:rPr>
              <w:t>Global Citizenship and Cultural Diversity</w:t>
            </w:r>
          </w:p>
          <w:p w14:paraId="7882A40E" w14:textId="77777777" w:rsidR="00D82462" w:rsidRPr="004226B5" w:rsidRDefault="00D71269" w:rsidP="00046407">
            <w:pPr>
              <w:pStyle w:val="ListParagraph"/>
              <w:numPr>
                <w:ilvl w:val="0"/>
                <w:numId w:val="15"/>
              </w:numPr>
              <w:tabs>
                <w:tab w:val="left" w:pos="264"/>
              </w:tabs>
              <w:spacing w:after="0" w:line="240" w:lineRule="auto"/>
              <w:rPr>
                <w:rFonts w:ascii="Arial" w:hAnsi="Arial" w:cs="Arial"/>
                <w:b/>
                <w:bCs/>
                <w:sz w:val="24"/>
                <w:szCs w:val="24"/>
              </w:rPr>
            </w:pPr>
            <w:r>
              <w:rPr>
                <w:rFonts w:ascii="Arial" w:hAnsi="Arial" w:cs="Arial"/>
                <w:sz w:val="24"/>
                <w:szCs w:val="24"/>
              </w:rPr>
              <w:t>By June 2024, al</w:t>
            </w:r>
            <w:r w:rsidR="00046407">
              <w:rPr>
                <w:rFonts w:ascii="Arial" w:hAnsi="Arial" w:cs="Arial"/>
                <w:sz w:val="24"/>
                <w:szCs w:val="24"/>
              </w:rPr>
              <w:t xml:space="preserve">most all </w:t>
            </w:r>
            <w:r w:rsidR="00EB6F49" w:rsidRPr="00EB6F49">
              <w:rPr>
                <w:rFonts w:ascii="Arial" w:hAnsi="Arial" w:cs="Arial"/>
                <w:sz w:val="24"/>
                <w:szCs w:val="24"/>
              </w:rPr>
              <w:t>children will be able to demonstrate</w:t>
            </w:r>
            <w:r w:rsidR="00046407">
              <w:rPr>
                <w:rFonts w:ascii="Arial" w:hAnsi="Arial" w:cs="Arial"/>
                <w:sz w:val="24"/>
                <w:szCs w:val="24"/>
              </w:rPr>
              <w:t>, relevant to their age and stage of development,</w:t>
            </w:r>
            <w:r w:rsidR="00EB6F49" w:rsidRPr="00EB6F49">
              <w:rPr>
                <w:rFonts w:ascii="Arial" w:hAnsi="Arial" w:cs="Arial"/>
                <w:sz w:val="24"/>
                <w:szCs w:val="24"/>
              </w:rPr>
              <w:t xml:space="preserve"> an increased awareness of Global Citizenship and Cultural Diversity through their knowledge and understanding of Children’s Rights and their commitment to the UNCRC</w:t>
            </w:r>
          </w:p>
          <w:p w14:paraId="07A5293D" w14:textId="77777777" w:rsidR="004226B5" w:rsidRDefault="004226B5" w:rsidP="004226B5">
            <w:pPr>
              <w:tabs>
                <w:tab w:val="left" w:pos="264"/>
              </w:tabs>
              <w:spacing w:after="0" w:line="240" w:lineRule="auto"/>
              <w:rPr>
                <w:rFonts w:ascii="Arial" w:hAnsi="Arial" w:cs="Arial"/>
                <w:b/>
                <w:bCs/>
                <w:sz w:val="24"/>
                <w:szCs w:val="24"/>
              </w:rPr>
            </w:pPr>
            <w:r>
              <w:rPr>
                <w:rFonts w:ascii="Arial" w:hAnsi="Arial" w:cs="Arial"/>
                <w:b/>
                <w:bCs/>
                <w:sz w:val="24"/>
                <w:szCs w:val="24"/>
              </w:rPr>
              <w:t>Implementation of Single Agency Planning</w:t>
            </w:r>
          </w:p>
          <w:p w14:paraId="47C0CCE0" w14:textId="1A311038" w:rsidR="004226B5" w:rsidRPr="004226B5" w:rsidRDefault="00B26EE4" w:rsidP="007C2DA3">
            <w:pPr>
              <w:pStyle w:val="ListParagraph"/>
              <w:numPr>
                <w:ilvl w:val="0"/>
                <w:numId w:val="33"/>
              </w:numPr>
              <w:tabs>
                <w:tab w:val="left" w:pos="264"/>
              </w:tabs>
              <w:spacing w:after="0" w:line="240" w:lineRule="auto"/>
              <w:rPr>
                <w:rFonts w:ascii="Arial" w:hAnsi="Arial" w:cs="Arial"/>
                <w:bCs/>
                <w:sz w:val="24"/>
                <w:szCs w:val="24"/>
              </w:rPr>
            </w:pPr>
            <w:r>
              <w:rPr>
                <w:rFonts w:ascii="Arial" w:hAnsi="Arial" w:cs="Arial"/>
                <w:bCs/>
                <w:sz w:val="24"/>
                <w:szCs w:val="24"/>
              </w:rPr>
              <w:t>By September 2023</w:t>
            </w:r>
            <w:r w:rsidR="004226B5">
              <w:rPr>
                <w:rFonts w:ascii="Arial" w:hAnsi="Arial" w:cs="Arial"/>
                <w:bCs/>
                <w:sz w:val="24"/>
                <w:szCs w:val="24"/>
              </w:rPr>
              <w:t xml:space="preserve">, </w:t>
            </w:r>
            <w:r w:rsidR="007C2DA3">
              <w:rPr>
                <w:rFonts w:ascii="Arial" w:hAnsi="Arial" w:cs="Arial"/>
                <w:bCs/>
                <w:sz w:val="24"/>
                <w:szCs w:val="24"/>
              </w:rPr>
              <w:t xml:space="preserve">the Single Agency Planning Framework and associated paperwork will be used consistently to support pupils’ progress and wellbeing.  </w:t>
            </w:r>
          </w:p>
        </w:tc>
      </w:tr>
      <w:tr w:rsidR="006E59FF" w:rsidRPr="000005A7" w14:paraId="1DA982E8" w14:textId="77777777" w:rsidTr="00046407">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40F54D76" w14:textId="77777777" w:rsidR="006E59FF" w:rsidRPr="00EB6F49" w:rsidRDefault="006E59FF" w:rsidP="00052DE6">
            <w:pPr>
              <w:jc w:val="center"/>
              <w:rPr>
                <w:rFonts w:ascii="Arial" w:eastAsia="Arial Unicode MS" w:hAnsi="Arial" w:cs="Arial"/>
                <w:b/>
                <w:bCs/>
                <w:sz w:val="24"/>
                <w:szCs w:val="24"/>
              </w:rPr>
            </w:pPr>
            <w:r w:rsidRPr="00EB6F49">
              <w:rPr>
                <w:rStyle w:val="eop"/>
                <w:rFonts w:ascii="Arial" w:hAnsi="Arial" w:cs="Arial"/>
                <w:color w:val="000000"/>
                <w:sz w:val="24"/>
                <w:szCs w:val="24"/>
                <w:lang w:val="en-US"/>
              </w:rPr>
              <w:lastRenderedPageBreak/>
              <w:t>​</w:t>
            </w:r>
            <w:r w:rsidRPr="00EB6F49">
              <w:rPr>
                <w:rFonts w:ascii="Arial" w:eastAsia="Arial Unicode MS" w:hAnsi="Arial" w:cs="Arial"/>
                <w:b/>
                <w:bCs/>
                <w:sz w:val="24"/>
                <w:szCs w:val="24"/>
              </w:rPr>
              <w:t xml:space="preserve">If PEF spend is supporting – how much and what? </w:t>
            </w:r>
          </w:p>
        </w:tc>
      </w:tr>
      <w:tr w:rsidR="006E59FF" w:rsidRPr="00DA74F4" w14:paraId="781FA33C" w14:textId="77777777" w:rsidTr="00046407">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B0FCC5C" w14:textId="56FF5291" w:rsidR="006E59FF" w:rsidRPr="00DA74F4" w:rsidRDefault="006E59FF" w:rsidP="00052DE6">
            <w:pPr>
              <w:tabs>
                <w:tab w:val="left" w:pos="264"/>
              </w:tabs>
              <w:spacing w:after="0" w:line="240" w:lineRule="auto"/>
              <w:ind w:left="264"/>
              <w:rPr>
                <w:rFonts w:ascii="Arial" w:hAnsi="Arial" w:cs="Arial"/>
                <w:sz w:val="18"/>
                <w:szCs w:val="18"/>
              </w:rPr>
            </w:pPr>
            <w:r>
              <w:rPr>
                <w:rFonts w:ascii="Arial" w:hAnsi="Arial" w:cs="Arial"/>
                <w:sz w:val="18"/>
                <w:szCs w:val="18"/>
              </w:rPr>
              <w:t xml:space="preserve"> </w:t>
            </w:r>
            <w:r w:rsidR="000E7A5F">
              <w:rPr>
                <w:rFonts w:ascii="Arial" w:hAnsi="Arial" w:cs="Arial"/>
                <w:sz w:val="18"/>
                <w:szCs w:val="18"/>
              </w:rPr>
              <w:t>N/A</w:t>
            </w:r>
          </w:p>
        </w:tc>
      </w:tr>
    </w:tbl>
    <w:p w14:paraId="70C62F60"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2C5D7B20" w14:textId="77777777" w:rsidTr="003C395B">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005A7" w:rsidRDefault="006E59FF" w:rsidP="00052DE6">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005A7" w:rsidRDefault="006E59FF" w:rsidP="00052DE6">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005A7" w:rsidRDefault="006E59FF" w:rsidP="00052DE6">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005A7" w:rsidRDefault="006E59FF" w:rsidP="00052DE6">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005A7" w:rsidRDefault="006E59FF" w:rsidP="00052DE6">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63D9F12C" w14:textId="77777777" w:rsidTr="003C395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2504EB" w14:textId="46200D38" w:rsidR="00F57833" w:rsidRDefault="00FB2A43" w:rsidP="00054848">
            <w:pPr>
              <w:spacing w:after="0" w:line="240" w:lineRule="auto"/>
              <w:rPr>
                <w:rFonts w:ascii="Arial" w:hAnsi="Arial" w:cs="Arial"/>
                <w:b/>
                <w:bCs/>
                <w:sz w:val="24"/>
                <w:szCs w:val="24"/>
              </w:rPr>
            </w:pPr>
            <w:r>
              <w:rPr>
                <w:rFonts w:ascii="Arial" w:hAnsi="Arial" w:cs="Arial"/>
                <w:b/>
                <w:bCs/>
                <w:sz w:val="24"/>
                <w:szCs w:val="24"/>
              </w:rPr>
              <w:t>School Values</w:t>
            </w:r>
          </w:p>
          <w:p w14:paraId="56A7E6EC" w14:textId="0252D3D0" w:rsidR="00FB2A43" w:rsidRDefault="00FB2A43" w:rsidP="00054848">
            <w:pPr>
              <w:spacing w:after="0" w:line="240" w:lineRule="auto"/>
              <w:rPr>
                <w:rFonts w:ascii="Arial" w:hAnsi="Arial" w:cs="Arial"/>
                <w:b/>
                <w:bCs/>
                <w:sz w:val="24"/>
                <w:szCs w:val="24"/>
              </w:rPr>
            </w:pPr>
          </w:p>
          <w:p w14:paraId="3E949181" w14:textId="41D80587" w:rsidR="00FB2A43" w:rsidRPr="00FB2A43" w:rsidRDefault="00FB2A43" w:rsidP="00054848">
            <w:pPr>
              <w:spacing w:after="0" w:line="240" w:lineRule="auto"/>
              <w:rPr>
                <w:rFonts w:ascii="Arial" w:hAnsi="Arial" w:cs="Arial"/>
                <w:sz w:val="24"/>
                <w:szCs w:val="24"/>
              </w:rPr>
            </w:pPr>
            <w:r w:rsidRPr="00FB2A43">
              <w:rPr>
                <w:rFonts w:ascii="Arial" w:hAnsi="Arial" w:cs="Arial"/>
                <w:sz w:val="24"/>
                <w:szCs w:val="24"/>
              </w:rPr>
              <w:t>Embed refreshed school values</w:t>
            </w:r>
          </w:p>
          <w:p w14:paraId="194947A7" w14:textId="2C7C7D27" w:rsidR="006E59FF" w:rsidRPr="00FA4972" w:rsidRDefault="006E59FF" w:rsidP="00FA4972">
            <w:pPr>
              <w:spacing w:after="0" w:line="240" w:lineRule="auto"/>
              <w:ind w:left="3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2B4EA105" w14:textId="791390E0" w:rsidR="006E59FF" w:rsidRPr="00500CE5" w:rsidRDefault="00446B8E" w:rsidP="00052DE6">
            <w:pPr>
              <w:autoSpaceDE w:val="0"/>
              <w:autoSpaceDN w:val="0"/>
              <w:adjustRightInd w:val="0"/>
              <w:spacing w:after="0" w:line="240" w:lineRule="auto"/>
              <w:rPr>
                <w:rFonts w:ascii="Arial" w:hAnsi="Arial" w:cs="Arial"/>
              </w:rPr>
            </w:pPr>
            <w:r>
              <w:rPr>
                <w:rFonts w:ascii="Arial" w:hAnsi="Arial" w:cs="Arial"/>
              </w:rPr>
              <w:t>June 2024</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6E59FF" w:rsidRPr="00BF5226" w:rsidRDefault="006E59FF" w:rsidP="00052DE6">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1357408" w14:textId="5FB7B767" w:rsidR="006E59FF" w:rsidRPr="00930AB5" w:rsidRDefault="00446B8E">
            <w:pPr>
              <w:pStyle w:val="ListParagraph"/>
              <w:numPr>
                <w:ilvl w:val="0"/>
                <w:numId w:val="21"/>
              </w:numPr>
              <w:spacing w:before="4"/>
              <w:rPr>
                <w:rFonts w:ascii="Arial" w:eastAsia="Arial Unicode MS" w:hAnsi="Arial" w:cs="Arial"/>
                <w:bCs/>
              </w:rPr>
            </w:pPr>
            <w:r w:rsidRPr="00930AB5">
              <w:rPr>
                <w:rFonts w:ascii="Arial" w:eastAsia="Arial Unicode MS" w:hAnsi="Arial" w:cs="Arial"/>
                <w:bCs/>
              </w:rPr>
              <w:t>Pupils</w:t>
            </w:r>
          </w:p>
          <w:p w14:paraId="2603CEF9" w14:textId="6C40A73A" w:rsidR="00446B8E" w:rsidRPr="00930AB5" w:rsidRDefault="00446B8E">
            <w:pPr>
              <w:pStyle w:val="ListParagraph"/>
              <w:numPr>
                <w:ilvl w:val="0"/>
                <w:numId w:val="21"/>
              </w:numPr>
              <w:spacing w:before="4"/>
              <w:rPr>
                <w:rFonts w:ascii="Arial" w:eastAsia="Arial Unicode MS" w:hAnsi="Arial" w:cs="Arial"/>
                <w:bCs/>
              </w:rPr>
            </w:pPr>
            <w:r w:rsidRPr="00930AB5">
              <w:rPr>
                <w:rFonts w:ascii="Arial" w:eastAsia="Arial Unicode MS" w:hAnsi="Arial" w:cs="Arial"/>
                <w:bCs/>
              </w:rPr>
              <w:t>Parents</w:t>
            </w:r>
          </w:p>
          <w:p w14:paraId="075C596E" w14:textId="69B63B27" w:rsidR="00BE7D3D" w:rsidRPr="00930AB5" w:rsidRDefault="00BE7D3D">
            <w:pPr>
              <w:pStyle w:val="ListParagraph"/>
              <w:numPr>
                <w:ilvl w:val="0"/>
                <w:numId w:val="21"/>
              </w:numPr>
              <w:spacing w:before="4"/>
              <w:rPr>
                <w:rFonts w:ascii="Arial" w:eastAsia="Arial Unicode MS" w:hAnsi="Arial" w:cs="Arial"/>
                <w:bCs/>
              </w:rPr>
            </w:pPr>
            <w:r w:rsidRPr="00930AB5">
              <w:rPr>
                <w:rFonts w:ascii="Arial" w:eastAsia="Arial Unicode MS" w:hAnsi="Arial" w:cs="Arial"/>
                <w:bCs/>
              </w:rPr>
              <w:t>SLT</w:t>
            </w:r>
          </w:p>
          <w:p w14:paraId="1CB44741" w14:textId="37344F42" w:rsidR="00446B8E" w:rsidRPr="00930AB5" w:rsidRDefault="00446B8E">
            <w:pPr>
              <w:pStyle w:val="ListParagraph"/>
              <w:numPr>
                <w:ilvl w:val="0"/>
                <w:numId w:val="21"/>
              </w:numPr>
              <w:spacing w:before="4"/>
              <w:rPr>
                <w:rFonts w:ascii="Arial" w:eastAsia="Arial Unicode MS" w:hAnsi="Arial" w:cs="Arial"/>
                <w:b/>
              </w:rPr>
            </w:pPr>
            <w:r w:rsidRPr="00930AB5">
              <w:rPr>
                <w:rFonts w:ascii="Arial" w:eastAsia="Arial Unicode MS" w:hAnsi="Arial" w:cs="Arial"/>
                <w:bCs/>
              </w:rPr>
              <w:t xml:space="preserve">All staff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B1E48C1" w14:textId="77777777" w:rsidR="006E59FF" w:rsidRPr="00BF5226" w:rsidRDefault="006E59FF" w:rsidP="00052DE6">
            <w:pPr>
              <w:autoSpaceDE w:val="0"/>
              <w:autoSpaceDN w:val="0"/>
              <w:adjustRightInd w:val="0"/>
              <w:spacing w:after="30"/>
              <w:rPr>
                <w:rFonts w:ascii="Arial" w:eastAsia="Arial Unicode MS" w:hAnsi="Arial" w:cs="Arial"/>
              </w:rPr>
            </w:pPr>
          </w:p>
        </w:tc>
      </w:tr>
      <w:tr w:rsidR="006E59FF" w:rsidRPr="000005A7" w14:paraId="64D273F8" w14:textId="77777777" w:rsidTr="003C395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88EBE14" w14:textId="071ECA81" w:rsidR="00FB2A43" w:rsidRDefault="00FB2A43" w:rsidP="00054848">
            <w:pPr>
              <w:spacing w:after="0" w:line="240" w:lineRule="auto"/>
              <w:rPr>
                <w:rFonts w:ascii="Arial" w:hAnsi="Arial" w:cs="Arial"/>
                <w:b/>
                <w:bCs/>
                <w:sz w:val="24"/>
                <w:szCs w:val="24"/>
              </w:rPr>
            </w:pPr>
            <w:r w:rsidRPr="00FB2A43">
              <w:rPr>
                <w:rFonts w:ascii="Arial" w:hAnsi="Arial" w:cs="Arial"/>
                <w:b/>
                <w:bCs/>
                <w:sz w:val="24"/>
                <w:szCs w:val="24"/>
              </w:rPr>
              <w:lastRenderedPageBreak/>
              <w:t>Trauma Informed Practice</w:t>
            </w:r>
          </w:p>
          <w:p w14:paraId="434B640C" w14:textId="77777777" w:rsidR="00FB2A43" w:rsidRPr="00FB2A43" w:rsidRDefault="00FB2A43" w:rsidP="00054848">
            <w:pPr>
              <w:spacing w:after="0" w:line="240" w:lineRule="auto"/>
              <w:rPr>
                <w:rFonts w:ascii="Arial" w:hAnsi="Arial" w:cs="Arial"/>
                <w:b/>
                <w:bCs/>
                <w:sz w:val="24"/>
                <w:szCs w:val="24"/>
              </w:rPr>
            </w:pPr>
          </w:p>
          <w:p w14:paraId="7F55118C" w14:textId="22C2DC6B" w:rsidR="00054848" w:rsidRDefault="00054848" w:rsidP="00054848">
            <w:pPr>
              <w:spacing w:after="0" w:line="240" w:lineRule="auto"/>
              <w:rPr>
                <w:rFonts w:ascii="Arial" w:hAnsi="Arial" w:cs="Arial"/>
                <w:sz w:val="24"/>
                <w:szCs w:val="24"/>
              </w:rPr>
            </w:pPr>
            <w:r w:rsidRPr="00054848">
              <w:rPr>
                <w:rFonts w:ascii="Arial" w:hAnsi="Arial" w:cs="Arial"/>
                <w:sz w:val="24"/>
                <w:szCs w:val="24"/>
              </w:rPr>
              <w:t>Develop staff knowledge and expertise using a range of support strategies re Trauma Informed Practice</w:t>
            </w:r>
          </w:p>
          <w:p w14:paraId="1857D0F9" w14:textId="7BF8A636" w:rsidR="00BE7D3D" w:rsidRDefault="00BE7D3D" w:rsidP="00054848">
            <w:pPr>
              <w:spacing w:after="0" w:line="240" w:lineRule="auto"/>
              <w:rPr>
                <w:rFonts w:ascii="Arial" w:hAnsi="Arial" w:cs="Arial"/>
                <w:sz w:val="24"/>
                <w:szCs w:val="24"/>
              </w:rPr>
            </w:pPr>
          </w:p>
          <w:p w14:paraId="56A613FF" w14:textId="77777777" w:rsidR="00BE7D3D" w:rsidRPr="00054848" w:rsidRDefault="00BE7D3D" w:rsidP="00BE7D3D">
            <w:pPr>
              <w:spacing w:after="0" w:line="240" w:lineRule="auto"/>
              <w:rPr>
                <w:rFonts w:ascii="Arial" w:hAnsi="Arial" w:cs="Arial"/>
                <w:sz w:val="24"/>
                <w:szCs w:val="24"/>
              </w:rPr>
            </w:pPr>
            <w:r w:rsidRPr="00052DE6">
              <w:rPr>
                <w:rFonts w:ascii="Arial" w:hAnsi="Arial" w:cs="Arial"/>
                <w:b/>
                <w:sz w:val="24"/>
                <w:szCs w:val="24"/>
              </w:rPr>
              <w:t>Continue to support children’s emotional wellbeing with appropriate interventions</w:t>
            </w:r>
            <w:r w:rsidRPr="00054848">
              <w:rPr>
                <w:rFonts w:ascii="Arial" w:hAnsi="Arial" w:cs="Arial"/>
                <w:sz w:val="24"/>
                <w:szCs w:val="24"/>
              </w:rPr>
              <w:t>: LIAM and Seasons for Growth</w:t>
            </w:r>
          </w:p>
          <w:p w14:paraId="0D0D69F2" w14:textId="77777777" w:rsidR="00BE7D3D" w:rsidRPr="00054848" w:rsidRDefault="00BE7D3D" w:rsidP="00054848">
            <w:pPr>
              <w:spacing w:after="0" w:line="240" w:lineRule="auto"/>
              <w:rPr>
                <w:rFonts w:ascii="Arial" w:hAnsi="Arial" w:cs="Arial"/>
                <w:sz w:val="24"/>
                <w:szCs w:val="24"/>
              </w:rPr>
            </w:pPr>
          </w:p>
          <w:p w14:paraId="782D5A51" w14:textId="77777777" w:rsidR="006E59FF" w:rsidRPr="000005A7" w:rsidRDefault="006E59FF" w:rsidP="00054848">
            <w:pPr>
              <w:pStyle w:val="ListParagraph"/>
              <w:spacing w:after="0" w:line="240" w:lineRule="auto"/>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7EEEBB8D" w14:textId="73A64FE1" w:rsidR="006E59FF" w:rsidRPr="00BE7D3D" w:rsidRDefault="00BE7D3D" w:rsidP="00BE7D3D">
            <w:pPr>
              <w:spacing w:after="0" w:line="240" w:lineRule="auto"/>
              <w:rPr>
                <w:rFonts w:ascii="Calibri" w:eastAsia="Arial Unicode MS" w:hAnsi="Calibri" w:cs="Arial"/>
              </w:rPr>
            </w:pPr>
            <w:r w:rsidRPr="00BE7D3D">
              <w:rPr>
                <w:rFonts w:ascii="Calibri" w:eastAsia="Arial Unicode MS" w:hAnsi="Calibri" w:cs="Arial"/>
              </w:rPr>
              <w:t>August 23 – June 2024</w:t>
            </w:r>
          </w:p>
        </w:tc>
        <w:tc>
          <w:tcPr>
            <w:tcW w:w="687" w:type="dxa"/>
            <w:tcBorders>
              <w:top w:val="single" w:sz="4" w:space="0" w:color="auto"/>
              <w:left w:val="single" w:sz="4" w:space="0" w:color="auto"/>
              <w:bottom w:val="single" w:sz="4" w:space="0" w:color="auto"/>
              <w:right w:val="single" w:sz="4" w:space="0" w:color="auto"/>
            </w:tcBorders>
          </w:tcPr>
          <w:p w14:paraId="279E003E" w14:textId="77777777" w:rsidR="006E59FF" w:rsidRPr="00BF5226" w:rsidRDefault="006E59FF" w:rsidP="00052DE6">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828E74D" w14:textId="77777777" w:rsidR="006E59FF" w:rsidRPr="00930AB5" w:rsidRDefault="00BE7D3D">
            <w:pPr>
              <w:pStyle w:val="ListParagraph"/>
              <w:numPr>
                <w:ilvl w:val="0"/>
                <w:numId w:val="20"/>
              </w:numPr>
              <w:spacing w:before="4"/>
              <w:rPr>
                <w:rFonts w:ascii="Arial" w:eastAsia="Arial Unicode MS" w:hAnsi="Arial" w:cs="Arial"/>
              </w:rPr>
            </w:pPr>
            <w:r w:rsidRPr="00930AB5">
              <w:rPr>
                <w:rFonts w:ascii="Arial" w:eastAsia="Arial Unicode MS" w:hAnsi="Arial" w:cs="Arial"/>
              </w:rPr>
              <w:t>All staff</w:t>
            </w:r>
          </w:p>
          <w:p w14:paraId="0613480A" w14:textId="77777777" w:rsidR="00BE7D3D" w:rsidRPr="00930AB5" w:rsidRDefault="00BE7D3D">
            <w:pPr>
              <w:pStyle w:val="ListParagraph"/>
              <w:numPr>
                <w:ilvl w:val="0"/>
                <w:numId w:val="20"/>
              </w:numPr>
              <w:spacing w:before="4"/>
              <w:rPr>
                <w:rFonts w:ascii="Arial" w:eastAsia="Arial Unicode MS" w:hAnsi="Arial" w:cs="Arial"/>
              </w:rPr>
            </w:pPr>
            <w:r w:rsidRPr="00930AB5">
              <w:rPr>
                <w:rFonts w:ascii="Arial" w:eastAsia="Arial Unicode MS" w:hAnsi="Arial" w:cs="Arial"/>
              </w:rPr>
              <w:t>SLT</w:t>
            </w:r>
          </w:p>
          <w:p w14:paraId="79C2C8F7" w14:textId="04955093" w:rsidR="00BE7D3D" w:rsidRPr="00930AB5" w:rsidRDefault="00BE7D3D">
            <w:pPr>
              <w:pStyle w:val="ListParagraph"/>
              <w:numPr>
                <w:ilvl w:val="0"/>
                <w:numId w:val="20"/>
              </w:numPr>
              <w:spacing w:before="4"/>
              <w:rPr>
                <w:rFonts w:ascii="Arial" w:eastAsia="Arial Unicode MS" w:hAnsi="Arial" w:cs="Arial"/>
              </w:rPr>
            </w:pPr>
            <w:r w:rsidRPr="00930AB5">
              <w:rPr>
                <w:rFonts w:ascii="Arial" w:eastAsia="Arial Unicode MS" w:hAnsi="Arial" w:cs="Arial"/>
              </w:rPr>
              <w:t>PT (Mental Health Lead)</w:t>
            </w:r>
          </w:p>
          <w:p w14:paraId="6F40D4EA" w14:textId="44D6631D" w:rsidR="00FB2A43" w:rsidRPr="00930AB5" w:rsidRDefault="00FB2A43">
            <w:pPr>
              <w:pStyle w:val="ListParagraph"/>
              <w:numPr>
                <w:ilvl w:val="0"/>
                <w:numId w:val="20"/>
              </w:numPr>
              <w:spacing w:before="4"/>
              <w:rPr>
                <w:rFonts w:ascii="Arial" w:eastAsia="Arial Unicode MS" w:hAnsi="Arial" w:cs="Arial"/>
              </w:rPr>
            </w:pPr>
            <w:r w:rsidRPr="00930AB5">
              <w:rPr>
                <w:rFonts w:ascii="Arial" w:eastAsia="Arial Unicode MS" w:hAnsi="Arial" w:cs="Arial"/>
              </w:rPr>
              <w:t>Acting DHT, PT (Trauma leads)</w:t>
            </w:r>
          </w:p>
          <w:p w14:paraId="6423B550" w14:textId="4DDCDA28" w:rsidR="00BE7D3D" w:rsidRPr="00930AB5" w:rsidRDefault="00BE7D3D">
            <w:pPr>
              <w:pStyle w:val="ListParagraph"/>
              <w:numPr>
                <w:ilvl w:val="0"/>
                <w:numId w:val="20"/>
              </w:numPr>
              <w:spacing w:before="4"/>
              <w:rPr>
                <w:rFonts w:ascii="Arial" w:eastAsia="Arial Unicode MS" w:hAnsi="Arial" w:cs="Arial"/>
              </w:rPr>
            </w:pPr>
            <w:r w:rsidRPr="00930AB5">
              <w:rPr>
                <w:rFonts w:ascii="Arial" w:eastAsia="Arial Unicode MS" w:hAnsi="Arial" w:cs="Arial"/>
              </w:rPr>
              <w:t>LIAM counsellors (Susan Robertson, Janine Munro</w:t>
            </w:r>
            <w:r w:rsidR="00FB2A43" w:rsidRPr="00930AB5">
              <w:rPr>
                <w:rFonts w:ascii="Arial" w:eastAsia="Arial Unicode MS" w:hAnsi="Arial" w:cs="Arial"/>
              </w:rPr>
              <w:t>,PT</w:t>
            </w:r>
            <w:r w:rsidRPr="00930AB5">
              <w:rPr>
                <w:rFonts w:ascii="Arial" w:eastAsia="Arial Unicode MS" w:hAnsi="Arial" w:cs="Arial"/>
              </w:rPr>
              <w:t>)</w:t>
            </w:r>
          </w:p>
          <w:p w14:paraId="691FA194" w14:textId="77777777" w:rsidR="00BE7D3D" w:rsidRDefault="00BE7D3D">
            <w:pPr>
              <w:pStyle w:val="ListParagraph"/>
              <w:numPr>
                <w:ilvl w:val="0"/>
                <w:numId w:val="20"/>
              </w:numPr>
              <w:spacing w:before="4"/>
              <w:rPr>
                <w:rFonts w:ascii="Arial" w:eastAsia="Arial Unicode MS" w:hAnsi="Arial" w:cs="Arial"/>
              </w:rPr>
            </w:pPr>
            <w:r w:rsidRPr="00930AB5">
              <w:rPr>
                <w:rFonts w:ascii="Arial" w:eastAsia="Arial Unicode MS" w:hAnsi="Arial" w:cs="Arial"/>
              </w:rPr>
              <w:t>Seasons for Growth Counsellors (Angela McAulay, Ann Margaret McKinnon)</w:t>
            </w:r>
          </w:p>
          <w:p w14:paraId="54B26FC7" w14:textId="77777777" w:rsidR="00F579E8" w:rsidRDefault="00F579E8">
            <w:pPr>
              <w:pStyle w:val="ListParagraph"/>
              <w:numPr>
                <w:ilvl w:val="0"/>
                <w:numId w:val="20"/>
              </w:numPr>
              <w:spacing w:before="4"/>
              <w:rPr>
                <w:rFonts w:ascii="Arial" w:eastAsia="Arial Unicode MS" w:hAnsi="Arial" w:cs="Arial"/>
              </w:rPr>
            </w:pPr>
            <w:r>
              <w:rPr>
                <w:rFonts w:ascii="Arial" w:eastAsia="Arial Unicode MS" w:hAnsi="Arial" w:cs="Arial"/>
              </w:rPr>
              <w:t>Katherine Trauma Lead</w:t>
            </w:r>
          </w:p>
          <w:p w14:paraId="737C1347" w14:textId="77FC0E5A" w:rsidR="00F579E8" w:rsidRPr="00930AB5" w:rsidRDefault="00F579E8">
            <w:pPr>
              <w:pStyle w:val="ListParagraph"/>
              <w:numPr>
                <w:ilvl w:val="0"/>
                <w:numId w:val="20"/>
              </w:numPr>
              <w:spacing w:before="4"/>
              <w:rPr>
                <w:rFonts w:ascii="Arial" w:eastAsia="Arial Unicode MS" w:hAnsi="Arial" w:cs="Arial"/>
              </w:rPr>
            </w:pPr>
            <w:r>
              <w:rPr>
                <w:rFonts w:ascii="Arial" w:eastAsia="Arial Unicode MS" w:hAnsi="Arial" w:cs="Arial"/>
              </w:rPr>
              <w:t>Trauma Informed Working Party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F810C1B" w14:textId="16328B61" w:rsidR="00BE7D3D" w:rsidRPr="00880A4E" w:rsidRDefault="00BE7D3D">
            <w:pPr>
              <w:pStyle w:val="ListParagraph"/>
              <w:numPr>
                <w:ilvl w:val="0"/>
                <w:numId w:val="20"/>
              </w:numPr>
              <w:spacing w:before="4"/>
              <w:rPr>
                <w:rFonts w:ascii="Arial" w:hAnsi="Arial" w:cs="Arial"/>
              </w:rPr>
            </w:pPr>
            <w:r w:rsidRPr="00880A4E">
              <w:rPr>
                <w:rFonts w:ascii="Arial" w:hAnsi="Arial" w:cs="Arial"/>
              </w:rPr>
              <w:t xml:space="preserve">Whole staff training led by Acting DHT and PT who have participated in Jenny Knock training. </w:t>
            </w:r>
          </w:p>
          <w:p w14:paraId="14BB34E6" w14:textId="5F269480" w:rsidR="00FB2A43" w:rsidRPr="00880A4E" w:rsidRDefault="00FB2A43">
            <w:pPr>
              <w:pStyle w:val="ListParagraph"/>
              <w:numPr>
                <w:ilvl w:val="0"/>
                <w:numId w:val="20"/>
              </w:numPr>
              <w:spacing w:before="4"/>
              <w:rPr>
                <w:rFonts w:ascii="Arial" w:hAnsi="Arial" w:cs="Arial"/>
              </w:rPr>
            </w:pPr>
            <w:r w:rsidRPr="00880A4E">
              <w:rPr>
                <w:rFonts w:ascii="Arial" w:hAnsi="Arial" w:cs="Arial"/>
              </w:rPr>
              <w:t>Inservice Day</w:t>
            </w:r>
          </w:p>
          <w:p w14:paraId="661BCA17" w14:textId="161C549B" w:rsidR="00FB2A43" w:rsidRPr="00880A4E" w:rsidRDefault="00FB2A43">
            <w:pPr>
              <w:pStyle w:val="ListParagraph"/>
              <w:numPr>
                <w:ilvl w:val="0"/>
                <w:numId w:val="20"/>
              </w:numPr>
              <w:spacing w:before="4"/>
              <w:rPr>
                <w:rFonts w:ascii="Arial" w:hAnsi="Arial" w:cs="Arial"/>
              </w:rPr>
            </w:pPr>
            <w:r w:rsidRPr="00880A4E">
              <w:rPr>
                <w:rFonts w:ascii="Arial" w:hAnsi="Arial" w:cs="Arial"/>
              </w:rPr>
              <w:t>Curriculum  Development time.</w:t>
            </w:r>
          </w:p>
          <w:p w14:paraId="1BF626A1" w14:textId="77777777" w:rsidR="00BE7D3D" w:rsidRDefault="00BE7D3D" w:rsidP="00052DE6">
            <w:pPr>
              <w:spacing w:before="4"/>
              <w:rPr>
                <w:rFonts w:ascii="Arial" w:hAnsi="Arial" w:cs="Arial"/>
              </w:rPr>
            </w:pPr>
          </w:p>
          <w:p w14:paraId="79FC72F1" w14:textId="3ED23F49" w:rsidR="00BE7D3D" w:rsidRPr="00BF5226" w:rsidRDefault="00BE7D3D" w:rsidP="00052DE6">
            <w:pPr>
              <w:spacing w:before="4"/>
              <w:rPr>
                <w:rFonts w:ascii="Arial" w:hAnsi="Arial" w:cs="Arial"/>
              </w:rPr>
            </w:pPr>
          </w:p>
        </w:tc>
      </w:tr>
      <w:tr w:rsidR="00052DE6" w:rsidRPr="000005A7" w14:paraId="5DB52329" w14:textId="77777777" w:rsidTr="003C395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09C2733" w14:textId="0A69C4F2" w:rsidR="00052DE6" w:rsidRPr="00FB2A43" w:rsidRDefault="00052DE6" w:rsidP="00054848">
            <w:pPr>
              <w:spacing w:after="0" w:line="240" w:lineRule="auto"/>
              <w:rPr>
                <w:rFonts w:ascii="Arial" w:hAnsi="Arial" w:cs="Arial"/>
                <w:b/>
                <w:bCs/>
                <w:sz w:val="24"/>
                <w:szCs w:val="24"/>
              </w:rPr>
            </w:pPr>
            <w:r>
              <w:rPr>
                <w:rFonts w:ascii="Arial" w:hAnsi="Arial" w:cs="Arial"/>
                <w:b/>
                <w:bCs/>
                <w:sz w:val="24"/>
                <w:szCs w:val="24"/>
              </w:rPr>
              <w:t>Implementation of authority Single Agency Planning Framework</w:t>
            </w:r>
          </w:p>
        </w:tc>
        <w:tc>
          <w:tcPr>
            <w:tcW w:w="1816" w:type="dxa"/>
            <w:tcBorders>
              <w:top w:val="single" w:sz="4" w:space="0" w:color="auto"/>
              <w:left w:val="single" w:sz="4" w:space="0" w:color="auto"/>
              <w:bottom w:val="single" w:sz="4" w:space="0" w:color="auto"/>
              <w:right w:val="single" w:sz="4" w:space="0" w:color="auto"/>
            </w:tcBorders>
          </w:tcPr>
          <w:p w14:paraId="51987E0F" w14:textId="79E0A0C2" w:rsidR="00052DE6" w:rsidRPr="00BE7D3D" w:rsidRDefault="00052DE6" w:rsidP="00BE7D3D">
            <w:pPr>
              <w:spacing w:after="0" w:line="240" w:lineRule="auto"/>
              <w:rPr>
                <w:rFonts w:ascii="Calibri" w:eastAsia="Arial Unicode MS" w:hAnsi="Calibri" w:cs="Arial"/>
              </w:rPr>
            </w:pPr>
            <w:r>
              <w:rPr>
                <w:rFonts w:ascii="Calibri" w:eastAsia="Arial Unicode MS" w:hAnsi="Calibri" w:cs="Arial"/>
              </w:rPr>
              <w:t>31</w:t>
            </w:r>
            <w:r w:rsidRPr="00052DE6">
              <w:rPr>
                <w:rFonts w:ascii="Calibri" w:eastAsia="Arial Unicode MS" w:hAnsi="Calibri" w:cs="Arial"/>
                <w:vertAlign w:val="superscript"/>
              </w:rPr>
              <w:t>st</w:t>
            </w:r>
            <w:r>
              <w:rPr>
                <w:rFonts w:ascii="Calibri" w:eastAsia="Arial Unicode MS" w:hAnsi="Calibri" w:cs="Arial"/>
              </w:rPr>
              <w:t xml:space="preserve"> ‘Aug</w:t>
            </w:r>
          </w:p>
        </w:tc>
        <w:tc>
          <w:tcPr>
            <w:tcW w:w="687" w:type="dxa"/>
            <w:tcBorders>
              <w:top w:val="single" w:sz="4" w:space="0" w:color="auto"/>
              <w:left w:val="single" w:sz="4" w:space="0" w:color="auto"/>
              <w:bottom w:val="single" w:sz="4" w:space="0" w:color="auto"/>
              <w:right w:val="single" w:sz="4" w:space="0" w:color="auto"/>
            </w:tcBorders>
          </w:tcPr>
          <w:p w14:paraId="6228D792" w14:textId="77777777" w:rsidR="00052DE6" w:rsidRPr="00BF5226" w:rsidRDefault="00052DE6" w:rsidP="00052DE6">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8C01C34" w14:textId="77777777" w:rsidR="00052DE6" w:rsidRDefault="00052DE6" w:rsidP="00052DE6">
            <w:pPr>
              <w:pStyle w:val="ListParagraph"/>
              <w:numPr>
                <w:ilvl w:val="0"/>
                <w:numId w:val="20"/>
              </w:numPr>
              <w:spacing w:before="4"/>
              <w:rPr>
                <w:rFonts w:ascii="Arial" w:eastAsia="Arial Unicode MS" w:hAnsi="Arial" w:cs="Arial"/>
              </w:rPr>
            </w:pPr>
            <w:r>
              <w:rPr>
                <w:rFonts w:ascii="Arial" w:eastAsia="Arial Unicode MS" w:hAnsi="Arial" w:cs="Arial"/>
              </w:rPr>
              <w:t>All Staff</w:t>
            </w:r>
          </w:p>
          <w:p w14:paraId="53E2D8E0" w14:textId="146D37D6" w:rsidR="00052DE6" w:rsidRPr="00930AB5" w:rsidRDefault="00052DE6" w:rsidP="00052DE6">
            <w:pPr>
              <w:pStyle w:val="ListParagraph"/>
              <w:numPr>
                <w:ilvl w:val="0"/>
                <w:numId w:val="20"/>
              </w:numPr>
              <w:spacing w:before="4"/>
              <w:rPr>
                <w:rFonts w:ascii="Arial" w:eastAsia="Arial Unicode MS" w:hAnsi="Arial" w:cs="Arial"/>
              </w:rPr>
            </w:pPr>
            <w:r>
              <w:rPr>
                <w:rFonts w:ascii="Arial" w:eastAsia="Arial Unicode MS" w:hAnsi="Arial" w:cs="Arial"/>
              </w:rPr>
              <w:t>Views of pupils, parents and partners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D37D87D" w14:textId="77777777" w:rsidR="00052DE6" w:rsidRDefault="00052DE6">
            <w:pPr>
              <w:pStyle w:val="ListParagraph"/>
              <w:numPr>
                <w:ilvl w:val="0"/>
                <w:numId w:val="20"/>
              </w:numPr>
              <w:spacing w:before="4"/>
              <w:rPr>
                <w:rFonts w:ascii="Arial" w:hAnsi="Arial" w:cs="Arial"/>
              </w:rPr>
            </w:pPr>
            <w:r>
              <w:rPr>
                <w:rFonts w:ascii="Arial" w:hAnsi="Arial" w:cs="Arial"/>
              </w:rPr>
              <w:t>Single Agency Planning Framework Paperwork</w:t>
            </w:r>
          </w:p>
          <w:p w14:paraId="40A6E53D" w14:textId="18A0149A" w:rsidR="00052DE6" w:rsidRPr="00880A4E" w:rsidRDefault="00052DE6">
            <w:pPr>
              <w:pStyle w:val="ListParagraph"/>
              <w:numPr>
                <w:ilvl w:val="0"/>
                <w:numId w:val="20"/>
              </w:numPr>
              <w:spacing w:before="4"/>
              <w:rPr>
                <w:rFonts w:ascii="Arial" w:hAnsi="Arial" w:cs="Arial"/>
              </w:rPr>
            </w:pPr>
            <w:r>
              <w:rPr>
                <w:rFonts w:ascii="Arial" w:hAnsi="Arial" w:cs="Arial"/>
              </w:rPr>
              <w:t>Staff training to raise awareness</w:t>
            </w:r>
          </w:p>
        </w:tc>
      </w:tr>
      <w:tr w:rsidR="007E21CD" w:rsidRPr="000005A7" w14:paraId="25ABABBE" w14:textId="77777777" w:rsidTr="003C395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A336AF1" w14:textId="77777777" w:rsidR="007E21CD" w:rsidRDefault="007E21CD" w:rsidP="00054848">
            <w:pPr>
              <w:spacing w:after="0" w:line="240" w:lineRule="auto"/>
              <w:rPr>
                <w:rFonts w:ascii="Arial" w:hAnsi="Arial" w:cs="Arial"/>
                <w:b/>
                <w:bCs/>
                <w:sz w:val="24"/>
                <w:szCs w:val="24"/>
              </w:rPr>
            </w:pPr>
            <w:r>
              <w:rPr>
                <w:rFonts w:ascii="Arial" w:hAnsi="Arial" w:cs="Arial"/>
                <w:b/>
                <w:bCs/>
                <w:sz w:val="24"/>
                <w:szCs w:val="24"/>
              </w:rPr>
              <w:t>Mentally Healthy School</w:t>
            </w:r>
          </w:p>
          <w:p w14:paraId="465F6A40" w14:textId="59B78731" w:rsidR="007E21CD" w:rsidRPr="007E21CD" w:rsidRDefault="007E21CD" w:rsidP="00054848">
            <w:pPr>
              <w:spacing w:after="0" w:line="240" w:lineRule="auto"/>
              <w:rPr>
                <w:rFonts w:ascii="Arial" w:hAnsi="Arial" w:cs="Arial"/>
                <w:sz w:val="24"/>
                <w:szCs w:val="24"/>
              </w:rPr>
            </w:pPr>
            <w:r>
              <w:rPr>
                <w:rFonts w:ascii="Arial" w:hAnsi="Arial" w:cs="Arial"/>
                <w:sz w:val="24"/>
                <w:szCs w:val="24"/>
              </w:rPr>
              <w:t>Continue to grow as a Mentally Healthy School</w:t>
            </w:r>
            <w:r w:rsidR="008E2DF7">
              <w:rPr>
                <w:rFonts w:ascii="Arial" w:hAnsi="Arial" w:cs="Arial"/>
                <w:sz w:val="24"/>
                <w:szCs w:val="24"/>
              </w:rPr>
              <w:t xml:space="preserve"> supporting children to develop coping strategies thr</w:t>
            </w:r>
            <w:r w:rsidR="0074452A">
              <w:rPr>
                <w:rFonts w:ascii="Arial" w:hAnsi="Arial" w:cs="Arial"/>
                <w:sz w:val="24"/>
                <w:szCs w:val="24"/>
              </w:rPr>
              <w:t>ough reading and expressive arts</w:t>
            </w:r>
            <w:r w:rsidR="008E2DF7">
              <w:rPr>
                <w:rFonts w:ascii="Arial" w:hAnsi="Arial" w:cs="Arial"/>
                <w:sz w:val="24"/>
                <w:szCs w:val="24"/>
              </w:rPr>
              <w:t xml:space="preserve">. </w:t>
            </w:r>
          </w:p>
        </w:tc>
        <w:tc>
          <w:tcPr>
            <w:tcW w:w="1816" w:type="dxa"/>
            <w:tcBorders>
              <w:top w:val="single" w:sz="4" w:space="0" w:color="auto"/>
              <w:left w:val="single" w:sz="4" w:space="0" w:color="auto"/>
              <w:bottom w:val="single" w:sz="4" w:space="0" w:color="auto"/>
              <w:right w:val="single" w:sz="4" w:space="0" w:color="auto"/>
            </w:tcBorders>
          </w:tcPr>
          <w:p w14:paraId="557BECA5" w14:textId="0704C239" w:rsidR="007E21CD" w:rsidRPr="00BE7D3D" w:rsidRDefault="007E21CD" w:rsidP="00BE7D3D">
            <w:pPr>
              <w:spacing w:after="0" w:line="240" w:lineRule="auto"/>
              <w:rPr>
                <w:rFonts w:ascii="Calibri" w:eastAsia="Arial Unicode MS" w:hAnsi="Calibri" w:cs="Arial"/>
              </w:rPr>
            </w:pPr>
            <w:r>
              <w:rPr>
                <w:rFonts w:ascii="Calibri" w:eastAsia="Arial Unicode MS" w:hAnsi="Calibri" w:cs="Arial"/>
              </w:rPr>
              <w:t>June 2024</w:t>
            </w:r>
          </w:p>
        </w:tc>
        <w:tc>
          <w:tcPr>
            <w:tcW w:w="687" w:type="dxa"/>
            <w:tcBorders>
              <w:top w:val="single" w:sz="4" w:space="0" w:color="auto"/>
              <w:left w:val="single" w:sz="4" w:space="0" w:color="auto"/>
              <w:bottom w:val="single" w:sz="4" w:space="0" w:color="auto"/>
              <w:right w:val="single" w:sz="4" w:space="0" w:color="auto"/>
            </w:tcBorders>
          </w:tcPr>
          <w:p w14:paraId="0E325627" w14:textId="77777777" w:rsidR="007E21CD" w:rsidRPr="00BF5226" w:rsidRDefault="007E21CD" w:rsidP="00052DE6">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D2FDF1E" w14:textId="77777777" w:rsidR="007E21CD" w:rsidRPr="00930AB5" w:rsidRDefault="007E21CD">
            <w:pPr>
              <w:pStyle w:val="ListParagraph"/>
              <w:numPr>
                <w:ilvl w:val="0"/>
                <w:numId w:val="20"/>
              </w:numPr>
              <w:spacing w:before="4"/>
              <w:rPr>
                <w:rFonts w:ascii="Arial" w:eastAsia="Arial Unicode MS" w:hAnsi="Arial" w:cs="Arial"/>
              </w:rPr>
            </w:pPr>
            <w:r w:rsidRPr="00930AB5">
              <w:rPr>
                <w:rFonts w:ascii="Arial" w:eastAsia="Arial Unicode MS" w:hAnsi="Arial" w:cs="Arial"/>
              </w:rPr>
              <w:t>All staff</w:t>
            </w:r>
          </w:p>
          <w:p w14:paraId="108F60C3" w14:textId="77777777" w:rsidR="007E21CD" w:rsidRPr="00930AB5" w:rsidRDefault="007E21CD">
            <w:pPr>
              <w:pStyle w:val="ListParagraph"/>
              <w:numPr>
                <w:ilvl w:val="0"/>
                <w:numId w:val="20"/>
              </w:numPr>
              <w:spacing w:before="4"/>
              <w:rPr>
                <w:rFonts w:ascii="Arial" w:eastAsia="Arial Unicode MS" w:hAnsi="Arial" w:cs="Arial"/>
              </w:rPr>
            </w:pPr>
            <w:r w:rsidRPr="00930AB5">
              <w:rPr>
                <w:rFonts w:ascii="Arial" w:eastAsia="Arial Unicode MS" w:hAnsi="Arial" w:cs="Arial"/>
              </w:rPr>
              <w:t>SLT</w:t>
            </w:r>
          </w:p>
          <w:p w14:paraId="4162F759" w14:textId="77777777" w:rsidR="007E21CD" w:rsidRDefault="007E21CD">
            <w:pPr>
              <w:pStyle w:val="ListParagraph"/>
              <w:numPr>
                <w:ilvl w:val="0"/>
                <w:numId w:val="20"/>
              </w:numPr>
              <w:spacing w:before="4"/>
              <w:rPr>
                <w:rFonts w:ascii="Arial" w:eastAsia="Arial Unicode MS" w:hAnsi="Arial" w:cs="Arial"/>
              </w:rPr>
            </w:pPr>
            <w:r>
              <w:rPr>
                <w:rFonts w:ascii="Arial" w:eastAsia="Arial Unicode MS" w:hAnsi="Arial" w:cs="Arial"/>
              </w:rPr>
              <w:t>Inverclyde music initiative</w:t>
            </w:r>
          </w:p>
          <w:p w14:paraId="699C3E50" w14:textId="77777777" w:rsidR="007E21CD" w:rsidRDefault="007E21CD">
            <w:pPr>
              <w:pStyle w:val="ListParagraph"/>
              <w:numPr>
                <w:ilvl w:val="0"/>
                <w:numId w:val="20"/>
              </w:numPr>
              <w:spacing w:before="4"/>
              <w:rPr>
                <w:rFonts w:ascii="Arial" w:eastAsia="Arial Unicode MS" w:hAnsi="Arial" w:cs="Arial"/>
              </w:rPr>
            </w:pPr>
            <w:r>
              <w:rPr>
                <w:rFonts w:ascii="Arial" w:eastAsia="Arial Unicode MS" w:hAnsi="Arial" w:cs="Arial"/>
              </w:rPr>
              <w:t>Inverclyde libraries</w:t>
            </w:r>
          </w:p>
          <w:p w14:paraId="3C1FD256" w14:textId="0EA8138B" w:rsidR="00F579E8" w:rsidRPr="00930AB5" w:rsidRDefault="00F579E8">
            <w:pPr>
              <w:pStyle w:val="ListParagraph"/>
              <w:numPr>
                <w:ilvl w:val="0"/>
                <w:numId w:val="20"/>
              </w:numPr>
              <w:spacing w:before="4"/>
              <w:rPr>
                <w:rFonts w:ascii="Arial" w:eastAsia="Arial Unicode MS" w:hAnsi="Arial" w:cs="Arial"/>
              </w:rPr>
            </w:pPr>
            <w:r>
              <w:rPr>
                <w:rFonts w:ascii="Arial" w:eastAsia="Arial Unicode MS" w:hAnsi="Arial" w:cs="Arial"/>
              </w:rPr>
              <w:t>ICOS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ADC4934" w14:textId="77777777" w:rsidR="007E21CD" w:rsidRDefault="007E21CD">
            <w:pPr>
              <w:pStyle w:val="ListParagraph"/>
              <w:numPr>
                <w:ilvl w:val="0"/>
                <w:numId w:val="20"/>
              </w:numPr>
              <w:spacing w:before="4"/>
              <w:rPr>
                <w:rFonts w:ascii="Arial" w:hAnsi="Arial" w:cs="Arial"/>
              </w:rPr>
            </w:pPr>
            <w:r>
              <w:rPr>
                <w:rFonts w:ascii="Arial" w:hAnsi="Arial" w:cs="Arial"/>
              </w:rPr>
              <w:t>Whole staff training</w:t>
            </w:r>
          </w:p>
          <w:p w14:paraId="3A63E72A" w14:textId="00FEA20F" w:rsidR="001E5B92" w:rsidRDefault="001E5B92">
            <w:pPr>
              <w:pStyle w:val="ListParagraph"/>
              <w:numPr>
                <w:ilvl w:val="0"/>
                <w:numId w:val="20"/>
              </w:numPr>
              <w:spacing w:before="4"/>
              <w:rPr>
                <w:rFonts w:ascii="Arial" w:hAnsi="Arial" w:cs="Arial"/>
              </w:rPr>
            </w:pPr>
            <w:r>
              <w:rPr>
                <w:rFonts w:ascii="Arial" w:hAnsi="Arial" w:cs="Arial"/>
              </w:rPr>
              <w:t>In service Day</w:t>
            </w:r>
          </w:p>
          <w:p w14:paraId="439BC356" w14:textId="59E3E1FA" w:rsidR="00C4405D" w:rsidRDefault="00C4405D">
            <w:pPr>
              <w:pStyle w:val="ListParagraph"/>
              <w:numPr>
                <w:ilvl w:val="0"/>
                <w:numId w:val="20"/>
              </w:numPr>
              <w:spacing w:before="4"/>
              <w:rPr>
                <w:rFonts w:ascii="Arial" w:hAnsi="Arial" w:cs="Arial"/>
              </w:rPr>
            </w:pPr>
            <w:r>
              <w:rPr>
                <w:rFonts w:ascii="Arial" w:hAnsi="Arial" w:cs="Arial"/>
              </w:rPr>
              <w:t>Glasgow Wellbeing Tool</w:t>
            </w:r>
          </w:p>
          <w:p w14:paraId="2BD5019D" w14:textId="1C426686" w:rsidR="001E5B92" w:rsidRPr="00880A4E" w:rsidRDefault="001E5B92" w:rsidP="001E5B92">
            <w:pPr>
              <w:pStyle w:val="ListParagraph"/>
              <w:spacing w:before="4"/>
              <w:rPr>
                <w:rFonts w:ascii="Arial" w:hAnsi="Arial" w:cs="Arial"/>
              </w:rPr>
            </w:pPr>
          </w:p>
        </w:tc>
      </w:tr>
      <w:tr w:rsidR="00FA4972" w:rsidRPr="000005A7" w14:paraId="34E8333B" w14:textId="77777777" w:rsidTr="003C395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1D273E" w14:textId="44663127" w:rsidR="00054848" w:rsidRPr="00FB2A43" w:rsidRDefault="00054848" w:rsidP="00054848">
            <w:pPr>
              <w:spacing w:after="0" w:line="240" w:lineRule="auto"/>
              <w:rPr>
                <w:rFonts w:ascii="Arial" w:hAnsi="Arial" w:cs="Arial"/>
                <w:b/>
                <w:bCs/>
                <w:sz w:val="24"/>
                <w:szCs w:val="24"/>
              </w:rPr>
            </w:pPr>
            <w:r w:rsidRPr="00FB2A43">
              <w:rPr>
                <w:rFonts w:ascii="Arial" w:hAnsi="Arial" w:cs="Arial"/>
                <w:b/>
                <w:bCs/>
                <w:sz w:val="24"/>
                <w:szCs w:val="24"/>
              </w:rPr>
              <w:t>Global Citizenship</w:t>
            </w:r>
            <w:r w:rsidR="003C395B">
              <w:rPr>
                <w:rFonts w:ascii="Arial" w:hAnsi="Arial" w:cs="Arial"/>
                <w:b/>
                <w:bCs/>
                <w:sz w:val="24"/>
                <w:szCs w:val="24"/>
              </w:rPr>
              <w:t>, C</w:t>
            </w:r>
            <w:r w:rsidRPr="00FB2A43">
              <w:rPr>
                <w:rFonts w:ascii="Arial" w:hAnsi="Arial" w:cs="Arial"/>
                <w:b/>
                <w:bCs/>
                <w:sz w:val="24"/>
                <w:szCs w:val="24"/>
              </w:rPr>
              <w:t xml:space="preserve">ultural </w:t>
            </w:r>
            <w:r w:rsidR="003C395B">
              <w:rPr>
                <w:rFonts w:ascii="Arial" w:hAnsi="Arial" w:cs="Arial"/>
                <w:b/>
                <w:bCs/>
                <w:sz w:val="24"/>
                <w:szCs w:val="24"/>
              </w:rPr>
              <w:t>D</w:t>
            </w:r>
            <w:r w:rsidRPr="00FB2A43">
              <w:rPr>
                <w:rFonts w:ascii="Arial" w:hAnsi="Arial" w:cs="Arial"/>
                <w:b/>
                <w:bCs/>
                <w:sz w:val="24"/>
                <w:szCs w:val="24"/>
              </w:rPr>
              <w:t>iversity</w:t>
            </w:r>
            <w:r w:rsidR="003C395B">
              <w:rPr>
                <w:rFonts w:ascii="Arial" w:hAnsi="Arial" w:cs="Arial"/>
                <w:b/>
                <w:bCs/>
                <w:sz w:val="24"/>
                <w:szCs w:val="24"/>
              </w:rPr>
              <w:t xml:space="preserve"> and Building Racial Literacy</w:t>
            </w:r>
          </w:p>
          <w:p w14:paraId="4142DFB0" w14:textId="77777777" w:rsidR="00FB2A43" w:rsidRPr="00054848" w:rsidRDefault="00FB2A43" w:rsidP="00054848">
            <w:pPr>
              <w:spacing w:after="0" w:line="240" w:lineRule="auto"/>
              <w:rPr>
                <w:rFonts w:ascii="Arial" w:hAnsi="Arial" w:cs="Arial"/>
                <w:sz w:val="24"/>
                <w:szCs w:val="24"/>
              </w:rPr>
            </w:pPr>
          </w:p>
          <w:p w14:paraId="3C53C25E" w14:textId="75252D69" w:rsidR="00FA4972" w:rsidRPr="00FB2A43" w:rsidRDefault="00FB2A43" w:rsidP="00FB2A43">
            <w:pPr>
              <w:spacing w:after="0" w:line="240" w:lineRule="auto"/>
              <w:rPr>
                <w:rFonts w:ascii="Arial" w:hAnsi="Arial" w:cs="Arial"/>
                <w:sz w:val="24"/>
                <w:szCs w:val="24"/>
              </w:rPr>
            </w:pPr>
            <w:r w:rsidRPr="00FB2A43">
              <w:rPr>
                <w:rFonts w:ascii="Arial" w:hAnsi="Arial" w:cs="Arial"/>
              </w:rPr>
              <w:t>Develop awareness of Global Citizenship</w:t>
            </w:r>
            <w:r w:rsidR="003C395B">
              <w:rPr>
                <w:rFonts w:ascii="Arial" w:hAnsi="Arial" w:cs="Arial"/>
              </w:rPr>
              <w:t xml:space="preserve">, </w:t>
            </w:r>
            <w:r w:rsidRPr="00FB2A43">
              <w:rPr>
                <w:rFonts w:ascii="Arial" w:hAnsi="Arial" w:cs="Arial"/>
              </w:rPr>
              <w:t>Cultural Diversity</w:t>
            </w:r>
            <w:r w:rsidR="003C395B">
              <w:rPr>
                <w:rFonts w:ascii="Arial" w:hAnsi="Arial" w:cs="Arial"/>
              </w:rPr>
              <w:t xml:space="preserve"> and build racial literacy</w:t>
            </w:r>
            <w:r w:rsidRPr="00FB2A43">
              <w:rPr>
                <w:rFonts w:ascii="Arial" w:hAnsi="Arial" w:cs="Arial"/>
              </w:rPr>
              <w:t xml:space="preserve"> through the Reading</w:t>
            </w:r>
            <w:r>
              <w:rPr>
                <w:rFonts w:ascii="Arial" w:hAnsi="Arial" w:cs="Arial"/>
              </w:rPr>
              <w:t xml:space="preserve">, Social Studies and Laudato Si </w:t>
            </w:r>
            <w:r w:rsidRPr="00FB2A43">
              <w:rPr>
                <w:rFonts w:ascii="Arial" w:hAnsi="Arial" w:cs="Arial"/>
              </w:rPr>
              <w:t>Curriculum Framework</w:t>
            </w:r>
            <w:r>
              <w:rPr>
                <w:rFonts w:ascii="Arial" w:hAnsi="Arial" w:cs="Arial"/>
              </w:rPr>
              <w:t>s</w:t>
            </w:r>
          </w:p>
        </w:tc>
        <w:tc>
          <w:tcPr>
            <w:tcW w:w="1816" w:type="dxa"/>
            <w:tcBorders>
              <w:top w:val="single" w:sz="4" w:space="0" w:color="auto"/>
              <w:left w:val="single" w:sz="4" w:space="0" w:color="auto"/>
              <w:bottom w:val="single" w:sz="4" w:space="0" w:color="auto"/>
              <w:right w:val="single" w:sz="4" w:space="0" w:color="auto"/>
            </w:tcBorders>
          </w:tcPr>
          <w:p w14:paraId="74545B00" w14:textId="149B0333" w:rsidR="00FA4972" w:rsidRPr="00BF5226" w:rsidRDefault="00BE7D3D" w:rsidP="00052DE6">
            <w:pPr>
              <w:spacing w:before="4"/>
              <w:rPr>
                <w:rFonts w:ascii="Calibri" w:eastAsia="Arial Unicode MS" w:hAnsi="Calibri" w:cs="Arial"/>
              </w:rPr>
            </w:pPr>
            <w:r>
              <w:rPr>
                <w:rFonts w:ascii="Calibri" w:eastAsia="Arial Unicode MS" w:hAnsi="Calibri" w:cs="Arial"/>
              </w:rPr>
              <w:t>June 2024</w:t>
            </w:r>
          </w:p>
        </w:tc>
        <w:tc>
          <w:tcPr>
            <w:tcW w:w="687" w:type="dxa"/>
            <w:tcBorders>
              <w:top w:val="single" w:sz="4" w:space="0" w:color="auto"/>
              <w:left w:val="single" w:sz="4" w:space="0" w:color="auto"/>
              <w:bottom w:val="single" w:sz="4" w:space="0" w:color="auto"/>
              <w:right w:val="single" w:sz="4" w:space="0" w:color="auto"/>
            </w:tcBorders>
          </w:tcPr>
          <w:p w14:paraId="6333FA72" w14:textId="77777777" w:rsidR="00FA4972" w:rsidRPr="00BF5226" w:rsidRDefault="00FA4972" w:rsidP="00052DE6">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54C3988" w14:textId="0FCFF45B" w:rsidR="00FA4972" w:rsidRPr="00930AB5" w:rsidRDefault="00BE7D3D">
            <w:pPr>
              <w:pStyle w:val="ListParagraph"/>
              <w:numPr>
                <w:ilvl w:val="0"/>
                <w:numId w:val="19"/>
              </w:numPr>
              <w:spacing w:before="4"/>
              <w:rPr>
                <w:rFonts w:ascii="Arial" w:eastAsia="Arial Unicode MS" w:hAnsi="Arial" w:cs="Arial"/>
              </w:rPr>
            </w:pPr>
            <w:r w:rsidRPr="00930AB5">
              <w:rPr>
                <w:rFonts w:ascii="Arial" w:eastAsia="Arial Unicode MS" w:hAnsi="Arial" w:cs="Arial"/>
              </w:rPr>
              <w:t>All staff</w:t>
            </w:r>
          </w:p>
          <w:p w14:paraId="37DDF165" w14:textId="5F7D9906" w:rsidR="00BE7D3D" w:rsidRPr="00930AB5" w:rsidRDefault="00BE7D3D">
            <w:pPr>
              <w:pStyle w:val="ListParagraph"/>
              <w:numPr>
                <w:ilvl w:val="0"/>
                <w:numId w:val="19"/>
              </w:numPr>
              <w:spacing w:before="4"/>
              <w:rPr>
                <w:rFonts w:ascii="Arial" w:eastAsia="Arial Unicode MS" w:hAnsi="Arial" w:cs="Arial"/>
              </w:rPr>
            </w:pPr>
            <w:r w:rsidRPr="00930AB5">
              <w:rPr>
                <w:rFonts w:ascii="Arial" w:eastAsia="Arial Unicode MS" w:hAnsi="Arial" w:cs="Arial"/>
              </w:rPr>
              <w:t>Pupils</w:t>
            </w:r>
          </w:p>
          <w:p w14:paraId="7064693F" w14:textId="0FA15676" w:rsidR="00BE7D3D" w:rsidRPr="00930AB5" w:rsidRDefault="00BE7D3D">
            <w:pPr>
              <w:pStyle w:val="ListParagraph"/>
              <w:numPr>
                <w:ilvl w:val="0"/>
                <w:numId w:val="19"/>
              </w:numPr>
              <w:spacing w:before="4"/>
              <w:rPr>
                <w:rFonts w:ascii="Arial" w:eastAsia="Arial Unicode MS" w:hAnsi="Arial" w:cs="Arial"/>
              </w:rPr>
            </w:pPr>
            <w:r w:rsidRPr="00930AB5">
              <w:rPr>
                <w:rFonts w:ascii="Arial" w:eastAsia="Arial Unicode MS" w:hAnsi="Arial" w:cs="Arial"/>
              </w:rPr>
              <w:t>Parents</w:t>
            </w:r>
          </w:p>
          <w:p w14:paraId="0246CFAB" w14:textId="299D3A3D" w:rsidR="00BE7D3D" w:rsidRPr="00930AB5" w:rsidRDefault="00BE7D3D">
            <w:pPr>
              <w:pStyle w:val="ListParagraph"/>
              <w:numPr>
                <w:ilvl w:val="0"/>
                <w:numId w:val="19"/>
              </w:numPr>
              <w:spacing w:before="4"/>
              <w:rPr>
                <w:rFonts w:ascii="Arial" w:eastAsia="Arial Unicode MS" w:hAnsi="Arial" w:cs="Arial"/>
              </w:rPr>
            </w:pPr>
            <w:r w:rsidRPr="00930AB5">
              <w:rPr>
                <w:rFonts w:ascii="Arial" w:eastAsia="Arial Unicode MS" w:hAnsi="Arial" w:cs="Arial"/>
              </w:rPr>
              <w:t>SLT</w:t>
            </w:r>
          </w:p>
          <w:p w14:paraId="1D59AA37" w14:textId="77777777" w:rsidR="00BE7D3D" w:rsidRPr="00930AB5" w:rsidRDefault="00BE7D3D">
            <w:pPr>
              <w:pStyle w:val="ListParagraph"/>
              <w:numPr>
                <w:ilvl w:val="0"/>
                <w:numId w:val="19"/>
              </w:numPr>
              <w:spacing w:before="4"/>
              <w:rPr>
                <w:rFonts w:ascii="Arial" w:eastAsia="Arial Unicode MS" w:hAnsi="Arial" w:cs="Arial"/>
              </w:rPr>
            </w:pPr>
            <w:r w:rsidRPr="00930AB5">
              <w:rPr>
                <w:rFonts w:ascii="Arial" w:eastAsia="Arial Unicode MS" w:hAnsi="Arial" w:cs="Arial"/>
              </w:rPr>
              <w:t>Acting DHT (Building Racial Literacy Lead)</w:t>
            </w:r>
          </w:p>
          <w:p w14:paraId="5C1BD389" w14:textId="0AC74724" w:rsidR="00FF5229" w:rsidRPr="00930AB5" w:rsidRDefault="00FF5229">
            <w:pPr>
              <w:pStyle w:val="ListParagraph"/>
              <w:numPr>
                <w:ilvl w:val="0"/>
                <w:numId w:val="19"/>
              </w:numPr>
              <w:spacing w:before="4"/>
              <w:rPr>
                <w:rFonts w:ascii="Arial" w:eastAsia="Arial Unicode MS" w:hAnsi="Arial" w:cs="Arial"/>
              </w:rPr>
            </w:pPr>
            <w:r w:rsidRPr="00930AB5">
              <w:rPr>
                <w:rFonts w:ascii="Arial" w:eastAsia="Arial Unicode MS" w:hAnsi="Arial" w:cs="Arial"/>
              </w:rPr>
              <w:lastRenderedPageBreak/>
              <w:t>Pupil Voice Groups</w:t>
            </w:r>
            <w:r w:rsidR="00B57656">
              <w:rPr>
                <w:rFonts w:ascii="Arial" w:eastAsia="Arial Unicode MS" w:hAnsi="Arial" w:cs="Arial"/>
              </w:rPr>
              <w:t xml:space="preserve"> (Mini Romeros, Mini Vinnies, Eco Group)</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28D4694" w14:textId="7EBA419B" w:rsidR="00FB2A43" w:rsidRDefault="00FB2A43">
            <w:pPr>
              <w:pStyle w:val="ListParagraph"/>
              <w:numPr>
                <w:ilvl w:val="0"/>
                <w:numId w:val="19"/>
              </w:numPr>
              <w:spacing w:before="4"/>
              <w:rPr>
                <w:rFonts w:ascii="Arial" w:hAnsi="Arial" w:cs="Arial"/>
              </w:rPr>
            </w:pPr>
            <w:r w:rsidRPr="00880A4E">
              <w:rPr>
                <w:rFonts w:ascii="Arial" w:hAnsi="Arial" w:cs="Arial"/>
              </w:rPr>
              <w:lastRenderedPageBreak/>
              <w:t xml:space="preserve">Inservice Day </w:t>
            </w:r>
          </w:p>
          <w:p w14:paraId="4A73E67F" w14:textId="0B38BF44" w:rsidR="003C395B" w:rsidRPr="003C395B" w:rsidRDefault="003C395B">
            <w:pPr>
              <w:pStyle w:val="ListParagraph"/>
              <w:numPr>
                <w:ilvl w:val="0"/>
                <w:numId w:val="19"/>
              </w:numPr>
              <w:spacing w:before="4"/>
              <w:rPr>
                <w:rFonts w:ascii="Arial" w:hAnsi="Arial" w:cs="Arial"/>
              </w:rPr>
            </w:pPr>
            <w:r w:rsidRPr="00880A4E">
              <w:rPr>
                <w:rFonts w:ascii="Arial" w:hAnsi="Arial" w:cs="Arial"/>
              </w:rPr>
              <w:t>Curriculum Development Time</w:t>
            </w:r>
          </w:p>
          <w:p w14:paraId="466E797F" w14:textId="0CF32EBE" w:rsidR="003C395B" w:rsidRDefault="003C395B">
            <w:pPr>
              <w:pStyle w:val="ListParagraph"/>
              <w:numPr>
                <w:ilvl w:val="0"/>
                <w:numId w:val="19"/>
              </w:numPr>
              <w:spacing w:before="4"/>
              <w:rPr>
                <w:rFonts w:ascii="Arial" w:hAnsi="Arial" w:cs="Arial"/>
              </w:rPr>
            </w:pPr>
            <w:r>
              <w:rPr>
                <w:rFonts w:ascii="Arial" w:hAnsi="Arial" w:cs="Arial"/>
              </w:rPr>
              <w:t xml:space="preserve">Staff </w:t>
            </w:r>
            <w:r w:rsidRPr="00D80BC0">
              <w:rPr>
                <w:rFonts w:ascii="Arial" w:hAnsi="Arial" w:cs="Arial"/>
              </w:rPr>
              <w:t>training session in dealing with racial incidents</w:t>
            </w:r>
          </w:p>
          <w:p w14:paraId="03A6181E" w14:textId="04462246" w:rsidR="003C395B" w:rsidRPr="00880A4E" w:rsidRDefault="003C395B">
            <w:pPr>
              <w:pStyle w:val="ListParagraph"/>
              <w:numPr>
                <w:ilvl w:val="0"/>
                <w:numId w:val="19"/>
              </w:numPr>
              <w:spacing w:before="4"/>
              <w:rPr>
                <w:rFonts w:ascii="Arial" w:hAnsi="Arial" w:cs="Arial"/>
              </w:rPr>
            </w:pPr>
            <w:r>
              <w:rPr>
                <w:rFonts w:ascii="Arial" w:hAnsi="Arial" w:cs="Arial"/>
              </w:rPr>
              <w:t>Staff</w:t>
            </w:r>
            <w:r w:rsidRPr="00FA0996">
              <w:rPr>
                <w:rFonts w:ascii="Arial" w:hAnsi="Arial" w:cs="Arial"/>
              </w:rPr>
              <w:t xml:space="preserve"> training on White Privilege and  Fragility</w:t>
            </w:r>
          </w:p>
          <w:p w14:paraId="3A7AE5C7" w14:textId="63492216" w:rsidR="00FA4972" w:rsidRPr="00880A4E" w:rsidRDefault="00FB2A43">
            <w:pPr>
              <w:pStyle w:val="ListParagraph"/>
              <w:numPr>
                <w:ilvl w:val="0"/>
                <w:numId w:val="19"/>
              </w:numPr>
              <w:spacing w:before="4"/>
              <w:rPr>
                <w:rFonts w:ascii="Arial" w:hAnsi="Arial" w:cs="Arial"/>
              </w:rPr>
            </w:pPr>
            <w:r w:rsidRPr="00880A4E">
              <w:rPr>
                <w:rFonts w:ascii="Arial" w:hAnsi="Arial" w:cs="Arial"/>
              </w:rPr>
              <w:t>Social Studies Curriculum Framework</w:t>
            </w:r>
          </w:p>
          <w:p w14:paraId="2BCD8A67" w14:textId="77777777" w:rsidR="00FB2A43" w:rsidRPr="00880A4E" w:rsidRDefault="00FB2A43">
            <w:pPr>
              <w:pStyle w:val="ListParagraph"/>
              <w:numPr>
                <w:ilvl w:val="0"/>
                <w:numId w:val="19"/>
              </w:numPr>
              <w:spacing w:before="4"/>
              <w:rPr>
                <w:rFonts w:ascii="Arial" w:hAnsi="Arial" w:cs="Arial"/>
              </w:rPr>
            </w:pPr>
            <w:r w:rsidRPr="00880A4E">
              <w:rPr>
                <w:rFonts w:ascii="Arial" w:hAnsi="Arial" w:cs="Arial"/>
              </w:rPr>
              <w:lastRenderedPageBreak/>
              <w:t>Literacy Curriculum Framework (Reading)</w:t>
            </w:r>
          </w:p>
          <w:p w14:paraId="328F0CBB" w14:textId="307EFDA5" w:rsidR="00FB2A43" w:rsidRPr="00880A4E" w:rsidRDefault="00FB2A43">
            <w:pPr>
              <w:pStyle w:val="ListParagraph"/>
              <w:numPr>
                <w:ilvl w:val="0"/>
                <w:numId w:val="19"/>
              </w:numPr>
              <w:spacing w:before="4"/>
              <w:rPr>
                <w:rFonts w:ascii="Arial" w:hAnsi="Arial" w:cs="Arial"/>
              </w:rPr>
            </w:pPr>
            <w:r w:rsidRPr="00880A4E">
              <w:rPr>
                <w:rFonts w:ascii="Arial" w:hAnsi="Arial" w:cs="Arial"/>
              </w:rPr>
              <w:t>Laudato Si resources</w:t>
            </w:r>
          </w:p>
        </w:tc>
      </w:tr>
    </w:tbl>
    <w:p w14:paraId="78B7EB00" w14:textId="77777777" w:rsidR="006E59FF" w:rsidRPr="000005A7" w:rsidRDefault="006E59FF"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42E7C0CB" w14:textId="77777777" w:rsidTr="008E2DF7">
        <w:tc>
          <w:tcPr>
            <w:tcW w:w="14220" w:type="dxa"/>
            <w:shd w:val="clear" w:color="auto" w:fill="B3B3B3"/>
          </w:tcPr>
          <w:p w14:paraId="42BF4D25" w14:textId="77777777" w:rsidR="006E59FF" w:rsidRDefault="006E59FF" w:rsidP="00052DE6">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3FFF5EE1" w14:textId="77777777" w:rsidR="006E59FF" w:rsidRPr="000005A7" w:rsidRDefault="006E59FF" w:rsidP="00052DE6">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478CD4A1" w14:textId="77777777" w:rsidTr="008E2DF7">
        <w:tc>
          <w:tcPr>
            <w:tcW w:w="14220" w:type="dxa"/>
            <w:shd w:val="clear" w:color="auto" w:fill="auto"/>
          </w:tcPr>
          <w:p w14:paraId="434B2572" w14:textId="1758D494" w:rsidR="00054848" w:rsidRDefault="00054848" w:rsidP="00054848">
            <w:pPr>
              <w:tabs>
                <w:tab w:val="left" w:pos="264"/>
              </w:tabs>
              <w:spacing w:after="0" w:line="240" w:lineRule="auto"/>
              <w:rPr>
                <w:rFonts w:ascii="Arial" w:hAnsi="Arial" w:cs="Arial"/>
                <w:b/>
                <w:bCs/>
                <w:sz w:val="24"/>
                <w:szCs w:val="24"/>
              </w:rPr>
            </w:pPr>
            <w:r w:rsidRPr="00054848">
              <w:rPr>
                <w:rFonts w:ascii="Arial" w:hAnsi="Arial" w:cs="Arial"/>
                <w:b/>
                <w:bCs/>
                <w:sz w:val="24"/>
                <w:szCs w:val="24"/>
              </w:rPr>
              <w:t>Embedding School Values</w:t>
            </w:r>
          </w:p>
          <w:p w14:paraId="45DFDEA6" w14:textId="3E1802A0" w:rsidR="00FB2A43" w:rsidRPr="00FB2A43" w:rsidRDefault="00D71269">
            <w:pPr>
              <w:pStyle w:val="ListParagraph"/>
              <w:numPr>
                <w:ilvl w:val="0"/>
                <w:numId w:val="30"/>
              </w:numPr>
              <w:tabs>
                <w:tab w:val="left" w:pos="264"/>
              </w:tabs>
              <w:spacing w:after="0" w:line="240" w:lineRule="auto"/>
              <w:rPr>
                <w:rFonts w:ascii="Arial" w:hAnsi="Arial" w:cs="Arial"/>
                <w:sz w:val="24"/>
                <w:szCs w:val="24"/>
              </w:rPr>
            </w:pPr>
            <w:r>
              <w:rPr>
                <w:rFonts w:ascii="Arial" w:hAnsi="Arial" w:cs="Arial"/>
                <w:sz w:val="24"/>
                <w:szCs w:val="24"/>
              </w:rPr>
              <w:t>Through active collaboration, our</w:t>
            </w:r>
            <w:r w:rsidR="00FB2A43" w:rsidRPr="00FB2A43">
              <w:rPr>
                <w:rFonts w:ascii="Arial" w:hAnsi="Arial" w:cs="Arial"/>
                <w:sz w:val="24"/>
                <w:szCs w:val="24"/>
              </w:rPr>
              <w:t xml:space="preserve"> school community will</w:t>
            </w:r>
            <w:r w:rsidR="00FB2A43">
              <w:rPr>
                <w:rFonts w:ascii="Arial" w:hAnsi="Arial" w:cs="Arial"/>
                <w:sz w:val="24"/>
                <w:szCs w:val="24"/>
              </w:rPr>
              <w:t xml:space="preserve"> demonstrate</w:t>
            </w:r>
            <w:r>
              <w:rPr>
                <w:rFonts w:ascii="Arial" w:hAnsi="Arial" w:cs="Arial"/>
                <w:sz w:val="24"/>
                <w:szCs w:val="24"/>
              </w:rPr>
              <w:t xml:space="preserve"> a shared commitment to the school vision, aims and refreshed values. </w:t>
            </w:r>
          </w:p>
          <w:p w14:paraId="1A5B6913" w14:textId="3FDACA7B" w:rsidR="00054848" w:rsidRDefault="00054848" w:rsidP="00054848">
            <w:pPr>
              <w:tabs>
                <w:tab w:val="left" w:pos="264"/>
              </w:tabs>
              <w:spacing w:after="0" w:line="240" w:lineRule="auto"/>
              <w:rPr>
                <w:rFonts w:ascii="Arial" w:hAnsi="Arial" w:cs="Arial"/>
                <w:b/>
                <w:bCs/>
                <w:sz w:val="24"/>
                <w:szCs w:val="24"/>
              </w:rPr>
            </w:pPr>
          </w:p>
          <w:p w14:paraId="78020067" w14:textId="29B246C9" w:rsidR="00054848" w:rsidRDefault="00054848" w:rsidP="00054848">
            <w:pPr>
              <w:tabs>
                <w:tab w:val="left" w:pos="264"/>
              </w:tabs>
              <w:spacing w:after="0" w:line="240" w:lineRule="auto"/>
              <w:rPr>
                <w:rFonts w:ascii="Arial" w:hAnsi="Arial" w:cs="Arial"/>
                <w:b/>
                <w:bCs/>
                <w:sz w:val="24"/>
                <w:szCs w:val="24"/>
              </w:rPr>
            </w:pPr>
            <w:r w:rsidRPr="00D71269">
              <w:rPr>
                <w:rFonts w:ascii="Arial" w:hAnsi="Arial" w:cs="Arial"/>
                <w:b/>
                <w:bCs/>
                <w:sz w:val="24"/>
                <w:szCs w:val="24"/>
              </w:rPr>
              <w:t>Trauma Informed Practice</w:t>
            </w:r>
          </w:p>
          <w:p w14:paraId="3752612A" w14:textId="1C62D4D4" w:rsidR="00125CBD" w:rsidRPr="00125CBD" w:rsidRDefault="00125CBD">
            <w:pPr>
              <w:pStyle w:val="ListParagraph"/>
              <w:numPr>
                <w:ilvl w:val="0"/>
                <w:numId w:val="30"/>
              </w:numPr>
              <w:tabs>
                <w:tab w:val="left" w:pos="264"/>
              </w:tabs>
              <w:spacing w:after="0" w:line="240" w:lineRule="auto"/>
              <w:rPr>
                <w:rFonts w:ascii="Arial" w:hAnsi="Arial" w:cs="Arial"/>
                <w:b/>
                <w:bCs/>
                <w:sz w:val="24"/>
                <w:szCs w:val="24"/>
              </w:rPr>
            </w:pPr>
            <w:r w:rsidRPr="00125CBD">
              <w:rPr>
                <w:rFonts w:ascii="Arial" w:hAnsi="Arial" w:cs="Arial"/>
                <w:sz w:val="24"/>
                <w:szCs w:val="24"/>
              </w:rPr>
              <w:t>All staff trained in the National training programme in Level 1 and Level 2. This will be evidenced through enhanced staff knowledge and understanding of the impact of trauma and disrupted attachment and evidenced in enhanced learning environments in the school</w:t>
            </w:r>
          </w:p>
          <w:p w14:paraId="1D3D4B79" w14:textId="5CD629D1" w:rsidR="00D71269" w:rsidRPr="00FF5229" w:rsidRDefault="00D71269">
            <w:pPr>
              <w:pStyle w:val="ListParagraph"/>
              <w:numPr>
                <w:ilvl w:val="0"/>
                <w:numId w:val="30"/>
              </w:numPr>
              <w:tabs>
                <w:tab w:val="left" w:pos="264"/>
              </w:tabs>
              <w:spacing w:after="0" w:line="240" w:lineRule="auto"/>
              <w:rPr>
                <w:rFonts w:ascii="Arial" w:hAnsi="Arial" w:cs="Arial"/>
                <w:b/>
                <w:bCs/>
                <w:sz w:val="24"/>
                <w:szCs w:val="24"/>
              </w:rPr>
            </w:pPr>
            <w:r w:rsidRPr="00FF5229">
              <w:rPr>
                <w:rFonts w:ascii="Arial" w:hAnsi="Arial" w:cs="Arial"/>
                <w:sz w:val="24"/>
                <w:szCs w:val="24"/>
              </w:rPr>
              <w:t xml:space="preserve">All school staff able to confidently discuss their knowledge and expertise using a range of support strategies re Trauma Informed Practice </w:t>
            </w:r>
            <w:r w:rsidR="00FF5229" w:rsidRPr="00D71269">
              <w:rPr>
                <w:rFonts w:ascii="Arial" w:hAnsi="Arial" w:cs="Arial"/>
                <w:sz w:val="24"/>
                <w:szCs w:val="24"/>
              </w:rPr>
              <w:t>demonstrated through planning meetings,</w:t>
            </w:r>
            <w:r w:rsidR="00FF5229">
              <w:rPr>
                <w:rFonts w:ascii="Arial" w:hAnsi="Arial" w:cs="Arial"/>
                <w:sz w:val="24"/>
                <w:szCs w:val="24"/>
              </w:rPr>
              <w:t xml:space="preserve"> PRDs,</w:t>
            </w:r>
            <w:r w:rsidR="00FF5229" w:rsidRPr="00D71269">
              <w:rPr>
                <w:rFonts w:ascii="Arial" w:hAnsi="Arial" w:cs="Arial"/>
                <w:sz w:val="24"/>
                <w:szCs w:val="24"/>
              </w:rPr>
              <w:t xml:space="preserve"> quality assurance processes</w:t>
            </w:r>
            <w:r w:rsidR="00FF5229">
              <w:rPr>
                <w:rFonts w:ascii="Arial" w:hAnsi="Arial" w:cs="Arial"/>
                <w:sz w:val="24"/>
                <w:szCs w:val="24"/>
              </w:rPr>
              <w:t xml:space="preserve"> and </w:t>
            </w:r>
            <w:r w:rsidR="00FF5229" w:rsidRPr="00D71269">
              <w:rPr>
                <w:rFonts w:ascii="Arial" w:hAnsi="Arial" w:cs="Arial"/>
                <w:sz w:val="24"/>
                <w:szCs w:val="24"/>
              </w:rPr>
              <w:t>self -evaluation processes</w:t>
            </w:r>
            <w:r w:rsidR="00FF5229">
              <w:rPr>
                <w:rFonts w:ascii="Arial" w:hAnsi="Arial" w:cs="Arial"/>
                <w:sz w:val="24"/>
                <w:szCs w:val="24"/>
              </w:rPr>
              <w:t>.</w:t>
            </w:r>
          </w:p>
          <w:p w14:paraId="0450FF04" w14:textId="1176602D" w:rsidR="00D71269" w:rsidRPr="00FF5229" w:rsidRDefault="00D71269">
            <w:pPr>
              <w:pStyle w:val="ListParagraph"/>
              <w:numPr>
                <w:ilvl w:val="0"/>
                <w:numId w:val="30"/>
              </w:numPr>
              <w:tabs>
                <w:tab w:val="left" w:pos="264"/>
              </w:tabs>
              <w:spacing w:after="0" w:line="240" w:lineRule="auto"/>
              <w:rPr>
                <w:rFonts w:ascii="Arial" w:hAnsi="Arial" w:cs="Arial"/>
                <w:b/>
                <w:bCs/>
                <w:sz w:val="24"/>
                <w:szCs w:val="24"/>
              </w:rPr>
            </w:pPr>
            <w:r w:rsidRPr="00FF5229">
              <w:rPr>
                <w:rFonts w:ascii="Arial" w:hAnsi="Arial" w:cs="Arial"/>
                <w:sz w:val="24"/>
                <w:szCs w:val="24"/>
              </w:rPr>
              <w:t xml:space="preserve"> All school staff able to confidently identify and support children who would benefit from a range of support strategies re Trauma Informed Practice</w:t>
            </w:r>
            <w:r w:rsidR="008E2DF7">
              <w:rPr>
                <w:rFonts w:ascii="Arial" w:hAnsi="Arial" w:cs="Arial"/>
                <w:sz w:val="24"/>
                <w:szCs w:val="24"/>
              </w:rPr>
              <w:t xml:space="preserve">. This will be evidenced by a reduced number of incidents within the school and playground. </w:t>
            </w:r>
          </w:p>
          <w:p w14:paraId="35C95CD7" w14:textId="2AD2774F" w:rsidR="00D71269" w:rsidRDefault="00D71269">
            <w:pPr>
              <w:pStyle w:val="ListParagraph"/>
              <w:numPr>
                <w:ilvl w:val="0"/>
                <w:numId w:val="30"/>
              </w:numPr>
              <w:tabs>
                <w:tab w:val="left" w:pos="264"/>
              </w:tabs>
              <w:spacing w:after="0" w:line="240" w:lineRule="auto"/>
              <w:rPr>
                <w:rFonts w:ascii="Arial" w:hAnsi="Arial" w:cs="Arial"/>
                <w:sz w:val="24"/>
                <w:szCs w:val="24"/>
              </w:rPr>
            </w:pPr>
            <w:r w:rsidRPr="00FF5229">
              <w:rPr>
                <w:rFonts w:ascii="Arial" w:hAnsi="Arial" w:cs="Arial"/>
                <w:sz w:val="24"/>
                <w:szCs w:val="24"/>
              </w:rPr>
              <w:t>Identified children will develop coping strategies through participation in interventions (LIAM and Seasons for Growth)</w:t>
            </w:r>
            <w:r w:rsidR="008E2DF7">
              <w:rPr>
                <w:rFonts w:ascii="Arial" w:hAnsi="Arial" w:cs="Arial"/>
                <w:sz w:val="24"/>
                <w:szCs w:val="24"/>
              </w:rPr>
              <w:t xml:space="preserve">. This will be evidenced through pupil and parental feedback </w:t>
            </w:r>
          </w:p>
          <w:p w14:paraId="5199980E" w14:textId="77777777" w:rsidR="007E21CD" w:rsidRDefault="007E21CD" w:rsidP="007E21CD">
            <w:pPr>
              <w:pStyle w:val="ListParagraph"/>
              <w:tabs>
                <w:tab w:val="left" w:pos="264"/>
              </w:tabs>
              <w:spacing w:after="0" w:line="240" w:lineRule="auto"/>
              <w:ind w:left="984"/>
              <w:rPr>
                <w:rFonts w:ascii="Arial" w:hAnsi="Arial" w:cs="Arial"/>
                <w:sz w:val="24"/>
                <w:szCs w:val="24"/>
              </w:rPr>
            </w:pPr>
          </w:p>
          <w:p w14:paraId="2D3BB56F" w14:textId="0A1D8C73" w:rsidR="007E21CD" w:rsidRDefault="007E21CD" w:rsidP="007E21CD">
            <w:pPr>
              <w:tabs>
                <w:tab w:val="left" w:pos="264"/>
              </w:tabs>
              <w:spacing w:after="0" w:line="240" w:lineRule="auto"/>
              <w:rPr>
                <w:rFonts w:ascii="Arial" w:hAnsi="Arial" w:cs="Arial"/>
                <w:b/>
                <w:bCs/>
                <w:sz w:val="24"/>
                <w:szCs w:val="24"/>
              </w:rPr>
            </w:pPr>
            <w:r w:rsidRPr="007E21CD">
              <w:rPr>
                <w:rFonts w:ascii="Arial" w:hAnsi="Arial" w:cs="Arial"/>
                <w:b/>
                <w:bCs/>
                <w:sz w:val="24"/>
                <w:szCs w:val="24"/>
              </w:rPr>
              <w:t>Mentally Healthy School</w:t>
            </w:r>
          </w:p>
          <w:p w14:paraId="47969C96" w14:textId="13250607" w:rsidR="00054848" w:rsidRDefault="0074452A" w:rsidP="00054848">
            <w:pPr>
              <w:pStyle w:val="ListParagraph"/>
              <w:numPr>
                <w:ilvl w:val="0"/>
                <w:numId w:val="30"/>
              </w:numPr>
              <w:tabs>
                <w:tab w:val="left" w:pos="264"/>
              </w:tabs>
              <w:spacing w:after="0" w:line="240" w:lineRule="auto"/>
              <w:rPr>
                <w:rFonts w:ascii="Arial" w:hAnsi="Arial" w:cs="Arial"/>
                <w:sz w:val="24"/>
                <w:szCs w:val="24"/>
              </w:rPr>
            </w:pPr>
            <w:r>
              <w:rPr>
                <w:rFonts w:ascii="Arial" w:hAnsi="Arial" w:cs="Arial"/>
                <w:sz w:val="24"/>
                <w:szCs w:val="24"/>
              </w:rPr>
              <w:t xml:space="preserve">Upholding Gold Reading school’s accreditation, </w:t>
            </w:r>
            <w:r w:rsidR="007E21CD" w:rsidRPr="007E21CD">
              <w:rPr>
                <w:rFonts w:ascii="Arial" w:hAnsi="Arial" w:cs="Arial"/>
                <w:sz w:val="24"/>
                <w:szCs w:val="24"/>
              </w:rPr>
              <w:t xml:space="preserve">Reading for pleasure will be embedded across the school </w:t>
            </w:r>
            <w:r>
              <w:rPr>
                <w:rFonts w:ascii="Arial" w:hAnsi="Arial" w:cs="Arial"/>
                <w:sz w:val="24"/>
                <w:szCs w:val="24"/>
              </w:rPr>
              <w:t xml:space="preserve">community </w:t>
            </w:r>
            <w:r w:rsidR="007E21CD" w:rsidRPr="007E21CD">
              <w:rPr>
                <w:rFonts w:ascii="Arial" w:hAnsi="Arial" w:cs="Arial"/>
                <w:sz w:val="24"/>
                <w:szCs w:val="24"/>
              </w:rPr>
              <w:t>and children will be able to talk about the positive impact on Mental Health</w:t>
            </w:r>
          </w:p>
          <w:p w14:paraId="1775CC65" w14:textId="77777777" w:rsidR="00CA7D00" w:rsidRDefault="0074452A" w:rsidP="00CA7D00">
            <w:pPr>
              <w:pStyle w:val="ListParagraph"/>
              <w:numPr>
                <w:ilvl w:val="0"/>
                <w:numId w:val="30"/>
              </w:numPr>
              <w:tabs>
                <w:tab w:val="left" w:pos="264"/>
              </w:tabs>
              <w:spacing w:after="0" w:line="240" w:lineRule="auto"/>
              <w:rPr>
                <w:rFonts w:ascii="Arial" w:hAnsi="Arial" w:cs="Arial"/>
                <w:sz w:val="24"/>
                <w:szCs w:val="24"/>
              </w:rPr>
            </w:pPr>
            <w:r>
              <w:rPr>
                <w:rFonts w:ascii="Arial" w:hAnsi="Arial" w:cs="Arial"/>
                <w:sz w:val="24"/>
                <w:szCs w:val="24"/>
              </w:rPr>
              <w:t xml:space="preserve">Children at every stage will participate in a minimum of 15 hours of singing across the school year.  Most children will be able to talk about the positive impact of music and music making on mental health and wellbeing. </w:t>
            </w:r>
          </w:p>
          <w:p w14:paraId="18883CA2" w14:textId="138CDE7D" w:rsidR="0074452A" w:rsidRPr="00CA7D00" w:rsidRDefault="0074452A" w:rsidP="00CA7D00">
            <w:pPr>
              <w:pStyle w:val="ListParagraph"/>
              <w:numPr>
                <w:ilvl w:val="0"/>
                <w:numId w:val="30"/>
              </w:numPr>
              <w:tabs>
                <w:tab w:val="left" w:pos="264"/>
              </w:tabs>
              <w:spacing w:after="0" w:line="240" w:lineRule="auto"/>
              <w:rPr>
                <w:rFonts w:ascii="Arial" w:hAnsi="Arial" w:cs="Arial"/>
                <w:sz w:val="24"/>
                <w:szCs w:val="24"/>
              </w:rPr>
            </w:pPr>
            <w:r w:rsidRPr="00CA7D00">
              <w:rPr>
                <w:rFonts w:ascii="Arial" w:hAnsi="Arial" w:cs="Arial"/>
                <w:sz w:val="24"/>
                <w:szCs w:val="24"/>
              </w:rPr>
              <w:t xml:space="preserve">We will receive the Bronze </w:t>
            </w:r>
            <w:r w:rsidR="00CA7D00" w:rsidRPr="00CA7D00">
              <w:rPr>
                <w:rFonts w:ascii="Arial" w:hAnsi="Arial" w:cs="Arial"/>
                <w:sz w:val="24"/>
                <w:szCs w:val="24"/>
              </w:rPr>
              <w:t>We Make Music Schools Primary Music KiteMark Award</w:t>
            </w:r>
          </w:p>
          <w:p w14:paraId="0E04E6A4" w14:textId="4C2F6643" w:rsidR="008E2DF7" w:rsidRDefault="00C4405D" w:rsidP="00054848">
            <w:pPr>
              <w:pStyle w:val="ListParagraph"/>
              <w:numPr>
                <w:ilvl w:val="0"/>
                <w:numId w:val="30"/>
              </w:numPr>
              <w:tabs>
                <w:tab w:val="left" w:pos="264"/>
              </w:tabs>
              <w:spacing w:after="0" w:line="240" w:lineRule="auto"/>
              <w:rPr>
                <w:rFonts w:ascii="Arial" w:hAnsi="Arial" w:cs="Arial"/>
                <w:sz w:val="24"/>
                <w:szCs w:val="24"/>
              </w:rPr>
            </w:pPr>
            <w:r>
              <w:rPr>
                <w:rFonts w:ascii="Arial" w:hAnsi="Arial" w:cs="Arial"/>
                <w:sz w:val="24"/>
                <w:szCs w:val="24"/>
              </w:rPr>
              <w:t>Improvements in pupils’ wellbeing will be tracked using the Glasgow Wellbeing Tool and demonstrated through almost all pupils building positive relationships.</w:t>
            </w:r>
          </w:p>
          <w:p w14:paraId="1E2C4347" w14:textId="77777777" w:rsidR="00054848" w:rsidRPr="00054848" w:rsidRDefault="00054848" w:rsidP="008E2DF7">
            <w:pPr>
              <w:tabs>
                <w:tab w:val="left" w:pos="264"/>
              </w:tabs>
              <w:spacing w:after="0" w:line="240" w:lineRule="auto"/>
              <w:rPr>
                <w:rFonts w:ascii="Arial" w:hAnsi="Arial" w:cs="Arial"/>
                <w:b/>
                <w:bCs/>
                <w:sz w:val="24"/>
                <w:szCs w:val="24"/>
              </w:rPr>
            </w:pPr>
          </w:p>
          <w:p w14:paraId="55065B3A" w14:textId="248379BB" w:rsidR="006E59FF" w:rsidRDefault="00054848" w:rsidP="00054848">
            <w:pPr>
              <w:rPr>
                <w:rFonts w:ascii="Arial" w:hAnsi="Arial" w:cs="Arial"/>
                <w:b/>
                <w:bCs/>
                <w:sz w:val="24"/>
                <w:szCs w:val="24"/>
              </w:rPr>
            </w:pPr>
            <w:r w:rsidRPr="00054848">
              <w:rPr>
                <w:rFonts w:ascii="Arial" w:hAnsi="Arial" w:cs="Arial"/>
                <w:b/>
                <w:bCs/>
                <w:sz w:val="24"/>
                <w:szCs w:val="24"/>
              </w:rPr>
              <w:t>Global Citizenship</w:t>
            </w:r>
            <w:r w:rsidR="00125CBD">
              <w:rPr>
                <w:rFonts w:ascii="Arial" w:hAnsi="Arial" w:cs="Arial"/>
                <w:b/>
                <w:bCs/>
                <w:sz w:val="24"/>
                <w:szCs w:val="24"/>
              </w:rPr>
              <w:t xml:space="preserve">, </w:t>
            </w:r>
            <w:r w:rsidRPr="00054848">
              <w:rPr>
                <w:rFonts w:ascii="Arial" w:hAnsi="Arial" w:cs="Arial"/>
                <w:b/>
                <w:bCs/>
                <w:sz w:val="24"/>
                <w:szCs w:val="24"/>
              </w:rPr>
              <w:t>Cultural Diversity</w:t>
            </w:r>
            <w:r w:rsidR="00125CBD">
              <w:rPr>
                <w:rFonts w:ascii="Arial" w:hAnsi="Arial" w:cs="Arial"/>
                <w:b/>
                <w:bCs/>
                <w:sz w:val="24"/>
                <w:szCs w:val="24"/>
              </w:rPr>
              <w:t xml:space="preserve"> and Building Racial literacy</w:t>
            </w:r>
          </w:p>
          <w:p w14:paraId="15C5A9C7" w14:textId="77777777" w:rsidR="00125CBD" w:rsidRPr="00125CBD" w:rsidRDefault="00125CBD">
            <w:pPr>
              <w:pStyle w:val="ListParagraph"/>
              <w:numPr>
                <w:ilvl w:val="0"/>
                <w:numId w:val="30"/>
              </w:numPr>
              <w:rPr>
                <w:rFonts w:ascii="Arial" w:hAnsi="Arial" w:cs="Arial"/>
              </w:rPr>
            </w:pPr>
            <w:r w:rsidRPr="00125CBD">
              <w:rPr>
                <w:rFonts w:ascii="Arial" w:hAnsi="Arial" w:cs="Arial"/>
              </w:rPr>
              <w:t xml:space="preserve">Increased confidence of staff when teaching about racial diversity </w:t>
            </w:r>
          </w:p>
          <w:p w14:paraId="5B0EFEC6" w14:textId="77777777" w:rsidR="00125CBD" w:rsidRPr="00125CBD" w:rsidRDefault="00125CBD">
            <w:pPr>
              <w:pStyle w:val="ListParagraph"/>
              <w:numPr>
                <w:ilvl w:val="0"/>
                <w:numId w:val="30"/>
              </w:numPr>
              <w:rPr>
                <w:rFonts w:ascii="Arial" w:hAnsi="Arial" w:cs="Arial"/>
              </w:rPr>
            </w:pPr>
            <w:r w:rsidRPr="00125CBD">
              <w:rPr>
                <w:rFonts w:ascii="Arial" w:hAnsi="Arial" w:cs="Arial"/>
              </w:rPr>
              <w:t>Increased confidence of staff when dealing with racist incidents</w:t>
            </w:r>
          </w:p>
          <w:p w14:paraId="62E1C33D" w14:textId="1292529E" w:rsidR="00125CBD" w:rsidRPr="00125CBD" w:rsidRDefault="00125CBD">
            <w:pPr>
              <w:pStyle w:val="ListParagraph"/>
              <w:numPr>
                <w:ilvl w:val="0"/>
                <w:numId w:val="30"/>
              </w:numPr>
              <w:rPr>
                <w:rFonts w:ascii="Arial" w:hAnsi="Arial" w:cs="Arial"/>
              </w:rPr>
            </w:pPr>
            <w:r w:rsidRPr="00125CBD">
              <w:rPr>
                <w:rFonts w:ascii="Arial" w:hAnsi="Arial" w:cs="Arial"/>
              </w:rPr>
              <w:t>Children report greater understanding of anti-racism and racial diversity</w:t>
            </w:r>
          </w:p>
          <w:p w14:paraId="1115DBCA" w14:textId="285A26BF" w:rsidR="00D71269" w:rsidRDefault="00D71269">
            <w:pPr>
              <w:pStyle w:val="ListParagraph"/>
              <w:numPr>
                <w:ilvl w:val="0"/>
                <w:numId w:val="30"/>
              </w:numPr>
              <w:rPr>
                <w:rFonts w:ascii="Arial" w:hAnsi="Arial" w:cs="Arial"/>
                <w:sz w:val="24"/>
                <w:szCs w:val="24"/>
              </w:rPr>
            </w:pPr>
            <w:r w:rsidRPr="00D71269">
              <w:rPr>
                <w:rFonts w:ascii="Arial" w:hAnsi="Arial" w:cs="Arial"/>
                <w:sz w:val="24"/>
                <w:szCs w:val="24"/>
              </w:rPr>
              <w:t xml:space="preserve">Increased awareness </w:t>
            </w:r>
            <w:r w:rsidR="00125CBD">
              <w:rPr>
                <w:rFonts w:ascii="Arial" w:hAnsi="Arial" w:cs="Arial"/>
                <w:sz w:val="24"/>
                <w:szCs w:val="24"/>
              </w:rPr>
              <w:t xml:space="preserve">of planning for Global Citizenship and Cultural Diversity </w:t>
            </w:r>
            <w:r w:rsidRPr="00D71269">
              <w:rPr>
                <w:rFonts w:ascii="Arial" w:hAnsi="Arial" w:cs="Arial"/>
                <w:sz w:val="24"/>
                <w:szCs w:val="24"/>
              </w:rPr>
              <w:t>demonstrated through planning meetings, quality assurance processes, self -evaluation processes and pre and post questionnaires (pupils, parents and staff)</w:t>
            </w:r>
          </w:p>
          <w:p w14:paraId="03DA3385" w14:textId="1E92041A" w:rsidR="00FF5229" w:rsidRPr="00F579E8" w:rsidRDefault="00FF5229">
            <w:pPr>
              <w:pStyle w:val="ListParagraph"/>
              <w:numPr>
                <w:ilvl w:val="0"/>
                <w:numId w:val="30"/>
              </w:numPr>
              <w:rPr>
                <w:rFonts w:ascii="Arial" w:hAnsi="Arial" w:cs="Arial"/>
                <w:sz w:val="24"/>
                <w:szCs w:val="24"/>
              </w:rPr>
            </w:pPr>
            <w:r w:rsidRPr="00F579E8">
              <w:rPr>
                <w:rFonts w:ascii="Arial" w:hAnsi="Arial" w:cs="Arial"/>
                <w:sz w:val="24"/>
                <w:szCs w:val="24"/>
              </w:rPr>
              <w:t>The new pupil voice group, Mini Romeros, will be established.</w:t>
            </w:r>
          </w:p>
          <w:p w14:paraId="62B40A12" w14:textId="4124B1E2" w:rsidR="00F579E8" w:rsidRDefault="00F579E8">
            <w:pPr>
              <w:pStyle w:val="ListParagraph"/>
              <w:numPr>
                <w:ilvl w:val="0"/>
                <w:numId w:val="30"/>
              </w:numPr>
              <w:tabs>
                <w:tab w:val="left" w:pos="264"/>
              </w:tabs>
              <w:spacing w:after="0" w:line="240" w:lineRule="auto"/>
              <w:rPr>
                <w:rFonts w:ascii="Arial" w:hAnsi="Arial" w:cs="Arial"/>
                <w:sz w:val="24"/>
                <w:szCs w:val="24"/>
              </w:rPr>
            </w:pPr>
            <w:r w:rsidRPr="00F579E8">
              <w:rPr>
                <w:rFonts w:ascii="Arial" w:hAnsi="Arial" w:cs="Arial"/>
                <w:sz w:val="24"/>
                <w:szCs w:val="24"/>
              </w:rPr>
              <w:t>Our school and class libraries will feature diverse authors/diverse themes (featuring characters of colour) to increase representation of diversity</w:t>
            </w:r>
            <w:r w:rsidR="00125CBD">
              <w:rPr>
                <w:rFonts w:ascii="Arial" w:hAnsi="Arial" w:cs="Arial"/>
                <w:sz w:val="24"/>
                <w:szCs w:val="24"/>
              </w:rPr>
              <w:t xml:space="preserve"> </w:t>
            </w:r>
          </w:p>
          <w:p w14:paraId="37C8F415" w14:textId="77777777" w:rsidR="007C2DA3" w:rsidRDefault="007C2DA3" w:rsidP="007C2DA3">
            <w:pPr>
              <w:pStyle w:val="ListParagraph"/>
              <w:tabs>
                <w:tab w:val="left" w:pos="264"/>
              </w:tabs>
              <w:spacing w:after="0" w:line="240" w:lineRule="auto"/>
              <w:rPr>
                <w:rFonts w:ascii="Arial" w:hAnsi="Arial" w:cs="Arial"/>
                <w:sz w:val="24"/>
                <w:szCs w:val="24"/>
              </w:rPr>
            </w:pPr>
          </w:p>
          <w:p w14:paraId="516441EB" w14:textId="44092928" w:rsidR="007C2DA3" w:rsidRDefault="007C2DA3" w:rsidP="007C2DA3">
            <w:pPr>
              <w:tabs>
                <w:tab w:val="left" w:pos="264"/>
              </w:tabs>
              <w:spacing w:after="0" w:line="240" w:lineRule="auto"/>
              <w:rPr>
                <w:rFonts w:ascii="Arial" w:hAnsi="Arial" w:cs="Arial"/>
                <w:b/>
                <w:sz w:val="24"/>
                <w:szCs w:val="24"/>
              </w:rPr>
            </w:pPr>
            <w:r w:rsidRPr="007C2DA3">
              <w:rPr>
                <w:rFonts w:ascii="Arial" w:hAnsi="Arial" w:cs="Arial"/>
                <w:b/>
                <w:sz w:val="24"/>
                <w:szCs w:val="24"/>
              </w:rPr>
              <w:t>Single Agency Planning</w:t>
            </w:r>
          </w:p>
          <w:p w14:paraId="513B0AE7" w14:textId="334A5075" w:rsidR="007C2DA3" w:rsidRDefault="007C2DA3" w:rsidP="007C2DA3">
            <w:pPr>
              <w:pStyle w:val="ListParagraph"/>
              <w:numPr>
                <w:ilvl w:val="0"/>
                <w:numId w:val="33"/>
              </w:numPr>
              <w:tabs>
                <w:tab w:val="left" w:pos="264"/>
              </w:tabs>
              <w:spacing w:after="0" w:line="240" w:lineRule="auto"/>
              <w:rPr>
                <w:rFonts w:ascii="Arial" w:hAnsi="Arial" w:cs="Arial"/>
                <w:sz w:val="24"/>
                <w:szCs w:val="24"/>
              </w:rPr>
            </w:pPr>
            <w:r w:rsidRPr="007C2DA3">
              <w:rPr>
                <w:rFonts w:ascii="Arial" w:hAnsi="Arial" w:cs="Arial"/>
                <w:sz w:val="24"/>
                <w:szCs w:val="24"/>
              </w:rPr>
              <w:t>Staff will be trained in the use of the Single Agency Planning Fra</w:t>
            </w:r>
            <w:r>
              <w:rPr>
                <w:rFonts w:ascii="Arial" w:hAnsi="Arial" w:cs="Arial"/>
                <w:sz w:val="24"/>
                <w:szCs w:val="24"/>
              </w:rPr>
              <w:t>mework.</w:t>
            </w:r>
          </w:p>
          <w:p w14:paraId="2E7CCBE8" w14:textId="44FD7890" w:rsidR="007C2DA3" w:rsidRPr="007C2DA3" w:rsidRDefault="007C2DA3" w:rsidP="007C2DA3">
            <w:pPr>
              <w:pStyle w:val="ListParagraph"/>
              <w:numPr>
                <w:ilvl w:val="0"/>
                <w:numId w:val="33"/>
              </w:numPr>
              <w:tabs>
                <w:tab w:val="left" w:pos="264"/>
              </w:tabs>
              <w:spacing w:after="0" w:line="240" w:lineRule="auto"/>
              <w:rPr>
                <w:rFonts w:ascii="Arial" w:hAnsi="Arial" w:cs="Arial"/>
                <w:sz w:val="24"/>
                <w:szCs w:val="24"/>
              </w:rPr>
            </w:pPr>
            <w:r>
              <w:rPr>
                <w:rFonts w:ascii="Arial" w:hAnsi="Arial" w:cs="Arial"/>
                <w:bCs/>
                <w:sz w:val="24"/>
                <w:szCs w:val="24"/>
              </w:rPr>
              <w:t>The views of all stakeholders will consistently form an integral part of the planning to support pupils.</w:t>
            </w:r>
          </w:p>
          <w:p w14:paraId="376C278C" w14:textId="5D93E16A" w:rsidR="00D71269" w:rsidRPr="00B26EE4" w:rsidRDefault="007C2DA3" w:rsidP="00054848">
            <w:pPr>
              <w:pStyle w:val="ListParagraph"/>
              <w:numPr>
                <w:ilvl w:val="0"/>
                <w:numId w:val="33"/>
              </w:numPr>
              <w:tabs>
                <w:tab w:val="left" w:pos="264"/>
              </w:tabs>
              <w:spacing w:after="0" w:line="240" w:lineRule="auto"/>
              <w:rPr>
                <w:rFonts w:ascii="Arial" w:hAnsi="Arial" w:cs="Arial"/>
                <w:sz w:val="24"/>
                <w:szCs w:val="24"/>
              </w:rPr>
            </w:pPr>
            <w:r>
              <w:rPr>
                <w:rFonts w:ascii="Arial" w:hAnsi="Arial" w:cs="Arial"/>
                <w:bCs/>
                <w:sz w:val="24"/>
                <w:szCs w:val="24"/>
              </w:rPr>
              <w:t>Single Agency Planning paperwork will be used consistently to record th</w:t>
            </w:r>
            <w:r w:rsidR="00B26EE4">
              <w:rPr>
                <w:rFonts w:ascii="Arial" w:hAnsi="Arial" w:cs="Arial"/>
                <w:bCs/>
                <w:sz w:val="24"/>
                <w:szCs w:val="24"/>
              </w:rPr>
              <w:t xml:space="preserve">e views of all stakeholders, </w:t>
            </w:r>
            <w:r>
              <w:rPr>
                <w:rFonts w:ascii="Arial" w:hAnsi="Arial" w:cs="Arial"/>
                <w:bCs/>
                <w:sz w:val="24"/>
                <w:szCs w:val="24"/>
              </w:rPr>
              <w:t>concerns, meetings and support strategies</w:t>
            </w:r>
            <w:r w:rsidR="00B26EE4">
              <w:rPr>
                <w:rFonts w:ascii="Arial" w:hAnsi="Arial" w:cs="Arial"/>
                <w:bCs/>
                <w:sz w:val="24"/>
                <w:szCs w:val="24"/>
              </w:rPr>
              <w:t xml:space="preserve"> within an agreed timeframe.</w:t>
            </w:r>
          </w:p>
          <w:p w14:paraId="0D3B9539" w14:textId="2D376DDB" w:rsidR="00B26EE4" w:rsidRPr="0074452A" w:rsidRDefault="00B26EE4" w:rsidP="00054848">
            <w:pPr>
              <w:pStyle w:val="ListParagraph"/>
              <w:numPr>
                <w:ilvl w:val="0"/>
                <w:numId w:val="33"/>
              </w:numPr>
              <w:tabs>
                <w:tab w:val="left" w:pos="264"/>
              </w:tabs>
              <w:spacing w:after="0" w:line="240" w:lineRule="auto"/>
              <w:rPr>
                <w:rFonts w:ascii="Arial" w:hAnsi="Arial" w:cs="Arial"/>
                <w:sz w:val="24"/>
                <w:szCs w:val="24"/>
              </w:rPr>
            </w:pPr>
            <w:r>
              <w:rPr>
                <w:rFonts w:ascii="Arial" w:hAnsi="Arial" w:cs="Arial"/>
                <w:bCs/>
                <w:sz w:val="24"/>
                <w:szCs w:val="24"/>
              </w:rPr>
              <w:t xml:space="preserve">The process will be monitored, evaluated and next steps agreed by all stakeholders. </w:t>
            </w:r>
          </w:p>
          <w:p w14:paraId="4FDC0A88" w14:textId="69BA9ED4" w:rsidR="0074452A" w:rsidRPr="0074452A" w:rsidRDefault="0074452A" w:rsidP="00B26EE4">
            <w:pPr>
              <w:pStyle w:val="ListParagraph"/>
              <w:tabs>
                <w:tab w:val="left" w:pos="264"/>
              </w:tabs>
              <w:spacing w:after="0" w:line="240" w:lineRule="auto"/>
              <w:rPr>
                <w:rFonts w:ascii="Arial" w:hAnsi="Arial" w:cs="Arial"/>
                <w:sz w:val="24"/>
                <w:szCs w:val="24"/>
              </w:rPr>
            </w:pPr>
          </w:p>
        </w:tc>
      </w:tr>
    </w:tbl>
    <w:tbl>
      <w:tblPr>
        <w:tblStyle w:val="TableGrid"/>
        <w:tblW w:w="14076" w:type="dxa"/>
        <w:tblInd w:w="108" w:type="dxa"/>
        <w:tblLook w:val="04A0" w:firstRow="1" w:lastRow="0" w:firstColumn="1" w:lastColumn="0" w:noHBand="0" w:noVBand="1"/>
      </w:tblPr>
      <w:tblGrid>
        <w:gridCol w:w="4075"/>
        <w:gridCol w:w="4652"/>
        <w:gridCol w:w="5349"/>
      </w:tblGrid>
      <w:tr w:rsidR="000C5318" w:rsidRPr="000005A7" w14:paraId="5258FF0C" w14:textId="77777777" w:rsidTr="00052DE6">
        <w:trPr>
          <w:trHeight w:val="802"/>
        </w:trPr>
        <w:tc>
          <w:tcPr>
            <w:tcW w:w="14076" w:type="dxa"/>
            <w:gridSpan w:val="3"/>
            <w:shd w:val="clear" w:color="auto" w:fill="BFBFBF" w:themeFill="background1" w:themeFillShade="BF"/>
          </w:tcPr>
          <w:p w14:paraId="4D196AF9" w14:textId="0DAD4D89" w:rsidR="000C5318" w:rsidRPr="002A7C99" w:rsidRDefault="000C5318" w:rsidP="00052DE6">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4</w:t>
            </w:r>
            <w:r w:rsidRPr="000005A7">
              <w:rPr>
                <w:rFonts w:ascii="Arial" w:hAnsi="Arial" w:cs="Arial"/>
                <w:b/>
                <w:sz w:val="28"/>
                <w:szCs w:val="28"/>
              </w:rPr>
              <w:t xml:space="preserve">   </w:t>
            </w:r>
            <w:sdt>
              <w:sdtPr>
                <w:rPr>
                  <w:rFonts w:ascii="Arial" w:hAnsi="Arial" w:cs="Arial"/>
                  <w:sz w:val="20"/>
                  <w:szCs w:val="20"/>
                </w:rPr>
                <w:alias w:val="NIF"/>
                <w:tag w:val="NIF"/>
                <w:id w:val="1128283958"/>
                <w:placeholder>
                  <w:docPart w:val="FA733F339CE1C9488D293D31C078F52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Pr>
                    <w:rFonts w:ascii="Arial" w:hAnsi="Arial" w:cs="Arial"/>
                    <w:sz w:val="20"/>
                    <w:szCs w:val="20"/>
                  </w:rPr>
                  <w:t xml:space="preserve">Improvement in skills and sustained, positive school-leaver destinations for all young people </w:t>
                </w:r>
              </w:sdtContent>
            </w:sdt>
          </w:p>
          <w:p w14:paraId="6329B6DC" w14:textId="343A8477" w:rsidR="000C5318" w:rsidRPr="000005A7" w:rsidRDefault="000C5318" w:rsidP="00052DE6">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080182126"/>
                <w:placeholder>
                  <w:docPart w:val="248D77B7752A5B46BAE315DE9C5E094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054848">
                  <w:rPr>
                    <w:rFonts w:ascii="Arial" w:hAnsi="Arial" w:cs="Arial"/>
                    <w:sz w:val="20"/>
                    <w:szCs w:val="20"/>
                  </w:rPr>
                  <w:t>-</w:t>
                </w:r>
              </w:sdtContent>
            </w:sdt>
          </w:p>
        </w:tc>
      </w:tr>
      <w:tr w:rsidR="000C5318" w:rsidRPr="000005A7" w14:paraId="4A90578B" w14:textId="77777777" w:rsidTr="00052DE6">
        <w:trPr>
          <w:trHeight w:val="571"/>
        </w:trPr>
        <w:tc>
          <w:tcPr>
            <w:tcW w:w="4075" w:type="dxa"/>
          </w:tcPr>
          <w:p w14:paraId="3B3D4321" w14:textId="77777777" w:rsidR="000C5318" w:rsidRPr="002A7C99" w:rsidRDefault="000C5318" w:rsidP="00052DE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342160010"/>
              <w:placeholder>
                <w:docPart w:val="BA3E96E6081C124F888BF9E4F8B0651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84525AD" w14:textId="77777777" w:rsidR="000C5318" w:rsidRPr="002A7C99" w:rsidRDefault="000C5318" w:rsidP="00052DE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433267791"/>
              <w:placeholder>
                <w:docPart w:val="26DB01AFED75CB499D8F83E931195D2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FC32BC6" w14:textId="77777777" w:rsidR="000C5318" w:rsidRPr="002A7C99" w:rsidRDefault="000C5318" w:rsidP="00052DE6">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20286181"/>
              <w:placeholder>
                <w:docPart w:val="AE1940E23CBBBF48AF0773102AA3306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D73212D" w14:textId="77777777" w:rsidR="000C5318" w:rsidRPr="002A7C99" w:rsidRDefault="000C5318" w:rsidP="00052DE6">
                <w:pPr>
                  <w:pStyle w:val="Default"/>
                  <w:rPr>
                    <w:rFonts w:ascii="Arial" w:hAnsi="Arial" w:cs="Arial"/>
                    <w:color w:val="auto"/>
                    <w:sz w:val="20"/>
                    <w:szCs w:val="20"/>
                  </w:rPr>
                </w:pPr>
                <w:r>
                  <w:rPr>
                    <w:rFonts w:ascii="Arial" w:hAnsi="Arial" w:cs="Arial"/>
                    <w:sz w:val="20"/>
                    <w:szCs w:val="20"/>
                  </w:rPr>
                  <w:t>School Improvement</w:t>
                </w:r>
              </w:p>
            </w:sdtContent>
          </w:sdt>
          <w:p w14:paraId="14CC7173" w14:textId="77777777" w:rsidR="000C5318" w:rsidRDefault="000C5318" w:rsidP="00052DE6">
            <w:pPr>
              <w:pStyle w:val="Default"/>
              <w:rPr>
                <w:rFonts w:ascii="Arial" w:hAnsi="Arial" w:cs="Arial"/>
                <w:sz w:val="20"/>
                <w:szCs w:val="20"/>
              </w:rPr>
            </w:pPr>
          </w:p>
          <w:p w14:paraId="022901CD" w14:textId="77777777" w:rsidR="000C5318" w:rsidRPr="002A7C99" w:rsidRDefault="000C5318" w:rsidP="00052DE6">
            <w:pPr>
              <w:autoSpaceDE w:val="0"/>
              <w:autoSpaceDN w:val="0"/>
              <w:adjustRightInd w:val="0"/>
              <w:spacing w:after="30"/>
              <w:rPr>
                <w:rFonts w:ascii="Arial" w:hAnsi="Arial" w:cs="Arial"/>
                <w:b/>
                <w:sz w:val="20"/>
                <w:szCs w:val="20"/>
              </w:rPr>
            </w:pPr>
          </w:p>
        </w:tc>
        <w:tc>
          <w:tcPr>
            <w:tcW w:w="4652" w:type="dxa"/>
          </w:tcPr>
          <w:p w14:paraId="7A36D1B6" w14:textId="77777777" w:rsidR="000C5318" w:rsidRPr="006E3C1B" w:rsidRDefault="000C5318" w:rsidP="00052DE6">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672178738"/>
              <w:placeholder>
                <w:docPart w:val="396CFDDB0B712A48A0A6F111D5F4243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41834D3" w14:textId="77777777" w:rsidR="000C5318" w:rsidRPr="006E3C1B" w:rsidRDefault="000C5318" w:rsidP="00052DE6">
                <w:pPr>
                  <w:pStyle w:val="Default"/>
                  <w:rPr>
                    <w:rFonts w:ascii="Arial" w:hAnsi="Arial" w:cs="Arial"/>
                    <w:sz w:val="20"/>
                    <w:szCs w:val="20"/>
                    <w:u w:val="single"/>
                  </w:rPr>
                </w:pPr>
                <w:r>
                  <w:rPr>
                    <w:rFonts w:ascii="Arial" w:hAnsi="Arial" w:cs="Arial"/>
                    <w:sz w:val="20"/>
                    <w:szCs w:val="20"/>
                  </w:rPr>
                  <w:t>3.1 Ensuring wellbeing, equality and inclusion</w:t>
                </w:r>
              </w:p>
            </w:sdtContent>
          </w:sdt>
          <w:sdt>
            <w:sdtPr>
              <w:rPr>
                <w:rFonts w:ascii="Arial" w:hAnsi="Arial" w:cs="Arial"/>
                <w:sz w:val="20"/>
                <w:szCs w:val="20"/>
              </w:rPr>
              <w:alias w:val="HGIOS"/>
              <w:tag w:val="HGIOSs"/>
              <w:id w:val="224730533"/>
              <w:placeholder>
                <w:docPart w:val="09878EC9F892EB4987D80B156F76C75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FAF36E0" w14:textId="77777777" w:rsidR="000C5318" w:rsidRPr="006E3C1B" w:rsidRDefault="000C5318" w:rsidP="00052DE6">
                <w:pPr>
                  <w:pStyle w:val="Default"/>
                  <w:rPr>
                    <w:rFonts w:ascii="Arial" w:hAnsi="Arial" w:cs="Arial"/>
                    <w:color w:val="auto"/>
                    <w:sz w:val="20"/>
                    <w:szCs w:val="20"/>
                  </w:rPr>
                </w:pPr>
                <w:r>
                  <w:rPr>
                    <w:rFonts w:ascii="Arial" w:hAnsi="Arial" w:cs="Arial"/>
                    <w:sz w:val="20"/>
                    <w:szCs w:val="20"/>
                  </w:rPr>
                  <w:t>1.1 Self-evaluation for self-improvement</w:t>
                </w:r>
              </w:p>
            </w:sdtContent>
          </w:sdt>
          <w:p w14:paraId="17BB8CB2" w14:textId="57AF38FC" w:rsidR="000C5318" w:rsidRPr="00FF5229" w:rsidRDefault="000C5318" w:rsidP="00052DE6">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893883695"/>
                <w:placeholder>
                  <w:docPart w:val="B275741A40E649409C5320970CA6CBF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930AB5">
                  <w:rPr>
                    <w:rFonts w:ascii="Arial" w:hAnsi="Arial" w:cs="Arial"/>
                    <w:sz w:val="20"/>
                    <w:szCs w:val="20"/>
                  </w:rPr>
                  <w:t>2.3 Learning, teaching and assessment</w:t>
                </w:r>
              </w:sdtContent>
            </w:sdt>
          </w:p>
          <w:p w14:paraId="11113447" w14:textId="77777777" w:rsidR="000C5318" w:rsidRPr="00C07E03" w:rsidRDefault="000C5318" w:rsidP="00052DE6">
            <w:pPr>
              <w:pStyle w:val="Default"/>
              <w:rPr>
                <w:rFonts w:ascii="Arial" w:hAnsi="Arial" w:cs="Arial"/>
                <w:sz w:val="20"/>
                <w:szCs w:val="20"/>
              </w:rPr>
            </w:pPr>
          </w:p>
        </w:tc>
        <w:tc>
          <w:tcPr>
            <w:tcW w:w="5349" w:type="dxa"/>
          </w:tcPr>
          <w:p w14:paraId="5C0F3054" w14:textId="77777777" w:rsidR="000C5318" w:rsidRPr="00DE07A0" w:rsidRDefault="000C5318" w:rsidP="00052DE6">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543284453"/>
              <w:placeholder>
                <w:docPart w:val="01F35FB5860A7248AFFB0DC35E4CA02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4DBDEA9F" w14:textId="77777777" w:rsidR="000C5318" w:rsidRPr="00C07E03" w:rsidRDefault="000C5318" w:rsidP="00052DE6">
                <w:pPr>
                  <w:rPr>
                    <w:rFonts w:ascii="Arial" w:hAnsi="Arial" w:cs="Arial"/>
                    <w:sz w:val="20"/>
                    <w:szCs w:val="20"/>
                  </w:rPr>
                </w:pPr>
                <w:r>
                  <w:rPr>
                    <w:rFonts w:ascii="Arial" w:hAnsi="Arial" w:cs="Arial"/>
                    <w:sz w:val="20"/>
                    <w:szCs w:val="20"/>
                  </w:rPr>
                  <w:t>Article 28: (Right to education):</w:t>
                </w:r>
              </w:p>
            </w:sdtContent>
          </w:sdt>
          <w:p w14:paraId="09DEA304" w14:textId="77777777" w:rsidR="000C5318" w:rsidRDefault="009465FF" w:rsidP="00052DE6">
            <w:pPr>
              <w:rPr>
                <w:rFonts w:ascii="Arial" w:hAnsi="Arial" w:cs="Arial"/>
                <w:sz w:val="20"/>
                <w:szCs w:val="20"/>
              </w:rPr>
            </w:pPr>
            <w:sdt>
              <w:sdtPr>
                <w:rPr>
                  <w:rFonts w:ascii="Arial" w:hAnsi="Arial" w:cs="Arial"/>
                  <w:sz w:val="20"/>
                  <w:szCs w:val="20"/>
                </w:rPr>
                <w:alias w:val="RRS Unicef articles"/>
                <w:tag w:val="RRS Unicef articles"/>
                <w:id w:val="434329168"/>
                <w:placeholder>
                  <w:docPart w:val="08BEC78B76195A4A90834B99E61DF7E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C5318">
                  <w:rPr>
                    <w:rFonts w:ascii="Arial" w:hAnsi="Arial" w:cs="Arial"/>
                    <w:sz w:val="20"/>
                    <w:szCs w:val="20"/>
                  </w:rPr>
                  <w:t>Article 3 (Best interests of the child):</w:t>
                </w:r>
              </w:sdtContent>
            </w:sdt>
            <w:r w:rsidR="000C5318">
              <w:rPr>
                <w:rFonts w:ascii="Arial" w:hAnsi="Arial" w:cs="Arial"/>
                <w:sz w:val="20"/>
                <w:szCs w:val="20"/>
              </w:rPr>
              <w:t xml:space="preserve"> </w:t>
            </w:r>
          </w:p>
          <w:p w14:paraId="3D208E58" w14:textId="77777777" w:rsidR="000C5318" w:rsidRDefault="000C5318" w:rsidP="00052DE6">
            <w:pPr>
              <w:rPr>
                <w:rFonts w:ascii="Arial" w:hAnsi="Arial" w:cs="Arial"/>
                <w:sz w:val="20"/>
                <w:szCs w:val="20"/>
              </w:rPr>
            </w:pPr>
          </w:p>
          <w:p w14:paraId="2501A129" w14:textId="77777777" w:rsidR="000C5318" w:rsidRPr="00C07E03" w:rsidRDefault="000C5318" w:rsidP="00052DE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C5318" w14:paraId="7B09B64A" w14:textId="77777777" w:rsidTr="00DC1B6A">
        <w:trPr>
          <w:gridAfter w:val="1"/>
          <w:wAfter w:w="25" w:type="dxa"/>
          <w:trHeight w:val="530"/>
        </w:trPr>
        <w:tc>
          <w:tcPr>
            <w:tcW w:w="14033" w:type="dxa"/>
            <w:shd w:val="clear" w:color="auto" w:fill="C0C0C0"/>
            <w:tcMar>
              <w:top w:w="20" w:type="dxa"/>
              <w:left w:w="20" w:type="dxa"/>
              <w:bottom w:w="0" w:type="dxa"/>
              <w:right w:w="20" w:type="dxa"/>
            </w:tcMar>
            <w:vAlign w:val="center"/>
          </w:tcPr>
          <w:p w14:paraId="1E7B4B6F" w14:textId="77777777" w:rsidR="000C5318" w:rsidRDefault="000C5318" w:rsidP="00052DE6">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0C5318" w14:paraId="7AE9D8D4" w14:textId="77777777" w:rsidTr="00DC1B6A">
        <w:trPr>
          <w:gridAfter w:val="1"/>
          <w:wAfter w:w="25" w:type="dxa"/>
          <w:trHeight w:val="384"/>
        </w:trPr>
        <w:tc>
          <w:tcPr>
            <w:tcW w:w="14033" w:type="dxa"/>
            <w:tcMar>
              <w:top w:w="20" w:type="dxa"/>
              <w:left w:w="20" w:type="dxa"/>
              <w:bottom w:w="0" w:type="dxa"/>
              <w:right w:w="20" w:type="dxa"/>
            </w:tcMar>
          </w:tcPr>
          <w:p w14:paraId="2743BCE5" w14:textId="356C7B89" w:rsidR="000C5318" w:rsidRDefault="000C5318" w:rsidP="000C5318">
            <w:pPr>
              <w:tabs>
                <w:tab w:val="left" w:pos="264"/>
              </w:tabs>
              <w:spacing w:after="0" w:line="240" w:lineRule="auto"/>
              <w:rPr>
                <w:rFonts w:ascii="Arial" w:hAnsi="Arial" w:cs="Arial"/>
                <w:iCs/>
              </w:rPr>
            </w:pPr>
            <w:r w:rsidRPr="00077B50">
              <w:rPr>
                <w:rFonts w:ascii="Arial" w:hAnsi="Arial" w:cs="Arial"/>
                <w:i/>
              </w:rPr>
              <w:t xml:space="preserve"> </w:t>
            </w:r>
          </w:p>
          <w:p w14:paraId="60CF4D19" w14:textId="77777777" w:rsidR="00C71135" w:rsidRPr="00E946BA" w:rsidRDefault="00C71135" w:rsidP="00C71135">
            <w:pPr>
              <w:tabs>
                <w:tab w:val="left" w:pos="264"/>
              </w:tabs>
              <w:spacing w:after="0" w:line="240" w:lineRule="auto"/>
              <w:rPr>
                <w:rFonts w:ascii="Arial" w:hAnsi="Arial" w:cs="Arial"/>
                <w:iCs/>
                <w:sz w:val="24"/>
                <w:szCs w:val="24"/>
              </w:rPr>
            </w:pPr>
          </w:p>
          <w:p w14:paraId="610B59E4" w14:textId="2967824F" w:rsidR="00C71135" w:rsidRDefault="00C71135" w:rsidP="00C71135">
            <w:pPr>
              <w:tabs>
                <w:tab w:val="left" w:pos="264"/>
              </w:tabs>
              <w:spacing w:after="0" w:line="240" w:lineRule="auto"/>
              <w:rPr>
                <w:rFonts w:ascii="Arial" w:hAnsi="Arial" w:cs="Arial"/>
                <w:iCs/>
                <w:sz w:val="24"/>
                <w:szCs w:val="24"/>
              </w:rPr>
            </w:pPr>
            <w:r w:rsidRPr="00E946BA">
              <w:rPr>
                <w:rFonts w:ascii="Arial" w:hAnsi="Arial" w:cs="Arial"/>
                <w:iCs/>
                <w:sz w:val="24"/>
                <w:szCs w:val="24"/>
              </w:rPr>
              <w:t>Digital literacy skills to support skills for learning life and work continue to be a focus to raise attainment</w:t>
            </w:r>
            <w:r>
              <w:rPr>
                <w:rFonts w:ascii="Arial" w:hAnsi="Arial" w:cs="Arial"/>
                <w:iCs/>
                <w:sz w:val="24"/>
                <w:szCs w:val="24"/>
              </w:rPr>
              <w:t>. The</w:t>
            </w:r>
            <w:r w:rsidRPr="00E946BA">
              <w:rPr>
                <w:rFonts w:ascii="Arial" w:hAnsi="Arial" w:cs="Arial"/>
                <w:iCs/>
                <w:sz w:val="24"/>
                <w:szCs w:val="24"/>
              </w:rPr>
              <w:t xml:space="preserve"> school is working towards the Schools’ Digital Literacy Award</w:t>
            </w:r>
            <w:r>
              <w:rPr>
                <w:rFonts w:ascii="Arial" w:hAnsi="Arial" w:cs="Arial"/>
                <w:iCs/>
                <w:sz w:val="24"/>
                <w:szCs w:val="24"/>
              </w:rPr>
              <w:t xml:space="preserve"> and will continue to work towards consistency in learning and teaching of digital literacy skills across the school.</w:t>
            </w:r>
          </w:p>
          <w:p w14:paraId="710EB42B" w14:textId="77777777" w:rsidR="00C71135" w:rsidRDefault="00C71135" w:rsidP="00C71135">
            <w:pPr>
              <w:tabs>
                <w:tab w:val="left" w:pos="264"/>
              </w:tabs>
              <w:spacing w:after="0" w:line="240" w:lineRule="auto"/>
              <w:rPr>
                <w:rFonts w:ascii="Arial" w:hAnsi="Arial" w:cs="Arial"/>
                <w:iCs/>
                <w:sz w:val="24"/>
                <w:szCs w:val="24"/>
              </w:rPr>
            </w:pPr>
          </w:p>
          <w:p w14:paraId="6CB2662B" w14:textId="6C1E3783" w:rsidR="000C5318" w:rsidRPr="00C4405D" w:rsidRDefault="000E7A5F" w:rsidP="00C4405D">
            <w:pPr>
              <w:tabs>
                <w:tab w:val="left" w:pos="264"/>
              </w:tabs>
              <w:spacing w:after="0" w:line="240" w:lineRule="auto"/>
              <w:rPr>
                <w:rFonts w:ascii="Arial" w:hAnsi="Arial" w:cs="Arial"/>
                <w:sz w:val="24"/>
                <w:szCs w:val="24"/>
              </w:rPr>
            </w:pPr>
            <w:r w:rsidRPr="00C4405D">
              <w:rPr>
                <w:rFonts w:ascii="Arial" w:hAnsi="Arial" w:cs="Arial"/>
                <w:sz w:val="24"/>
                <w:szCs w:val="24"/>
              </w:rPr>
              <w:lastRenderedPageBreak/>
              <w:t xml:space="preserve">As a staff, we identified children who had not had opportunities for personal achievements. </w:t>
            </w:r>
            <w:r w:rsidR="000C5318" w:rsidRPr="00C4405D">
              <w:rPr>
                <w:rFonts w:ascii="Arial" w:hAnsi="Arial" w:cs="Arial"/>
                <w:sz w:val="24"/>
                <w:szCs w:val="24"/>
              </w:rPr>
              <w:t xml:space="preserve">Self -evaluation and tracking meetings evidenced the need for a robust trackig </w:t>
            </w:r>
            <w:r w:rsidR="00FF5229" w:rsidRPr="00C4405D">
              <w:rPr>
                <w:rFonts w:ascii="Arial" w:hAnsi="Arial" w:cs="Arial"/>
                <w:sz w:val="24"/>
                <w:szCs w:val="24"/>
              </w:rPr>
              <w:t xml:space="preserve">system </w:t>
            </w:r>
            <w:r w:rsidR="000C5318" w:rsidRPr="00C4405D">
              <w:rPr>
                <w:rFonts w:ascii="Arial" w:hAnsi="Arial" w:cs="Arial"/>
                <w:sz w:val="24"/>
                <w:szCs w:val="24"/>
              </w:rPr>
              <w:t xml:space="preserve">to monitor wider achievement throughout the school </w:t>
            </w:r>
            <w:r w:rsidR="00FF5229" w:rsidRPr="00C4405D">
              <w:rPr>
                <w:rFonts w:ascii="Arial" w:hAnsi="Arial" w:cs="Arial"/>
                <w:sz w:val="24"/>
                <w:szCs w:val="24"/>
              </w:rPr>
              <w:t xml:space="preserve">and </w:t>
            </w:r>
            <w:r w:rsidR="000C5318" w:rsidRPr="00C4405D">
              <w:rPr>
                <w:rFonts w:ascii="Arial" w:hAnsi="Arial" w:cs="Arial"/>
                <w:sz w:val="24"/>
                <w:szCs w:val="24"/>
              </w:rPr>
              <w:t xml:space="preserve">ensure all children have the opportunity to develop their talents and skills and develop skills for learning, life and work. </w:t>
            </w:r>
          </w:p>
          <w:p w14:paraId="6A343A01" w14:textId="77777777" w:rsidR="00FF5229" w:rsidRPr="00FF5229" w:rsidRDefault="00FF5229" w:rsidP="00052DE6">
            <w:pPr>
              <w:tabs>
                <w:tab w:val="left" w:pos="264"/>
              </w:tabs>
              <w:spacing w:after="0" w:line="240" w:lineRule="auto"/>
              <w:rPr>
                <w:rFonts w:ascii="Arial" w:hAnsi="Arial" w:cs="Arial"/>
                <w:sz w:val="24"/>
                <w:szCs w:val="24"/>
              </w:rPr>
            </w:pPr>
          </w:p>
          <w:p w14:paraId="58A819BB" w14:textId="6C893CF1" w:rsidR="00054848" w:rsidRDefault="00054848" w:rsidP="00054848">
            <w:pPr>
              <w:tabs>
                <w:tab w:val="left" w:pos="264"/>
              </w:tabs>
              <w:spacing w:after="0" w:line="240" w:lineRule="auto"/>
              <w:rPr>
                <w:rFonts w:ascii="Arial" w:hAnsi="Arial" w:cs="Arial"/>
                <w:iCs/>
                <w:sz w:val="24"/>
                <w:szCs w:val="24"/>
              </w:rPr>
            </w:pPr>
            <w:r w:rsidRPr="00FF5229">
              <w:rPr>
                <w:rFonts w:ascii="Arial" w:hAnsi="Arial" w:cs="Arial"/>
                <w:iCs/>
                <w:sz w:val="24"/>
                <w:szCs w:val="24"/>
              </w:rPr>
              <w:t>Children and parent questionnaires and consultations with staff identified Outdoor Learning as an important area for development therefore we will continue to develop and embed this within the school curriculu</w:t>
            </w:r>
            <w:r w:rsidR="000E7A5F">
              <w:rPr>
                <w:rFonts w:ascii="Arial" w:hAnsi="Arial" w:cs="Arial"/>
                <w:iCs/>
                <w:sz w:val="24"/>
                <w:szCs w:val="24"/>
              </w:rPr>
              <w:t xml:space="preserve">m to support the development of skills for learning, life and work. </w:t>
            </w:r>
            <w:r w:rsidRPr="00FF5229">
              <w:rPr>
                <w:rFonts w:ascii="Arial" w:hAnsi="Arial" w:cs="Arial"/>
                <w:iCs/>
                <w:sz w:val="24"/>
                <w:szCs w:val="24"/>
              </w:rPr>
              <w:t xml:space="preserve"> </w:t>
            </w:r>
          </w:p>
          <w:p w14:paraId="67F3CAE1" w14:textId="0EBB1825" w:rsidR="000E7A5F" w:rsidRDefault="000E7A5F" w:rsidP="00054848">
            <w:pPr>
              <w:tabs>
                <w:tab w:val="left" w:pos="264"/>
              </w:tabs>
              <w:spacing w:after="0" w:line="240" w:lineRule="auto"/>
              <w:rPr>
                <w:rFonts w:ascii="Arial" w:hAnsi="Arial" w:cs="Arial"/>
                <w:iCs/>
                <w:sz w:val="24"/>
                <w:szCs w:val="24"/>
              </w:rPr>
            </w:pPr>
          </w:p>
          <w:p w14:paraId="3A9A0754" w14:textId="4162AF14" w:rsidR="000E7A5F" w:rsidRPr="00FF5229" w:rsidRDefault="000E7A5F" w:rsidP="00054848">
            <w:pPr>
              <w:tabs>
                <w:tab w:val="left" w:pos="264"/>
              </w:tabs>
              <w:spacing w:after="0" w:line="240" w:lineRule="auto"/>
              <w:rPr>
                <w:rFonts w:ascii="Arial" w:hAnsi="Arial" w:cs="Arial"/>
                <w:iCs/>
                <w:sz w:val="24"/>
                <w:szCs w:val="24"/>
              </w:rPr>
            </w:pPr>
            <w:r>
              <w:rPr>
                <w:rFonts w:ascii="Arial" w:hAnsi="Arial" w:cs="Arial"/>
                <w:iCs/>
                <w:sz w:val="24"/>
                <w:szCs w:val="24"/>
              </w:rPr>
              <w:t>The structure of the pupil voice groups has worked well this year</w:t>
            </w:r>
            <w:r w:rsidR="00E961BA">
              <w:rPr>
                <w:rFonts w:ascii="Arial" w:hAnsi="Arial" w:cs="Arial"/>
                <w:iCs/>
                <w:sz w:val="24"/>
                <w:szCs w:val="24"/>
              </w:rPr>
              <w:t xml:space="preserve">. </w:t>
            </w:r>
            <w:r w:rsidR="00B57656">
              <w:rPr>
                <w:rFonts w:ascii="Arial" w:hAnsi="Arial" w:cs="Arial"/>
                <w:iCs/>
                <w:sz w:val="24"/>
                <w:szCs w:val="24"/>
              </w:rPr>
              <w:t>Each class has an area of responsibility based on Curriculum for Excellence experiences and outcomes in social studies.  Staff highlighted that the o</w:t>
            </w:r>
            <w:r w:rsidR="00E961BA">
              <w:rPr>
                <w:rFonts w:ascii="Arial" w:hAnsi="Arial" w:cs="Arial"/>
                <w:iCs/>
                <w:sz w:val="24"/>
                <w:szCs w:val="24"/>
              </w:rPr>
              <w:t xml:space="preserve">wnership </w:t>
            </w:r>
            <w:r w:rsidR="00B57656">
              <w:rPr>
                <w:rFonts w:ascii="Arial" w:hAnsi="Arial" w:cs="Arial"/>
                <w:iCs/>
                <w:sz w:val="24"/>
                <w:szCs w:val="24"/>
              </w:rPr>
              <w:t>and commitment of each group has improved with more regular opportunities for leading.  With new class structures in 2023 – 2024, involving 2 composite classes across second level, we will have the opportunity to add 2 new pupil voice groups.  Following a presentation from St Columba’s Romero group, pupils showed significant interest in creating a Mini Romero group to support an awareness of diversity. Further opportunities for children to lead learning and influence change in school have been welcomed by children.</w:t>
            </w:r>
          </w:p>
          <w:p w14:paraId="5DDBE9E0" w14:textId="77777777" w:rsidR="00054848" w:rsidRPr="000C5318" w:rsidRDefault="00054848" w:rsidP="00052DE6">
            <w:pPr>
              <w:tabs>
                <w:tab w:val="left" w:pos="264"/>
              </w:tabs>
              <w:spacing w:after="0" w:line="240" w:lineRule="auto"/>
              <w:rPr>
                <w:rFonts w:ascii="Arial" w:hAnsi="Arial" w:cs="Arial"/>
              </w:rPr>
            </w:pPr>
          </w:p>
          <w:p w14:paraId="13067CAE" w14:textId="77777777" w:rsidR="000C5318" w:rsidRPr="00077B50" w:rsidRDefault="000C5318" w:rsidP="00052DE6">
            <w:pPr>
              <w:tabs>
                <w:tab w:val="left" w:pos="264"/>
              </w:tabs>
              <w:spacing w:after="0" w:line="240" w:lineRule="auto"/>
              <w:rPr>
                <w:rFonts w:ascii="Arial" w:hAnsi="Arial" w:cs="Arial"/>
                <w:i/>
              </w:rPr>
            </w:pPr>
          </w:p>
        </w:tc>
      </w:tr>
      <w:tr w:rsidR="000C5318" w:rsidRPr="000005A7" w14:paraId="6BD4D418" w14:textId="77777777" w:rsidTr="00DC1B6A">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78303100" w14:textId="77777777" w:rsidR="000C5318" w:rsidRPr="00802431" w:rsidRDefault="000C5318" w:rsidP="00052DE6">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0C5318" w:rsidRPr="000005A7" w14:paraId="5A85FC96" w14:textId="77777777" w:rsidTr="00DC1B6A">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97A2496" w14:textId="4AC6CF20" w:rsidR="00C71135" w:rsidRDefault="00C71135" w:rsidP="00C71135">
            <w:pPr>
              <w:tabs>
                <w:tab w:val="left" w:pos="264"/>
              </w:tabs>
              <w:spacing w:after="0" w:line="240" w:lineRule="auto"/>
              <w:rPr>
                <w:rFonts w:ascii="Arial" w:hAnsi="Arial" w:cs="Arial"/>
                <w:b/>
                <w:bCs/>
                <w:sz w:val="24"/>
                <w:szCs w:val="24"/>
              </w:rPr>
            </w:pPr>
          </w:p>
          <w:p w14:paraId="79E34663" w14:textId="77777777" w:rsidR="00C71135" w:rsidRPr="00A30CF2" w:rsidRDefault="00C71135" w:rsidP="00C71135">
            <w:pPr>
              <w:tabs>
                <w:tab w:val="left" w:pos="264"/>
              </w:tabs>
              <w:spacing w:after="0" w:line="240" w:lineRule="auto"/>
              <w:rPr>
                <w:rFonts w:ascii="Arial" w:hAnsi="Arial" w:cs="Arial"/>
                <w:b/>
                <w:bCs/>
                <w:sz w:val="24"/>
                <w:szCs w:val="24"/>
              </w:rPr>
            </w:pPr>
            <w:r w:rsidRPr="00A30CF2">
              <w:rPr>
                <w:rFonts w:ascii="Arial" w:hAnsi="Arial" w:cs="Arial"/>
                <w:b/>
                <w:bCs/>
                <w:sz w:val="24"/>
                <w:szCs w:val="24"/>
              </w:rPr>
              <w:t>Digital Literacy</w:t>
            </w:r>
          </w:p>
          <w:p w14:paraId="1F10413F" w14:textId="7AA4C870" w:rsidR="00C71135" w:rsidRDefault="00C71135">
            <w:pPr>
              <w:pStyle w:val="ListParagraph"/>
              <w:numPr>
                <w:ilvl w:val="0"/>
                <w:numId w:val="18"/>
              </w:numPr>
              <w:tabs>
                <w:tab w:val="left" w:pos="264"/>
              </w:tabs>
              <w:spacing w:after="0" w:line="240" w:lineRule="auto"/>
              <w:rPr>
                <w:rFonts w:ascii="Arial" w:hAnsi="Arial" w:cs="Arial"/>
                <w:sz w:val="24"/>
                <w:szCs w:val="24"/>
              </w:rPr>
            </w:pPr>
            <w:r w:rsidRPr="00A30CF2">
              <w:rPr>
                <w:rFonts w:ascii="Arial" w:hAnsi="Arial" w:cs="Arial"/>
                <w:sz w:val="24"/>
                <w:szCs w:val="24"/>
              </w:rPr>
              <w:t xml:space="preserve">By June 2024, there will be a consistent approach to the teaching of digital literacy skills across the school, raising attainment and supporting skills for learning life and work. </w:t>
            </w:r>
          </w:p>
          <w:p w14:paraId="5F2C1330" w14:textId="03A4DD06" w:rsidR="00C71135" w:rsidRPr="00DC1B6A" w:rsidRDefault="00DC1B6A" w:rsidP="00052DE6">
            <w:pPr>
              <w:pStyle w:val="ListParagraph"/>
              <w:numPr>
                <w:ilvl w:val="0"/>
                <w:numId w:val="18"/>
              </w:numPr>
              <w:tabs>
                <w:tab w:val="left" w:pos="264"/>
              </w:tabs>
              <w:spacing w:after="0" w:line="240" w:lineRule="auto"/>
              <w:rPr>
                <w:rFonts w:ascii="Arial" w:hAnsi="Arial" w:cs="Arial"/>
                <w:b/>
                <w:bCs/>
                <w:sz w:val="24"/>
                <w:szCs w:val="24"/>
              </w:rPr>
            </w:pPr>
            <w:r w:rsidRPr="00DC1B6A">
              <w:rPr>
                <w:rFonts w:ascii="Arial" w:hAnsi="Arial" w:cs="Arial"/>
                <w:sz w:val="24"/>
                <w:szCs w:val="24"/>
              </w:rPr>
              <w:t xml:space="preserve"> </w:t>
            </w:r>
            <w:r w:rsidRPr="00DC1B6A">
              <w:rPr>
                <w:rFonts w:ascii="Arial" w:hAnsi="Arial" w:cs="Arial"/>
                <w:color w:val="000000"/>
                <w:sz w:val="24"/>
                <w:szCs w:val="24"/>
              </w:rPr>
              <w:t xml:space="preserve">By June 2024 most pupils across the school will develop digital skills in </w:t>
            </w:r>
            <w:r w:rsidR="00201207">
              <w:rPr>
                <w:rFonts w:ascii="Arial" w:hAnsi="Arial" w:cs="Arial"/>
                <w:color w:val="000000"/>
                <w:sz w:val="24"/>
                <w:szCs w:val="24"/>
              </w:rPr>
              <w:t>using Microsoft Word and PowerPoint, relevant to their age and stage.</w:t>
            </w:r>
          </w:p>
          <w:p w14:paraId="2158F0E5" w14:textId="77777777" w:rsidR="00C4405D" w:rsidRDefault="00E946BA" w:rsidP="00C4405D">
            <w:pPr>
              <w:tabs>
                <w:tab w:val="left" w:pos="264"/>
              </w:tabs>
              <w:spacing w:after="0" w:line="240" w:lineRule="auto"/>
              <w:ind w:left="264"/>
              <w:rPr>
                <w:rFonts w:ascii="Arial" w:hAnsi="Arial" w:cs="Arial"/>
                <w:sz w:val="24"/>
                <w:szCs w:val="24"/>
              </w:rPr>
            </w:pPr>
            <w:r w:rsidRPr="00A30CF2">
              <w:rPr>
                <w:rFonts w:ascii="Arial" w:hAnsi="Arial" w:cs="Arial"/>
                <w:b/>
                <w:bCs/>
                <w:sz w:val="24"/>
                <w:szCs w:val="24"/>
              </w:rPr>
              <w:t>Outdoor Learning</w:t>
            </w:r>
            <w:r w:rsidRPr="00A30CF2">
              <w:rPr>
                <w:rFonts w:ascii="Arial" w:hAnsi="Arial" w:cs="Arial"/>
                <w:sz w:val="24"/>
                <w:szCs w:val="24"/>
              </w:rPr>
              <w:t xml:space="preserve"> </w:t>
            </w:r>
          </w:p>
          <w:p w14:paraId="78FBC309" w14:textId="3AB64D60" w:rsidR="000C5318" w:rsidRDefault="00E946BA" w:rsidP="00C4405D">
            <w:pPr>
              <w:pStyle w:val="ListParagraph"/>
              <w:numPr>
                <w:ilvl w:val="0"/>
                <w:numId w:val="18"/>
              </w:numPr>
              <w:tabs>
                <w:tab w:val="left" w:pos="264"/>
              </w:tabs>
              <w:spacing w:after="0" w:line="240" w:lineRule="auto"/>
              <w:rPr>
                <w:rFonts w:ascii="Arial" w:hAnsi="Arial" w:cs="Arial"/>
                <w:sz w:val="24"/>
                <w:szCs w:val="24"/>
              </w:rPr>
            </w:pPr>
            <w:r w:rsidRPr="00C4405D">
              <w:rPr>
                <w:rFonts w:ascii="Arial" w:hAnsi="Arial" w:cs="Arial"/>
                <w:sz w:val="24"/>
                <w:szCs w:val="24"/>
              </w:rPr>
              <w:t xml:space="preserve">By June 2024, there will be an increase in children's confidence and engagement in Outdoor Learning experiences </w:t>
            </w:r>
            <w:r w:rsidR="00C71135" w:rsidRPr="00C4405D">
              <w:rPr>
                <w:rFonts w:ascii="Arial" w:hAnsi="Arial" w:cs="Arial"/>
                <w:sz w:val="24"/>
                <w:szCs w:val="24"/>
              </w:rPr>
              <w:t>supporting skills for learning, life and work.</w:t>
            </w:r>
          </w:p>
          <w:p w14:paraId="7EC32347" w14:textId="77777777" w:rsidR="00DC1B6A" w:rsidRPr="00C4405D" w:rsidRDefault="00DC1B6A" w:rsidP="00DC1B6A">
            <w:pPr>
              <w:pStyle w:val="ListParagraph"/>
              <w:tabs>
                <w:tab w:val="left" w:pos="264"/>
              </w:tabs>
              <w:spacing w:after="0" w:line="240" w:lineRule="auto"/>
              <w:rPr>
                <w:rFonts w:ascii="Arial" w:hAnsi="Arial" w:cs="Arial"/>
                <w:sz w:val="24"/>
                <w:szCs w:val="24"/>
              </w:rPr>
            </w:pPr>
          </w:p>
          <w:p w14:paraId="58CFFED8" w14:textId="77777777" w:rsidR="00E946BA" w:rsidRPr="00A30CF2" w:rsidRDefault="00E946BA" w:rsidP="00E946BA">
            <w:pPr>
              <w:tabs>
                <w:tab w:val="left" w:pos="264"/>
              </w:tabs>
              <w:spacing w:after="0" w:line="240" w:lineRule="auto"/>
              <w:rPr>
                <w:rFonts w:ascii="Arial" w:hAnsi="Arial" w:cs="Arial"/>
                <w:sz w:val="24"/>
                <w:szCs w:val="24"/>
              </w:rPr>
            </w:pPr>
          </w:p>
          <w:p w14:paraId="74A57E85" w14:textId="7C204137" w:rsidR="00E946BA" w:rsidRPr="00A30CF2" w:rsidRDefault="00C4405D" w:rsidP="00E946BA">
            <w:pPr>
              <w:tabs>
                <w:tab w:val="left" w:pos="264"/>
              </w:tabs>
              <w:spacing w:after="0" w:line="240" w:lineRule="auto"/>
              <w:rPr>
                <w:rFonts w:ascii="Arial" w:hAnsi="Arial" w:cs="Arial"/>
                <w:b/>
                <w:bCs/>
                <w:sz w:val="24"/>
                <w:szCs w:val="24"/>
              </w:rPr>
            </w:pPr>
            <w:r>
              <w:rPr>
                <w:rFonts w:ascii="Arial" w:hAnsi="Arial" w:cs="Arial"/>
                <w:b/>
                <w:bCs/>
                <w:sz w:val="24"/>
                <w:szCs w:val="24"/>
              </w:rPr>
              <w:t xml:space="preserve">Diverse </w:t>
            </w:r>
            <w:r w:rsidR="00E946BA" w:rsidRPr="00A30CF2">
              <w:rPr>
                <w:rFonts w:ascii="Arial" w:hAnsi="Arial" w:cs="Arial"/>
                <w:b/>
                <w:bCs/>
                <w:sz w:val="24"/>
                <w:szCs w:val="24"/>
              </w:rPr>
              <w:t>Achievement</w:t>
            </w:r>
          </w:p>
          <w:p w14:paraId="49E4AA49" w14:textId="63246EA9" w:rsidR="00C4405D" w:rsidRPr="00C4405D" w:rsidRDefault="000E7A5F" w:rsidP="00C4405D">
            <w:pPr>
              <w:pStyle w:val="ListParagraph"/>
              <w:numPr>
                <w:ilvl w:val="0"/>
                <w:numId w:val="23"/>
              </w:numPr>
              <w:tabs>
                <w:tab w:val="left" w:pos="264"/>
              </w:tabs>
              <w:spacing w:after="0" w:line="240" w:lineRule="auto"/>
              <w:rPr>
                <w:rFonts w:ascii="Arial" w:hAnsi="Arial" w:cs="Arial"/>
                <w:sz w:val="24"/>
                <w:szCs w:val="24"/>
              </w:rPr>
            </w:pPr>
            <w:r w:rsidRPr="00A30CF2">
              <w:rPr>
                <w:rFonts w:ascii="Arial" w:hAnsi="Arial" w:cs="Arial"/>
                <w:sz w:val="24"/>
                <w:szCs w:val="24"/>
              </w:rPr>
              <w:t xml:space="preserve">By June 2024, there will be an increase in the number of children recognised for </w:t>
            </w:r>
            <w:r w:rsidR="00C4405D">
              <w:rPr>
                <w:rFonts w:ascii="Arial" w:hAnsi="Arial" w:cs="Arial"/>
                <w:sz w:val="24"/>
                <w:szCs w:val="24"/>
              </w:rPr>
              <w:t>Diverse</w:t>
            </w:r>
            <w:r w:rsidRPr="00A30CF2">
              <w:rPr>
                <w:rFonts w:ascii="Arial" w:hAnsi="Arial" w:cs="Arial"/>
                <w:sz w:val="24"/>
                <w:szCs w:val="24"/>
              </w:rPr>
              <w:t xml:space="preserve"> achievement</w:t>
            </w:r>
            <w:r w:rsidR="00C4405D" w:rsidRPr="00C4405D">
              <w:rPr>
                <w:rFonts w:ascii="Arial" w:hAnsi="Arial" w:cs="Arial"/>
                <w:sz w:val="24"/>
                <w:szCs w:val="24"/>
              </w:rPr>
              <w:t xml:space="preserve"> evidenced by school tracking processes</w:t>
            </w:r>
            <w:r w:rsidR="00C4405D">
              <w:rPr>
                <w:rFonts w:ascii="Arial" w:hAnsi="Arial" w:cs="Arial"/>
                <w:sz w:val="24"/>
                <w:szCs w:val="24"/>
              </w:rPr>
              <w:t xml:space="preserve"> and data from Active Schools.</w:t>
            </w:r>
          </w:p>
          <w:p w14:paraId="3A65ACED" w14:textId="69A7D716" w:rsidR="00930AB5" w:rsidRPr="00A30CF2" w:rsidRDefault="00930AB5" w:rsidP="00E946BA">
            <w:pPr>
              <w:tabs>
                <w:tab w:val="left" w:pos="264"/>
              </w:tabs>
              <w:spacing w:after="0" w:line="240" w:lineRule="auto"/>
              <w:rPr>
                <w:rFonts w:ascii="Arial" w:hAnsi="Arial" w:cs="Arial"/>
                <w:b/>
                <w:bCs/>
                <w:sz w:val="24"/>
                <w:szCs w:val="24"/>
              </w:rPr>
            </w:pPr>
          </w:p>
          <w:p w14:paraId="66F362C6" w14:textId="37B4F034" w:rsidR="00930AB5" w:rsidRPr="00A30CF2" w:rsidRDefault="00930AB5" w:rsidP="00E946BA">
            <w:pPr>
              <w:tabs>
                <w:tab w:val="left" w:pos="264"/>
              </w:tabs>
              <w:spacing w:after="0" w:line="240" w:lineRule="auto"/>
              <w:rPr>
                <w:rFonts w:ascii="Arial" w:hAnsi="Arial" w:cs="Arial"/>
                <w:b/>
                <w:bCs/>
                <w:sz w:val="24"/>
                <w:szCs w:val="24"/>
              </w:rPr>
            </w:pPr>
            <w:r w:rsidRPr="00A30CF2">
              <w:rPr>
                <w:rFonts w:ascii="Arial" w:hAnsi="Arial" w:cs="Arial"/>
                <w:b/>
                <w:bCs/>
                <w:sz w:val="24"/>
                <w:szCs w:val="24"/>
              </w:rPr>
              <w:t>Pupil Voice</w:t>
            </w:r>
          </w:p>
          <w:p w14:paraId="336FC6A5" w14:textId="445B097A" w:rsidR="000E7A5F" w:rsidRPr="00A30CF2" w:rsidRDefault="000E7A5F">
            <w:pPr>
              <w:pStyle w:val="ListParagraph"/>
              <w:numPr>
                <w:ilvl w:val="0"/>
                <w:numId w:val="23"/>
              </w:numPr>
              <w:tabs>
                <w:tab w:val="left" w:pos="264"/>
              </w:tabs>
              <w:spacing w:after="0" w:line="240" w:lineRule="auto"/>
              <w:rPr>
                <w:rFonts w:ascii="Arial" w:hAnsi="Arial" w:cs="Arial"/>
                <w:b/>
                <w:bCs/>
                <w:sz w:val="24"/>
                <w:szCs w:val="24"/>
              </w:rPr>
            </w:pPr>
            <w:r w:rsidRPr="00A30CF2">
              <w:rPr>
                <w:rFonts w:ascii="Arial" w:hAnsi="Arial" w:cs="Arial"/>
                <w:sz w:val="24"/>
                <w:szCs w:val="24"/>
              </w:rPr>
              <w:t xml:space="preserve">By June 2024, </w:t>
            </w:r>
            <w:r w:rsidR="00DC1B6A">
              <w:rPr>
                <w:rFonts w:ascii="Arial" w:hAnsi="Arial" w:cs="Arial"/>
                <w:sz w:val="24"/>
                <w:szCs w:val="24"/>
              </w:rPr>
              <w:t>almost all</w:t>
            </w:r>
            <w:r w:rsidRPr="00A30CF2">
              <w:rPr>
                <w:rFonts w:ascii="Arial" w:hAnsi="Arial" w:cs="Arial"/>
                <w:sz w:val="24"/>
                <w:szCs w:val="24"/>
              </w:rPr>
              <w:t xml:space="preserve"> children </w:t>
            </w:r>
            <w:r w:rsidR="00C4405D">
              <w:rPr>
                <w:rFonts w:ascii="Arial" w:hAnsi="Arial" w:cs="Arial"/>
                <w:sz w:val="24"/>
                <w:szCs w:val="24"/>
              </w:rPr>
              <w:t>will</w:t>
            </w:r>
            <w:r w:rsidRPr="00A30CF2">
              <w:rPr>
                <w:rFonts w:ascii="Arial" w:hAnsi="Arial" w:cs="Arial"/>
                <w:sz w:val="24"/>
                <w:szCs w:val="24"/>
              </w:rPr>
              <w:t xml:space="preserve"> be involved in groups which promote ‘pupil voice’</w:t>
            </w:r>
            <w:r w:rsidR="00DC1B6A">
              <w:rPr>
                <w:rFonts w:ascii="Arial" w:hAnsi="Arial" w:cs="Arial"/>
                <w:sz w:val="24"/>
                <w:szCs w:val="24"/>
              </w:rPr>
              <w:t xml:space="preserve"> and lead change within the school.</w:t>
            </w:r>
          </w:p>
          <w:p w14:paraId="5ED989BD" w14:textId="313C62C2" w:rsidR="00E946BA" w:rsidRPr="00DC1B6A" w:rsidRDefault="00E946BA" w:rsidP="00DC1B6A">
            <w:pPr>
              <w:tabs>
                <w:tab w:val="left" w:pos="264"/>
              </w:tabs>
              <w:spacing w:after="0" w:line="240" w:lineRule="auto"/>
              <w:ind w:left="360"/>
              <w:rPr>
                <w:rFonts w:ascii="Arial" w:hAnsi="Arial" w:cs="Arial"/>
                <w:b/>
                <w:bCs/>
                <w:sz w:val="24"/>
                <w:szCs w:val="24"/>
              </w:rPr>
            </w:pPr>
          </w:p>
        </w:tc>
      </w:tr>
      <w:tr w:rsidR="000C5318" w:rsidRPr="000005A7" w14:paraId="3B7FE231" w14:textId="77777777" w:rsidTr="00DC1B6A">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6137FA08" w14:textId="77777777" w:rsidR="000C5318" w:rsidRPr="00E946BA" w:rsidRDefault="000C5318" w:rsidP="00052DE6">
            <w:pPr>
              <w:jc w:val="center"/>
              <w:rPr>
                <w:rFonts w:ascii="Arial" w:eastAsia="Arial Unicode MS" w:hAnsi="Arial" w:cs="Arial"/>
                <w:b/>
                <w:bCs/>
                <w:sz w:val="24"/>
                <w:szCs w:val="24"/>
              </w:rPr>
            </w:pPr>
            <w:r w:rsidRPr="00E946BA">
              <w:rPr>
                <w:rStyle w:val="eop"/>
                <w:rFonts w:ascii="Arial" w:hAnsi="Arial" w:cs="Arial"/>
                <w:color w:val="000000"/>
                <w:sz w:val="24"/>
                <w:szCs w:val="24"/>
                <w:lang w:val="en-US"/>
              </w:rPr>
              <w:lastRenderedPageBreak/>
              <w:t>​</w:t>
            </w:r>
            <w:r w:rsidRPr="00E946BA">
              <w:rPr>
                <w:rFonts w:ascii="Arial" w:eastAsia="Arial Unicode MS" w:hAnsi="Arial" w:cs="Arial"/>
                <w:b/>
                <w:bCs/>
                <w:sz w:val="24"/>
                <w:szCs w:val="24"/>
              </w:rPr>
              <w:t xml:space="preserve">If PEF spend is supporting – how much and what? </w:t>
            </w:r>
          </w:p>
        </w:tc>
      </w:tr>
      <w:tr w:rsidR="000C5318" w:rsidRPr="00DA74F4" w14:paraId="30D57ACF" w14:textId="77777777" w:rsidTr="00DC1B6A">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415511C" w14:textId="417BA2BF" w:rsidR="000C5318" w:rsidRPr="00DA74F4" w:rsidRDefault="000C5318" w:rsidP="00052DE6">
            <w:pPr>
              <w:tabs>
                <w:tab w:val="left" w:pos="264"/>
              </w:tabs>
              <w:spacing w:after="0" w:line="240" w:lineRule="auto"/>
              <w:ind w:left="264"/>
              <w:rPr>
                <w:rFonts w:ascii="Arial" w:hAnsi="Arial" w:cs="Arial"/>
                <w:sz w:val="18"/>
                <w:szCs w:val="18"/>
              </w:rPr>
            </w:pPr>
            <w:r>
              <w:rPr>
                <w:rFonts w:ascii="Arial" w:hAnsi="Arial" w:cs="Arial"/>
                <w:sz w:val="18"/>
                <w:szCs w:val="18"/>
              </w:rPr>
              <w:t xml:space="preserve"> </w:t>
            </w:r>
            <w:r w:rsidR="000E7A5F">
              <w:rPr>
                <w:rFonts w:ascii="Arial" w:hAnsi="Arial" w:cs="Arial"/>
                <w:sz w:val="18"/>
                <w:szCs w:val="18"/>
              </w:rPr>
              <w:t>N/A</w:t>
            </w:r>
          </w:p>
        </w:tc>
      </w:tr>
    </w:tbl>
    <w:p w14:paraId="08D536A9" w14:textId="77777777" w:rsidR="000C5318" w:rsidRPr="000005A7" w:rsidRDefault="000C5318" w:rsidP="000C5318">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0C5318" w:rsidRPr="000005A7" w14:paraId="41C8FD8C" w14:textId="77777777" w:rsidTr="00880A4E">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69EB49A" w14:textId="77777777" w:rsidR="000C5318" w:rsidRPr="000005A7" w:rsidRDefault="000C5318" w:rsidP="00052DE6">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1837586" w14:textId="77777777" w:rsidR="000C5318" w:rsidRPr="000005A7" w:rsidRDefault="000C5318" w:rsidP="00052DE6">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6B408000" w14:textId="77777777" w:rsidR="000C5318" w:rsidRPr="000005A7" w:rsidRDefault="000C5318" w:rsidP="00052DE6">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247B768A" w14:textId="77777777" w:rsidR="000C5318" w:rsidRPr="000005A7" w:rsidRDefault="000C5318" w:rsidP="00052DE6">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2F7F4D66" w14:textId="77777777" w:rsidR="000C5318" w:rsidRPr="000005A7" w:rsidRDefault="000C5318" w:rsidP="00052DE6">
            <w:pPr>
              <w:jc w:val="center"/>
              <w:rPr>
                <w:rFonts w:ascii="Arial" w:eastAsia="Arial Unicode MS" w:hAnsi="Arial" w:cs="Arial"/>
                <w:b/>
                <w:bCs/>
              </w:rPr>
            </w:pPr>
            <w:r w:rsidRPr="000005A7">
              <w:rPr>
                <w:rFonts w:ascii="Arial" w:hAnsi="Arial" w:cs="Arial"/>
                <w:b/>
                <w:bCs/>
              </w:rPr>
              <w:t>Resources and staff development</w:t>
            </w:r>
          </w:p>
        </w:tc>
      </w:tr>
      <w:tr w:rsidR="000C5318" w:rsidRPr="000005A7" w14:paraId="35CF0D77" w14:textId="77777777" w:rsidTr="00880A4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A222BEB" w14:textId="77777777" w:rsidR="00930AB5" w:rsidRPr="00780FD1" w:rsidRDefault="00930AB5" w:rsidP="00930AB5">
            <w:pPr>
              <w:autoSpaceDE w:val="0"/>
              <w:autoSpaceDN w:val="0"/>
              <w:adjustRightInd w:val="0"/>
              <w:rPr>
                <w:rFonts w:ascii="Arial" w:hAnsi="Arial" w:cs="Arial"/>
                <w:b/>
                <w:bCs/>
                <w:sz w:val="24"/>
                <w:szCs w:val="24"/>
              </w:rPr>
            </w:pPr>
            <w:r w:rsidRPr="00780FD1">
              <w:rPr>
                <w:rFonts w:ascii="Arial" w:hAnsi="Arial" w:cs="Arial"/>
                <w:b/>
                <w:bCs/>
                <w:sz w:val="24"/>
                <w:szCs w:val="24"/>
              </w:rPr>
              <w:t>Digital Literacy</w:t>
            </w:r>
          </w:p>
          <w:p w14:paraId="6971842E" w14:textId="465C613D" w:rsidR="000C5318" w:rsidRDefault="00930AB5" w:rsidP="00930AB5">
            <w:pPr>
              <w:spacing w:after="0" w:line="240" w:lineRule="auto"/>
              <w:rPr>
                <w:rFonts w:ascii="Arial" w:hAnsi="Arial" w:cs="Arial"/>
                <w:sz w:val="24"/>
                <w:szCs w:val="24"/>
              </w:rPr>
            </w:pPr>
            <w:r w:rsidRPr="00930AB5">
              <w:rPr>
                <w:rFonts w:ascii="Arial" w:hAnsi="Arial" w:cs="Arial"/>
                <w:sz w:val="24"/>
                <w:szCs w:val="24"/>
              </w:rPr>
              <w:t>Develop new policy and practice on teaching Digital Literacy across the school.</w:t>
            </w:r>
          </w:p>
          <w:p w14:paraId="610B3AB3" w14:textId="06D7C131" w:rsidR="00930AB5" w:rsidRDefault="00930AB5" w:rsidP="00930AB5">
            <w:pPr>
              <w:spacing w:after="0" w:line="240" w:lineRule="auto"/>
              <w:rPr>
                <w:rFonts w:ascii="Arial" w:hAnsi="Arial" w:cs="Arial"/>
                <w:sz w:val="24"/>
                <w:szCs w:val="24"/>
              </w:rPr>
            </w:pPr>
          </w:p>
          <w:p w14:paraId="154C21CB" w14:textId="6C7C8860" w:rsidR="00930AB5" w:rsidRDefault="00930AB5" w:rsidP="00930AB5">
            <w:pPr>
              <w:autoSpaceDE w:val="0"/>
              <w:autoSpaceDN w:val="0"/>
              <w:adjustRightInd w:val="0"/>
              <w:rPr>
                <w:rFonts w:ascii="Arial" w:hAnsi="Arial" w:cs="Arial"/>
                <w:sz w:val="24"/>
                <w:szCs w:val="24"/>
              </w:rPr>
            </w:pPr>
            <w:r>
              <w:rPr>
                <w:rFonts w:ascii="Arial" w:hAnsi="Arial" w:cs="Arial"/>
                <w:sz w:val="24"/>
                <w:szCs w:val="24"/>
              </w:rPr>
              <w:t xml:space="preserve">Implement Digital Literacy </w:t>
            </w:r>
            <w:r w:rsidRPr="009F02FB">
              <w:rPr>
                <w:rFonts w:ascii="Arial" w:hAnsi="Arial" w:cs="Arial"/>
                <w:sz w:val="24"/>
                <w:szCs w:val="24"/>
              </w:rPr>
              <w:t>Skills progression planner across Early, First and Second Levels</w:t>
            </w:r>
          </w:p>
          <w:p w14:paraId="0088CAA2" w14:textId="1AD250CA" w:rsidR="00930AB5" w:rsidRDefault="00930AB5" w:rsidP="00930AB5">
            <w:pPr>
              <w:autoSpaceDE w:val="0"/>
              <w:autoSpaceDN w:val="0"/>
              <w:adjustRightInd w:val="0"/>
              <w:rPr>
                <w:rFonts w:ascii="Arial" w:hAnsi="Arial" w:cs="Arial"/>
                <w:sz w:val="24"/>
                <w:szCs w:val="24"/>
              </w:rPr>
            </w:pPr>
          </w:p>
          <w:p w14:paraId="6379672A" w14:textId="77777777" w:rsidR="00930AB5" w:rsidRPr="009F02FB" w:rsidRDefault="00930AB5" w:rsidP="00930AB5">
            <w:pPr>
              <w:spacing w:after="0" w:line="240" w:lineRule="auto"/>
              <w:rPr>
                <w:rFonts w:ascii="Arial" w:hAnsi="Arial" w:cs="Arial"/>
                <w:sz w:val="24"/>
                <w:szCs w:val="24"/>
              </w:rPr>
            </w:pPr>
            <w:r w:rsidRPr="009F02FB">
              <w:rPr>
                <w:rFonts w:ascii="Arial" w:hAnsi="Arial" w:cs="Arial"/>
                <w:sz w:val="24"/>
                <w:szCs w:val="24"/>
              </w:rPr>
              <w:t>Continue to work towards the Digital Literacy Award</w:t>
            </w:r>
          </w:p>
          <w:p w14:paraId="1172281C" w14:textId="77777777" w:rsidR="00930AB5" w:rsidRDefault="00930AB5" w:rsidP="00930AB5">
            <w:pPr>
              <w:autoSpaceDE w:val="0"/>
              <w:autoSpaceDN w:val="0"/>
              <w:adjustRightInd w:val="0"/>
              <w:rPr>
                <w:rFonts w:ascii="Arial" w:hAnsi="Arial" w:cs="Arial"/>
                <w:sz w:val="24"/>
                <w:szCs w:val="24"/>
              </w:rPr>
            </w:pPr>
          </w:p>
          <w:p w14:paraId="70F2A151" w14:textId="77777777" w:rsidR="00930AB5" w:rsidRPr="00930AB5" w:rsidRDefault="00930AB5" w:rsidP="00930AB5">
            <w:pPr>
              <w:spacing w:after="0" w:line="240" w:lineRule="auto"/>
              <w:rPr>
                <w:rFonts w:ascii="Arial" w:hAnsi="Arial" w:cs="Arial"/>
                <w:bCs/>
              </w:rPr>
            </w:pPr>
          </w:p>
          <w:p w14:paraId="2EBE9056" w14:textId="350DB1FA" w:rsidR="00930AB5" w:rsidRPr="002A7C99" w:rsidRDefault="00930AB5" w:rsidP="00930AB5">
            <w:pPr>
              <w:pStyle w:val="ListParagraph"/>
              <w:spacing w:after="0" w:line="240" w:lineRule="auto"/>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5FB3FB52" w14:textId="6563B87C" w:rsidR="000C5318" w:rsidRPr="00500CE5" w:rsidRDefault="00930AB5" w:rsidP="00052DE6">
            <w:pPr>
              <w:autoSpaceDE w:val="0"/>
              <w:autoSpaceDN w:val="0"/>
              <w:adjustRightInd w:val="0"/>
              <w:spacing w:after="0" w:line="240" w:lineRule="auto"/>
              <w:rPr>
                <w:rFonts w:ascii="Arial" w:hAnsi="Arial" w:cs="Arial"/>
              </w:rPr>
            </w:pPr>
            <w:r>
              <w:rPr>
                <w:rFonts w:ascii="Arial" w:hAnsi="Arial" w:cs="Arial"/>
              </w:rPr>
              <w:t>June 2024</w:t>
            </w:r>
          </w:p>
        </w:tc>
        <w:tc>
          <w:tcPr>
            <w:tcW w:w="687" w:type="dxa"/>
            <w:tcBorders>
              <w:top w:val="single" w:sz="4" w:space="0" w:color="auto"/>
              <w:left w:val="single" w:sz="4" w:space="0" w:color="auto"/>
              <w:bottom w:val="single" w:sz="4" w:space="0" w:color="auto"/>
              <w:right w:val="single" w:sz="4" w:space="0" w:color="auto"/>
            </w:tcBorders>
          </w:tcPr>
          <w:p w14:paraId="16BD6EF4" w14:textId="77777777" w:rsidR="000C5318" w:rsidRPr="00BF5226" w:rsidRDefault="000C5318" w:rsidP="00052DE6">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130446A" w14:textId="77777777" w:rsidR="00930AB5" w:rsidRDefault="00930AB5">
            <w:pPr>
              <w:pStyle w:val="ListParagraph"/>
              <w:numPr>
                <w:ilvl w:val="0"/>
                <w:numId w:val="3"/>
              </w:numPr>
              <w:spacing w:before="4"/>
              <w:rPr>
                <w:rFonts w:ascii="Arial" w:eastAsia="Arial Unicode MS" w:hAnsi="Arial" w:cs="Arial"/>
              </w:rPr>
            </w:pPr>
            <w:r>
              <w:rPr>
                <w:rFonts w:ascii="Arial" w:eastAsia="Arial Unicode MS" w:hAnsi="Arial" w:cs="Arial"/>
              </w:rPr>
              <w:t>SLT</w:t>
            </w:r>
          </w:p>
          <w:p w14:paraId="23BD56B9" w14:textId="77777777" w:rsidR="00930AB5" w:rsidRDefault="00930AB5">
            <w:pPr>
              <w:pStyle w:val="ListParagraph"/>
              <w:numPr>
                <w:ilvl w:val="0"/>
                <w:numId w:val="3"/>
              </w:numPr>
              <w:spacing w:before="4"/>
              <w:rPr>
                <w:rFonts w:ascii="Arial" w:eastAsia="Arial Unicode MS" w:hAnsi="Arial" w:cs="Arial"/>
              </w:rPr>
            </w:pPr>
            <w:r>
              <w:rPr>
                <w:rFonts w:ascii="Arial" w:eastAsia="Arial Unicode MS" w:hAnsi="Arial" w:cs="Arial"/>
              </w:rPr>
              <w:t>Digital Literacy coordinator</w:t>
            </w:r>
          </w:p>
          <w:p w14:paraId="31B4C43C" w14:textId="77777777" w:rsidR="00930AB5" w:rsidRDefault="00930AB5">
            <w:pPr>
              <w:pStyle w:val="ListParagraph"/>
              <w:numPr>
                <w:ilvl w:val="0"/>
                <w:numId w:val="3"/>
              </w:numPr>
              <w:spacing w:before="4"/>
              <w:rPr>
                <w:rFonts w:ascii="Arial" w:eastAsia="Arial Unicode MS" w:hAnsi="Arial" w:cs="Arial"/>
              </w:rPr>
            </w:pPr>
            <w:r>
              <w:rPr>
                <w:rFonts w:ascii="Arial" w:eastAsia="Arial Unicode MS" w:hAnsi="Arial" w:cs="Arial"/>
              </w:rPr>
              <w:t>All staff</w:t>
            </w:r>
          </w:p>
          <w:p w14:paraId="7ED90124" w14:textId="77777777" w:rsidR="00930AB5" w:rsidRDefault="00930AB5">
            <w:pPr>
              <w:pStyle w:val="ListParagraph"/>
              <w:numPr>
                <w:ilvl w:val="0"/>
                <w:numId w:val="3"/>
              </w:numPr>
              <w:spacing w:before="4"/>
              <w:rPr>
                <w:rFonts w:ascii="Arial" w:eastAsia="Arial Unicode MS" w:hAnsi="Arial" w:cs="Arial"/>
              </w:rPr>
            </w:pPr>
            <w:r>
              <w:rPr>
                <w:rFonts w:ascii="Arial" w:eastAsia="Arial Unicode MS" w:hAnsi="Arial" w:cs="Arial"/>
              </w:rPr>
              <w:t>Digital Literacy Leaders (pupils)</w:t>
            </w:r>
          </w:p>
          <w:p w14:paraId="660DCFFE" w14:textId="77777777" w:rsidR="00930AB5" w:rsidRDefault="00930AB5">
            <w:pPr>
              <w:pStyle w:val="ListParagraph"/>
              <w:numPr>
                <w:ilvl w:val="0"/>
                <w:numId w:val="3"/>
              </w:numPr>
              <w:spacing w:before="4"/>
              <w:rPr>
                <w:rFonts w:ascii="Arial" w:eastAsia="Arial Unicode MS" w:hAnsi="Arial" w:cs="Arial"/>
              </w:rPr>
            </w:pPr>
            <w:r>
              <w:rPr>
                <w:rFonts w:ascii="Arial" w:eastAsia="Arial Unicode MS" w:hAnsi="Arial" w:cs="Arial"/>
              </w:rPr>
              <w:t>Parents</w:t>
            </w:r>
          </w:p>
          <w:p w14:paraId="7C564B46" w14:textId="77777777" w:rsidR="000C5318" w:rsidRPr="00BF5226" w:rsidRDefault="000C5318" w:rsidP="00052DE6">
            <w:pPr>
              <w:spacing w:before="4"/>
              <w:rPr>
                <w:rFonts w:ascii="Arial" w:eastAsia="Arial Unicode MS" w:hAnsi="Arial" w:cs="Arial"/>
                <w:b/>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ADC24A1" w14:textId="77777777" w:rsidR="00930AB5" w:rsidRDefault="00930AB5">
            <w:pPr>
              <w:pStyle w:val="ListParagraph"/>
              <w:numPr>
                <w:ilvl w:val="0"/>
                <w:numId w:val="3"/>
              </w:numPr>
              <w:spacing w:before="4"/>
              <w:rPr>
                <w:rFonts w:ascii="Arial" w:hAnsi="Arial" w:cs="Arial"/>
              </w:rPr>
            </w:pPr>
            <w:r>
              <w:rPr>
                <w:rFonts w:ascii="Arial" w:hAnsi="Arial" w:cs="Arial"/>
              </w:rPr>
              <w:t>Digital Literacy coordinator to provide in school training for staff</w:t>
            </w:r>
          </w:p>
          <w:p w14:paraId="7A760DA6" w14:textId="77777777" w:rsidR="00930AB5" w:rsidRDefault="00930AB5">
            <w:pPr>
              <w:pStyle w:val="ListParagraph"/>
              <w:numPr>
                <w:ilvl w:val="0"/>
                <w:numId w:val="3"/>
              </w:numPr>
              <w:spacing w:before="4"/>
              <w:rPr>
                <w:rFonts w:ascii="Arial" w:hAnsi="Arial" w:cs="Arial"/>
              </w:rPr>
            </w:pPr>
            <w:r>
              <w:rPr>
                <w:rFonts w:ascii="Arial" w:hAnsi="Arial" w:cs="Arial"/>
              </w:rPr>
              <w:t>Digital Literacy Working party to gather information for application</w:t>
            </w:r>
          </w:p>
          <w:p w14:paraId="1592A4F5" w14:textId="1DF69F5B" w:rsidR="000C5318" w:rsidRPr="00930AB5" w:rsidRDefault="00930AB5">
            <w:pPr>
              <w:pStyle w:val="ListParagraph"/>
              <w:numPr>
                <w:ilvl w:val="0"/>
                <w:numId w:val="3"/>
              </w:numPr>
              <w:autoSpaceDE w:val="0"/>
              <w:autoSpaceDN w:val="0"/>
              <w:adjustRightInd w:val="0"/>
              <w:spacing w:after="30"/>
              <w:rPr>
                <w:rFonts w:ascii="Arial" w:eastAsia="Arial Unicode MS" w:hAnsi="Arial" w:cs="Arial"/>
              </w:rPr>
            </w:pPr>
            <w:r w:rsidRPr="00930AB5">
              <w:rPr>
                <w:rFonts w:ascii="Arial" w:hAnsi="Arial" w:cs="Arial"/>
              </w:rPr>
              <w:t>Parent workshop (safety on line)</w:t>
            </w:r>
          </w:p>
        </w:tc>
      </w:tr>
      <w:tr w:rsidR="000C5318" w:rsidRPr="000005A7" w14:paraId="7DEAF125" w14:textId="77777777" w:rsidTr="00880A4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EF73787" w14:textId="77777777" w:rsidR="00930AB5" w:rsidRPr="00930AB5" w:rsidRDefault="00930AB5" w:rsidP="00930AB5">
            <w:pPr>
              <w:spacing w:after="0" w:line="240" w:lineRule="auto"/>
              <w:rPr>
                <w:rFonts w:ascii="Arial" w:hAnsi="Arial" w:cs="Arial"/>
                <w:b/>
                <w:bCs/>
                <w:sz w:val="24"/>
                <w:szCs w:val="24"/>
              </w:rPr>
            </w:pPr>
            <w:r w:rsidRPr="00930AB5">
              <w:rPr>
                <w:rFonts w:ascii="Arial" w:hAnsi="Arial" w:cs="Arial"/>
                <w:b/>
                <w:bCs/>
                <w:sz w:val="24"/>
                <w:szCs w:val="24"/>
              </w:rPr>
              <w:t>Outdoor Learning</w:t>
            </w:r>
          </w:p>
          <w:p w14:paraId="5E21E8C7" w14:textId="77777777" w:rsidR="00930AB5" w:rsidRDefault="00930AB5" w:rsidP="00930AB5">
            <w:pPr>
              <w:spacing w:after="0" w:line="240" w:lineRule="auto"/>
              <w:rPr>
                <w:rFonts w:ascii="Arial" w:hAnsi="Arial" w:cs="Arial"/>
                <w:sz w:val="24"/>
                <w:szCs w:val="24"/>
              </w:rPr>
            </w:pPr>
          </w:p>
          <w:p w14:paraId="314D60FA" w14:textId="2D1A1EF2" w:rsidR="00054848" w:rsidRPr="00930AB5" w:rsidRDefault="00054848" w:rsidP="00930AB5">
            <w:pPr>
              <w:spacing w:after="0" w:line="240" w:lineRule="auto"/>
              <w:rPr>
                <w:rFonts w:ascii="Arial" w:hAnsi="Arial" w:cs="Arial"/>
                <w:sz w:val="24"/>
                <w:szCs w:val="24"/>
              </w:rPr>
            </w:pPr>
            <w:r w:rsidRPr="00930AB5">
              <w:rPr>
                <w:rFonts w:ascii="Arial" w:hAnsi="Arial" w:cs="Arial"/>
                <w:sz w:val="24"/>
                <w:szCs w:val="24"/>
              </w:rPr>
              <w:t>Further embed Outdoor Learning and making effective use of the local environment by developing a progression of key skills and connecting further with local community groups.</w:t>
            </w:r>
          </w:p>
          <w:p w14:paraId="63446C7D" w14:textId="77777777" w:rsidR="000C5318" w:rsidRPr="000005A7" w:rsidRDefault="000C5318" w:rsidP="00052DE6">
            <w:pPr>
              <w:autoSpaceDE w:val="0"/>
              <w:autoSpaceDN w:val="0"/>
              <w:adjustRightInd w:val="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5302E494" w14:textId="6B0E4707" w:rsidR="000C5318" w:rsidRPr="00BF5226" w:rsidRDefault="00930AB5" w:rsidP="00052DE6">
            <w:pPr>
              <w:spacing w:before="4"/>
              <w:ind w:right="74"/>
              <w:rPr>
                <w:rFonts w:ascii="Arial" w:eastAsia="Arial Unicode MS" w:hAnsi="Arial" w:cs="Arial"/>
              </w:rPr>
            </w:pPr>
            <w:r>
              <w:rPr>
                <w:rFonts w:ascii="Arial" w:eastAsia="Arial Unicode MS" w:hAnsi="Arial" w:cs="Arial"/>
              </w:rPr>
              <w:t>June 2024</w:t>
            </w:r>
          </w:p>
        </w:tc>
        <w:tc>
          <w:tcPr>
            <w:tcW w:w="687" w:type="dxa"/>
            <w:tcBorders>
              <w:top w:val="single" w:sz="4" w:space="0" w:color="auto"/>
              <w:left w:val="single" w:sz="4" w:space="0" w:color="auto"/>
              <w:bottom w:val="single" w:sz="4" w:space="0" w:color="auto"/>
              <w:right w:val="single" w:sz="4" w:space="0" w:color="auto"/>
            </w:tcBorders>
          </w:tcPr>
          <w:p w14:paraId="3107F48F" w14:textId="77777777" w:rsidR="000C5318" w:rsidRPr="008C51A5" w:rsidRDefault="000C5318" w:rsidP="00052DE6">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160608A" w14:textId="77777777" w:rsidR="000C5318" w:rsidRDefault="00930AB5">
            <w:pPr>
              <w:pStyle w:val="ListParagraph"/>
              <w:numPr>
                <w:ilvl w:val="0"/>
                <w:numId w:val="22"/>
              </w:numPr>
              <w:spacing w:before="4"/>
              <w:rPr>
                <w:rFonts w:ascii="Arial" w:eastAsia="Arial Unicode MS" w:hAnsi="Arial" w:cs="Arial"/>
              </w:rPr>
            </w:pPr>
            <w:r>
              <w:rPr>
                <w:rFonts w:ascii="Arial" w:eastAsia="Arial Unicode MS" w:hAnsi="Arial" w:cs="Arial"/>
              </w:rPr>
              <w:t>SLT</w:t>
            </w:r>
          </w:p>
          <w:p w14:paraId="7C422767" w14:textId="77777777" w:rsidR="00930AB5" w:rsidRDefault="00930AB5">
            <w:pPr>
              <w:pStyle w:val="ListParagraph"/>
              <w:numPr>
                <w:ilvl w:val="0"/>
                <w:numId w:val="22"/>
              </w:numPr>
              <w:spacing w:before="4"/>
              <w:rPr>
                <w:rFonts w:ascii="Arial" w:eastAsia="Arial Unicode MS" w:hAnsi="Arial" w:cs="Arial"/>
              </w:rPr>
            </w:pPr>
            <w:r>
              <w:rPr>
                <w:rFonts w:ascii="Arial" w:eastAsia="Arial Unicode MS" w:hAnsi="Arial" w:cs="Arial"/>
              </w:rPr>
              <w:t>All Staff</w:t>
            </w:r>
          </w:p>
          <w:p w14:paraId="3363DD27" w14:textId="289AAD31" w:rsidR="00FD3DDE" w:rsidRDefault="00930AB5">
            <w:pPr>
              <w:pStyle w:val="ListParagraph"/>
              <w:numPr>
                <w:ilvl w:val="0"/>
                <w:numId w:val="22"/>
              </w:numPr>
              <w:spacing w:before="4"/>
              <w:rPr>
                <w:rFonts w:ascii="Arial" w:eastAsia="Arial Unicode MS" w:hAnsi="Arial" w:cs="Arial"/>
              </w:rPr>
            </w:pPr>
            <w:r>
              <w:rPr>
                <w:rFonts w:ascii="Arial" w:eastAsia="Arial Unicode MS" w:hAnsi="Arial" w:cs="Arial"/>
              </w:rPr>
              <w:t>P</w:t>
            </w:r>
            <w:r w:rsidR="00FD3DDE">
              <w:rPr>
                <w:rFonts w:ascii="Arial" w:eastAsia="Arial Unicode MS" w:hAnsi="Arial" w:cs="Arial"/>
              </w:rPr>
              <w:t>upils</w:t>
            </w:r>
          </w:p>
          <w:p w14:paraId="50F30758" w14:textId="2D76F03E" w:rsidR="00FD3DDE" w:rsidRPr="00FD3DDE" w:rsidRDefault="00FD3DDE">
            <w:pPr>
              <w:pStyle w:val="ListParagraph"/>
              <w:numPr>
                <w:ilvl w:val="0"/>
                <w:numId w:val="22"/>
              </w:numPr>
              <w:spacing w:before="4"/>
              <w:rPr>
                <w:rFonts w:ascii="Arial" w:eastAsia="Arial Unicode MS" w:hAnsi="Arial" w:cs="Arial"/>
              </w:rPr>
            </w:pPr>
            <w:r>
              <w:rPr>
                <w:rFonts w:ascii="Arial" w:eastAsia="Arial Unicode MS" w:hAnsi="Arial" w:cs="Arial"/>
              </w:rPr>
              <w:t>Parents</w:t>
            </w:r>
          </w:p>
          <w:p w14:paraId="193DCFEB" w14:textId="49F052D8" w:rsidR="00930AB5" w:rsidRPr="00930AB5" w:rsidRDefault="00930AB5">
            <w:pPr>
              <w:pStyle w:val="ListParagraph"/>
              <w:numPr>
                <w:ilvl w:val="0"/>
                <w:numId w:val="22"/>
              </w:numPr>
              <w:spacing w:before="4"/>
              <w:rPr>
                <w:rFonts w:ascii="Arial" w:eastAsia="Arial Unicode MS" w:hAnsi="Arial" w:cs="Arial"/>
              </w:rPr>
            </w:pPr>
            <w:r>
              <w:rPr>
                <w:rFonts w:ascii="Arial" w:eastAsia="Arial Unicode MS" w:hAnsi="Arial" w:cs="Arial"/>
              </w:rPr>
              <w:t>Partners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4502BB3" w14:textId="77777777" w:rsidR="000C5318" w:rsidRDefault="00930AB5">
            <w:pPr>
              <w:pStyle w:val="ListParagraph"/>
              <w:numPr>
                <w:ilvl w:val="0"/>
                <w:numId w:val="22"/>
              </w:numPr>
              <w:spacing w:before="4"/>
              <w:rPr>
                <w:rFonts w:ascii="Arial" w:hAnsi="Arial" w:cs="Arial"/>
              </w:rPr>
            </w:pPr>
            <w:r>
              <w:rPr>
                <w:rFonts w:ascii="Arial" w:hAnsi="Arial" w:cs="Arial"/>
              </w:rPr>
              <w:t>Inservice Day</w:t>
            </w:r>
          </w:p>
          <w:p w14:paraId="735E2629" w14:textId="53F5C92E" w:rsidR="00930AB5" w:rsidRPr="00930AB5" w:rsidRDefault="00930AB5">
            <w:pPr>
              <w:pStyle w:val="ListParagraph"/>
              <w:numPr>
                <w:ilvl w:val="0"/>
                <w:numId w:val="22"/>
              </w:numPr>
              <w:spacing w:before="4"/>
              <w:rPr>
                <w:rFonts w:ascii="Arial" w:hAnsi="Arial" w:cs="Arial"/>
              </w:rPr>
            </w:pPr>
            <w:r>
              <w:rPr>
                <w:rFonts w:ascii="Arial" w:hAnsi="Arial" w:cs="Arial"/>
              </w:rPr>
              <w:t>Curriculum Development time</w:t>
            </w:r>
          </w:p>
        </w:tc>
      </w:tr>
      <w:tr w:rsidR="000C5318" w:rsidRPr="000005A7" w14:paraId="64348BD1" w14:textId="77777777" w:rsidTr="00880A4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A4362C" w14:textId="1CBEE771" w:rsidR="00930AB5" w:rsidRDefault="00930AB5" w:rsidP="00930AB5">
            <w:pPr>
              <w:spacing w:after="0" w:line="240" w:lineRule="auto"/>
              <w:rPr>
                <w:rFonts w:ascii="Arial" w:hAnsi="Arial" w:cs="Arial"/>
                <w:b/>
                <w:bCs/>
                <w:sz w:val="24"/>
                <w:szCs w:val="24"/>
              </w:rPr>
            </w:pPr>
            <w:r w:rsidRPr="00930AB5">
              <w:rPr>
                <w:rFonts w:ascii="Arial" w:hAnsi="Arial" w:cs="Arial"/>
                <w:b/>
                <w:bCs/>
                <w:sz w:val="24"/>
                <w:szCs w:val="24"/>
              </w:rPr>
              <w:lastRenderedPageBreak/>
              <w:t>Wider Achievement</w:t>
            </w:r>
          </w:p>
          <w:p w14:paraId="62C18907" w14:textId="77777777" w:rsidR="00930AB5" w:rsidRPr="00930AB5" w:rsidRDefault="00930AB5" w:rsidP="00930AB5">
            <w:pPr>
              <w:spacing w:after="0" w:line="240" w:lineRule="auto"/>
              <w:rPr>
                <w:rFonts w:ascii="Arial" w:hAnsi="Arial" w:cs="Arial"/>
                <w:b/>
                <w:bCs/>
                <w:sz w:val="24"/>
                <w:szCs w:val="24"/>
              </w:rPr>
            </w:pPr>
          </w:p>
          <w:p w14:paraId="4485BAC3" w14:textId="3FD30CF0" w:rsidR="00930AB5" w:rsidRPr="00930AB5" w:rsidRDefault="00930AB5" w:rsidP="00930AB5">
            <w:pPr>
              <w:spacing w:after="0" w:line="240" w:lineRule="auto"/>
              <w:rPr>
                <w:rFonts w:ascii="Arial" w:hAnsi="Arial" w:cs="Arial"/>
                <w:sz w:val="24"/>
                <w:szCs w:val="24"/>
              </w:rPr>
            </w:pPr>
            <w:r w:rsidRPr="00930AB5">
              <w:rPr>
                <w:rFonts w:ascii="Arial" w:hAnsi="Arial" w:cs="Arial"/>
                <w:sz w:val="24"/>
                <w:szCs w:val="24"/>
              </w:rPr>
              <w:t xml:space="preserve">Develop a robust tracking system to monitor children’s participation in clubs and groups outside of school. </w:t>
            </w:r>
          </w:p>
          <w:p w14:paraId="39321B31" w14:textId="77777777" w:rsidR="000C5318" w:rsidRPr="000005A7" w:rsidRDefault="000C5318" w:rsidP="00052DE6">
            <w:pPr>
              <w:pStyle w:val="Header"/>
              <w:spacing w:before="60"/>
              <w:ind w:left="435"/>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5249FF4A" w14:textId="16C41BD8" w:rsidR="000C5318" w:rsidRPr="00BF5226" w:rsidRDefault="00FD3DDE" w:rsidP="00052DE6">
            <w:pPr>
              <w:spacing w:before="4"/>
              <w:rPr>
                <w:rFonts w:ascii="Calibri" w:eastAsia="Arial Unicode MS" w:hAnsi="Calibri" w:cs="Arial"/>
              </w:rPr>
            </w:pPr>
            <w:r>
              <w:rPr>
                <w:rFonts w:ascii="Calibri" w:eastAsia="Arial Unicode MS" w:hAnsi="Calibri" w:cs="Arial"/>
              </w:rPr>
              <w:t>June 2024</w:t>
            </w:r>
          </w:p>
        </w:tc>
        <w:tc>
          <w:tcPr>
            <w:tcW w:w="687" w:type="dxa"/>
            <w:tcBorders>
              <w:top w:val="single" w:sz="4" w:space="0" w:color="auto"/>
              <w:left w:val="single" w:sz="4" w:space="0" w:color="auto"/>
              <w:bottom w:val="single" w:sz="4" w:space="0" w:color="auto"/>
              <w:right w:val="single" w:sz="4" w:space="0" w:color="auto"/>
            </w:tcBorders>
          </w:tcPr>
          <w:p w14:paraId="7BD3A793" w14:textId="77777777" w:rsidR="000C5318" w:rsidRPr="00BF5226" w:rsidRDefault="000C5318" w:rsidP="00052DE6">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8BD2673" w14:textId="77777777" w:rsidR="00FD3DDE" w:rsidRDefault="00FD3DDE">
            <w:pPr>
              <w:pStyle w:val="ListParagraph"/>
              <w:numPr>
                <w:ilvl w:val="0"/>
                <w:numId w:val="22"/>
              </w:numPr>
              <w:spacing w:before="4"/>
              <w:rPr>
                <w:rFonts w:ascii="Arial" w:eastAsia="Arial Unicode MS" w:hAnsi="Arial" w:cs="Arial"/>
              </w:rPr>
            </w:pPr>
            <w:r>
              <w:rPr>
                <w:rFonts w:ascii="Arial" w:eastAsia="Arial Unicode MS" w:hAnsi="Arial" w:cs="Arial"/>
              </w:rPr>
              <w:t>SLT</w:t>
            </w:r>
          </w:p>
          <w:p w14:paraId="7B78C9EA" w14:textId="77777777" w:rsidR="00FD3DDE" w:rsidRDefault="00FD3DDE">
            <w:pPr>
              <w:pStyle w:val="ListParagraph"/>
              <w:numPr>
                <w:ilvl w:val="0"/>
                <w:numId w:val="22"/>
              </w:numPr>
              <w:spacing w:before="4"/>
              <w:rPr>
                <w:rFonts w:ascii="Arial" w:eastAsia="Arial Unicode MS" w:hAnsi="Arial" w:cs="Arial"/>
              </w:rPr>
            </w:pPr>
            <w:r>
              <w:rPr>
                <w:rFonts w:ascii="Arial" w:eastAsia="Arial Unicode MS" w:hAnsi="Arial" w:cs="Arial"/>
              </w:rPr>
              <w:t>All Staff</w:t>
            </w:r>
          </w:p>
          <w:p w14:paraId="63E7026D" w14:textId="20BF045C" w:rsidR="00FD3DDE" w:rsidRDefault="00FD3DDE">
            <w:pPr>
              <w:pStyle w:val="ListParagraph"/>
              <w:numPr>
                <w:ilvl w:val="0"/>
                <w:numId w:val="22"/>
              </w:numPr>
              <w:spacing w:before="4"/>
              <w:rPr>
                <w:rFonts w:ascii="Arial" w:eastAsia="Arial Unicode MS" w:hAnsi="Arial" w:cs="Arial"/>
              </w:rPr>
            </w:pPr>
            <w:r>
              <w:rPr>
                <w:rFonts w:ascii="Arial" w:eastAsia="Arial Unicode MS" w:hAnsi="Arial" w:cs="Arial"/>
              </w:rPr>
              <w:t>Parents</w:t>
            </w:r>
          </w:p>
          <w:p w14:paraId="5B1707C0" w14:textId="48025DD1" w:rsidR="00FD3DDE" w:rsidRDefault="00FD3DDE">
            <w:pPr>
              <w:pStyle w:val="ListParagraph"/>
              <w:numPr>
                <w:ilvl w:val="0"/>
                <w:numId w:val="22"/>
              </w:numPr>
              <w:spacing w:before="4"/>
              <w:rPr>
                <w:rFonts w:ascii="Arial" w:eastAsia="Arial Unicode MS" w:hAnsi="Arial" w:cs="Arial"/>
              </w:rPr>
            </w:pPr>
            <w:r>
              <w:rPr>
                <w:rFonts w:ascii="Arial" w:eastAsia="Arial Unicode MS" w:hAnsi="Arial" w:cs="Arial"/>
              </w:rPr>
              <w:t>Pupils</w:t>
            </w:r>
          </w:p>
          <w:p w14:paraId="01D0AF9D" w14:textId="30550982" w:rsidR="000C5318" w:rsidRPr="00FD3DDE" w:rsidRDefault="00FD3DDE">
            <w:pPr>
              <w:pStyle w:val="ListParagraph"/>
              <w:numPr>
                <w:ilvl w:val="0"/>
                <w:numId w:val="22"/>
              </w:numPr>
              <w:spacing w:before="4"/>
              <w:rPr>
                <w:rFonts w:ascii="Arial" w:eastAsia="Arial Unicode MS" w:hAnsi="Arial" w:cs="Arial"/>
              </w:rPr>
            </w:pPr>
            <w:r w:rsidRPr="00FD3DDE">
              <w:rPr>
                <w:rFonts w:ascii="Arial" w:eastAsia="Arial Unicode MS" w:hAnsi="Arial" w:cs="Arial"/>
              </w:rPr>
              <w:t>Partners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F5B1DF9" w14:textId="77777777" w:rsidR="00FD3DDE" w:rsidRDefault="00FD3DDE">
            <w:pPr>
              <w:pStyle w:val="ListParagraph"/>
              <w:numPr>
                <w:ilvl w:val="0"/>
                <w:numId w:val="22"/>
              </w:numPr>
              <w:spacing w:before="4"/>
              <w:rPr>
                <w:rFonts w:ascii="Arial" w:hAnsi="Arial" w:cs="Arial"/>
              </w:rPr>
            </w:pPr>
            <w:r>
              <w:rPr>
                <w:rFonts w:ascii="Arial" w:hAnsi="Arial" w:cs="Arial"/>
              </w:rPr>
              <w:t>Inservice Day</w:t>
            </w:r>
          </w:p>
          <w:p w14:paraId="6C687939" w14:textId="77777777" w:rsidR="000C5318" w:rsidRDefault="00FD3DDE">
            <w:pPr>
              <w:pStyle w:val="ListParagraph"/>
              <w:numPr>
                <w:ilvl w:val="0"/>
                <w:numId w:val="22"/>
              </w:numPr>
              <w:spacing w:before="4"/>
              <w:rPr>
                <w:rFonts w:ascii="Arial" w:hAnsi="Arial" w:cs="Arial"/>
              </w:rPr>
            </w:pPr>
            <w:r w:rsidRPr="00FD3DDE">
              <w:rPr>
                <w:rFonts w:ascii="Arial" w:hAnsi="Arial" w:cs="Arial"/>
              </w:rPr>
              <w:t>Curriculum Development time</w:t>
            </w:r>
          </w:p>
          <w:p w14:paraId="3DEDBB3B" w14:textId="08B77916" w:rsidR="00FD3DDE" w:rsidRPr="00FD3DDE" w:rsidRDefault="00FD3DDE">
            <w:pPr>
              <w:pStyle w:val="ListParagraph"/>
              <w:numPr>
                <w:ilvl w:val="0"/>
                <w:numId w:val="22"/>
              </w:numPr>
              <w:spacing w:before="4"/>
              <w:rPr>
                <w:rFonts w:ascii="Arial" w:hAnsi="Arial" w:cs="Arial"/>
              </w:rPr>
            </w:pPr>
            <w:r>
              <w:rPr>
                <w:rFonts w:ascii="Arial" w:hAnsi="Arial" w:cs="Arial"/>
              </w:rPr>
              <w:t>Assem</w:t>
            </w:r>
            <w:r w:rsidR="00880A4E">
              <w:rPr>
                <w:rFonts w:ascii="Arial" w:hAnsi="Arial" w:cs="Arial"/>
              </w:rPr>
              <w:t>bl</w:t>
            </w:r>
            <w:r>
              <w:rPr>
                <w:rFonts w:ascii="Arial" w:hAnsi="Arial" w:cs="Arial"/>
              </w:rPr>
              <w:t>ies</w:t>
            </w:r>
          </w:p>
        </w:tc>
      </w:tr>
      <w:tr w:rsidR="00930AB5" w:rsidRPr="000005A7" w14:paraId="7EADA531" w14:textId="77777777" w:rsidTr="00880A4E">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204A714" w14:textId="4F94A5CB" w:rsidR="00930AB5" w:rsidRDefault="00930AB5" w:rsidP="00930AB5">
            <w:pPr>
              <w:spacing w:after="0" w:line="240" w:lineRule="auto"/>
              <w:rPr>
                <w:rFonts w:ascii="Arial" w:hAnsi="Arial" w:cs="Arial"/>
                <w:b/>
                <w:bCs/>
                <w:sz w:val="24"/>
                <w:szCs w:val="24"/>
              </w:rPr>
            </w:pPr>
            <w:r>
              <w:rPr>
                <w:rFonts w:ascii="Arial" w:hAnsi="Arial" w:cs="Arial"/>
                <w:b/>
                <w:bCs/>
                <w:sz w:val="24"/>
                <w:szCs w:val="24"/>
              </w:rPr>
              <w:t>Pupil Voice</w:t>
            </w:r>
            <w:r w:rsidR="00E961BA">
              <w:rPr>
                <w:rFonts w:ascii="Arial" w:hAnsi="Arial" w:cs="Arial"/>
                <w:b/>
                <w:bCs/>
                <w:sz w:val="24"/>
                <w:szCs w:val="24"/>
              </w:rPr>
              <w:t xml:space="preserve"> and Leadership</w:t>
            </w:r>
          </w:p>
          <w:p w14:paraId="7A9B2182" w14:textId="2C6173A3" w:rsidR="00A30CF2" w:rsidRDefault="00A30CF2" w:rsidP="00930AB5">
            <w:pPr>
              <w:spacing w:after="0" w:line="240" w:lineRule="auto"/>
              <w:rPr>
                <w:rFonts w:ascii="Arial" w:hAnsi="Arial" w:cs="Arial"/>
                <w:b/>
                <w:bCs/>
                <w:sz w:val="24"/>
                <w:szCs w:val="24"/>
              </w:rPr>
            </w:pPr>
          </w:p>
          <w:p w14:paraId="319DEDFC" w14:textId="0016A31D" w:rsidR="00A30CF2" w:rsidRPr="00A30CF2" w:rsidRDefault="00A30CF2" w:rsidP="00930AB5">
            <w:pPr>
              <w:spacing w:after="0" w:line="240" w:lineRule="auto"/>
              <w:rPr>
                <w:rFonts w:ascii="Arial" w:hAnsi="Arial" w:cs="Arial"/>
                <w:sz w:val="24"/>
                <w:szCs w:val="24"/>
              </w:rPr>
            </w:pPr>
            <w:r w:rsidRPr="00A30CF2">
              <w:rPr>
                <w:rFonts w:ascii="Arial" w:hAnsi="Arial" w:cs="Arial"/>
                <w:sz w:val="24"/>
                <w:szCs w:val="24"/>
              </w:rPr>
              <w:t>Further develop pupil voice and leadership groups within</w:t>
            </w:r>
            <w:r w:rsidR="00E961BA">
              <w:rPr>
                <w:rFonts w:ascii="Arial" w:hAnsi="Arial" w:cs="Arial"/>
                <w:sz w:val="24"/>
                <w:szCs w:val="24"/>
              </w:rPr>
              <w:t xml:space="preserve"> </w:t>
            </w:r>
            <w:r w:rsidRPr="00A30CF2">
              <w:rPr>
                <w:rFonts w:ascii="Arial" w:hAnsi="Arial" w:cs="Arial"/>
                <w:sz w:val="24"/>
                <w:szCs w:val="24"/>
              </w:rPr>
              <w:t>the school</w:t>
            </w:r>
          </w:p>
          <w:p w14:paraId="5A4D8A07" w14:textId="6BB50D2D" w:rsidR="00FD3DDE" w:rsidRDefault="00FD3DDE" w:rsidP="00930AB5">
            <w:pPr>
              <w:spacing w:after="0" w:line="240" w:lineRule="auto"/>
              <w:rPr>
                <w:rFonts w:ascii="Arial" w:hAnsi="Arial" w:cs="Arial"/>
                <w:b/>
                <w:bCs/>
                <w:sz w:val="24"/>
                <w:szCs w:val="24"/>
              </w:rPr>
            </w:pPr>
          </w:p>
          <w:p w14:paraId="1BC76100" w14:textId="1A00E847" w:rsidR="00FD3DDE" w:rsidRDefault="00FD3DDE" w:rsidP="00930AB5">
            <w:pPr>
              <w:spacing w:after="0" w:line="240" w:lineRule="auto"/>
              <w:rPr>
                <w:rFonts w:ascii="Arial" w:hAnsi="Arial" w:cs="Arial"/>
                <w:sz w:val="24"/>
                <w:szCs w:val="24"/>
              </w:rPr>
            </w:pPr>
            <w:r w:rsidRPr="00A30CF2">
              <w:rPr>
                <w:rFonts w:ascii="Arial" w:hAnsi="Arial" w:cs="Arial"/>
                <w:sz w:val="24"/>
                <w:szCs w:val="24"/>
              </w:rPr>
              <w:t xml:space="preserve">Provide further opportunities for </w:t>
            </w:r>
            <w:r w:rsidR="00A30CF2" w:rsidRPr="00A30CF2">
              <w:rPr>
                <w:rFonts w:ascii="Arial" w:hAnsi="Arial" w:cs="Arial"/>
                <w:sz w:val="24"/>
                <w:szCs w:val="24"/>
              </w:rPr>
              <w:t xml:space="preserve"> pupil voice grou</w:t>
            </w:r>
            <w:r w:rsidR="00A30CF2">
              <w:rPr>
                <w:rFonts w:ascii="Arial" w:hAnsi="Arial" w:cs="Arial"/>
                <w:sz w:val="24"/>
                <w:szCs w:val="24"/>
              </w:rPr>
              <w:t>ps</w:t>
            </w:r>
            <w:r w:rsidR="00A30CF2" w:rsidRPr="00A30CF2">
              <w:rPr>
                <w:rFonts w:ascii="Arial" w:hAnsi="Arial" w:cs="Arial"/>
                <w:sz w:val="24"/>
                <w:szCs w:val="24"/>
              </w:rPr>
              <w:t xml:space="preserve"> to gain knowledge and demonstrate leadership</w:t>
            </w:r>
            <w:r w:rsidR="00A30CF2">
              <w:rPr>
                <w:rFonts w:ascii="Arial" w:hAnsi="Arial" w:cs="Arial"/>
                <w:sz w:val="24"/>
                <w:szCs w:val="24"/>
              </w:rPr>
              <w:t xml:space="preserve"> through assemblies, workshops and events.</w:t>
            </w:r>
          </w:p>
          <w:p w14:paraId="0FCA5A27" w14:textId="2C8F4FE6" w:rsidR="00B57656" w:rsidRDefault="00B57656" w:rsidP="00930AB5">
            <w:pPr>
              <w:spacing w:after="0" w:line="240" w:lineRule="auto"/>
              <w:rPr>
                <w:rFonts w:ascii="Arial" w:hAnsi="Arial" w:cs="Arial"/>
                <w:sz w:val="24"/>
                <w:szCs w:val="24"/>
              </w:rPr>
            </w:pPr>
          </w:p>
          <w:p w14:paraId="10F8EA52" w14:textId="4809EC94" w:rsidR="00B57656" w:rsidRDefault="00B57656" w:rsidP="00930AB5">
            <w:pPr>
              <w:spacing w:after="0" w:line="240" w:lineRule="auto"/>
              <w:rPr>
                <w:rFonts w:ascii="Arial" w:hAnsi="Arial" w:cs="Arial"/>
                <w:sz w:val="24"/>
                <w:szCs w:val="24"/>
              </w:rPr>
            </w:pPr>
            <w:r>
              <w:rPr>
                <w:rFonts w:ascii="Arial" w:hAnsi="Arial" w:cs="Arial"/>
                <w:sz w:val="24"/>
                <w:szCs w:val="24"/>
              </w:rPr>
              <w:t>Develop new pupil voice groups for composite classes to lead change within the school</w:t>
            </w:r>
            <w:r w:rsidR="00880A4E">
              <w:rPr>
                <w:rFonts w:ascii="Arial" w:hAnsi="Arial" w:cs="Arial"/>
                <w:sz w:val="24"/>
                <w:szCs w:val="24"/>
              </w:rPr>
              <w:t xml:space="preserve"> (Mini Romero and Mini Vinnies group)</w:t>
            </w:r>
          </w:p>
          <w:p w14:paraId="5510EEBC" w14:textId="05A38308" w:rsidR="00A30CF2" w:rsidRDefault="00A30CF2" w:rsidP="00930AB5">
            <w:pPr>
              <w:spacing w:after="0" w:line="240" w:lineRule="auto"/>
              <w:rPr>
                <w:rFonts w:ascii="Arial" w:hAnsi="Arial" w:cs="Arial"/>
                <w:sz w:val="24"/>
                <w:szCs w:val="24"/>
              </w:rPr>
            </w:pPr>
          </w:p>
          <w:p w14:paraId="6CE6907C" w14:textId="49C45427" w:rsidR="00A30CF2" w:rsidRDefault="00A30CF2" w:rsidP="00930AB5">
            <w:pPr>
              <w:spacing w:after="0" w:line="240" w:lineRule="auto"/>
              <w:rPr>
                <w:rFonts w:ascii="Arial" w:hAnsi="Arial" w:cs="Arial"/>
                <w:sz w:val="24"/>
                <w:szCs w:val="24"/>
              </w:rPr>
            </w:pPr>
            <w:r>
              <w:rPr>
                <w:rFonts w:ascii="Arial" w:hAnsi="Arial" w:cs="Arial"/>
                <w:sz w:val="24"/>
                <w:szCs w:val="24"/>
              </w:rPr>
              <w:t>Develop pupils as leaders of learning through the Young Leaders of Learning programme.</w:t>
            </w:r>
          </w:p>
          <w:p w14:paraId="0BDD36AF" w14:textId="40879B3C" w:rsidR="00A30CF2" w:rsidRDefault="00A30CF2" w:rsidP="00930AB5">
            <w:pPr>
              <w:spacing w:after="0" w:line="240" w:lineRule="auto"/>
              <w:rPr>
                <w:rFonts w:ascii="Arial" w:hAnsi="Arial" w:cs="Arial"/>
                <w:sz w:val="24"/>
                <w:szCs w:val="24"/>
              </w:rPr>
            </w:pPr>
          </w:p>
          <w:p w14:paraId="2D5B2776" w14:textId="76CC6501" w:rsidR="00A30CF2" w:rsidRDefault="00A30CF2" w:rsidP="00930AB5">
            <w:pPr>
              <w:spacing w:after="0" w:line="240" w:lineRule="auto"/>
              <w:rPr>
                <w:rFonts w:ascii="Arial" w:hAnsi="Arial" w:cs="Arial"/>
                <w:sz w:val="24"/>
                <w:szCs w:val="24"/>
              </w:rPr>
            </w:pPr>
            <w:r>
              <w:rPr>
                <w:rFonts w:ascii="Arial" w:hAnsi="Arial" w:cs="Arial"/>
                <w:sz w:val="24"/>
                <w:szCs w:val="24"/>
              </w:rPr>
              <w:t>Develop senior pupils as Primary Leaders through the Active Schools Play Leaders programme</w:t>
            </w:r>
          </w:p>
          <w:p w14:paraId="1A4BD41F" w14:textId="6A156D5F" w:rsidR="00A30CF2" w:rsidRDefault="00A30CF2" w:rsidP="00930AB5">
            <w:pPr>
              <w:spacing w:after="0" w:line="240" w:lineRule="auto"/>
              <w:rPr>
                <w:rFonts w:ascii="Arial" w:hAnsi="Arial" w:cs="Arial"/>
                <w:sz w:val="24"/>
                <w:szCs w:val="24"/>
              </w:rPr>
            </w:pPr>
          </w:p>
          <w:p w14:paraId="5311B39F" w14:textId="7073A5DD" w:rsidR="00A30CF2" w:rsidRDefault="00A30CF2" w:rsidP="00930AB5">
            <w:pPr>
              <w:spacing w:after="0" w:line="240" w:lineRule="auto"/>
              <w:rPr>
                <w:rFonts w:ascii="Arial" w:hAnsi="Arial" w:cs="Arial"/>
                <w:sz w:val="24"/>
                <w:szCs w:val="24"/>
              </w:rPr>
            </w:pPr>
            <w:r>
              <w:rPr>
                <w:rFonts w:ascii="Arial" w:hAnsi="Arial" w:cs="Arial"/>
                <w:sz w:val="24"/>
                <w:szCs w:val="24"/>
              </w:rPr>
              <w:t>Engage P7 in Buddies programme supporting P1</w:t>
            </w:r>
          </w:p>
          <w:p w14:paraId="1FAF023A" w14:textId="17F53720" w:rsidR="00A30CF2" w:rsidRDefault="00A30CF2" w:rsidP="00930AB5">
            <w:pPr>
              <w:spacing w:after="0" w:line="240" w:lineRule="auto"/>
              <w:rPr>
                <w:rFonts w:ascii="Arial" w:hAnsi="Arial" w:cs="Arial"/>
                <w:sz w:val="24"/>
                <w:szCs w:val="24"/>
              </w:rPr>
            </w:pPr>
          </w:p>
          <w:p w14:paraId="3550881D" w14:textId="1C5335A7" w:rsidR="00A30CF2" w:rsidRPr="00A30CF2" w:rsidRDefault="00A30CF2" w:rsidP="00930AB5">
            <w:pPr>
              <w:spacing w:after="0" w:line="240" w:lineRule="auto"/>
              <w:rPr>
                <w:rFonts w:ascii="Arial" w:hAnsi="Arial" w:cs="Arial"/>
                <w:sz w:val="24"/>
                <w:szCs w:val="24"/>
              </w:rPr>
            </w:pPr>
            <w:r>
              <w:rPr>
                <w:rFonts w:ascii="Arial" w:hAnsi="Arial" w:cs="Arial"/>
                <w:sz w:val="24"/>
                <w:szCs w:val="24"/>
              </w:rPr>
              <w:t xml:space="preserve">Engage P6 in training for Buddy programme for 2024 P1 cohort. </w:t>
            </w:r>
          </w:p>
          <w:p w14:paraId="3AEBEF99" w14:textId="77777777" w:rsidR="00930AB5" w:rsidRDefault="00930AB5" w:rsidP="00930AB5">
            <w:pPr>
              <w:spacing w:after="0" w:line="240" w:lineRule="auto"/>
              <w:rPr>
                <w:rFonts w:ascii="Arial" w:hAnsi="Arial" w:cs="Arial"/>
                <w:b/>
                <w:bCs/>
                <w:sz w:val="24"/>
                <w:szCs w:val="24"/>
              </w:rPr>
            </w:pPr>
          </w:p>
          <w:p w14:paraId="0971FD42" w14:textId="77777777" w:rsidR="00930AB5" w:rsidRDefault="00930AB5" w:rsidP="00930AB5">
            <w:pPr>
              <w:spacing w:after="0" w:line="240" w:lineRule="auto"/>
              <w:rPr>
                <w:rFonts w:ascii="Arial" w:hAnsi="Arial" w:cs="Arial"/>
                <w:b/>
                <w:bCs/>
                <w:sz w:val="24"/>
                <w:szCs w:val="24"/>
              </w:rPr>
            </w:pPr>
          </w:p>
          <w:p w14:paraId="55FD8129" w14:textId="0853946E" w:rsidR="00930AB5" w:rsidRPr="00930AB5" w:rsidRDefault="00930AB5" w:rsidP="00930AB5">
            <w:pPr>
              <w:spacing w:after="0" w:line="240" w:lineRule="auto"/>
              <w:rPr>
                <w:rFonts w:ascii="Arial" w:hAnsi="Arial" w:cs="Arial"/>
                <w:b/>
                <w:bCs/>
                <w:sz w:val="24"/>
                <w:szCs w:val="24"/>
              </w:rPr>
            </w:pPr>
          </w:p>
        </w:tc>
        <w:tc>
          <w:tcPr>
            <w:tcW w:w="1816" w:type="dxa"/>
            <w:tcBorders>
              <w:top w:val="single" w:sz="4" w:space="0" w:color="auto"/>
              <w:left w:val="single" w:sz="4" w:space="0" w:color="auto"/>
              <w:bottom w:val="single" w:sz="4" w:space="0" w:color="auto"/>
              <w:right w:val="single" w:sz="4" w:space="0" w:color="auto"/>
            </w:tcBorders>
          </w:tcPr>
          <w:p w14:paraId="7950EB2A" w14:textId="15B7BAFC" w:rsidR="00930AB5" w:rsidRPr="00BF5226" w:rsidRDefault="00FD3DDE" w:rsidP="00052DE6">
            <w:pPr>
              <w:spacing w:before="4"/>
              <w:rPr>
                <w:rFonts w:ascii="Calibri" w:eastAsia="Arial Unicode MS" w:hAnsi="Calibri" w:cs="Arial"/>
              </w:rPr>
            </w:pPr>
            <w:r>
              <w:rPr>
                <w:rFonts w:ascii="Calibri" w:eastAsia="Arial Unicode MS" w:hAnsi="Calibri" w:cs="Arial"/>
              </w:rPr>
              <w:lastRenderedPageBreak/>
              <w:t>June 2024</w:t>
            </w:r>
          </w:p>
        </w:tc>
        <w:tc>
          <w:tcPr>
            <w:tcW w:w="687" w:type="dxa"/>
            <w:tcBorders>
              <w:top w:val="single" w:sz="4" w:space="0" w:color="auto"/>
              <w:left w:val="single" w:sz="4" w:space="0" w:color="auto"/>
              <w:bottom w:val="single" w:sz="4" w:space="0" w:color="auto"/>
              <w:right w:val="single" w:sz="4" w:space="0" w:color="auto"/>
            </w:tcBorders>
          </w:tcPr>
          <w:p w14:paraId="305AB254" w14:textId="77777777" w:rsidR="00930AB5" w:rsidRPr="00BF5226" w:rsidRDefault="00930AB5" w:rsidP="00052DE6">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E17431B" w14:textId="77777777" w:rsidR="00930AB5" w:rsidRDefault="00FD3DDE">
            <w:pPr>
              <w:pStyle w:val="ListParagraph"/>
              <w:numPr>
                <w:ilvl w:val="0"/>
                <w:numId w:val="24"/>
              </w:numPr>
              <w:spacing w:before="4"/>
              <w:rPr>
                <w:rFonts w:ascii="Arial" w:eastAsia="Arial Unicode MS" w:hAnsi="Arial" w:cs="Arial"/>
              </w:rPr>
            </w:pPr>
            <w:r>
              <w:rPr>
                <w:rFonts w:ascii="Arial" w:eastAsia="Arial Unicode MS" w:hAnsi="Arial" w:cs="Arial"/>
              </w:rPr>
              <w:t>SLT</w:t>
            </w:r>
          </w:p>
          <w:p w14:paraId="6D355E31" w14:textId="77777777" w:rsidR="00FD3DDE" w:rsidRDefault="00FD3DDE">
            <w:pPr>
              <w:pStyle w:val="ListParagraph"/>
              <w:numPr>
                <w:ilvl w:val="0"/>
                <w:numId w:val="24"/>
              </w:numPr>
              <w:spacing w:before="4"/>
              <w:rPr>
                <w:rFonts w:ascii="Arial" w:eastAsia="Arial Unicode MS" w:hAnsi="Arial" w:cs="Arial"/>
              </w:rPr>
            </w:pPr>
            <w:r>
              <w:rPr>
                <w:rFonts w:ascii="Arial" w:eastAsia="Arial Unicode MS" w:hAnsi="Arial" w:cs="Arial"/>
              </w:rPr>
              <w:t>All staff</w:t>
            </w:r>
          </w:p>
          <w:p w14:paraId="6356B640" w14:textId="77777777" w:rsidR="00FD3DDE" w:rsidRDefault="00FD3DDE">
            <w:pPr>
              <w:pStyle w:val="ListParagraph"/>
              <w:numPr>
                <w:ilvl w:val="0"/>
                <w:numId w:val="24"/>
              </w:numPr>
              <w:spacing w:before="4"/>
              <w:rPr>
                <w:rFonts w:ascii="Arial" w:eastAsia="Arial Unicode MS" w:hAnsi="Arial" w:cs="Arial"/>
              </w:rPr>
            </w:pPr>
            <w:r>
              <w:rPr>
                <w:rFonts w:ascii="Arial" w:eastAsia="Arial Unicode MS" w:hAnsi="Arial" w:cs="Arial"/>
              </w:rPr>
              <w:t>Pupils</w:t>
            </w:r>
          </w:p>
          <w:p w14:paraId="5170CFC6" w14:textId="13B5BF24" w:rsidR="00A30CF2" w:rsidRDefault="00A30CF2">
            <w:pPr>
              <w:pStyle w:val="ListParagraph"/>
              <w:numPr>
                <w:ilvl w:val="0"/>
                <w:numId w:val="24"/>
              </w:numPr>
              <w:spacing w:before="4"/>
              <w:rPr>
                <w:rFonts w:ascii="Arial" w:eastAsia="Arial Unicode MS" w:hAnsi="Arial" w:cs="Arial"/>
              </w:rPr>
            </w:pPr>
            <w:r>
              <w:rPr>
                <w:rFonts w:ascii="Arial" w:eastAsia="Arial Unicode MS" w:hAnsi="Arial" w:cs="Arial"/>
              </w:rPr>
              <w:t xml:space="preserve">Young Leaders of Learning Lead </w:t>
            </w:r>
          </w:p>
          <w:p w14:paraId="227814F6" w14:textId="129199F7" w:rsidR="00A30CF2" w:rsidRPr="00FD3DDE" w:rsidRDefault="00A30CF2">
            <w:pPr>
              <w:pStyle w:val="ListParagraph"/>
              <w:numPr>
                <w:ilvl w:val="0"/>
                <w:numId w:val="24"/>
              </w:numPr>
              <w:spacing w:before="4"/>
              <w:rPr>
                <w:rFonts w:ascii="Arial" w:eastAsia="Arial Unicode MS" w:hAnsi="Arial" w:cs="Arial"/>
              </w:rPr>
            </w:pPr>
            <w:r>
              <w:rPr>
                <w:rFonts w:ascii="Arial" w:eastAsia="Arial Unicode MS" w:hAnsi="Arial" w:cs="Arial"/>
              </w:rPr>
              <w:t>Active Schools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FCE4DBD" w14:textId="77777777" w:rsidR="00930AB5" w:rsidRDefault="00A30CF2">
            <w:pPr>
              <w:pStyle w:val="ListParagraph"/>
              <w:numPr>
                <w:ilvl w:val="0"/>
                <w:numId w:val="24"/>
              </w:numPr>
              <w:spacing w:before="4"/>
              <w:rPr>
                <w:rFonts w:ascii="Arial" w:hAnsi="Arial" w:cs="Arial"/>
              </w:rPr>
            </w:pPr>
            <w:r>
              <w:rPr>
                <w:rFonts w:ascii="Arial" w:hAnsi="Arial" w:cs="Arial"/>
              </w:rPr>
              <w:t>Engage with Young Leaders of Learning programme</w:t>
            </w:r>
          </w:p>
          <w:p w14:paraId="7C9789C1" w14:textId="77777777" w:rsidR="00A30CF2" w:rsidRDefault="00A30CF2">
            <w:pPr>
              <w:pStyle w:val="ListParagraph"/>
              <w:numPr>
                <w:ilvl w:val="0"/>
                <w:numId w:val="24"/>
              </w:numPr>
              <w:spacing w:before="4"/>
              <w:rPr>
                <w:rFonts w:ascii="Arial" w:hAnsi="Arial" w:cs="Arial"/>
              </w:rPr>
            </w:pPr>
            <w:r>
              <w:rPr>
                <w:rFonts w:ascii="Arial" w:hAnsi="Arial" w:cs="Arial"/>
              </w:rPr>
              <w:t>Education Scotland Website and resources</w:t>
            </w:r>
          </w:p>
          <w:p w14:paraId="73C8F00A" w14:textId="36628510" w:rsidR="00880A4E" w:rsidRPr="00A30CF2" w:rsidRDefault="00880A4E" w:rsidP="00880A4E">
            <w:pPr>
              <w:pStyle w:val="ListParagraph"/>
              <w:spacing w:before="4"/>
              <w:rPr>
                <w:rFonts w:ascii="Arial" w:hAnsi="Arial" w:cs="Arial"/>
              </w:rPr>
            </w:pPr>
          </w:p>
        </w:tc>
      </w:tr>
    </w:tbl>
    <w:p w14:paraId="77AA4195" w14:textId="77777777" w:rsidR="000E7A5F" w:rsidRPr="000005A7" w:rsidRDefault="000E7A5F" w:rsidP="000C5318">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0C5318" w:rsidRPr="000005A7" w14:paraId="3A85D45C" w14:textId="77777777" w:rsidTr="00880A4E">
        <w:tc>
          <w:tcPr>
            <w:tcW w:w="14220" w:type="dxa"/>
            <w:shd w:val="clear" w:color="auto" w:fill="B3B3B3"/>
          </w:tcPr>
          <w:p w14:paraId="3A0F9DFB" w14:textId="2D42B111" w:rsidR="000C5318" w:rsidRDefault="000C5318" w:rsidP="00052DE6">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042C820D" w14:textId="77777777" w:rsidR="000C5318" w:rsidRPr="000005A7" w:rsidRDefault="000C5318" w:rsidP="00052DE6">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0E7A5F" w:rsidRPr="000005A7" w14:paraId="04EFCD13" w14:textId="77777777" w:rsidTr="00880A4E">
        <w:tc>
          <w:tcPr>
            <w:tcW w:w="14220" w:type="dxa"/>
            <w:shd w:val="clear" w:color="auto" w:fill="auto"/>
          </w:tcPr>
          <w:p w14:paraId="065D6112" w14:textId="3FC5B6CB" w:rsidR="00A30CF2" w:rsidRDefault="00A30CF2" w:rsidP="00A30CF2">
            <w:pPr>
              <w:rPr>
                <w:rFonts w:ascii="Arial" w:hAnsi="Arial" w:cs="Arial"/>
                <w:b/>
                <w:bCs/>
                <w:sz w:val="24"/>
                <w:szCs w:val="24"/>
              </w:rPr>
            </w:pPr>
            <w:r w:rsidRPr="00E946BA">
              <w:rPr>
                <w:rFonts w:ascii="Arial" w:hAnsi="Arial" w:cs="Arial"/>
                <w:b/>
                <w:bCs/>
                <w:sz w:val="24"/>
                <w:szCs w:val="24"/>
              </w:rPr>
              <w:t>Digital Literacy</w:t>
            </w:r>
          </w:p>
          <w:p w14:paraId="1F025919" w14:textId="676AC499" w:rsidR="00880A4E" w:rsidRPr="00880A4E" w:rsidRDefault="00880A4E">
            <w:pPr>
              <w:pStyle w:val="ListParagraph"/>
              <w:numPr>
                <w:ilvl w:val="0"/>
                <w:numId w:val="26"/>
              </w:numPr>
              <w:rPr>
                <w:rFonts w:ascii="Arial" w:hAnsi="Arial" w:cs="Arial"/>
                <w:sz w:val="24"/>
                <w:szCs w:val="24"/>
              </w:rPr>
            </w:pPr>
            <w:r w:rsidRPr="00880A4E">
              <w:rPr>
                <w:rFonts w:ascii="Arial" w:hAnsi="Arial" w:cs="Arial"/>
                <w:sz w:val="24"/>
                <w:szCs w:val="24"/>
              </w:rPr>
              <w:t>A new Digital Literacy Framework will be in place an</w:t>
            </w:r>
            <w:r>
              <w:rPr>
                <w:rFonts w:ascii="Arial" w:hAnsi="Arial" w:cs="Arial"/>
                <w:sz w:val="24"/>
                <w:szCs w:val="24"/>
              </w:rPr>
              <w:t>d</w:t>
            </w:r>
            <w:r w:rsidRPr="00880A4E">
              <w:rPr>
                <w:rFonts w:ascii="Arial" w:hAnsi="Arial" w:cs="Arial"/>
                <w:sz w:val="24"/>
                <w:szCs w:val="24"/>
              </w:rPr>
              <w:t xml:space="preserve"> will be used to support the planning and progression of digital literacy skills throughout the school.</w:t>
            </w:r>
            <w:r>
              <w:rPr>
                <w:rFonts w:ascii="Arial" w:hAnsi="Arial" w:cs="Arial"/>
                <w:sz w:val="24"/>
                <w:szCs w:val="24"/>
              </w:rPr>
              <w:t xml:space="preserve">  The framework will be evaluated and reviewed in termly.</w:t>
            </w:r>
          </w:p>
          <w:p w14:paraId="47619321" w14:textId="0DF4809F" w:rsidR="00A30CF2" w:rsidRPr="00E946BA" w:rsidRDefault="00A30CF2">
            <w:pPr>
              <w:pStyle w:val="ListParagraph"/>
              <w:numPr>
                <w:ilvl w:val="0"/>
                <w:numId w:val="25"/>
              </w:numPr>
              <w:rPr>
                <w:rFonts w:ascii="Arial" w:hAnsi="Arial" w:cs="Arial"/>
                <w:sz w:val="24"/>
                <w:szCs w:val="24"/>
              </w:rPr>
            </w:pPr>
            <w:r w:rsidRPr="00E946BA">
              <w:rPr>
                <w:rFonts w:ascii="Arial" w:hAnsi="Arial" w:cs="Arial"/>
                <w:sz w:val="24"/>
                <w:szCs w:val="24"/>
              </w:rPr>
              <w:t xml:space="preserve">Termly Quality Assurance and self </w:t>
            </w:r>
            <w:r w:rsidR="00DB7699">
              <w:rPr>
                <w:rFonts w:ascii="Arial" w:hAnsi="Arial" w:cs="Arial"/>
                <w:sz w:val="24"/>
                <w:szCs w:val="24"/>
              </w:rPr>
              <w:t>-</w:t>
            </w:r>
            <w:r w:rsidRPr="00E946BA">
              <w:rPr>
                <w:rFonts w:ascii="Arial" w:hAnsi="Arial" w:cs="Arial"/>
                <w:sz w:val="24"/>
                <w:szCs w:val="24"/>
              </w:rPr>
              <w:t>evaluation processes will evidence a consistent approach to the teaching of dig</w:t>
            </w:r>
            <w:r>
              <w:rPr>
                <w:rFonts w:ascii="Arial" w:hAnsi="Arial" w:cs="Arial"/>
                <w:sz w:val="24"/>
                <w:szCs w:val="24"/>
              </w:rPr>
              <w:t>i</w:t>
            </w:r>
            <w:r w:rsidRPr="00E946BA">
              <w:rPr>
                <w:rFonts w:ascii="Arial" w:hAnsi="Arial" w:cs="Arial"/>
                <w:sz w:val="24"/>
                <w:szCs w:val="24"/>
              </w:rPr>
              <w:t>tal literacy skills throughout the school</w:t>
            </w:r>
          </w:p>
          <w:p w14:paraId="619A91C6" w14:textId="463B1705" w:rsidR="00A30CF2" w:rsidRPr="00DB7699" w:rsidRDefault="00A30CF2">
            <w:pPr>
              <w:pStyle w:val="ListParagraph"/>
              <w:numPr>
                <w:ilvl w:val="0"/>
                <w:numId w:val="25"/>
              </w:numPr>
              <w:rPr>
                <w:rFonts w:ascii="Arial" w:hAnsi="Arial" w:cs="Arial"/>
                <w:sz w:val="24"/>
                <w:szCs w:val="24"/>
              </w:rPr>
            </w:pPr>
            <w:r w:rsidRPr="00E946BA">
              <w:rPr>
                <w:rFonts w:ascii="Arial" w:hAnsi="Arial" w:cs="Arial"/>
                <w:sz w:val="24"/>
                <w:szCs w:val="24"/>
              </w:rPr>
              <w:t>School will achieve Digital Schools’ Award</w:t>
            </w:r>
          </w:p>
          <w:p w14:paraId="1A46F600" w14:textId="68BCED45" w:rsidR="00DB7699" w:rsidRDefault="00A30CF2" w:rsidP="00DB7699">
            <w:pPr>
              <w:rPr>
                <w:rFonts w:ascii="Arial" w:hAnsi="Arial" w:cs="Arial"/>
                <w:b/>
                <w:bCs/>
                <w:sz w:val="24"/>
                <w:szCs w:val="24"/>
              </w:rPr>
            </w:pPr>
            <w:r w:rsidRPr="00A30CF2">
              <w:rPr>
                <w:rFonts w:ascii="Arial" w:hAnsi="Arial" w:cs="Arial"/>
                <w:b/>
                <w:bCs/>
                <w:sz w:val="24"/>
                <w:szCs w:val="24"/>
              </w:rPr>
              <w:t>Outdoor Learning</w:t>
            </w:r>
          </w:p>
          <w:p w14:paraId="606CB4F3" w14:textId="1ADC79D5" w:rsidR="00DB7699" w:rsidRPr="00DB7699" w:rsidRDefault="00880A4E">
            <w:pPr>
              <w:pStyle w:val="ListParagraph"/>
              <w:numPr>
                <w:ilvl w:val="0"/>
                <w:numId w:val="26"/>
              </w:numPr>
              <w:rPr>
                <w:rFonts w:ascii="Arial" w:hAnsi="Arial" w:cs="Arial"/>
                <w:sz w:val="24"/>
                <w:szCs w:val="24"/>
              </w:rPr>
            </w:pPr>
            <w:r>
              <w:rPr>
                <w:rFonts w:ascii="Arial" w:hAnsi="Arial" w:cs="Arial"/>
                <w:sz w:val="24"/>
                <w:szCs w:val="24"/>
              </w:rPr>
              <w:t xml:space="preserve">An </w:t>
            </w:r>
            <w:r w:rsidR="00DB7699" w:rsidRPr="00DB7699">
              <w:rPr>
                <w:rFonts w:ascii="Arial" w:hAnsi="Arial" w:cs="Arial"/>
                <w:sz w:val="24"/>
                <w:szCs w:val="24"/>
              </w:rPr>
              <w:t xml:space="preserve">Outdoor Learning </w:t>
            </w:r>
            <w:r>
              <w:rPr>
                <w:rFonts w:ascii="Arial" w:hAnsi="Arial" w:cs="Arial"/>
                <w:sz w:val="24"/>
                <w:szCs w:val="24"/>
              </w:rPr>
              <w:t>Framework</w:t>
            </w:r>
            <w:r w:rsidR="00DB7699" w:rsidRPr="00DB7699">
              <w:rPr>
                <w:rFonts w:ascii="Arial" w:hAnsi="Arial" w:cs="Arial"/>
                <w:sz w:val="24"/>
                <w:szCs w:val="24"/>
              </w:rPr>
              <w:t xml:space="preserve"> developing a progression of key skills</w:t>
            </w:r>
            <w:r w:rsidR="00DB7699">
              <w:rPr>
                <w:rFonts w:ascii="Arial" w:hAnsi="Arial" w:cs="Arial"/>
                <w:sz w:val="24"/>
                <w:szCs w:val="24"/>
              </w:rPr>
              <w:t xml:space="preserve"> will support planning of outdoor learning experiences</w:t>
            </w:r>
            <w:r>
              <w:rPr>
                <w:rFonts w:ascii="Arial" w:hAnsi="Arial" w:cs="Arial"/>
                <w:sz w:val="24"/>
                <w:szCs w:val="24"/>
              </w:rPr>
              <w:t xml:space="preserve">. The framework will be used consistently by all staff to support Outdoor Learning across the school. </w:t>
            </w:r>
            <w:r w:rsidR="00DB7699">
              <w:rPr>
                <w:rFonts w:ascii="Arial" w:hAnsi="Arial" w:cs="Arial"/>
                <w:sz w:val="24"/>
                <w:szCs w:val="24"/>
              </w:rPr>
              <w:t xml:space="preserve"> The </w:t>
            </w:r>
            <w:r>
              <w:rPr>
                <w:rFonts w:ascii="Arial" w:hAnsi="Arial" w:cs="Arial"/>
                <w:sz w:val="24"/>
                <w:szCs w:val="24"/>
              </w:rPr>
              <w:t>framework</w:t>
            </w:r>
            <w:r w:rsidR="00DB7699">
              <w:rPr>
                <w:rFonts w:ascii="Arial" w:hAnsi="Arial" w:cs="Arial"/>
                <w:sz w:val="24"/>
                <w:szCs w:val="24"/>
              </w:rPr>
              <w:t xml:space="preserve"> will be evaluated and reviewed </w:t>
            </w:r>
            <w:r>
              <w:rPr>
                <w:rFonts w:ascii="Arial" w:hAnsi="Arial" w:cs="Arial"/>
                <w:sz w:val="24"/>
                <w:szCs w:val="24"/>
              </w:rPr>
              <w:t>termly</w:t>
            </w:r>
            <w:r w:rsidR="00DB7699">
              <w:rPr>
                <w:rFonts w:ascii="Arial" w:hAnsi="Arial" w:cs="Arial"/>
                <w:sz w:val="24"/>
                <w:szCs w:val="24"/>
              </w:rPr>
              <w:t>.</w:t>
            </w:r>
          </w:p>
          <w:p w14:paraId="1DF53E93" w14:textId="3B87B47B" w:rsidR="00DB7699" w:rsidRDefault="00DB7699">
            <w:pPr>
              <w:pStyle w:val="ListParagraph"/>
              <w:numPr>
                <w:ilvl w:val="0"/>
                <w:numId w:val="26"/>
              </w:numPr>
              <w:rPr>
                <w:rFonts w:ascii="Arial" w:hAnsi="Arial" w:cs="Arial"/>
                <w:sz w:val="24"/>
                <w:szCs w:val="24"/>
              </w:rPr>
            </w:pPr>
            <w:r w:rsidRPr="00DB7699">
              <w:rPr>
                <w:rFonts w:ascii="Arial" w:hAnsi="Arial" w:cs="Arial"/>
                <w:sz w:val="24"/>
                <w:szCs w:val="24"/>
              </w:rPr>
              <w:t>Termly quality assurance and self – evaluation processes will evidence well planned outdoor learning opportunities for all and children will see a more consistent approach to outdoor learning.</w:t>
            </w:r>
          </w:p>
          <w:p w14:paraId="55BD3B2E" w14:textId="5A73FB68" w:rsidR="00436C2E" w:rsidRPr="00436C2E" w:rsidRDefault="00436C2E" w:rsidP="00436C2E">
            <w:pPr>
              <w:pStyle w:val="ListParagraph"/>
              <w:numPr>
                <w:ilvl w:val="0"/>
                <w:numId w:val="26"/>
              </w:numPr>
              <w:rPr>
                <w:rFonts w:ascii="Arial" w:hAnsi="Arial" w:cs="Arial"/>
                <w:b/>
                <w:bCs/>
                <w:sz w:val="24"/>
                <w:szCs w:val="24"/>
              </w:rPr>
            </w:pPr>
            <w:r w:rsidRPr="00436C2E">
              <w:rPr>
                <w:rFonts w:ascii="Arial" w:hAnsi="Arial" w:cs="Arial"/>
                <w:sz w:val="24"/>
                <w:szCs w:val="24"/>
              </w:rPr>
              <w:t>Increased confidence and engagement in outdoor learning will be measured by children’s willingness to participate</w:t>
            </w:r>
            <w:r>
              <w:rPr>
                <w:rFonts w:ascii="Arial" w:hAnsi="Arial" w:cs="Arial"/>
                <w:sz w:val="24"/>
                <w:szCs w:val="24"/>
              </w:rPr>
              <w:t xml:space="preserve"> and </w:t>
            </w:r>
            <w:r w:rsidR="00201207">
              <w:rPr>
                <w:rFonts w:ascii="Arial" w:hAnsi="Arial" w:cs="Arial"/>
                <w:sz w:val="24"/>
                <w:szCs w:val="24"/>
              </w:rPr>
              <w:t xml:space="preserve">the robust </w:t>
            </w:r>
            <w:r>
              <w:rPr>
                <w:rFonts w:ascii="Arial" w:hAnsi="Arial" w:cs="Arial"/>
                <w:sz w:val="24"/>
                <w:szCs w:val="24"/>
              </w:rPr>
              <w:t xml:space="preserve">tracking </w:t>
            </w:r>
            <w:r w:rsidR="00201207">
              <w:rPr>
                <w:rFonts w:ascii="Arial" w:hAnsi="Arial" w:cs="Arial"/>
                <w:sz w:val="24"/>
                <w:szCs w:val="24"/>
              </w:rPr>
              <w:t xml:space="preserve">of skills </w:t>
            </w:r>
            <w:r>
              <w:rPr>
                <w:rFonts w:ascii="Arial" w:hAnsi="Arial" w:cs="Arial"/>
                <w:sz w:val="24"/>
                <w:szCs w:val="24"/>
              </w:rPr>
              <w:t>progression</w:t>
            </w:r>
            <w:r w:rsidR="00201207">
              <w:rPr>
                <w:rFonts w:ascii="Arial" w:hAnsi="Arial" w:cs="Arial"/>
                <w:sz w:val="24"/>
                <w:szCs w:val="24"/>
              </w:rPr>
              <w:t>.</w:t>
            </w:r>
          </w:p>
          <w:p w14:paraId="6367E7DD" w14:textId="3F3D5F0F" w:rsidR="00DB7699" w:rsidRPr="00436C2E" w:rsidRDefault="00436C2E" w:rsidP="00436C2E">
            <w:pPr>
              <w:rPr>
                <w:rFonts w:ascii="Arial" w:hAnsi="Arial" w:cs="Arial"/>
                <w:b/>
                <w:bCs/>
                <w:sz w:val="24"/>
                <w:szCs w:val="24"/>
              </w:rPr>
            </w:pPr>
            <w:r>
              <w:rPr>
                <w:rFonts w:ascii="Arial" w:hAnsi="Arial" w:cs="Arial"/>
                <w:b/>
                <w:bCs/>
                <w:sz w:val="24"/>
                <w:szCs w:val="24"/>
              </w:rPr>
              <w:t>Diverse</w:t>
            </w:r>
            <w:r w:rsidR="00DB7699" w:rsidRPr="00436C2E">
              <w:rPr>
                <w:rFonts w:ascii="Arial" w:hAnsi="Arial" w:cs="Arial"/>
                <w:b/>
                <w:bCs/>
                <w:sz w:val="24"/>
                <w:szCs w:val="24"/>
              </w:rPr>
              <w:t xml:space="preserve"> Achievement</w:t>
            </w:r>
          </w:p>
          <w:p w14:paraId="01326D9A" w14:textId="16D939F2" w:rsidR="00DB7699" w:rsidRDefault="00DB7699">
            <w:pPr>
              <w:pStyle w:val="ListParagraph"/>
              <w:numPr>
                <w:ilvl w:val="0"/>
                <w:numId w:val="27"/>
              </w:numPr>
              <w:rPr>
                <w:rFonts w:ascii="Arial" w:hAnsi="Arial" w:cs="Arial"/>
                <w:sz w:val="24"/>
                <w:szCs w:val="24"/>
              </w:rPr>
            </w:pPr>
            <w:r w:rsidRPr="00DB7699">
              <w:rPr>
                <w:rFonts w:ascii="Arial" w:hAnsi="Arial" w:cs="Arial"/>
                <w:sz w:val="24"/>
                <w:szCs w:val="24"/>
              </w:rPr>
              <w:t>A robust tracking and monitoring system will ensure all children have the opportunity to share wider achievements with the school community and have those achievements recognised</w:t>
            </w:r>
            <w:r w:rsidR="00880A4E">
              <w:rPr>
                <w:rFonts w:ascii="Arial" w:hAnsi="Arial" w:cs="Arial"/>
                <w:sz w:val="24"/>
                <w:szCs w:val="24"/>
              </w:rPr>
              <w:t xml:space="preserve"> regularly.</w:t>
            </w:r>
          </w:p>
          <w:p w14:paraId="038BFC4C" w14:textId="77777777" w:rsidR="00E961BA" w:rsidRDefault="00E961BA" w:rsidP="00E961BA">
            <w:pPr>
              <w:pStyle w:val="ListParagraph"/>
              <w:rPr>
                <w:rFonts w:ascii="Arial" w:hAnsi="Arial" w:cs="Arial"/>
                <w:sz w:val="24"/>
                <w:szCs w:val="24"/>
              </w:rPr>
            </w:pPr>
          </w:p>
          <w:p w14:paraId="63D3042E" w14:textId="2C5AA1AA" w:rsidR="00DB7699" w:rsidRDefault="00DB7699" w:rsidP="00DB7699">
            <w:pPr>
              <w:rPr>
                <w:rFonts w:ascii="Arial" w:hAnsi="Arial" w:cs="Arial"/>
                <w:b/>
                <w:bCs/>
                <w:sz w:val="24"/>
                <w:szCs w:val="24"/>
              </w:rPr>
            </w:pPr>
            <w:r w:rsidRPr="00DB7699">
              <w:rPr>
                <w:rFonts w:ascii="Arial" w:hAnsi="Arial" w:cs="Arial"/>
                <w:b/>
                <w:bCs/>
                <w:sz w:val="24"/>
                <w:szCs w:val="24"/>
              </w:rPr>
              <w:lastRenderedPageBreak/>
              <w:t>Pupil Voice</w:t>
            </w:r>
            <w:r>
              <w:rPr>
                <w:rFonts w:ascii="Arial" w:hAnsi="Arial" w:cs="Arial"/>
                <w:b/>
                <w:bCs/>
                <w:sz w:val="24"/>
                <w:szCs w:val="24"/>
              </w:rPr>
              <w:t xml:space="preserve"> and Leadership</w:t>
            </w:r>
          </w:p>
          <w:p w14:paraId="687C325B" w14:textId="7E2BF7F3" w:rsidR="00E961BA" w:rsidRPr="00E961BA" w:rsidRDefault="00E961BA">
            <w:pPr>
              <w:pStyle w:val="ListParagraph"/>
              <w:numPr>
                <w:ilvl w:val="0"/>
                <w:numId w:val="28"/>
              </w:numPr>
              <w:rPr>
                <w:rFonts w:ascii="Arial" w:hAnsi="Arial" w:cs="Arial"/>
                <w:sz w:val="24"/>
                <w:szCs w:val="24"/>
              </w:rPr>
            </w:pPr>
            <w:r w:rsidRPr="00E961BA">
              <w:rPr>
                <w:rFonts w:ascii="Arial" w:hAnsi="Arial" w:cs="Arial"/>
                <w:sz w:val="24"/>
                <w:szCs w:val="24"/>
              </w:rPr>
              <w:t xml:space="preserve">Self- evaluation and quality assurance processes will evidence that all pupils have an opportunity to lead learning through pupil voice/ pupil leadership groups demonstrating greater awareness of society and developing key leadership skills. </w:t>
            </w:r>
          </w:p>
          <w:p w14:paraId="0ABB357F" w14:textId="57DA35F0" w:rsidR="00DB7699" w:rsidRPr="00E961BA" w:rsidRDefault="00DB7699">
            <w:pPr>
              <w:pStyle w:val="ListParagraph"/>
              <w:numPr>
                <w:ilvl w:val="0"/>
                <w:numId w:val="28"/>
              </w:numPr>
              <w:rPr>
                <w:rFonts w:ascii="Arial" w:hAnsi="Arial" w:cs="Arial"/>
                <w:sz w:val="24"/>
                <w:szCs w:val="24"/>
              </w:rPr>
            </w:pPr>
            <w:r w:rsidRPr="00E961BA">
              <w:rPr>
                <w:rFonts w:ascii="Arial" w:hAnsi="Arial" w:cs="Arial"/>
                <w:sz w:val="24"/>
                <w:szCs w:val="24"/>
              </w:rPr>
              <w:t>Successful engagement with Young Leaders of Learning programme</w:t>
            </w:r>
          </w:p>
          <w:p w14:paraId="6954134C" w14:textId="75029BDD" w:rsidR="00DB7699" w:rsidRPr="00E961BA" w:rsidRDefault="00DB7699">
            <w:pPr>
              <w:pStyle w:val="ListParagraph"/>
              <w:numPr>
                <w:ilvl w:val="0"/>
                <w:numId w:val="28"/>
              </w:numPr>
              <w:rPr>
                <w:rFonts w:ascii="Arial" w:hAnsi="Arial" w:cs="Arial"/>
                <w:sz w:val="24"/>
                <w:szCs w:val="24"/>
              </w:rPr>
            </w:pPr>
            <w:r w:rsidRPr="00E961BA">
              <w:rPr>
                <w:rFonts w:ascii="Arial" w:hAnsi="Arial" w:cs="Arial"/>
                <w:sz w:val="24"/>
                <w:szCs w:val="24"/>
              </w:rPr>
              <w:t>All P7s will be engaged with the Buddy programme</w:t>
            </w:r>
          </w:p>
          <w:p w14:paraId="002256AD" w14:textId="742F2B3C" w:rsidR="00DB7699" w:rsidRPr="00E961BA" w:rsidRDefault="00DB7699">
            <w:pPr>
              <w:pStyle w:val="ListParagraph"/>
              <w:numPr>
                <w:ilvl w:val="0"/>
                <w:numId w:val="28"/>
              </w:numPr>
              <w:rPr>
                <w:rFonts w:ascii="Arial" w:hAnsi="Arial" w:cs="Arial"/>
                <w:sz w:val="24"/>
                <w:szCs w:val="24"/>
              </w:rPr>
            </w:pPr>
            <w:r w:rsidRPr="00E961BA">
              <w:rPr>
                <w:rFonts w:ascii="Arial" w:hAnsi="Arial" w:cs="Arial"/>
                <w:sz w:val="24"/>
                <w:szCs w:val="24"/>
              </w:rPr>
              <w:t xml:space="preserve">There will be an increase </w:t>
            </w:r>
            <w:r w:rsidR="00201207">
              <w:rPr>
                <w:rFonts w:ascii="Arial" w:hAnsi="Arial" w:cs="Arial"/>
                <w:sz w:val="24"/>
                <w:szCs w:val="24"/>
              </w:rPr>
              <w:t xml:space="preserve">by </w:t>
            </w:r>
            <w:r w:rsidRPr="00E961BA">
              <w:rPr>
                <w:rFonts w:ascii="Arial" w:hAnsi="Arial" w:cs="Arial"/>
                <w:sz w:val="24"/>
                <w:szCs w:val="24"/>
              </w:rPr>
              <w:t xml:space="preserve">50% in the number of P6 children engaging with the </w:t>
            </w:r>
            <w:r w:rsidR="00E961BA" w:rsidRPr="00E961BA">
              <w:rPr>
                <w:rFonts w:ascii="Arial" w:hAnsi="Arial" w:cs="Arial"/>
                <w:sz w:val="24"/>
                <w:szCs w:val="24"/>
              </w:rPr>
              <w:t>Young Playleaders programme</w:t>
            </w:r>
          </w:p>
          <w:p w14:paraId="55567A58" w14:textId="0B434CE4" w:rsidR="00E961BA" w:rsidRPr="00E961BA" w:rsidRDefault="00E961BA">
            <w:pPr>
              <w:pStyle w:val="ListParagraph"/>
              <w:numPr>
                <w:ilvl w:val="0"/>
                <w:numId w:val="28"/>
              </w:numPr>
              <w:rPr>
                <w:rFonts w:ascii="Arial" w:hAnsi="Arial" w:cs="Arial"/>
                <w:sz w:val="24"/>
                <w:szCs w:val="24"/>
              </w:rPr>
            </w:pPr>
            <w:r w:rsidRPr="00E961BA">
              <w:rPr>
                <w:rFonts w:ascii="Arial" w:hAnsi="Arial" w:cs="Arial"/>
                <w:sz w:val="24"/>
                <w:szCs w:val="24"/>
              </w:rPr>
              <w:t>All P6s will engage with the Buddy training programme</w:t>
            </w:r>
          </w:p>
          <w:p w14:paraId="59C5A269" w14:textId="77777777" w:rsidR="00DB7699" w:rsidRPr="00DB7699" w:rsidRDefault="00DB7699" w:rsidP="00DB7699">
            <w:pPr>
              <w:rPr>
                <w:rFonts w:ascii="Arial" w:hAnsi="Arial" w:cs="Arial"/>
                <w:b/>
                <w:bCs/>
                <w:sz w:val="24"/>
                <w:szCs w:val="24"/>
              </w:rPr>
            </w:pPr>
          </w:p>
          <w:p w14:paraId="1C5CB1ED" w14:textId="2B229044" w:rsidR="00DB7699" w:rsidRDefault="00DB7699" w:rsidP="00DB7699">
            <w:pPr>
              <w:rPr>
                <w:rFonts w:ascii="Arial" w:hAnsi="Arial" w:cs="Arial"/>
                <w:sz w:val="24"/>
                <w:szCs w:val="24"/>
              </w:rPr>
            </w:pPr>
          </w:p>
          <w:p w14:paraId="680538E6" w14:textId="77777777" w:rsidR="00DB7699" w:rsidRPr="00DB7699" w:rsidRDefault="00DB7699" w:rsidP="00DB7699">
            <w:pPr>
              <w:rPr>
                <w:rFonts w:ascii="Arial" w:hAnsi="Arial" w:cs="Arial"/>
                <w:sz w:val="24"/>
                <w:szCs w:val="24"/>
              </w:rPr>
            </w:pPr>
          </w:p>
          <w:p w14:paraId="6982F4FC" w14:textId="0C0047AA" w:rsidR="00A30CF2" w:rsidRDefault="00A30CF2" w:rsidP="00A30CF2">
            <w:pPr>
              <w:rPr>
                <w:rFonts w:ascii="Arial" w:hAnsi="Arial" w:cs="Arial"/>
                <w:b/>
              </w:rPr>
            </w:pPr>
          </w:p>
          <w:p w14:paraId="01C9F16B" w14:textId="77777777" w:rsidR="00A30CF2" w:rsidRPr="00A30CF2" w:rsidRDefault="00A30CF2" w:rsidP="00A30CF2">
            <w:pPr>
              <w:rPr>
                <w:rFonts w:ascii="Arial" w:hAnsi="Arial" w:cs="Arial"/>
                <w:b/>
              </w:rPr>
            </w:pPr>
          </w:p>
          <w:p w14:paraId="5FC27E16" w14:textId="77777777" w:rsidR="000E7A5F" w:rsidRDefault="000E7A5F" w:rsidP="00052DE6">
            <w:pPr>
              <w:jc w:val="center"/>
              <w:rPr>
                <w:rFonts w:ascii="Arial" w:hAnsi="Arial" w:cs="Arial"/>
                <w:b/>
              </w:rPr>
            </w:pPr>
          </w:p>
          <w:p w14:paraId="22F4A5FF" w14:textId="77777777" w:rsidR="000E7A5F" w:rsidRDefault="000E7A5F" w:rsidP="00052DE6">
            <w:pPr>
              <w:jc w:val="center"/>
              <w:rPr>
                <w:rFonts w:ascii="Arial" w:hAnsi="Arial" w:cs="Arial"/>
                <w:b/>
              </w:rPr>
            </w:pPr>
          </w:p>
          <w:p w14:paraId="36B13384" w14:textId="77777777" w:rsidR="000E7A5F" w:rsidRDefault="000E7A5F" w:rsidP="00052DE6">
            <w:pPr>
              <w:jc w:val="center"/>
              <w:rPr>
                <w:rFonts w:ascii="Arial" w:hAnsi="Arial" w:cs="Arial"/>
                <w:b/>
              </w:rPr>
            </w:pPr>
          </w:p>
          <w:p w14:paraId="2034F417" w14:textId="77777777" w:rsidR="000E7A5F" w:rsidRDefault="000E7A5F" w:rsidP="00052DE6">
            <w:pPr>
              <w:jc w:val="center"/>
              <w:rPr>
                <w:rFonts w:ascii="Arial" w:hAnsi="Arial" w:cs="Arial"/>
                <w:b/>
              </w:rPr>
            </w:pPr>
          </w:p>
          <w:p w14:paraId="46A99ABC" w14:textId="77777777" w:rsidR="000E7A5F" w:rsidRDefault="000E7A5F" w:rsidP="00052DE6">
            <w:pPr>
              <w:jc w:val="center"/>
              <w:rPr>
                <w:rFonts w:ascii="Arial" w:hAnsi="Arial" w:cs="Arial"/>
                <w:b/>
              </w:rPr>
            </w:pPr>
          </w:p>
          <w:p w14:paraId="5C8F6A59" w14:textId="2A84E09C" w:rsidR="000E7A5F" w:rsidRDefault="000E7A5F" w:rsidP="00052DE6">
            <w:pPr>
              <w:jc w:val="center"/>
              <w:rPr>
                <w:rFonts w:ascii="Arial" w:hAnsi="Arial" w:cs="Arial"/>
                <w:b/>
              </w:rPr>
            </w:pPr>
          </w:p>
        </w:tc>
      </w:tr>
    </w:tbl>
    <w:p w14:paraId="462534EA" w14:textId="77777777" w:rsidR="006E59FF" w:rsidRPr="00115E3D" w:rsidRDefault="006E59FF" w:rsidP="006E59FF">
      <w:pPr>
        <w:rPr>
          <w:rFonts w:ascii="Arial" w:hAnsi="Arial" w:cs="Arial"/>
          <w:b/>
        </w:rPr>
      </w:pPr>
    </w:p>
    <w:p w14:paraId="7042E86D" w14:textId="17E53698" w:rsidR="006E59FF" w:rsidRPr="00115E3D" w:rsidRDefault="006E59FF" w:rsidP="003A081E">
      <w:pPr>
        <w:rPr>
          <w:rFonts w:ascii="Arial" w:hAnsi="Arial" w:cs="Arial"/>
          <w:b/>
        </w:rPr>
      </w:pPr>
    </w:p>
    <w:sectPr w:rsidR="006E59FF"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CB79" w14:textId="77777777" w:rsidR="004226B5" w:rsidRDefault="004226B5" w:rsidP="00C757F4">
      <w:pPr>
        <w:spacing w:after="0" w:line="240" w:lineRule="auto"/>
      </w:pPr>
      <w:r>
        <w:separator/>
      </w:r>
    </w:p>
  </w:endnote>
  <w:endnote w:type="continuationSeparator" w:id="0">
    <w:p w14:paraId="5288E855" w14:textId="77777777" w:rsidR="004226B5" w:rsidRDefault="004226B5"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6A0C" w14:textId="77777777" w:rsidR="004226B5" w:rsidRDefault="004226B5" w:rsidP="00C757F4">
      <w:pPr>
        <w:spacing w:after="0" w:line="240" w:lineRule="auto"/>
      </w:pPr>
      <w:r>
        <w:separator/>
      </w:r>
    </w:p>
  </w:footnote>
  <w:footnote w:type="continuationSeparator" w:id="0">
    <w:p w14:paraId="01DF1C27" w14:textId="77777777" w:rsidR="004226B5" w:rsidRDefault="004226B5"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E0D"/>
    <w:multiLevelType w:val="hybridMultilevel"/>
    <w:tmpl w:val="FC32C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03E1"/>
    <w:multiLevelType w:val="hybridMultilevel"/>
    <w:tmpl w:val="E27E79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00A4"/>
    <w:multiLevelType w:val="hybridMultilevel"/>
    <w:tmpl w:val="9AEAB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F48BA"/>
    <w:multiLevelType w:val="hybridMultilevel"/>
    <w:tmpl w:val="A9641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0000"/>
    <w:multiLevelType w:val="hybridMultilevel"/>
    <w:tmpl w:val="EBEC5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034BA"/>
    <w:multiLevelType w:val="hybridMultilevel"/>
    <w:tmpl w:val="2292B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625B0"/>
    <w:multiLevelType w:val="hybridMultilevel"/>
    <w:tmpl w:val="E2DCD5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21574"/>
    <w:multiLevelType w:val="hybridMultilevel"/>
    <w:tmpl w:val="8A08E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A768A"/>
    <w:multiLevelType w:val="hybridMultilevel"/>
    <w:tmpl w:val="E0907E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72FF9"/>
    <w:multiLevelType w:val="hybridMultilevel"/>
    <w:tmpl w:val="913AE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D0DCF"/>
    <w:multiLevelType w:val="hybridMultilevel"/>
    <w:tmpl w:val="E09EAB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A569C"/>
    <w:multiLevelType w:val="hybridMultilevel"/>
    <w:tmpl w:val="A4E2F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E4EC5"/>
    <w:multiLevelType w:val="hybridMultilevel"/>
    <w:tmpl w:val="4E162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D3B72"/>
    <w:multiLevelType w:val="hybridMultilevel"/>
    <w:tmpl w:val="8BCCB7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76DC4"/>
    <w:multiLevelType w:val="hybridMultilevel"/>
    <w:tmpl w:val="686A2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D56EE"/>
    <w:multiLevelType w:val="hybridMultilevel"/>
    <w:tmpl w:val="7E946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A5FF5"/>
    <w:multiLevelType w:val="hybridMultilevel"/>
    <w:tmpl w:val="8DDA6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F75D2"/>
    <w:multiLevelType w:val="hybridMultilevel"/>
    <w:tmpl w:val="42F65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30AD7"/>
    <w:multiLevelType w:val="hybridMultilevel"/>
    <w:tmpl w:val="4DAADB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40265"/>
    <w:multiLevelType w:val="hybridMultilevel"/>
    <w:tmpl w:val="239C6A70"/>
    <w:lvl w:ilvl="0" w:tplc="08090005">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1" w15:restartNumberingAfterBreak="0">
    <w:nsid w:val="47CD449F"/>
    <w:multiLevelType w:val="hybridMultilevel"/>
    <w:tmpl w:val="8DDA4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9C842A5"/>
    <w:multiLevelType w:val="hybridMultilevel"/>
    <w:tmpl w:val="35F44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478AC"/>
    <w:multiLevelType w:val="hybridMultilevel"/>
    <w:tmpl w:val="4E4887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3CF"/>
    <w:multiLevelType w:val="hybridMultilevel"/>
    <w:tmpl w:val="78220E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45A46"/>
    <w:multiLevelType w:val="hybridMultilevel"/>
    <w:tmpl w:val="023C28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071D52"/>
    <w:multiLevelType w:val="hybridMultilevel"/>
    <w:tmpl w:val="D060A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A38AA"/>
    <w:multiLevelType w:val="hybridMultilevel"/>
    <w:tmpl w:val="094E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A0AB3"/>
    <w:multiLevelType w:val="hybridMultilevel"/>
    <w:tmpl w:val="7308983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897362"/>
    <w:multiLevelType w:val="hybridMultilevel"/>
    <w:tmpl w:val="8C0E98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C5CBD"/>
    <w:multiLevelType w:val="hybridMultilevel"/>
    <w:tmpl w:val="98DA8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24198"/>
    <w:multiLevelType w:val="hybridMultilevel"/>
    <w:tmpl w:val="F7AE6482"/>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0"/>
  </w:num>
  <w:num w:numId="4">
    <w:abstractNumId w:val="12"/>
  </w:num>
  <w:num w:numId="5">
    <w:abstractNumId w:val="15"/>
  </w:num>
  <w:num w:numId="6">
    <w:abstractNumId w:val="0"/>
  </w:num>
  <w:num w:numId="7">
    <w:abstractNumId w:val="10"/>
  </w:num>
  <w:num w:numId="8">
    <w:abstractNumId w:val="18"/>
  </w:num>
  <w:num w:numId="9">
    <w:abstractNumId w:val="26"/>
  </w:num>
  <w:num w:numId="10">
    <w:abstractNumId w:val="29"/>
  </w:num>
  <w:num w:numId="11">
    <w:abstractNumId w:val="13"/>
  </w:num>
  <w:num w:numId="12">
    <w:abstractNumId w:val="2"/>
  </w:num>
  <w:num w:numId="13">
    <w:abstractNumId w:val="23"/>
  </w:num>
  <w:num w:numId="14">
    <w:abstractNumId w:val="7"/>
  </w:num>
  <w:num w:numId="15">
    <w:abstractNumId w:val="6"/>
  </w:num>
  <w:num w:numId="16">
    <w:abstractNumId w:val="20"/>
  </w:num>
  <w:num w:numId="17">
    <w:abstractNumId w:val="3"/>
  </w:num>
  <w:num w:numId="18">
    <w:abstractNumId w:val="24"/>
  </w:num>
  <w:num w:numId="19">
    <w:abstractNumId w:val="31"/>
  </w:num>
  <w:num w:numId="20">
    <w:abstractNumId w:val="8"/>
  </w:num>
  <w:num w:numId="21">
    <w:abstractNumId w:val="16"/>
  </w:num>
  <w:num w:numId="22">
    <w:abstractNumId w:val="11"/>
  </w:num>
  <w:num w:numId="23">
    <w:abstractNumId w:val="25"/>
  </w:num>
  <w:num w:numId="24">
    <w:abstractNumId w:val="27"/>
  </w:num>
  <w:num w:numId="25">
    <w:abstractNumId w:val="14"/>
  </w:num>
  <w:num w:numId="26">
    <w:abstractNumId w:val="19"/>
  </w:num>
  <w:num w:numId="27">
    <w:abstractNumId w:val="21"/>
  </w:num>
  <w:num w:numId="28">
    <w:abstractNumId w:val="32"/>
  </w:num>
  <w:num w:numId="29">
    <w:abstractNumId w:val="1"/>
  </w:num>
  <w:num w:numId="30">
    <w:abstractNumId w:val="17"/>
  </w:num>
  <w:num w:numId="31">
    <w:abstractNumId w:val="4"/>
  </w:num>
  <w:num w:numId="32">
    <w:abstractNumId w:val="5"/>
  </w:num>
  <w:num w:numId="3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C16"/>
    <w:rsid w:val="00025863"/>
    <w:rsid w:val="00026E42"/>
    <w:rsid w:val="000325F4"/>
    <w:rsid w:val="00034024"/>
    <w:rsid w:val="00035C08"/>
    <w:rsid w:val="00046407"/>
    <w:rsid w:val="000514DD"/>
    <w:rsid w:val="00052DE6"/>
    <w:rsid w:val="00053612"/>
    <w:rsid w:val="00054831"/>
    <w:rsid w:val="00054848"/>
    <w:rsid w:val="00077B50"/>
    <w:rsid w:val="000A45CB"/>
    <w:rsid w:val="000B1E48"/>
    <w:rsid w:val="000B2AC3"/>
    <w:rsid w:val="000B574D"/>
    <w:rsid w:val="000B77B9"/>
    <w:rsid w:val="000C5318"/>
    <w:rsid w:val="000D0EE1"/>
    <w:rsid w:val="000D4D51"/>
    <w:rsid w:val="000E4A38"/>
    <w:rsid w:val="000E7A5F"/>
    <w:rsid w:val="000F7279"/>
    <w:rsid w:val="00103AA9"/>
    <w:rsid w:val="0010644C"/>
    <w:rsid w:val="00107A66"/>
    <w:rsid w:val="00115E3D"/>
    <w:rsid w:val="00125CBD"/>
    <w:rsid w:val="00137AFF"/>
    <w:rsid w:val="0014028F"/>
    <w:rsid w:val="00142EDE"/>
    <w:rsid w:val="00152059"/>
    <w:rsid w:val="001602F2"/>
    <w:rsid w:val="001649AB"/>
    <w:rsid w:val="001710F4"/>
    <w:rsid w:val="00173C63"/>
    <w:rsid w:val="00175BB2"/>
    <w:rsid w:val="0017792A"/>
    <w:rsid w:val="001D1366"/>
    <w:rsid w:val="001E5B92"/>
    <w:rsid w:val="001F73CC"/>
    <w:rsid w:val="00201207"/>
    <w:rsid w:val="00203168"/>
    <w:rsid w:val="00207113"/>
    <w:rsid w:val="00213DD7"/>
    <w:rsid w:val="00221609"/>
    <w:rsid w:val="00221908"/>
    <w:rsid w:val="00232A41"/>
    <w:rsid w:val="002535D5"/>
    <w:rsid w:val="00260A73"/>
    <w:rsid w:val="00261EA4"/>
    <w:rsid w:val="00263C2A"/>
    <w:rsid w:val="00280267"/>
    <w:rsid w:val="002826F2"/>
    <w:rsid w:val="00282B6D"/>
    <w:rsid w:val="0029110F"/>
    <w:rsid w:val="0029237A"/>
    <w:rsid w:val="00296047"/>
    <w:rsid w:val="00297275"/>
    <w:rsid w:val="002A7C99"/>
    <w:rsid w:val="002B2C3B"/>
    <w:rsid w:val="002C2495"/>
    <w:rsid w:val="002C24A5"/>
    <w:rsid w:val="002C49CD"/>
    <w:rsid w:val="002D1114"/>
    <w:rsid w:val="002D116B"/>
    <w:rsid w:val="002E3DB3"/>
    <w:rsid w:val="00301E92"/>
    <w:rsid w:val="00307EAF"/>
    <w:rsid w:val="003117D8"/>
    <w:rsid w:val="00337F9A"/>
    <w:rsid w:val="00352E14"/>
    <w:rsid w:val="00356561"/>
    <w:rsid w:val="0036475F"/>
    <w:rsid w:val="003A081E"/>
    <w:rsid w:val="003A1798"/>
    <w:rsid w:val="003A36F0"/>
    <w:rsid w:val="003C080A"/>
    <w:rsid w:val="003C395B"/>
    <w:rsid w:val="003C5510"/>
    <w:rsid w:val="003E0DB3"/>
    <w:rsid w:val="003E1FB0"/>
    <w:rsid w:val="003E3C26"/>
    <w:rsid w:val="003E4A3D"/>
    <w:rsid w:val="003F1366"/>
    <w:rsid w:val="003F51DF"/>
    <w:rsid w:val="00401CF0"/>
    <w:rsid w:val="0041022C"/>
    <w:rsid w:val="004226B5"/>
    <w:rsid w:val="00436C2E"/>
    <w:rsid w:val="0043704F"/>
    <w:rsid w:val="00446B8E"/>
    <w:rsid w:val="00453B16"/>
    <w:rsid w:val="0045670F"/>
    <w:rsid w:val="00466451"/>
    <w:rsid w:val="004801EA"/>
    <w:rsid w:val="00492925"/>
    <w:rsid w:val="004C0572"/>
    <w:rsid w:val="004F42D0"/>
    <w:rsid w:val="004F5E1D"/>
    <w:rsid w:val="00500CE5"/>
    <w:rsid w:val="00507DEB"/>
    <w:rsid w:val="00534D67"/>
    <w:rsid w:val="00537140"/>
    <w:rsid w:val="00550780"/>
    <w:rsid w:val="00561E39"/>
    <w:rsid w:val="0057078C"/>
    <w:rsid w:val="005755CA"/>
    <w:rsid w:val="005A385E"/>
    <w:rsid w:val="005A56CC"/>
    <w:rsid w:val="005A7274"/>
    <w:rsid w:val="005C3709"/>
    <w:rsid w:val="005C3B0B"/>
    <w:rsid w:val="005D1A12"/>
    <w:rsid w:val="005D2614"/>
    <w:rsid w:val="005F12C9"/>
    <w:rsid w:val="005F24C8"/>
    <w:rsid w:val="005F7216"/>
    <w:rsid w:val="005F74FB"/>
    <w:rsid w:val="006103AB"/>
    <w:rsid w:val="00627645"/>
    <w:rsid w:val="00634ABC"/>
    <w:rsid w:val="006376F1"/>
    <w:rsid w:val="006556AA"/>
    <w:rsid w:val="00665875"/>
    <w:rsid w:val="00687985"/>
    <w:rsid w:val="006939C6"/>
    <w:rsid w:val="006A48DF"/>
    <w:rsid w:val="006A4DB6"/>
    <w:rsid w:val="006B023D"/>
    <w:rsid w:val="006B03B5"/>
    <w:rsid w:val="006B2B09"/>
    <w:rsid w:val="006D02CB"/>
    <w:rsid w:val="006D17FF"/>
    <w:rsid w:val="006D26CD"/>
    <w:rsid w:val="006E0235"/>
    <w:rsid w:val="006E3775"/>
    <w:rsid w:val="006E3C1B"/>
    <w:rsid w:val="006E4E01"/>
    <w:rsid w:val="006E59FF"/>
    <w:rsid w:val="006E6479"/>
    <w:rsid w:val="006F3299"/>
    <w:rsid w:val="007008DF"/>
    <w:rsid w:val="0072100F"/>
    <w:rsid w:val="0072120F"/>
    <w:rsid w:val="00726E45"/>
    <w:rsid w:val="007408FA"/>
    <w:rsid w:val="00742A87"/>
    <w:rsid w:val="0074452A"/>
    <w:rsid w:val="0074599E"/>
    <w:rsid w:val="0074662F"/>
    <w:rsid w:val="0075164C"/>
    <w:rsid w:val="0076714E"/>
    <w:rsid w:val="00780FD1"/>
    <w:rsid w:val="007869CD"/>
    <w:rsid w:val="00787E5F"/>
    <w:rsid w:val="007A1864"/>
    <w:rsid w:val="007A3D1C"/>
    <w:rsid w:val="007B7696"/>
    <w:rsid w:val="007C2DA3"/>
    <w:rsid w:val="007C3D7B"/>
    <w:rsid w:val="007D6AC6"/>
    <w:rsid w:val="007E21CD"/>
    <w:rsid w:val="007F1BF1"/>
    <w:rsid w:val="007F78EF"/>
    <w:rsid w:val="0080029F"/>
    <w:rsid w:val="00802431"/>
    <w:rsid w:val="008212BA"/>
    <w:rsid w:val="00841F1C"/>
    <w:rsid w:val="00845C97"/>
    <w:rsid w:val="00847517"/>
    <w:rsid w:val="00854F30"/>
    <w:rsid w:val="00855FE4"/>
    <w:rsid w:val="0086516E"/>
    <w:rsid w:val="008656AA"/>
    <w:rsid w:val="00877E61"/>
    <w:rsid w:val="00880A4E"/>
    <w:rsid w:val="0088491D"/>
    <w:rsid w:val="00893F8E"/>
    <w:rsid w:val="00897E72"/>
    <w:rsid w:val="008A7B3A"/>
    <w:rsid w:val="008C51A5"/>
    <w:rsid w:val="008D19E0"/>
    <w:rsid w:val="008E1851"/>
    <w:rsid w:val="008E1D20"/>
    <w:rsid w:val="008E265E"/>
    <w:rsid w:val="008E2DF7"/>
    <w:rsid w:val="008E55CB"/>
    <w:rsid w:val="00926999"/>
    <w:rsid w:val="00926AFA"/>
    <w:rsid w:val="00930AB5"/>
    <w:rsid w:val="009376BF"/>
    <w:rsid w:val="009401C8"/>
    <w:rsid w:val="009465FF"/>
    <w:rsid w:val="00954DFB"/>
    <w:rsid w:val="009714E0"/>
    <w:rsid w:val="00991D3D"/>
    <w:rsid w:val="009C4A58"/>
    <w:rsid w:val="009E1F1A"/>
    <w:rsid w:val="009F02FB"/>
    <w:rsid w:val="00A10F1A"/>
    <w:rsid w:val="00A17716"/>
    <w:rsid w:val="00A22F42"/>
    <w:rsid w:val="00A2547E"/>
    <w:rsid w:val="00A30191"/>
    <w:rsid w:val="00A30CF2"/>
    <w:rsid w:val="00A31225"/>
    <w:rsid w:val="00A35854"/>
    <w:rsid w:val="00A54151"/>
    <w:rsid w:val="00A561C6"/>
    <w:rsid w:val="00A9133D"/>
    <w:rsid w:val="00AA4C64"/>
    <w:rsid w:val="00AA5947"/>
    <w:rsid w:val="00AB2733"/>
    <w:rsid w:val="00AB7399"/>
    <w:rsid w:val="00AC484E"/>
    <w:rsid w:val="00AC60D4"/>
    <w:rsid w:val="00AE4CF0"/>
    <w:rsid w:val="00AF7572"/>
    <w:rsid w:val="00B03BE7"/>
    <w:rsid w:val="00B26EE4"/>
    <w:rsid w:val="00B36CEB"/>
    <w:rsid w:val="00B37246"/>
    <w:rsid w:val="00B4319E"/>
    <w:rsid w:val="00B47131"/>
    <w:rsid w:val="00B528F8"/>
    <w:rsid w:val="00B57656"/>
    <w:rsid w:val="00B57991"/>
    <w:rsid w:val="00B74098"/>
    <w:rsid w:val="00B77614"/>
    <w:rsid w:val="00B81DC9"/>
    <w:rsid w:val="00B82E8F"/>
    <w:rsid w:val="00B849AC"/>
    <w:rsid w:val="00B87DE7"/>
    <w:rsid w:val="00BB0CE1"/>
    <w:rsid w:val="00BB56F9"/>
    <w:rsid w:val="00BC527B"/>
    <w:rsid w:val="00BD7A28"/>
    <w:rsid w:val="00BE5E93"/>
    <w:rsid w:val="00BE7D3D"/>
    <w:rsid w:val="00BF5226"/>
    <w:rsid w:val="00BF7094"/>
    <w:rsid w:val="00BF7685"/>
    <w:rsid w:val="00C03F44"/>
    <w:rsid w:val="00C05FFA"/>
    <w:rsid w:val="00C07E03"/>
    <w:rsid w:val="00C10686"/>
    <w:rsid w:val="00C24AAE"/>
    <w:rsid w:val="00C374D7"/>
    <w:rsid w:val="00C4405D"/>
    <w:rsid w:val="00C4691B"/>
    <w:rsid w:val="00C71135"/>
    <w:rsid w:val="00C73A48"/>
    <w:rsid w:val="00C757F4"/>
    <w:rsid w:val="00C9011E"/>
    <w:rsid w:val="00CA306C"/>
    <w:rsid w:val="00CA548E"/>
    <w:rsid w:val="00CA7D00"/>
    <w:rsid w:val="00CB6138"/>
    <w:rsid w:val="00D02026"/>
    <w:rsid w:val="00D02A17"/>
    <w:rsid w:val="00D16C0C"/>
    <w:rsid w:val="00D202CA"/>
    <w:rsid w:val="00D3086A"/>
    <w:rsid w:val="00D34CE0"/>
    <w:rsid w:val="00D44ECA"/>
    <w:rsid w:val="00D549E2"/>
    <w:rsid w:val="00D71013"/>
    <w:rsid w:val="00D71269"/>
    <w:rsid w:val="00D74F34"/>
    <w:rsid w:val="00D80850"/>
    <w:rsid w:val="00D82462"/>
    <w:rsid w:val="00D855AC"/>
    <w:rsid w:val="00D8618E"/>
    <w:rsid w:val="00D9725B"/>
    <w:rsid w:val="00DA74F4"/>
    <w:rsid w:val="00DB3775"/>
    <w:rsid w:val="00DB7699"/>
    <w:rsid w:val="00DC1B6A"/>
    <w:rsid w:val="00DC7331"/>
    <w:rsid w:val="00DD2417"/>
    <w:rsid w:val="00DD3057"/>
    <w:rsid w:val="00DE07A0"/>
    <w:rsid w:val="00DE1469"/>
    <w:rsid w:val="00DE671D"/>
    <w:rsid w:val="00DF00CD"/>
    <w:rsid w:val="00E04D17"/>
    <w:rsid w:val="00E26C25"/>
    <w:rsid w:val="00E367D5"/>
    <w:rsid w:val="00E3786E"/>
    <w:rsid w:val="00E469A3"/>
    <w:rsid w:val="00E66ED9"/>
    <w:rsid w:val="00E946BA"/>
    <w:rsid w:val="00E961BA"/>
    <w:rsid w:val="00E970B5"/>
    <w:rsid w:val="00E976D4"/>
    <w:rsid w:val="00EB6F49"/>
    <w:rsid w:val="00EC5272"/>
    <w:rsid w:val="00EC6E24"/>
    <w:rsid w:val="00EC7805"/>
    <w:rsid w:val="00ED1C28"/>
    <w:rsid w:val="00EE7228"/>
    <w:rsid w:val="00EF4B41"/>
    <w:rsid w:val="00F11CCA"/>
    <w:rsid w:val="00F220C4"/>
    <w:rsid w:val="00F30C0F"/>
    <w:rsid w:val="00F32333"/>
    <w:rsid w:val="00F57833"/>
    <w:rsid w:val="00F579E8"/>
    <w:rsid w:val="00F650ED"/>
    <w:rsid w:val="00FA4972"/>
    <w:rsid w:val="00FB2A43"/>
    <w:rsid w:val="00FB731E"/>
    <w:rsid w:val="00FC15F5"/>
    <w:rsid w:val="00FD3DDE"/>
    <w:rsid w:val="00FD6A3F"/>
    <w:rsid w:val="00FE6E2C"/>
    <w:rsid w:val="00FF297B"/>
    <w:rsid w:val="00FF4AA3"/>
    <w:rsid w:val="00FF5229"/>
    <w:rsid w:val="00FF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F3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C8564216F8BB4687A41F91917D290826"/>
        <w:category>
          <w:name w:val="General"/>
          <w:gallery w:val="placeholder"/>
        </w:category>
        <w:types>
          <w:type w:val="bbPlcHdr"/>
        </w:types>
        <w:behaviors>
          <w:behavior w:val="content"/>
        </w:behaviors>
        <w:guid w:val="{E3D08A60-9CB3-4B31-B4D1-AF0A1707E790}"/>
      </w:docPartPr>
      <w:docPartBody>
        <w:p w:rsidR="001D631E" w:rsidRDefault="00F975AD" w:rsidP="00F975AD">
          <w:pPr>
            <w:pStyle w:val="C8564216F8BB4687A41F91917D290826"/>
          </w:pPr>
          <w:r w:rsidRPr="00BA16E6">
            <w:rPr>
              <w:rStyle w:val="PlaceholderText"/>
            </w:rPr>
            <w:t>Choose an item.</w:t>
          </w:r>
        </w:p>
      </w:docPartBody>
    </w:docPart>
    <w:docPart>
      <w:docPartPr>
        <w:name w:val="04102301EF664A7DB01E0CF3FA20E538"/>
        <w:category>
          <w:name w:val="General"/>
          <w:gallery w:val="placeholder"/>
        </w:category>
        <w:types>
          <w:type w:val="bbPlcHdr"/>
        </w:types>
        <w:behaviors>
          <w:behavior w:val="content"/>
        </w:behaviors>
        <w:guid w:val="{E4E18511-FB10-49B8-A72E-64FCAABBD8C1}"/>
      </w:docPartPr>
      <w:docPartBody>
        <w:p w:rsidR="001D631E" w:rsidRDefault="00F975AD" w:rsidP="00F975AD">
          <w:pPr>
            <w:pStyle w:val="04102301EF664A7DB01E0CF3FA20E538"/>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45D0E89F9F70480DBE3CAE9BB758EFD7"/>
        <w:category>
          <w:name w:val="General"/>
          <w:gallery w:val="placeholder"/>
        </w:category>
        <w:types>
          <w:type w:val="bbPlcHdr"/>
        </w:types>
        <w:behaviors>
          <w:behavior w:val="content"/>
        </w:behaviors>
        <w:guid w:val="{6FF521BE-EBC3-45B6-A7B7-B2BE92072D1F}"/>
      </w:docPartPr>
      <w:docPartBody>
        <w:p w:rsidR="001D631E" w:rsidRDefault="00F975AD" w:rsidP="00F975AD">
          <w:pPr>
            <w:pStyle w:val="45D0E89F9F70480DBE3CAE9BB758EFD7"/>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7CA5833395D547158F076CCB2CA73CC8"/>
        <w:category>
          <w:name w:val="General"/>
          <w:gallery w:val="placeholder"/>
        </w:category>
        <w:types>
          <w:type w:val="bbPlcHdr"/>
        </w:types>
        <w:behaviors>
          <w:behavior w:val="content"/>
        </w:behaviors>
        <w:guid w:val="{DB604B1E-22A3-42A0-8E42-6291F1855B44}"/>
      </w:docPartPr>
      <w:docPartBody>
        <w:p w:rsidR="001D631E" w:rsidRDefault="00F975AD" w:rsidP="00F975AD">
          <w:pPr>
            <w:pStyle w:val="7CA5833395D547158F076CCB2CA73CC8"/>
          </w:pPr>
          <w:r w:rsidRPr="00BA16E6">
            <w:rPr>
              <w:rStyle w:val="PlaceholderText"/>
            </w:rPr>
            <w:t>Choose an item.</w:t>
          </w:r>
        </w:p>
      </w:docPartBody>
    </w:docPart>
    <w:docPart>
      <w:docPartPr>
        <w:name w:val="5DC7F7A15B1D44069161D0C22978AF96"/>
        <w:category>
          <w:name w:val="General"/>
          <w:gallery w:val="placeholder"/>
        </w:category>
        <w:types>
          <w:type w:val="bbPlcHdr"/>
        </w:types>
        <w:behaviors>
          <w:behavior w:val="content"/>
        </w:behaviors>
        <w:guid w:val="{934783B2-B6DB-4CCA-95BE-D54E88F0815A}"/>
      </w:docPartPr>
      <w:docPartBody>
        <w:p w:rsidR="001D631E" w:rsidRDefault="00F975AD" w:rsidP="00F975AD">
          <w:pPr>
            <w:pStyle w:val="5DC7F7A15B1D44069161D0C22978AF96"/>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31C6664F161747149D1C24FAABEBC02C"/>
        <w:category>
          <w:name w:val="General"/>
          <w:gallery w:val="placeholder"/>
        </w:category>
        <w:types>
          <w:type w:val="bbPlcHdr"/>
        </w:types>
        <w:behaviors>
          <w:behavior w:val="content"/>
        </w:behaviors>
        <w:guid w:val="{8377532C-284D-4836-8B71-3F335D968ECC}"/>
      </w:docPartPr>
      <w:docPartBody>
        <w:p w:rsidR="001D631E" w:rsidRDefault="00F975AD" w:rsidP="00F975AD">
          <w:pPr>
            <w:pStyle w:val="31C6664F161747149D1C24FAABEBC02C"/>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FED210F4511E4A0E9EF37953AA4C6291"/>
        <w:category>
          <w:name w:val="General"/>
          <w:gallery w:val="placeholder"/>
        </w:category>
        <w:types>
          <w:type w:val="bbPlcHdr"/>
        </w:types>
        <w:behaviors>
          <w:behavior w:val="content"/>
        </w:behaviors>
        <w:guid w:val="{7F7DFFAA-DF9F-49B0-BF10-569B4B063B5A}"/>
      </w:docPartPr>
      <w:docPartBody>
        <w:p w:rsidR="001D631E" w:rsidRDefault="00F975AD" w:rsidP="00F975AD">
          <w:pPr>
            <w:pStyle w:val="FED210F4511E4A0E9EF37953AA4C6291"/>
          </w:pPr>
          <w:r w:rsidRPr="00A1380C">
            <w:rPr>
              <w:rStyle w:val="PlaceholderText"/>
            </w:rPr>
            <w:t>Choose an item.</w:t>
          </w:r>
        </w:p>
      </w:docPartBody>
    </w:docPart>
    <w:docPart>
      <w:docPartPr>
        <w:name w:val="FA733F339CE1C9488D293D31C078F52D"/>
        <w:category>
          <w:name w:val="General"/>
          <w:gallery w:val="placeholder"/>
        </w:category>
        <w:types>
          <w:type w:val="bbPlcHdr"/>
        </w:types>
        <w:behaviors>
          <w:behavior w:val="content"/>
        </w:behaviors>
        <w:guid w:val="{803A7865-2B45-1F4F-8A05-92693709FC96}"/>
      </w:docPartPr>
      <w:docPartBody>
        <w:p w:rsidR="003238E5" w:rsidRDefault="00BF67ED" w:rsidP="00BF67ED">
          <w:pPr>
            <w:pStyle w:val="FA733F339CE1C9488D293D31C078F52D"/>
          </w:pPr>
          <w:r w:rsidRPr="00BA16E6">
            <w:rPr>
              <w:rStyle w:val="PlaceholderText"/>
            </w:rPr>
            <w:t>Choose an item.</w:t>
          </w:r>
        </w:p>
      </w:docPartBody>
    </w:docPart>
    <w:docPart>
      <w:docPartPr>
        <w:name w:val="248D77B7752A5B46BAE315DE9C5E094D"/>
        <w:category>
          <w:name w:val="General"/>
          <w:gallery w:val="placeholder"/>
        </w:category>
        <w:types>
          <w:type w:val="bbPlcHdr"/>
        </w:types>
        <w:behaviors>
          <w:behavior w:val="content"/>
        </w:behaviors>
        <w:guid w:val="{70F711C8-1D1C-1643-BDFE-E4DC7655E4BF}"/>
      </w:docPartPr>
      <w:docPartBody>
        <w:p w:rsidR="003238E5" w:rsidRDefault="00BF67ED" w:rsidP="00BF67ED">
          <w:pPr>
            <w:pStyle w:val="248D77B7752A5B46BAE315DE9C5E094D"/>
          </w:pPr>
          <w:r w:rsidRPr="00BA16E6">
            <w:rPr>
              <w:rStyle w:val="PlaceholderText"/>
            </w:rPr>
            <w:t>Choose an item.</w:t>
          </w:r>
        </w:p>
      </w:docPartBody>
    </w:docPart>
    <w:docPart>
      <w:docPartPr>
        <w:name w:val="BA3E96E6081C124F888BF9E4F8B0651A"/>
        <w:category>
          <w:name w:val="General"/>
          <w:gallery w:val="placeholder"/>
        </w:category>
        <w:types>
          <w:type w:val="bbPlcHdr"/>
        </w:types>
        <w:behaviors>
          <w:behavior w:val="content"/>
        </w:behaviors>
        <w:guid w:val="{6E40B8FC-509A-054A-B0FA-6F7529E31241}"/>
      </w:docPartPr>
      <w:docPartBody>
        <w:p w:rsidR="003238E5" w:rsidRDefault="00BF67ED" w:rsidP="00BF67ED">
          <w:pPr>
            <w:pStyle w:val="BA3E96E6081C124F888BF9E4F8B0651A"/>
          </w:pPr>
          <w:r w:rsidRPr="00BA16E6">
            <w:rPr>
              <w:rStyle w:val="PlaceholderText"/>
            </w:rPr>
            <w:t>Choose an item.</w:t>
          </w:r>
        </w:p>
      </w:docPartBody>
    </w:docPart>
    <w:docPart>
      <w:docPartPr>
        <w:name w:val="26DB01AFED75CB499D8F83E931195D26"/>
        <w:category>
          <w:name w:val="General"/>
          <w:gallery w:val="placeholder"/>
        </w:category>
        <w:types>
          <w:type w:val="bbPlcHdr"/>
        </w:types>
        <w:behaviors>
          <w:behavior w:val="content"/>
        </w:behaviors>
        <w:guid w:val="{1A44972D-F89C-E74E-8BC6-703423840F32}"/>
      </w:docPartPr>
      <w:docPartBody>
        <w:p w:rsidR="003238E5" w:rsidRDefault="00BF67ED" w:rsidP="00BF67ED">
          <w:pPr>
            <w:pStyle w:val="26DB01AFED75CB499D8F83E931195D26"/>
          </w:pPr>
          <w:r w:rsidRPr="00BA16E6">
            <w:rPr>
              <w:rStyle w:val="PlaceholderText"/>
            </w:rPr>
            <w:t>Choose an item.</w:t>
          </w:r>
        </w:p>
      </w:docPartBody>
    </w:docPart>
    <w:docPart>
      <w:docPartPr>
        <w:name w:val="AE1940E23CBBBF48AF0773102AA3306C"/>
        <w:category>
          <w:name w:val="General"/>
          <w:gallery w:val="placeholder"/>
        </w:category>
        <w:types>
          <w:type w:val="bbPlcHdr"/>
        </w:types>
        <w:behaviors>
          <w:behavior w:val="content"/>
        </w:behaviors>
        <w:guid w:val="{ABC78963-EBBE-0A4C-9811-09A23360BA04}"/>
      </w:docPartPr>
      <w:docPartBody>
        <w:p w:rsidR="003238E5" w:rsidRDefault="00BF67ED" w:rsidP="00BF67ED">
          <w:pPr>
            <w:pStyle w:val="AE1940E23CBBBF48AF0773102AA3306C"/>
          </w:pPr>
          <w:r w:rsidRPr="00BA16E6">
            <w:rPr>
              <w:rStyle w:val="PlaceholderText"/>
            </w:rPr>
            <w:t>Choose an item.</w:t>
          </w:r>
        </w:p>
      </w:docPartBody>
    </w:docPart>
    <w:docPart>
      <w:docPartPr>
        <w:name w:val="396CFDDB0B712A48A0A6F111D5F42437"/>
        <w:category>
          <w:name w:val="General"/>
          <w:gallery w:val="placeholder"/>
        </w:category>
        <w:types>
          <w:type w:val="bbPlcHdr"/>
        </w:types>
        <w:behaviors>
          <w:behavior w:val="content"/>
        </w:behaviors>
        <w:guid w:val="{9E4BD6E3-8EF9-374A-973F-90795A83E185}"/>
      </w:docPartPr>
      <w:docPartBody>
        <w:p w:rsidR="003238E5" w:rsidRDefault="00BF67ED" w:rsidP="00BF67ED">
          <w:pPr>
            <w:pStyle w:val="396CFDDB0B712A48A0A6F111D5F42437"/>
          </w:pPr>
          <w:r w:rsidRPr="00BA16E6">
            <w:rPr>
              <w:rStyle w:val="PlaceholderText"/>
            </w:rPr>
            <w:t>Choose an item.</w:t>
          </w:r>
        </w:p>
      </w:docPartBody>
    </w:docPart>
    <w:docPart>
      <w:docPartPr>
        <w:name w:val="09878EC9F892EB4987D80B156F76C758"/>
        <w:category>
          <w:name w:val="General"/>
          <w:gallery w:val="placeholder"/>
        </w:category>
        <w:types>
          <w:type w:val="bbPlcHdr"/>
        </w:types>
        <w:behaviors>
          <w:behavior w:val="content"/>
        </w:behaviors>
        <w:guid w:val="{48F46622-6D8F-4F44-A9B9-FE29FBB22694}"/>
      </w:docPartPr>
      <w:docPartBody>
        <w:p w:rsidR="003238E5" w:rsidRDefault="00BF67ED" w:rsidP="00BF67ED">
          <w:pPr>
            <w:pStyle w:val="09878EC9F892EB4987D80B156F76C758"/>
          </w:pPr>
          <w:r w:rsidRPr="00BA16E6">
            <w:rPr>
              <w:rStyle w:val="PlaceholderText"/>
            </w:rPr>
            <w:t>Choose an item.</w:t>
          </w:r>
        </w:p>
      </w:docPartBody>
    </w:docPart>
    <w:docPart>
      <w:docPartPr>
        <w:name w:val="B275741A40E649409C5320970CA6CBFF"/>
        <w:category>
          <w:name w:val="General"/>
          <w:gallery w:val="placeholder"/>
        </w:category>
        <w:types>
          <w:type w:val="bbPlcHdr"/>
        </w:types>
        <w:behaviors>
          <w:behavior w:val="content"/>
        </w:behaviors>
        <w:guid w:val="{F49E7C2D-9770-D344-9E32-B77CBB0F8461}"/>
      </w:docPartPr>
      <w:docPartBody>
        <w:p w:rsidR="003238E5" w:rsidRDefault="00BF67ED" w:rsidP="00BF67ED">
          <w:pPr>
            <w:pStyle w:val="B275741A40E649409C5320970CA6CBFF"/>
          </w:pPr>
          <w:r w:rsidRPr="00BA16E6">
            <w:rPr>
              <w:rStyle w:val="PlaceholderText"/>
            </w:rPr>
            <w:t>Choose an item.</w:t>
          </w:r>
        </w:p>
      </w:docPartBody>
    </w:docPart>
    <w:docPart>
      <w:docPartPr>
        <w:name w:val="01F35FB5860A7248AFFB0DC35E4CA02E"/>
        <w:category>
          <w:name w:val="General"/>
          <w:gallery w:val="placeholder"/>
        </w:category>
        <w:types>
          <w:type w:val="bbPlcHdr"/>
        </w:types>
        <w:behaviors>
          <w:behavior w:val="content"/>
        </w:behaviors>
        <w:guid w:val="{9DCA2CDF-38D8-5F48-B8CE-FF78F73E5363}"/>
      </w:docPartPr>
      <w:docPartBody>
        <w:p w:rsidR="003238E5" w:rsidRDefault="00BF67ED" w:rsidP="00BF67ED">
          <w:pPr>
            <w:pStyle w:val="01F35FB5860A7248AFFB0DC35E4CA02E"/>
          </w:pPr>
          <w:r w:rsidRPr="00A1380C">
            <w:rPr>
              <w:rStyle w:val="PlaceholderText"/>
            </w:rPr>
            <w:t>Choose an item.</w:t>
          </w:r>
        </w:p>
      </w:docPartBody>
    </w:docPart>
    <w:docPart>
      <w:docPartPr>
        <w:name w:val="08BEC78B76195A4A90834B99E61DF7E9"/>
        <w:category>
          <w:name w:val="General"/>
          <w:gallery w:val="placeholder"/>
        </w:category>
        <w:types>
          <w:type w:val="bbPlcHdr"/>
        </w:types>
        <w:behaviors>
          <w:behavior w:val="content"/>
        </w:behaviors>
        <w:guid w:val="{1495FE47-C2B4-264F-93E4-C8EAABE6E7ED}"/>
      </w:docPartPr>
      <w:docPartBody>
        <w:p w:rsidR="003238E5" w:rsidRDefault="00BF67ED" w:rsidP="00BF67ED">
          <w:pPr>
            <w:pStyle w:val="08BEC78B76195A4A90834B99E61DF7E9"/>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A12CF"/>
    <w:rsid w:val="00150959"/>
    <w:rsid w:val="001D631E"/>
    <w:rsid w:val="003238E5"/>
    <w:rsid w:val="004660BF"/>
    <w:rsid w:val="004D13E2"/>
    <w:rsid w:val="005B6408"/>
    <w:rsid w:val="005C2E05"/>
    <w:rsid w:val="005F6D31"/>
    <w:rsid w:val="00656EA2"/>
    <w:rsid w:val="00660D73"/>
    <w:rsid w:val="006F588A"/>
    <w:rsid w:val="00753AA0"/>
    <w:rsid w:val="00786AC2"/>
    <w:rsid w:val="00846A6B"/>
    <w:rsid w:val="00883F73"/>
    <w:rsid w:val="00884275"/>
    <w:rsid w:val="008B2C45"/>
    <w:rsid w:val="008B4DD0"/>
    <w:rsid w:val="009436A0"/>
    <w:rsid w:val="00A25D41"/>
    <w:rsid w:val="00A73822"/>
    <w:rsid w:val="00B67412"/>
    <w:rsid w:val="00B8306F"/>
    <w:rsid w:val="00BB76D4"/>
    <w:rsid w:val="00BF67ED"/>
    <w:rsid w:val="00C1119E"/>
    <w:rsid w:val="00C86AED"/>
    <w:rsid w:val="00CA28D3"/>
    <w:rsid w:val="00CF55F0"/>
    <w:rsid w:val="00E7147B"/>
    <w:rsid w:val="00EA0AA9"/>
    <w:rsid w:val="00EC773E"/>
    <w:rsid w:val="00F360BB"/>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7ED"/>
    <w:rPr>
      <w:color w:val="808080"/>
    </w:rPr>
  </w:style>
  <w:style w:type="paragraph" w:customStyle="1" w:styleId="2EA60FC399DD48E6B67E2C63666AEC5F">
    <w:name w:val="2EA60FC399DD48E6B67E2C63666AEC5F"/>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10A77EF013DD45C2A4724832FD7638CF">
    <w:name w:val="10A77EF013DD45C2A4724832FD7638CF"/>
    <w:rsid w:val="00786AC2"/>
  </w:style>
  <w:style w:type="paragraph" w:customStyle="1" w:styleId="FBC133AB8AC94B7A8A10F03A41FF1400">
    <w:name w:val="FBC133AB8AC94B7A8A10F03A41FF1400"/>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E326BB28978A48B580BF0E69217B6066">
    <w:name w:val="E326BB28978A48B580BF0E69217B6066"/>
    <w:rsid w:val="00C1119E"/>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FA733F339CE1C9488D293D31C078F52D">
    <w:name w:val="FA733F339CE1C9488D293D31C078F52D"/>
    <w:rsid w:val="00BF67ED"/>
    <w:pPr>
      <w:spacing w:after="0" w:line="240" w:lineRule="auto"/>
    </w:pPr>
    <w:rPr>
      <w:sz w:val="24"/>
      <w:szCs w:val="24"/>
    </w:rPr>
  </w:style>
  <w:style w:type="paragraph" w:customStyle="1" w:styleId="248D77B7752A5B46BAE315DE9C5E094D">
    <w:name w:val="248D77B7752A5B46BAE315DE9C5E094D"/>
    <w:rsid w:val="00BF67ED"/>
    <w:pPr>
      <w:spacing w:after="0" w:line="240" w:lineRule="auto"/>
    </w:pPr>
    <w:rPr>
      <w:sz w:val="24"/>
      <w:szCs w:val="24"/>
    </w:rPr>
  </w:style>
  <w:style w:type="paragraph" w:customStyle="1" w:styleId="BA3E96E6081C124F888BF9E4F8B0651A">
    <w:name w:val="BA3E96E6081C124F888BF9E4F8B0651A"/>
    <w:rsid w:val="00BF67ED"/>
    <w:pPr>
      <w:spacing w:after="0" w:line="240" w:lineRule="auto"/>
    </w:pPr>
    <w:rPr>
      <w:sz w:val="24"/>
      <w:szCs w:val="24"/>
    </w:rPr>
  </w:style>
  <w:style w:type="paragraph" w:customStyle="1" w:styleId="26DB01AFED75CB499D8F83E931195D26">
    <w:name w:val="26DB01AFED75CB499D8F83E931195D26"/>
    <w:rsid w:val="00BF67ED"/>
    <w:pPr>
      <w:spacing w:after="0" w:line="240" w:lineRule="auto"/>
    </w:pPr>
    <w:rPr>
      <w:sz w:val="24"/>
      <w:szCs w:val="24"/>
    </w:rPr>
  </w:style>
  <w:style w:type="paragraph" w:customStyle="1" w:styleId="AE1940E23CBBBF48AF0773102AA3306C">
    <w:name w:val="AE1940E23CBBBF48AF0773102AA3306C"/>
    <w:rsid w:val="00BF67ED"/>
    <w:pPr>
      <w:spacing w:after="0" w:line="240" w:lineRule="auto"/>
    </w:pPr>
    <w:rPr>
      <w:sz w:val="24"/>
      <w:szCs w:val="24"/>
    </w:rPr>
  </w:style>
  <w:style w:type="paragraph" w:customStyle="1" w:styleId="396CFDDB0B712A48A0A6F111D5F42437">
    <w:name w:val="396CFDDB0B712A48A0A6F111D5F42437"/>
    <w:rsid w:val="00BF67ED"/>
    <w:pPr>
      <w:spacing w:after="0" w:line="240" w:lineRule="auto"/>
    </w:pPr>
    <w:rPr>
      <w:sz w:val="24"/>
      <w:szCs w:val="24"/>
    </w:rPr>
  </w:style>
  <w:style w:type="paragraph" w:customStyle="1" w:styleId="09878EC9F892EB4987D80B156F76C758">
    <w:name w:val="09878EC9F892EB4987D80B156F76C758"/>
    <w:rsid w:val="00BF67ED"/>
    <w:pPr>
      <w:spacing w:after="0" w:line="240" w:lineRule="auto"/>
    </w:pPr>
    <w:rPr>
      <w:sz w:val="24"/>
      <w:szCs w:val="24"/>
    </w:rPr>
  </w:style>
  <w:style w:type="paragraph" w:customStyle="1" w:styleId="B275741A40E649409C5320970CA6CBFF">
    <w:name w:val="B275741A40E649409C5320970CA6CBFF"/>
    <w:rsid w:val="00BF67ED"/>
    <w:pPr>
      <w:spacing w:after="0" w:line="240" w:lineRule="auto"/>
    </w:pPr>
    <w:rPr>
      <w:sz w:val="24"/>
      <w:szCs w:val="24"/>
    </w:rPr>
  </w:style>
  <w:style w:type="paragraph" w:customStyle="1" w:styleId="01F35FB5860A7248AFFB0DC35E4CA02E">
    <w:name w:val="01F35FB5860A7248AFFB0DC35E4CA02E"/>
    <w:rsid w:val="00BF67ED"/>
    <w:pPr>
      <w:spacing w:after="0" w:line="240" w:lineRule="auto"/>
    </w:pPr>
    <w:rPr>
      <w:sz w:val="24"/>
      <w:szCs w:val="24"/>
    </w:rPr>
  </w:style>
  <w:style w:type="paragraph" w:customStyle="1" w:styleId="08BEC78B76195A4A90834B99E61DF7E9">
    <w:name w:val="08BEC78B76195A4A90834B99E61DF7E9"/>
    <w:rsid w:val="00BF67E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D43A-3F66-43DB-A0B2-C012AD13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25</Pages>
  <Words>5775</Words>
  <Characters>32919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Siobhan Currie</cp:lastModifiedBy>
  <cp:revision>15</cp:revision>
  <cp:lastPrinted>2023-08-24T07:29:00Z</cp:lastPrinted>
  <dcterms:created xsi:type="dcterms:W3CDTF">2023-06-13T18:02:00Z</dcterms:created>
  <dcterms:modified xsi:type="dcterms:W3CDTF">2023-08-24T16:22:00Z</dcterms:modified>
</cp:coreProperties>
</file>