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53" w:rsidRPr="00853D53" w:rsidRDefault="00853D53" w:rsidP="00853D53">
      <w:pPr>
        <w:rPr>
          <w:rFonts w:ascii="Arial" w:hAnsi="Arial" w:cs="Arial"/>
          <w:sz w:val="28"/>
          <w:szCs w:val="28"/>
        </w:rPr>
      </w:pPr>
      <w:r w:rsidRPr="00853D53">
        <w:rPr>
          <w:rFonts w:ascii="Arial" w:hAnsi="Arial" w:cs="Arial"/>
          <w:sz w:val="32"/>
          <w:szCs w:val="32"/>
        </w:rPr>
        <w:t xml:space="preserve">Summary of </w:t>
      </w:r>
      <w:r w:rsidR="00145432">
        <w:rPr>
          <w:rFonts w:ascii="Arial" w:hAnsi="Arial" w:cs="Arial"/>
          <w:sz w:val="32"/>
          <w:szCs w:val="32"/>
        </w:rPr>
        <w:t>Languages for Life &amp; Work Award Level 5</w:t>
      </w:r>
    </w:p>
    <w:p w:rsidR="00853D53" w:rsidRPr="00853D53" w:rsidRDefault="00853D53" w:rsidP="00853D53">
      <w:pPr>
        <w:tabs>
          <w:tab w:val="left" w:pos="8545"/>
        </w:tabs>
        <w:rPr>
          <w:rFonts w:ascii="Arial" w:hAnsi="Arial" w:cs="Arial"/>
          <w:sz w:val="28"/>
          <w:szCs w:val="28"/>
        </w:rPr>
      </w:pPr>
      <w:r w:rsidRPr="00853D53">
        <w:rPr>
          <w:rFonts w:ascii="Arial" w:hAnsi="Arial" w:cs="Arial"/>
          <w:sz w:val="28"/>
          <w:szCs w:val="28"/>
        </w:rPr>
        <w:tab/>
      </w:r>
    </w:p>
    <w:p w:rsidR="00853D53" w:rsidRDefault="00145432" w:rsidP="00853D53">
      <w:pPr>
        <w:rPr>
          <w:rFonts w:ascii="Arial" w:hAnsi="Arial" w:cs="Arial"/>
          <w:b/>
          <w:sz w:val="28"/>
          <w:szCs w:val="28"/>
        </w:rPr>
      </w:pPr>
      <w:r w:rsidRPr="003E0AB9">
        <w:rPr>
          <w:rFonts w:ascii="Arial" w:hAnsi="Arial" w:cs="Arial"/>
          <w:b/>
          <w:sz w:val="28"/>
          <w:szCs w:val="28"/>
        </w:rPr>
        <w:t>UNITS</w:t>
      </w:r>
    </w:p>
    <w:p w:rsidR="003E0AB9" w:rsidRPr="003E0AB9" w:rsidRDefault="003E0AB9" w:rsidP="00853D53">
      <w:pPr>
        <w:rPr>
          <w:rFonts w:ascii="Arial" w:hAnsi="Arial" w:cs="Arial"/>
          <w:b/>
          <w:sz w:val="28"/>
          <w:szCs w:val="28"/>
        </w:rPr>
      </w:pPr>
    </w:p>
    <w:tbl>
      <w:tblPr>
        <w:tblStyle w:val="TableGrid"/>
        <w:tblW w:w="9634" w:type="dxa"/>
        <w:tblLook w:val="04A0" w:firstRow="1" w:lastRow="0" w:firstColumn="1" w:lastColumn="0" w:noHBand="0" w:noVBand="1"/>
      </w:tblPr>
      <w:tblGrid>
        <w:gridCol w:w="2972"/>
        <w:gridCol w:w="1701"/>
        <w:gridCol w:w="2268"/>
        <w:gridCol w:w="2693"/>
      </w:tblGrid>
      <w:tr w:rsidR="003E0AB9" w:rsidTr="00EF5073">
        <w:tc>
          <w:tcPr>
            <w:tcW w:w="2972"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Unit Title</w:t>
            </w:r>
          </w:p>
        </w:tc>
        <w:tc>
          <w:tcPr>
            <w:tcW w:w="1701"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SQA Credit</w:t>
            </w:r>
          </w:p>
        </w:tc>
        <w:tc>
          <w:tcPr>
            <w:tcW w:w="2268"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SCQF Credit Points</w:t>
            </w:r>
          </w:p>
        </w:tc>
        <w:tc>
          <w:tcPr>
            <w:tcW w:w="2693"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SCQF Level</w:t>
            </w:r>
          </w:p>
        </w:tc>
      </w:tr>
      <w:tr w:rsidR="003E0AB9" w:rsidTr="00EF5073">
        <w:tc>
          <w:tcPr>
            <w:tcW w:w="2972" w:type="dxa"/>
          </w:tcPr>
          <w:p w:rsidR="003E0AB9" w:rsidRDefault="003E0AB9" w:rsidP="003E0AB9">
            <w:pPr>
              <w:rPr>
                <w:rFonts w:ascii="Arial" w:hAnsi="Arial" w:cs="Arial"/>
                <w:sz w:val="28"/>
                <w:szCs w:val="28"/>
              </w:rPr>
            </w:pPr>
            <w:r>
              <w:rPr>
                <w:rFonts w:ascii="Arial" w:hAnsi="Arial" w:cs="Arial"/>
                <w:sz w:val="28"/>
                <w:szCs w:val="28"/>
              </w:rPr>
              <w:t>Modern Languages for Life</w:t>
            </w:r>
          </w:p>
        </w:tc>
        <w:tc>
          <w:tcPr>
            <w:tcW w:w="1701" w:type="dxa"/>
          </w:tcPr>
          <w:p w:rsidR="003E0AB9" w:rsidRDefault="003E0AB9" w:rsidP="003E0AB9">
            <w:pPr>
              <w:rPr>
                <w:rFonts w:ascii="Arial" w:hAnsi="Arial" w:cs="Arial"/>
                <w:sz w:val="28"/>
                <w:szCs w:val="28"/>
              </w:rPr>
            </w:pPr>
            <w:r>
              <w:rPr>
                <w:rFonts w:ascii="Arial" w:hAnsi="Arial" w:cs="Arial"/>
                <w:sz w:val="28"/>
                <w:szCs w:val="28"/>
              </w:rPr>
              <w:t>1</w:t>
            </w:r>
          </w:p>
        </w:tc>
        <w:tc>
          <w:tcPr>
            <w:tcW w:w="2268" w:type="dxa"/>
          </w:tcPr>
          <w:p w:rsidR="003E0AB9" w:rsidRDefault="003E0AB9" w:rsidP="003E0AB9">
            <w:pPr>
              <w:rPr>
                <w:rFonts w:ascii="Arial" w:hAnsi="Arial" w:cs="Arial"/>
                <w:sz w:val="28"/>
                <w:szCs w:val="28"/>
              </w:rPr>
            </w:pPr>
            <w:r>
              <w:rPr>
                <w:rFonts w:ascii="Arial" w:hAnsi="Arial" w:cs="Arial"/>
                <w:sz w:val="28"/>
                <w:szCs w:val="28"/>
              </w:rPr>
              <w:t>6</w:t>
            </w:r>
          </w:p>
        </w:tc>
        <w:tc>
          <w:tcPr>
            <w:tcW w:w="2693" w:type="dxa"/>
          </w:tcPr>
          <w:p w:rsidR="003E0AB9" w:rsidRDefault="003E0AB9" w:rsidP="003E0AB9">
            <w:pPr>
              <w:rPr>
                <w:rFonts w:ascii="Arial" w:hAnsi="Arial" w:cs="Arial"/>
                <w:sz w:val="28"/>
                <w:szCs w:val="28"/>
              </w:rPr>
            </w:pPr>
            <w:r>
              <w:rPr>
                <w:rFonts w:ascii="Arial" w:hAnsi="Arial" w:cs="Arial"/>
                <w:sz w:val="28"/>
                <w:szCs w:val="28"/>
              </w:rPr>
              <w:t>5</w:t>
            </w:r>
          </w:p>
        </w:tc>
      </w:tr>
      <w:tr w:rsidR="003E0AB9" w:rsidTr="00EF5073">
        <w:tc>
          <w:tcPr>
            <w:tcW w:w="2972" w:type="dxa"/>
          </w:tcPr>
          <w:p w:rsidR="003E0AB9" w:rsidRDefault="003E0AB9" w:rsidP="003E0AB9">
            <w:pPr>
              <w:rPr>
                <w:rFonts w:ascii="Arial" w:hAnsi="Arial" w:cs="Arial"/>
                <w:sz w:val="28"/>
                <w:szCs w:val="28"/>
              </w:rPr>
            </w:pPr>
            <w:r>
              <w:rPr>
                <w:rFonts w:ascii="Arial" w:hAnsi="Arial" w:cs="Arial"/>
                <w:sz w:val="28"/>
                <w:szCs w:val="28"/>
              </w:rPr>
              <w:t>Modern Languages for Work Purposes</w:t>
            </w:r>
          </w:p>
        </w:tc>
        <w:tc>
          <w:tcPr>
            <w:tcW w:w="1701" w:type="dxa"/>
          </w:tcPr>
          <w:p w:rsidR="003E0AB9" w:rsidRDefault="003E0AB9" w:rsidP="003E0AB9">
            <w:pPr>
              <w:rPr>
                <w:rFonts w:ascii="Arial" w:hAnsi="Arial" w:cs="Arial"/>
                <w:sz w:val="28"/>
                <w:szCs w:val="28"/>
              </w:rPr>
            </w:pPr>
            <w:r>
              <w:rPr>
                <w:rFonts w:ascii="Arial" w:hAnsi="Arial" w:cs="Arial"/>
                <w:sz w:val="28"/>
                <w:szCs w:val="28"/>
              </w:rPr>
              <w:t>1</w:t>
            </w:r>
          </w:p>
        </w:tc>
        <w:tc>
          <w:tcPr>
            <w:tcW w:w="2268" w:type="dxa"/>
          </w:tcPr>
          <w:p w:rsidR="003E0AB9" w:rsidRDefault="003E0AB9" w:rsidP="003E0AB9">
            <w:pPr>
              <w:rPr>
                <w:rFonts w:ascii="Arial" w:hAnsi="Arial" w:cs="Arial"/>
                <w:sz w:val="28"/>
                <w:szCs w:val="28"/>
              </w:rPr>
            </w:pPr>
            <w:r>
              <w:rPr>
                <w:rFonts w:ascii="Arial" w:hAnsi="Arial" w:cs="Arial"/>
                <w:sz w:val="28"/>
                <w:szCs w:val="28"/>
              </w:rPr>
              <w:t>6</w:t>
            </w:r>
          </w:p>
        </w:tc>
        <w:tc>
          <w:tcPr>
            <w:tcW w:w="2693" w:type="dxa"/>
          </w:tcPr>
          <w:p w:rsidR="003E0AB9" w:rsidRDefault="003E0AB9" w:rsidP="003E0AB9">
            <w:pPr>
              <w:rPr>
                <w:rFonts w:ascii="Arial" w:hAnsi="Arial" w:cs="Arial"/>
                <w:sz w:val="28"/>
                <w:szCs w:val="28"/>
              </w:rPr>
            </w:pPr>
            <w:r>
              <w:rPr>
                <w:rFonts w:ascii="Arial" w:hAnsi="Arial" w:cs="Arial"/>
                <w:sz w:val="28"/>
                <w:szCs w:val="28"/>
              </w:rPr>
              <w:t>5</w:t>
            </w:r>
          </w:p>
        </w:tc>
      </w:tr>
      <w:tr w:rsidR="003E0AB9" w:rsidTr="00EF5073">
        <w:tc>
          <w:tcPr>
            <w:tcW w:w="2972" w:type="dxa"/>
          </w:tcPr>
          <w:p w:rsidR="003E0AB9" w:rsidRDefault="003E0AB9" w:rsidP="003E0AB9">
            <w:pPr>
              <w:rPr>
                <w:rFonts w:ascii="Arial" w:hAnsi="Arial" w:cs="Arial"/>
                <w:sz w:val="28"/>
                <w:szCs w:val="28"/>
              </w:rPr>
            </w:pPr>
            <w:r>
              <w:rPr>
                <w:rFonts w:ascii="Arial" w:hAnsi="Arial" w:cs="Arial"/>
                <w:sz w:val="28"/>
                <w:szCs w:val="28"/>
              </w:rPr>
              <w:t>Leadership: an introduction</w:t>
            </w:r>
          </w:p>
        </w:tc>
        <w:tc>
          <w:tcPr>
            <w:tcW w:w="1701" w:type="dxa"/>
          </w:tcPr>
          <w:p w:rsidR="003E0AB9" w:rsidRDefault="003E0AB9" w:rsidP="003E0AB9">
            <w:pPr>
              <w:rPr>
                <w:rFonts w:ascii="Arial" w:hAnsi="Arial" w:cs="Arial"/>
                <w:sz w:val="28"/>
                <w:szCs w:val="28"/>
              </w:rPr>
            </w:pPr>
            <w:r>
              <w:rPr>
                <w:rFonts w:ascii="Arial" w:hAnsi="Arial" w:cs="Arial"/>
                <w:sz w:val="28"/>
                <w:szCs w:val="28"/>
              </w:rPr>
              <w:t>0.5</w:t>
            </w:r>
          </w:p>
        </w:tc>
        <w:tc>
          <w:tcPr>
            <w:tcW w:w="2268" w:type="dxa"/>
          </w:tcPr>
          <w:p w:rsidR="003E0AB9" w:rsidRDefault="003E0AB9" w:rsidP="003E0AB9">
            <w:pPr>
              <w:rPr>
                <w:rFonts w:ascii="Arial" w:hAnsi="Arial" w:cs="Arial"/>
                <w:sz w:val="28"/>
                <w:szCs w:val="28"/>
              </w:rPr>
            </w:pPr>
            <w:r>
              <w:rPr>
                <w:rFonts w:ascii="Arial" w:hAnsi="Arial" w:cs="Arial"/>
                <w:sz w:val="28"/>
                <w:szCs w:val="28"/>
              </w:rPr>
              <w:t>3</w:t>
            </w:r>
          </w:p>
        </w:tc>
        <w:tc>
          <w:tcPr>
            <w:tcW w:w="2693" w:type="dxa"/>
          </w:tcPr>
          <w:p w:rsidR="003E0AB9" w:rsidRDefault="003E0AB9" w:rsidP="003E0AB9">
            <w:pPr>
              <w:rPr>
                <w:rFonts w:ascii="Arial" w:hAnsi="Arial" w:cs="Arial"/>
                <w:sz w:val="28"/>
                <w:szCs w:val="28"/>
              </w:rPr>
            </w:pPr>
            <w:r>
              <w:rPr>
                <w:rFonts w:ascii="Arial" w:hAnsi="Arial" w:cs="Arial"/>
                <w:sz w:val="28"/>
                <w:szCs w:val="28"/>
              </w:rPr>
              <w:t>5</w:t>
            </w:r>
          </w:p>
        </w:tc>
      </w:tr>
    </w:tbl>
    <w:p w:rsidR="00145432" w:rsidRDefault="00145432" w:rsidP="00853D53">
      <w:pPr>
        <w:rPr>
          <w:rFonts w:ascii="Arial" w:hAnsi="Arial" w:cs="Arial"/>
          <w:sz w:val="28"/>
          <w:szCs w:val="28"/>
        </w:rPr>
      </w:pPr>
    </w:p>
    <w:p w:rsidR="00145432" w:rsidRPr="003E0AB9" w:rsidRDefault="003E0AB9" w:rsidP="00853D53">
      <w:pPr>
        <w:rPr>
          <w:rFonts w:ascii="Arial" w:hAnsi="Arial" w:cs="Arial"/>
          <w:b/>
          <w:sz w:val="28"/>
          <w:szCs w:val="28"/>
        </w:rPr>
      </w:pPr>
      <w:r w:rsidRPr="003E0AB9">
        <w:rPr>
          <w:rFonts w:ascii="Arial" w:hAnsi="Arial" w:cs="Arial"/>
          <w:b/>
          <w:sz w:val="28"/>
          <w:szCs w:val="28"/>
        </w:rPr>
        <w:t>COURSE ASSESSMENT</w:t>
      </w:r>
    </w:p>
    <w:p w:rsidR="003E0AB9" w:rsidRDefault="003E0AB9" w:rsidP="00853D53">
      <w:pPr>
        <w:rPr>
          <w:rFonts w:ascii="Arial" w:hAnsi="Arial" w:cs="Arial"/>
          <w:b/>
        </w:rPr>
      </w:pPr>
    </w:p>
    <w:tbl>
      <w:tblPr>
        <w:tblStyle w:val="TableGrid"/>
        <w:tblW w:w="9634" w:type="dxa"/>
        <w:tblLook w:val="04A0" w:firstRow="1" w:lastRow="0" w:firstColumn="1" w:lastColumn="0" w:noHBand="0" w:noVBand="1"/>
      </w:tblPr>
      <w:tblGrid>
        <w:gridCol w:w="3005"/>
        <w:gridCol w:w="3936"/>
        <w:gridCol w:w="2693"/>
      </w:tblGrid>
      <w:tr w:rsidR="003E0AB9" w:rsidTr="00EF5073">
        <w:tc>
          <w:tcPr>
            <w:tcW w:w="3005" w:type="dxa"/>
            <w:vMerge w:val="restart"/>
            <w:shd w:val="clear" w:color="auto" w:fill="E7E6E6" w:themeFill="background2"/>
          </w:tcPr>
          <w:p w:rsidR="003E0AB9" w:rsidRDefault="003E0AB9" w:rsidP="00853D53">
            <w:pPr>
              <w:rPr>
                <w:rFonts w:ascii="Arial" w:hAnsi="Arial" w:cs="Arial"/>
                <w:b/>
              </w:rPr>
            </w:pPr>
            <w:r>
              <w:rPr>
                <w:rFonts w:ascii="Arial" w:hAnsi="Arial" w:cs="Arial"/>
                <w:b/>
              </w:rPr>
              <w:t>Unit</w:t>
            </w:r>
          </w:p>
        </w:tc>
        <w:tc>
          <w:tcPr>
            <w:tcW w:w="6629" w:type="dxa"/>
            <w:gridSpan w:val="2"/>
            <w:shd w:val="clear" w:color="auto" w:fill="E7E6E6" w:themeFill="background2"/>
          </w:tcPr>
          <w:p w:rsidR="003E0AB9" w:rsidRDefault="003E0AB9" w:rsidP="00853D53">
            <w:pPr>
              <w:rPr>
                <w:rFonts w:ascii="Arial" w:hAnsi="Arial" w:cs="Arial"/>
                <w:b/>
              </w:rPr>
            </w:pPr>
            <w:r>
              <w:rPr>
                <w:rFonts w:ascii="Arial" w:hAnsi="Arial" w:cs="Arial"/>
                <w:b/>
              </w:rPr>
              <w:t>Assessment</w:t>
            </w:r>
          </w:p>
        </w:tc>
      </w:tr>
      <w:tr w:rsidR="003E0AB9" w:rsidTr="00EF5073">
        <w:tc>
          <w:tcPr>
            <w:tcW w:w="3005" w:type="dxa"/>
            <w:vMerge/>
          </w:tcPr>
          <w:p w:rsidR="003E0AB9" w:rsidRDefault="003E0AB9" w:rsidP="00853D53">
            <w:pPr>
              <w:rPr>
                <w:rFonts w:ascii="Arial" w:hAnsi="Arial" w:cs="Arial"/>
                <w:b/>
              </w:rPr>
            </w:pPr>
          </w:p>
        </w:tc>
        <w:tc>
          <w:tcPr>
            <w:tcW w:w="3936" w:type="dxa"/>
            <w:shd w:val="clear" w:color="auto" w:fill="E7E6E6" w:themeFill="background2"/>
          </w:tcPr>
          <w:p w:rsidR="003E0AB9" w:rsidRDefault="003E0AB9" w:rsidP="00853D53">
            <w:pPr>
              <w:rPr>
                <w:rFonts w:ascii="Arial" w:hAnsi="Arial" w:cs="Arial"/>
                <w:b/>
              </w:rPr>
            </w:pPr>
            <w:r>
              <w:rPr>
                <w:rFonts w:ascii="Arial" w:hAnsi="Arial" w:cs="Arial"/>
                <w:b/>
              </w:rPr>
              <w:t>Outcome 1</w:t>
            </w:r>
          </w:p>
        </w:tc>
        <w:tc>
          <w:tcPr>
            <w:tcW w:w="2693" w:type="dxa"/>
            <w:shd w:val="clear" w:color="auto" w:fill="E7E6E6" w:themeFill="background2"/>
          </w:tcPr>
          <w:p w:rsidR="003E0AB9" w:rsidRDefault="003E0AB9" w:rsidP="00853D53">
            <w:pPr>
              <w:rPr>
                <w:rFonts w:ascii="Arial" w:hAnsi="Arial" w:cs="Arial"/>
                <w:b/>
              </w:rPr>
            </w:pPr>
            <w:r>
              <w:rPr>
                <w:rFonts w:ascii="Arial" w:hAnsi="Arial" w:cs="Arial"/>
                <w:b/>
              </w:rPr>
              <w:t>Outcome 2</w:t>
            </w:r>
          </w:p>
        </w:tc>
      </w:tr>
      <w:tr w:rsidR="003E0AB9" w:rsidTr="00EF5073">
        <w:tc>
          <w:tcPr>
            <w:tcW w:w="3005" w:type="dxa"/>
          </w:tcPr>
          <w:p w:rsidR="003E0AB9" w:rsidRDefault="003E0AB9" w:rsidP="00853D53">
            <w:pPr>
              <w:rPr>
                <w:rFonts w:ascii="Arial" w:hAnsi="Arial" w:cs="Arial"/>
                <w:b/>
              </w:rPr>
            </w:pPr>
            <w:r>
              <w:rPr>
                <w:rFonts w:ascii="Arial" w:hAnsi="Arial" w:cs="Arial"/>
                <w:sz w:val="28"/>
                <w:szCs w:val="28"/>
              </w:rPr>
              <w:t>Modern Languages for Life</w:t>
            </w:r>
          </w:p>
        </w:tc>
        <w:tc>
          <w:tcPr>
            <w:tcW w:w="3936" w:type="dxa"/>
          </w:tcPr>
          <w:p w:rsidR="003E0AB9" w:rsidRDefault="003E0AB9" w:rsidP="00853D53">
            <w:pPr>
              <w:rPr>
                <w:rFonts w:ascii="Arial" w:hAnsi="Arial" w:cs="Arial"/>
                <w:b/>
              </w:rPr>
            </w:pPr>
            <w:r>
              <w:rPr>
                <w:rFonts w:ascii="Arial" w:hAnsi="Arial" w:cs="Arial"/>
                <w:b/>
              </w:rPr>
              <w:t>Reading task</w:t>
            </w:r>
            <w:r w:rsidR="009D2FA1">
              <w:rPr>
                <w:rFonts w:ascii="Arial" w:hAnsi="Arial" w:cs="Arial"/>
                <w:b/>
              </w:rPr>
              <w:t>s x2</w:t>
            </w:r>
          </w:p>
        </w:tc>
        <w:tc>
          <w:tcPr>
            <w:tcW w:w="2693" w:type="dxa"/>
          </w:tcPr>
          <w:p w:rsidR="003E0AB9" w:rsidRDefault="003E0AB9" w:rsidP="00853D53">
            <w:pPr>
              <w:rPr>
                <w:rFonts w:ascii="Arial" w:hAnsi="Arial" w:cs="Arial"/>
                <w:b/>
              </w:rPr>
            </w:pPr>
            <w:r>
              <w:rPr>
                <w:rFonts w:ascii="Arial" w:hAnsi="Arial" w:cs="Arial"/>
                <w:b/>
              </w:rPr>
              <w:t>Listening task</w:t>
            </w:r>
            <w:r w:rsidR="009D2FA1">
              <w:rPr>
                <w:rFonts w:ascii="Arial" w:hAnsi="Arial" w:cs="Arial"/>
                <w:b/>
              </w:rPr>
              <w:t>s x2</w:t>
            </w:r>
          </w:p>
        </w:tc>
      </w:tr>
      <w:tr w:rsidR="003E0AB9" w:rsidTr="00EF5073">
        <w:tc>
          <w:tcPr>
            <w:tcW w:w="3005" w:type="dxa"/>
          </w:tcPr>
          <w:p w:rsidR="003E0AB9" w:rsidRDefault="003E0AB9" w:rsidP="00853D53">
            <w:pPr>
              <w:rPr>
                <w:rFonts w:ascii="Arial" w:hAnsi="Arial" w:cs="Arial"/>
                <w:b/>
              </w:rPr>
            </w:pPr>
            <w:r>
              <w:rPr>
                <w:rFonts w:ascii="Arial" w:hAnsi="Arial" w:cs="Arial"/>
                <w:sz w:val="28"/>
                <w:szCs w:val="28"/>
              </w:rPr>
              <w:t>Modern Languages for Work Purposes</w:t>
            </w:r>
          </w:p>
        </w:tc>
        <w:tc>
          <w:tcPr>
            <w:tcW w:w="3936" w:type="dxa"/>
          </w:tcPr>
          <w:p w:rsidR="003E0AB9" w:rsidRDefault="003E0AB9" w:rsidP="00853D53">
            <w:pPr>
              <w:rPr>
                <w:rFonts w:ascii="Arial" w:hAnsi="Arial" w:cs="Arial"/>
                <w:b/>
              </w:rPr>
            </w:pPr>
            <w:r>
              <w:rPr>
                <w:rFonts w:ascii="Arial" w:hAnsi="Arial" w:cs="Arial"/>
                <w:b/>
              </w:rPr>
              <w:t xml:space="preserve">Written task: job application </w:t>
            </w:r>
          </w:p>
        </w:tc>
        <w:tc>
          <w:tcPr>
            <w:tcW w:w="2693" w:type="dxa"/>
          </w:tcPr>
          <w:p w:rsidR="003E0AB9" w:rsidRDefault="00EF5073" w:rsidP="00853D53">
            <w:pPr>
              <w:rPr>
                <w:rFonts w:ascii="Arial" w:hAnsi="Arial" w:cs="Arial"/>
                <w:b/>
              </w:rPr>
            </w:pPr>
            <w:r>
              <w:rPr>
                <w:rFonts w:ascii="Arial" w:hAnsi="Arial" w:cs="Arial"/>
                <w:b/>
              </w:rPr>
              <w:t>Talking</w:t>
            </w:r>
            <w:r w:rsidR="003E0AB9">
              <w:rPr>
                <w:rFonts w:ascii="Arial" w:hAnsi="Arial" w:cs="Arial"/>
                <w:b/>
              </w:rPr>
              <w:t xml:space="preserve"> task: job interview/job related disc</w:t>
            </w:r>
            <w:r w:rsidR="00F47DB2">
              <w:rPr>
                <w:rFonts w:ascii="Arial" w:hAnsi="Arial" w:cs="Arial"/>
                <w:b/>
              </w:rPr>
              <w:t>u</w:t>
            </w:r>
            <w:r w:rsidR="003E0AB9">
              <w:rPr>
                <w:rFonts w:ascii="Arial" w:hAnsi="Arial" w:cs="Arial"/>
                <w:b/>
              </w:rPr>
              <w:t>ssion</w:t>
            </w:r>
          </w:p>
        </w:tc>
      </w:tr>
      <w:tr w:rsidR="003E0AB9" w:rsidTr="00EF5073">
        <w:tc>
          <w:tcPr>
            <w:tcW w:w="3005" w:type="dxa"/>
          </w:tcPr>
          <w:p w:rsidR="003E0AB9" w:rsidRDefault="003E0AB9" w:rsidP="00853D53">
            <w:pPr>
              <w:rPr>
                <w:rFonts w:ascii="Arial" w:hAnsi="Arial" w:cs="Arial"/>
                <w:b/>
              </w:rPr>
            </w:pPr>
            <w:r>
              <w:rPr>
                <w:rFonts w:ascii="Arial" w:hAnsi="Arial" w:cs="Arial"/>
                <w:sz w:val="28"/>
                <w:szCs w:val="28"/>
              </w:rPr>
              <w:t>Leadership: an introduction</w:t>
            </w:r>
          </w:p>
        </w:tc>
        <w:tc>
          <w:tcPr>
            <w:tcW w:w="3936" w:type="dxa"/>
          </w:tcPr>
          <w:p w:rsidR="003E0AB9" w:rsidRDefault="003E0AB9" w:rsidP="00853D53">
            <w:pPr>
              <w:rPr>
                <w:rFonts w:ascii="Arial" w:hAnsi="Arial" w:cs="Arial"/>
                <w:b/>
              </w:rPr>
            </w:pPr>
            <w:r>
              <w:rPr>
                <w:rFonts w:ascii="Arial" w:hAnsi="Arial" w:cs="Arial"/>
                <w:b/>
              </w:rPr>
              <w:t xml:space="preserve">Folio writing tasks. </w:t>
            </w:r>
          </w:p>
          <w:p w:rsidR="003E0AB9" w:rsidRDefault="003E0AB9" w:rsidP="00853D53">
            <w:pPr>
              <w:rPr>
                <w:rFonts w:ascii="Arial" w:hAnsi="Arial" w:cs="Arial"/>
                <w:b/>
              </w:rPr>
            </w:pPr>
          </w:p>
          <w:p w:rsidR="003E0AB9" w:rsidRDefault="003E0AB9" w:rsidP="003E0AB9">
            <w:pPr>
              <w:rPr>
                <w:rFonts w:ascii="Arial" w:hAnsi="Arial" w:cs="Arial"/>
              </w:rPr>
            </w:pPr>
            <w:r>
              <w:rPr>
                <w:rFonts w:ascii="Arial" w:hAnsi="Arial" w:cs="Arial"/>
                <w:b/>
              </w:rPr>
              <w:t>Task 1 –</w:t>
            </w:r>
            <w:r w:rsidRPr="003E0AB9">
              <w:rPr>
                <w:rFonts w:ascii="Arial" w:hAnsi="Arial" w:cs="Arial"/>
              </w:rPr>
              <w:t xml:space="preserve"> Gather information on and write a report about leadership</w:t>
            </w:r>
            <w:r>
              <w:rPr>
                <w:rFonts w:ascii="Arial" w:hAnsi="Arial" w:cs="Arial"/>
              </w:rPr>
              <w:t>.</w:t>
            </w:r>
          </w:p>
          <w:p w:rsidR="003E0AB9" w:rsidRDefault="003E0AB9" w:rsidP="003E0AB9">
            <w:pPr>
              <w:rPr>
                <w:rFonts w:ascii="Arial" w:hAnsi="Arial" w:cs="Arial"/>
              </w:rPr>
            </w:pPr>
          </w:p>
          <w:p w:rsidR="003E0AB9" w:rsidRDefault="003E0AB9" w:rsidP="003E0AB9">
            <w:pPr>
              <w:rPr>
                <w:rFonts w:ascii="Arial" w:hAnsi="Arial" w:cs="Arial"/>
              </w:rPr>
            </w:pPr>
            <w:r w:rsidRPr="003E0AB9">
              <w:rPr>
                <w:rFonts w:ascii="Arial" w:hAnsi="Arial" w:cs="Arial"/>
                <w:b/>
              </w:rPr>
              <w:t xml:space="preserve">Task 2 </w:t>
            </w:r>
            <w:r>
              <w:rPr>
                <w:rFonts w:ascii="Arial" w:hAnsi="Arial" w:cs="Arial"/>
                <w:b/>
              </w:rPr>
              <w:t>–</w:t>
            </w:r>
            <w:r w:rsidRPr="003E0AB9">
              <w:rPr>
                <w:rFonts w:ascii="Arial" w:hAnsi="Arial" w:cs="Arial"/>
                <w:b/>
              </w:rPr>
              <w:t xml:space="preserve"> </w:t>
            </w:r>
            <w:r>
              <w:rPr>
                <w:rFonts w:ascii="Arial" w:hAnsi="Arial" w:cs="Arial"/>
              </w:rPr>
              <w:t xml:space="preserve">Reach conclusions about what makes an effective leader. </w:t>
            </w:r>
          </w:p>
          <w:p w:rsidR="003E0AB9" w:rsidRDefault="003E0AB9" w:rsidP="003E0AB9">
            <w:pPr>
              <w:rPr>
                <w:rFonts w:ascii="Arial" w:hAnsi="Arial" w:cs="Arial"/>
              </w:rPr>
            </w:pPr>
          </w:p>
          <w:p w:rsidR="003E0AB9" w:rsidRPr="003E0AB9" w:rsidRDefault="003E0AB9" w:rsidP="003E0AB9">
            <w:pPr>
              <w:rPr>
                <w:rFonts w:ascii="Arial" w:hAnsi="Arial" w:cs="Arial"/>
                <w:b/>
              </w:rPr>
            </w:pPr>
            <w:r w:rsidRPr="003E0AB9">
              <w:rPr>
                <w:rFonts w:ascii="Arial" w:hAnsi="Arial" w:cs="Arial"/>
                <w:b/>
              </w:rPr>
              <w:t xml:space="preserve">Task 3 </w:t>
            </w:r>
            <w:r w:rsidR="009D2FA1">
              <w:rPr>
                <w:rFonts w:ascii="Arial" w:hAnsi="Arial" w:cs="Arial"/>
                <w:b/>
              </w:rPr>
              <w:t>–</w:t>
            </w:r>
            <w:r w:rsidRPr="003E0AB9">
              <w:rPr>
                <w:rFonts w:ascii="Arial" w:hAnsi="Arial" w:cs="Arial"/>
                <w:b/>
              </w:rPr>
              <w:t xml:space="preserve"> </w:t>
            </w:r>
            <w:r w:rsidR="009D2FA1" w:rsidRPr="009D2FA1">
              <w:rPr>
                <w:rFonts w:ascii="Arial" w:hAnsi="Arial" w:cs="Arial"/>
              </w:rPr>
              <w:t>Evaluate your</w:t>
            </w:r>
            <w:r w:rsidR="009D2FA1">
              <w:rPr>
                <w:rFonts w:ascii="Arial" w:hAnsi="Arial" w:cs="Arial"/>
                <w:b/>
              </w:rPr>
              <w:t xml:space="preserve"> </w:t>
            </w:r>
            <w:r w:rsidR="009D2FA1" w:rsidRPr="009D2FA1">
              <w:rPr>
                <w:rFonts w:ascii="Arial" w:hAnsi="Arial" w:cs="Arial"/>
              </w:rPr>
              <w:t>own potential for leadership.</w:t>
            </w:r>
            <w:r w:rsidR="009D2FA1">
              <w:rPr>
                <w:rFonts w:ascii="Arial" w:hAnsi="Arial" w:cs="Arial"/>
                <w:b/>
              </w:rPr>
              <w:t xml:space="preserve"> </w:t>
            </w:r>
          </w:p>
        </w:tc>
        <w:tc>
          <w:tcPr>
            <w:tcW w:w="2693" w:type="dxa"/>
            <w:shd w:val="clear" w:color="auto" w:fill="E7E6E6" w:themeFill="background2"/>
          </w:tcPr>
          <w:p w:rsidR="003E0AB9" w:rsidRDefault="003E0AB9" w:rsidP="00853D53">
            <w:pPr>
              <w:rPr>
                <w:rFonts w:ascii="Arial" w:hAnsi="Arial" w:cs="Arial"/>
                <w:b/>
              </w:rPr>
            </w:pPr>
          </w:p>
        </w:tc>
      </w:tr>
    </w:tbl>
    <w:p w:rsidR="003E0AB9" w:rsidRDefault="003E0AB9" w:rsidP="00853D53">
      <w:pPr>
        <w:rPr>
          <w:rFonts w:ascii="Arial" w:hAnsi="Arial" w:cs="Arial"/>
          <w:b/>
        </w:rPr>
      </w:pPr>
    </w:p>
    <w:p w:rsidR="00EF5073" w:rsidRDefault="00EF5073" w:rsidP="00853D53">
      <w:pPr>
        <w:rPr>
          <w:rFonts w:ascii="Arial" w:hAnsi="Arial" w:cs="Arial"/>
          <w:b/>
        </w:rPr>
      </w:pPr>
    </w:p>
    <w:p w:rsidR="00EF5073" w:rsidRDefault="00EF5073" w:rsidP="00853D53">
      <w:pPr>
        <w:rPr>
          <w:rFonts w:ascii="Arial" w:hAnsi="Arial" w:cs="Arial"/>
          <w:b/>
        </w:rPr>
      </w:pPr>
    </w:p>
    <w:p w:rsidR="00853D53" w:rsidRDefault="00853D53" w:rsidP="00853D53">
      <w:pPr>
        <w:rPr>
          <w:rFonts w:ascii="Arial" w:hAnsi="Arial" w:cs="Arial"/>
          <w:b/>
        </w:rPr>
      </w:pPr>
      <w:r w:rsidRPr="00853D53">
        <w:rPr>
          <w:rFonts w:ascii="Arial" w:hAnsi="Arial" w:cs="Arial"/>
          <w:b/>
        </w:rPr>
        <w:t>What skills will be developed?</w:t>
      </w:r>
    </w:p>
    <w:p w:rsidR="009D2FA1" w:rsidRDefault="009D2FA1" w:rsidP="00853D53">
      <w:pPr>
        <w:rPr>
          <w:rFonts w:ascii="Arial" w:hAnsi="Arial" w:cs="Arial"/>
          <w:b/>
        </w:rPr>
      </w:pPr>
    </w:p>
    <w:p w:rsidR="009D2FA1" w:rsidRDefault="009D2FA1" w:rsidP="00853D53">
      <w:pPr>
        <w:rPr>
          <w:rFonts w:ascii="Arial" w:hAnsi="Arial" w:cs="Arial"/>
          <w:b/>
        </w:rPr>
      </w:pPr>
      <w:r>
        <w:rPr>
          <w:rFonts w:ascii="Arial" w:hAnsi="Arial" w:cs="Arial"/>
          <w:b/>
        </w:rPr>
        <w:t xml:space="preserve">Pupils will have the opportunity to develop several </w:t>
      </w:r>
      <w:r w:rsidR="00F47DB2">
        <w:rPr>
          <w:rFonts w:ascii="Arial" w:hAnsi="Arial" w:cs="Arial"/>
          <w:b/>
        </w:rPr>
        <w:t>(</w:t>
      </w:r>
      <w:r>
        <w:rPr>
          <w:rFonts w:ascii="Arial" w:hAnsi="Arial" w:cs="Arial"/>
          <w:b/>
        </w:rPr>
        <w:t>core</w:t>
      </w:r>
      <w:r w:rsidR="00F47DB2">
        <w:rPr>
          <w:rFonts w:ascii="Arial" w:hAnsi="Arial" w:cs="Arial"/>
          <w:b/>
        </w:rPr>
        <w:t>)</w:t>
      </w:r>
      <w:r>
        <w:rPr>
          <w:rFonts w:ascii="Arial" w:hAnsi="Arial" w:cs="Arial"/>
          <w:b/>
        </w:rPr>
        <w:t xml:space="preserve"> skills throughout this course. These include: </w:t>
      </w:r>
    </w:p>
    <w:p w:rsidR="00F47DB2" w:rsidRDefault="00F47DB2" w:rsidP="00853D53">
      <w:pPr>
        <w:rPr>
          <w:rFonts w:ascii="Arial" w:hAnsi="Arial" w:cs="Arial"/>
          <w:b/>
        </w:rPr>
      </w:pPr>
    </w:p>
    <w:tbl>
      <w:tblPr>
        <w:tblStyle w:val="TableGrid"/>
        <w:tblW w:w="0" w:type="auto"/>
        <w:tblLook w:val="04A0" w:firstRow="1" w:lastRow="0" w:firstColumn="1" w:lastColumn="0" w:noHBand="0" w:noVBand="1"/>
      </w:tblPr>
      <w:tblGrid>
        <w:gridCol w:w="2830"/>
        <w:gridCol w:w="6186"/>
      </w:tblGrid>
      <w:tr w:rsidR="00F47DB2" w:rsidTr="00F47DB2">
        <w:tc>
          <w:tcPr>
            <w:tcW w:w="2830" w:type="dxa"/>
          </w:tcPr>
          <w:p w:rsidR="00F47DB2" w:rsidRDefault="00F47DB2" w:rsidP="00853D53">
            <w:pPr>
              <w:rPr>
                <w:rFonts w:ascii="Arial" w:hAnsi="Arial" w:cs="Arial"/>
                <w:b/>
              </w:rPr>
            </w:pPr>
            <w:r>
              <w:rPr>
                <w:rFonts w:ascii="Arial" w:hAnsi="Arial" w:cs="Arial"/>
                <w:b/>
              </w:rPr>
              <w:t>Skill</w:t>
            </w:r>
          </w:p>
        </w:tc>
        <w:tc>
          <w:tcPr>
            <w:tcW w:w="6186" w:type="dxa"/>
          </w:tcPr>
          <w:p w:rsidR="00F47DB2" w:rsidRDefault="00F47DB2" w:rsidP="00853D53">
            <w:pPr>
              <w:rPr>
                <w:rFonts w:ascii="Arial" w:hAnsi="Arial" w:cs="Arial"/>
                <w:b/>
              </w:rPr>
            </w:pPr>
          </w:p>
        </w:tc>
      </w:tr>
      <w:tr w:rsidR="00F47DB2" w:rsidTr="00F47DB2">
        <w:tc>
          <w:tcPr>
            <w:tcW w:w="2830" w:type="dxa"/>
          </w:tcPr>
          <w:p w:rsidR="00F47DB2" w:rsidRDefault="00F47DB2" w:rsidP="00853D53">
            <w:pPr>
              <w:rPr>
                <w:rFonts w:ascii="Arial" w:hAnsi="Arial" w:cs="Arial"/>
                <w:b/>
              </w:rPr>
            </w:pPr>
            <w:r>
              <w:rPr>
                <w:rFonts w:ascii="Arial" w:hAnsi="Arial" w:cs="Arial"/>
                <w:b/>
              </w:rPr>
              <w:t>Communication</w:t>
            </w:r>
          </w:p>
        </w:tc>
        <w:tc>
          <w:tcPr>
            <w:tcW w:w="6186" w:type="dxa"/>
          </w:tcPr>
          <w:p w:rsidR="00F47DB2" w:rsidRPr="00F47DB2" w:rsidRDefault="00F47DB2" w:rsidP="00F47DB2">
            <w:pPr>
              <w:pStyle w:val="ListParagraph"/>
              <w:numPr>
                <w:ilvl w:val="0"/>
                <w:numId w:val="9"/>
              </w:numPr>
              <w:rPr>
                <w:rFonts w:ascii="Arial" w:hAnsi="Arial" w:cs="Arial"/>
              </w:rPr>
            </w:pPr>
            <w:r w:rsidRPr="00F47DB2">
              <w:rPr>
                <w:rFonts w:ascii="Arial" w:hAnsi="Arial" w:cs="Arial"/>
              </w:rPr>
              <w:t xml:space="preserve">writing of job application </w:t>
            </w:r>
          </w:p>
          <w:p w:rsidR="00F47DB2" w:rsidRPr="00F47DB2" w:rsidRDefault="00F47DB2" w:rsidP="00F47DB2">
            <w:pPr>
              <w:pStyle w:val="ListParagraph"/>
              <w:numPr>
                <w:ilvl w:val="0"/>
                <w:numId w:val="9"/>
              </w:numPr>
              <w:rPr>
                <w:rFonts w:ascii="Arial" w:hAnsi="Arial" w:cs="Arial"/>
              </w:rPr>
            </w:pPr>
            <w:r w:rsidRPr="00F47DB2">
              <w:rPr>
                <w:rFonts w:ascii="Arial" w:hAnsi="Arial" w:cs="Arial"/>
              </w:rPr>
              <w:t>taking part in job interview/job related discussion</w:t>
            </w:r>
          </w:p>
          <w:p w:rsidR="00F47DB2" w:rsidRPr="00F47DB2" w:rsidRDefault="00F47DB2" w:rsidP="00F47DB2">
            <w:pPr>
              <w:pStyle w:val="ListParagraph"/>
              <w:numPr>
                <w:ilvl w:val="0"/>
                <w:numId w:val="9"/>
              </w:numPr>
              <w:rPr>
                <w:rFonts w:ascii="Arial" w:hAnsi="Arial" w:cs="Arial"/>
              </w:rPr>
            </w:pPr>
            <w:r w:rsidRPr="00F47DB2">
              <w:rPr>
                <w:rFonts w:ascii="Arial" w:hAnsi="Arial" w:cs="Arial"/>
              </w:rPr>
              <w:t>expressing information and ideas on leadership in folio writing task</w:t>
            </w:r>
          </w:p>
        </w:tc>
      </w:tr>
      <w:tr w:rsidR="00F47DB2" w:rsidTr="00F47DB2">
        <w:tc>
          <w:tcPr>
            <w:tcW w:w="2830" w:type="dxa"/>
          </w:tcPr>
          <w:p w:rsidR="00F47DB2" w:rsidRDefault="00F47DB2" w:rsidP="00853D53">
            <w:pPr>
              <w:rPr>
                <w:rFonts w:ascii="Arial" w:hAnsi="Arial" w:cs="Arial"/>
                <w:b/>
              </w:rPr>
            </w:pPr>
            <w:r>
              <w:rPr>
                <w:rFonts w:ascii="Arial" w:hAnsi="Arial" w:cs="Arial"/>
                <w:b/>
              </w:rPr>
              <w:lastRenderedPageBreak/>
              <w:t>Information and Communication Technology</w:t>
            </w:r>
          </w:p>
        </w:tc>
        <w:tc>
          <w:tcPr>
            <w:tcW w:w="6186" w:type="dxa"/>
          </w:tcPr>
          <w:p w:rsidR="00F47DB2" w:rsidRPr="00F47DB2" w:rsidRDefault="00F47DB2" w:rsidP="00F47DB2">
            <w:pPr>
              <w:pStyle w:val="ListParagraph"/>
              <w:numPr>
                <w:ilvl w:val="0"/>
                <w:numId w:val="9"/>
              </w:numPr>
              <w:rPr>
                <w:rFonts w:ascii="Arial" w:hAnsi="Arial" w:cs="Arial"/>
              </w:rPr>
            </w:pPr>
            <w:r w:rsidRPr="00F47DB2">
              <w:rPr>
                <w:rFonts w:ascii="Arial" w:hAnsi="Arial" w:cs="Arial"/>
              </w:rPr>
              <w:t>researching and gathering information on different styles of leadership</w:t>
            </w:r>
          </w:p>
          <w:p w:rsidR="00F47DB2" w:rsidRPr="00F47DB2" w:rsidRDefault="00F47DB2" w:rsidP="00F47DB2">
            <w:pPr>
              <w:pStyle w:val="ListParagraph"/>
              <w:numPr>
                <w:ilvl w:val="0"/>
                <w:numId w:val="9"/>
              </w:numPr>
              <w:rPr>
                <w:rFonts w:ascii="Arial" w:hAnsi="Arial" w:cs="Arial"/>
              </w:rPr>
            </w:pPr>
            <w:r w:rsidRPr="00F47DB2">
              <w:rPr>
                <w:rFonts w:ascii="Arial" w:hAnsi="Arial" w:cs="Arial"/>
              </w:rPr>
              <w:t>ability to gather evidence of learning (blog, video diary, voice recordings etc).</w:t>
            </w:r>
          </w:p>
        </w:tc>
      </w:tr>
      <w:tr w:rsidR="00F47DB2" w:rsidTr="00F47DB2">
        <w:tc>
          <w:tcPr>
            <w:tcW w:w="2830" w:type="dxa"/>
          </w:tcPr>
          <w:p w:rsidR="00F47DB2" w:rsidRDefault="00F47DB2" w:rsidP="00853D53">
            <w:pPr>
              <w:rPr>
                <w:rFonts w:ascii="Arial" w:hAnsi="Arial" w:cs="Arial"/>
                <w:b/>
              </w:rPr>
            </w:pPr>
            <w:r>
              <w:rPr>
                <w:rFonts w:ascii="Arial" w:hAnsi="Arial" w:cs="Arial"/>
                <w:b/>
              </w:rPr>
              <w:t>Problem Solving</w:t>
            </w:r>
          </w:p>
        </w:tc>
        <w:tc>
          <w:tcPr>
            <w:tcW w:w="6186" w:type="dxa"/>
          </w:tcPr>
          <w:p w:rsidR="00F47DB2" w:rsidRPr="00F47DB2" w:rsidRDefault="00F47DB2" w:rsidP="00F47DB2">
            <w:pPr>
              <w:pStyle w:val="ListParagraph"/>
              <w:numPr>
                <w:ilvl w:val="0"/>
                <w:numId w:val="9"/>
              </w:numPr>
              <w:rPr>
                <w:rFonts w:ascii="Arial" w:hAnsi="Arial" w:cs="Arial"/>
              </w:rPr>
            </w:pPr>
            <w:r w:rsidRPr="00F47DB2">
              <w:rPr>
                <w:rFonts w:ascii="Arial" w:hAnsi="Arial" w:cs="Arial"/>
              </w:rPr>
              <w:t>comparing and reaching conclusions about what makes an effective leader</w:t>
            </w:r>
          </w:p>
          <w:p w:rsidR="00F47DB2" w:rsidRPr="00F47DB2" w:rsidRDefault="00F47DB2" w:rsidP="00F47DB2">
            <w:pPr>
              <w:pStyle w:val="ListParagraph"/>
              <w:numPr>
                <w:ilvl w:val="0"/>
                <w:numId w:val="9"/>
              </w:numPr>
              <w:rPr>
                <w:rFonts w:ascii="Arial" w:hAnsi="Arial" w:cs="Arial"/>
              </w:rPr>
            </w:pPr>
            <w:r w:rsidRPr="00F47DB2">
              <w:rPr>
                <w:rFonts w:ascii="Arial" w:hAnsi="Arial" w:cs="Arial"/>
              </w:rPr>
              <w:t>planning and organising work and time</w:t>
            </w:r>
          </w:p>
        </w:tc>
      </w:tr>
      <w:tr w:rsidR="00F47DB2" w:rsidTr="00AD04D7">
        <w:tc>
          <w:tcPr>
            <w:tcW w:w="9016" w:type="dxa"/>
            <w:gridSpan w:val="2"/>
          </w:tcPr>
          <w:p w:rsidR="00F47DB2" w:rsidRDefault="00F47DB2" w:rsidP="00853D53">
            <w:pPr>
              <w:rPr>
                <w:rFonts w:ascii="Arial" w:hAnsi="Arial" w:cs="Arial"/>
                <w:b/>
              </w:rPr>
            </w:pPr>
          </w:p>
        </w:tc>
      </w:tr>
      <w:tr w:rsidR="00F47DB2" w:rsidTr="00F47DB2">
        <w:tc>
          <w:tcPr>
            <w:tcW w:w="2830" w:type="dxa"/>
          </w:tcPr>
          <w:p w:rsidR="00F47DB2" w:rsidRDefault="00F47DB2" w:rsidP="00853D53">
            <w:pPr>
              <w:rPr>
                <w:rFonts w:ascii="Arial" w:hAnsi="Arial" w:cs="Arial"/>
                <w:b/>
              </w:rPr>
            </w:pPr>
            <w:r>
              <w:rPr>
                <w:rFonts w:ascii="Arial" w:hAnsi="Arial" w:cs="Arial"/>
                <w:b/>
              </w:rPr>
              <w:t>Self-Awareness</w:t>
            </w:r>
          </w:p>
        </w:tc>
        <w:tc>
          <w:tcPr>
            <w:tcW w:w="6186" w:type="dxa"/>
          </w:tcPr>
          <w:p w:rsidR="00EF5073" w:rsidRDefault="00EF5073" w:rsidP="00EF5073">
            <w:pPr>
              <w:pStyle w:val="ListParagraph"/>
              <w:numPr>
                <w:ilvl w:val="0"/>
                <w:numId w:val="9"/>
              </w:numPr>
              <w:rPr>
                <w:rFonts w:ascii="Arial" w:hAnsi="Arial" w:cs="Arial"/>
              </w:rPr>
            </w:pPr>
            <w:r>
              <w:rPr>
                <w:rFonts w:ascii="Arial" w:hAnsi="Arial" w:cs="Arial"/>
              </w:rPr>
              <w:t xml:space="preserve">preparation of job application </w:t>
            </w:r>
          </w:p>
          <w:p w:rsidR="00EF5073" w:rsidRDefault="00EF5073" w:rsidP="00EF5073">
            <w:pPr>
              <w:pStyle w:val="ListParagraph"/>
              <w:numPr>
                <w:ilvl w:val="0"/>
                <w:numId w:val="9"/>
              </w:numPr>
              <w:rPr>
                <w:rFonts w:ascii="Arial" w:hAnsi="Arial" w:cs="Arial"/>
              </w:rPr>
            </w:pPr>
            <w:r>
              <w:rPr>
                <w:rFonts w:ascii="Arial" w:hAnsi="Arial" w:cs="Arial"/>
              </w:rPr>
              <w:t>preparation for interview</w:t>
            </w:r>
          </w:p>
          <w:p w:rsidR="00F47DB2" w:rsidRPr="00EF5073" w:rsidRDefault="00EF5073" w:rsidP="00EF5073">
            <w:pPr>
              <w:pStyle w:val="ListParagraph"/>
              <w:numPr>
                <w:ilvl w:val="0"/>
                <w:numId w:val="9"/>
              </w:numPr>
              <w:rPr>
                <w:rFonts w:ascii="Arial" w:hAnsi="Arial" w:cs="Arial"/>
              </w:rPr>
            </w:pPr>
            <w:r>
              <w:rPr>
                <w:rFonts w:ascii="Arial" w:hAnsi="Arial" w:cs="Arial"/>
              </w:rPr>
              <w:t xml:space="preserve">reflection of own leadership skills </w:t>
            </w:r>
          </w:p>
        </w:tc>
      </w:tr>
      <w:tr w:rsidR="00F47DB2" w:rsidTr="00F47DB2">
        <w:tc>
          <w:tcPr>
            <w:tcW w:w="2830" w:type="dxa"/>
          </w:tcPr>
          <w:p w:rsidR="00F47DB2" w:rsidRDefault="00F47DB2" w:rsidP="00853D53">
            <w:pPr>
              <w:rPr>
                <w:rFonts w:ascii="Arial" w:hAnsi="Arial" w:cs="Arial"/>
                <w:b/>
              </w:rPr>
            </w:pPr>
            <w:r>
              <w:rPr>
                <w:rFonts w:ascii="Arial" w:hAnsi="Arial" w:cs="Arial"/>
                <w:b/>
              </w:rPr>
              <w:t>Confidence</w:t>
            </w:r>
          </w:p>
        </w:tc>
        <w:tc>
          <w:tcPr>
            <w:tcW w:w="6186" w:type="dxa"/>
          </w:tcPr>
          <w:p w:rsidR="00F47DB2" w:rsidRDefault="00F47DB2" w:rsidP="00F47DB2">
            <w:pPr>
              <w:pStyle w:val="ListParagraph"/>
              <w:numPr>
                <w:ilvl w:val="0"/>
                <w:numId w:val="9"/>
              </w:numPr>
              <w:rPr>
                <w:rFonts w:ascii="Arial" w:hAnsi="Arial" w:cs="Arial"/>
              </w:rPr>
            </w:pPr>
            <w:r>
              <w:rPr>
                <w:rFonts w:ascii="Arial" w:hAnsi="Arial" w:cs="Arial"/>
              </w:rPr>
              <w:t>highlighting the different skills that you already have and are developing</w:t>
            </w:r>
          </w:p>
          <w:p w:rsidR="00F47DB2" w:rsidRDefault="00EF5073" w:rsidP="00F47DB2">
            <w:pPr>
              <w:pStyle w:val="ListParagraph"/>
              <w:numPr>
                <w:ilvl w:val="0"/>
                <w:numId w:val="9"/>
              </w:numPr>
              <w:rPr>
                <w:rFonts w:ascii="Arial" w:hAnsi="Arial" w:cs="Arial"/>
              </w:rPr>
            </w:pPr>
            <w:r>
              <w:rPr>
                <w:rFonts w:ascii="Arial" w:hAnsi="Arial" w:cs="Arial"/>
              </w:rPr>
              <w:t>speaking assessment</w:t>
            </w:r>
          </w:p>
          <w:p w:rsidR="00EF5073" w:rsidRPr="00F47DB2" w:rsidRDefault="00EF5073" w:rsidP="00EF5073">
            <w:pPr>
              <w:pStyle w:val="ListParagraph"/>
              <w:numPr>
                <w:ilvl w:val="0"/>
                <w:numId w:val="9"/>
              </w:numPr>
              <w:rPr>
                <w:rFonts w:ascii="Arial" w:hAnsi="Arial" w:cs="Arial"/>
              </w:rPr>
            </w:pPr>
            <w:r>
              <w:rPr>
                <w:rFonts w:ascii="Arial" w:hAnsi="Arial" w:cs="Arial"/>
              </w:rPr>
              <w:t>increased confidence in ability to understand and communicate in a foreign language</w:t>
            </w:r>
          </w:p>
        </w:tc>
      </w:tr>
      <w:tr w:rsidR="00F47DB2" w:rsidTr="00F47DB2">
        <w:tc>
          <w:tcPr>
            <w:tcW w:w="2830" w:type="dxa"/>
          </w:tcPr>
          <w:p w:rsidR="00F47DB2" w:rsidRDefault="00F47DB2" w:rsidP="00853D53">
            <w:pPr>
              <w:rPr>
                <w:rFonts w:ascii="Arial" w:hAnsi="Arial" w:cs="Arial"/>
                <w:b/>
              </w:rPr>
            </w:pPr>
            <w:r>
              <w:rPr>
                <w:rFonts w:ascii="Arial" w:hAnsi="Arial" w:cs="Arial"/>
                <w:b/>
              </w:rPr>
              <w:t>Leadership</w:t>
            </w:r>
          </w:p>
        </w:tc>
        <w:tc>
          <w:tcPr>
            <w:tcW w:w="6186" w:type="dxa"/>
          </w:tcPr>
          <w:p w:rsidR="00EF5073" w:rsidRDefault="00EF5073" w:rsidP="00F47DB2">
            <w:pPr>
              <w:pStyle w:val="ListParagraph"/>
              <w:numPr>
                <w:ilvl w:val="0"/>
                <w:numId w:val="9"/>
              </w:numPr>
              <w:rPr>
                <w:rFonts w:ascii="Arial" w:hAnsi="Arial" w:cs="Arial"/>
              </w:rPr>
            </w:pPr>
            <w:r>
              <w:rPr>
                <w:rFonts w:ascii="Arial" w:hAnsi="Arial" w:cs="Arial"/>
              </w:rPr>
              <w:t xml:space="preserve">reflection of own leadership skills </w:t>
            </w:r>
          </w:p>
          <w:p w:rsidR="00F47DB2" w:rsidRPr="00F47DB2" w:rsidRDefault="00EF5073" w:rsidP="00EF5073">
            <w:pPr>
              <w:pStyle w:val="ListParagraph"/>
              <w:numPr>
                <w:ilvl w:val="0"/>
                <w:numId w:val="9"/>
              </w:numPr>
              <w:rPr>
                <w:rFonts w:ascii="Arial" w:hAnsi="Arial" w:cs="Arial"/>
              </w:rPr>
            </w:pPr>
            <w:r>
              <w:rPr>
                <w:rFonts w:ascii="Arial" w:hAnsi="Arial" w:cs="Arial"/>
              </w:rPr>
              <w:t xml:space="preserve">opportunity to develop own leadership skills </w:t>
            </w:r>
            <w:r w:rsidR="00F47DB2">
              <w:rPr>
                <w:rFonts w:ascii="Arial" w:hAnsi="Arial" w:cs="Arial"/>
              </w:rPr>
              <w:t xml:space="preserve"> </w:t>
            </w:r>
          </w:p>
        </w:tc>
      </w:tr>
      <w:tr w:rsidR="00F47DB2" w:rsidTr="00F47DB2">
        <w:tc>
          <w:tcPr>
            <w:tcW w:w="2830" w:type="dxa"/>
          </w:tcPr>
          <w:p w:rsidR="00F47DB2" w:rsidRDefault="00F47DB2" w:rsidP="00853D53">
            <w:pPr>
              <w:rPr>
                <w:rFonts w:ascii="Arial" w:hAnsi="Arial" w:cs="Arial"/>
                <w:b/>
              </w:rPr>
            </w:pPr>
            <w:r>
              <w:rPr>
                <w:rFonts w:ascii="Arial" w:hAnsi="Arial" w:cs="Arial"/>
                <w:b/>
              </w:rPr>
              <w:t>Independent Learning</w:t>
            </w:r>
          </w:p>
        </w:tc>
        <w:tc>
          <w:tcPr>
            <w:tcW w:w="6186" w:type="dxa"/>
          </w:tcPr>
          <w:p w:rsidR="00F47DB2" w:rsidRDefault="00F47DB2" w:rsidP="00F47DB2">
            <w:pPr>
              <w:pStyle w:val="ListParagraph"/>
              <w:numPr>
                <w:ilvl w:val="0"/>
                <w:numId w:val="9"/>
              </w:numPr>
              <w:rPr>
                <w:rFonts w:ascii="Arial" w:hAnsi="Arial" w:cs="Arial"/>
              </w:rPr>
            </w:pPr>
            <w:r>
              <w:rPr>
                <w:rFonts w:ascii="Arial" w:hAnsi="Arial" w:cs="Arial"/>
              </w:rPr>
              <w:t xml:space="preserve">researching and writing folio </w:t>
            </w:r>
          </w:p>
          <w:p w:rsidR="00F47DB2" w:rsidRPr="00F47DB2" w:rsidRDefault="00F47DB2" w:rsidP="00F47DB2">
            <w:pPr>
              <w:pStyle w:val="ListParagraph"/>
              <w:numPr>
                <w:ilvl w:val="0"/>
                <w:numId w:val="9"/>
              </w:numPr>
              <w:rPr>
                <w:rFonts w:ascii="Arial" w:hAnsi="Arial" w:cs="Arial"/>
              </w:rPr>
            </w:pPr>
            <w:r>
              <w:rPr>
                <w:rFonts w:ascii="Arial" w:hAnsi="Arial" w:cs="Arial"/>
              </w:rPr>
              <w:t>revising and learning for assessments</w:t>
            </w:r>
          </w:p>
        </w:tc>
      </w:tr>
    </w:tbl>
    <w:p w:rsidR="00F47DB2" w:rsidRDefault="00F47DB2" w:rsidP="00853D53">
      <w:pPr>
        <w:rPr>
          <w:rFonts w:ascii="Arial" w:hAnsi="Arial" w:cs="Arial"/>
          <w:b/>
        </w:rPr>
      </w:pPr>
    </w:p>
    <w:p w:rsidR="009D2FA1" w:rsidRPr="009D2FA1" w:rsidRDefault="009D2FA1" w:rsidP="009D2FA1">
      <w:pPr>
        <w:rPr>
          <w:rFonts w:ascii="Arial" w:hAnsi="Arial" w:cs="Arial"/>
          <w:b/>
        </w:rPr>
      </w:pPr>
    </w:p>
    <w:p w:rsidR="00853D53" w:rsidRDefault="00853D53" w:rsidP="00853D53">
      <w:pPr>
        <w:rPr>
          <w:rFonts w:ascii="Arial" w:hAnsi="Arial" w:cs="Arial"/>
          <w:b/>
        </w:rPr>
      </w:pPr>
      <w:r w:rsidRPr="00853D53">
        <w:rPr>
          <w:rFonts w:ascii="Arial" w:hAnsi="Arial" w:cs="Arial"/>
          <w:b/>
        </w:rPr>
        <w:t>What will be experienced during the course?</w:t>
      </w:r>
    </w:p>
    <w:p w:rsidR="00853D53" w:rsidRDefault="00EF5073" w:rsidP="00EF5073">
      <w:pPr>
        <w:pStyle w:val="ListParagraph"/>
        <w:numPr>
          <w:ilvl w:val="0"/>
          <w:numId w:val="9"/>
        </w:numPr>
        <w:rPr>
          <w:rFonts w:ascii="Arial" w:hAnsi="Arial" w:cs="Arial"/>
        </w:rPr>
      </w:pPr>
      <w:r>
        <w:rPr>
          <w:rFonts w:ascii="Arial" w:hAnsi="Arial" w:cs="Arial"/>
        </w:rPr>
        <w:t xml:space="preserve">Pupils will learn about society and the culture of Hispanic/francophone countries. They will do this through interactive learning opportunities, and will work on the skills of listening, talking, reading and writing, with particular focus on reading and listening. </w:t>
      </w:r>
    </w:p>
    <w:p w:rsidR="00EF5073" w:rsidRDefault="00EF5073" w:rsidP="00EF5073">
      <w:pPr>
        <w:pStyle w:val="ListParagraph"/>
        <w:numPr>
          <w:ilvl w:val="0"/>
          <w:numId w:val="9"/>
        </w:numPr>
        <w:rPr>
          <w:rFonts w:ascii="Arial" w:hAnsi="Arial" w:cs="Arial"/>
        </w:rPr>
      </w:pPr>
      <w:r>
        <w:rPr>
          <w:rFonts w:ascii="Arial" w:hAnsi="Arial" w:cs="Arial"/>
        </w:rPr>
        <w:t xml:space="preserve">Pupils will learn about jobs, the importance of languages, future plans, CV writing and interview skills. There will be a particular focus on the skills of writing and talking. </w:t>
      </w:r>
    </w:p>
    <w:p w:rsidR="00EF5073" w:rsidRPr="00EF5073" w:rsidRDefault="00EF5073" w:rsidP="00EF5073">
      <w:pPr>
        <w:pStyle w:val="ListParagraph"/>
        <w:numPr>
          <w:ilvl w:val="0"/>
          <w:numId w:val="9"/>
        </w:numPr>
        <w:rPr>
          <w:rFonts w:ascii="Arial" w:hAnsi="Arial" w:cs="Arial"/>
        </w:rPr>
      </w:pPr>
      <w:r>
        <w:rPr>
          <w:rFonts w:ascii="Arial" w:hAnsi="Arial" w:cs="Arial"/>
        </w:rPr>
        <w:t xml:space="preserve">Pupils will learn about different leadership styles through videos, reading and observations. They will be given the opportunity to reflect upon and develop their own leadership skills throughout the course of the year. This may include leading classes, helping with S1-S3 classes, </w:t>
      </w:r>
      <w:r w:rsidR="004753E5">
        <w:rPr>
          <w:rFonts w:ascii="Arial" w:hAnsi="Arial" w:cs="Arial"/>
        </w:rPr>
        <w:t xml:space="preserve">and being involved in Modern Language department celebrations such as ‘European Day of Languages’, ‘Mardi Gras’ and ‘Día de los Muertos’. </w:t>
      </w:r>
    </w:p>
    <w:p w:rsidR="00EF5073" w:rsidRPr="009D2FA1" w:rsidRDefault="00EF5073" w:rsidP="009D2FA1">
      <w:pPr>
        <w:rPr>
          <w:rFonts w:ascii="Arial" w:hAnsi="Arial" w:cs="Arial"/>
          <w:b/>
        </w:rPr>
      </w:pPr>
    </w:p>
    <w:p w:rsidR="00853D53" w:rsidRPr="00853D53" w:rsidRDefault="00853D53" w:rsidP="00853D53">
      <w:pPr>
        <w:pStyle w:val="Default"/>
        <w:rPr>
          <w:rFonts w:ascii="Arial" w:eastAsia="Calibri" w:hAnsi="Arial" w:cs="Arial"/>
          <w:sz w:val="22"/>
          <w:szCs w:val="22"/>
        </w:rPr>
      </w:pPr>
      <w:r w:rsidRPr="00853D53">
        <w:rPr>
          <w:rFonts w:ascii="Arial" w:eastAsia="Calibri" w:hAnsi="Arial" w:cs="Arial"/>
          <w:b/>
        </w:rPr>
        <w:t xml:space="preserve">Home learning </w:t>
      </w:r>
    </w:p>
    <w:p w:rsidR="004753E5" w:rsidRPr="004753E5" w:rsidRDefault="009D2FA1" w:rsidP="004753E5">
      <w:pPr>
        <w:pStyle w:val="ListParagraph"/>
        <w:numPr>
          <w:ilvl w:val="0"/>
          <w:numId w:val="4"/>
        </w:numPr>
        <w:spacing w:before="100" w:beforeAutospacing="1" w:after="100" w:afterAutospacing="1"/>
        <w:rPr>
          <w:rFonts w:ascii="Arial" w:eastAsia="Calibri" w:hAnsi="Arial" w:cs="Arial"/>
          <w:lang w:val="en-GB" w:eastAsia="en-GB"/>
        </w:rPr>
      </w:pPr>
      <w:r w:rsidRPr="009D2FA1">
        <w:rPr>
          <w:rFonts w:ascii="Arial" w:eastAsia="Calibri" w:hAnsi="Arial" w:cs="Arial"/>
          <w:lang w:val="en-GB" w:eastAsia="en-GB"/>
        </w:rPr>
        <w:t xml:space="preserve">Pupils will be expected to </w:t>
      </w:r>
      <w:r>
        <w:rPr>
          <w:rFonts w:ascii="Arial" w:eastAsia="Calibri" w:hAnsi="Arial" w:cs="Arial"/>
          <w:lang w:val="en-GB" w:eastAsia="en-GB"/>
        </w:rPr>
        <w:t xml:space="preserve">complete homework tasks and study for assessments. </w:t>
      </w:r>
    </w:p>
    <w:p w:rsidR="004753E5" w:rsidRDefault="004753E5" w:rsidP="004753E5">
      <w:pPr>
        <w:pStyle w:val="Default"/>
        <w:rPr>
          <w:rFonts w:ascii="Arial" w:eastAsia="Calibri" w:hAnsi="Arial" w:cs="Arial"/>
          <w:b/>
        </w:rPr>
      </w:pPr>
      <w:r>
        <w:rPr>
          <w:rFonts w:ascii="Arial" w:eastAsia="Calibri" w:hAnsi="Arial" w:cs="Arial"/>
          <w:b/>
        </w:rPr>
        <w:t xml:space="preserve">Progression </w:t>
      </w:r>
    </w:p>
    <w:p w:rsidR="004753E5" w:rsidRPr="004753E5" w:rsidRDefault="004753E5" w:rsidP="006E3FEF">
      <w:pPr>
        <w:pStyle w:val="ListParagraph"/>
        <w:numPr>
          <w:ilvl w:val="0"/>
          <w:numId w:val="4"/>
        </w:numPr>
        <w:spacing w:before="100" w:beforeAutospacing="1" w:after="100" w:afterAutospacing="1"/>
        <w:rPr>
          <w:rFonts w:ascii="Arial" w:eastAsia="Calibri" w:hAnsi="Arial" w:cs="Arial"/>
          <w:sz w:val="22"/>
          <w:szCs w:val="22"/>
        </w:rPr>
      </w:pPr>
      <w:r w:rsidRPr="004753E5">
        <w:rPr>
          <w:rFonts w:ascii="Arial" w:eastAsia="Calibri" w:hAnsi="Arial" w:cs="Arial"/>
          <w:lang w:val="en-GB" w:eastAsia="en-GB"/>
        </w:rPr>
        <w:t xml:space="preserve">Complete </w:t>
      </w:r>
      <w:r>
        <w:rPr>
          <w:rFonts w:ascii="Arial" w:eastAsia="Calibri" w:hAnsi="Arial" w:cs="Arial"/>
          <w:lang w:val="en-GB" w:eastAsia="en-GB"/>
        </w:rPr>
        <w:t>National 5 in same language.</w:t>
      </w:r>
    </w:p>
    <w:p w:rsidR="004753E5" w:rsidRPr="004753E5" w:rsidRDefault="004753E5" w:rsidP="006E3FEF">
      <w:pPr>
        <w:pStyle w:val="ListParagraph"/>
        <w:numPr>
          <w:ilvl w:val="0"/>
          <w:numId w:val="4"/>
        </w:numPr>
        <w:spacing w:before="100" w:beforeAutospacing="1" w:after="100" w:afterAutospacing="1"/>
        <w:rPr>
          <w:rFonts w:ascii="Arial" w:eastAsia="Calibri" w:hAnsi="Arial" w:cs="Arial"/>
          <w:sz w:val="22"/>
          <w:szCs w:val="22"/>
        </w:rPr>
      </w:pPr>
      <w:r>
        <w:rPr>
          <w:rFonts w:ascii="Arial" w:eastAsia="Calibri" w:hAnsi="Arial" w:cs="Arial"/>
          <w:lang w:val="en-GB" w:eastAsia="en-GB"/>
        </w:rPr>
        <w:t xml:space="preserve">Complete Languages for Life and Work Award Level 5 in another </w:t>
      </w:r>
    </w:p>
    <w:p w:rsidR="004753E5" w:rsidRPr="004753E5" w:rsidRDefault="004753E5" w:rsidP="004753E5">
      <w:pPr>
        <w:pStyle w:val="ListParagraph"/>
        <w:spacing w:before="100" w:beforeAutospacing="1" w:after="100" w:afterAutospacing="1"/>
        <w:ind w:firstLine="720"/>
        <w:rPr>
          <w:rFonts w:ascii="Arial" w:eastAsia="Calibri" w:hAnsi="Arial" w:cs="Arial"/>
          <w:sz w:val="22"/>
          <w:szCs w:val="22"/>
        </w:rPr>
      </w:pPr>
      <w:r>
        <w:rPr>
          <w:rFonts w:ascii="Arial" w:eastAsia="Calibri" w:hAnsi="Arial" w:cs="Arial"/>
          <w:lang w:val="en-GB" w:eastAsia="en-GB"/>
        </w:rPr>
        <w:t xml:space="preserve">Language. </w:t>
      </w:r>
    </w:p>
    <w:p w:rsidR="004753E5" w:rsidRDefault="004753E5" w:rsidP="006E3FEF">
      <w:pPr>
        <w:pStyle w:val="ListParagraph"/>
        <w:numPr>
          <w:ilvl w:val="0"/>
          <w:numId w:val="4"/>
        </w:numPr>
        <w:spacing w:before="100" w:beforeAutospacing="1" w:after="100" w:afterAutospacing="1"/>
        <w:rPr>
          <w:rFonts w:ascii="Arial" w:eastAsia="Calibri" w:hAnsi="Arial" w:cs="Arial"/>
        </w:rPr>
      </w:pPr>
      <w:r w:rsidRPr="004753E5">
        <w:rPr>
          <w:rFonts w:ascii="Arial" w:eastAsia="Calibri" w:hAnsi="Arial" w:cs="Arial"/>
        </w:rPr>
        <w:t xml:space="preserve">Complete Languages for Life and Work Award Level 6 in the same </w:t>
      </w:r>
    </w:p>
    <w:p w:rsidR="004753E5" w:rsidRPr="004753E5" w:rsidRDefault="004753E5" w:rsidP="004753E5">
      <w:pPr>
        <w:pStyle w:val="ListParagraph"/>
        <w:spacing w:before="100" w:beforeAutospacing="1" w:after="100" w:afterAutospacing="1"/>
        <w:ind w:firstLine="720"/>
        <w:rPr>
          <w:rFonts w:ascii="Arial" w:eastAsia="Calibri" w:hAnsi="Arial" w:cs="Arial"/>
        </w:rPr>
      </w:pPr>
      <w:r w:rsidRPr="004753E5">
        <w:rPr>
          <w:rFonts w:ascii="Arial" w:eastAsia="Calibri" w:hAnsi="Arial" w:cs="Arial"/>
        </w:rPr>
        <w:t>language.</w:t>
      </w:r>
    </w:p>
    <w:p w:rsidR="00853D53" w:rsidRPr="00853D53" w:rsidRDefault="00853D53" w:rsidP="00853D53">
      <w:pPr>
        <w:spacing w:before="100" w:beforeAutospacing="1" w:after="100" w:afterAutospacing="1"/>
        <w:rPr>
          <w:rFonts w:ascii="Arial" w:eastAsia="Calibri" w:hAnsi="Arial" w:cs="Arial"/>
          <w:b/>
          <w:lang w:val="en-GB" w:eastAsia="en-GB"/>
        </w:rPr>
      </w:pPr>
      <w:r w:rsidRPr="00853D53">
        <w:rPr>
          <w:rFonts w:ascii="Arial" w:eastAsia="Calibri" w:hAnsi="Arial" w:cs="Arial"/>
          <w:b/>
          <w:lang w:val="en-GB" w:eastAsia="en-GB"/>
        </w:rPr>
        <w:lastRenderedPageBreak/>
        <w:t>Careers in</w:t>
      </w:r>
      <w:r w:rsidR="009D2FA1">
        <w:rPr>
          <w:rFonts w:ascii="Arial" w:eastAsia="Calibri" w:hAnsi="Arial" w:cs="Arial"/>
          <w:b/>
          <w:lang w:val="en-GB" w:eastAsia="en-GB"/>
        </w:rPr>
        <w:t xml:space="preserve"> Modern Languages.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186"/>
        <w:gridCol w:w="2421"/>
        <w:gridCol w:w="2200"/>
      </w:tblGrid>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Interpreter</w:t>
            </w:r>
          </w:p>
        </w:tc>
        <w:tc>
          <w:tcPr>
            <w:tcW w:w="2186"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Translator</w:t>
            </w:r>
          </w:p>
        </w:tc>
        <w:tc>
          <w:tcPr>
            <w:tcW w:w="2421"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Broadcast journalist</w:t>
            </w:r>
          </w:p>
        </w:tc>
        <w:tc>
          <w:tcPr>
            <w:tcW w:w="2200"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Diplomatic Service Officer</w:t>
            </w:r>
          </w:p>
        </w:tc>
      </w:tr>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Teacher (Primary and Secondary)</w:t>
            </w:r>
          </w:p>
        </w:tc>
        <w:tc>
          <w:tcPr>
            <w:tcW w:w="2186"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English as a Foreign Language Teacher</w:t>
            </w:r>
          </w:p>
        </w:tc>
        <w:tc>
          <w:tcPr>
            <w:tcW w:w="2421"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International Aid/Development Worker</w:t>
            </w:r>
          </w:p>
        </w:tc>
        <w:tc>
          <w:tcPr>
            <w:tcW w:w="2200"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Logistics &amp; Distribution Manager</w:t>
            </w:r>
          </w:p>
        </w:tc>
      </w:tr>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Marketing</w:t>
            </w:r>
          </w:p>
        </w:tc>
        <w:tc>
          <w:tcPr>
            <w:tcW w:w="2186"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Private Tutor</w:t>
            </w:r>
          </w:p>
        </w:tc>
        <w:tc>
          <w:tcPr>
            <w:tcW w:w="2421"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Au-Pair</w:t>
            </w:r>
          </w:p>
        </w:tc>
        <w:tc>
          <w:tcPr>
            <w:tcW w:w="2200"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Tour guide</w:t>
            </w:r>
          </w:p>
        </w:tc>
      </w:tr>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Flight Attendant</w:t>
            </w:r>
          </w:p>
        </w:tc>
        <w:tc>
          <w:tcPr>
            <w:tcW w:w="2186" w:type="dxa"/>
            <w:shd w:val="clear" w:color="auto" w:fill="auto"/>
            <w:vAlign w:val="center"/>
          </w:tcPr>
          <w:p w:rsidR="00853D53" w:rsidRPr="00853D53" w:rsidRDefault="004810C6" w:rsidP="00B17440">
            <w:pPr>
              <w:rPr>
                <w:rFonts w:ascii="Arial" w:hAnsi="Arial" w:cs="Arial"/>
                <w:sz w:val="22"/>
                <w:szCs w:val="22"/>
              </w:rPr>
            </w:pPr>
            <w:r>
              <w:rPr>
                <w:rFonts w:ascii="Arial" w:hAnsi="Arial" w:cs="Arial"/>
                <w:sz w:val="22"/>
                <w:szCs w:val="22"/>
              </w:rPr>
              <w:t>Start-up technology companies</w:t>
            </w:r>
          </w:p>
        </w:tc>
        <w:tc>
          <w:tcPr>
            <w:tcW w:w="2421" w:type="dxa"/>
            <w:shd w:val="clear" w:color="auto" w:fill="auto"/>
            <w:vAlign w:val="center"/>
          </w:tcPr>
          <w:p w:rsidR="00853D53" w:rsidRPr="00853D53" w:rsidRDefault="004810C6" w:rsidP="00B17440">
            <w:pPr>
              <w:rPr>
                <w:rFonts w:ascii="Arial" w:hAnsi="Arial" w:cs="Arial"/>
                <w:sz w:val="22"/>
                <w:szCs w:val="22"/>
              </w:rPr>
            </w:pPr>
            <w:r>
              <w:rPr>
                <w:rFonts w:ascii="Arial" w:hAnsi="Arial" w:cs="Arial"/>
                <w:sz w:val="22"/>
                <w:szCs w:val="22"/>
              </w:rPr>
              <w:t>United Nations</w:t>
            </w:r>
          </w:p>
        </w:tc>
        <w:tc>
          <w:tcPr>
            <w:tcW w:w="2200" w:type="dxa"/>
            <w:shd w:val="clear" w:color="auto" w:fill="auto"/>
            <w:vAlign w:val="center"/>
          </w:tcPr>
          <w:p w:rsidR="00853D53" w:rsidRPr="00853D53" w:rsidRDefault="004810C6" w:rsidP="00B17440">
            <w:pPr>
              <w:rPr>
                <w:rFonts w:ascii="Arial" w:hAnsi="Arial" w:cs="Arial"/>
                <w:sz w:val="22"/>
                <w:szCs w:val="22"/>
              </w:rPr>
            </w:pPr>
            <w:r>
              <w:rPr>
                <w:rFonts w:ascii="Arial" w:hAnsi="Arial" w:cs="Arial"/>
                <w:sz w:val="22"/>
                <w:szCs w:val="22"/>
              </w:rPr>
              <w:t>Tourism</w:t>
            </w:r>
          </w:p>
        </w:tc>
      </w:tr>
    </w:tbl>
    <w:p w:rsidR="00853D53" w:rsidRPr="00853D53" w:rsidRDefault="00853D53" w:rsidP="00853D53">
      <w:pPr>
        <w:rPr>
          <w:rFonts w:ascii="Arial" w:hAnsi="Arial" w:cs="Arial"/>
          <w:sz w:val="22"/>
          <w:szCs w:val="22"/>
        </w:rPr>
      </w:pPr>
    </w:p>
    <w:p w:rsidR="00C6789E" w:rsidRDefault="004810C6" w:rsidP="00853D53">
      <w:bookmarkStart w:id="0" w:name="_GoBack"/>
      <w:bookmarkEnd w:id="0"/>
    </w:p>
    <w:sectPr w:rsidR="00C67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right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83C"/>
    <w:multiLevelType w:val="hybridMultilevel"/>
    <w:tmpl w:val="F83CD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A0700C"/>
    <w:multiLevelType w:val="hybridMultilevel"/>
    <w:tmpl w:val="A008E8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DB7088"/>
    <w:multiLevelType w:val="hybridMultilevel"/>
    <w:tmpl w:val="F7B8F5E4"/>
    <w:lvl w:ilvl="0" w:tplc="E3D891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7809"/>
    <w:multiLevelType w:val="hybridMultilevel"/>
    <w:tmpl w:val="1E086442"/>
    <w:lvl w:ilvl="0" w:tplc="626EAE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A1D59"/>
    <w:multiLevelType w:val="hybridMultilevel"/>
    <w:tmpl w:val="39F28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E74C5"/>
    <w:multiLevelType w:val="hybridMultilevel"/>
    <w:tmpl w:val="F67822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BB731C"/>
    <w:multiLevelType w:val="hybridMultilevel"/>
    <w:tmpl w:val="CDDC19D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A20E1D"/>
    <w:multiLevelType w:val="hybridMultilevel"/>
    <w:tmpl w:val="EA6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B2ABF"/>
    <w:multiLevelType w:val="hybridMultilevel"/>
    <w:tmpl w:val="3028C322"/>
    <w:lvl w:ilvl="0" w:tplc="626EAEC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CE53AB"/>
    <w:multiLevelType w:val="hybridMultilevel"/>
    <w:tmpl w:val="0FA6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53"/>
    <w:rsid w:val="00145432"/>
    <w:rsid w:val="00350745"/>
    <w:rsid w:val="003E0AB9"/>
    <w:rsid w:val="004753E5"/>
    <w:rsid w:val="004810C6"/>
    <w:rsid w:val="007B4308"/>
    <w:rsid w:val="00853D53"/>
    <w:rsid w:val="009D2FA1"/>
    <w:rsid w:val="00EF5073"/>
    <w:rsid w:val="00F4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DA22"/>
  <w15:chartTrackingRefBased/>
  <w15:docId w15:val="{FBA77199-DBB3-4883-B93D-782EB60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Alright Sans Regular" w:eastAsia="Times New Roman" w:hAnsi="Alright Sans Regular" w:cs="Alright Sans Regular"/>
      <w:color w:val="000000"/>
      <w:sz w:val="24"/>
      <w:szCs w:val="24"/>
      <w:lang w:eastAsia="en-GB"/>
    </w:rPr>
  </w:style>
  <w:style w:type="paragraph" w:styleId="ListParagraph">
    <w:name w:val="List Paragraph"/>
    <w:basedOn w:val="Normal"/>
    <w:uiPriority w:val="34"/>
    <w:qFormat/>
    <w:rsid w:val="00853D53"/>
    <w:pPr>
      <w:ind w:left="720"/>
      <w:contextualSpacing/>
    </w:pPr>
  </w:style>
  <w:style w:type="table" w:styleId="TableGrid">
    <w:name w:val="Table Grid"/>
    <w:basedOn w:val="TableNormal"/>
    <w:uiPriority w:val="39"/>
    <w:rsid w:val="0014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McLean</dc:creator>
  <cp:keywords/>
  <dc:description/>
  <cp:lastModifiedBy>Miss Lynch</cp:lastModifiedBy>
  <cp:revision>2</cp:revision>
  <dcterms:created xsi:type="dcterms:W3CDTF">2022-02-25T17:13:00Z</dcterms:created>
  <dcterms:modified xsi:type="dcterms:W3CDTF">2022-02-25T17:13:00Z</dcterms:modified>
</cp:coreProperties>
</file>