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AB" w:rsidRPr="002D1CAB" w:rsidRDefault="00C70777" w:rsidP="00C70777">
      <w:pPr>
        <w:ind w:firstLine="3686"/>
        <w:rPr>
          <w:rFonts w:ascii="Arial Rounded MT Bold" w:eastAsia="Comic Sans MS" w:hAnsi="Arial Rounded MT Bold" w:cs="Comic Sans MS"/>
          <w:b/>
          <w:i/>
          <w:sz w:val="32"/>
          <w:szCs w:val="24"/>
        </w:rPr>
      </w:pPr>
      <w:r>
        <w:rPr>
          <w:rFonts w:ascii="Arial Rounded MT Bold" w:eastAsia="Comic Sans MS" w:hAnsi="Arial Rounded MT Bold" w:cs="Comic Sans MS"/>
          <w:b/>
          <w:i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638175" cy="781050"/>
            <wp:effectExtent l="19050" t="0" r="9525" b="0"/>
            <wp:wrapNone/>
            <wp:docPr id="21" name="Picture 1" descr="Liste / List by lmprou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 / List by lmproul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00" w:rsidRPr="002D1CAB">
        <w:rPr>
          <w:rFonts w:ascii="Arial Rounded MT Bold" w:eastAsia="Comic Sans MS" w:hAnsi="Arial Rounded MT Bold" w:cs="Comic Sans MS"/>
          <w:b/>
          <w:i/>
          <w:sz w:val="32"/>
          <w:szCs w:val="24"/>
        </w:rPr>
        <w:t>National 5 Business Management</w:t>
      </w:r>
    </w:p>
    <w:p w:rsidR="00C70777" w:rsidRDefault="00C70777" w:rsidP="00C70777">
      <w:pPr>
        <w:ind w:firstLine="3686"/>
        <w:rPr>
          <w:rFonts w:ascii="Arial Rounded MT Bold" w:eastAsia="Comic Sans MS" w:hAnsi="Arial Rounded MT Bold" w:cs="Comic Sans MS"/>
          <w:b/>
          <w:sz w:val="32"/>
          <w:szCs w:val="24"/>
        </w:rPr>
      </w:pPr>
      <w:r>
        <w:rPr>
          <w:rFonts w:ascii="Arial Rounded MT Bold" w:eastAsia="Comic Sans MS" w:hAnsi="Arial Rounded MT Bold" w:cs="Comic Sans MS"/>
          <w:b/>
          <w:sz w:val="32"/>
          <w:szCs w:val="24"/>
        </w:rPr>
        <w:t>Final Exam</w:t>
      </w:r>
    </w:p>
    <w:p w:rsidR="00B26700" w:rsidRDefault="00B26700" w:rsidP="00C70777">
      <w:pPr>
        <w:ind w:firstLine="3686"/>
        <w:rPr>
          <w:rFonts w:ascii="Arial Rounded MT Bold" w:eastAsia="Comic Sans MS" w:hAnsi="Arial Rounded MT Bold" w:cs="Comic Sans MS"/>
          <w:b/>
          <w:sz w:val="32"/>
          <w:szCs w:val="24"/>
        </w:rPr>
      </w:pPr>
      <w:r w:rsidRPr="002D1CAB">
        <w:rPr>
          <w:rFonts w:ascii="Arial Rounded MT Bold" w:eastAsia="Comic Sans MS" w:hAnsi="Arial Rounded MT Bold" w:cs="Comic Sans MS"/>
          <w:b/>
          <w:sz w:val="32"/>
          <w:szCs w:val="24"/>
        </w:rPr>
        <w:t>Course Revision Checklist</w:t>
      </w:r>
    </w:p>
    <w:p w:rsidR="00C70777" w:rsidRDefault="00C70777" w:rsidP="00C70777">
      <w:pPr>
        <w:jc w:val="center"/>
        <w:rPr>
          <w:rFonts w:eastAsia="Comic Sans MS" w:cs="Comic Sans MS"/>
          <w:sz w:val="24"/>
          <w:szCs w:val="24"/>
        </w:rPr>
      </w:pPr>
    </w:p>
    <w:p w:rsidR="001E7640" w:rsidRDefault="001E7640" w:rsidP="001E7640">
      <w:pPr>
        <w:jc w:val="center"/>
        <w:rPr>
          <w:rFonts w:eastAsia="Comic Sans MS" w:cs="Comic Sans MS"/>
          <w:sz w:val="24"/>
          <w:szCs w:val="24"/>
        </w:rPr>
      </w:pPr>
      <w:r w:rsidRPr="00B26700">
        <w:rPr>
          <w:rFonts w:eastAsia="Comic Sans MS" w:cs="Comic Sans MS"/>
          <w:sz w:val="24"/>
          <w:szCs w:val="24"/>
        </w:rPr>
        <w:t>Your final exam paper can include questions on any of the content listed below</w:t>
      </w:r>
      <w:r>
        <w:rPr>
          <w:rFonts w:eastAsia="Comic Sans MS" w:cs="Comic Sans MS"/>
          <w:sz w:val="24"/>
          <w:szCs w:val="24"/>
        </w:rPr>
        <w:t>. You could use this checklist to keep a record of which areas you have spent time studying before your exam. This study could consist of trying past paper questions from your questions booklets, reading/writing out notes, creating flash cards, having discussions or any other method you know of.</w:t>
      </w:r>
    </w:p>
    <w:p w:rsidR="00EF07F6" w:rsidRDefault="00EF07F6" w:rsidP="00EF07F6">
      <w:pPr>
        <w:jc w:val="center"/>
        <w:rPr>
          <w:rFonts w:eastAsia="Comic Sans MS" w:cs="Comic Sans MS"/>
          <w:sz w:val="24"/>
          <w:szCs w:val="24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11090F" w:rsidRPr="00B26700" w:rsidTr="00EF07F6">
        <w:trPr>
          <w:trHeight w:val="85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11090F" w:rsidRPr="00B26700" w:rsidRDefault="161AC3D3" w:rsidP="001D5C98">
            <w:pPr>
              <w:jc w:val="center"/>
              <w:rPr>
                <w:b/>
                <w:sz w:val="24"/>
              </w:rPr>
            </w:pPr>
            <w:r w:rsidRPr="00B26700">
              <w:rPr>
                <w:rFonts w:eastAsia="Comic Sans MS" w:cs="Comic Sans MS"/>
                <w:b/>
                <w:bCs/>
                <w:sz w:val="24"/>
                <w:szCs w:val="24"/>
              </w:rPr>
              <w:t>UNIT 1 – UNDERSTANDING BUSINESS</w:t>
            </w: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131A4" w:rsidRPr="00B26700" w:rsidRDefault="007131A4" w:rsidP="00EF07F6">
            <w:pPr>
              <w:rPr>
                <w:sz w:val="24"/>
              </w:rPr>
            </w:pPr>
            <w:r w:rsidRPr="00B26700">
              <w:rPr>
                <w:rFonts w:eastAsia="Comic Sans MS" w:cs="Comic Sans MS"/>
                <w:b/>
                <w:bCs/>
                <w:sz w:val="24"/>
                <w:szCs w:val="24"/>
              </w:rPr>
              <w:t>The Business Environment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The role of business in society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Goods and services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Needs and wants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Factors of production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Role of the entrepreneur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Skills and qualities of the entrepreneur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 xml:space="preserve">Sectors of </w:t>
            </w:r>
            <w:r w:rsidRPr="00B26700">
              <w:rPr>
                <w:rFonts w:eastAsia="Comic Sans MS" w:cs="Comic Sans MS"/>
                <w:sz w:val="24"/>
                <w:szCs w:val="24"/>
                <w:u w:val="single"/>
              </w:rPr>
              <w:t>industry</w:t>
            </w:r>
            <w:r w:rsidRPr="00B26700">
              <w:rPr>
                <w:rFonts w:eastAsia="Comic Sans MS" w:cs="Comic Sans MS"/>
                <w:sz w:val="24"/>
                <w:szCs w:val="24"/>
              </w:rPr>
              <w:t xml:space="preserve"> – primary/secondary/tertiary</w:t>
            </w:r>
          </w:p>
          <w:p w:rsidR="002D1CAB" w:rsidRPr="00B26700" w:rsidRDefault="002D1CAB" w:rsidP="002D1CAB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Wealth creation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Business cycle</w:t>
            </w:r>
          </w:p>
          <w:p w:rsidR="007131A4" w:rsidRPr="002D1CAB" w:rsidRDefault="007131A4" w:rsidP="002D1CAB">
            <w:pPr>
              <w:rPr>
                <w:sz w:val="24"/>
              </w:rPr>
            </w:pPr>
          </w:p>
        </w:tc>
      </w:tr>
      <w:tr w:rsidR="007131A4" w:rsidRPr="00B26700" w:rsidTr="00EF07F6">
        <w:trPr>
          <w:trHeight w:val="85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b/>
                <w:sz w:val="24"/>
              </w:rPr>
              <w:t>Types of Businesses &amp; Objectives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Types of business organisations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 xml:space="preserve">Sectors of the </w:t>
            </w:r>
            <w:r w:rsidRPr="00B26700">
              <w:rPr>
                <w:rFonts w:eastAsia="Comic Sans MS" w:cs="Comic Sans MS"/>
                <w:sz w:val="24"/>
                <w:szCs w:val="24"/>
                <w:u w:val="single"/>
              </w:rPr>
              <w:t>economy</w:t>
            </w:r>
            <w:r w:rsidRPr="00B26700">
              <w:rPr>
                <w:rFonts w:eastAsia="Comic Sans MS" w:cs="Comic Sans MS"/>
                <w:sz w:val="24"/>
                <w:szCs w:val="24"/>
              </w:rPr>
              <w:t xml:space="preserve"> – private/public/third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Sole traders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Partnerships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Private limited companies (ltd)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Local government organisations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Social enterprises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Non-profit making organisations – charities/voluntary organisations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Objectives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Private sector objectives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Public sector objectives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Third sector objectives (</w:t>
            </w:r>
            <w:r w:rsidRPr="00BA37BF">
              <w:rPr>
                <w:rFonts w:eastAsia="Comic Sans MS" w:cs="Comic Sans MS"/>
                <w:i/>
                <w:sz w:val="24"/>
                <w:szCs w:val="24"/>
              </w:rPr>
              <w:t>voluntary organisations</w:t>
            </w:r>
            <w:r>
              <w:rPr>
                <w:rFonts w:eastAsia="Comic Sans MS" w:cs="Comic Sans MS"/>
                <w:sz w:val="24"/>
                <w:szCs w:val="24"/>
              </w:rPr>
              <w:t>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Third sector objectives (</w:t>
            </w:r>
            <w:r w:rsidRPr="00BA37BF">
              <w:rPr>
                <w:rFonts w:eastAsia="Comic Sans MS" w:cs="Comic Sans MS"/>
                <w:i/>
                <w:sz w:val="24"/>
                <w:szCs w:val="24"/>
              </w:rPr>
              <w:t>social enterprises</w:t>
            </w:r>
            <w:r>
              <w:rPr>
                <w:rFonts w:eastAsia="Comic Sans MS" w:cs="Comic Sans MS"/>
                <w:sz w:val="24"/>
                <w:szCs w:val="24"/>
              </w:rPr>
              <w:t>)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Customer satisfaction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Ways to maximise customer service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 xml:space="preserve">The importance </w:t>
            </w:r>
            <w:r>
              <w:rPr>
                <w:rFonts w:eastAsia="Comic Sans MS" w:cs="Comic Sans MS"/>
                <w:sz w:val="24"/>
                <w:szCs w:val="24"/>
              </w:rPr>
              <w:t xml:space="preserve">(benefits) </w:t>
            </w:r>
            <w:r w:rsidRPr="00B26700">
              <w:rPr>
                <w:rFonts w:eastAsia="Comic Sans MS" w:cs="Comic Sans MS"/>
                <w:sz w:val="24"/>
                <w:szCs w:val="24"/>
              </w:rPr>
              <w:t>of customer service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Ways to measure customer satisfaction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131A4" w:rsidRPr="003B00EB" w:rsidRDefault="007131A4" w:rsidP="00EF07F6">
            <w:pPr>
              <w:rPr>
                <w:b/>
                <w:sz w:val="24"/>
              </w:rPr>
            </w:pPr>
            <w:r w:rsidRPr="003B00EB">
              <w:rPr>
                <w:rFonts w:eastAsia="Comic Sans MS" w:cs="Comic Sans MS"/>
                <w:b/>
                <w:bCs/>
                <w:sz w:val="24"/>
                <w:szCs w:val="24"/>
              </w:rPr>
              <w:t>Business Influences</w:t>
            </w:r>
            <w:r w:rsidR="003B00EB">
              <w:rPr>
                <w:rFonts w:eastAsia="Comic Sans MS" w:cs="Comic Sans MS"/>
                <w:b/>
                <w:bCs/>
                <w:sz w:val="24"/>
                <w:szCs w:val="24"/>
              </w:rPr>
              <w:t xml:space="preserve"> &amp; Stakeholders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  <w:shd w:val="clear" w:color="auto" w:fill="auto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External factors</w:t>
            </w:r>
          </w:p>
        </w:tc>
        <w:tc>
          <w:tcPr>
            <w:tcW w:w="8760" w:type="dxa"/>
          </w:tcPr>
          <w:p w:rsidR="007131A4" w:rsidRP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7131A4">
              <w:rPr>
                <w:rFonts w:eastAsia="Comic Sans MS" w:cs="Comic Sans MS"/>
                <w:sz w:val="24"/>
                <w:szCs w:val="24"/>
              </w:rPr>
              <w:t>Impact of the following external influences on businesses: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Political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Economic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Social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Technological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Environmental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Competitive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lastRenderedPageBreak/>
              <w:t>Internal factors</w:t>
            </w:r>
          </w:p>
        </w:tc>
        <w:tc>
          <w:tcPr>
            <w:tcW w:w="8760" w:type="dxa"/>
          </w:tcPr>
          <w:p w:rsidR="007131A4" w:rsidRP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7131A4">
              <w:rPr>
                <w:rFonts w:eastAsia="Comic Sans MS" w:cs="Comic Sans MS"/>
                <w:sz w:val="24"/>
                <w:szCs w:val="24"/>
              </w:rPr>
              <w:t>Impact of the following internal influences on businesses: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Availability of finance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 xml:space="preserve">Availability of </w:t>
            </w:r>
            <w:r w:rsidRPr="00B26700">
              <w:rPr>
                <w:rFonts w:eastAsia="Comic Sans MS" w:cs="Comic Sans MS"/>
                <w:sz w:val="24"/>
                <w:szCs w:val="24"/>
              </w:rPr>
              <w:t>human resources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Skill of human resources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 xml:space="preserve">Availability of </w:t>
            </w:r>
            <w:r w:rsidRPr="00B26700">
              <w:rPr>
                <w:rFonts w:eastAsia="Comic Sans MS" w:cs="Comic Sans MS"/>
                <w:sz w:val="24"/>
                <w:szCs w:val="24"/>
              </w:rPr>
              <w:t>current technology</w:t>
            </w:r>
          </w:p>
          <w:p w:rsidR="00EF07F6" w:rsidRPr="00B26700" w:rsidRDefault="00EF07F6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Stakeholders</w:t>
            </w:r>
          </w:p>
        </w:tc>
        <w:tc>
          <w:tcPr>
            <w:tcW w:w="8760" w:type="dxa"/>
          </w:tcPr>
          <w:p w:rsidR="007131A4" w:rsidRP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7131A4">
              <w:rPr>
                <w:rFonts w:eastAsia="Comic Sans MS" w:cs="Comic Sans MS"/>
                <w:sz w:val="24"/>
                <w:szCs w:val="24"/>
                <w:u w:val="single"/>
              </w:rPr>
              <w:t>Interest</w:t>
            </w:r>
            <w:r w:rsidRPr="007131A4">
              <w:rPr>
                <w:rFonts w:eastAsia="Comic Sans MS" w:cs="Comic Sans MS"/>
                <w:sz w:val="24"/>
                <w:szCs w:val="24"/>
              </w:rPr>
              <w:t xml:space="preserve"> in, </w:t>
            </w:r>
            <w:r w:rsidRPr="007131A4">
              <w:rPr>
                <w:rFonts w:eastAsia="Comic Sans MS" w:cs="Comic Sans MS"/>
                <w:sz w:val="24"/>
                <w:szCs w:val="24"/>
                <w:u w:val="single"/>
              </w:rPr>
              <w:t>influence</w:t>
            </w:r>
            <w:r w:rsidRPr="007131A4">
              <w:rPr>
                <w:rFonts w:eastAsia="Comic Sans MS" w:cs="Comic Sans MS"/>
                <w:sz w:val="24"/>
                <w:szCs w:val="24"/>
              </w:rPr>
              <w:t xml:space="preserve"> on and </w:t>
            </w:r>
            <w:r w:rsidRPr="007131A4">
              <w:rPr>
                <w:rFonts w:eastAsia="Comic Sans MS" w:cs="Comic Sans MS"/>
                <w:sz w:val="24"/>
                <w:szCs w:val="24"/>
                <w:u w:val="single"/>
              </w:rPr>
              <w:t>impact</w:t>
            </w:r>
            <w:r w:rsidRPr="007131A4">
              <w:rPr>
                <w:rFonts w:eastAsia="Comic Sans MS" w:cs="Comic Sans MS"/>
                <w:sz w:val="24"/>
                <w:szCs w:val="24"/>
              </w:rPr>
              <w:t xml:space="preserve"> on organisations of: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Owners</w:t>
            </w:r>
            <w:r>
              <w:rPr>
                <w:rFonts w:eastAsia="Comic Sans MS" w:cs="Comic Sans MS"/>
                <w:sz w:val="24"/>
                <w:szCs w:val="24"/>
              </w:rPr>
              <w:t>/</w:t>
            </w:r>
            <w:r w:rsidRPr="00BA37BF">
              <w:rPr>
                <w:rFonts w:eastAsia="Comic Sans MS" w:cs="Comic Sans MS"/>
                <w:sz w:val="24"/>
                <w:szCs w:val="24"/>
              </w:rPr>
              <w:t>Shareholders</w:t>
            </w:r>
          </w:p>
          <w:p w:rsidR="007131A4" w:rsidRPr="00BA37BF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Managers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Employees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 xml:space="preserve">Customers </w:t>
            </w:r>
          </w:p>
          <w:p w:rsidR="007131A4" w:rsidRPr="00BA37BF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Suppliers</w:t>
            </w:r>
          </w:p>
          <w:p w:rsidR="007131A4" w:rsidRPr="00B26700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Banks</w:t>
            </w:r>
          </w:p>
          <w:p w:rsidR="007131A4" w:rsidRPr="00BA37BF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L</w:t>
            </w:r>
            <w:r w:rsidRPr="00B26700">
              <w:rPr>
                <w:rFonts w:eastAsia="Comic Sans MS" w:cs="Comic Sans MS"/>
                <w:sz w:val="24"/>
                <w:szCs w:val="24"/>
              </w:rPr>
              <w:t>ocal community</w:t>
            </w:r>
            <w:r>
              <w:rPr>
                <w:rFonts w:eastAsia="Comic Sans MS" w:cs="Comic Sans MS"/>
                <w:sz w:val="24"/>
                <w:szCs w:val="24"/>
              </w:rPr>
              <w:t>/p</w:t>
            </w:r>
            <w:r w:rsidRPr="00B26700">
              <w:rPr>
                <w:rFonts w:eastAsia="Comic Sans MS" w:cs="Comic Sans MS"/>
                <w:sz w:val="24"/>
                <w:szCs w:val="24"/>
              </w:rPr>
              <w:t>ressure</w:t>
            </w:r>
            <w:r>
              <w:rPr>
                <w:rFonts w:eastAsia="Comic Sans MS" w:cs="Comic Sans MS"/>
                <w:sz w:val="24"/>
                <w:szCs w:val="24"/>
              </w:rPr>
              <w:t xml:space="preserve"> </w:t>
            </w:r>
            <w:r w:rsidRPr="00B26700">
              <w:rPr>
                <w:rFonts w:eastAsia="Comic Sans MS" w:cs="Comic Sans MS"/>
                <w:sz w:val="24"/>
                <w:szCs w:val="24"/>
              </w:rPr>
              <w:t>groups</w:t>
            </w:r>
          </w:p>
          <w:p w:rsidR="007131A4" w:rsidRPr="00B26700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G</w:t>
            </w:r>
            <w:r w:rsidRPr="00B26700">
              <w:rPr>
                <w:rFonts w:eastAsia="Comic Sans MS" w:cs="Comic Sans MS"/>
                <w:sz w:val="24"/>
                <w:szCs w:val="24"/>
              </w:rPr>
              <w:t>overnment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FDFA84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bCs/>
                <w:sz w:val="24"/>
                <w:szCs w:val="24"/>
              </w:rPr>
              <w:t>Marketing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Customers</w:t>
            </w:r>
          </w:p>
        </w:tc>
        <w:tc>
          <w:tcPr>
            <w:tcW w:w="8760" w:type="dxa"/>
          </w:tcPr>
          <w:p w:rsidR="007131A4" w:rsidRPr="008D1D4D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Market segment</w:t>
            </w:r>
            <w:r>
              <w:rPr>
                <w:rFonts w:eastAsia="Comic Sans MS" w:cs="Comic Sans MS"/>
                <w:sz w:val="24"/>
                <w:szCs w:val="24"/>
              </w:rPr>
              <w:t>ation/segments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Market research</w:t>
            </w:r>
          </w:p>
        </w:tc>
        <w:tc>
          <w:tcPr>
            <w:tcW w:w="8760" w:type="dxa"/>
          </w:tcPr>
          <w:p w:rsidR="007131A4" w:rsidRPr="008D1D4D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8D1D4D">
              <w:rPr>
                <w:rFonts w:eastAsia="Comic Sans MS" w:cs="Comic Sans MS"/>
                <w:sz w:val="24"/>
                <w:szCs w:val="24"/>
              </w:rPr>
              <w:t>Types of market resea</w:t>
            </w:r>
            <w:r>
              <w:rPr>
                <w:rFonts w:eastAsia="Comic Sans MS" w:cs="Comic Sans MS"/>
                <w:sz w:val="24"/>
                <w:szCs w:val="24"/>
              </w:rPr>
              <w:t>rch</w:t>
            </w:r>
            <w:r w:rsidR="003B00EB">
              <w:rPr>
                <w:rFonts w:eastAsia="Comic Sans MS" w:cs="Comic Sans MS"/>
                <w:sz w:val="24"/>
                <w:szCs w:val="24"/>
              </w:rPr>
              <w:t xml:space="preserve"> 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Desk research 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Field research 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Methods of conducting market research 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Questionnaire/survey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Telephone survey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Postal survey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Personal interview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Focus groups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EPOS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Hall test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Observation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Test marketing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Social networking website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Marketing mix</w:t>
            </w: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</w:tc>
        <w:tc>
          <w:tcPr>
            <w:tcW w:w="8760" w:type="dxa"/>
          </w:tcPr>
          <w:p w:rsidR="007131A4" w:rsidRPr="008D1D4D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The 4 P’s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</w:p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Product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Branding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Product Lifecycle</w:t>
            </w:r>
          </w:p>
          <w:p w:rsidR="007131A4" w:rsidRPr="008D1D4D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Product extension strategies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</w:p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Place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Choosing a location</w:t>
            </w:r>
          </w:p>
          <w:p w:rsidR="007131A4" w:rsidRPr="00EC7519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Distribution methods (road, rail, air sea)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</w:p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Price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Pricing strategies</w:t>
            </w:r>
          </w:p>
          <w:p w:rsidR="007131A4" w:rsidRPr="00EC7519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Factors to consider when setting price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</w:p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Promotion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Aims of promotion</w:t>
            </w:r>
          </w:p>
          <w:p w:rsidR="007131A4" w:rsidRPr="00EC7519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EC7519">
              <w:rPr>
                <w:rFonts w:eastAsia="Comic Sans MS" w:cs="Comic Sans MS"/>
                <w:sz w:val="24"/>
                <w:szCs w:val="24"/>
              </w:rPr>
              <w:t>Methods of advertising</w:t>
            </w:r>
            <w:r>
              <w:rPr>
                <w:rFonts w:eastAsia="Comic Sans MS" w:cs="Comic Sans MS"/>
                <w:sz w:val="24"/>
                <w:szCs w:val="24"/>
              </w:rPr>
              <w:t xml:space="preserve"> </w:t>
            </w:r>
            <w:r w:rsidRPr="00EC7519">
              <w:rPr>
                <w:rFonts w:eastAsia="Comic Sans MS" w:cs="Comic Sans MS"/>
                <w:sz w:val="24"/>
                <w:szCs w:val="24"/>
              </w:rPr>
              <w:t>(tv, radio, newspaper, magazine, billboards, email, SMS)</w:t>
            </w:r>
          </w:p>
          <w:p w:rsidR="007131A4" w:rsidRPr="00EC7519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Ethical marketing</w:t>
            </w:r>
          </w:p>
          <w:p w:rsidR="007131A4" w:rsidRPr="00EC7519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lastRenderedPageBreak/>
              <w:t>Promotional methods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b/>
                <w:sz w:val="24"/>
              </w:rPr>
              <w:lastRenderedPageBreak/>
              <w:t>Technology in Marketing</w:t>
            </w: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Email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Company website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E-commerce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Social networking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Apps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QR codes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SMS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Software (internet, word processing, spreadsheets, databases, desktop publishing, presentation)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FDFA84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bCs/>
                <w:sz w:val="24"/>
                <w:szCs w:val="24"/>
              </w:rPr>
              <w:t>Operations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Suppliers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Factors to consider when choosing a supplier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Stock management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Costs and risks of storing stock</w:t>
            </w:r>
          </w:p>
          <w:p w:rsidR="003B00EB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Consequences of overstocking</w:t>
            </w:r>
            <w:r w:rsidR="003B00EB">
              <w:rPr>
                <w:sz w:val="24"/>
              </w:rPr>
              <w:t xml:space="preserve"> and understocking</w:t>
            </w:r>
          </w:p>
          <w:p w:rsidR="007131A4" w:rsidRPr="003B00EB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3B00EB">
              <w:rPr>
                <w:sz w:val="24"/>
              </w:rPr>
              <w:t>Stock management system features</w:t>
            </w:r>
            <w:r w:rsidR="003B00EB">
              <w:rPr>
                <w:sz w:val="24"/>
              </w:rPr>
              <w:t xml:space="preserve"> </w:t>
            </w:r>
            <w:r w:rsidRPr="003B00EB">
              <w:rPr>
                <w:sz w:val="24"/>
              </w:rPr>
              <w:t>(eg. Reorder level, maximum level etc)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Production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Types of production (labour and capital intensive</w:t>
            </w:r>
            <w:r w:rsidR="003B00EB">
              <w:rPr>
                <w:rFonts w:eastAsia="Comic Sans MS" w:cs="Comic Sans MS"/>
                <w:sz w:val="24"/>
                <w:szCs w:val="24"/>
              </w:rPr>
              <w:t>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Methods of production:</w:t>
            </w:r>
          </w:p>
          <w:p w:rsidR="007131A4" w:rsidRPr="00B26700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Job</w:t>
            </w:r>
          </w:p>
          <w:p w:rsidR="007131A4" w:rsidRPr="00B26700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Batch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Flow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Factors to consider when choosing a method of production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Quality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Benefits of a high quality product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Methods of ensuring a quality product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High quality raw materials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Employees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Maintaining equipment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Quality control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Quality assurance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Quality circles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Benchmarking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Quality Management (TQM)</w:t>
            </w:r>
          </w:p>
          <w:p w:rsidR="007131A4" w:rsidRPr="00DA58FE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Quality Standards/Symbols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Ethical and environmental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 xml:space="preserve">Minimising </w:t>
            </w:r>
            <w:r w:rsidRPr="00B26700">
              <w:rPr>
                <w:rFonts w:eastAsia="Comic Sans MS" w:cs="Comic Sans MS"/>
                <w:sz w:val="24"/>
                <w:szCs w:val="24"/>
              </w:rPr>
              <w:t>Wastage</w:t>
            </w:r>
          </w:p>
          <w:p w:rsidR="007131A4" w:rsidRPr="00DA58FE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Preventing pollution</w:t>
            </w:r>
          </w:p>
          <w:p w:rsidR="007131A4" w:rsidRPr="00DA58FE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Recycling</w:t>
            </w:r>
          </w:p>
          <w:p w:rsidR="007131A4" w:rsidRPr="00DA58FE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Minimising packaging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Technology in Operations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Benefits of automation/machinery in production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Use of barcodes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Online ordering system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Use of software in operations (databases, email, word processing, internet, spreadsheets, desktop publishing)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62B5CC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bookmarkStart w:id="0" w:name="_GoBack"/>
            <w:bookmarkEnd w:id="0"/>
            <w:r w:rsidRPr="007131A4">
              <w:rPr>
                <w:rFonts w:eastAsia="Comic Sans MS" w:cs="Comic Sans MS"/>
                <w:b/>
                <w:bCs/>
                <w:sz w:val="24"/>
                <w:szCs w:val="24"/>
              </w:rPr>
              <w:lastRenderedPageBreak/>
              <w:t xml:space="preserve">People 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Recruitment and selection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Stages of the recruitment process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Internal and external recruitment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Stages of the selection process</w:t>
            </w:r>
          </w:p>
          <w:p w:rsidR="007131A4" w:rsidRPr="00DA58FE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Methods of selection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Training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Methods of training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Induction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On the job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Off the job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Reasons for investing in training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Motivating and retaining</w:t>
            </w:r>
            <w:r w:rsidR="00EF07F6">
              <w:rPr>
                <w:rFonts w:eastAsia="Comic Sans MS" w:cs="Comic Sans MS"/>
                <w:b/>
                <w:sz w:val="24"/>
                <w:szCs w:val="24"/>
              </w:rPr>
              <w:t xml:space="preserve"> employees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Payment systems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Non-financial rewards (e.g. company car; pension; staff discount)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Flexible working practices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Industrial action</w:t>
            </w:r>
            <w:r>
              <w:rPr>
                <w:rFonts w:eastAsia="Comic Sans MS" w:cs="Comic Sans MS"/>
                <w:sz w:val="24"/>
                <w:szCs w:val="24"/>
              </w:rPr>
              <w:t xml:space="preserve"> by employees and employers</w:t>
            </w:r>
          </w:p>
          <w:p w:rsidR="007131A4" w:rsidRPr="00B26700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Effects and impact of industrial action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Legislation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Health and Safety at Work Act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Employment Right Act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Data Protection Act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Freedom of Information Act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National Minimum Wage Act</w:t>
            </w:r>
          </w:p>
          <w:p w:rsidR="007131A4" w:rsidRP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7131A4">
              <w:rPr>
                <w:rFonts w:eastAsia="Comic Sans MS" w:cs="Comic Sans MS"/>
                <w:sz w:val="24"/>
                <w:szCs w:val="24"/>
              </w:rPr>
              <w:t>Equality Act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Technology in Human Resources</w:t>
            </w:r>
          </w:p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Use of software in the human resources department/function (databases, email, word processing, internet, spreadsheets, presentations, desktop publishing)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Smartphones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Webcams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Use of IT in testing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Use of IT in flexible working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EF07F6">
        <w:trPr>
          <w:jc w:val="center"/>
        </w:trPr>
        <w:tc>
          <w:tcPr>
            <w:tcW w:w="10456" w:type="dxa"/>
            <w:gridSpan w:val="2"/>
            <w:shd w:val="clear" w:color="auto" w:fill="62B5CC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bCs/>
                <w:sz w:val="24"/>
                <w:szCs w:val="24"/>
              </w:rPr>
              <w:t>Finance</w:t>
            </w: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Sources of Finance</w:t>
            </w:r>
          </w:p>
        </w:tc>
        <w:tc>
          <w:tcPr>
            <w:tcW w:w="8760" w:type="dxa"/>
          </w:tcPr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Description of each source</w:t>
            </w:r>
          </w:p>
          <w:p w:rsidR="007131A4" w:rsidRP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Advantages and disadvantages</w:t>
            </w:r>
          </w:p>
          <w:p w:rsidR="007131A4" w:rsidRPr="00B26700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 w:rsidRPr="00B26700">
              <w:rPr>
                <w:rFonts w:eastAsia="Comic Sans MS" w:cs="Comic Sans MS"/>
                <w:sz w:val="24"/>
                <w:szCs w:val="24"/>
              </w:rPr>
              <w:t>Ensure you know what type of business each so</w:t>
            </w:r>
            <w:r>
              <w:rPr>
                <w:rFonts w:eastAsia="Comic Sans MS" w:cs="Comic Sans MS"/>
                <w:sz w:val="24"/>
                <w:szCs w:val="24"/>
              </w:rPr>
              <w:t>urce of finance is suitable for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Sources of Assistance</w:t>
            </w:r>
          </w:p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Scottish Enterprise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Business Gateway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The Price’s Trust/Youth Business Scotland (PSYBT)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Professionals (accountants, banks. lawyers)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Business websites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Other businesses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Friends/family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 xml:space="preserve">Income statements </w:t>
            </w: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</w:tc>
        <w:tc>
          <w:tcPr>
            <w:tcW w:w="8760" w:type="dxa"/>
          </w:tcPr>
          <w:p w:rsidR="007131A4" w:rsidRPr="002A5E28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Gross Profit</w:t>
            </w:r>
          </w:p>
          <w:p w:rsidR="007131A4" w:rsidRPr="002A5E28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Net Profit</w:t>
            </w:r>
          </w:p>
          <w:p w:rsidR="007131A4" w:rsidRPr="002A5E28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Reading and making comments about an income statement</w:t>
            </w:r>
          </w:p>
          <w:p w:rsidR="007131A4" w:rsidRPr="002A5E28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Uses/benefits of an income statement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lastRenderedPageBreak/>
              <w:t>Cash Flow and Cash Budgets</w:t>
            </w: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Sources of cash flow problems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Resolving cash flow problems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Reducing costs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Cash budget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Uses of a cash budget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Reading and making comments  about a cash budget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b/>
                <w:sz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Break-even</w:t>
            </w: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What the break</w:t>
            </w:r>
            <w:r w:rsidR="003B00EB">
              <w:rPr>
                <w:rFonts w:eastAsia="Comic Sans MS" w:cs="Comic Sans MS"/>
                <w:sz w:val="24"/>
                <w:szCs w:val="24"/>
              </w:rPr>
              <w:t>-</w:t>
            </w:r>
            <w:r>
              <w:rPr>
                <w:rFonts w:eastAsia="Comic Sans MS" w:cs="Comic Sans MS"/>
                <w:sz w:val="24"/>
                <w:szCs w:val="24"/>
              </w:rPr>
              <w:t>even point is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Fixed costs, variable costs, total costs</w:t>
            </w:r>
          </w:p>
          <w:p w:rsidR="007131A4" w:rsidRPr="002A5E28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Identifying or calculating the following from a break even chart: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Break-even point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Number of units sold at the break-even point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Revenue or costs at the break-even point</w:t>
            </w:r>
          </w:p>
          <w:p w:rsidR="007131A4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Variable cost per unit</w:t>
            </w:r>
          </w:p>
          <w:p w:rsidR="007131A4" w:rsidRPr="002A5E28" w:rsidRDefault="007131A4" w:rsidP="00EF07F6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Selling price per unit</w:t>
            </w:r>
          </w:p>
          <w:p w:rsidR="007131A4" w:rsidRPr="00B26700" w:rsidRDefault="007131A4" w:rsidP="00EF07F6">
            <w:pPr>
              <w:rPr>
                <w:sz w:val="24"/>
              </w:rPr>
            </w:pPr>
          </w:p>
        </w:tc>
      </w:tr>
      <w:tr w:rsidR="007131A4" w:rsidRPr="00B26700" w:rsidTr="006760F0">
        <w:trPr>
          <w:jc w:val="center"/>
        </w:trPr>
        <w:tc>
          <w:tcPr>
            <w:tcW w:w="1696" w:type="dxa"/>
          </w:tcPr>
          <w:p w:rsidR="007131A4" w:rsidRPr="007131A4" w:rsidRDefault="007131A4" w:rsidP="00EF07F6">
            <w:pPr>
              <w:rPr>
                <w:rFonts w:eastAsia="Comic Sans MS" w:cs="Comic Sans MS"/>
                <w:b/>
                <w:sz w:val="24"/>
                <w:szCs w:val="24"/>
              </w:rPr>
            </w:pPr>
            <w:r w:rsidRPr="007131A4">
              <w:rPr>
                <w:rFonts w:eastAsia="Comic Sans MS" w:cs="Comic Sans MS"/>
                <w:b/>
                <w:sz w:val="24"/>
                <w:szCs w:val="24"/>
              </w:rPr>
              <w:t>Technology in Finance</w:t>
            </w:r>
          </w:p>
          <w:p w:rsidR="007131A4" w:rsidRPr="007131A4" w:rsidRDefault="007131A4" w:rsidP="00EF07F6">
            <w:pPr>
              <w:rPr>
                <w:b/>
                <w:sz w:val="24"/>
              </w:rPr>
            </w:pPr>
          </w:p>
        </w:tc>
        <w:tc>
          <w:tcPr>
            <w:tcW w:w="8760" w:type="dxa"/>
          </w:tcPr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How different software is used in the finance department/function (databases, presentation, word processing, accounting packages)</w:t>
            </w:r>
          </w:p>
          <w:p w:rsidR="007131A4" w:rsidRDefault="007131A4" w:rsidP="00EF07F6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7131A4">
              <w:rPr>
                <w:sz w:val="24"/>
              </w:rPr>
              <w:t>Use of spreadsheets in the finance department</w:t>
            </w:r>
          </w:p>
          <w:p w:rsidR="007131A4" w:rsidRPr="007131A4" w:rsidRDefault="007131A4" w:rsidP="00EF07F6">
            <w:pPr>
              <w:rPr>
                <w:sz w:val="24"/>
              </w:rPr>
            </w:pPr>
          </w:p>
        </w:tc>
      </w:tr>
    </w:tbl>
    <w:p w:rsidR="00931856" w:rsidRDefault="00931856" w:rsidP="0080307A">
      <w:pPr>
        <w:tabs>
          <w:tab w:val="left" w:pos="5010"/>
        </w:tabs>
        <w:rPr>
          <w:sz w:val="24"/>
        </w:rPr>
      </w:pPr>
    </w:p>
    <w:p w:rsidR="001E7640" w:rsidRDefault="001E7640" w:rsidP="0080307A">
      <w:pPr>
        <w:tabs>
          <w:tab w:val="left" w:pos="5010"/>
        </w:tabs>
        <w:rPr>
          <w:sz w:val="24"/>
        </w:rPr>
      </w:pPr>
    </w:p>
    <w:p w:rsidR="001E7640" w:rsidRDefault="001E7640" w:rsidP="0080307A">
      <w:pPr>
        <w:tabs>
          <w:tab w:val="left" w:pos="5010"/>
        </w:tabs>
        <w:rPr>
          <w:sz w:val="24"/>
        </w:rPr>
      </w:pPr>
    </w:p>
    <w:p w:rsidR="001E7640" w:rsidRDefault="001E7640" w:rsidP="001E7640">
      <w:pPr>
        <w:jc w:val="center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You should be able to confidently respond to the following command words and other areas of the course: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7"/>
        <w:gridCol w:w="5323"/>
      </w:tblGrid>
      <w:tr w:rsidR="001E7640" w:rsidTr="00395A4E">
        <w:tc>
          <w:tcPr>
            <w:tcW w:w="10490" w:type="dxa"/>
            <w:gridSpan w:val="2"/>
            <w:shd w:val="clear" w:color="auto" w:fill="D9D9D9" w:themeFill="background1" w:themeFillShade="D9"/>
          </w:tcPr>
          <w:p w:rsidR="001E7640" w:rsidRPr="005806B6" w:rsidRDefault="001E7640" w:rsidP="00395A4E">
            <w:pPr>
              <w:jc w:val="center"/>
              <w:rPr>
                <w:rFonts w:eastAsia="Comic Sans MS" w:cs="Comic Sans MS"/>
                <w:b/>
                <w:sz w:val="24"/>
                <w:szCs w:val="24"/>
              </w:rPr>
            </w:pPr>
            <w:r w:rsidRPr="005806B6">
              <w:rPr>
                <w:rFonts w:eastAsia="Comic Sans MS" w:cs="Comic Sans MS"/>
                <w:b/>
                <w:sz w:val="24"/>
                <w:szCs w:val="24"/>
              </w:rPr>
              <w:t>COMMAND WORDS</w:t>
            </w:r>
          </w:p>
        </w:tc>
      </w:tr>
      <w:tr w:rsidR="001E7640" w:rsidTr="00395A4E">
        <w:tc>
          <w:tcPr>
            <w:tcW w:w="5167" w:type="dxa"/>
            <w:tcBorders>
              <w:right w:val="nil"/>
            </w:tcBorders>
          </w:tcPr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Compare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Define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Describe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Discuss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Distinguish</w:t>
            </w:r>
          </w:p>
        </w:tc>
        <w:tc>
          <w:tcPr>
            <w:tcW w:w="5323" w:type="dxa"/>
            <w:tcBorders>
              <w:left w:val="nil"/>
            </w:tcBorders>
          </w:tcPr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Identify/Give/Name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Explain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Justify</w:t>
            </w:r>
          </w:p>
          <w:p w:rsidR="001E7640" w:rsidRPr="00C70777" w:rsidRDefault="001E7640" w:rsidP="00395A4E">
            <w:pPr>
              <w:pStyle w:val="ListParagraph"/>
              <w:numPr>
                <w:ilvl w:val="0"/>
                <w:numId w:val="32"/>
              </w:numPr>
              <w:rPr>
                <w:rFonts w:eastAsia="Comic Sans MS" w:cs="Comic Sans MS"/>
                <w:sz w:val="24"/>
                <w:szCs w:val="24"/>
              </w:rPr>
            </w:pPr>
            <w:r w:rsidRPr="00C70777">
              <w:rPr>
                <w:rFonts w:eastAsia="Comic Sans MS" w:cs="Comic Sans MS"/>
                <w:sz w:val="24"/>
                <w:szCs w:val="24"/>
              </w:rPr>
              <w:t>Outline</w:t>
            </w:r>
          </w:p>
          <w:p w:rsidR="001E7640" w:rsidRDefault="001E7640" w:rsidP="00395A4E">
            <w:pPr>
              <w:rPr>
                <w:rFonts w:eastAsia="Comic Sans MS" w:cs="Comic Sans MS"/>
                <w:sz w:val="24"/>
                <w:szCs w:val="24"/>
              </w:rPr>
            </w:pPr>
          </w:p>
          <w:p w:rsidR="001E7640" w:rsidRPr="00C70777" w:rsidRDefault="001E7640" w:rsidP="00395A4E">
            <w:pPr>
              <w:rPr>
                <w:rFonts w:eastAsia="Comic Sans MS" w:cs="Comic Sans MS"/>
                <w:sz w:val="24"/>
                <w:szCs w:val="24"/>
              </w:rPr>
            </w:pPr>
          </w:p>
        </w:tc>
      </w:tr>
      <w:tr w:rsidR="001E7640" w:rsidTr="00395A4E">
        <w:tc>
          <w:tcPr>
            <w:tcW w:w="10490" w:type="dxa"/>
            <w:gridSpan w:val="2"/>
            <w:shd w:val="clear" w:color="auto" w:fill="D9D9D9" w:themeFill="background1" w:themeFillShade="D9"/>
          </w:tcPr>
          <w:p w:rsidR="001E7640" w:rsidRPr="005806B6" w:rsidRDefault="001E7640" w:rsidP="00395A4E">
            <w:pPr>
              <w:jc w:val="center"/>
              <w:rPr>
                <w:rFonts w:eastAsia="Comic Sans MS" w:cs="Comic Sans MS"/>
                <w:b/>
                <w:sz w:val="24"/>
                <w:szCs w:val="24"/>
              </w:rPr>
            </w:pPr>
            <w:r w:rsidRPr="005806B6">
              <w:rPr>
                <w:rFonts w:eastAsia="Comic Sans MS" w:cs="Comic Sans MS"/>
                <w:b/>
                <w:sz w:val="24"/>
                <w:szCs w:val="24"/>
              </w:rPr>
              <w:t>OTHER AREAS I MUST BE CONFIDENT WITH</w:t>
            </w:r>
          </w:p>
        </w:tc>
      </w:tr>
      <w:tr w:rsidR="001E7640" w:rsidTr="00395A4E">
        <w:tc>
          <w:tcPr>
            <w:tcW w:w="10490" w:type="dxa"/>
            <w:gridSpan w:val="2"/>
          </w:tcPr>
          <w:p w:rsidR="001E7640" w:rsidRDefault="001E7640" w:rsidP="00395A4E">
            <w:pPr>
              <w:pStyle w:val="ListParagraph"/>
              <w:numPr>
                <w:ilvl w:val="0"/>
                <w:numId w:val="33"/>
              </w:numPr>
              <w:rPr>
                <w:rFonts w:eastAsia="Comic Sans MS" w:cs="Comic Sans MS"/>
                <w:sz w:val="24"/>
                <w:szCs w:val="24"/>
              </w:rPr>
            </w:pPr>
            <w:r w:rsidRPr="00EA099A">
              <w:rPr>
                <w:rFonts w:eastAsia="Comic Sans MS" w:cs="Comic Sans MS"/>
                <w:sz w:val="24"/>
                <w:szCs w:val="24"/>
              </w:rPr>
              <w:t>Using case studies</w:t>
            </w:r>
            <w:r>
              <w:rPr>
                <w:rFonts w:eastAsia="Comic Sans MS" w:cs="Comic Sans MS"/>
                <w:sz w:val="24"/>
                <w:szCs w:val="24"/>
              </w:rPr>
              <w:t xml:space="preserve"> to answer questions</w:t>
            </w:r>
          </w:p>
          <w:p w:rsidR="001E7640" w:rsidRDefault="001E7640" w:rsidP="00395A4E">
            <w:pPr>
              <w:pStyle w:val="ListParagraph"/>
              <w:numPr>
                <w:ilvl w:val="0"/>
                <w:numId w:val="33"/>
              </w:numPr>
              <w:rPr>
                <w:rFonts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/>
                <w:sz w:val="24"/>
                <w:szCs w:val="24"/>
              </w:rPr>
              <w:t>Fi</w:t>
            </w:r>
            <w:r w:rsidR="00395A4E">
              <w:rPr>
                <w:rFonts w:eastAsia="Comic Sans MS" w:cs="Comic Sans MS"/>
                <w:sz w:val="24"/>
                <w:szCs w:val="24"/>
              </w:rPr>
              <w:t>nishing the exam paper in the time available (</w:t>
            </w:r>
            <w:r>
              <w:rPr>
                <w:rFonts w:eastAsia="Comic Sans MS" w:cs="Comic Sans MS"/>
                <w:sz w:val="24"/>
                <w:szCs w:val="24"/>
              </w:rPr>
              <w:t>1 hour 30 mins</w:t>
            </w:r>
            <w:r w:rsidR="00395A4E">
              <w:rPr>
                <w:rFonts w:eastAsia="Comic Sans MS" w:cs="Comic Sans MS"/>
                <w:sz w:val="24"/>
                <w:szCs w:val="24"/>
              </w:rPr>
              <w:t xml:space="preserve">) - trying </w:t>
            </w:r>
            <w:r>
              <w:rPr>
                <w:rFonts w:eastAsia="Comic Sans MS" w:cs="Comic Sans MS"/>
                <w:sz w:val="24"/>
                <w:szCs w:val="24"/>
              </w:rPr>
              <w:t>past paper</w:t>
            </w:r>
            <w:r w:rsidR="00395A4E">
              <w:rPr>
                <w:rFonts w:eastAsia="Comic Sans MS" w:cs="Comic Sans MS"/>
                <w:sz w:val="24"/>
                <w:szCs w:val="24"/>
              </w:rPr>
              <w:t>s</w:t>
            </w:r>
            <w:r>
              <w:rPr>
                <w:rFonts w:eastAsia="Comic Sans MS" w:cs="Comic Sans MS"/>
                <w:sz w:val="24"/>
                <w:szCs w:val="24"/>
              </w:rPr>
              <w:t xml:space="preserve"> </w:t>
            </w:r>
            <w:r w:rsidR="00395A4E">
              <w:rPr>
                <w:rFonts w:eastAsia="Comic Sans MS" w:cs="Comic Sans MS"/>
                <w:sz w:val="24"/>
                <w:szCs w:val="24"/>
              </w:rPr>
              <w:t>under timed conditions may help</w:t>
            </w:r>
          </w:p>
          <w:p w:rsidR="001E7640" w:rsidRPr="00EA099A" w:rsidRDefault="001E7640" w:rsidP="00395A4E">
            <w:pPr>
              <w:pStyle w:val="ListParagraph"/>
              <w:ind w:left="360"/>
              <w:rPr>
                <w:rFonts w:eastAsia="Comic Sans MS" w:cs="Comic Sans MS"/>
                <w:sz w:val="24"/>
                <w:szCs w:val="24"/>
              </w:rPr>
            </w:pPr>
          </w:p>
        </w:tc>
      </w:tr>
    </w:tbl>
    <w:p w:rsidR="00471E0C" w:rsidRPr="00931856" w:rsidRDefault="00471E0C" w:rsidP="00931856">
      <w:pPr>
        <w:jc w:val="center"/>
        <w:rPr>
          <w:sz w:val="44"/>
        </w:rPr>
      </w:pPr>
    </w:p>
    <w:sectPr w:rsidR="00471E0C" w:rsidRPr="00931856" w:rsidSect="00E7279D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4E" w:rsidRDefault="00395A4E" w:rsidP="006E2EFE">
      <w:pPr>
        <w:spacing w:line="240" w:lineRule="auto"/>
      </w:pPr>
      <w:r>
        <w:separator/>
      </w:r>
    </w:p>
  </w:endnote>
  <w:endnote w:type="continuationSeparator" w:id="0">
    <w:p w:rsidR="00395A4E" w:rsidRDefault="00395A4E" w:rsidP="006E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4E" w:rsidRDefault="00395A4E" w:rsidP="00E7279D">
    <w:pPr>
      <w:pStyle w:val="Footer"/>
    </w:pPr>
    <w:r>
      <w:t xml:space="preserve">Paisley Grammar School – ICT Faculty </w:t>
    </w:r>
    <w:r>
      <w:tab/>
    </w:r>
    <w:r>
      <w:tab/>
    </w:r>
    <w:r>
      <w:tab/>
    </w:r>
    <w:r>
      <w:tab/>
    </w:r>
    <w:sdt>
      <w:sdtPr>
        <w:id w:val="12921829"/>
        <w:docPartObj>
          <w:docPartGallery w:val="Page Numbers (Bottom of Page)"/>
          <w:docPartUnique/>
        </w:docPartObj>
      </w:sdtPr>
      <w:sdtEndPr/>
      <w:sdtContent>
        <w:r w:rsidR="001D5C98">
          <w:rPr>
            <w:noProof/>
          </w:rPr>
          <w:fldChar w:fldCharType="begin"/>
        </w:r>
        <w:r w:rsidR="001D5C98">
          <w:rPr>
            <w:noProof/>
          </w:rPr>
          <w:instrText xml:space="preserve"> PAGE   \* MERGEFORMAT </w:instrText>
        </w:r>
        <w:r w:rsidR="001D5C98">
          <w:rPr>
            <w:noProof/>
          </w:rPr>
          <w:fldChar w:fldCharType="separate"/>
        </w:r>
        <w:r w:rsidR="001D5C98">
          <w:rPr>
            <w:noProof/>
          </w:rPr>
          <w:t>4</w:t>
        </w:r>
        <w:r w:rsidR="001D5C9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4E" w:rsidRDefault="00395A4E" w:rsidP="006E2EFE">
      <w:pPr>
        <w:spacing w:line="240" w:lineRule="auto"/>
      </w:pPr>
      <w:r>
        <w:separator/>
      </w:r>
    </w:p>
  </w:footnote>
  <w:footnote w:type="continuationSeparator" w:id="0">
    <w:p w:rsidR="00395A4E" w:rsidRDefault="00395A4E" w:rsidP="006E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4E" w:rsidRDefault="00395A4E">
    <w:pPr>
      <w:pStyle w:val="Header"/>
    </w:pPr>
  </w:p>
  <w:p w:rsidR="00395A4E" w:rsidRDefault="0039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5F0"/>
    <w:multiLevelType w:val="hybridMultilevel"/>
    <w:tmpl w:val="E724D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C5720"/>
    <w:multiLevelType w:val="hybridMultilevel"/>
    <w:tmpl w:val="4594B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272C8"/>
    <w:multiLevelType w:val="hybridMultilevel"/>
    <w:tmpl w:val="EE8C1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C4AF9"/>
    <w:multiLevelType w:val="hybridMultilevel"/>
    <w:tmpl w:val="23C0B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A23AB"/>
    <w:multiLevelType w:val="hybridMultilevel"/>
    <w:tmpl w:val="9186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86BCE"/>
    <w:multiLevelType w:val="hybridMultilevel"/>
    <w:tmpl w:val="F688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0736D"/>
    <w:multiLevelType w:val="hybridMultilevel"/>
    <w:tmpl w:val="E654D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23E00"/>
    <w:multiLevelType w:val="hybridMultilevel"/>
    <w:tmpl w:val="93023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030AA"/>
    <w:multiLevelType w:val="hybridMultilevel"/>
    <w:tmpl w:val="571EB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6796E"/>
    <w:multiLevelType w:val="hybridMultilevel"/>
    <w:tmpl w:val="7EA0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93B85"/>
    <w:multiLevelType w:val="hybridMultilevel"/>
    <w:tmpl w:val="2F16E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96F6D"/>
    <w:multiLevelType w:val="hybridMultilevel"/>
    <w:tmpl w:val="DFAC5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714E"/>
    <w:multiLevelType w:val="hybridMultilevel"/>
    <w:tmpl w:val="0B3C7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02671"/>
    <w:multiLevelType w:val="hybridMultilevel"/>
    <w:tmpl w:val="C7ACC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F5705"/>
    <w:multiLevelType w:val="hybridMultilevel"/>
    <w:tmpl w:val="5134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21F11"/>
    <w:multiLevelType w:val="hybridMultilevel"/>
    <w:tmpl w:val="0794FBB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B241B9"/>
    <w:multiLevelType w:val="hybridMultilevel"/>
    <w:tmpl w:val="355ED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C064D"/>
    <w:multiLevelType w:val="hybridMultilevel"/>
    <w:tmpl w:val="CBC286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A0962"/>
    <w:multiLevelType w:val="hybridMultilevel"/>
    <w:tmpl w:val="5E8C9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82948"/>
    <w:multiLevelType w:val="hybridMultilevel"/>
    <w:tmpl w:val="F522A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31514"/>
    <w:multiLevelType w:val="hybridMultilevel"/>
    <w:tmpl w:val="8A00B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F42AB"/>
    <w:multiLevelType w:val="hybridMultilevel"/>
    <w:tmpl w:val="C0FAC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6918"/>
    <w:multiLevelType w:val="hybridMultilevel"/>
    <w:tmpl w:val="F2A2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E85200"/>
    <w:multiLevelType w:val="hybridMultilevel"/>
    <w:tmpl w:val="8BC6D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32E5A"/>
    <w:multiLevelType w:val="hybridMultilevel"/>
    <w:tmpl w:val="EC1EE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2773D"/>
    <w:multiLevelType w:val="hybridMultilevel"/>
    <w:tmpl w:val="4EF8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FF5440"/>
    <w:multiLevelType w:val="hybridMultilevel"/>
    <w:tmpl w:val="C406A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000DA"/>
    <w:multiLevelType w:val="hybridMultilevel"/>
    <w:tmpl w:val="BE50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B66183"/>
    <w:multiLevelType w:val="hybridMultilevel"/>
    <w:tmpl w:val="46F0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566FA"/>
    <w:multiLevelType w:val="hybridMultilevel"/>
    <w:tmpl w:val="9822C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23202"/>
    <w:multiLevelType w:val="hybridMultilevel"/>
    <w:tmpl w:val="59F0D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44FCE"/>
    <w:multiLevelType w:val="hybridMultilevel"/>
    <w:tmpl w:val="A95A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55836"/>
    <w:multiLevelType w:val="hybridMultilevel"/>
    <w:tmpl w:val="AAFCF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8"/>
  </w:num>
  <w:num w:numId="5">
    <w:abstractNumId w:val="20"/>
  </w:num>
  <w:num w:numId="6">
    <w:abstractNumId w:val="28"/>
  </w:num>
  <w:num w:numId="7">
    <w:abstractNumId w:val="5"/>
  </w:num>
  <w:num w:numId="8">
    <w:abstractNumId w:val="19"/>
  </w:num>
  <w:num w:numId="9">
    <w:abstractNumId w:val="24"/>
  </w:num>
  <w:num w:numId="10">
    <w:abstractNumId w:val="26"/>
  </w:num>
  <w:num w:numId="11">
    <w:abstractNumId w:val="0"/>
  </w:num>
  <w:num w:numId="12">
    <w:abstractNumId w:val="3"/>
  </w:num>
  <w:num w:numId="13">
    <w:abstractNumId w:val="22"/>
  </w:num>
  <w:num w:numId="14">
    <w:abstractNumId w:val="29"/>
  </w:num>
  <w:num w:numId="15">
    <w:abstractNumId w:val="1"/>
  </w:num>
  <w:num w:numId="16">
    <w:abstractNumId w:val="11"/>
  </w:num>
  <w:num w:numId="17">
    <w:abstractNumId w:val="9"/>
  </w:num>
  <w:num w:numId="18">
    <w:abstractNumId w:val="4"/>
  </w:num>
  <w:num w:numId="19">
    <w:abstractNumId w:val="12"/>
  </w:num>
  <w:num w:numId="20">
    <w:abstractNumId w:val="25"/>
  </w:num>
  <w:num w:numId="21">
    <w:abstractNumId w:val="6"/>
  </w:num>
  <w:num w:numId="22">
    <w:abstractNumId w:val="18"/>
  </w:num>
  <w:num w:numId="23">
    <w:abstractNumId w:val="16"/>
  </w:num>
  <w:num w:numId="24">
    <w:abstractNumId w:val="27"/>
  </w:num>
  <w:num w:numId="25">
    <w:abstractNumId w:val="10"/>
  </w:num>
  <w:num w:numId="26">
    <w:abstractNumId w:val="30"/>
  </w:num>
  <w:num w:numId="27">
    <w:abstractNumId w:val="2"/>
  </w:num>
  <w:num w:numId="28">
    <w:abstractNumId w:val="7"/>
  </w:num>
  <w:num w:numId="29">
    <w:abstractNumId w:val="31"/>
  </w:num>
  <w:num w:numId="30">
    <w:abstractNumId w:val="14"/>
  </w:num>
  <w:num w:numId="31">
    <w:abstractNumId w:val="21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FE"/>
    <w:rsid w:val="00037D19"/>
    <w:rsid w:val="0011090F"/>
    <w:rsid w:val="001D12DA"/>
    <w:rsid w:val="001D5C98"/>
    <w:rsid w:val="001E7640"/>
    <w:rsid w:val="0023727A"/>
    <w:rsid w:val="002A5E28"/>
    <w:rsid w:val="002D1CAB"/>
    <w:rsid w:val="0036131D"/>
    <w:rsid w:val="003903A6"/>
    <w:rsid w:val="00395A4E"/>
    <w:rsid w:val="003B00EB"/>
    <w:rsid w:val="003B4F77"/>
    <w:rsid w:val="003C69CA"/>
    <w:rsid w:val="00471E0C"/>
    <w:rsid w:val="00527E82"/>
    <w:rsid w:val="005806B6"/>
    <w:rsid w:val="005C2D17"/>
    <w:rsid w:val="006760F0"/>
    <w:rsid w:val="006A3943"/>
    <w:rsid w:val="006E2EFE"/>
    <w:rsid w:val="007131A4"/>
    <w:rsid w:val="00777B61"/>
    <w:rsid w:val="0080307A"/>
    <w:rsid w:val="0087323C"/>
    <w:rsid w:val="008B2166"/>
    <w:rsid w:val="008D1D4D"/>
    <w:rsid w:val="008F3A12"/>
    <w:rsid w:val="0093038C"/>
    <w:rsid w:val="00931856"/>
    <w:rsid w:val="00956E94"/>
    <w:rsid w:val="00960B63"/>
    <w:rsid w:val="00997218"/>
    <w:rsid w:val="009B09D1"/>
    <w:rsid w:val="009B17D1"/>
    <w:rsid w:val="00A341C6"/>
    <w:rsid w:val="00A965A4"/>
    <w:rsid w:val="00B26700"/>
    <w:rsid w:val="00B57A5B"/>
    <w:rsid w:val="00BA37BF"/>
    <w:rsid w:val="00BD5235"/>
    <w:rsid w:val="00C70777"/>
    <w:rsid w:val="00D7417B"/>
    <w:rsid w:val="00DA58FE"/>
    <w:rsid w:val="00DB5AD2"/>
    <w:rsid w:val="00DF302B"/>
    <w:rsid w:val="00E7279D"/>
    <w:rsid w:val="00EA099A"/>
    <w:rsid w:val="00EC7519"/>
    <w:rsid w:val="00EF07F6"/>
    <w:rsid w:val="00F37775"/>
    <w:rsid w:val="00F84BA9"/>
    <w:rsid w:val="00FC4535"/>
    <w:rsid w:val="00FF5F1A"/>
    <w:rsid w:val="161AC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B4B9"/>
  <w15:docId w15:val="{647990D7-559B-412C-AD45-96AA1A8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FE"/>
  </w:style>
  <w:style w:type="paragraph" w:styleId="Footer">
    <w:name w:val="footer"/>
    <w:basedOn w:val="Normal"/>
    <w:link w:val="FooterChar"/>
    <w:uiPriority w:val="99"/>
    <w:unhideWhenUsed/>
    <w:rsid w:val="006E2E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FE"/>
  </w:style>
  <w:style w:type="paragraph" w:styleId="BalloonText">
    <w:name w:val="Balloon Text"/>
    <w:basedOn w:val="Normal"/>
    <w:link w:val="BalloonTextChar"/>
    <w:uiPriority w:val="99"/>
    <w:semiHidden/>
    <w:unhideWhenUsed/>
    <w:rsid w:val="006E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302B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302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2014-05-19T00:00:00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67BAAFA49034E9D60AC3AFBDAAB27" ma:contentTypeVersion="3" ma:contentTypeDescription="Create a new document." ma:contentTypeScope="" ma:versionID="ed70f322ad62a779a4af07621fe07a25">
  <xsd:schema xmlns:xsd="http://www.w3.org/2001/XMLSchema" xmlns:xs="http://www.w3.org/2001/XMLSchema" xmlns:p="http://schemas.microsoft.com/office/2006/metadata/properties" xmlns:ns2="a8430054-cc34-4271-92b4-f5c115c38c4e" targetNamespace="http://schemas.microsoft.com/office/2006/metadata/properties" ma:root="true" ma:fieldsID="f34a932d7f6884973e4b8e2bcbd3a12b" ns2:_="">
    <xsd:import namespace="a8430054-cc34-4271-92b4-f5c115c38c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0054-cc34-4271-92b4-f5c115c38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21FF0E-DEC3-4211-9F06-1ADBA3BD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C501B-3CC3-4690-A978-DE6EA102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0054-cc34-4271-92b4-f5c115c38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CB283-0236-4528-987D-3D88E1C763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8D5D14-A5FB-4F30-BC6D-AC5FE85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Business Management</vt:lpstr>
    </vt:vector>
  </TitlesOfParts>
  <Company>Paisley Grammar School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Business Management</dc:title>
  <dc:subject>Revision Checklist</dc:subject>
  <dc:creator>Amy</dc:creator>
  <cp:lastModifiedBy>Alistair Witherow</cp:lastModifiedBy>
  <cp:revision>10</cp:revision>
  <cp:lastPrinted>2016-03-29T10:14:00Z</cp:lastPrinted>
  <dcterms:created xsi:type="dcterms:W3CDTF">2016-03-21T10:31:00Z</dcterms:created>
  <dcterms:modified xsi:type="dcterms:W3CDTF">2020-04-29T08:58:00Z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0x01010022E67BAAFA49034E9D60AC3AFBDAAB27</vt:lpwstr>
  </property>
</Properties>
</file>