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0C28FF" w:rsidRDefault="00F22FA5" w:rsidP="00F22FA5">
      <w:pPr>
        <w:pStyle w:val="Default"/>
        <w:rPr>
          <w:rFonts w:ascii="Century Gothic" w:hAnsi="Century Gothic"/>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0C28FF" w:rsidTr="00C601BE">
        <w:trPr>
          <w:trHeight w:val="820"/>
        </w:trPr>
        <w:tc>
          <w:tcPr>
            <w:tcW w:w="4397" w:type="dxa"/>
          </w:tcPr>
          <w:p w:rsidR="00C601BE" w:rsidRPr="000C28FF" w:rsidRDefault="00C601BE" w:rsidP="00C601BE">
            <w:pPr>
              <w:rPr>
                <w:rFonts w:ascii="Century Gothic" w:hAnsi="Century Gothic" w:cs="Arial"/>
                <w:b/>
                <w:sz w:val="24"/>
                <w:szCs w:val="24"/>
              </w:rPr>
            </w:pPr>
          </w:p>
          <w:p w:rsidR="00C601BE" w:rsidRPr="000C28FF" w:rsidRDefault="00C601BE" w:rsidP="00C601BE">
            <w:pPr>
              <w:rPr>
                <w:rFonts w:ascii="Century Gothic" w:hAnsi="Century Gothic" w:cs="Arial"/>
                <w:b/>
                <w:sz w:val="24"/>
                <w:szCs w:val="24"/>
              </w:rPr>
            </w:pPr>
          </w:p>
          <w:p w:rsidR="00C601BE" w:rsidRPr="000C28FF" w:rsidRDefault="00473F4C" w:rsidP="00C601BE">
            <w:pPr>
              <w:rPr>
                <w:rFonts w:ascii="Century Gothic" w:hAnsi="Century Gothic" w:cs="Arial"/>
                <w:b/>
                <w:sz w:val="24"/>
                <w:szCs w:val="24"/>
              </w:rPr>
            </w:pPr>
            <w:r w:rsidRPr="000C28FF">
              <w:rPr>
                <w:rFonts w:ascii="Century Gothic" w:hAnsi="Century Gothic" w:cs="Arial"/>
                <w:b/>
                <w:sz w:val="24"/>
                <w:szCs w:val="24"/>
              </w:rPr>
              <w:t>Saint Andrew’s Primary School</w:t>
            </w:r>
          </w:p>
          <w:p w:rsidR="00C601BE" w:rsidRPr="000C28FF" w:rsidRDefault="00C601BE" w:rsidP="00C601BE">
            <w:pPr>
              <w:rPr>
                <w:rFonts w:ascii="Century Gothic" w:hAnsi="Century Gothic" w:cs="Arial"/>
                <w:b/>
                <w:sz w:val="24"/>
                <w:szCs w:val="24"/>
              </w:rPr>
            </w:pPr>
          </w:p>
          <w:p w:rsidR="00C601BE" w:rsidRPr="000C28FF" w:rsidRDefault="00C601BE" w:rsidP="00C601BE">
            <w:pPr>
              <w:rPr>
                <w:rFonts w:ascii="Century Gothic" w:hAnsi="Century Gothic" w:cs="Arial"/>
                <w:b/>
                <w:sz w:val="24"/>
                <w:szCs w:val="24"/>
              </w:rPr>
            </w:pPr>
            <w:r w:rsidRPr="000C28FF">
              <w:rPr>
                <w:rFonts w:ascii="Century Gothic" w:hAnsi="Century Gothic" w:cs="Arial"/>
                <w:b/>
                <w:sz w:val="24"/>
                <w:szCs w:val="24"/>
              </w:rPr>
              <w:t>Standards and Quality</w:t>
            </w:r>
            <w:r w:rsidR="00E276F2" w:rsidRPr="000C28FF">
              <w:rPr>
                <w:rFonts w:ascii="Century Gothic" w:hAnsi="Century Gothic" w:cs="Arial"/>
                <w:b/>
                <w:sz w:val="24"/>
                <w:szCs w:val="24"/>
              </w:rPr>
              <w:t xml:space="preserve"> 2022/23</w:t>
            </w:r>
          </w:p>
        </w:tc>
        <w:tc>
          <w:tcPr>
            <w:tcW w:w="4397" w:type="dxa"/>
          </w:tcPr>
          <w:p w:rsidR="00C601BE" w:rsidRPr="000C28FF" w:rsidRDefault="00C601BE" w:rsidP="00C601BE">
            <w:pPr>
              <w:rPr>
                <w:rFonts w:ascii="Century Gothic" w:hAnsi="Century Gothic" w:cs="Arial"/>
                <w:sz w:val="24"/>
                <w:szCs w:val="24"/>
              </w:rPr>
            </w:pPr>
            <w:r w:rsidRPr="000C28FF">
              <w:rPr>
                <w:rFonts w:ascii="Century Gothic" w:hAnsi="Century Gothic"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0C28FF" w:rsidTr="002E09AE">
        <w:tc>
          <w:tcPr>
            <w:tcW w:w="10627" w:type="dxa"/>
            <w:shd w:val="clear" w:color="auto" w:fill="33CCCC"/>
          </w:tcPr>
          <w:p w:rsidR="00C601BE" w:rsidRPr="000C28FF" w:rsidRDefault="00C601BE" w:rsidP="002E09AE">
            <w:pPr>
              <w:pStyle w:val="Default"/>
              <w:ind w:right="173"/>
              <w:rPr>
                <w:rFonts w:ascii="Century Gothic" w:hAnsi="Century Gothic"/>
              </w:rPr>
            </w:pPr>
            <w:r w:rsidRPr="000C28FF">
              <w:rPr>
                <w:rFonts w:ascii="Century Gothic" w:hAnsi="Century Gothic"/>
                <w:bCs/>
              </w:rPr>
              <w:t xml:space="preserve">Context of the </w:t>
            </w:r>
            <w:r w:rsidR="0007371F" w:rsidRPr="000C28FF">
              <w:rPr>
                <w:rFonts w:ascii="Century Gothic" w:hAnsi="Century Gothic"/>
                <w:bCs/>
              </w:rPr>
              <w:t>Establishment</w:t>
            </w:r>
            <w:r w:rsidRPr="000C28FF">
              <w:rPr>
                <w:rFonts w:ascii="Century Gothic" w:hAnsi="Century Gothic"/>
                <w:bCs/>
              </w:rPr>
              <w:t xml:space="preserve">: </w:t>
            </w:r>
          </w:p>
          <w:p w:rsidR="00C601BE" w:rsidRPr="000C28FF" w:rsidRDefault="00C601BE" w:rsidP="00C601BE">
            <w:pPr>
              <w:rPr>
                <w:rFonts w:ascii="Century Gothic" w:hAnsi="Century Gothic" w:cs="Arial"/>
                <w:sz w:val="24"/>
                <w:szCs w:val="24"/>
              </w:rPr>
            </w:pPr>
          </w:p>
        </w:tc>
      </w:tr>
      <w:tr w:rsidR="00C601BE" w:rsidRPr="000C28FF" w:rsidTr="002E09AE">
        <w:trPr>
          <w:trHeight w:val="886"/>
        </w:trPr>
        <w:tc>
          <w:tcPr>
            <w:tcW w:w="10627" w:type="dxa"/>
          </w:tcPr>
          <w:p w:rsidR="002F3280" w:rsidRPr="000C28FF" w:rsidRDefault="003425CB" w:rsidP="00E77EE0">
            <w:pPr>
              <w:rPr>
                <w:rFonts w:ascii="Century Gothic" w:hAnsi="Century Gothic" w:cs="Arial"/>
                <w:sz w:val="24"/>
                <w:szCs w:val="24"/>
              </w:rPr>
            </w:pPr>
            <w:r w:rsidRPr="000C28FF">
              <w:rPr>
                <w:rFonts w:ascii="Century Gothic" w:hAnsi="Century Gothic"/>
                <w:noProof/>
                <w:sz w:val="24"/>
                <w:szCs w:val="24"/>
                <w:lang w:eastAsia="en-GB"/>
              </w:rPr>
              <w:drawing>
                <wp:anchor distT="0" distB="0" distL="114300" distR="114300" simplePos="0" relativeHeight="251666432" behindDoc="0" locked="0" layoutInCell="1" allowOverlap="1" wp14:anchorId="6F454358" wp14:editId="4F3578EF">
                  <wp:simplePos x="0" y="0"/>
                  <wp:positionH relativeFrom="margin">
                    <wp:posOffset>213995</wp:posOffset>
                  </wp:positionH>
                  <wp:positionV relativeFrom="margin">
                    <wp:posOffset>70485</wp:posOffset>
                  </wp:positionV>
                  <wp:extent cx="6012180" cy="27527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98" t="12799" r="33992" b="40745"/>
                          <a:stretch/>
                        </pic:blipFill>
                        <pic:spPr bwMode="auto">
                          <a:xfrm>
                            <a:off x="0" y="0"/>
                            <a:ext cx="6012180"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2F3280" w:rsidRPr="000C28FF" w:rsidRDefault="002F3280" w:rsidP="00E77EE0">
            <w:pPr>
              <w:rPr>
                <w:rFonts w:ascii="Century Gothic" w:hAnsi="Century Gothic" w:cs="Arial"/>
                <w:sz w:val="24"/>
                <w:szCs w:val="24"/>
              </w:rPr>
            </w:pPr>
          </w:p>
          <w:p w:rsidR="003425CB" w:rsidRPr="000C28FF" w:rsidRDefault="003425CB" w:rsidP="00E77EE0">
            <w:pPr>
              <w:rPr>
                <w:rFonts w:ascii="Century Gothic" w:hAnsi="Century Gothic" w:cs="Arial"/>
                <w:sz w:val="24"/>
                <w:szCs w:val="24"/>
              </w:rPr>
            </w:pPr>
          </w:p>
          <w:p w:rsidR="003425CB" w:rsidRPr="000C28FF" w:rsidRDefault="003425CB" w:rsidP="00E77EE0">
            <w:pPr>
              <w:rPr>
                <w:rFonts w:ascii="Century Gothic" w:hAnsi="Century Gothic" w:cs="Arial"/>
                <w:sz w:val="24"/>
                <w:szCs w:val="24"/>
              </w:rPr>
            </w:pPr>
          </w:p>
          <w:p w:rsidR="003425CB" w:rsidRPr="000C28FF" w:rsidRDefault="003425CB" w:rsidP="00E77EE0">
            <w:pPr>
              <w:rPr>
                <w:rFonts w:ascii="Century Gothic" w:hAnsi="Century Gothic" w:cs="Arial"/>
                <w:sz w:val="24"/>
                <w:szCs w:val="24"/>
              </w:rPr>
            </w:pPr>
          </w:p>
          <w:p w:rsidR="003425CB" w:rsidRPr="000C28FF" w:rsidRDefault="003425CB" w:rsidP="00E77EE0">
            <w:pPr>
              <w:rPr>
                <w:rFonts w:ascii="Century Gothic" w:hAnsi="Century Gothic" w:cs="Arial"/>
                <w:sz w:val="24"/>
                <w:szCs w:val="24"/>
              </w:rPr>
            </w:pPr>
          </w:p>
          <w:p w:rsidR="000C28FF" w:rsidRDefault="000C28FF" w:rsidP="00E77EE0">
            <w:pPr>
              <w:rPr>
                <w:rFonts w:ascii="Century Gothic" w:hAnsi="Century Gothic" w:cs="Arial"/>
                <w:sz w:val="24"/>
                <w:szCs w:val="24"/>
              </w:rPr>
            </w:pPr>
          </w:p>
          <w:p w:rsidR="00E77EE0" w:rsidRPr="000C28FF" w:rsidRDefault="002F3280" w:rsidP="00E77EE0">
            <w:pPr>
              <w:rPr>
                <w:rFonts w:ascii="Century Gothic" w:hAnsi="Century Gothic" w:cs="Arial"/>
                <w:sz w:val="24"/>
                <w:szCs w:val="24"/>
              </w:rPr>
            </w:pPr>
            <w:r w:rsidRPr="000C28FF">
              <w:rPr>
                <w:rFonts w:ascii="Century Gothic" w:hAnsi="Century Gothic" w:cs="Arial"/>
                <w:sz w:val="24"/>
                <w:szCs w:val="24"/>
              </w:rPr>
              <w:t xml:space="preserve">St. </w:t>
            </w:r>
            <w:r w:rsidR="00E77EE0" w:rsidRPr="000C28FF">
              <w:rPr>
                <w:rFonts w:ascii="Century Gothic" w:hAnsi="Century Gothic" w:cs="Arial"/>
                <w:sz w:val="24"/>
                <w:szCs w:val="24"/>
              </w:rPr>
              <w:t xml:space="preserve">Andrew’s currently has 191 pupils. </w:t>
            </w:r>
          </w:p>
          <w:p w:rsidR="00E77EE0" w:rsidRPr="000C28FF" w:rsidRDefault="00E77EE0" w:rsidP="00E77EE0">
            <w:pPr>
              <w:rPr>
                <w:rFonts w:ascii="Century Gothic" w:hAnsi="Century Gothic" w:cs="Arial"/>
                <w:sz w:val="24"/>
                <w:szCs w:val="24"/>
              </w:rPr>
            </w:pP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703A5A" w:rsidRPr="000C28FF">
              <w:rPr>
                <w:rFonts w:ascii="Century Gothic" w:hAnsi="Century Gothic" w:cs="Arial"/>
                <w:sz w:val="24"/>
                <w:szCs w:val="24"/>
              </w:rPr>
              <w:t xml:space="preserve">60 </w:t>
            </w:r>
            <w:r w:rsidRPr="000C28FF">
              <w:rPr>
                <w:rFonts w:ascii="Century Gothic" w:hAnsi="Century Gothic" w:cs="Arial"/>
                <w:sz w:val="24"/>
                <w:szCs w:val="24"/>
              </w:rPr>
              <w:t>of these pupils have GIRFEC plans.</w:t>
            </w: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703A5A" w:rsidRPr="000C28FF">
              <w:rPr>
                <w:rFonts w:ascii="Century Gothic" w:hAnsi="Century Gothic" w:cs="Arial"/>
                <w:sz w:val="24"/>
                <w:szCs w:val="24"/>
              </w:rPr>
              <w:t xml:space="preserve">5 </w:t>
            </w:r>
            <w:r w:rsidRPr="000C28FF">
              <w:rPr>
                <w:rFonts w:ascii="Century Gothic" w:hAnsi="Century Gothic" w:cs="Arial"/>
                <w:sz w:val="24"/>
                <w:szCs w:val="24"/>
              </w:rPr>
              <w:t>are categorised as Universal</w:t>
            </w: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703A5A" w:rsidRPr="000C28FF">
              <w:rPr>
                <w:rFonts w:ascii="Century Gothic" w:hAnsi="Century Gothic" w:cs="Arial"/>
                <w:sz w:val="24"/>
                <w:szCs w:val="24"/>
              </w:rPr>
              <w:t xml:space="preserve">9 </w:t>
            </w:r>
            <w:r w:rsidRPr="000C28FF">
              <w:rPr>
                <w:rFonts w:ascii="Century Gothic" w:hAnsi="Century Gothic" w:cs="Arial"/>
                <w:sz w:val="24"/>
                <w:szCs w:val="24"/>
              </w:rPr>
              <w:t>as Enhanced Universal</w:t>
            </w: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703A5A" w:rsidRPr="000C28FF">
              <w:rPr>
                <w:rFonts w:ascii="Century Gothic" w:hAnsi="Century Gothic" w:cs="Arial"/>
                <w:sz w:val="24"/>
                <w:szCs w:val="24"/>
              </w:rPr>
              <w:t xml:space="preserve">44 </w:t>
            </w:r>
            <w:r w:rsidRPr="000C28FF">
              <w:rPr>
                <w:rFonts w:ascii="Century Gothic" w:hAnsi="Century Gothic" w:cs="Arial"/>
                <w:sz w:val="24"/>
                <w:szCs w:val="24"/>
              </w:rPr>
              <w:t>as Collaborative</w:t>
            </w: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703A5A" w:rsidRPr="000C28FF">
              <w:rPr>
                <w:rFonts w:ascii="Century Gothic" w:hAnsi="Century Gothic" w:cs="Arial"/>
                <w:sz w:val="24"/>
                <w:szCs w:val="24"/>
              </w:rPr>
              <w:t xml:space="preserve">2 </w:t>
            </w:r>
            <w:r w:rsidRPr="000C28FF">
              <w:rPr>
                <w:rFonts w:ascii="Century Gothic" w:hAnsi="Century Gothic" w:cs="Arial"/>
                <w:sz w:val="24"/>
                <w:szCs w:val="24"/>
              </w:rPr>
              <w:t xml:space="preserve">as Enhanced Collaborative and </w:t>
            </w:r>
          </w:p>
          <w:p w:rsidR="00E77EE0" w:rsidRPr="000C28FF" w:rsidRDefault="00E77EE0" w:rsidP="00E77EE0">
            <w:pPr>
              <w:rPr>
                <w:rFonts w:ascii="Century Gothic" w:hAnsi="Century Gothic" w:cs="Arial"/>
                <w:sz w:val="24"/>
                <w:szCs w:val="24"/>
              </w:rPr>
            </w:pPr>
            <w:r w:rsidRPr="000C28FF">
              <w:rPr>
                <w:rFonts w:ascii="Century Gothic" w:hAnsi="Century Gothic" w:cs="Arial"/>
                <w:sz w:val="24"/>
                <w:szCs w:val="24"/>
              </w:rPr>
              <w:t xml:space="preserve"> </w:t>
            </w:r>
            <w:r w:rsidR="009A38C4" w:rsidRPr="000C28FF">
              <w:rPr>
                <w:rFonts w:ascii="Century Gothic" w:hAnsi="Century Gothic" w:cs="Arial"/>
                <w:sz w:val="24"/>
                <w:szCs w:val="24"/>
              </w:rPr>
              <w:t xml:space="preserve">1 has a </w:t>
            </w:r>
            <w:r w:rsidR="00703A5A" w:rsidRPr="000C28FF">
              <w:rPr>
                <w:rFonts w:ascii="Century Gothic" w:hAnsi="Century Gothic" w:cs="Arial"/>
                <w:sz w:val="24"/>
                <w:szCs w:val="24"/>
              </w:rPr>
              <w:t>C</w:t>
            </w:r>
            <w:r w:rsidR="000A64AC">
              <w:rPr>
                <w:rFonts w:ascii="Century Gothic" w:hAnsi="Century Gothic" w:cs="Arial"/>
                <w:sz w:val="24"/>
                <w:szCs w:val="24"/>
              </w:rPr>
              <w:t>o</w:t>
            </w:r>
            <w:r w:rsidR="009A38C4" w:rsidRPr="000C28FF">
              <w:rPr>
                <w:rFonts w:ascii="Century Gothic" w:hAnsi="Century Gothic" w:cs="Arial"/>
                <w:sz w:val="24"/>
                <w:szCs w:val="24"/>
              </w:rPr>
              <w:t xml:space="preserve">-ordinated </w:t>
            </w:r>
            <w:r w:rsidR="00703A5A" w:rsidRPr="000C28FF">
              <w:rPr>
                <w:rFonts w:ascii="Century Gothic" w:hAnsi="Century Gothic" w:cs="Arial"/>
                <w:sz w:val="24"/>
                <w:szCs w:val="24"/>
              </w:rPr>
              <w:t>S</w:t>
            </w:r>
            <w:r w:rsidR="009A38C4" w:rsidRPr="000C28FF">
              <w:rPr>
                <w:rFonts w:ascii="Century Gothic" w:hAnsi="Century Gothic" w:cs="Arial"/>
                <w:sz w:val="24"/>
                <w:szCs w:val="24"/>
              </w:rPr>
              <w:t xml:space="preserve">upport </w:t>
            </w:r>
            <w:r w:rsidR="00703A5A" w:rsidRPr="000C28FF">
              <w:rPr>
                <w:rFonts w:ascii="Century Gothic" w:hAnsi="Century Gothic" w:cs="Arial"/>
                <w:sz w:val="24"/>
                <w:szCs w:val="24"/>
              </w:rPr>
              <w:t>P</w:t>
            </w:r>
            <w:r w:rsidR="009A38C4" w:rsidRPr="000C28FF">
              <w:rPr>
                <w:rFonts w:ascii="Century Gothic" w:hAnsi="Century Gothic" w:cs="Arial"/>
                <w:sz w:val="24"/>
                <w:szCs w:val="24"/>
              </w:rPr>
              <w:t>lan</w:t>
            </w:r>
            <w:r w:rsidRPr="000C28FF">
              <w:rPr>
                <w:rFonts w:ascii="Century Gothic" w:hAnsi="Century Gothic" w:cs="Arial"/>
                <w:sz w:val="24"/>
                <w:szCs w:val="24"/>
              </w:rPr>
              <w:t>.</w:t>
            </w:r>
          </w:p>
          <w:p w:rsidR="00E77EE0" w:rsidRPr="000C28FF" w:rsidRDefault="00E77EE0" w:rsidP="00E77EE0">
            <w:pPr>
              <w:rPr>
                <w:rFonts w:ascii="Century Gothic" w:hAnsi="Century Gothic" w:cs="Arial"/>
                <w:sz w:val="24"/>
                <w:szCs w:val="24"/>
              </w:rPr>
            </w:pPr>
          </w:p>
          <w:p w:rsidR="00E77EE0" w:rsidRPr="000C28FF" w:rsidRDefault="00703A5A" w:rsidP="00E77EE0">
            <w:pPr>
              <w:rPr>
                <w:rFonts w:ascii="Century Gothic" w:hAnsi="Century Gothic" w:cs="Arial"/>
                <w:sz w:val="24"/>
                <w:szCs w:val="24"/>
              </w:rPr>
            </w:pPr>
            <w:r w:rsidRPr="000C28FF">
              <w:rPr>
                <w:rFonts w:ascii="Century Gothic" w:hAnsi="Century Gothic" w:cs="Arial"/>
                <w:sz w:val="24"/>
                <w:szCs w:val="24"/>
              </w:rPr>
              <w:t>As 72</w:t>
            </w:r>
            <w:r w:rsidR="00E77EE0" w:rsidRPr="000C28FF">
              <w:rPr>
                <w:rFonts w:ascii="Century Gothic" w:hAnsi="Century Gothic" w:cs="Arial"/>
                <w:sz w:val="24"/>
                <w:szCs w:val="24"/>
              </w:rPr>
              <w:t>% of our pupils live in SIMD areas 1 &amp; 2 and another 10% in SIMD area 3 we have a whole school Raising Attainment for All agenda. Any gap between SIMD 1&amp;2 and 3-10 is not statistically reliable due to the very small numbers of children in the higher SIMD bands.</w:t>
            </w:r>
          </w:p>
          <w:p w:rsidR="00E77EE0" w:rsidRPr="000C28FF" w:rsidRDefault="00E77EE0" w:rsidP="00C601BE">
            <w:pPr>
              <w:rPr>
                <w:rFonts w:ascii="Century Gothic" w:hAnsi="Century Gothic"/>
                <w:b/>
                <w:sz w:val="24"/>
                <w:szCs w:val="24"/>
              </w:rPr>
            </w:pPr>
          </w:p>
          <w:p w:rsidR="003425CB" w:rsidRPr="000C28FF" w:rsidRDefault="003425CB" w:rsidP="00C601BE">
            <w:pPr>
              <w:rPr>
                <w:rFonts w:ascii="Century Gothic" w:hAnsi="Century Gothic"/>
                <w:b/>
                <w:sz w:val="24"/>
                <w:szCs w:val="24"/>
              </w:rPr>
            </w:pPr>
          </w:p>
          <w:p w:rsidR="00C601BE" w:rsidRPr="000C28FF" w:rsidRDefault="001E3302" w:rsidP="00C601BE">
            <w:pPr>
              <w:rPr>
                <w:rFonts w:ascii="Century Gothic" w:hAnsi="Century Gothic"/>
                <w:b/>
                <w:sz w:val="24"/>
                <w:szCs w:val="24"/>
              </w:rPr>
            </w:pPr>
            <w:r w:rsidRPr="000C28FF">
              <w:rPr>
                <w:rFonts w:ascii="Century Gothic" w:hAnsi="Century Gothic"/>
                <w:b/>
                <w:sz w:val="24"/>
                <w:szCs w:val="24"/>
              </w:rPr>
              <w:t xml:space="preserve">Our Establishment </w:t>
            </w:r>
          </w:p>
          <w:p w:rsidR="00E77EE0" w:rsidRPr="000C28FF" w:rsidRDefault="00E77EE0" w:rsidP="00C601BE">
            <w:pPr>
              <w:rPr>
                <w:rFonts w:ascii="Century Gothic" w:hAnsi="Century Gothic"/>
                <w:b/>
                <w:sz w:val="24"/>
                <w:szCs w:val="24"/>
              </w:rPr>
            </w:pPr>
          </w:p>
          <w:p w:rsidR="003425CB" w:rsidRPr="000C28FF" w:rsidRDefault="003425CB" w:rsidP="00C601BE">
            <w:pPr>
              <w:rPr>
                <w:rFonts w:ascii="Century Gothic" w:hAnsi="Century Gothic"/>
                <w:b/>
                <w:sz w:val="24"/>
                <w:szCs w:val="24"/>
              </w:rPr>
            </w:pPr>
          </w:p>
          <w:p w:rsidR="00C601BE" w:rsidRPr="000C28FF" w:rsidRDefault="00C601BE" w:rsidP="00C601BE">
            <w:pPr>
              <w:rPr>
                <w:rFonts w:ascii="Century Gothic" w:hAnsi="Century Gothic"/>
                <w:b/>
                <w:sz w:val="24"/>
                <w:szCs w:val="24"/>
              </w:rPr>
            </w:pPr>
            <w:r w:rsidRPr="000C28FF">
              <w:rPr>
                <w:rFonts w:ascii="Century Gothic" w:hAnsi="Century Gothic"/>
                <w:b/>
                <w:sz w:val="24"/>
                <w:szCs w:val="24"/>
              </w:rPr>
              <w:t>Vision</w:t>
            </w:r>
          </w:p>
          <w:p w:rsidR="00E77EE0" w:rsidRPr="000C28FF" w:rsidRDefault="00E77EE0" w:rsidP="00E77EE0">
            <w:pPr>
              <w:rPr>
                <w:rFonts w:ascii="Century Gothic" w:eastAsia="Times New Roman" w:hAnsi="Century Gothic" w:cs="Arial"/>
                <w:color w:val="000000"/>
                <w:kern w:val="28"/>
                <w:sz w:val="24"/>
                <w:szCs w:val="24"/>
                <w:lang w:eastAsia="en-GB"/>
              </w:rPr>
            </w:pPr>
            <w:r w:rsidRPr="000C28FF">
              <w:rPr>
                <w:rFonts w:ascii="Century Gothic" w:eastAsia="Times New Roman" w:hAnsi="Century Gothic" w:cs="Arial"/>
                <w:color w:val="000000"/>
                <w:kern w:val="28"/>
                <w:sz w:val="24"/>
                <w:szCs w:val="24"/>
                <w:lang w:eastAsia="en-GB"/>
              </w:rPr>
              <w:t xml:space="preserve">Working together we aim to ensure an active, fun education which enables learners to use their God-given talents in order to fulfil their potential in every way. At the centre of our work is the good and benefit of every St. Andrew’s child. </w:t>
            </w:r>
          </w:p>
          <w:p w:rsidR="00E91824" w:rsidRPr="000C28FF" w:rsidRDefault="00E91824" w:rsidP="00E77EE0">
            <w:pPr>
              <w:rPr>
                <w:rFonts w:ascii="Century Gothic" w:eastAsia="Times New Roman" w:hAnsi="Century Gothic" w:cs="Arial"/>
                <w:color w:val="000000"/>
                <w:kern w:val="28"/>
                <w:sz w:val="24"/>
                <w:szCs w:val="24"/>
                <w:lang w:eastAsia="en-GB"/>
              </w:rPr>
            </w:pPr>
          </w:p>
          <w:p w:rsidR="003425CB" w:rsidRPr="000C28FF" w:rsidRDefault="003425CB" w:rsidP="00E77EE0">
            <w:pPr>
              <w:rPr>
                <w:rFonts w:ascii="Century Gothic" w:eastAsia="Times New Roman" w:hAnsi="Century Gothic" w:cs="Arial"/>
                <w:color w:val="000000"/>
                <w:kern w:val="28"/>
                <w:sz w:val="24"/>
                <w:szCs w:val="24"/>
                <w:lang w:eastAsia="en-GB"/>
              </w:rPr>
            </w:pPr>
          </w:p>
          <w:p w:rsidR="003425CB" w:rsidRPr="000C28FF" w:rsidRDefault="003425CB" w:rsidP="00E77EE0">
            <w:pPr>
              <w:rPr>
                <w:rFonts w:ascii="Century Gothic" w:eastAsia="Times New Roman" w:hAnsi="Century Gothic" w:cs="Arial"/>
                <w:color w:val="000000"/>
                <w:kern w:val="28"/>
                <w:sz w:val="24"/>
                <w:szCs w:val="24"/>
                <w:lang w:eastAsia="en-GB"/>
              </w:rPr>
            </w:pPr>
          </w:p>
          <w:p w:rsidR="003425CB" w:rsidRPr="000C28FF" w:rsidRDefault="003425CB" w:rsidP="00E77EE0">
            <w:pPr>
              <w:rPr>
                <w:rFonts w:ascii="Century Gothic" w:eastAsia="Times New Roman" w:hAnsi="Century Gothic" w:cs="Arial"/>
                <w:color w:val="000000"/>
                <w:kern w:val="28"/>
                <w:sz w:val="24"/>
                <w:szCs w:val="24"/>
                <w:lang w:eastAsia="en-GB"/>
              </w:rPr>
            </w:pPr>
          </w:p>
          <w:p w:rsidR="00E91824" w:rsidRPr="000C28FF" w:rsidRDefault="00E91824" w:rsidP="00E77EE0">
            <w:pPr>
              <w:rPr>
                <w:rFonts w:ascii="Century Gothic" w:eastAsia="Times New Roman" w:hAnsi="Century Gothic" w:cs="Arial"/>
                <w:b/>
                <w:color w:val="000000"/>
                <w:kern w:val="28"/>
                <w:sz w:val="24"/>
                <w:szCs w:val="24"/>
                <w:lang w:eastAsia="en-GB"/>
              </w:rPr>
            </w:pPr>
            <w:r w:rsidRPr="000C28FF">
              <w:rPr>
                <w:rFonts w:ascii="Century Gothic" w:eastAsia="Times New Roman" w:hAnsi="Century Gothic" w:cs="Arial"/>
                <w:b/>
                <w:color w:val="000000"/>
                <w:kern w:val="28"/>
                <w:sz w:val="24"/>
                <w:szCs w:val="24"/>
                <w:lang w:eastAsia="en-GB"/>
              </w:rPr>
              <w:lastRenderedPageBreak/>
              <w:t>Our School Values:</w:t>
            </w:r>
          </w:p>
          <w:p w:rsidR="00C601BE" w:rsidRPr="000C28FF" w:rsidRDefault="00C601BE" w:rsidP="00C601BE">
            <w:pPr>
              <w:rPr>
                <w:rFonts w:ascii="Century Gothic" w:hAnsi="Century Gothic" w:cs="Arial"/>
                <w:sz w:val="24"/>
                <w:szCs w:val="24"/>
              </w:rPr>
            </w:pPr>
          </w:p>
          <w:p w:rsidR="00E77EE0" w:rsidRPr="000C28FF" w:rsidRDefault="00C601BE" w:rsidP="00E77EE0">
            <w:pPr>
              <w:rPr>
                <w:rFonts w:ascii="Century Gothic" w:eastAsia="Times New Roman" w:hAnsi="Century Gothic" w:cs="Arial"/>
                <w:color w:val="000000"/>
                <w:kern w:val="28"/>
                <w:sz w:val="24"/>
                <w:szCs w:val="24"/>
                <w:lang w:eastAsia="en-GB"/>
              </w:rPr>
            </w:pPr>
            <w:r w:rsidRPr="000C28FF">
              <w:rPr>
                <w:rFonts w:ascii="Century Gothic" w:hAnsi="Century Gothic" w:cs="Arial"/>
                <w:color w:val="000000"/>
                <w:sz w:val="24"/>
                <w:szCs w:val="24"/>
              </w:rPr>
              <w:t xml:space="preserve"> </w:t>
            </w:r>
            <w:r w:rsidR="00E77EE0" w:rsidRPr="000C28FF">
              <w:rPr>
                <w:rFonts w:ascii="Century Gothic" w:eastAsia="Times New Roman" w:hAnsi="Century Gothic" w:cs="Arial"/>
                <w:color w:val="000000"/>
                <w:kern w:val="28"/>
                <w:sz w:val="24"/>
                <w:szCs w:val="24"/>
                <w:lang w:eastAsia="en-GB"/>
              </w:rPr>
              <w:t>In St. Andrew’s we:</w:t>
            </w:r>
          </w:p>
          <w:p w:rsidR="00E91824" w:rsidRPr="000C28FF" w:rsidRDefault="00E77EE0" w:rsidP="00E91824">
            <w:pPr>
              <w:spacing w:line="360" w:lineRule="auto"/>
              <w:jc w:val="center"/>
              <w:rPr>
                <w:rFonts w:ascii="Century Gothic" w:eastAsia="Times New Roman" w:hAnsi="Century Gothic" w:cs="Arial"/>
                <w:b/>
                <w:color w:val="000000"/>
                <w:kern w:val="28"/>
                <w:sz w:val="24"/>
                <w:szCs w:val="24"/>
                <w:lang w:eastAsia="en-GB"/>
              </w:rPr>
            </w:pPr>
            <w:r w:rsidRPr="000C28FF">
              <w:rPr>
                <w:rFonts w:ascii="Century Gothic" w:eastAsia="Times New Roman" w:hAnsi="Century Gothic" w:cs="Arial"/>
                <w:b/>
                <w:color w:val="000000"/>
                <w:kern w:val="28"/>
                <w:sz w:val="24"/>
                <w:szCs w:val="24"/>
                <w:lang w:eastAsia="en-GB"/>
              </w:rPr>
              <w:t>Take responsibility for our actions and act responsibly</w:t>
            </w:r>
            <w:r w:rsidRPr="000C28FF">
              <w:rPr>
                <w:rFonts w:ascii="Century Gothic" w:eastAsia="Times New Roman" w:hAnsi="Century Gothic" w:cs="Arial"/>
                <w:b/>
                <w:color w:val="000000"/>
                <w:kern w:val="28"/>
                <w:sz w:val="24"/>
                <w:szCs w:val="24"/>
                <w:lang w:eastAsia="en-GB"/>
              </w:rPr>
              <w:br/>
              <w:t>Show kindness to others</w:t>
            </w:r>
            <w:r w:rsidRPr="000C28FF">
              <w:rPr>
                <w:rFonts w:ascii="Century Gothic" w:eastAsia="Times New Roman" w:hAnsi="Century Gothic" w:cs="Arial"/>
                <w:b/>
                <w:color w:val="000000"/>
                <w:kern w:val="28"/>
                <w:sz w:val="24"/>
                <w:szCs w:val="24"/>
                <w:lang w:eastAsia="en-GB"/>
              </w:rPr>
              <w:br/>
              <w:t>Respect ourselves and other people – and the world.</w:t>
            </w:r>
            <w:r w:rsidRPr="000C28FF">
              <w:rPr>
                <w:rFonts w:ascii="Century Gothic" w:eastAsia="Times New Roman" w:hAnsi="Century Gothic" w:cs="Arial"/>
                <w:b/>
                <w:color w:val="000000"/>
                <w:kern w:val="28"/>
                <w:sz w:val="24"/>
                <w:szCs w:val="24"/>
                <w:lang w:eastAsia="en-GB"/>
              </w:rPr>
              <w:br/>
              <w:t>Be honest</w:t>
            </w:r>
            <w:r w:rsidRPr="000C28FF">
              <w:rPr>
                <w:rFonts w:ascii="Century Gothic" w:eastAsia="Times New Roman" w:hAnsi="Century Gothic" w:cs="Arial"/>
                <w:b/>
                <w:color w:val="000000"/>
                <w:kern w:val="28"/>
                <w:sz w:val="24"/>
                <w:szCs w:val="24"/>
                <w:lang w:eastAsia="en-GB"/>
              </w:rPr>
              <w:br/>
              <w:t>Aspire to do more and to be more!</w:t>
            </w:r>
          </w:p>
          <w:p w:rsidR="000C28FF" w:rsidRDefault="000C28FF" w:rsidP="00E91824">
            <w:pPr>
              <w:rPr>
                <w:rFonts w:ascii="Century Gothic" w:hAnsi="Century Gothic" w:cs="Arial"/>
                <w:b/>
                <w:bCs/>
                <w:sz w:val="24"/>
                <w:szCs w:val="24"/>
              </w:rPr>
            </w:pPr>
          </w:p>
          <w:p w:rsidR="00E91824" w:rsidRPr="000C28FF" w:rsidRDefault="00E91824" w:rsidP="00E91824">
            <w:pPr>
              <w:rPr>
                <w:rFonts w:ascii="Century Gothic" w:hAnsi="Century Gothic" w:cs="Arial"/>
                <w:b/>
                <w:bCs/>
                <w:sz w:val="24"/>
                <w:szCs w:val="24"/>
              </w:rPr>
            </w:pPr>
            <w:r w:rsidRPr="000C28FF">
              <w:rPr>
                <w:rFonts w:ascii="Century Gothic" w:hAnsi="Century Gothic" w:cs="Arial"/>
                <w:b/>
                <w:bCs/>
                <w:sz w:val="24"/>
                <w:szCs w:val="24"/>
              </w:rPr>
              <w:t>Our Aims:</w:t>
            </w:r>
          </w:p>
          <w:p w:rsidR="00E91824" w:rsidRPr="000C28FF" w:rsidRDefault="00E91824" w:rsidP="00E91824">
            <w:pPr>
              <w:rPr>
                <w:rFonts w:ascii="Century Gothic" w:hAnsi="Century Gothic" w:cs="Arial"/>
                <w:b/>
                <w:bCs/>
                <w:sz w:val="24"/>
                <w:szCs w:val="24"/>
              </w:rPr>
            </w:pPr>
          </w:p>
          <w:p w:rsidR="00E91824" w:rsidRPr="000C28FF" w:rsidRDefault="00E91824" w:rsidP="00E91824">
            <w:pPr>
              <w:pStyle w:val="Title"/>
              <w:rPr>
                <w:rFonts w:ascii="Century Gothic" w:eastAsia="Times New Roman" w:hAnsi="Century Gothic" w:cs="Arial"/>
                <w:color w:val="000000"/>
                <w:spacing w:val="5"/>
                <w:sz w:val="24"/>
                <w:szCs w:val="24"/>
                <w:lang w:eastAsia="en-GB"/>
              </w:rPr>
            </w:pPr>
            <w:r w:rsidRPr="000C28FF">
              <w:rPr>
                <w:rFonts w:ascii="Century Gothic" w:hAnsi="Century Gothic" w:cs="Arial"/>
                <w:bCs/>
                <w:sz w:val="24"/>
                <w:szCs w:val="24"/>
              </w:rPr>
              <w:t xml:space="preserve">We strive to provide the highest quality learning and teaching. </w:t>
            </w:r>
            <w:r w:rsidRPr="000C28FF">
              <w:rPr>
                <w:rFonts w:ascii="Century Gothic" w:eastAsia="Times New Roman" w:hAnsi="Century Gothic" w:cs="Arial"/>
                <w:color w:val="000000"/>
                <w:spacing w:val="5"/>
                <w:sz w:val="24"/>
                <w:szCs w:val="24"/>
                <w:lang w:eastAsia="en-GB"/>
              </w:rPr>
              <w:t xml:space="preserve"> We aim to ensure that all our children attain their full potential, making constant progress and acquire the full range of skills and abilities relevant to growing, living and working in the modern world.</w:t>
            </w:r>
          </w:p>
          <w:p w:rsidR="00E91824" w:rsidRDefault="00E91824" w:rsidP="00E91824">
            <w:pPr>
              <w:rPr>
                <w:rFonts w:ascii="Century Gothic" w:hAnsi="Century Gothic" w:cs="Arial"/>
                <w:sz w:val="24"/>
                <w:szCs w:val="24"/>
                <w:lang w:eastAsia="en-GB"/>
              </w:rPr>
            </w:pPr>
          </w:p>
          <w:p w:rsidR="000C28FF" w:rsidRPr="000C28FF" w:rsidRDefault="000C28FF" w:rsidP="00E91824">
            <w:pPr>
              <w:rPr>
                <w:rFonts w:ascii="Century Gothic" w:hAnsi="Century Gothic" w:cs="Arial"/>
                <w:sz w:val="24"/>
                <w:szCs w:val="24"/>
                <w:lang w:eastAsia="en-GB"/>
              </w:rPr>
            </w:pPr>
          </w:p>
          <w:p w:rsidR="00E91824" w:rsidRPr="000C28FF" w:rsidRDefault="00E91824" w:rsidP="00E91824">
            <w:pPr>
              <w:autoSpaceDE w:val="0"/>
              <w:autoSpaceDN w:val="0"/>
              <w:adjustRightInd w:val="0"/>
              <w:rPr>
                <w:rFonts w:ascii="Century Gothic" w:hAnsi="Century Gothic" w:cs="Arial"/>
                <w:b/>
                <w:sz w:val="24"/>
                <w:szCs w:val="24"/>
              </w:rPr>
            </w:pPr>
            <w:r w:rsidRPr="000C28FF">
              <w:rPr>
                <w:rFonts w:ascii="Century Gothic" w:hAnsi="Century Gothic" w:cs="Arial"/>
                <w:b/>
                <w:sz w:val="24"/>
                <w:szCs w:val="24"/>
              </w:rPr>
              <w:t>We aim for our pupils to be:</w:t>
            </w:r>
          </w:p>
          <w:p w:rsidR="00E91824" w:rsidRPr="000C28FF" w:rsidRDefault="00E91824" w:rsidP="00E91824">
            <w:pPr>
              <w:autoSpaceDE w:val="0"/>
              <w:autoSpaceDN w:val="0"/>
              <w:adjustRightInd w:val="0"/>
              <w:rPr>
                <w:rFonts w:ascii="Century Gothic" w:hAnsi="Century Gothic" w:cs="Arial"/>
                <w:b/>
                <w:sz w:val="24"/>
                <w:szCs w:val="24"/>
              </w:rPr>
            </w:pPr>
          </w:p>
          <w:p w:rsidR="00E91824" w:rsidRPr="000C28FF" w:rsidRDefault="000E15EF" w:rsidP="00E91824">
            <w:pPr>
              <w:autoSpaceDE w:val="0"/>
              <w:autoSpaceDN w:val="0"/>
              <w:adjustRightInd w:val="0"/>
              <w:rPr>
                <w:rFonts w:ascii="Century Gothic" w:hAnsi="Century Gothic" w:cs="Arial"/>
                <w:sz w:val="24"/>
                <w:szCs w:val="24"/>
              </w:rPr>
            </w:pPr>
            <w:r>
              <w:rPr>
                <w:rFonts w:ascii="Century Gothic" w:hAnsi="Century Gothic" w:cs="Arial"/>
                <w:sz w:val="24"/>
                <w:szCs w:val="24"/>
              </w:rPr>
              <w:t xml:space="preserve">SUCCESSFUL LEARNERS </w:t>
            </w:r>
            <w:r w:rsidR="00E91824" w:rsidRPr="000C28FF">
              <w:rPr>
                <w:rFonts w:ascii="Century Gothic" w:hAnsi="Century Gothic" w:cs="Arial"/>
                <w:sz w:val="24"/>
                <w:szCs w:val="24"/>
              </w:rPr>
              <w:t>by providing the highest quality learning and teaching to ensure all our children achieve their potential</w:t>
            </w:r>
          </w:p>
          <w:p w:rsidR="00E91824" w:rsidRPr="000C28FF" w:rsidRDefault="00E91824" w:rsidP="00E91824">
            <w:pPr>
              <w:autoSpaceDE w:val="0"/>
              <w:autoSpaceDN w:val="0"/>
              <w:adjustRightInd w:val="0"/>
              <w:rPr>
                <w:rFonts w:ascii="Century Gothic" w:hAnsi="Century Gothic" w:cs="Arial"/>
                <w:sz w:val="24"/>
                <w:szCs w:val="24"/>
              </w:rPr>
            </w:pPr>
            <w:r w:rsidRPr="000C28FF">
              <w:rPr>
                <w:rFonts w:ascii="Century Gothic" w:hAnsi="Century Gothic" w:cs="Arial"/>
                <w:sz w:val="24"/>
                <w:szCs w:val="24"/>
              </w:rPr>
              <w:t>CONFIDENT INDIVIDUALS by encouraging self-respect, ambition, and a sense of physical, mental and emotional well-being with secure values and beliefs and by valuing and celebrating each child’s attainment and achievement.</w:t>
            </w:r>
          </w:p>
          <w:p w:rsidR="00E91824" w:rsidRPr="000C28FF" w:rsidRDefault="00E91824" w:rsidP="00E91824">
            <w:pPr>
              <w:autoSpaceDE w:val="0"/>
              <w:autoSpaceDN w:val="0"/>
              <w:adjustRightInd w:val="0"/>
              <w:rPr>
                <w:rFonts w:ascii="Century Gothic" w:hAnsi="Century Gothic" w:cs="Arial"/>
                <w:sz w:val="24"/>
                <w:szCs w:val="24"/>
              </w:rPr>
            </w:pPr>
            <w:r w:rsidRPr="000C28FF">
              <w:rPr>
                <w:rFonts w:ascii="Century Gothic" w:hAnsi="Century Gothic" w:cs="Arial"/>
                <w:sz w:val="24"/>
                <w:szCs w:val="24"/>
              </w:rPr>
              <w:t>RESPONSIBLE CITIZENS by developing and fostering positive attitudes and skills for all pupils enabling them to have respect for themselves and others. We aim for our pupils to know and be proud of Scotland and our culture and to explore the culture of other countries.</w:t>
            </w:r>
          </w:p>
          <w:p w:rsidR="00E91824" w:rsidRPr="000C28FF" w:rsidRDefault="00E91824" w:rsidP="00E91824">
            <w:pPr>
              <w:autoSpaceDE w:val="0"/>
              <w:autoSpaceDN w:val="0"/>
              <w:adjustRightInd w:val="0"/>
              <w:rPr>
                <w:rFonts w:ascii="Century Gothic" w:hAnsi="Century Gothic" w:cs="Arial"/>
                <w:sz w:val="24"/>
                <w:szCs w:val="24"/>
              </w:rPr>
            </w:pPr>
            <w:r w:rsidRPr="000C28FF">
              <w:rPr>
                <w:rFonts w:ascii="Century Gothic" w:hAnsi="Century Gothic" w:cs="Arial"/>
                <w:sz w:val="24"/>
                <w:szCs w:val="24"/>
              </w:rPr>
              <w:t>EFFECTIVE CONTRIBUTORS by encouraging enterprising attitudes, resilience, independent learning skills and the ability to work as part of a team.</w:t>
            </w:r>
          </w:p>
          <w:p w:rsidR="00E91824" w:rsidRPr="000C28FF" w:rsidRDefault="00E91824" w:rsidP="00E91824">
            <w:pPr>
              <w:rPr>
                <w:rFonts w:ascii="Century Gothic" w:hAnsi="Century Gothic" w:cs="Arial"/>
                <w:bCs/>
                <w:sz w:val="24"/>
                <w:szCs w:val="24"/>
              </w:rPr>
            </w:pPr>
          </w:p>
          <w:p w:rsidR="00E91824" w:rsidRPr="000C28FF" w:rsidRDefault="00E91824" w:rsidP="00E91824">
            <w:pPr>
              <w:rPr>
                <w:rFonts w:ascii="Century Gothic" w:hAnsi="Century Gothic" w:cs="Arial"/>
                <w:bCs/>
                <w:sz w:val="24"/>
                <w:szCs w:val="24"/>
              </w:rPr>
            </w:pPr>
            <w:r w:rsidRPr="000C28FF">
              <w:rPr>
                <w:rFonts w:ascii="Century Gothic" w:hAnsi="Century Gothic" w:cs="Arial"/>
                <w:bCs/>
                <w:sz w:val="24"/>
                <w:szCs w:val="24"/>
              </w:rPr>
              <w:t>We aim to get it right for every child and provide a caring environment in which all children feel safe, healthy, active, respected and responsible, included and nurtured.</w:t>
            </w:r>
          </w:p>
          <w:p w:rsidR="00E91824" w:rsidRPr="000C28FF" w:rsidRDefault="00E91824" w:rsidP="00E91824">
            <w:pPr>
              <w:rPr>
                <w:rFonts w:ascii="Century Gothic" w:hAnsi="Century Gothic" w:cs="Arial"/>
                <w:bCs/>
                <w:sz w:val="24"/>
                <w:szCs w:val="24"/>
              </w:rPr>
            </w:pPr>
          </w:p>
          <w:p w:rsidR="00E91824" w:rsidRPr="000C28FF" w:rsidRDefault="00E91824" w:rsidP="00E91824">
            <w:pPr>
              <w:autoSpaceDE w:val="0"/>
              <w:autoSpaceDN w:val="0"/>
              <w:adjustRightInd w:val="0"/>
              <w:rPr>
                <w:rFonts w:ascii="Century Gothic" w:hAnsi="Century Gothic" w:cs="Arial"/>
                <w:sz w:val="24"/>
                <w:szCs w:val="24"/>
              </w:rPr>
            </w:pPr>
            <w:r w:rsidRPr="000C28FF">
              <w:rPr>
                <w:rFonts w:ascii="Century Gothic" w:hAnsi="Century Gothic" w:cs="Arial"/>
                <w:sz w:val="24"/>
                <w:szCs w:val="24"/>
              </w:rPr>
              <w:t>We are proud to be an ongoing part of the Scottish Government’s Attainment Challenge to increase the life chances and tackle the attainment gap of those less we</w:t>
            </w:r>
            <w:r w:rsidR="009A38C4" w:rsidRPr="000C28FF">
              <w:rPr>
                <w:rFonts w:ascii="Century Gothic" w:hAnsi="Century Gothic" w:cs="Arial"/>
                <w:sz w:val="24"/>
                <w:szCs w:val="24"/>
              </w:rPr>
              <w:t>ll off in our country. Around 72</w:t>
            </w:r>
            <w:r w:rsidRPr="000C28FF">
              <w:rPr>
                <w:rFonts w:ascii="Century Gothic" w:hAnsi="Century Gothic" w:cs="Arial"/>
                <w:sz w:val="24"/>
                <w:szCs w:val="24"/>
              </w:rPr>
              <w:t>% of our pupils live within SIMD 1 and 2 and we have been part of the Attainment Challenge since it began. 51% of our pupils qualify to receive a Free School Meal</w:t>
            </w:r>
            <w:r w:rsidR="000E15EF">
              <w:rPr>
                <w:rFonts w:ascii="Century Gothic" w:hAnsi="Century Gothic" w:cs="Arial"/>
                <w:sz w:val="24"/>
                <w:szCs w:val="24"/>
              </w:rPr>
              <w:t xml:space="preserve"> and Clothing Grant</w:t>
            </w:r>
            <w:r w:rsidRPr="000C28FF">
              <w:rPr>
                <w:rFonts w:ascii="Century Gothic" w:hAnsi="Century Gothic" w:cs="Arial"/>
                <w:sz w:val="24"/>
                <w:szCs w:val="24"/>
              </w:rPr>
              <w:t xml:space="preserve"> (not from P1-</w:t>
            </w:r>
            <w:r w:rsidR="000A64AC">
              <w:rPr>
                <w:rFonts w:ascii="Century Gothic" w:hAnsi="Century Gothic" w:cs="Arial"/>
                <w:sz w:val="24"/>
                <w:szCs w:val="24"/>
              </w:rPr>
              <w:t xml:space="preserve"> </w:t>
            </w:r>
            <w:r w:rsidRPr="000C28FF">
              <w:rPr>
                <w:rFonts w:ascii="Century Gothic" w:hAnsi="Century Gothic" w:cs="Arial"/>
                <w:sz w:val="24"/>
                <w:szCs w:val="24"/>
              </w:rPr>
              <w:t>5 entitlement).</w:t>
            </w:r>
          </w:p>
          <w:p w:rsidR="00E91824" w:rsidRPr="000C28FF" w:rsidRDefault="00E91824" w:rsidP="00E91824">
            <w:pPr>
              <w:spacing w:line="360" w:lineRule="auto"/>
              <w:rPr>
                <w:rFonts w:ascii="Century Gothic" w:hAnsi="Century Gothic" w:cs="Arial"/>
                <w:b/>
                <w:bCs/>
                <w:sz w:val="24"/>
                <w:szCs w:val="24"/>
              </w:rPr>
            </w:pPr>
          </w:p>
          <w:p w:rsidR="00C601BE" w:rsidRPr="000C28FF" w:rsidRDefault="00C601BE" w:rsidP="00E91824">
            <w:pPr>
              <w:rPr>
                <w:rFonts w:ascii="Century Gothic" w:eastAsia="Times New Roman" w:hAnsi="Century Gothic" w:cs="Arial"/>
                <w:b/>
                <w:color w:val="000000"/>
                <w:kern w:val="28"/>
                <w:sz w:val="24"/>
                <w:szCs w:val="24"/>
                <w:lang w:eastAsia="en-GB"/>
              </w:rPr>
            </w:pPr>
          </w:p>
        </w:tc>
      </w:tr>
    </w:tbl>
    <w:p w:rsidR="007433F1" w:rsidRPr="000C28FF" w:rsidRDefault="007433F1" w:rsidP="00F22FA5">
      <w:pPr>
        <w:rPr>
          <w:rFonts w:ascii="Century Gothic" w:hAnsi="Century Gothic" w:cs="Arial"/>
          <w:sz w:val="24"/>
          <w:szCs w:val="24"/>
        </w:rPr>
      </w:pPr>
    </w:p>
    <w:p w:rsidR="00AA3B79" w:rsidRPr="000C28FF" w:rsidRDefault="00AA3B79" w:rsidP="00AA3B79">
      <w:pPr>
        <w:autoSpaceDE w:val="0"/>
        <w:autoSpaceDN w:val="0"/>
        <w:adjustRightInd w:val="0"/>
        <w:spacing w:after="0" w:line="240" w:lineRule="auto"/>
        <w:rPr>
          <w:rFonts w:ascii="Century Gothic" w:hAnsi="Century Gothic" w:cs="Arial"/>
          <w:color w:val="000000"/>
          <w:sz w:val="24"/>
          <w:szCs w:val="24"/>
        </w:rPr>
      </w:pPr>
    </w:p>
    <w:p w:rsidR="00C601BE" w:rsidRPr="000C28FF" w:rsidRDefault="00A80F7E">
      <w:pPr>
        <w:rPr>
          <w:rFonts w:ascii="Century Gothic" w:hAnsi="Century Gothic" w:cs="Arial"/>
          <w:color w:val="000000"/>
          <w:sz w:val="24"/>
          <w:szCs w:val="24"/>
        </w:rPr>
      </w:pPr>
      <w:r w:rsidRPr="000C28FF">
        <w:rPr>
          <w:rFonts w:ascii="Century Gothic" w:hAnsi="Century Gothic" w:cs="Arial"/>
          <w:color w:val="000000"/>
          <w:sz w:val="24"/>
          <w:szCs w:val="24"/>
        </w:rPr>
        <w:br w:type="page"/>
      </w:r>
    </w:p>
    <w:p w:rsidR="0059067E" w:rsidRPr="000C28FF" w:rsidRDefault="0059067E" w:rsidP="00D56262">
      <w:pPr>
        <w:autoSpaceDE w:val="0"/>
        <w:autoSpaceDN w:val="0"/>
        <w:adjustRightInd w:val="0"/>
        <w:spacing w:after="0" w:line="240" w:lineRule="auto"/>
        <w:rPr>
          <w:rFonts w:ascii="Century Gothic" w:hAnsi="Century Gothic" w:cs="Arial"/>
          <w:color w:val="000000"/>
          <w:sz w:val="24"/>
          <w:szCs w:val="24"/>
        </w:rPr>
      </w:pPr>
    </w:p>
    <w:p w:rsidR="009E4947" w:rsidRPr="000C28FF" w:rsidRDefault="009E4947" w:rsidP="00F22FA5">
      <w:pPr>
        <w:pStyle w:val="Default"/>
        <w:rPr>
          <w:rFonts w:ascii="Century Gothic" w:hAnsi="Century Gothic"/>
          <w:b/>
          <w:color w:val="auto"/>
        </w:rPr>
      </w:pPr>
    </w:p>
    <w:tbl>
      <w:tblPr>
        <w:tblStyle w:val="TableGrid"/>
        <w:tblW w:w="10485" w:type="dxa"/>
        <w:tblLook w:val="04A0" w:firstRow="1" w:lastRow="0" w:firstColumn="1" w:lastColumn="0" w:noHBand="0" w:noVBand="1"/>
      </w:tblPr>
      <w:tblGrid>
        <w:gridCol w:w="4508"/>
        <w:gridCol w:w="5977"/>
      </w:tblGrid>
      <w:tr w:rsidR="00C601BE" w:rsidRPr="000C28FF" w:rsidTr="002E09AE">
        <w:tc>
          <w:tcPr>
            <w:tcW w:w="10485" w:type="dxa"/>
            <w:gridSpan w:val="2"/>
            <w:shd w:val="clear" w:color="auto" w:fill="33CCCC"/>
          </w:tcPr>
          <w:p w:rsidR="009118B2" w:rsidRPr="000C28FF" w:rsidRDefault="001E3302" w:rsidP="009118B2">
            <w:pPr>
              <w:pStyle w:val="Default"/>
              <w:rPr>
                <w:rFonts w:ascii="Century Gothic" w:hAnsi="Century Gothic"/>
                <w:bCs/>
              </w:rPr>
            </w:pPr>
            <w:r w:rsidRPr="000C28FF">
              <w:rPr>
                <w:rFonts w:ascii="Century Gothic" w:hAnsi="Century Gothic"/>
                <w:b/>
                <w:bCs/>
              </w:rPr>
              <w:t xml:space="preserve">Establishment </w:t>
            </w:r>
            <w:r w:rsidR="00C601BE" w:rsidRPr="000C28FF">
              <w:rPr>
                <w:rFonts w:ascii="Century Gothic" w:hAnsi="Century Gothic"/>
                <w:b/>
                <w:bCs/>
              </w:rPr>
              <w:t>priority 1</w:t>
            </w:r>
            <w:r w:rsidR="00C601BE" w:rsidRPr="000C28FF">
              <w:rPr>
                <w:rFonts w:ascii="Century Gothic" w:hAnsi="Century Gothic"/>
                <w:bCs/>
              </w:rPr>
              <w:t xml:space="preserve">: </w:t>
            </w:r>
          </w:p>
          <w:p w:rsidR="00C601BE" w:rsidRPr="000C28FF" w:rsidRDefault="009118B2" w:rsidP="009118B2">
            <w:pPr>
              <w:pStyle w:val="Default"/>
              <w:rPr>
                <w:rFonts w:ascii="Century Gothic" w:hAnsi="Century Gothic"/>
                <w:b/>
                <w:bCs/>
              </w:rPr>
            </w:pPr>
            <w:r w:rsidRPr="000C28FF">
              <w:rPr>
                <w:rFonts w:ascii="Century Gothic" w:hAnsi="Century Gothic"/>
                <w:b/>
                <w:bCs/>
              </w:rPr>
              <w:t xml:space="preserve">Improvements </w:t>
            </w:r>
            <w:r w:rsidR="00300CA2" w:rsidRPr="000C28FF">
              <w:rPr>
                <w:rFonts w:ascii="Century Gothic" w:hAnsi="Century Gothic"/>
                <w:b/>
                <w:bCs/>
              </w:rPr>
              <w:t>in Attainment, particularly in L</w:t>
            </w:r>
            <w:r w:rsidRPr="000C28FF">
              <w:rPr>
                <w:rFonts w:ascii="Century Gothic" w:hAnsi="Century Gothic"/>
                <w:b/>
                <w:bCs/>
              </w:rPr>
              <w:t>iteracy and Numeracy</w:t>
            </w:r>
          </w:p>
          <w:p w:rsidR="009118B2" w:rsidRPr="000C28FF" w:rsidRDefault="009118B2" w:rsidP="009118B2">
            <w:pPr>
              <w:pStyle w:val="Default"/>
              <w:rPr>
                <w:rFonts w:ascii="Century Gothic" w:hAnsi="Century Gothic"/>
                <w:b/>
              </w:rPr>
            </w:pPr>
          </w:p>
        </w:tc>
      </w:tr>
      <w:tr w:rsidR="00C601BE" w:rsidRPr="000C28FF" w:rsidTr="002E09AE">
        <w:trPr>
          <w:trHeight w:val="1868"/>
        </w:trPr>
        <w:tc>
          <w:tcPr>
            <w:tcW w:w="4508" w:type="dxa"/>
          </w:tcPr>
          <w:p w:rsidR="00C601BE" w:rsidRPr="000C28FF" w:rsidRDefault="00C601BE" w:rsidP="004A3534">
            <w:pPr>
              <w:pStyle w:val="Default"/>
              <w:rPr>
                <w:rFonts w:ascii="Century Gothic" w:hAnsi="Century Gothic"/>
                <w:b/>
                <w:u w:val="single"/>
              </w:rPr>
            </w:pPr>
            <w:r w:rsidRPr="000C28FF">
              <w:rPr>
                <w:rFonts w:ascii="Century Gothic" w:hAnsi="Century Gothic"/>
                <w:b/>
                <w:u w:val="single"/>
              </w:rPr>
              <w:t xml:space="preserve">NIF Priority </w:t>
            </w:r>
          </w:p>
          <w:p w:rsidR="00E54B66" w:rsidRPr="000C28FF" w:rsidRDefault="00D9176A" w:rsidP="00E54B66">
            <w:pPr>
              <w:pStyle w:val="Default"/>
              <w:rPr>
                <w:rFonts w:ascii="Century Gothic" w:hAnsi="Century Gothic"/>
                <w:b/>
              </w:rPr>
            </w:pPr>
            <w:sdt>
              <w:sdtPr>
                <w:rPr>
                  <w:rFonts w:ascii="Century Gothic" w:hAnsi="Century Gothic"/>
                </w:rPr>
                <w:alias w:val="NIF"/>
                <w:tag w:val="NIF"/>
                <w:id w:val="1139920158"/>
                <w:placeholder>
                  <w:docPart w:val="7CD3C3593DC54F96B13B6522227A6BB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Closing the attainment gap between the most and least disadvantaged children and young people</w:t>
                </w:r>
              </w:sdtContent>
            </w:sdt>
          </w:p>
          <w:p w:rsidR="00E54B66" w:rsidRPr="000C28FF" w:rsidRDefault="00D9176A" w:rsidP="00E54B66">
            <w:pPr>
              <w:pStyle w:val="Default"/>
              <w:rPr>
                <w:rFonts w:ascii="Century Gothic" w:hAnsi="Century Gothic"/>
              </w:rPr>
            </w:pPr>
            <w:sdt>
              <w:sdtPr>
                <w:rPr>
                  <w:rFonts w:ascii="Century Gothic" w:hAnsi="Century Gothic"/>
                </w:rPr>
                <w:alias w:val="NIF"/>
                <w:tag w:val="NIF"/>
                <w:id w:val="-1862040171"/>
                <w:placeholder>
                  <w:docPart w:val="343AEC4E0F5D41B4B2661D99F3552C6A"/>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Improvements in attainment, particularly  in literacy and numeracy</w:t>
                </w:r>
              </w:sdtContent>
            </w:sdt>
          </w:p>
          <w:p w:rsidR="00E54B66" w:rsidRPr="000C28FF" w:rsidRDefault="00D9176A" w:rsidP="00E54B66">
            <w:pPr>
              <w:pStyle w:val="Default"/>
              <w:rPr>
                <w:rFonts w:ascii="Century Gothic" w:hAnsi="Century Gothic"/>
              </w:rPr>
            </w:pPr>
            <w:sdt>
              <w:sdtPr>
                <w:rPr>
                  <w:rFonts w:ascii="Century Gothic" w:hAnsi="Century Gothic"/>
                </w:rPr>
                <w:alias w:val="NIF"/>
                <w:tag w:val="NIF"/>
                <w:id w:val="2116549693"/>
                <w:placeholder>
                  <w:docPart w:val="50AF36A0E4534238BCF9EA7BC006038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 xml:space="preserve">Improvement in skills and sustained, positive school-leaver destinations for all young people </w:t>
                </w:r>
              </w:sdtContent>
            </w:sdt>
          </w:p>
          <w:p w:rsidR="00E54B66" w:rsidRPr="000C28FF" w:rsidRDefault="00E54B66" w:rsidP="004A3534">
            <w:pPr>
              <w:pStyle w:val="Default"/>
              <w:rPr>
                <w:rFonts w:ascii="Century Gothic" w:hAnsi="Century Gothic"/>
                <w:u w:val="single"/>
              </w:rPr>
            </w:pPr>
          </w:p>
          <w:p w:rsidR="00E54B66" w:rsidRPr="000C28FF" w:rsidRDefault="00E54B66" w:rsidP="004A3534">
            <w:pPr>
              <w:pStyle w:val="Default"/>
              <w:rPr>
                <w:rFonts w:ascii="Century Gothic" w:hAnsi="Century Gothic"/>
                <w:u w:val="single"/>
              </w:rPr>
            </w:pPr>
          </w:p>
          <w:p w:rsidR="00C601BE" w:rsidRPr="000C28FF" w:rsidRDefault="00C601BE" w:rsidP="004A3534">
            <w:pPr>
              <w:pStyle w:val="Default"/>
              <w:rPr>
                <w:rFonts w:ascii="Century Gothic" w:hAnsi="Century Gothic"/>
                <w:b/>
                <w:u w:val="single"/>
              </w:rPr>
            </w:pPr>
            <w:r w:rsidRPr="000C28FF">
              <w:rPr>
                <w:rFonts w:ascii="Century Gothic" w:hAnsi="Century Gothic"/>
                <w:b/>
                <w:u w:val="single"/>
              </w:rPr>
              <w:t xml:space="preserve">NIF Driver </w:t>
            </w:r>
          </w:p>
          <w:sdt>
            <w:sdtPr>
              <w:rPr>
                <w:rFonts w:ascii="Century Gothic" w:hAnsi="Century Gothic"/>
              </w:rPr>
              <w:alias w:val="NIF Drivers"/>
              <w:tag w:val="NIF Drivers"/>
              <w:id w:val="1397710548"/>
              <w:placeholder>
                <w:docPart w:val="B0D8F1CA452E44A5A8708E96901BAA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54B66" w:rsidRPr="000C28FF" w:rsidRDefault="00E54B66" w:rsidP="00E54B66">
                <w:pPr>
                  <w:pStyle w:val="Default"/>
                  <w:rPr>
                    <w:rFonts w:ascii="Century Gothic" w:hAnsi="Century Gothic"/>
                    <w:color w:val="auto"/>
                  </w:rPr>
                </w:pPr>
                <w:r w:rsidRPr="000C28FF">
                  <w:rPr>
                    <w:rFonts w:ascii="Century Gothic" w:hAnsi="Century Gothic"/>
                  </w:rPr>
                  <w:t>Assessment of children's progress</w:t>
                </w:r>
              </w:p>
            </w:sdtContent>
          </w:sdt>
          <w:sdt>
            <w:sdtPr>
              <w:rPr>
                <w:rFonts w:ascii="Century Gothic" w:hAnsi="Century Gothic"/>
              </w:rPr>
              <w:alias w:val="NIF Drivers"/>
              <w:tag w:val="NIF Drivers"/>
              <w:id w:val="802117371"/>
              <w:placeholder>
                <w:docPart w:val="E1CC9D7DCBD04DF9864256E005099E6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54B66" w:rsidRPr="000C28FF" w:rsidRDefault="00E54B66" w:rsidP="00E54B66">
                <w:pPr>
                  <w:pStyle w:val="Default"/>
                  <w:rPr>
                    <w:rFonts w:ascii="Century Gothic" w:hAnsi="Century Gothic"/>
                    <w:color w:val="auto"/>
                  </w:rPr>
                </w:pPr>
                <w:r w:rsidRPr="000C28FF">
                  <w:rPr>
                    <w:rFonts w:ascii="Century Gothic" w:hAnsi="Century Gothic"/>
                  </w:rPr>
                  <w:t>School Improvement</w:t>
                </w:r>
              </w:p>
            </w:sdtContent>
          </w:sdt>
          <w:sdt>
            <w:sdtPr>
              <w:rPr>
                <w:rFonts w:ascii="Century Gothic" w:hAnsi="Century Gothic"/>
              </w:rPr>
              <w:alias w:val="NIF Drivers"/>
              <w:tag w:val="NIF Drivers"/>
              <w:id w:val="-1285423614"/>
              <w:placeholder>
                <w:docPart w:val="A52D6929F99C4CA29377E990DC3F86B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0C28FF" w:rsidRDefault="00E54B66" w:rsidP="004A3534">
                <w:pPr>
                  <w:pStyle w:val="Default"/>
                  <w:rPr>
                    <w:rFonts w:ascii="Century Gothic" w:hAnsi="Century Gothic"/>
                    <w:color w:val="auto"/>
                  </w:rPr>
                </w:pPr>
                <w:r w:rsidRPr="000C28FF">
                  <w:rPr>
                    <w:rFonts w:ascii="Century Gothic" w:hAnsi="Century Gothic"/>
                  </w:rPr>
                  <w:t>School leadership</w:t>
                </w:r>
              </w:p>
            </w:sdtContent>
          </w:sdt>
          <w:p w:rsidR="00C601BE" w:rsidRPr="000C28FF" w:rsidRDefault="00C601BE" w:rsidP="004A3534">
            <w:pPr>
              <w:pStyle w:val="Default"/>
              <w:rPr>
                <w:rFonts w:ascii="Century Gothic" w:hAnsi="Century Gothic"/>
                <w:u w:val="single"/>
              </w:rPr>
            </w:pPr>
          </w:p>
        </w:tc>
        <w:tc>
          <w:tcPr>
            <w:tcW w:w="5977" w:type="dxa"/>
          </w:tcPr>
          <w:p w:rsidR="00E54B66" w:rsidRPr="000C28FF" w:rsidRDefault="00F370AB" w:rsidP="00E54B66">
            <w:pPr>
              <w:pStyle w:val="Default"/>
              <w:rPr>
                <w:rFonts w:ascii="Century Gothic" w:hAnsi="Century Gothic"/>
                <w:b/>
                <w:u w:val="single"/>
              </w:rPr>
            </w:pPr>
            <w:r w:rsidRPr="000C28FF">
              <w:rPr>
                <w:rFonts w:ascii="Century Gothic" w:hAnsi="Century Gothic"/>
                <w:b/>
                <w:u w:val="single"/>
              </w:rPr>
              <w:t>HGIOS</w:t>
            </w:r>
            <w:r w:rsidR="00E54B66" w:rsidRPr="000C28FF">
              <w:rPr>
                <w:rFonts w:ascii="Century Gothic" w:hAnsi="Century Gothic"/>
                <w:b/>
                <w:u w:val="single"/>
              </w:rPr>
              <w:t xml:space="preserve"> QIs</w:t>
            </w:r>
          </w:p>
          <w:p w:rsidR="00E54B66" w:rsidRPr="000C28FF" w:rsidRDefault="00D9176A" w:rsidP="00E54B66">
            <w:pPr>
              <w:pStyle w:val="Default"/>
              <w:rPr>
                <w:rFonts w:ascii="Century Gothic" w:hAnsi="Century Gothic"/>
                <w:u w:val="single"/>
              </w:rPr>
            </w:pPr>
            <w:sdt>
              <w:sdtPr>
                <w:rPr>
                  <w:rFonts w:ascii="Century Gothic" w:hAnsi="Century Gothic"/>
                </w:rPr>
                <w:alias w:val="HGIOS"/>
                <w:tag w:val="HGIOSs"/>
                <w:id w:val="-794058922"/>
                <w:placeholder>
                  <w:docPart w:val="BC386A63A5ED4A0EADBFE89DD8FFE2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E54B66" w:rsidRPr="000C28FF">
                  <w:rPr>
                    <w:rFonts w:ascii="Century Gothic" w:hAnsi="Century Gothic"/>
                  </w:rPr>
                  <w:t>1.1 Self-evaluation for self-improvement</w:t>
                </w:r>
              </w:sdtContent>
            </w:sdt>
          </w:p>
          <w:sdt>
            <w:sdtPr>
              <w:rPr>
                <w:rFonts w:ascii="Century Gothic" w:hAnsi="Century Gothic"/>
              </w:rPr>
              <w:alias w:val="HGIOS"/>
              <w:tag w:val="HGIOSs"/>
              <w:id w:val="1899393166"/>
              <w:placeholder>
                <w:docPart w:val="A28328CA9F7C476D8A05DCEAFF0FE32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E54B66" w:rsidRPr="000C28FF" w:rsidRDefault="00E54B66" w:rsidP="00E54B66">
                <w:pPr>
                  <w:pStyle w:val="Default"/>
                  <w:rPr>
                    <w:rFonts w:ascii="Century Gothic" w:hAnsi="Century Gothic"/>
                    <w:color w:val="auto"/>
                  </w:rPr>
                </w:pPr>
                <w:r w:rsidRPr="000C28FF">
                  <w:rPr>
                    <w:rFonts w:ascii="Century Gothic" w:hAnsi="Century Gothic"/>
                  </w:rPr>
                  <w:t>2.3 Learning, teaching and assessment</w:t>
                </w:r>
              </w:p>
            </w:sdtContent>
          </w:sdt>
          <w:sdt>
            <w:sdtPr>
              <w:rPr>
                <w:rFonts w:ascii="Century Gothic" w:hAnsi="Century Gothic"/>
              </w:rPr>
              <w:alias w:val="HGIOS"/>
              <w:tag w:val="HGIOSs"/>
              <w:id w:val="-1094013942"/>
              <w:placeholder>
                <w:docPart w:val="80476351E88C411B9C90B02C8E24F60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E54B66" w:rsidRPr="000C28FF" w:rsidRDefault="00E54B66" w:rsidP="00E54B66">
                <w:pPr>
                  <w:pStyle w:val="Default"/>
                  <w:rPr>
                    <w:rFonts w:ascii="Century Gothic" w:hAnsi="Century Gothic"/>
                  </w:rPr>
                </w:pPr>
                <w:r w:rsidRPr="000C28FF">
                  <w:rPr>
                    <w:rFonts w:ascii="Century Gothic" w:hAnsi="Century Gothic"/>
                  </w:rPr>
                  <w:t>3.2 Raising attainment and achievement</w:t>
                </w:r>
              </w:p>
            </w:sdtContent>
          </w:sdt>
          <w:p w:rsidR="00F370AB" w:rsidRPr="000C28FF" w:rsidRDefault="00D9176A" w:rsidP="00F370AB">
            <w:pPr>
              <w:pStyle w:val="Default"/>
              <w:rPr>
                <w:rFonts w:ascii="Century Gothic" w:hAnsi="Century Gothic"/>
                <w:color w:val="auto"/>
              </w:rPr>
            </w:pPr>
            <w:sdt>
              <w:sdtPr>
                <w:rPr>
                  <w:rFonts w:ascii="Century Gothic" w:hAnsi="Century Gothic"/>
                </w:rPr>
                <w:alias w:val="HGIOS"/>
                <w:tag w:val="HGIOSs"/>
                <w:id w:val="-1932956847"/>
                <w:placeholder>
                  <w:docPart w:val="90A2572294D647C5B1D25FD71D2024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E54B66" w:rsidRPr="000C28FF">
                  <w:rPr>
                    <w:rFonts w:ascii="Century Gothic" w:hAnsi="Century Gothic"/>
                  </w:rPr>
                  <w:t>2.2 Curriculum</w:t>
                </w:r>
              </w:sdtContent>
            </w:sdt>
          </w:p>
          <w:p w:rsidR="00723B1C" w:rsidRPr="000C28FF" w:rsidRDefault="00723B1C" w:rsidP="00F370AB">
            <w:pPr>
              <w:pStyle w:val="Default"/>
              <w:rPr>
                <w:rFonts w:ascii="Century Gothic" w:hAnsi="Century Gothic" w:cstheme="minorBidi"/>
                <w:color w:val="auto"/>
              </w:rPr>
            </w:pPr>
          </w:p>
          <w:p w:rsidR="00C601BE" w:rsidRPr="000C28FF" w:rsidRDefault="00C601BE" w:rsidP="00723B1C">
            <w:pPr>
              <w:pStyle w:val="Default"/>
              <w:rPr>
                <w:rFonts w:ascii="Century Gothic" w:hAnsi="Century Gothic"/>
                <w:b/>
                <w:color w:val="auto"/>
                <w:u w:val="single"/>
              </w:rPr>
            </w:pPr>
            <w:r w:rsidRPr="000C28FF">
              <w:rPr>
                <w:rFonts w:ascii="Century Gothic" w:hAnsi="Century Gothic"/>
                <w:b/>
                <w:u w:val="single"/>
              </w:rPr>
              <w:t>UNCRC</w:t>
            </w:r>
          </w:p>
          <w:sdt>
            <w:sdtPr>
              <w:rPr>
                <w:rFonts w:ascii="Century Gothic" w:hAnsi="Century Gothic" w:cs="Arial"/>
                <w:sz w:val="24"/>
                <w:szCs w:val="24"/>
              </w:rPr>
              <w:alias w:val="RRS Unicef articles"/>
              <w:tag w:val="RRS Unicef articles"/>
              <w:id w:val="224730338"/>
              <w:placeholder>
                <w:docPart w:val="FB114CD477CF489B9EFEDA69DC05E2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E54B66" w:rsidRPr="000C28FF" w:rsidRDefault="00E54B66" w:rsidP="00E54B66">
                <w:pPr>
                  <w:rPr>
                    <w:rFonts w:ascii="Century Gothic" w:hAnsi="Century Gothic" w:cs="Arial"/>
                    <w:sz w:val="24"/>
                    <w:szCs w:val="24"/>
                  </w:rPr>
                </w:pPr>
                <w:r w:rsidRPr="000C28FF">
                  <w:rPr>
                    <w:rFonts w:ascii="Century Gothic" w:hAnsi="Century Gothic" w:cs="Arial"/>
                    <w:sz w:val="24"/>
                    <w:szCs w:val="24"/>
                  </w:rPr>
                  <w:t>Article 28: (Right to education):</w:t>
                </w:r>
              </w:p>
            </w:sdtContent>
          </w:sdt>
          <w:p w:rsidR="00E54B66" w:rsidRPr="000C28FF" w:rsidRDefault="00D9176A" w:rsidP="00E54B66">
            <w:pPr>
              <w:rPr>
                <w:rFonts w:ascii="Century Gothic" w:hAnsi="Century Gothic" w:cs="Arial"/>
                <w:sz w:val="24"/>
                <w:szCs w:val="24"/>
              </w:rPr>
            </w:pPr>
            <w:sdt>
              <w:sdtPr>
                <w:rPr>
                  <w:rFonts w:ascii="Century Gothic" w:hAnsi="Century Gothic" w:cs="Arial"/>
                  <w:sz w:val="24"/>
                  <w:szCs w:val="24"/>
                </w:rPr>
                <w:alias w:val="RRS Unicef articles"/>
                <w:tag w:val="RRS Unicef articles"/>
                <w:id w:val="-1236089940"/>
                <w:placeholder>
                  <w:docPart w:val="4ECEDF9442EA4001B28C45623DC2750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E54B66" w:rsidRPr="000C28FF">
                  <w:rPr>
                    <w:rFonts w:ascii="Century Gothic" w:hAnsi="Century Gothic" w:cs="Arial"/>
                    <w:sz w:val="24"/>
                    <w:szCs w:val="24"/>
                  </w:rPr>
                  <w:t>Article 3 (Best interests of the child):</w:t>
                </w:r>
              </w:sdtContent>
            </w:sdt>
            <w:r w:rsidR="00E54B66" w:rsidRPr="000C28FF">
              <w:rPr>
                <w:rFonts w:ascii="Century Gothic" w:hAnsi="Century Gothic" w:cs="Arial"/>
                <w:sz w:val="24"/>
                <w:szCs w:val="24"/>
              </w:rPr>
              <w:t xml:space="preserve"> </w:t>
            </w:r>
          </w:p>
          <w:p w:rsidR="00C601BE" w:rsidRPr="000C28FF" w:rsidRDefault="00C601BE" w:rsidP="004A3534">
            <w:pPr>
              <w:rPr>
                <w:rFonts w:ascii="Century Gothic" w:hAnsi="Century Gothic" w:cs="Arial"/>
                <w:i/>
                <w:sz w:val="24"/>
                <w:szCs w:val="24"/>
              </w:rPr>
            </w:pPr>
          </w:p>
        </w:tc>
      </w:tr>
      <w:tr w:rsidR="00C601BE" w:rsidRPr="000C28FF" w:rsidTr="002E09AE">
        <w:tc>
          <w:tcPr>
            <w:tcW w:w="10485" w:type="dxa"/>
            <w:gridSpan w:val="2"/>
          </w:tcPr>
          <w:p w:rsidR="00EE52E1" w:rsidRPr="000C28FF" w:rsidRDefault="00C601BE" w:rsidP="00EE52E1">
            <w:pPr>
              <w:tabs>
                <w:tab w:val="left" w:pos="264"/>
              </w:tabs>
              <w:rPr>
                <w:rFonts w:ascii="Century Gothic" w:hAnsi="Century Gothic" w:cs="Arial"/>
                <w:b/>
                <w:bCs/>
                <w:sz w:val="24"/>
                <w:szCs w:val="24"/>
              </w:rPr>
            </w:pPr>
            <w:r w:rsidRPr="000C28FF">
              <w:rPr>
                <w:rFonts w:ascii="Century Gothic" w:hAnsi="Century Gothic" w:cs="Arial"/>
                <w:b/>
                <w:bCs/>
                <w:sz w:val="24"/>
                <w:szCs w:val="24"/>
              </w:rPr>
              <w:t xml:space="preserve">Outcome: </w:t>
            </w:r>
          </w:p>
          <w:p w:rsidR="00EE52E1" w:rsidRPr="000C28FF" w:rsidRDefault="00EE52E1" w:rsidP="00EE52E1">
            <w:pPr>
              <w:tabs>
                <w:tab w:val="left" w:pos="264"/>
              </w:tabs>
              <w:rPr>
                <w:rFonts w:ascii="Century Gothic" w:hAnsi="Century Gothic" w:cs="Arial"/>
                <w:sz w:val="24"/>
                <w:szCs w:val="24"/>
              </w:rPr>
            </w:pPr>
            <w:r w:rsidRPr="000C28FF">
              <w:rPr>
                <w:rFonts w:ascii="Century Gothic" w:hAnsi="Century Gothic" w:cs="Arial"/>
                <w:sz w:val="24"/>
                <w:szCs w:val="24"/>
              </w:rPr>
              <w:t>By June 2023 all pupils will experience greater consistency in the approach to their learning of reading skills and in how they apply these. This will be done through developing a whole school common, progressive and structured approach to the teaching and development of reading.</w:t>
            </w:r>
          </w:p>
          <w:p w:rsidR="00C601BE" w:rsidRPr="000C28FF" w:rsidRDefault="00C601BE" w:rsidP="004A3534">
            <w:pPr>
              <w:pStyle w:val="ListParagraph"/>
              <w:ind w:left="0"/>
              <w:rPr>
                <w:rFonts w:ascii="Century Gothic" w:hAnsi="Century Gothic" w:cs="Arial"/>
                <w:b/>
                <w:bCs/>
                <w:sz w:val="24"/>
                <w:szCs w:val="24"/>
              </w:rPr>
            </w:pPr>
          </w:p>
          <w:p w:rsidR="00551A7B" w:rsidRPr="000C28FF" w:rsidRDefault="00551A7B" w:rsidP="00551A7B">
            <w:pPr>
              <w:pStyle w:val="ListParagraph"/>
              <w:ind w:left="0"/>
              <w:rPr>
                <w:rFonts w:ascii="Century Gothic" w:hAnsi="Century Gothic" w:cstheme="minorHAnsi"/>
                <w:b/>
                <w:bCs/>
                <w:sz w:val="24"/>
                <w:szCs w:val="24"/>
              </w:rPr>
            </w:pPr>
            <w:r w:rsidRPr="000C28FF">
              <w:rPr>
                <w:rFonts w:ascii="Century Gothic" w:hAnsi="Century Gothic" w:cstheme="minorHAnsi"/>
                <w:b/>
                <w:bCs/>
                <w:sz w:val="24"/>
                <w:szCs w:val="24"/>
              </w:rPr>
              <w:t xml:space="preserve">PEF used to support closing the gap:  </w:t>
            </w:r>
          </w:p>
          <w:p w:rsidR="00EE52E1" w:rsidRPr="000C28FF" w:rsidRDefault="00EE52E1" w:rsidP="00E54B66">
            <w:pPr>
              <w:tabs>
                <w:tab w:val="left" w:pos="264"/>
              </w:tabs>
              <w:rPr>
                <w:rFonts w:ascii="Century Gothic" w:hAnsi="Century Gothic" w:cs="Arial"/>
                <w:sz w:val="24"/>
                <w:szCs w:val="24"/>
              </w:rPr>
            </w:pPr>
            <w:r w:rsidRPr="000C28FF">
              <w:rPr>
                <w:rFonts w:ascii="Century Gothic" w:hAnsi="Century Gothic" w:cs="Arial"/>
                <w:sz w:val="24"/>
                <w:szCs w:val="24"/>
              </w:rPr>
              <w:t>CLPL Reading materials - £1000</w:t>
            </w:r>
          </w:p>
          <w:p w:rsidR="00EE52E1" w:rsidRPr="000C28FF" w:rsidRDefault="00EE52E1" w:rsidP="00E54B66">
            <w:pPr>
              <w:tabs>
                <w:tab w:val="left" w:pos="264"/>
              </w:tabs>
              <w:rPr>
                <w:rFonts w:ascii="Century Gothic" w:hAnsi="Century Gothic" w:cs="Arial"/>
                <w:sz w:val="24"/>
                <w:szCs w:val="24"/>
              </w:rPr>
            </w:pPr>
            <w:r w:rsidRPr="000C28FF">
              <w:rPr>
                <w:rFonts w:ascii="Century Gothic" w:hAnsi="Century Gothic" w:cs="Arial"/>
                <w:sz w:val="24"/>
                <w:szCs w:val="24"/>
              </w:rPr>
              <w:t>Resource purchases £1000</w:t>
            </w:r>
          </w:p>
          <w:p w:rsidR="00EE52E1" w:rsidRPr="000C28FF" w:rsidRDefault="00EE52E1" w:rsidP="00E54B66">
            <w:pPr>
              <w:tabs>
                <w:tab w:val="left" w:pos="264"/>
              </w:tabs>
              <w:rPr>
                <w:rFonts w:ascii="Century Gothic" w:hAnsi="Century Gothic" w:cs="Arial"/>
                <w:sz w:val="24"/>
                <w:szCs w:val="24"/>
              </w:rPr>
            </w:pPr>
            <w:r w:rsidRPr="000C28FF">
              <w:rPr>
                <w:rFonts w:ascii="Century Gothic" w:hAnsi="Century Gothic" w:cs="Arial"/>
                <w:sz w:val="24"/>
                <w:szCs w:val="24"/>
              </w:rPr>
              <w:t>Resources promoting and developing diversity, including library materials £5000</w:t>
            </w:r>
          </w:p>
          <w:p w:rsidR="00551A7B" w:rsidRPr="000C28FF" w:rsidRDefault="00551A7B" w:rsidP="00551A7B">
            <w:pPr>
              <w:rPr>
                <w:rFonts w:ascii="Century Gothic" w:hAnsi="Century Gothic" w:cstheme="minorHAnsi"/>
                <w:b/>
                <w:sz w:val="24"/>
                <w:szCs w:val="24"/>
              </w:rPr>
            </w:pPr>
          </w:p>
          <w:p w:rsidR="00551A7B" w:rsidRPr="000C28FF" w:rsidRDefault="00551A7B" w:rsidP="00551A7B">
            <w:pPr>
              <w:rPr>
                <w:rFonts w:ascii="Century Gothic" w:hAnsi="Century Gothic" w:cstheme="minorHAnsi"/>
                <w:b/>
                <w:i/>
                <w:sz w:val="24"/>
                <w:szCs w:val="24"/>
              </w:rPr>
            </w:pPr>
            <w:r w:rsidRPr="000C28FF">
              <w:rPr>
                <w:rFonts w:ascii="Century Gothic" w:hAnsi="Century Gothic" w:cstheme="minorHAnsi"/>
                <w:b/>
                <w:sz w:val="24"/>
                <w:szCs w:val="24"/>
              </w:rPr>
              <w:t>Progress and impact of outcomes for learners:</w:t>
            </w:r>
            <w:r w:rsidRPr="000C28FF">
              <w:rPr>
                <w:rFonts w:ascii="Century Gothic" w:hAnsi="Century Gothic" w:cstheme="minorHAnsi"/>
                <w:b/>
                <w:i/>
                <w:sz w:val="24"/>
                <w:szCs w:val="24"/>
              </w:rPr>
              <w:t xml:space="preserve"> </w:t>
            </w:r>
          </w:p>
          <w:p w:rsidR="00F37012" w:rsidRPr="00111977" w:rsidRDefault="00F37012"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 xml:space="preserve">DHT led staff group who researched current practice and advice on the </w:t>
            </w:r>
            <w:r w:rsidRPr="00111977">
              <w:rPr>
                <w:rFonts w:ascii="Century Gothic" w:hAnsi="Century Gothic" w:cstheme="minorHAnsi"/>
                <w:color w:val="auto"/>
              </w:rPr>
              <w:t>teaching of reading. This group delivered professional learning to all teaching staff who created our school approach to the teaching of reading.</w:t>
            </w:r>
          </w:p>
          <w:p w:rsidR="00B25D1D" w:rsidRPr="00111977" w:rsidRDefault="007A3644" w:rsidP="007A3644">
            <w:pPr>
              <w:pStyle w:val="ListParagraph"/>
              <w:numPr>
                <w:ilvl w:val="0"/>
                <w:numId w:val="5"/>
              </w:numPr>
              <w:spacing w:line="276" w:lineRule="auto"/>
              <w:rPr>
                <w:rFonts w:ascii="Century Gothic" w:hAnsi="Century Gothic" w:cs="Arial"/>
                <w:sz w:val="24"/>
                <w:szCs w:val="24"/>
              </w:rPr>
            </w:pPr>
            <w:r w:rsidRPr="00111977">
              <w:rPr>
                <w:rFonts w:ascii="Century Gothic" w:hAnsi="Century Gothic" w:cs="Arial"/>
                <w:sz w:val="24"/>
                <w:szCs w:val="24"/>
              </w:rPr>
              <w:t>Staff survey</w:t>
            </w:r>
            <w:r w:rsidR="007A2581" w:rsidRPr="00111977">
              <w:rPr>
                <w:rFonts w:ascii="Century Gothic" w:hAnsi="Century Gothic" w:cs="Arial"/>
                <w:sz w:val="24"/>
                <w:szCs w:val="24"/>
              </w:rPr>
              <w:t xml:space="preserve"> feedback has recorded that CLPL sessions provided</w:t>
            </w:r>
            <w:r w:rsidRPr="00111977">
              <w:rPr>
                <w:rFonts w:ascii="Century Gothic" w:hAnsi="Century Gothic" w:cs="Arial"/>
                <w:sz w:val="24"/>
                <w:szCs w:val="24"/>
              </w:rPr>
              <w:t xml:space="preserve"> clear, shared understanding from all teachers regarding changes, plans and pedagogy to be used in our Reading practice.</w:t>
            </w:r>
          </w:p>
          <w:p w:rsidR="00B25D1D" w:rsidRPr="00111977" w:rsidRDefault="00B25D1D" w:rsidP="007A3644">
            <w:pPr>
              <w:pStyle w:val="Default"/>
              <w:numPr>
                <w:ilvl w:val="0"/>
                <w:numId w:val="5"/>
              </w:numPr>
              <w:rPr>
                <w:rFonts w:ascii="Century Gothic" w:hAnsi="Century Gothic" w:cstheme="minorHAnsi"/>
                <w:color w:val="auto"/>
              </w:rPr>
            </w:pPr>
            <w:r w:rsidRPr="00111977">
              <w:rPr>
                <w:rFonts w:ascii="Century Gothic" w:hAnsi="Century Gothic" w:cstheme="minorHAnsi"/>
                <w:color w:val="auto"/>
              </w:rPr>
              <w:t>This training was supported by the purchasing of a variety of reading materials for staff.</w:t>
            </w:r>
          </w:p>
          <w:p w:rsidR="00F37012" w:rsidRPr="000C28FF" w:rsidRDefault="00F37012"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Agreed approach has been introduced to all learners and will be in place for consistent implementation from August 23.</w:t>
            </w:r>
          </w:p>
          <w:p w:rsidR="00F37012" w:rsidRPr="000C28FF" w:rsidRDefault="00F37012"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Attainment in Reading shows an increase for the whole school of 0.5%. Every stage apart from pri</w:t>
            </w:r>
            <w:r w:rsidR="00B25D1D" w:rsidRPr="000C28FF">
              <w:rPr>
                <w:rFonts w:ascii="Century Gothic" w:hAnsi="Century Gothic" w:cstheme="minorHAnsi"/>
                <w:color w:val="auto"/>
              </w:rPr>
              <w:t>mary 2 shows an increase for each</w:t>
            </w:r>
            <w:r w:rsidRPr="000C28FF">
              <w:rPr>
                <w:rFonts w:ascii="Century Gothic" w:hAnsi="Century Gothic" w:cstheme="minorHAnsi"/>
                <w:color w:val="auto"/>
              </w:rPr>
              <w:t xml:space="preserve"> cohort from the previous year.</w:t>
            </w:r>
            <w:r w:rsidR="0008401F" w:rsidRPr="000C28FF">
              <w:rPr>
                <w:rFonts w:ascii="Century Gothic" w:hAnsi="Century Gothic" w:cstheme="minorHAnsi"/>
                <w:color w:val="auto"/>
              </w:rPr>
              <w:t xml:space="preserve"> Primary 7 exceeded the targeted 5% improvement while Primary 4 and 5 fell just behind the targeted figure.</w:t>
            </w:r>
          </w:p>
          <w:p w:rsidR="002248C3" w:rsidRPr="000C28FF" w:rsidRDefault="002248C3"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Primary 7 increased the number on track by 10%</w:t>
            </w:r>
          </w:p>
          <w:p w:rsidR="002248C3" w:rsidRPr="000C28FF" w:rsidRDefault="002248C3"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Primary 6 increased the number on track by 0.6%</w:t>
            </w:r>
          </w:p>
          <w:p w:rsidR="002248C3" w:rsidRPr="000C28FF" w:rsidRDefault="002248C3"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lastRenderedPageBreak/>
              <w:t>Primary 5 increased the number on track by 3.4%</w:t>
            </w:r>
          </w:p>
          <w:p w:rsidR="002248C3" w:rsidRPr="000C28FF" w:rsidRDefault="002248C3"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Primary 4 increased the number on track by 4.3%</w:t>
            </w:r>
          </w:p>
          <w:p w:rsidR="002248C3" w:rsidRPr="000C28FF" w:rsidRDefault="002248C3" w:rsidP="007A3644">
            <w:pPr>
              <w:pStyle w:val="Default"/>
              <w:numPr>
                <w:ilvl w:val="0"/>
                <w:numId w:val="5"/>
              </w:numPr>
              <w:rPr>
                <w:rFonts w:ascii="Century Gothic" w:hAnsi="Century Gothic" w:cstheme="minorHAnsi"/>
                <w:color w:val="auto"/>
              </w:rPr>
            </w:pPr>
            <w:r w:rsidRPr="000C28FF">
              <w:rPr>
                <w:rFonts w:ascii="Century Gothic" w:hAnsi="Century Gothic" w:cstheme="minorHAnsi"/>
                <w:color w:val="auto"/>
              </w:rPr>
              <w:t>Primary 3 increased the number on track by 4.1%</w:t>
            </w:r>
          </w:p>
          <w:p w:rsidR="00B25D1D" w:rsidRPr="000C28FF" w:rsidRDefault="00B25D1D" w:rsidP="007A3644">
            <w:pPr>
              <w:pStyle w:val="ListParagraph"/>
              <w:numPr>
                <w:ilvl w:val="0"/>
                <w:numId w:val="5"/>
              </w:numPr>
              <w:spacing w:line="276" w:lineRule="auto"/>
              <w:rPr>
                <w:rFonts w:ascii="Century Gothic" w:hAnsi="Century Gothic" w:cs="Arial"/>
                <w:sz w:val="24"/>
                <w:szCs w:val="24"/>
              </w:rPr>
            </w:pPr>
            <w:r w:rsidRPr="000C28FF">
              <w:rPr>
                <w:rFonts w:ascii="Century Gothic" w:hAnsi="Century Gothic" w:cs="Arial"/>
                <w:sz w:val="24"/>
                <w:szCs w:val="24"/>
              </w:rPr>
              <w:t>Staff CLPL sessions highlight clear, shared unde</w:t>
            </w:r>
            <w:r w:rsidR="000C28FF" w:rsidRPr="000C28FF">
              <w:rPr>
                <w:rFonts w:ascii="Century Gothic" w:hAnsi="Century Gothic" w:cs="Arial"/>
                <w:sz w:val="24"/>
                <w:szCs w:val="24"/>
              </w:rPr>
              <w:t xml:space="preserve">rstanding from all teachers </w:t>
            </w:r>
            <w:r w:rsidRPr="000C28FF">
              <w:rPr>
                <w:rFonts w:ascii="Century Gothic" w:hAnsi="Century Gothic" w:cs="Arial"/>
                <w:sz w:val="24"/>
                <w:szCs w:val="24"/>
              </w:rPr>
              <w:t>regarding changes, plans and pedagogy to be used in our Reading practice.</w:t>
            </w:r>
            <w:r w:rsidR="000C28FF" w:rsidRPr="000C28FF">
              <w:rPr>
                <w:rFonts w:ascii="Century Gothic" w:hAnsi="Century Gothic" w:cs="Arial"/>
                <w:sz w:val="24"/>
                <w:szCs w:val="24"/>
              </w:rPr>
              <w:t xml:space="preserve"> </w:t>
            </w:r>
            <w:r w:rsidRPr="000C28FF">
              <w:rPr>
                <w:rFonts w:ascii="Century Gothic" w:hAnsi="Century Gothic" w:cs="Arial"/>
                <w:sz w:val="24"/>
                <w:szCs w:val="24"/>
              </w:rPr>
              <w:t xml:space="preserve">Learning observations show </w:t>
            </w:r>
            <w:r w:rsidR="007E7F07" w:rsidRPr="000C28FF">
              <w:rPr>
                <w:rFonts w:ascii="Century Gothic" w:hAnsi="Century Gothic" w:cs="Arial"/>
                <w:sz w:val="24"/>
                <w:szCs w:val="24"/>
              </w:rPr>
              <w:t>a level of inconsistency. Strengths and areas for improvement were noted and discussed with all staff.</w:t>
            </w:r>
          </w:p>
          <w:p w:rsidR="00B25D1D" w:rsidRPr="000C28FF" w:rsidRDefault="00B25D1D" w:rsidP="007A3644">
            <w:pPr>
              <w:pStyle w:val="Default"/>
              <w:numPr>
                <w:ilvl w:val="0"/>
                <w:numId w:val="5"/>
              </w:numPr>
              <w:rPr>
                <w:rFonts w:ascii="Century Gothic" w:hAnsi="Century Gothic" w:cstheme="minorHAnsi"/>
                <w:color w:val="auto"/>
              </w:rPr>
            </w:pPr>
            <w:r w:rsidRPr="000C28FF">
              <w:rPr>
                <w:rFonts w:ascii="Century Gothic" w:hAnsi="Century Gothic"/>
              </w:rPr>
              <w:t xml:space="preserve">Audit and evaluation of current practice in promoting and supporting diversity has taken place </w:t>
            </w:r>
            <w:r w:rsidR="0008401F" w:rsidRPr="000C28FF">
              <w:rPr>
                <w:rFonts w:ascii="Century Gothic" w:hAnsi="Century Gothic"/>
              </w:rPr>
              <w:t>and library and teacher resources have been bought ready for use next session.</w:t>
            </w:r>
            <w:r w:rsidR="007E7F07" w:rsidRPr="000C28FF">
              <w:rPr>
                <w:rFonts w:ascii="Century Gothic" w:hAnsi="Century Gothic"/>
              </w:rPr>
              <w:t xml:space="preserve"> Pupils had direct responsibility for choosing and recommending various novels and reading materials.</w:t>
            </w:r>
          </w:p>
          <w:p w:rsidR="007E7F07" w:rsidRPr="000C28FF" w:rsidRDefault="007E7F07" w:rsidP="007E7F07">
            <w:pPr>
              <w:pStyle w:val="Default"/>
              <w:spacing w:before="240"/>
              <w:rPr>
                <w:rFonts w:ascii="Century Gothic" w:hAnsi="Century Gothic"/>
                <w:color w:val="auto"/>
              </w:rPr>
            </w:pPr>
          </w:p>
        </w:tc>
      </w:tr>
      <w:tr w:rsidR="00C601BE" w:rsidRPr="000C28FF" w:rsidTr="000E15EF">
        <w:tc>
          <w:tcPr>
            <w:tcW w:w="10485" w:type="dxa"/>
            <w:gridSpan w:val="2"/>
            <w:tcBorders>
              <w:bottom w:val="nil"/>
            </w:tcBorders>
          </w:tcPr>
          <w:p w:rsidR="00C601BE" w:rsidRPr="00391E47" w:rsidRDefault="00551A7B" w:rsidP="004A3534">
            <w:pPr>
              <w:rPr>
                <w:rFonts w:ascii="Century Gothic" w:hAnsi="Century Gothic" w:cs="Arial"/>
                <w:b/>
                <w:sz w:val="24"/>
                <w:szCs w:val="24"/>
              </w:rPr>
            </w:pPr>
            <w:r w:rsidRPr="00391E47">
              <w:rPr>
                <w:rFonts w:ascii="Century Gothic" w:hAnsi="Century Gothic" w:cs="Arial"/>
                <w:b/>
                <w:sz w:val="24"/>
                <w:szCs w:val="24"/>
              </w:rPr>
              <w:lastRenderedPageBreak/>
              <w:t>Next s</w:t>
            </w:r>
            <w:r w:rsidR="00C601BE" w:rsidRPr="00391E47">
              <w:rPr>
                <w:rFonts w:ascii="Century Gothic" w:hAnsi="Century Gothic" w:cs="Arial"/>
                <w:b/>
                <w:sz w:val="24"/>
                <w:szCs w:val="24"/>
              </w:rPr>
              <w:t xml:space="preserve">teps: </w:t>
            </w:r>
          </w:p>
          <w:p w:rsidR="00B25D1D" w:rsidRPr="000C28FF" w:rsidRDefault="00B25D1D"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Appoint PEF-funded Principal Teacher to lead the implementation of our school approach</w:t>
            </w:r>
            <w:r w:rsidR="000E15EF">
              <w:rPr>
                <w:rFonts w:ascii="Century Gothic" w:hAnsi="Century Gothic" w:cs="Arial"/>
                <w:sz w:val="24"/>
                <w:szCs w:val="24"/>
              </w:rPr>
              <w:t xml:space="preserve"> to Reading</w:t>
            </w:r>
            <w:r w:rsidRPr="000C28FF">
              <w:rPr>
                <w:rFonts w:ascii="Century Gothic" w:hAnsi="Century Gothic" w:cs="Arial"/>
                <w:sz w:val="24"/>
                <w:szCs w:val="24"/>
              </w:rPr>
              <w:t xml:space="preserve"> and also ensure staff development in line with the Authority Literacy strategy.</w:t>
            </w:r>
            <w:r w:rsidR="00D9176A">
              <w:rPr>
                <w:rFonts w:ascii="Century Gothic" w:hAnsi="Century Gothic" w:cs="Arial"/>
                <w:sz w:val="24"/>
                <w:szCs w:val="24"/>
              </w:rPr>
              <w:t xml:space="preserve"> Using research from other schools and the National Improvement Hub, this is an effective method for change and improvement.</w:t>
            </w:r>
          </w:p>
          <w:p w:rsidR="000C28FF" w:rsidRPr="000C28FF" w:rsidRDefault="000C28FF"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In-school training for all staff, including PSAs, to ensure continuous, consistent approach to reading throughout the school.</w:t>
            </w:r>
          </w:p>
          <w:p w:rsidR="00B25D1D" w:rsidRPr="000C28FF" w:rsidRDefault="00B25D1D"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Review the resources available for CLPL and pupil use in line with our curriculum review.</w:t>
            </w:r>
          </w:p>
          <w:p w:rsidR="0008401F" w:rsidRPr="000C28FF" w:rsidRDefault="0008401F"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Increased use of Pupil Voice activities to gather evidence of impact of approach to reading throughout school.</w:t>
            </w:r>
          </w:p>
          <w:p w:rsidR="0008401F" w:rsidRPr="000C28FF" w:rsidRDefault="0008401F"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Principal Teacher, with HT and DHT, will monitor staff implementation of changes and ensure common approach.</w:t>
            </w:r>
          </w:p>
          <w:p w:rsidR="007E7F07" w:rsidRPr="000C28FF" w:rsidRDefault="007E7F07" w:rsidP="0062500E">
            <w:pPr>
              <w:pStyle w:val="ListParagraph"/>
              <w:numPr>
                <w:ilvl w:val="0"/>
                <w:numId w:val="6"/>
              </w:numPr>
              <w:rPr>
                <w:rFonts w:ascii="Century Gothic" w:hAnsi="Century Gothic" w:cs="Arial"/>
                <w:sz w:val="24"/>
                <w:szCs w:val="24"/>
              </w:rPr>
            </w:pPr>
            <w:r w:rsidRPr="000C28FF">
              <w:rPr>
                <w:rFonts w:ascii="Century Gothic" w:hAnsi="Century Gothic" w:cs="Arial"/>
                <w:sz w:val="24"/>
                <w:szCs w:val="24"/>
              </w:rPr>
              <w:t>Primary 7 pupils across the Cluster will have a shared novel study at the beginning of the year leading up to Black History Month.</w:t>
            </w:r>
          </w:p>
          <w:p w:rsidR="00C601BE" w:rsidRPr="000C28FF" w:rsidRDefault="00C601BE" w:rsidP="004A3534">
            <w:pPr>
              <w:rPr>
                <w:rFonts w:ascii="Century Gothic" w:hAnsi="Century Gothic" w:cs="Arial"/>
                <w:sz w:val="24"/>
                <w:szCs w:val="24"/>
              </w:rPr>
            </w:pPr>
          </w:p>
        </w:tc>
      </w:tr>
      <w:tr w:rsidR="000E15EF" w:rsidRPr="000C28FF" w:rsidTr="000E15EF">
        <w:tc>
          <w:tcPr>
            <w:tcW w:w="10485" w:type="dxa"/>
            <w:gridSpan w:val="2"/>
            <w:tcBorders>
              <w:top w:val="nil"/>
              <w:left w:val="nil"/>
              <w:bottom w:val="nil"/>
              <w:right w:val="nil"/>
            </w:tcBorders>
          </w:tcPr>
          <w:p w:rsidR="000E15EF" w:rsidRDefault="000E15EF" w:rsidP="004A3534">
            <w:pPr>
              <w:rPr>
                <w:rFonts w:ascii="Century Gothic" w:hAnsi="Century Gothic" w:cs="Arial"/>
                <w:b/>
                <w:sz w:val="24"/>
                <w:szCs w:val="24"/>
              </w:rPr>
            </w:pPr>
          </w:p>
          <w:p w:rsidR="00DD6A7D" w:rsidRPr="00391E47" w:rsidRDefault="00DD6A7D" w:rsidP="004A3534">
            <w:pPr>
              <w:rPr>
                <w:rFonts w:ascii="Century Gothic" w:hAnsi="Century Gothic" w:cs="Arial"/>
                <w:b/>
                <w:sz w:val="24"/>
                <w:szCs w:val="24"/>
              </w:rPr>
            </w:pPr>
          </w:p>
        </w:tc>
      </w:tr>
      <w:tr w:rsidR="00461399" w:rsidRPr="000C28FF" w:rsidTr="000E15EF">
        <w:tc>
          <w:tcPr>
            <w:tcW w:w="10485" w:type="dxa"/>
            <w:gridSpan w:val="2"/>
            <w:tcBorders>
              <w:top w:val="nil"/>
            </w:tcBorders>
            <w:shd w:val="clear" w:color="auto" w:fill="33CCCC"/>
          </w:tcPr>
          <w:p w:rsidR="009118B2" w:rsidRPr="000C28FF" w:rsidRDefault="000A64AC" w:rsidP="00461399">
            <w:pPr>
              <w:pStyle w:val="Default"/>
              <w:rPr>
                <w:rFonts w:ascii="Century Gothic" w:hAnsi="Century Gothic"/>
                <w:bCs/>
              </w:rPr>
            </w:pPr>
            <w:r>
              <w:rPr>
                <w:rFonts w:ascii="Century Gothic" w:hAnsi="Century Gothic"/>
                <w:b/>
                <w:bCs/>
              </w:rPr>
              <w:t>E</w:t>
            </w:r>
            <w:r w:rsidR="001E3302" w:rsidRPr="000C28FF">
              <w:rPr>
                <w:rFonts w:ascii="Century Gothic" w:hAnsi="Century Gothic"/>
                <w:b/>
                <w:bCs/>
              </w:rPr>
              <w:t>stablishment</w:t>
            </w:r>
            <w:r w:rsidR="00461399" w:rsidRPr="000C28FF">
              <w:rPr>
                <w:rFonts w:ascii="Century Gothic" w:hAnsi="Century Gothic"/>
                <w:b/>
                <w:bCs/>
              </w:rPr>
              <w:t xml:space="preserve"> priority 2</w:t>
            </w:r>
            <w:r w:rsidR="00461399" w:rsidRPr="000C28FF">
              <w:rPr>
                <w:rFonts w:ascii="Century Gothic" w:hAnsi="Century Gothic"/>
                <w:bCs/>
              </w:rPr>
              <w:t xml:space="preserve">: </w:t>
            </w:r>
          </w:p>
          <w:p w:rsidR="00461399" w:rsidRPr="000C28FF" w:rsidRDefault="009118B2" w:rsidP="00461399">
            <w:pPr>
              <w:pStyle w:val="Default"/>
              <w:rPr>
                <w:rFonts w:ascii="Century Gothic" w:hAnsi="Century Gothic"/>
                <w:b/>
                <w:bCs/>
              </w:rPr>
            </w:pPr>
            <w:r w:rsidRPr="000C28FF">
              <w:rPr>
                <w:rFonts w:ascii="Century Gothic" w:hAnsi="Century Gothic"/>
                <w:b/>
                <w:bCs/>
              </w:rPr>
              <w:t>Closing the Attainment Gap between the most and least disadvantaged children and young people.</w:t>
            </w:r>
          </w:p>
          <w:p w:rsidR="009118B2" w:rsidRPr="000C28FF" w:rsidRDefault="009118B2" w:rsidP="00461399">
            <w:pPr>
              <w:pStyle w:val="Default"/>
              <w:rPr>
                <w:rFonts w:ascii="Century Gothic" w:hAnsi="Century Gothic"/>
              </w:rPr>
            </w:pPr>
          </w:p>
        </w:tc>
      </w:tr>
      <w:tr w:rsidR="00461399" w:rsidRPr="000C28FF" w:rsidTr="001B661D">
        <w:trPr>
          <w:trHeight w:val="416"/>
        </w:trPr>
        <w:tc>
          <w:tcPr>
            <w:tcW w:w="4508" w:type="dxa"/>
          </w:tcPr>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NIF Priority </w:t>
            </w:r>
          </w:p>
          <w:p w:rsidR="00E54B66" w:rsidRPr="000C28FF" w:rsidRDefault="00D9176A" w:rsidP="00E54B66">
            <w:pPr>
              <w:pStyle w:val="Default"/>
              <w:rPr>
                <w:rFonts w:ascii="Century Gothic" w:hAnsi="Century Gothic"/>
                <w:b/>
              </w:rPr>
            </w:pPr>
            <w:sdt>
              <w:sdtPr>
                <w:rPr>
                  <w:rFonts w:ascii="Century Gothic" w:hAnsi="Century Gothic"/>
                </w:rPr>
                <w:alias w:val="NIF"/>
                <w:tag w:val="NIF"/>
                <w:id w:val="602994878"/>
                <w:placeholder>
                  <w:docPart w:val="8D172BF63A984F1AB9C2F3124331C0C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Closing the attainment gap between the most and least disadvantaged children and young people</w:t>
                </w:r>
              </w:sdtContent>
            </w:sdt>
          </w:p>
          <w:p w:rsidR="00E54B66" w:rsidRPr="000C28FF" w:rsidRDefault="00D9176A" w:rsidP="00E54B66">
            <w:pPr>
              <w:pStyle w:val="Default"/>
              <w:rPr>
                <w:rFonts w:ascii="Century Gothic" w:hAnsi="Century Gothic"/>
              </w:rPr>
            </w:pPr>
            <w:sdt>
              <w:sdtPr>
                <w:rPr>
                  <w:rFonts w:ascii="Century Gothic" w:hAnsi="Century Gothic"/>
                </w:rPr>
                <w:alias w:val="NIF"/>
                <w:tag w:val="NIF"/>
                <w:id w:val="-1876302735"/>
                <w:placeholder>
                  <w:docPart w:val="52AB4C956FF044A2A2A73DAC1BD4A2F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Improvement in children and young people's health and wellbeing</w:t>
                </w:r>
              </w:sdtContent>
            </w:sdt>
          </w:p>
          <w:p w:rsidR="00461399" w:rsidRPr="000C28FF" w:rsidRDefault="00D9176A" w:rsidP="00E54B66">
            <w:pPr>
              <w:pStyle w:val="Default"/>
              <w:rPr>
                <w:rFonts w:ascii="Century Gothic" w:hAnsi="Century Gothic"/>
              </w:rPr>
            </w:pPr>
            <w:sdt>
              <w:sdtPr>
                <w:rPr>
                  <w:rFonts w:ascii="Century Gothic" w:hAnsi="Century Gothic"/>
                </w:rPr>
                <w:alias w:val="NIF"/>
                <w:tag w:val="NIF"/>
                <w:id w:val="1225179952"/>
                <w:placeholder>
                  <w:docPart w:val="DFA2DAFF22B748A88E1C4436A0E69A34"/>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54B66" w:rsidRPr="000C28FF">
                  <w:rPr>
                    <w:rFonts w:ascii="Century Gothic" w:hAnsi="Century Gothic"/>
                  </w:rPr>
                  <w:t xml:space="preserve">Placing the human rights and needs of every child and young person at the centre of education </w:t>
                </w:r>
              </w:sdtContent>
            </w:sdt>
          </w:p>
          <w:p w:rsidR="00461399" w:rsidRPr="000C28FF" w:rsidRDefault="00461399" w:rsidP="001545DC">
            <w:pPr>
              <w:pStyle w:val="Default"/>
              <w:rPr>
                <w:rFonts w:ascii="Century Gothic" w:hAnsi="Century Gothic" w:cstheme="minorBidi"/>
                <w:color w:val="auto"/>
              </w:rPr>
            </w:pPr>
          </w:p>
          <w:p w:rsidR="00845377" w:rsidRPr="000C28FF" w:rsidRDefault="00845377" w:rsidP="001545DC">
            <w:pPr>
              <w:pStyle w:val="Default"/>
              <w:rPr>
                <w:rFonts w:ascii="Century Gothic" w:hAnsi="Century Gothic" w:cstheme="minorBidi"/>
                <w:color w:val="auto"/>
              </w:rPr>
            </w:pPr>
          </w:p>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NIF Driver </w:t>
            </w:r>
          </w:p>
          <w:sdt>
            <w:sdtPr>
              <w:rPr>
                <w:rFonts w:ascii="Century Gothic" w:hAnsi="Century Gothic"/>
              </w:rPr>
              <w:alias w:val="NIF Drivers"/>
              <w:tag w:val="NIF Drivers"/>
              <w:id w:val="-1604103055"/>
              <w:placeholder>
                <w:docPart w:val="EDCC3D13D245442693307BEEC8155ED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54B66" w:rsidRPr="000C28FF" w:rsidRDefault="00E54B66" w:rsidP="00E54B66">
                <w:pPr>
                  <w:pStyle w:val="Default"/>
                  <w:rPr>
                    <w:rFonts w:ascii="Century Gothic" w:hAnsi="Century Gothic"/>
                    <w:color w:val="auto"/>
                  </w:rPr>
                </w:pPr>
                <w:r w:rsidRPr="000C28FF">
                  <w:rPr>
                    <w:rFonts w:ascii="Century Gothic" w:hAnsi="Century Gothic"/>
                  </w:rPr>
                  <w:t>Assessment of children's progress</w:t>
                </w:r>
              </w:p>
            </w:sdtContent>
          </w:sdt>
          <w:sdt>
            <w:sdtPr>
              <w:rPr>
                <w:rFonts w:ascii="Century Gothic" w:hAnsi="Century Gothic"/>
              </w:rPr>
              <w:alias w:val="NIF Drivers"/>
              <w:tag w:val="NIF Drivers"/>
              <w:id w:val="-1237016192"/>
              <w:placeholder>
                <w:docPart w:val="7E5777DD40574B828A846DEF23D803A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54B66" w:rsidRPr="000C28FF" w:rsidRDefault="00E54B66" w:rsidP="00E54B66">
                <w:pPr>
                  <w:pStyle w:val="Default"/>
                  <w:rPr>
                    <w:rFonts w:ascii="Century Gothic" w:hAnsi="Century Gothic"/>
                    <w:color w:val="auto"/>
                  </w:rPr>
                </w:pPr>
                <w:r w:rsidRPr="000C28FF">
                  <w:rPr>
                    <w:rFonts w:ascii="Century Gothic" w:hAnsi="Century Gothic"/>
                  </w:rPr>
                  <w:t>Teacher professionalism</w:t>
                </w:r>
              </w:p>
            </w:sdtContent>
          </w:sdt>
          <w:sdt>
            <w:sdtPr>
              <w:rPr>
                <w:rFonts w:ascii="Century Gothic" w:hAnsi="Century Gothic"/>
              </w:rPr>
              <w:alias w:val="NIF Drivers"/>
              <w:tag w:val="NIF Drivers"/>
              <w:id w:val="145405644"/>
              <w:placeholder>
                <w:docPart w:val="7D5D025D98C34251BCECCB060E653E9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845377" w:rsidRPr="007A2581" w:rsidRDefault="00E54B66" w:rsidP="001545DC">
                <w:pPr>
                  <w:pStyle w:val="Default"/>
                  <w:rPr>
                    <w:rFonts w:ascii="Century Gothic" w:hAnsi="Century Gothic"/>
                    <w:color w:val="auto"/>
                  </w:rPr>
                </w:pPr>
                <w:r w:rsidRPr="000C28FF">
                  <w:rPr>
                    <w:rFonts w:ascii="Century Gothic" w:hAnsi="Century Gothic"/>
                  </w:rPr>
                  <w:t>Performance information</w:t>
                </w:r>
              </w:p>
            </w:sdtContent>
          </w:sdt>
        </w:tc>
        <w:tc>
          <w:tcPr>
            <w:tcW w:w="5977" w:type="dxa"/>
          </w:tcPr>
          <w:p w:rsidR="00461399" w:rsidRPr="000C28FF" w:rsidRDefault="00E54B66" w:rsidP="001545DC">
            <w:pPr>
              <w:pStyle w:val="Default"/>
              <w:rPr>
                <w:rFonts w:ascii="Century Gothic" w:hAnsi="Century Gothic"/>
                <w:b/>
                <w:u w:val="single"/>
              </w:rPr>
            </w:pPr>
            <w:r w:rsidRPr="000C28FF">
              <w:rPr>
                <w:rFonts w:ascii="Century Gothic" w:hAnsi="Century Gothic"/>
                <w:b/>
                <w:u w:val="single"/>
              </w:rPr>
              <w:t xml:space="preserve">HGIOS </w:t>
            </w:r>
            <w:r w:rsidR="00461399" w:rsidRPr="000C28FF">
              <w:rPr>
                <w:rFonts w:ascii="Century Gothic" w:hAnsi="Century Gothic"/>
                <w:b/>
                <w:u w:val="single"/>
              </w:rPr>
              <w:t xml:space="preserve">QIs </w:t>
            </w:r>
          </w:p>
          <w:sdt>
            <w:sdtPr>
              <w:rPr>
                <w:rFonts w:ascii="Century Gothic" w:hAnsi="Century Gothic"/>
              </w:rPr>
              <w:alias w:val="HGIOS"/>
              <w:tag w:val="HGIOSs"/>
              <w:id w:val="2017803673"/>
              <w:placeholder>
                <w:docPart w:val="BEC0B1EB6E6F4191B3FAF6BCB00C1A2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845377" w:rsidRPr="000C28FF" w:rsidRDefault="00845377" w:rsidP="00845377">
                <w:pPr>
                  <w:pStyle w:val="Default"/>
                  <w:rPr>
                    <w:rFonts w:ascii="Century Gothic" w:hAnsi="Century Gothic"/>
                    <w:u w:val="single"/>
                  </w:rPr>
                </w:pPr>
                <w:r w:rsidRPr="000C28FF">
                  <w:rPr>
                    <w:rFonts w:ascii="Century Gothic" w:hAnsi="Century Gothic"/>
                  </w:rPr>
                  <w:t>3.2 Raising attainment and achievement</w:t>
                </w:r>
              </w:p>
            </w:sdtContent>
          </w:sdt>
          <w:sdt>
            <w:sdtPr>
              <w:rPr>
                <w:rFonts w:ascii="Century Gothic" w:hAnsi="Century Gothic"/>
              </w:rPr>
              <w:alias w:val="HGIOS"/>
              <w:tag w:val="HGIOSs"/>
              <w:id w:val="1876272430"/>
              <w:placeholder>
                <w:docPart w:val="DF377AE690404F6CBA66410591EF101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845377" w:rsidRPr="000C28FF" w:rsidRDefault="00845377" w:rsidP="00845377">
                <w:pPr>
                  <w:pStyle w:val="Default"/>
                  <w:rPr>
                    <w:rFonts w:ascii="Century Gothic" w:hAnsi="Century Gothic"/>
                    <w:color w:val="auto"/>
                  </w:rPr>
                </w:pPr>
                <w:r w:rsidRPr="000C28FF">
                  <w:rPr>
                    <w:rFonts w:ascii="Century Gothic" w:hAnsi="Century Gothic"/>
                  </w:rPr>
                  <w:t>3.3 Increasing creativity and employability</w:t>
                </w:r>
              </w:p>
            </w:sdtContent>
          </w:sdt>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 </w:t>
            </w:r>
          </w:p>
          <w:p w:rsidR="00845377" w:rsidRPr="000C28FF" w:rsidRDefault="00845377" w:rsidP="001545DC">
            <w:pPr>
              <w:pStyle w:val="Default"/>
              <w:rPr>
                <w:rFonts w:ascii="Century Gothic" w:hAnsi="Century Gothic"/>
                <w:u w:val="single"/>
              </w:rPr>
            </w:pPr>
          </w:p>
          <w:p w:rsidR="00461399" w:rsidRPr="000C28FF" w:rsidRDefault="00461399" w:rsidP="001545DC">
            <w:pPr>
              <w:pStyle w:val="Default"/>
              <w:rPr>
                <w:rFonts w:ascii="Century Gothic" w:hAnsi="Century Gothic"/>
                <w:u w:val="single"/>
              </w:rPr>
            </w:pPr>
            <w:r w:rsidRPr="000C28FF">
              <w:rPr>
                <w:rFonts w:ascii="Century Gothic" w:hAnsi="Century Gothic"/>
                <w:u w:val="single"/>
              </w:rPr>
              <w:t>UNCRC</w:t>
            </w:r>
          </w:p>
          <w:sdt>
            <w:sdtPr>
              <w:rPr>
                <w:rFonts w:ascii="Century Gothic" w:hAnsi="Century Gothic" w:cs="Arial"/>
                <w:sz w:val="24"/>
                <w:szCs w:val="24"/>
              </w:rPr>
              <w:alias w:val="RRS Unicef articles"/>
              <w:tag w:val="RRS Unicef articles"/>
              <w:id w:val="601072451"/>
              <w:placeholder>
                <w:docPart w:val="03ABFADBFDCC400098B65CDED78A130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845377" w:rsidRPr="000C28FF" w:rsidRDefault="00845377" w:rsidP="00845377">
                <w:pPr>
                  <w:rPr>
                    <w:rFonts w:ascii="Century Gothic" w:hAnsi="Century Gothic" w:cs="Arial"/>
                    <w:sz w:val="24"/>
                    <w:szCs w:val="24"/>
                  </w:rPr>
                </w:pPr>
                <w:r w:rsidRPr="000C28FF">
                  <w:rPr>
                    <w:rFonts w:ascii="Century Gothic" w:hAnsi="Century Gothic" w:cs="Arial"/>
                    <w:sz w:val="24"/>
                    <w:szCs w:val="24"/>
                  </w:rPr>
                  <w:t>Article 28: (Right to education):</w:t>
                </w:r>
              </w:p>
            </w:sdtContent>
          </w:sdt>
          <w:p w:rsidR="00845377" w:rsidRPr="000C28FF" w:rsidRDefault="00D9176A" w:rsidP="00845377">
            <w:pPr>
              <w:rPr>
                <w:rFonts w:ascii="Century Gothic" w:hAnsi="Century Gothic" w:cs="Arial"/>
                <w:sz w:val="24"/>
                <w:szCs w:val="24"/>
              </w:rPr>
            </w:pPr>
            <w:sdt>
              <w:sdtPr>
                <w:rPr>
                  <w:rFonts w:ascii="Century Gothic" w:hAnsi="Century Gothic" w:cs="Arial"/>
                  <w:sz w:val="24"/>
                  <w:szCs w:val="24"/>
                </w:rPr>
                <w:alias w:val="RRS Unicef articles"/>
                <w:tag w:val="RRS Unicef articles"/>
                <w:id w:val="-1786952273"/>
                <w:placeholder>
                  <w:docPart w:val="21A94F2E9A3449F18F8FAD254A041EA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45377" w:rsidRPr="000C28FF">
                  <w:rPr>
                    <w:rFonts w:ascii="Century Gothic" w:hAnsi="Century Gothic" w:cs="Arial"/>
                    <w:sz w:val="24"/>
                    <w:szCs w:val="24"/>
                  </w:rPr>
                  <w:t>Article 3 (Best interests of the child):</w:t>
                </w:r>
              </w:sdtContent>
            </w:sdt>
          </w:p>
          <w:p w:rsidR="00461399" w:rsidRDefault="00461399"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Default="000A64AC" w:rsidP="00845377">
            <w:pPr>
              <w:rPr>
                <w:rFonts w:ascii="Century Gothic" w:hAnsi="Century Gothic" w:cs="Arial"/>
                <w:i/>
                <w:sz w:val="24"/>
                <w:szCs w:val="24"/>
              </w:rPr>
            </w:pPr>
          </w:p>
          <w:p w:rsidR="000A64AC" w:rsidRPr="000C28FF" w:rsidRDefault="000A64AC" w:rsidP="00845377">
            <w:pPr>
              <w:rPr>
                <w:rFonts w:ascii="Century Gothic" w:hAnsi="Century Gothic" w:cs="Arial"/>
                <w:i/>
                <w:sz w:val="24"/>
                <w:szCs w:val="24"/>
              </w:rPr>
            </w:pPr>
          </w:p>
        </w:tc>
      </w:tr>
      <w:tr w:rsidR="00461399" w:rsidRPr="000C28FF" w:rsidTr="001545DC">
        <w:tc>
          <w:tcPr>
            <w:tcW w:w="10485" w:type="dxa"/>
            <w:gridSpan w:val="2"/>
          </w:tcPr>
          <w:p w:rsidR="00EE52E1" w:rsidRPr="000C28FF" w:rsidRDefault="00461399" w:rsidP="00EE52E1">
            <w:pPr>
              <w:spacing w:line="276" w:lineRule="auto"/>
              <w:rPr>
                <w:rFonts w:ascii="Century Gothic" w:hAnsi="Century Gothic" w:cs="Arial"/>
                <w:sz w:val="24"/>
                <w:szCs w:val="24"/>
              </w:rPr>
            </w:pPr>
            <w:r w:rsidRPr="000C28FF">
              <w:rPr>
                <w:rFonts w:ascii="Century Gothic" w:hAnsi="Century Gothic" w:cs="Arial"/>
                <w:b/>
                <w:bCs/>
                <w:sz w:val="24"/>
                <w:szCs w:val="24"/>
              </w:rPr>
              <w:lastRenderedPageBreak/>
              <w:t>Outcome</w:t>
            </w:r>
            <w:r w:rsidR="00EE52E1" w:rsidRPr="000C28FF">
              <w:rPr>
                <w:rFonts w:ascii="Century Gothic" w:hAnsi="Century Gothic" w:cs="Arial"/>
                <w:b/>
                <w:bCs/>
                <w:sz w:val="24"/>
                <w:szCs w:val="24"/>
              </w:rPr>
              <w:t>s</w:t>
            </w:r>
            <w:r w:rsidRPr="000C28FF">
              <w:rPr>
                <w:rFonts w:ascii="Century Gothic" w:hAnsi="Century Gothic" w:cs="Arial"/>
                <w:b/>
                <w:bCs/>
                <w:sz w:val="24"/>
                <w:szCs w:val="24"/>
              </w:rPr>
              <w:t xml:space="preserve">: </w:t>
            </w:r>
          </w:p>
          <w:p w:rsidR="00EE52E1" w:rsidRPr="000C28FF" w:rsidRDefault="00EE52E1" w:rsidP="00EE52E1">
            <w:pPr>
              <w:spacing w:line="276" w:lineRule="auto"/>
              <w:rPr>
                <w:rFonts w:ascii="Century Gothic" w:hAnsi="Century Gothic" w:cs="Arial"/>
                <w:sz w:val="24"/>
                <w:szCs w:val="24"/>
              </w:rPr>
            </w:pPr>
            <w:r w:rsidRPr="000C28FF">
              <w:rPr>
                <w:rFonts w:ascii="Century Gothic" w:hAnsi="Century Gothic" w:cs="Arial"/>
                <w:sz w:val="24"/>
                <w:szCs w:val="24"/>
              </w:rPr>
              <w:t>By June 2023, the number of stages using play pedagogy to increase pupils’ readiness to learn extended to P2, making daily use of outdoor areas.</w:t>
            </w:r>
          </w:p>
          <w:p w:rsidR="00EE52E1" w:rsidRPr="000C28FF" w:rsidRDefault="00EE52E1" w:rsidP="00EE52E1">
            <w:pPr>
              <w:spacing w:line="276" w:lineRule="auto"/>
              <w:rPr>
                <w:rFonts w:ascii="Century Gothic" w:hAnsi="Century Gothic" w:cs="Arial"/>
                <w:sz w:val="24"/>
                <w:szCs w:val="24"/>
              </w:rPr>
            </w:pPr>
            <w:r w:rsidRPr="000C28FF">
              <w:rPr>
                <w:rFonts w:ascii="Century Gothic" w:hAnsi="Century Gothic" w:cs="Arial"/>
                <w:sz w:val="24"/>
                <w:szCs w:val="24"/>
              </w:rPr>
              <w:t>All pupils will have daily experience of leading their own play as well as participating in adult led activities.</w:t>
            </w:r>
          </w:p>
          <w:p w:rsidR="00461399" w:rsidRPr="000C28FF" w:rsidRDefault="00EE52E1" w:rsidP="00EE52E1">
            <w:pPr>
              <w:rPr>
                <w:rFonts w:ascii="Century Gothic" w:hAnsi="Century Gothic" w:cs="Arial"/>
                <w:b/>
                <w:bCs/>
                <w:sz w:val="24"/>
                <w:szCs w:val="24"/>
              </w:rPr>
            </w:pPr>
            <w:r w:rsidRPr="000C28FF">
              <w:rPr>
                <w:rFonts w:ascii="Century Gothic" w:hAnsi="Century Gothic" w:cs="Arial"/>
                <w:sz w:val="24"/>
                <w:szCs w:val="24"/>
              </w:rPr>
              <w:t>By June 2023 80% of pupils in Primary 1 and 2 will have learned in class alongside their parent (or similar).</w:t>
            </w:r>
          </w:p>
          <w:p w:rsidR="00461399" w:rsidRPr="000C28FF" w:rsidRDefault="00461399" w:rsidP="001545DC">
            <w:pPr>
              <w:pStyle w:val="ListParagraph"/>
              <w:ind w:left="0"/>
              <w:rPr>
                <w:rFonts w:ascii="Century Gothic" w:hAnsi="Century Gothic" w:cs="Arial"/>
                <w:b/>
                <w:bCs/>
                <w:sz w:val="24"/>
                <w:szCs w:val="24"/>
              </w:rPr>
            </w:pPr>
          </w:p>
          <w:p w:rsidR="00461399" w:rsidRPr="000C28FF" w:rsidRDefault="00461399" w:rsidP="001545DC">
            <w:pPr>
              <w:pStyle w:val="ListParagraph"/>
              <w:ind w:left="0"/>
              <w:rPr>
                <w:rFonts w:ascii="Century Gothic" w:hAnsi="Century Gothic" w:cstheme="minorHAnsi"/>
                <w:b/>
                <w:bCs/>
                <w:sz w:val="24"/>
                <w:szCs w:val="24"/>
              </w:rPr>
            </w:pPr>
            <w:r w:rsidRPr="000C28FF">
              <w:rPr>
                <w:rFonts w:ascii="Century Gothic" w:hAnsi="Century Gothic" w:cstheme="minorHAnsi"/>
                <w:b/>
                <w:bCs/>
                <w:sz w:val="24"/>
                <w:szCs w:val="24"/>
              </w:rPr>
              <w:t xml:space="preserve">PEF used to support closing the gap:  </w:t>
            </w:r>
          </w:p>
          <w:p w:rsidR="00461399" w:rsidRPr="000C28FF" w:rsidRDefault="00EE52E1" w:rsidP="001545DC">
            <w:pPr>
              <w:pStyle w:val="ListParagraph"/>
              <w:ind w:left="0"/>
              <w:rPr>
                <w:rFonts w:ascii="Century Gothic" w:hAnsi="Century Gothic" w:cstheme="minorHAnsi"/>
                <w:b/>
                <w:bCs/>
                <w:sz w:val="24"/>
                <w:szCs w:val="24"/>
              </w:rPr>
            </w:pPr>
            <w:r w:rsidRPr="000C28FF">
              <w:rPr>
                <w:rFonts w:ascii="Century Gothic" w:hAnsi="Century Gothic" w:cs="Arial"/>
                <w:sz w:val="24"/>
                <w:szCs w:val="24"/>
              </w:rPr>
              <w:t>Additional PSA allocation to support Play - £18296 approx. (Additional back pay contingency - £4000)</w:t>
            </w:r>
          </w:p>
          <w:p w:rsidR="00461399" w:rsidRPr="000C28FF" w:rsidRDefault="00461399" w:rsidP="001545DC">
            <w:pPr>
              <w:rPr>
                <w:rFonts w:ascii="Century Gothic" w:hAnsi="Century Gothic" w:cstheme="minorHAnsi"/>
                <w:b/>
                <w:sz w:val="24"/>
                <w:szCs w:val="24"/>
              </w:rPr>
            </w:pPr>
          </w:p>
          <w:p w:rsidR="00461399" w:rsidRPr="000C28FF" w:rsidRDefault="00461399" w:rsidP="001545DC">
            <w:pPr>
              <w:rPr>
                <w:rFonts w:ascii="Century Gothic" w:hAnsi="Century Gothic" w:cstheme="minorHAnsi"/>
                <w:b/>
                <w:i/>
                <w:sz w:val="24"/>
                <w:szCs w:val="24"/>
              </w:rPr>
            </w:pPr>
            <w:r w:rsidRPr="000C28FF">
              <w:rPr>
                <w:rFonts w:ascii="Century Gothic" w:hAnsi="Century Gothic" w:cstheme="minorHAnsi"/>
                <w:b/>
                <w:sz w:val="24"/>
                <w:szCs w:val="24"/>
              </w:rPr>
              <w:t>Progress and impact of outcomes for learners:</w:t>
            </w:r>
            <w:r w:rsidRPr="000C28FF">
              <w:rPr>
                <w:rFonts w:ascii="Century Gothic" w:hAnsi="Century Gothic" w:cstheme="minorHAnsi"/>
                <w:b/>
                <w:i/>
                <w:sz w:val="24"/>
                <w:szCs w:val="24"/>
              </w:rPr>
              <w:t xml:space="preserve"> </w:t>
            </w:r>
          </w:p>
          <w:p w:rsidR="00461399" w:rsidRPr="000C28FF" w:rsidRDefault="007E7F07" w:rsidP="0062500E">
            <w:pPr>
              <w:pStyle w:val="ListParagraph"/>
              <w:numPr>
                <w:ilvl w:val="0"/>
                <w:numId w:val="8"/>
              </w:numPr>
              <w:rPr>
                <w:rFonts w:ascii="Century Gothic" w:hAnsi="Century Gothic" w:cstheme="minorHAnsi"/>
                <w:sz w:val="24"/>
                <w:szCs w:val="24"/>
              </w:rPr>
            </w:pPr>
            <w:r w:rsidRPr="000C28FF">
              <w:rPr>
                <w:rFonts w:ascii="Century Gothic" w:hAnsi="Century Gothic" w:cstheme="minorHAnsi"/>
                <w:sz w:val="24"/>
                <w:szCs w:val="24"/>
              </w:rPr>
              <w:t>All learners in Primary 1 and 2 have accessed a play-based curriculum for their learning. Pupils can confidently speak about their choices and relate these to what they are learning.</w:t>
            </w:r>
            <w:r w:rsidR="002248C3" w:rsidRPr="000C28FF">
              <w:rPr>
                <w:rFonts w:ascii="Century Gothic" w:hAnsi="Century Gothic" w:cstheme="minorHAnsi"/>
                <w:sz w:val="24"/>
                <w:szCs w:val="24"/>
              </w:rPr>
              <w:t xml:space="preserve"> </w:t>
            </w:r>
          </w:p>
          <w:p w:rsidR="007E7F07" w:rsidRPr="000C28FF" w:rsidRDefault="007E7F07" w:rsidP="0062500E">
            <w:pPr>
              <w:pStyle w:val="ListParagraph"/>
              <w:numPr>
                <w:ilvl w:val="0"/>
                <w:numId w:val="8"/>
              </w:numPr>
              <w:rPr>
                <w:rFonts w:ascii="Century Gothic" w:hAnsi="Century Gothic" w:cstheme="minorHAnsi"/>
                <w:sz w:val="24"/>
                <w:szCs w:val="24"/>
              </w:rPr>
            </w:pPr>
            <w:r w:rsidRPr="000C28FF">
              <w:rPr>
                <w:rFonts w:ascii="Century Gothic" w:hAnsi="Century Gothic" w:cstheme="minorHAnsi"/>
                <w:sz w:val="24"/>
                <w:szCs w:val="24"/>
              </w:rPr>
              <w:t xml:space="preserve">All pupils in Primary 1 &amp; 2 had the opportunity at some point to learn alongside their parent. </w:t>
            </w:r>
            <w:r w:rsidR="007C0870" w:rsidRPr="000C28FF">
              <w:rPr>
                <w:rFonts w:ascii="Century Gothic" w:hAnsi="Century Gothic" w:cstheme="minorHAnsi"/>
                <w:sz w:val="24"/>
                <w:szCs w:val="24"/>
              </w:rPr>
              <w:t>When their own parent could not attend they worked with another adult.</w:t>
            </w:r>
          </w:p>
          <w:p w:rsidR="004C2356" w:rsidRPr="000C28FF" w:rsidRDefault="004C2356" w:rsidP="0062500E">
            <w:pPr>
              <w:pStyle w:val="ListParagraph"/>
              <w:numPr>
                <w:ilvl w:val="0"/>
                <w:numId w:val="8"/>
              </w:numPr>
              <w:rPr>
                <w:rFonts w:ascii="Century Gothic" w:hAnsi="Century Gothic" w:cs="Arial"/>
                <w:sz w:val="24"/>
                <w:szCs w:val="24"/>
              </w:rPr>
            </w:pPr>
            <w:r w:rsidRPr="000C28FF">
              <w:rPr>
                <w:rFonts w:ascii="Century Gothic" w:hAnsi="Century Gothic" w:cs="Arial"/>
                <w:sz w:val="24"/>
                <w:szCs w:val="24"/>
              </w:rPr>
              <w:t>Teaching staff questionnaire shows an increase in confidence for all practitioners in how they support and assess pupils through Play.</w:t>
            </w:r>
          </w:p>
          <w:p w:rsidR="004C2356" w:rsidRPr="000C28FF" w:rsidRDefault="004C2356" w:rsidP="0062500E">
            <w:pPr>
              <w:pStyle w:val="ListParagraph"/>
              <w:numPr>
                <w:ilvl w:val="0"/>
                <w:numId w:val="8"/>
              </w:numPr>
              <w:rPr>
                <w:rFonts w:ascii="Century Gothic" w:hAnsi="Century Gothic" w:cs="Arial"/>
                <w:sz w:val="24"/>
                <w:szCs w:val="24"/>
              </w:rPr>
            </w:pPr>
            <w:r w:rsidRPr="000C28FF">
              <w:rPr>
                <w:rFonts w:ascii="Century Gothic" w:hAnsi="Century Gothic" w:cs="Arial"/>
                <w:sz w:val="24"/>
                <w:szCs w:val="24"/>
              </w:rPr>
              <w:t>Tracking and Planning meetings have highlighted positive impact of pupil engagement in their learning.</w:t>
            </w:r>
          </w:p>
          <w:p w:rsidR="007C0870" w:rsidRPr="000C28FF" w:rsidRDefault="007C0870" w:rsidP="0062500E">
            <w:pPr>
              <w:pStyle w:val="ListParagraph"/>
              <w:numPr>
                <w:ilvl w:val="0"/>
                <w:numId w:val="8"/>
              </w:numPr>
              <w:rPr>
                <w:rFonts w:ascii="Century Gothic" w:hAnsi="Century Gothic" w:cstheme="minorHAnsi"/>
                <w:sz w:val="24"/>
                <w:szCs w:val="24"/>
              </w:rPr>
            </w:pPr>
            <w:r w:rsidRPr="000C28FF">
              <w:rPr>
                <w:rFonts w:ascii="Century Gothic" w:hAnsi="Century Gothic" w:cstheme="minorHAnsi"/>
                <w:sz w:val="24"/>
                <w:szCs w:val="24"/>
              </w:rPr>
              <w:t>PSA support ensured constant additional adult presence in Primary 1 and 2 classrooms to support progression and assessment of Play.</w:t>
            </w:r>
          </w:p>
          <w:p w:rsidR="004C2356" w:rsidRPr="000C28FF" w:rsidRDefault="004C2356" w:rsidP="0062500E">
            <w:pPr>
              <w:pStyle w:val="ListParagraph"/>
              <w:numPr>
                <w:ilvl w:val="0"/>
                <w:numId w:val="8"/>
              </w:numPr>
              <w:rPr>
                <w:rFonts w:ascii="Century Gothic" w:hAnsi="Century Gothic" w:cstheme="minorHAnsi"/>
                <w:sz w:val="24"/>
                <w:szCs w:val="24"/>
              </w:rPr>
            </w:pPr>
            <w:r w:rsidRPr="000C28FF">
              <w:rPr>
                <w:rFonts w:ascii="Century Gothic" w:hAnsi="Century Gothic" w:cstheme="minorHAnsi"/>
                <w:sz w:val="24"/>
                <w:szCs w:val="24"/>
              </w:rPr>
              <w:t>Play Focus Group regularly met to discuss and amend a shared planning format to support all learners. This has ensured a shared, common approach for all pupils in Primary 1 and 2.</w:t>
            </w:r>
          </w:p>
          <w:p w:rsidR="004C2356" w:rsidRDefault="004C2356" w:rsidP="0062500E">
            <w:pPr>
              <w:pStyle w:val="ListParagraph"/>
              <w:numPr>
                <w:ilvl w:val="0"/>
                <w:numId w:val="8"/>
              </w:numPr>
              <w:rPr>
                <w:rFonts w:ascii="Century Gothic" w:hAnsi="Century Gothic" w:cstheme="minorHAnsi"/>
                <w:sz w:val="24"/>
                <w:szCs w:val="24"/>
              </w:rPr>
            </w:pPr>
            <w:r w:rsidRPr="000C28FF">
              <w:rPr>
                <w:rFonts w:ascii="Century Gothic" w:hAnsi="Century Gothic" w:cstheme="minorHAnsi"/>
                <w:sz w:val="24"/>
                <w:szCs w:val="24"/>
              </w:rPr>
              <w:t>Our Primary 1 and 2 classrooms were used on numerous occasions as models of good practice for the authority Play network by the CMOs.</w:t>
            </w:r>
          </w:p>
          <w:p w:rsidR="001B661D" w:rsidRDefault="001B661D" w:rsidP="0062500E">
            <w:pPr>
              <w:pStyle w:val="ListParagraph"/>
              <w:numPr>
                <w:ilvl w:val="0"/>
                <w:numId w:val="8"/>
              </w:numPr>
              <w:rPr>
                <w:rFonts w:ascii="Century Gothic" w:hAnsi="Century Gothic" w:cstheme="minorHAnsi"/>
                <w:sz w:val="24"/>
                <w:szCs w:val="24"/>
              </w:rPr>
            </w:pPr>
            <w:r>
              <w:rPr>
                <w:rFonts w:ascii="Century Gothic" w:hAnsi="Century Gothic" w:cstheme="minorHAnsi"/>
                <w:sz w:val="24"/>
                <w:szCs w:val="24"/>
              </w:rPr>
              <w:t>Parents who attended class sessions commented on the increased awareness of what ‘play’ looks like as a learning approach and their awareness of the development of their child’s learning.</w:t>
            </w:r>
          </w:p>
          <w:p w:rsidR="001B661D" w:rsidRPr="000C28FF" w:rsidRDefault="001B661D" w:rsidP="0062500E">
            <w:pPr>
              <w:pStyle w:val="ListParagraph"/>
              <w:numPr>
                <w:ilvl w:val="0"/>
                <w:numId w:val="8"/>
              </w:numPr>
              <w:rPr>
                <w:rFonts w:ascii="Century Gothic" w:hAnsi="Century Gothic" w:cstheme="minorHAnsi"/>
                <w:sz w:val="24"/>
                <w:szCs w:val="24"/>
              </w:rPr>
            </w:pPr>
            <w:r>
              <w:rPr>
                <w:rFonts w:ascii="Century Gothic" w:hAnsi="Century Gothic" w:cstheme="minorHAnsi"/>
                <w:sz w:val="24"/>
                <w:szCs w:val="24"/>
              </w:rPr>
              <w:t>Primary 1 and 2 parents, through Parent’s Night feedback, were able to share that their children enjoy the classroom environments and were making good progress in their learning.</w:t>
            </w:r>
          </w:p>
          <w:p w:rsidR="00461399" w:rsidRPr="000C28FF" w:rsidRDefault="00461399" w:rsidP="007E7F07">
            <w:pPr>
              <w:pStyle w:val="ListParagraph"/>
              <w:rPr>
                <w:rFonts w:ascii="Century Gothic" w:hAnsi="Century Gothic" w:cstheme="minorHAnsi"/>
                <w:b/>
                <w:i/>
                <w:sz w:val="24"/>
                <w:szCs w:val="24"/>
              </w:rPr>
            </w:pPr>
          </w:p>
        </w:tc>
      </w:tr>
      <w:tr w:rsidR="00461399" w:rsidRPr="000C28FF" w:rsidTr="00DD6A7D">
        <w:tc>
          <w:tcPr>
            <w:tcW w:w="10485" w:type="dxa"/>
            <w:gridSpan w:val="2"/>
            <w:tcBorders>
              <w:bottom w:val="nil"/>
            </w:tcBorders>
          </w:tcPr>
          <w:p w:rsidR="00461399" w:rsidRPr="00391E47" w:rsidRDefault="00461399" w:rsidP="001545DC">
            <w:pPr>
              <w:rPr>
                <w:rFonts w:ascii="Century Gothic" w:hAnsi="Century Gothic" w:cs="Arial"/>
                <w:b/>
                <w:sz w:val="24"/>
                <w:szCs w:val="24"/>
              </w:rPr>
            </w:pPr>
            <w:r w:rsidRPr="00391E47">
              <w:rPr>
                <w:rFonts w:ascii="Century Gothic" w:hAnsi="Century Gothic" w:cs="Arial"/>
                <w:b/>
                <w:sz w:val="24"/>
                <w:szCs w:val="24"/>
              </w:rPr>
              <w:t xml:space="preserve">Next steps: </w:t>
            </w:r>
          </w:p>
          <w:p w:rsidR="007C0870" w:rsidRPr="000C28FF" w:rsidRDefault="007C0870"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Increase opportunities for Stay and Play to at least one per term for all children in Primary 1 – 2/3 classes.</w:t>
            </w:r>
          </w:p>
          <w:p w:rsidR="007C0870" w:rsidRPr="000C28FF" w:rsidRDefault="007C0870"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Explore Play/Investigative learning throughout the rest of the school. This has arisen from self-evaluation and feedback from staff, pupils and parents who are keen to see how we can develop our current good practice and use the high level of training received by some staff.</w:t>
            </w:r>
            <w:r w:rsidR="006D482C" w:rsidRPr="000C28FF">
              <w:rPr>
                <w:rFonts w:ascii="Century Gothic" w:hAnsi="Century Gothic" w:cs="Arial"/>
                <w:sz w:val="24"/>
                <w:szCs w:val="24"/>
              </w:rPr>
              <w:t xml:space="preserve"> This will include the developing use of Loose Parts.</w:t>
            </w:r>
          </w:p>
          <w:p w:rsidR="004C2356" w:rsidRPr="000C28FF" w:rsidRDefault="004C2356"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Enhance use of Leuven scale to further assess pupil engagement – this has been used at times but a more consistent use will benefit all learners and staff.</w:t>
            </w:r>
          </w:p>
          <w:p w:rsidR="006D482C" w:rsidRPr="000C28FF" w:rsidRDefault="006D482C"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Further develop teacher planning to reflect in-the-moment planning and assessment</w:t>
            </w:r>
          </w:p>
          <w:p w:rsidR="006D482C" w:rsidRPr="000C28FF" w:rsidRDefault="006D482C"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Investigate the use of formalised Learning Journals for pupils and also to include parents.</w:t>
            </w:r>
          </w:p>
          <w:p w:rsidR="006D482C" w:rsidRPr="000C28FF" w:rsidRDefault="006D482C"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lastRenderedPageBreak/>
              <w:t>Update school Play Policy in light of recent learning to support Play principles throughout the school.</w:t>
            </w:r>
          </w:p>
          <w:p w:rsidR="00461399" w:rsidRPr="000C28FF" w:rsidRDefault="007C0870" w:rsidP="0062500E">
            <w:pPr>
              <w:pStyle w:val="ListParagraph"/>
              <w:numPr>
                <w:ilvl w:val="0"/>
                <w:numId w:val="9"/>
              </w:numPr>
              <w:rPr>
                <w:rFonts w:ascii="Century Gothic" w:hAnsi="Century Gothic" w:cs="Arial"/>
                <w:sz w:val="24"/>
                <w:szCs w:val="24"/>
              </w:rPr>
            </w:pPr>
            <w:r w:rsidRPr="000C28FF">
              <w:rPr>
                <w:rFonts w:ascii="Century Gothic" w:hAnsi="Century Gothic" w:cs="Arial"/>
                <w:sz w:val="24"/>
                <w:szCs w:val="24"/>
              </w:rPr>
              <w:t>Achieve the Scottish Play Award</w:t>
            </w:r>
            <w:r w:rsidR="004C2356" w:rsidRPr="000C28FF">
              <w:rPr>
                <w:rFonts w:ascii="Century Gothic" w:hAnsi="Century Gothic" w:cs="Arial"/>
                <w:sz w:val="24"/>
                <w:szCs w:val="24"/>
              </w:rPr>
              <w:t xml:space="preserve"> – a new initiative which we have expressed interest in.</w:t>
            </w:r>
          </w:p>
          <w:p w:rsidR="00461399" w:rsidRPr="000C28FF" w:rsidRDefault="00461399" w:rsidP="001545DC">
            <w:pPr>
              <w:rPr>
                <w:rFonts w:ascii="Century Gothic" w:hAnsi="Century Gothic" w:cs="Arial"/>
                <w:sz w:val="24"/>
                <w:szCs w:val="24"/>
              </w:rPr>
            </w:pPr>
          </w:p>
        </w:tc>
      </w:tr>
      <w:tr w:rsidR="00DD6A7D" w:rsidRPr="000C28FF" w:rsidTr="00DD6A7D">
        <w:tc>
          <w:tcPr>
            <w:tcW w:w="10485" w:type="dxa"/>
            <w:gridSpan w:val="2"/>
            <w:tcBorders>
              <w:top w:val="nil"/>
              <w:left w:val="nil"/>
              <w:bottom w:val="nil"/>
              <w:right w:val="nil"/>
            </w:tcBorders>
          </w:tcPr>
          <w:p w:rsidR="00DD6A7D" w:rsidRDefault="00DD6A7D" w:rsidP="001545DC">
            <w:pPr>
              <w:rPr>
                <w:rFonts w:ascii="Century Gothic" w:hAnsi="Century Gothic" w:cs="Arial"/>
                <w:b/>
                <w:sz w:val="24"/>
                <w:szCs w:val="24"/>
              </w:rPr>
            </w:pPr>
          </w:p>
          <w:p w:rsidR="00DD6A7D" w:rsidRPr="00391E47" w:rsidRDefault="00DD6A7D" w:rsidP="001545DC">
            <w:pPr>
              <w:rPr>
                <w:rFonts w:ascii="Century Gothic" w:hAnsi="Century Gothic" w:cs="Arial"/>
                <w:b/>
                <w:sz w:val="24"/>
                <w:szCs w:val="24"/>
              </w:rPr>
            </w:pPr>
          </w:p>
        </w:tc>
      </w:tr>
      <w:tr w:rsidR="00461399" w:rsidRPr="000C28FF" w:rsidTr="00DD6A7D">
        <w:tc>
          <w:tcPr>
            <w:tcW w:w="10485" w:type="dxa"/>
            <w:gridSpan w:val="2"/>
            <w:tcBorders>
              <w:top w:val="nil"/>
            </w:tcBorders>
            <w:shd w:val="clear" w:color="auto" w:fill="33CCCC"/>
          </w:tcPr>
          <w:p w:rsidR="009118B2" w:rsidRPr="000C28FF" w:rsidRDefault="001E3302" w:rsidP="001545DC">
            <w:pPr>
              <w:pStyle w:val="Default"/>
              <w:rPr>
                <w:rFonts w:ascii="Century Gothic" w:hAnsi="Century Gothic"/>
                <w:bCs/>
              </w:rPr>
            </w:pPr>
            <w:r w:rsidRPr="000C28FF">
              <w:rPr>
                <w:rFonts w:ascii="Century Gothic" w:hAnsi="Century Gothic"/>
                <w:b/>
                <w:bCs/>
              </w:rPr>
              <w:t>Establishment</w:t>
            </w:r>
            <w:r w:rsidR="00461399" w:rsidRPr="000C28FF">
              <w:rPr>
                <w:rFonts w:ascii="Century Gothic" w:hAnsi="Century Gothic"/>
                <w:b/>
                <w:bCs/>
              </w:rPr>
              <w:t xml:space="preserve"> priority 3</w:t>
            </w:r>
            <w:r w:rsidR="00461399" w:rsidRPr="000C28FF">
              <w:rPr>
                <w:rFonts w:ascii="Century Gothic" w:hAnsi="Century Gothic"/>
                <w:bCs/>
              </w:rPr>
              <w:t xml:space="preserve">: </w:t>
            </w:r>
          </w:p>
          <w:p w:rsidR="00461399" w:rsidRPr="000C28FF" w:rsidRDefault="009118B2" w:rsidP="001545DC">
            <w:pPr>
              <w:pStyle w:val="Default"/>
              <w:rPr>
                <w:rFonts w:ascii="Century Gothic" w:hAnsi="Century Gothic"/>
                <w:b/>
                <w:bCs/>
              </w:rPr>
            </w:pPr>
            <w:r w:rsidRPr="000C28FF">
              <w:rPr>
                <w:rFonts w:ascii="Century Gothic" w:hAnsi="Century Gothic"/>
                <w:b/>
                <w:bCs/>
              </w:rPr>
              <w:t>Improvement in Children and young people’s health and wellbeing</w:t>
            </w:r>
          </w:p>
          <w:p w:rsidR="009118B2" w:rsidRPr="000C28FF" w:rsidRDefault="009118B2" w:rsidP="001545DC">
            <w:pPr>
              <w:pStyle w:val="Default"/>
              <w:rPr>
                <w:rFonts w:ascii="Century Gothic" w:hAnsi="Century Gothic"/>
                <w:b/>
              </w:rPr>
            </w:pPr>
          </w:p>
        </w:tc>
      </w:tr>
      <w:tr w:rsidR="00461399" w:rsidRPr="000C28FF" w:rsidTr="001545DC">
        <w:trPr>
          <w:trHeight w:val="1868"/>
        </w:trPr>
        <w:tc>
          <w:tcPr>
            <w:tcW w:w="4508" w:type="dxa"/>
          </w:tcPr>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NIF Priority </w:t>
            </w:r>
          </w:p>
          <w:p w:rsidR="00845377" w:rsidRPr="000C28FF" w:rsidRDefault="00D9176A" w:rsidP="00845377">
            <w:pPr>
              <w:pStyle w:val="Default"/>
              <w:rPr>
                <w:rFonts w:ascii="Century Gothic" w:hAnsi="Century Gothic"/>
                <w:b/>
              </w:rPr>
            </w:pPr>
            <w:sdt>
              <w:sdtPr>
                <w:rPr>
                  <w:rFonts w:ascii="Century Gothic" w:hAnsi="Century Gothic"/>
                </w:rPr>
                <w:alias w:val="NIF"/>
                <w:tag w:val="NIF"/>
                <w:id w:val="1028836455"/>
                <w:placeholder>
                  <w:docPart w:val="6BE90B8009C24092956C33581273669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45377" w:rsidRPr="000C28FF">
                  <w:rPr>
                    <w:rFonts w:ascii="Century Gothic" w:hAnsi="Century Gothic"/>
                  </w:rPr>
                  <w:t>Improvement in children and young people's health and wellbeing</w:t>
                </w:r>
              </w:sdtContent>
            </w:sdt>
          </w:p>
          <w:p w:rsidR="00845377" w:rsidRPr="000C28FF" w:rsidRDefault="00845377" w:rsidP="00845377">
            <w:pPr>
              <w:pStyle w:val="Default"/>
              <w:rPr>
                <w:rFonts w:ascii="Century Gothic" w:hAnsi="Century Gothic"/>
              </w:rPr>
            </w:pPr>
            <w:r w:rsidRPr="000C28FF">
              <w:rPr>
                <w:rFonts w:ascii="Century Gothic" w:hAnsi="Century Gothic"/>
              </w:rPr>
              <w:t>Placing the Human Rights and Needs of every young person and Child at the Centre of Education</w:t>
            </w:r>
          </w:p>
          <w:p w:rsidR="00845377" w:rsidRPr="000C28FF" w:rsidRDefault="00845377" w:rsidP="001545DC">
            <w:pPr>
              <w:pStyle w:val="Default"/>
              <w:rPr>
                <w:rFonts w:ascii="Century Gothic" w:hAnsi="Century Gothic" w:cstheme="minorBidi"/>
                <w:color w:val="auto"/>
              </w:rPr>
            </w:pPr>
          </w:p>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NIF Driver </w:t>
            </w:r>
          </w:p>
          <w:sdt>
            <w:sdtPr>
              <w:rPr>
                <w:rFonts w:ascii="Century Gothic" w:hAnsi="Century Gothic"/>
              </w:rPr>
              <w:alias w:val="NIF Drivers"/>
              <w:tag w:val="NIF Drivers"/>
              <w:id w:val="-349029963"/>
              <w:placeholder>
                <w:docPart w:val="0121B8BE907F4E6680F695DAB0171F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845377" w:rsidRPr="000C28FF" w:rsidRDefault="00845377" w:rsidP="00845377">
                <w:pPr>
                  <w:pStyle w:val="Default"/>
                  <w:rPr>
                    <w:rFonts w:ascii="Century Gothic" w:hAnsi="Century Gothic"/>
                    <w:color w:val="auto"/>
                  </w:rPr>
                </w:pPr>
                <w:r w:rsidRPr="000C28FF">
                  <w:rPr>
                    <w:rFonts w:ascii="Century Gothic" w:hAnsi="Century Gothic"/>
                  </w:rPr>
                  <w:t>Assessment of children's progress</w:t>
                </w:r>
              </w:p>
            </w:sdtContent>
          </w:sdt>
          <w:sdt>
            <w:sdtPr>
              <w:rPr>
                <w:rFonts w:ascii="Century Gothic" w:hAnsi="Century Gothic"/>
              </w:rPr>
              <w:alias w:val="NIF Drivers"/>
              <w:tag w:val="NIF Drivers"/>
              <w:id w:val="785164286"/>
              <w:placeholder>
                <w:docPart w:val="C4E5FE09F42B44188FF44622983EA0A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845377" w:rsidRPr="000C28FF" w:rsidRDefault="00845377" w:rsidP="00845377">
                <w:pPr>
                  <w:pStyle w:val="Default"/>
                  <w:rPr>
                    <w:rFonts w:ascii="Century Gothic" w:hAnsi="Century Gothic"/>
                    <w:color w:val="auto"/>
                  </w:rPr>
                </w:pPr>
                <w:r w:rsidRPr="000C28FF">
                  <w:rPr>
                    <w:rFonts w:ascii="Century Gothic" w:hAnsi="Century Gothic"/>
                  </w:rPr>
                  <w:t>Teacher professionalism</w:t>
                </w:r>
              </w:p>
            </w:sdtContent>
          </w:sdt>
          <w:sdt>
            <w:sdtPr>
              <w:rPr>
                <w:rFonts w:ascii="Century Gothic" w:hAnsi="Century Gothic"/>
              </w:rPr>
              <w:alias w:val="NIF Drivers"/>
              <w:tag w:val="NIF Drivers"/>
              <w:id w:val="696129515"/>
              <w:placeholder>
                <w:docPart w:val="F575A5272AC345B689EFD768B125B98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845377" w:rsidRPr="000C28FF" w:rsidRDefault="00845377" w:rsidP="00845377">
                <w:pPr>
                  <w:pStyle w:val="Default"/>
                  <w:rPr>
                    <w:rFonts w:ascii="Century Gothic" w:hAnsi="Century Gothic"/>
                    <w:color w:val="auto"/>
                  </w:rPr>
                </w:pPr>
                <w:r w:rsidRPr="000C28FF">
                  <w:rPr>
                    <w:rFonts w:ascii="Century Gothic" w:hAnsi="Century Gothic"/>
                  </w:rPr>
                  <w:t>School leadership</w:t>
                </w:r>
              </w:p>
            </w:sdtContent>
          </w:sdt>
          <w:sdt>
            <w:sdtPr>
              <w:rPr>
                <w:rFonts w:ascii="Century Gothic" w:hAnsi="Century Gothic"/>
              </w:rPr>
              <w:alias w:val="NIF Drivers"/>
              <w:tag w:val="NIF Drivers"/>
              <w:id w:val="-927038801"/>
              <w:placeholder>
                <w:docPart w:val="A589B4ADF55B44D5970254D0516304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0C28FF" w:rsidRDefault="00845377" w:rsidP="001545DC">
                <w:pPr>
                  <w:pStyle w:val="Default"/>
                  <w:rPr>
                    <w:rFonts w:ascii="Century Gothic" w:hAnsi="Century Gothic" w:cstheme="minorBidi"/>
                    <w:color w:val="auto"/>
                  </w:rPr>
                </w:pPr>
                <w:r w:rsidRPr="000C28FF">
                  <w:rPr>
                    <w:rFonts w:ascii="Century Gothic" w:hAnsi="Century Gothic"/>
                  </w:rPr>
                  <w:t>School Improvement</w:t>
                </w:r>
              </w:p>
            </w:sdtContent>
          </w:sdt>
          <w:p w:rsidR="00461399" w:rsidRPr="000C28FF" w:rsidRDefault="00461399" w:rsidP="001545DC">
            <w:pPr>
              <w:pStyle w:val="Default"/>
              <w:rPr>
                <w:rFonts w:ascii="Century Gothic" w:hAnsi="Century Gothic"/>
                <w:u w:val="single"/>
              </w:rPr>
            </w:pPr>
          </w:p>
        </w:tc>
        <w:tc>
          <w:tcPr>
            <w:tcW w:w="5977" w:type="dxa"/>
          </w:tcPr>
          <w:p w:rsidR="00461399" w:rsidRPr="000C28FF" w:rsidRDefault="00221A0E" w:rsidP="001545DC">
            <w:pPr>
              <w:pStyle w:val="Default"/>
              <w:rPr>
                <w:rFonts w:ascii="Century Gothic" w:hAnsi="Century Gothic"/>
                <w:u w:val="single"/>
              </w:rPr>
            </w:pPr>
            <w:r w:rsidRPr="000C28FF">
              <w:rPr>
                <w:rFonts w:ascii="Century Gothic" w:hAnsi="Century Gothic"/>
                <w:u w:val="single"/>
              </w:rPr>
              <w:t>HGIOS</w:t>
            </w:r>
            <w:r w:rsidR="00461399" w:rsidRPr="000C28FF">
              <w:rPr>
                <w:rFonts w:ascii="Century Gothic" w:hAnsi="Century Gothic"/>
                <w:u w:val="single"/>
              </w:rPr>
              <w:t xml:space="preserve"> QIs </w:t>
            </w:r>
          </w:p>
          <w:sdt>
            <w:sdtPr>
              <w:rPr>
                <w:rFonts w:ascii="Century Gothic" w:hAnsi="Century Gothic"/>
              </w:rPr>
              <w:alias w:val="HGIOS"/>
              <w:tag w:val="HGIOSs"/>
              <w:id w:val="-772779030"/>
              <w:placeholder>
                <w:docPart w:val="06CE2073924B4D909A46F6599F17C07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845377" w:rsidRPr="000C28FF" w:rsidRDefault="00845377" w:rsidP="00845377">
                <w:pPr>
                  <w:pStyle w:val="Default"/>
                  <w:rPr>
                    <w:rFonts w:ascii="Century Gothic" w:hAnsi="Century Gothic"/>
                    <w:u w:val="single"/>
                  </w:rPr>
                </w:pPr>
                <w:r w:rsidRPr="000C28FF">
                  <w:rPr>
                    <w:rFonts w:ascii="Century Gothic" w:hAnsi="Century Gothic"/>
                  </w:rPr>
                  <w:t>3.2 Raising attainment and achievement</w:t>
                </w:r>
              </w:p>
            </w:sdtContent>
          </w:sdt>
          <w:sdt>
            <w:sdtPr>
              <w:rPr>
                <w:rFonts w:ascii="Century Gothic" w:hAnsi="Century Gothic"/>
              </w:rPr>
              <w:alias w:val="HGIOS"/>
              <w:tag w:val="HGIOSs"/>
              <w:id w:val="-1625381979"/>
              <w:placeholder>
                <w:docPart w:val="FC5586148D6F46A5844722AFF322ACC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845377" w:rsidRPr="000C28FF" w:rsidRDefault="00845377" w:rsidP="00845377">
                <w:pPr>
                  <w:pStyle w:val="Default"/>
                  <w:rPr>
                    <w:rFonts w:ascii="Century Gothic" w:hAnsi="Century Gothic"/>
                    <w:color w:val="auto"/>
                  </w:rPr>
                </w:pPr>
                <w:r w:rsidRPr="000C28FF">
                  <w:rPr>
                    <w:rFonts w:ascii="Century Gothic" w:hAnsi="Century Gothic"/>
                  </w:rPr>
                  <w:t>3.1 Ensuring wellbeing, equality and inclusion</w:t>
                </w:r>
              </w:p>
            </w:sdtContent>
          </w:sdt>
          <w:p w:rsidR="00461399" w:rsidRPr="000C28FF" w:rsidRDefault="00461399" w:rsidP="001545DC">
            <w:pPr>
              <w:pStyle w:val="Default"/>
              <w:rPr>
                <w:rFonts w:ascii="Century Gothic" w:hAnsi="Century Gothic"/>
                <w:u w:val="single"/>
              </w:rPr>
            </w:pPr>
            <w:r w:rsidRPr="000C28FF">
              <w:rPr>
                <w:rFonts w:ascii="Century Gothic" w:hAnsi="Century Gothic"/>
                <w:u w:val="single"/>
              </w:rPr>
              <w:t xml:space="preserve"> </w:t>
            </w:r>
          </w:p>
          <w:p w:rsidR="00461399" w:rsidRPr="000C28FF" w:rsidRDefault="00461399" w:rsidP="001545DC">
            <w:pPr>
              <w:pStyle w:val="Default"/>
              <w:rPr>
                <w:rFonts w:ascii="Century Gothic" w:hAnsi="Century Gothic"/>
                <w:u w:val="single"/>
              </w:rPr>
            </w:pPr>
            <w:r w:rsidRPr="000C28FF">
              <w:rPr>
                <w:rFonts w:ascii="Century Gothic" w:hAnsi="Century Gothic"/>
                <w:u w:val="single"/>
              </w:rPr>
              <w:t>UNCRC</w:t>
            </w:r>
          </w:p>
          <w:sdt>
            <w:sdtPr>
              <w:rPr>
                <w:rFonts w:ascii="Century Gothic" w:hAnsi="Century Gothic" w:cs="Arial"/>
                <w:sz w:val="24"/>
                <w:szCs w:val="24"/>
              </w:rPr>
              <w:alias w:val="RRS Unicef articles"/>
              <w:tag w:val="RRS Unicef articles"/>
              <w:id w:val="353230922"/>
              <w:placeholder>
                <w:docPart w:val="DE8FA7644FDE4C6BAF02D2023FD1167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845377" w:rsidRPr="000C28FF" w:rsidRDefault="00845377" w:rsidP="00845377">
                <w:pPr>
                  <w:rPr>
                    <w:rFonts w:ascii="Century Gothic" w:hAnsi="Century Gothic" w:cs="Arial"/>
                    <w:sz w:val="24"/>
                    <w:szCs w:val="24"/>
                  </w:rPr>
                </w:pPr>
                <w:r w:rsidRPr="000C28FF">
                  <w:rPr>
                    <w:rFonts w:ascii="Century Gothic" w:hAnsi="Century Gothic" w:cs="Arial"/>
                    <w:sz w:val="24"/>
                    <w:szCs w:val="24"/>
                  </w:rPr>
                  <w:t>Article 28: (Right to education):</w:t>
                </w:r>
              </w:p>
            </w:sdtContent>
          </w:sdt>
          <w:p w:rsidR="00845377" w:rsidRPr="000C28FF" w:rsidRDefault="00D9176A" w:rsidP="00845377">
            <w:pPr>
              <w:rPr>
                <w:rFonts w:ascii="Century Gothic" w:hAnsi="Century Gothic" w:cs="Arial"/>
                <w:sz w:val="24"/>
                <w:szCs w:val="24"/>
              </w:rPr>
            </w:pPr>
            <w:sdt>
              <w:sdtPr>
                <w:rPr>
                  <w:rFonts w:ascii="Century Gothic" w:hAnsi="Century Gothic" w:cs="Arial"/>
                  <w:sz w:val="24"/>
                  <w:szCs w:val="24"/>
                </w:rPr>
                <w:alias w:val="RRS Unicef articles"/>
                <w:tag w:val="RRS Unicef articles"/>
                <w:id w:val="-786050802"/>
                <w:placeholder>
                  <w:docPart w:val="DEEBA12E6BAE4E59B610C393F34795E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45377" w:rsidRPr="000C28FF">
                  <w:rPr>
                    <w:rFonts w:ascii="Century Gothic" w:hAnsi="Century Gothic" w:cs="Arial"/>
                    <w:sz w:val="24"/>
                    <w:szCs w:val="24"/>
                  </w:rPr>
                  <w:t>Article 3 (Best interests of the child):</w:t>
                </w:r>
              </w:sdtContent>
            </w:sdt>
            <w:r w:rsidR="00845377" w:rsidRPr="000C28FF">
              <w:rPr>
                <w:rFonts w:ascii="Century Gothic" w:hAnsi="Century Gothic" w:cs="Arial"/>
                <w:sz w:val="24"/>
                <w:szCs w:val="24"/>
              </w:rPr>
              <w:t xml:space="preserve"> </w:t>
            </w:r>
          </w:p>
          <w:p w:rsidR="00845377" w:rsidRPr="000C28FF" w:rsidRDefault="00845377" w:rsidP="001545DC">
            <w:pPr>
              <w:pStyle w:val="Default"/>
              <w:rPr>
                <w:rFonts w:ascii="Century Gothic" w:hAnsi="Century Gothic"/>
                <w:color w:val="auto"/>
                <w:u w:val="single"/>
              </w:rPr>
            </w:pPr>
          </w:p>
          <w:p w:rsidR="00461399" w:rsidRPr="000C28FF" w:rsidRDefault="00461399" w:rsidP="001545DC">
            <w:pPr>
              <w:rPr>
                <w:rFonts w:ascii="Century Gothic" w:hAnsi="Century Gothic" w:cs="Arial"/>
                <w:sz w:val="24"/>
                <w:szCs w:val="24"/>
              </w:rPr>
            </w:pPr>
          </w:p>
          <w:p w:rsidR="00461399" w:rsidRPr="000C28FF" w:rsidRDefault="00461399" w:rsidP="001545DC">
            <w:pPr>
              <w:rPr>
                <w:rFonts w:ascii="Century Gothic" w:hAnsi="Century Gothic" w:cs="Arial"/>
                <w:sz w:val="24"/>
                <w:szCs w:val="24"/>
              </w:rPr>
            </w:pPr>
          </w:p>
          <w:p w:rsidR="00461399" w:rsidRPr="000C28FF" w:rsidRDefault="00461399" w:rsidP="001545DC">
            <w:pPr>
              <w:rPr>
                <w:rFonts w:ascii="Century Gothic" w:hAnsi="Century Gothic" w:cs="Arial"/>
                <w:i/>
                <w:sz w:val="24"/>
                <w:szCs w:val="24"/>
              </w:rPr>
            </w:pPr>
          </w:p>
        </w:tc>
      </w:tr>
      <w:tr w:rsidR="00461399" w:rsidRPr="000C28FF" w:rsidTr="001545DC">
        <w:tc>
          <w:tcPr>
            <w:tcW w:w="10485" w:type="dxa"/>
            <w:gridSpan w:val="2"/>
          </w:tcPr>
          <w:p w:rsidR="00EE52E1" w:rsidRPr="000C28FF" w:rsidRDefault="00EE52E1" w:rsidP="001545DC">
            <w:pPr>
              <w:pStyle w:val="ListParagraph"/>
              <w:ind w:left="0"/>
              <w:rPr>
                <w:rFonts w:ascii="Century Gothic" w:hAnsi="Century Gothic" w:cs="Arial"/>
                <w:b/>
                <w:bCs/>
                <w:sz w:val="24"/>
                <w:szCs w:val="24"/>
              </w:rPr>
            </w:pPr>
            <w:r w:rsidRPr="000C28FF">
              <w:rPr>
                <w:rFonts w:ascii="Century Gothic" w:hAnsi="Century Gothic" w:cs="Arial"/>
                <w:b/>
                <w:bCs/>
                <w:sz w:val="24"/>
                <w:szCs w:val="24"/>
              </w:rPr>
              <w:t>Outcome:</w:t>
            </w:r>
          </w:p>
          <w:p w:rsidR="00EE52E1" w:rsidRPr="000C28FF" w:rsidRDefault="00EE52E1" w:rsidP="00EE52E1">
            <w:pPr>
              <w:rPr>
                <w:rStyle w:val="normaltextrun"/>
                <w:rFonts w:ascii="Century Gothic" w:hAnsi="Century Gothic" w:cs="Arial"/>
                <w:sz w:val="24"/>
                <w:szCs w:val="24"/>
              </w:rPr>
            </w:pPr>
            <w:r w:rsidRPr="000C28FF">
              <w:rPr>
                <w:rStyle w:val="normaltextrun"/>
                <w:rFonts w:ascii="Century Gothic" w:hAnsi="Century Gothic" w:cs="Arial"/>
                <w:sz w:val="24"/>
                <w:szCs w:val="24"/>
              </w:rPr>
              <w:t>By June 2023, all pupils will be able to identify and exemplify at least 4 of the Wellbeing indicators and explain how the school meets these needs and what they do to try to meet their own needs.</w:t>
            </w:r>
          </w:p>
          <w:p w:rsidR="00461399" w:rsidRPr="000C28FF" w:rsidRDefault="00461399" w:rsidP="001545DC">
            <w:pPr>
              <w:pStyle w:val="ListParagraph"/>
              <w:ind w:left="0"/>
              <w:rPr>
                <w:rFonts w:ascii="Century Gothic" w:hAnsi="Century Gothic" w:cs="Arial"/>
                <w:b/>
                <w:bCs/>
                <w:sz w:val="24"/>
                <w:szCs w:val="24"/>
              </w:rPr>
            </w:pPr>
          </w:p>
          <w:p w:rsidR="00461399" w:rsidRPr="000C28FF" w:rsidRDefault="00461399" w:rsidP="001545DC">
            <w:pPr>
              <w:pStyle w:val="ListParagraph"/>
              <w:ind w:left="0"/>
              <w:rPr>
                <w:rFonts w:ascii="Century Gothic" w:hAnsi="Century Gothic" w:cstheme="minorHAnsi"/>
                <w:b/>
                <w:bCs/>
                <w:sz w:val="24"/>
                <w:szCs w:val="24"/>
              </w:rPr>
            </w:pPr>
            <w:r w:rsidRPr="000C28FF">
              <w:rPr>
                <w:rFonts w:ascii="Century Gothic" w:hAnsi="Century Gothic" w:cstheme="minorHAnsi"/>
                <w:b/>
                <w:bCs/>
                <w:sz w:val="24"/>
                <w:szCs w:val="24"/>
              </w:rPr>
              <w:t>PEF used to support closing the gap</w:t>
            </w:r>
            <w:r w:rsidRPr="000C28FF">
              <w:rPr>
                <w:rFonts w:ascii="Century Gothic" w:hAnsi="Century Gothic" w:cstheme="minorHAnsi"/>
                <w:bCs/>
                <w:sz w:val="24"/>
                <w:szCs w:val="24"/>
              </w:rPr>
              <w:t xml:space="preserve">:  </w:t>
            </w:r>
            <w:r w:rsidR="004E2BFF" w:rsidRPr="000C28FF">
              <w:rPr>
                <w:rFonts w:ascii="Century Gothic" w:hAnsi="Century Gothic" w:cstheme="minorHAnsi"/>
                <w:bCs/>
                <w:sz w:val="24"/>
                <w:szCs w:val="24"/>
              </w:rPr>
              <w:t>N/A</w:t>
            </w:r>
          </w:p>
          <w:p w:rsidR="00461399" w:rsidRPr="000C28FF" w:rsidRDefault="00461399" w:rsidP="001545DC">
            <w:pPr>
              <w:rPr>
                <w:rFonts w:ascii="Century Gothic" w:hAnsi="Century Gothic" w:cstheme="minorHAnsi"/>
                <w:b/>
                <w:sz w:val="24"/>
                <w:szCs w:val="24"/>
              </w:rPr>
            </w:pPr>
          </w:p>
          <w:p w:rsidR="00461399" w:rsidRPr="000C28FF" w:rsidRDefault="00461399" w:rsidP="001545DC">
            <w:pPr>
              <w:rPr>
                <w:rFonts w:ascii="Century Gothic" w:hAnsi="Century Gothic" w:cstheme="minorHAnsi"/>
                <w:b/>
                <w:i/>
                <w:sz w:val="24"/>
                <w:szCs w:val="24"/>
              </w:rPr>
            </w:pPr>
            <w:r w:rsidRPr="000C28FF">
              <w:rPr>
                <w:rFonts w:ascii="Century Gothic" w:hAnsi="Century Gothic" w:cstheme="minorHAnsi"/>
                <w:b/>
                <w:sz w:val="24"/>
                <w:szCs w:val="24"/>
              </w:rPr>
              <w:t>Progress and impact of outcomes for learners:</w:t>
            </w:r>
            <w:r w:rsidRPr="000C28FF">
              <w:rPr>
                <w:rFonts w:ascii="Century Gothic" w:hAnsi="Century Gothic" w:cstheme="minorHAnsi"/>
                <w:b/>
                <w:i/>
                <w:sz w:val="24"/>
                <w:szCs w:val="24"/>
              </w:rPr>
              <w:t xml:space="preserve"> </w:t>
            </w:r>
          </w:p>
          <w:p w:rsidR="00561F4D" w:rsidRPr="000C28FF" w:rsidRDefault="00561F4D" w:rsidP="0062500E">
            <w:pPr>
              <w:pStyle w:val="ListParagraph"/>
              <w:numPr>
                <w:ilvl w:val="0"/>
                <w:numId w:val="7"/>
              </w:numPr>
              <w:spacing w:line="259" w:lineRule="auto"/>
              <w:rPr>
                <w:rFonts w:ascii="Century Gothic" w:hAnsi="Century Gothic" w:cstheme="minorHAnsi"/>
                <w:sz w:val="24"/>
                <w:szCs w:val="24"/>
              </w:rPr>
            </w:pPr>
            <w:r w:rsidRPr="000C28FF">
              <w:rPr>
                <w:rFonts w:ascii="Century Gothic" w:hAnsi="Century Gothic" w:cstheme="minorHAnsi"/>
                <w:sz w:val="24"/>
                <w:szCs w:val="24"/>
              </w:rPr>
              <w:t xml:space="preserve">Assembly presentations throughout the year from classes focused on Wellbeing indicators after class teacher input </w:t>
            </w:r>
          </w:p>
          <w:p w:rsidR="00561F4D" w:rsidRPr="000C28FF" w:rsidRDefault="00561F4D" w:rsidP="0062500E">
            <w:pPr>
              <w:pStyle w:val="ListParagraph"/>
              <w:numPr>
                <w:ilvl w:val="0"/>
                <w:numId w:val="7"/>
              </w:numPr>
              <w:spacing w:line="259" w:lineRule="auto"/>
              <w:rPr>
                <w:rFonts w:ascii="Century Gothic" w:hAnsi="Century Gothic" w:cstheme="minorHAnsi"/>
                <w:sz w:val="24"/>
                <w:szCs w:val="24"/>
              </w:rPr>
            </w:pPr>
            <w:r w:rsidRPr="000C28FF">
              <w:rPr>
                <w:rFonts w:ascii="Century Gothic" w:hAnsi="Century Gothic" w:cstheme="minorHAnsi"/>
                <w:sz w:val="24"/>
                <w:szCs w:val="24"/>
              </w:rPr>
              <w:t>Pupil voice activities show evidence of pupil knowledge and understanding of indicators</w:t>
            </w:r>
          </w:p>
          <w:p w:rsidR="00561F4D" w:rsidRPr="000C28FF" w:rsidRDefault="00561F4D" w:rsidP="0062500E">
            <w:pPr>
              <w:pStyle w:val="ListParagraph"/>
              <w:numPr>
                <w:ilvl w:val="0"/>
                <w:numId w:val="7"/>
              </w:numPr>
              <w:spacing w:line="259" w:lineRule="auto"/>
              <w:rPr>
                <w:rFonts w:ascii="Century Gothic" w:hAnsi="Century Gothic" w:cstheme="minorHAnsi"/>
                <w:sz w:val="24"/>
                <w:szCs w:val="24"/>
              </w:rPr>
            </w:pPr>
            <w:r w:rsidRPr="000C28FF">
              <w:rPr>
                <w:rFonts w:ascii="Century Gothic" w:hAnsi="Century Gothic" w:cstheme="minorHAnsi"/>
                <w:sz w:val="24"/>
                <w:szCs w:val="24"/>
              </w:rPr>
              <w:t>Pre and post questionnaires show evidence of increase in pupil awareness and understanding of language of wellbeing indicators</w:t>
            </w:r>
          </w:p>
          <w:p w:rsidR="00561F4D" w:rsidRPr="000C28FF" w:rsidRDefault="00561F4D" w:rsidP="0062500E">
            <w:pPr>
              <w:pStyle w:val="ListParagraph"/>
              <w:numPr>
                <w:ilvl w:val="0"/>
                <w:numId w:val="7"/>
              </w:numPr>
              <w:rPr>
                <w:rFonts w:ascii="Century Gothic" w:hAnsi="Century Gothic" w:cstheme="minorHAnsi"/>
                <w:sz w:val="24"/>
                <w:szCs w:val="24"/>
              </w:rPr>
            </w:pPr>
            <w:r w:rsidRPr="000C28FF">
              <w:rPr>
                <w:rFonts w:ascii="Century Gothic" w:hAnsi="Century Gothic" w:cstheme="minorHAnsi"/>
                <w:sz w:val="24"/>
                <w:szCs w:val="24"/>
              </w:rPr>
              <w:t>Daily interactions with SLT indicate understanding of Wellbeing Indicators</w:t>
            </w:r>
          </w:p>
          <w:p w:rsidR="00561F4D" w:rsidRPr="000C28FF" w:rsidRDefault="00F30FC4" w:rsidP="0062500E">
            <w:pPr>
              <w:pStyle w:val="ListParagraph"/>
              <w:numPr>
                <w:ilvl w:val="0"/>
                <w:numId w:val="7"/>
              </w:numPr>
              <w:spacing w:after="200"/>
              <w:rPr>
                <w:rFonts w:ascii="Century Gothic" w:hAnsi="Century Gothic" w:cstheme="minorHAnsi"/>
                <w:sz w:val="24"/>
                <w:szCs w:val="24"/>
              </w:rPr>
            </w:pPr>
            <w:r w:rsidRPr="000C28FF">
              <w:rPr>
                <w:rFonts w:ascii="Century Gothic" w:hAnsi="Century Gothic" w:cstheme="minorHAnsi"/>
                <w:sz w:val="24"/>
                <w:szCs w:val="24"/>
              </w:rPr>
              <w:t xml:space="preserve">All staff </w:t>
            </w:r>
            <w:r w:rsidR="00561F4D" w:rsidRPr="000C28FF">
              <w:rPr>
                <w:rFonts w:ascii="Century Gothic" w:hAnsi="Century Gothic" w:cstheme="minorHAnsi"/>
                <w:sz w:val="24"/>
                <w:szCs w:val="24"/>
              </w:rPr>
              <w:t>have positively reflected on their learning journey – evidence provided by staff discussion and feedback including during PRD discussions highlights the positive impact of training, leadership of the change and shared understanding amongst teaching staff.</w:t>
            </w:r>
          </w:p>
          <w:p w:rsidR="00561F4D" w:rsidRPr="000C28FF" w:rsidRDefault="00561F4D" w:rsidP="0062500E">
            <w:pPr>
              <w:pStyle w:val="ListParagraph"/>
              <w:numPr>
                <w:ilvl w:val="0"/>
                <w:numId w:val="7"/>
              </w:numPr>
              <w:spacing w:after="200"/>
              <w:rPr>
                <w:rFonts w:ascii="Century Gothic" w:hAnsi="Century Gothic" w:cstheme="minorHAnsi"/>
                <w:sz w:val="24"/>
                <w:szCs w:val="24"/>
              </w:rPr>
            </w:pPr>
            <w:r w:rsidRPr="000C28FF">
              <w:rPr>
                <w:rFonts w:ascii="Century Gothic" w:hAnsi="Century Gothic" w:cstheme="minorHAnsi"/>
                <w:sz w:val="24"/>
                <w:szCs w:val="24"/>
              </w:rPr>
              <w:t>Feedback a</w:t>
            </w:r>
            <w:r w:rsidR="00F30FC4" w:rsidRPr="000C28FF">
              <w:rPr>
                <w:rFonts w:ascii="Century Gothic" w:hAnsi="Century Gothic" w:cstheme="minorHAnsi"/>
                <w:sz w:val="24"/>
                <w:szCs w:val="24"/>
              </w:rPr>
              <w:t>nd Evaluation of activities has</w:t>
            </w:r>
            <w:r w:rsidRPr="000C28FF">
              <w:rPr>
                <w:rFonts w:ascii="Century Gothic" w:hAnsi="Century Gothic" w:cstheme="minorHAnsi"/>
                <w:sz w:val="24"/>
                <w:szCs w:val="24"/>
              </w:rPr>
              <w:t xml:space="preserve"> highlight usefulness and intended impact of training.</w:t>
            </w:r>
            <w:r w:rsidR="00AB2CE5">
              <w:rPr>
                <w:rFonts w:ascii="Century Gothic" w:hAnsi="Century Gothic" w:cstheme="minorHAnsi"/>
                <w:sz w:val="24"/>
                <w:szCs w:val="24"/>
              </w:rPr>
              <w:t xml:space="preserve"> This is evident in the evolving use of restorative practice and language by all staff.</w:t>
            </w:r>
          </w:p>
          <w:p w:rsidR="00561F4D" w:rsidRPr="000C28FF" w:rsidRDefault="00561F4D" w:rsidP="0062500E">
            <w:pPr>
              <w:pStyle w:val="ListParagraph"/>
              <w:numPr>
                <w:ilvl w:val="0"/>
                <w:numId w:val="7"/>
              </w:numPr>
              <w:spacing w:after="200"/>
              <w:rPr>
                <w:rFonts w:ascii="Century Gothic" w:hAnsi="Century Gothic" w:cstheme="minorHAnsi"/>
                <w:sz w:val="24"/>
                <w:szCs w:val="24"/>
              </w:rPr>
            </w:pPr>
            <w:r w:rsidRPr="000C28FF">
              <w:rPr>
                <w:rFonts w:ascii="Century Gothic" w:hAnsi="Century Gothic" w:cstheme="minorHAnsi"/>
                <w:sz w:val="24"/>
                <w:szCs w:val="24"/>
              </w:rPr>
              <w:t>All staff have trialled</w:t>
            </w:r>
            <w:r w:rsidR="00F30FC4" w:rsidRPr="000C28FF">
              <w:rPr>
                <w:rFonts w:ascii="Century Gothic" w:hAnsi="Century Gothic" w:cstheme="minorHAnsi"/>
                <w:sz w:val="24"/>
                <w:szCs w:val="24"/>
              </w:rPr>
              <w:t xml:space="preserve"> Restorative approach including the script and </w:t>
            </w:r>
            <w:r w:rsidRPr="000C28FF">
              <w:rPr>
                <w:rFonts w:ascii="Century Gothic" w:hAnsi="Century Gothic" w:cstheme="minorHAnsi"/>
                <w:sz w:val="24"/>
                <w:szCs w:val="24"/>
              </w:rPr>
              <w:t>shared and re</w:t>
            </w:r>
            <w:r w:rsidR="00F30FC4" w:rsidRPr="000C28FF">
              <w:rPr>
                <w:rFonts w:ascii="Century Gothic" w:hAnsi="Century Gothic" w:cstheme="minorHAnsi"/>
                <w:sz w:val="24"/>
                <w:szCs w:val="24"/>
              </w:rPr>
              <w:t>flected on how to improve our use of them.</w:t>
            </w:r>
          </w:p>
          <w:p w:rsidR="00561F4D" w:rsidRPr="000C28FF" w:rsidRDefault="00561F4D" w:rsidP="0062500E">
            <w:pPr>
              <w:pStyle w:val="ListParagraph"/>
              <w:numPr>
                <w:ilvl w:val="0"/>
                <w:numId w:val="7"/>
              </w:numPr>
              <w:spacing w:after="200"/>
              <w:rPr>
                <w:rFonts w:ascii="Century Gothic" w:hAnsi="Century Gothic" w:cstheme="minorHAnsi"/>
                <w:sz w:val="24"/>
                <w:szCs w:val="24"/>
              </w:rPr>
            </w:pPr>
            <w:r w:rsidRPr="000C28FF">
              <w:rPr>
                <w:rFonts w:ascii="Century Gothic" w:hAnsi="Century Gothic" w:cstheme="minorHAnsi"/>
                <w:sz w:val="24"/>
                <w:szCs w:val="24"/>
              </w:rPr>
              <w:t>Pupil data in Wellbeing Assessments show</w:t>
            </w:r>
            <w:r w:rsidR="00F30FC4" w:rsidRPr="000C28FF">
              <w:rPr>
                <w:rFonts w:ascii="Century Gothic" w:hAnsi="Century Gothic" w:cstheme="minorHAnsi"/>
                <w:sz w:val="24"/>
                <w:szCs w:val="24"/>
              </w:rPr>
              <w:t>s</w:t>
            </w:r>
            <w:r w:rsidRPr="000C28FF">
              <w:rPr>
                <w:rFonts w:ascii="Century Gothic" w:hAnsi="Century Gothic" w:cstheme="minorHAnsi"/>
                <w:sz w:val="24"/>
                <w:szCs w:val="24"/>
              </w:rPr>
              <w:t xml:space="preserve"> increased awareness and feeling of safety, respect etc.</w:t>
            </w:r>
          </w:p>
          <w:p w:rsidR="00461399" w:rsidRPr="000C28FF" w:rsidRDefault="00561F4D" w:rsidP="0062500E">
            <w:pPr>
              <w:pStyle w:val="ListParagraph"/>
              <w:numPr>
                <w:ilvl w:val="0"/>
                <w:numId w:val="7"/>
              </w:numPr>
              <w:rPr>
                <w:rFonts w:ascii="Century Gothic" w:hAnsi="Century Gothic" w:cstheme="minorHAnsi"/>
                <w:sz w:val="24"/>
                <w:szCs w:val="24"/>
              </w:rPr>
            </w:pPr>
            <w:r w:rsidRPr="000C28FF">
              <w:rPr>
                <w:rFonts w:ascii="Century Gothic" w:hAnsi="Century Gothic" w:cstheme="minorHAnsi"/>
                <w:sz w:val="24"/>
                <w:szCs w:val="24"/>
              </w:rPr>
              <w:t>Staff questionnaires show impro</w:t>
            </w:r>
            <w:r w:rsidR="00F30FC4" w:rsidRPr="000C28FF">
              <w:rPr>
                <w:rFonts w:ascii="Century Gothic" w:hAnsi="Century Gothic" w:cstheme="minorHAnsi"/>
                <w:sz w:val="24"/>
                <w:szCs w:val="24"/>
              </w:rPr>
              <w:t>ved outlook and feedback is</w:t>
            </w:r>
            <w:r w:rsidRPr="000C28FF">
              <w:rPr>
                <w:rFonts w:ascii="Century Gothic" w:hAnsi="Century Gothic" w:cstheme="minorHAnsi"/>
                <w:sz w:val="24"/>
                <w:szCs w:val="24"/>
              </w:rPr>
              <w:t xml:space="preserve"> positive regarding feelings of happiness and support available.</w:t>
            </w:r>
            <w:r w:rsidR="00F30FC4" w:rsidRPr="000C28FF">
              <w:rPr>
                <w:rFonts w:ascii="Century Gothic" w:hAnsi="Century Gothic" w:cstheme="minorHAnsi"/>
                <w:sz w:val="24"/>
                <w:szCs w:val="24"/>
              </w:rPr>
              <w:t xml:space="preserve"> </w:t>
            </w:r>
          </w:p>
          <w:p w:rsidR="008F0EC5" w:rsidRPr="000C28FF" w:rsidRDefault="008F0EC5" w:rsidP="008F0EC5">
            <w:pPr>
              <w:pStyle w:val="ListParagraph"/>
              <w:rPr>
                <w:rFonts w:ascii="Century Gothic" w:hAnsi="Century Gothic"/>
                <w:sz w:val="24"/>
                <w:szCs w:val="24"/>
              </w:rPr>
            </w:pPr>
            <w:r w:rsidRPr="000C28FF">
              <w:rPr>
                <w:rFonts w:ascii="Century Gothic" w:hAnsi="Century Gothic" w:cstheme="minorHAnsi"/>
                <w:sz w:val="24"/>
                <w:szCs w:val="24"/>
              </w:rPr>
              <w:lastRenderedPageBreak/>
              <w:tab/>
            </w:r>
            <w:r w:rsidRPr="000C28FF">
              <w:rPr>
                <w:rFonts w:ascii="Century Gothic" w:hAnsi="Century Gothic"/>
                <w:sz w:val="24"/>
                <w:szCs w:val="24"/>
              </w:rPr>
              <w:t xml:space="preserve">All feel valued and like working here. </w:t>
            </w:r>
          </w:p>
          <w:p w:rsidR="008F0EC5" w:rsidRPr="000C28FF" w:rsidRDefault="008F0EC5" w:rsidP="008F0EC5">
            <w:pPr>
              <w:pStyle w:val="ListParagraph"/>
              <w:rPr>
                <w:rFonts w:ascii="Century Gothic" w:hAnsi="Century Gothic"/>
                <w:sz w:val="24"/>
                <w:szCs w:val="24"/>
              </w:rPr>
            </w:pPr>
            <w:r w:rsidRPr="000C28FF">
              <w:rPr>
                <w:rFonts w:ascii="Century Gothic" w:hAnsi="Century Gothic"/>
                <w:sz w:val="24"/>
                <w:szCs w:val="24"/>
              </w:rPr>
              <w:tab/>
              <w:t>All feel supported to carry out their role.</w:t>
            </w:r>
          </w:p>
          <w:p w:rsidR="008F0EC5" w:rsidRPr="000C28FF" w:rsidRDefault="008F0EC5" w:rsidP="008F0EC5">
            <w:pPr>
              <w:pStyle w:val="ListParagraph"/>
              <w:rPr>
                <w:rFonts w:ascii="Century Gothic" w:hAnsi="Century Gothic"/>
                <w:sz w:val="24"/>
                <w:szCs w:val="24"/>
              </w:rPr>
            </w:pPr>
            <w:r w:rsidRPr="000C28FF">
              <w:rPr>
                <w:rFonts w:ascii="Century Gothic" w:hAnsi="Century Gothic"/>
                <w:sz w:val="24"/>
                <w:szCs w:val="24"/>
              </w:rPr>
              <w:tab/>
              <w:t>All feel that Bullying is dealt with</w:t>
            </w:r>
          </w:p>
          <w:p w:rsidR="008F0EC5" w:rsidRPr="000C28FF" w:rsidRDefault="008F0EC5" w:rsidP="008F0EC5">
            <w:pPr>
              <w:pStyle w:val="ListParagraph"/>
              <w:rPr>
                <w:rFonts w:ascii="Century Gothic" w:hAnsi="Century Gothic"/>
                <w:sz w:val="24"/>
                <w:szCs w:val="24"/>
              </w:rPr>
            </w:pPr>
            <w:r w:rsidRPr="000C28FF">
              <w:rPr>
                <w:rFonts w:ascii="Century Gothic" w:hAnsi="Century Gothic"/>
                <w:sz w:val="24"/>
                <w:szCs w:val="24"/>
              </w:rPr>
              <w:tab/>
              <w:t xml:space="preserve">Almost all feel that colleagues treat each other with respect – 2 were </w:t>
            </w:r>
            <w:r w:rsidR="000C28FF">
              <w:rPr>
                <w:rFonts w:ascii="Century Gothic" w:hAnsi="Century Gothic"/>
                <w:sz w:val="24"/>
                <w:szCs w:val="24"/>
              </w:rPr>
              <w:tab/>
              <w:t xml:space="preserve">neutral on </w:t>
            </w:r>
            <w:r w:rsidRPr="000C28FF">
              <w:rPr>
                <w:rFonts w:ascii="Century Gothic" w:hAnsi="Century Gothic"/>
                <w:sz w:val="24"/>
                <w:szCs w:val="24"/>
              </w:rPr>
              <w:t>this but did not comment</w:t>
            </w:r>
          </w:p>
          <w:p w:rsidR="001169ED" w:rsidRDefault="008F0EC5" w:rsidP="001169ED">
            <w:pPr>
              <w:pStyle w:val="ListParagraph"/>
              <w:rPr>
                <w:rFonts w:ascii="Century Gothic" w:hAnsi="Century Gothic"/>
                <w:sz w:val="24"/>
                <w:szCs w:val="24"/>
              </w:rPr>
            </w:pPr>
            <w:r w:rsidRPr="000C28FF">
              <w:rPr>
                <w:rFonts w:ascii="Century Gothic" w:hAnsi="Century Gothic"/>
                <w:sz w:val="24"/>
                <w:szCs w:val="24"/>
              </w:rPr>
              <w:tab/>
              <w:t xml:space="preserve">Almost all staff believe that communication between staff and </w:t>
            </w:r>
            <w:r w:rsidR="000C28FF">
              <w:rPr>
                <w:rFonts w:ascii="Century Gothic" w:hAnsi="Century Gothic"/>
                <w:sz w:val="24"/>
                <w:szCs w:val="24"/>
              </w:rPr>
              <w:tab/>
              <w:t xml:space="preserve">communication in </w:t>
            </w:r>
            <w:r w:rsidRPr="000C28FF">
              <w:rPr>
                <w:rFonts w:ascii="Century Gothic" w:hAnsi="Century Gothic"/>
                <w:sz w:val="24"/>
                <w:szCs w:val="24"/>
              </w:rPr>
              <w:t>general is good.</w:t>
            </w:r>
          </w:p>
          <w:p w:rsidR="001169ED" w:rsidRDefault="001169ED" w:rsidP="001169ED">
            <w:pPr>
              <w:pStyle w:val="ListParagraph"/>
              <w:numPr>
                <w:ilvl w:val="0"/>
                <w:numId w:val="7"/>
              </w:numPr>
              <w:rPr>
                <w:rFonts w:ascii="Century Gothic" w:hAnsi="Century Gothic"/>
                <w:sz w:val="24"/>
                <w:szCs w:val="24"/>
              </w:rPr>
            </w:pPr>
            <w:r>
              <w:rPr>
                <w:rFonts w:ascii="Century Gothic" w:hAnsi="Century Gothic"/>
                <w:sz w:val="24"/>
                <w:szCs w:val="24"/>
              </w:rPr>
              <w:t xml:space="preserve">There is a </w:t>
            </w:r>
            <w:r w:rsidRPr="001169ED">
              <w:rPr>
                <w:rFonts w:ascii="Century Gothic" w:hAnsi="Century Gothic"/>
                <w:sz w:val="24"/>
                <w:szCs w:val="24"/>
              </w:rPr>
              <w:t>shared understanding of wellbeing amongst the children and the shared feeling of being safe and secure. The wellbeing indicators are an integral aspect of school life and are discussed/mentioned in conversations which also link to the Rights of each child. As staff have more detailed wellbeing assessment information we are all able to be respond better to the needs of each child and plan for specific interventions and support for the children.</w:t>
            </w:r>
          </w:p>
          <w:p w:rsidR="001169ED" w:rsidRPr="001169ED" w:rsidRDefault="001169ED" w:rsidP="001169ED">
            <w:pPr>
              <w:pStyle w:val="ListParagraph"/>
              <w:numPr>
                <w:ilvl w:val="0"/>
                <w:numId w:val="7"/>
              </w:numPr>
              <w:rPr>
                <w:rFonts w:ascii="Century Gothic" w:hAnsi="Century Gothic"/>
                <w:sz w:val="24"/>
                <w:szCs w:val="24"/>
              </w:rPr>
            </w:pPr>
            <w:r w:rsidRPr="001169ED">
              <w:rPr>
                <w:rFonts w:ascii="Century Gothic" w:hAnsi="Century Gothic"/>
                <w:sz w:val="24"/>
                <w:szCs w:val="24"/>
              </w:rPr>
              <w:t xml:space="preserve">The ongoing use of class and individual check-ins means that children feel listened to and cared about by the adults in our school. They can all identify a number of trusted adults that they know they can speak to. </w:t>
            </w:r>
          </w:p>
          <w:p w:rsidR="001169ED" w:rsidRPr="001169ED" w:rsidRDefault="001169ED" w:rsidP="001169ED">
            <w:pPr>
              <w:pStyle w:val="ListParagraph"/>
              <w:numPr>
                <w:ilvl w:val="0"/>
                <w:numId w:val="7"/>
              </w:numPr>
              <w:rPr>
                <w:rFonts w:ascii="Century Gothic" w:hAnsi="Century Gothic"/>
                <w:sz w:val="24"/>
                <w:szCs w:val="24"/>
              </w:rPr>
            </w:pPr>
            <w:r>
              <w:rPr>
                <w:rFonts w:ascii="Century Gothic" w:hAnsi="Century Gothic"/>
                <w:sz w:val="24"/>
                <w:szCs w:val="24"/>
              </w:rPr>
              <w:t>Our curriculum has an</w:t>
            </w:r>
            <w:r w:rsidRPr="001169ED">
              <w:rPr>
                <w:rFonts w:ascii="Century Gothic" w:hAnsi="Century Gothic"/>
                <w:sz w:val="24"/>
                <w:szCs w:val="24"/>
              </w:rPr>
              <w:t xml:space="preserve"> increased focus on the explicit highlighting of the Wellbeing Indicators and we are continuing to develop children’s understanding of the UNCRC. </w:t>
            </w:r>
          </w:p>
          <w:p w:rsidR="001169ED" w:rsidRDefault="001169ED" w:rsidP="001169ED">
            <w:pPr>
              <w:pStyle w:val="ListParagraph"/>
              <w:numPr>
                <w:ilvl w:val="0"/>
                <w:numId w:val="7"/>
              </w:numPr>
              <w:rPr>
                <w:rFonts w:ascii="Century Gothic" w:hAnsi="Century Gothic"/>
                <w:sz w:val="24"/>
                <w:szCs w:val="24"/>
              </w:rPr>
            </w:pPr>
            <w:r w:rsidRPr="001169ED">
              <w:rPr>
                <w:rFonts w:ascii="Century Gothic" w:hAnsi="Century Gothic"/>
                <w:sz w:val="24"/>
                <w:szCs w:val="24"/>
              </w:rPr>
              <w:t>There has been</w:t>
            </w:r>
            <w:r>
              <w:rPr>
                <w:rFonts w:ascii="Century Gothic" w:hAnsi="Century Gothic"/>
                <w:sz w:val="24"/>
                <w:szCs w:val="24"/>
              </w:rPr>
              <w:t xml:space="preserve"> increase in</w:t>
            </w:r>
            <w:r w:rsidRPr="001169ED">
              <w:rPr>
                <w:rFonts w:ascii="Century Gothic" w:hAnsi="Century Gothic"/>
                <w:sz w:val="24"/>
                <w:szCs w:val="24"/>
              </w:rPr>
              <w:t xml:space="preserve"> staff awareness and consistency of approach to promoting positive behaviour and relationships throughout the school. Staff have participated in focused professional learning which has greatly helped their understanding of the theory and philosophy of restorative approaches. This was further enhanced as the training was organised and led by their colleagues with great interaction throughout. The benefits are not only evident in the shared staff approach but we have also had positive impact on staff wellbeing and relationships. Staff feedback and reflection on the training and development within this priority has raised interesting school improvement possibilities including the introduction of a new emotional literacy approach as well as even greater pupil participation in school improvement priorities and assemblies.</w:t>
            </w:r>
          </w:p>
          <w:p w:rsidR="001169ED" w:rsidRPr="001169ED" w:rsidRDefault="001169ED" w:rsidP="001169ED">
            <w:pPr>
              <w:pStyle w:val="ListParagraph"/>
              <w:numPr>
                <w:ilvl w:val="0"/>
                <w:numId w:val="7"/>
              </w:numPr>
              <w:rPr>
                <w:rFonts w:ascii="Century Gothic" w:hAnsi="Century Gothic"/>
                <w:sz w:val="24"/>
                <w:szCs w:val="24"/>
              </w:rPr>
            </w:pPr>
            <w:r w:rsidRPr="001169ED">
              <w:rPr>
                <w:rFonts w:ascii="Century Gothic" w:hAnsi="Century Gothic"/>
                <w:sz w:val="24"/>
                <w:szCs w:val="24"/>
              </w:rPr>
              <w:t xml:space="preserve">Our approach of empowering the staff to deliver the training has been hugely successful and we have used a similar approach in our staff development activities regarding our Reading development work. The increased leadership opportunity for teaching staff has </w:t>
            </w:r>
            <w:r>
              <w:rPr>
                <w:rFonts w:ascii="Century Gothic" w:hAnsi="Century Gothic"/>
                <w:sz w:val="24"/>
                <w:szCs w:val="24"/>
              </w:rPr>
              <w:t>positively impacted other development priorities</w:t>
            </w:r>
            <w:r w:rsidRPr="001169ED">
              <w:rPr>
                <w:rFonts w:ascii="Century Gothic" w:hAnsi="Century Gothic"/>
                <w:sz w:val="24"/>
                <w:szCs w:val="24"/>
              </w:rPr>
              <w:t xml:space="preserve"> and is a great strength of our school this session.</w:t>
            </w:r>
          </w:p>
          <w:p w:rsidR="001169ED" w:rsidRPr="000C28FF" w:rsidRDefault="001169ED" w:rsidP="000C28FF">
            <w:pPr>
              <w:pStyle w:val="ListParagraph"/>
              <w:rPr>
                <w:rFonts w:ascii="Century Gothic" w:hAnsi="Century Gothic"/>
                <w:sz w:val="24"/>
                <w:szCs w:val="24"/>
              </w:rPr>
            </w:pPr>
          </w:p>
        </w:tc>
      </w:tr>
      <w:tr w:rsidR="00461399" w:rsidRPr="000C28FF" w:rsidTr="001545DC">
        <w:tc>
          <w:tcPr>
            <w:tcW w:w="10485" w:type="dxa"/>
            <w:gridSpan w:val="2"/>
          </w:tcPr>
          <w:p w:rsidR="00461399" w:rsidRPr="00391E47" w:rsidRDefault="00461399" w:rsidP="001545DC">
            <w:pPr>
              <w:rPr>
                <w:rFonts w:ascii="Century Gothic" w:hAnsi="Century Gothic" w:cs="Arial"/>
                <w:b/>
                <w:sz w:val="24"/>
                <w:szCs w:val="24"/>
              </w:rPr>
            </w:pPr>
            <w:r w:rsidRPr="00391E47">
              <w:rPr>
                <w:rFonts w:ascii="Century Gothic" w:hAnsi="Century Gothic" w:cs="Arial"/>
                <w:b/>
                <w:sz w:val="24"/>
                <w:szCs w:val="24"/>
              </w:rPr>
              <w:lastRenderedPageBreak/>
              <w:t xml:space="preserve">Next steps: </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cstheme="majorHAnsi"/>
                <w:sz w:val="24"/>
                <w:szCs w:val="24"/>
              </w:rPr>
              <w:t>Review and develop the planning/recording of Wellbeing Time (whole-class focus and targeted individuals). Leuven’s scale will be used to help provide assessment information.</w:t>
            </w:r>
          </w:p>
          <w:p w:rsidR="00561F4D" w:rsidRPr="000C28FF" w:rsidRDefault="00561F4D" w:rsidP="0062500E">
            <w:pPr>
              <w:pStyle w:val="ListParagraph"/>
              <w:numPr>
                <w:ilvl w:val="1"/>
                <w:numId w:val="10"/>
              </w:numPr>
              <w:rPr>
                <w:rFonts w:ascii="Century Gothic" w:hAnsi="Century Gothic"/>
                <w:sz w:val="24"/>
                <w:szCs w:val="24"/>
              </w:rPr>
            </w:pPr>
            <w:r w:rsidRPr="000C28FF">
              <w:rPr>
                <w:rFonts w:ascii="Century Gothic" w:hAnsi="Century Gothic"/>
                <w:sz w:val="24"/>
                <w:szCs w:val="24"/>
              </w:rPr>
              <w:t>This will require staff training which we will deliver early in the session.</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cstheme="majorHAnsi"/>
                <w:sz w:val="24"/>
                <w:szCs w:val="24"/>
              </w:rPr>
              <w:t>Continue with curriculum focus using the Health and Wellbeing Pathway</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sz w:val="24"/>
                <w:szCs w:val="24"/>
              </w:rPr>
              <w:t>Continue with the highlighting of the wellbeing indicators for assembly and class input to ensure the language and recognition remains embedded</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cstheme="majorHAnsi"/>
                <w:sz w:val="24"/>
                <w:szCs w:val="24"/>
              </w:rPr>
              <w:t>Introduce a whole school approach to developing emotional literacy – Emotion Works. This is PEF funded and will be led by our Nurture teacher with HT and DHT support.</w:t>
            </w:r>
          </w:p>
          <w:p w:rsidR="008F0EC5"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sz w:val="24"/>
                <w:szCs w:val="24"/>
              </w:rPr>
              <w:t>Increased in-class and whole school focus on the United Nations Charter on the Rights of the Child.</w:t>
            </w:r>
            <w:r w:rsidR="008F0EC5" w:rsidRPr="000C28FF">
              <w:rPr>
                <w:rFonts w:ascii="Century Gothic" w:hAnsi="Century Gothic" w:cstheme="majorHAnsi"/>
                <w:sz w:val="24"/>
                <w:szCs w:val="24"/>
              </w:rPr>
              <w:t xml:space="preserve"> </w:t>
            </w:r>
          </w:p>
          <w:p w:rsidR="00561F4D" w:rsidRPr="000C28FF" w:rsidRDefault="008F0EC5"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 xml:space="preserve">To increase the children’s’ awareness and understanding of the UNCRC there will be increased focus on sharing understanding of how their various Rights are met throughout the school and curriculum. This will be an increased area for focus </w:t>
            </w:r>
            <w:r w:rsidRPr="000C28FF">
              <w:rPr>
                <w:rFonts w:ascii="Century Gothic" w:hAnsi="Century Gothic" w:cstheme="majorHAnsi"/>
                <w:sz w:val="24"/>
                <w:szCs w:val="24"/>
              </w:rPr>
              <w:lastRenderedPageBreak/>
              <w:t>next session with and enhanced role for pupils to continue in their Ambassador roles.</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cstheme="majorHAnsi"/>
                <w:sz w:val="24"/>
                <w:szCs w:val="24"/>
              </w:rPr>
              <w:t>In line with development and evolution of our approach to Play pedagogy we will explore ways to enhance outdoor learning at all stages in a structured, developmental way</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sz w:val="24"/>
                <w:szCs w:val="24"/>
              </w:rPr>
              <w:t xml:space="preserve">Training as required for new staff and refresh for continuing staff </w:t>
            </w:r>
            <w:r w:rsidR="000A64AC">
              <w:rPr>
                <w:rFonts w:ascii="Century Gothic" w:hAnsi="Century Gothic"/>
                <w:sz w:val="24"/>
                <w:szCs w:val="24"/>
              </w:rPr>
              <w:t>in the</w:t>
            </w:r>
            <w:r w:rsidRPr="000C28FF">
              <w:rPr>
                <w:rFonts w:ascii="Century Gothic" w:hAnsi="Century Gothic"/>
                <w:sz w:val="24"/>
                <w:szCs w:val="24"/>
              </w:rPr>
              <w:t xml:space="preserve"> use of Restorative approaches.</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Educate Parents in what our restorative approach is.</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Train pupils in the use of restorative conversations</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Establish peer mediators at playtimes</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Develop whole school progressive approach to check-ins for pupils.</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 xml:space="preserve">New classes in August will establish a way for pupils to request a one-to-one check-in </w:t>
            </w:r>
          </w:p>
          <w:p w:rsidR="00561F4D" w:rsidRPr="000C28FF" w:rsidRDefault="00561F4D" w:rsidP="0062500E">
            <w:pPr>
              <w:pStyle w:val="ListParagraph"/>
              <w:numPr>
                <w:ilvl w:val="0"/>
                <w:numId w:val="10"/>
              </w:numPr>
              <w:rPr>
                <w:rFonts w:ascii="Century Gothic" w:hAnsi="Century Gothic" w:cstheme="majorHAnsi"/>
                <w:sz w:val="24"/>
                <w:szCs w:val="24"/>
              </w:rPr>
            </w:pPr>
            <w:r w:rsidRPr="000C28FF">
              <w:rPr>
                <w:rFonts w:ascii="Century Gothic" w:hAnsi="Century Gothic" w:cstheme="majorHAnsi"/>
                <w:sz w:val="24"/>
                <w:szCs w:val="24"/>
              </w:rPr>
              <w:t>Review the need for a Pupil Friendly version of P</w:t>
            </w:r>
            <w:r w:rsidR="008F0EC5" w:rsidRPr="000C28FF">
              <w:rPr>
                <w:rFonts w:ascii="Century Gothic" w:hAnsi="Century Gothic" w:cstheme="majorHAnsi"/>
                <w:sz w:val="24"/>
                <w:szCs w:val="24"/>
              </w:rPr>
              <w:t xml:space="preserve">ositive </w:t>
            </w:r>
            <w:r w:rsidRPr="000C28FF">
              <w:rPr>
                <w:rFonts w:ascii="Century Gothic" w:hAnsi="Century Gothic" w:cstheme="majorHAnsi"/>
                <w:sz w:val="24"/>
                <w:szCs w:val="24"/>
              </w:rPr>
              <w:t>R</w:t>
            </w:r>
            <w:r w:rsidR="008F0EC5" w:rsidRPr="000C28FF">
              <w:rPr>
                <w:rFonts w:ascii="Century Gothic" w:hAnsi="Century Gothic" w:cstheme="majorHAnsi"/>
                <w:sz w:val="24"/>
                <w:szCs w:val="24"/>
              </w:rPr>
              <w:t>elationships</w:t>
            </w:r>
            <w:r w:rsidRPr="000C28FF">
              <w:rPr>
                <w:rFonts w:ascii="Century Gothic" w:hAnsi="Century Gothic" w:cstheme="majorHAnsi"/>
                <w:sz w:val="24"/>
                <w:szCs w:val="24"/>
              </w:rPr>
              <w:t xml:space="preserve"> Policy to share with all pupils and parents as our Anti-Bullying Charter covers many of the same areas.</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cstheme="majorHAnsi"/>
                <w:sz w:val="24"/>
                <w:szCs w:val="24"/>
              </w:rPr>
              <w:t>Charter for Catholic schools will be continuing focus for exemplification in displays and will provide opportunities for pupils to recognise the different aspects and suggest photos, activities they are part of etc.</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sz w:val="24"/>
                <w:szCs w:val="24"/>
              </w:rPr>
              <w:t>Staff absences and changes to union reps meant that the staff consultation group didn’t get going. This will be established early next session with diary dates set etc.</w:t>
            </w:r>
          </w:p>
          <w:p w:rsidR="00561F4D" w:rsidRPr="000C28FF" w:rsidRDefault="00561F4D" w:rsidP="0062500E">
            <w:pPr>
              <w:pStyle w:val="ListParagraph"/>
              <w:numPr>
                <w:ilvl w:val="0"/>
                <w:numId w:val="10"/>
              </w:numPr>
              <w:rPr>
                <w:rFonts w:ascii="Century Gothic" w:hAnsi="Century Gothic"/>
                <w:sz w:val="24"/>
                <w:szCs w:val="24"/>
              </w:rPr>
            </w:pPr>
            <w:r w:rsidRPr="000C28FF">
              <w:rPr>
                <w:rFonts w:ascii="Century Gothic" w:hAnsi="Century Gothic"/>
                <w:sz w:val="24"/>
                <w:szCs w:val="24"/>
              </w:rPr>
              <w:t>Continue to empower staff to lead curriculum and school development by ensuring training, time allocation and support for each member.</w:t>
            </w:r>
          </w:p>
          <w:p w:rsidR="00461399" w:rsidRPr="000C28FF" w:rsidRDefault="00461399" w:rsidP="008F0EC5">
            <w:pPr>
              <w:rPr>
                <w:rFonts w:ascii="Century Gothic" w:hAnsi="Century Gothic" w:cs="Arial"/>
                <w:sz w:val="24"/>
                <w:szCs w:val="24"/>
              </w:rPr>
            </w:pPr>
          </w:p>
          <w:p w:rsidR="00461399" w:rsidRPr="000C28FF" w:rsidRDefault="00461399" w:rsidP="001545DC">
            <w:pPr>
              <w:rPr>
                <w:rFonts w:ascii="Century Gothic" w:hAnsi="Century Gothic" w:cs="Arial"/>
                <w:sz w:val="24"/>
                <w:szCs w:val="24"/>
              </w:rPr>
            </w:pPr>
          </w:p>
        </w:tc>
      </w:tr>
    </w:tbl>
    <w:p w:rsidR="000C28FF" w:rsidRDefault="000C28FF" w:rsidP="00F22FA5">
      <w:pPr>
        <w:pStyle w:val="Default"/>
        <w:rPr>
          <w:rFonts w:ascii="Century Gothic" w:hAnsi="Century Gothic"/>
          <w:b/>
          <w:color w:val="auto"/>
        </w:rPr>
      </w:pPr>
    </w:p>
    <w:p w:rsidR="00AA73F8" w:rsidRPr="000C28FF" w:rsidRDefault="00AA73F8" w:rsidP="00F22FA5">
      <w:pPr>
        <w:pStyle w:val="Default"/>
        <w:rPr>
          <w:rFonts w:ascii="Century Gothic" w:hAnsi="Century Gothic"/>
          <w:b/>
          <w:color w:val="auto"/>
        </w:rPr>
      </w:pPr>
    </w:p>
    <w:tbl>
      <w:tblPr>
        <w:tblStyle w:val="TableGrid"/>
        <w:tblW w:w="10485" w:type="dxa"/>
        <w:tblLook w:val="04A0" w:firstRow="1" w:lastRow="0" w:firstColumn="1" w:lastColumn="0" w:noHBand="0" w:noVBand="1"/>
      </w:tblPr>
      <w:tblGrid>
        <w:gridCol w:w="4857"/>
        <w:gridCol w:w="5814"/>
      </w:tblGrid>
      <w:tr w:rsidR="00EE52E1" w:rsidRPr="000C28FF" w:rsidTr="00674CC3">
        <w:tc>
          <w:tcPr>
            <w:tcW w:w="10485" w:type="dxa"/>
            <w:gridSpan w:val="2"/>
            <w:shd w:val="clear" w:color="auto" w:fill="33CCCC"/>
          </w:tcPr>
          <w:p w:rsidR="00EE52E1" w:rsidRPr="000C28FF" w:rsidRDefault="00EE52E1" w:rsidP="00674CC3">
            <w:pPr>
              <w:pStyle w:val="Default"/>
              <w:rPr>
                <w:rFonts w:ascii="Century Gothic" w:hAnsi="Century Gothic"/>
                <w:bCs/>
              </w:rPr>
            </w:pPr>
            <w:r w:rsidRPr="000C28FF">
              <w:rPr>
                <w:rFonts w:ascii="Century Gothic" w:hAnsi="Century Gothic"/>
                <w:b/>
                <w:bCs/>
              </w:rPr>
              <w:t>Establishment priority 4</w:t>
            </w:r>
            <w:r w:rsidRPr="000C28FF">
              <w:rPr>
                <w:rFonts w:ascii="Century Gothic" w:hAnsi="Century Gothic"/>
                <w:bCs/>
              </w:rPr>
              <w:t xml:space="preserve">: </w:t>
            </w:r>
          </w:p>
          <w:p w:rsidR="00300CA2" w:rsidRPr="000C28FF" w:rsidRDefault="00300CA2" w:rsidP="00300CA2">
            <w:pPr>
              <w:pStyle w:val="Default"/>
              <w:rPr>
                <w:rFonts w:ascii="Century Gothic" w:hAnsi="Century Gothic"/>
                <w:b/>
                <w:bCs/>
              </w:rPr>
            </w:pPr>
            <w:r w:rsidRPr="000C28FF">
              <w:rPr>
                <w:rFonts w:ascii="Century Gothic" w:hAnsi="Century Gothic"/>
                <w:b/>
                <w:bCs/>
              </w:rPr>
              <w:t>Improvements in Attainment, particularly in Literacy and Numeracy</w:t>
            </w:r>
          </w:p>
          <w:p w:rsidR="009118B2" w:rsidRPr="000C28FF" w:rsidRDefault="009118B2" w:rsidP="00674CC3">
            <w:pPr>
              <w:pStyle w:val="Default"/>
              <w:rPr>
                <w:rFonts w:ascii="Century Gothic" w:hAnsi="Century Gothic"/>
              </w:rPr>
            </w:pPr>
          </w:p>
        </w:tc>
      </w:tr>
      <w:tr w:rsidR="00EE52E1" w:rsidRPr="000C28FF" w:rsidTr="008F0EC5">
        <w:trPr>
          <w:trHeight w:val="558"/>
        </w:trPr>
        <w:tc>
          <w:tcPr>
            <w:tcW w:w="4508" w:type="dxa"/>
          </w:tcPr>
          <w:p w:rsidR="00EE52E1" w:rsidRPr="000C28FF" w:rsidRDefault="00EE52E1" w:rsidP="00674CC3">
            <w:pPr>
              <w:pStyle w:val="Default"/>
              <w:rPr>
                <w:rFonts w:ascii="Century Gothic" w:hAnsi="Century Gothic"/>
                <w:u w:val="single"/>
              </w:rPr>
            </w:pPr>
            <w:r w:rsidRPr="000C28FF">
              <w:rPr>
                <w:rFonts w:ascii="Century Gothic" w:hAnsi="Century Gothic"/>
                <w:u w:val="single"/>
              </w:rPr>
              <w:t xml:space="preserve">NIF Priority </w:t>
            </w:r>
          </w:p>
          <w:p w:rsidR="00845377" w:rsidRPr="000C28FF" w:rsidRDefault="00D9176A" w:rsidP="00845377">
            <w:pPr>
              <w:pStyle w:val="Default"/>
              <w:rPr>
                <w:rFonts w:ascii="Century Gothic" w:hAnsi="Century Gothic"/>
              </w:rPr>
            </w:pPr>
            <w:sdt>
              <w:sdtPr>
                <w:rPr>
                  <w:rFonts w:ascii="Century Gothic" w:hAnsi="Century Gothic"/>
                </w:rPr>
                <w:alias w:val="NIF"/>
                <w:tag w:val="NIF"/>
                <w:id w:val="2116085300"/>
                <w:placeholder>
                  <w:docPart w:val="7E1E341418244F54B35145EFE3E719E3"/>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45377" w:rsidRPr="000C28FF">
                  <w:rPr>
                    <w:rFonts w:ascii="Century Gothic" w:hAnsi="Century Gothic"/>
                  </w:rPr>
                  <w:t>Improvements in attainment, particularly  in literacy and numeracy</w:t>
                </w:r>
              </w:sdtContent>
            </w:sdt>
          </w:p>
          <w:p w:rsidR="00EE52E1" w:rsidRPr="000C28FF" w:rsidRDefault="00D9176A" w:rsidP="00845377">
            <w:pPr>
              <w:pStyle w:val="Default"/>
              <w:rPr>
                <w:rFonts w:ascii="Century Gothic" w:hAnsi="Century Gothic"/>
              </w:rPr>
            </w:pPr>
            <w:sdt>
              <w:sdtPr>
                <w:rPr>
                  <w:rFonts w:ascii="Century Gothic" w:hAnsi="Century Gothic"/>
                </w:rPr>
                <w:alias w:val="NIF"/>
                <w:tag w:val="NIF"/>
                <w:id w:val="1406721797"/>
                <w:placeholder>
                  <w:docPart w:val="339F9B3F172B4DECB828C13C6E6EAA7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45377" w:rsidRPr="000C28FF">
                  <w:rPr>
                    <w:rFonts w:ascii="Century Gothic" w:hAnsi="Century Gothic"/>
                  </w:rPr>
                  <w:t>Closing the attainment gap between the most and least disadvantaged children and young people</w:t>
                </w:r>
              </w:sdtContent>
            </w:sdt>
          </w:p>
          <w:p w:rsidR="00EE52E1" w:rsidRPr="000C28FF" w:rsidRDefault="00EE52E1" w:rsidP="00674CC3">
            <w:pPr>
              <w:pStyle w:val="Default"/>
              <w:rPr>
                <w:rFonts w:ascii="Century Gothic" w:hAnsi="Century Gothic" w:cstheme="minorBidi"/>
                <w:color w:val="auto"/>
              </w:rPr>
            </w:pPr>
          </w:p>
          <w:p w:rsidR="00EE52E1" w:rsidRPr="000C28FF" w:rsidRDefault="00EE52E1" w:rsidP="00674CC3">
            <w:pPr>
              <w:pStyle w:val="Default"/>
              <w:rPr>
                <w:rFonts w:ascii="Century Gothic" w:hAnsi="Century Gothic"/>
                <w:u w:val="single"/>
              </w:rPr>
            </w:pPr>
            <w:r w:rsidRPr="000C28FF">
              <w:rPr>
                <w:rFonts w:ascii="Century Gothic" w:hAnsi="Century Gothic"/>
                <w:u w:val="single"/>
              </w:rPr>
              <w:t xml:space="preserve">NIF Driver </w:t>
            </w:r>
          </w:p>
          <w:sdt>
            <w:sdtPr>
              <w:rPr>
                <w:rFonts w:ascii="Century Gothic" w:hAnsi="Century Gothic"/>
              </w:rPr>
              <w:alias w:val="NIF Drivers"/>
              <w:tag w:val="NIF Drivers"/>
              <w:id w:val="-843704113"/>
              <w:placeholder>
                <w:docPart w:val="6BFEFD0748AF4035BCBEAA5A9852B62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21A0E" w:rsidRPr="000C28FF" w:rsidRDefault="00221A0E" w:rsidP="00221A0E">
                <w:pPr>
                  <w:pStyle w:val="Default"/>
                  <w:rPr>
                    <w:rFonts w:ascii="Century Gothic" w:hAnsi="Century Gothic"/>
                    <w:color w:val="auto"/>
                  </w:rPr>
                </w:pPr>
                <w:r w:rsidRPr="000C28FF">
                  <w:rPr>
                    <w:rFonts w:ascii="Century Gothic" w:hAnsi="Century Gothic"/>
                  </w:rPr>
                  <w:t>Assessment of children's progress</w:t>
                </w:r>
              </w:p>
            </w:sdtContent>
          </w:sdt>
          <w:sdt>
            <w:sdtPr>
              <w:rPr>
                <w:rFonts w:ascii="Century Gothic" w:hAnsi="Century Gothic"/>
              </w:rPr>
              <w:alias w:val="NIF Drivers"/>
              <w:tag w:val="NIF Drivers"/>
              <w:id w:val="325635887"/>
              <w:placeholder>
                <w:docPart w:val="D46711DEEF4746998D0D23575F5CBAE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E52E1" w:rsidRPr="000C28FF" w:rsidRDefault="00221A0E" w:rsidP="00674CC3">
                <w:pPr>
                  <w:pStyle w:val="Default"/>
                  <w:rPr>
                    <w:rFonts w:ascii="Century Gothic" w:hAnsi="Century Gothic"/>
                    <w:color w:val="auto"/>
                  </w:rPr>
                </w:pPr>
                <w:r w:rsidRPr="000C28FF">
                  <w:rPr>
                    <w:rFonts w:ascii="Century Gothic" w:hAnsi="Century Gothic"/>
                  </w:rPr>
                  <w:t>Performance information</w:t>
                </w:r>
              </w:p>
            </w:sdtContent>
          </w:sdt>
        </w:tc>
        <w:tc>
          <w:tcPr>
            <w:tcW w:w="5977" w:type="dxa"/>
          </w:tcPr>
          <w:p w:rsidR="00EE52E1" w:rsidRPr="000C28FF" w:rsidRDefault="00221A0E" w:rsidP="00674CC3">
            <w:pPr>
              <w:pStyle w:val="Default"/>
              <w:rPr>
                <w:rFonts w:ascii="Century Gothic" w:hAnsi="Century Gothic"/>
                <w:u w:val="single"/>
              </w:rPr>
            </w:pPr>
            <w:r w:rsidRPr="000C28FF">
              <w:rPr>
                <w:rFonts w:ascii="Century Gothic" w:hAnsi="Century Gothic"/>
                <w:u w:val="single"/>
              </w:rPr>
              <w:t xml:space="preserve">HGIOS </w:t>
            </w:r>
            <w:r w:rsidR="00EE52E1" w:rsidRPr="000C28FF">
              <w:rPr>
                <w:rFonts w:ascii="Century Gothic" w:hAnsi="Century Gothic"/>
                <w:u w:val="single"/>
              </w:rPr>
              <w:t xml:space="preserve">QIs </w:t>
            </w:r>
          </w:p>
          <w:sdt>
            <w:sdtPr>
              <w:rPr>
                <w:rFonts w:ascii="Century Gothic" w:hAnsi="Century Gothic"/>
              </w:rPr>
              <w:alias w:val="HGIOS"/>
              <w:tag w:val="HGIOSs"/>
              <w:id w:val="-1221670258"/>
              <w:placeholder>
                <w:docPart w:val="917EDF3A891C4C6B90E952427A160A0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21A0E" w:rsidRPr="000C28FF" w:rsidRDefault="00221A0E" w:rsidP="00221A0E">
                <w:pPr>
                  <w:pStyle w:val="Default"/>
                  <w:rPr>
                    <w:rFonts w:ascii="Century Gothic" w:hAnsi="Century Gothic"/>
                    <w:u w:val="single"/>
                  </w:rPr>
                </w:pPr>
                <w:r w:rsidRPr="000C28FF">
                  <w:rPr>
                    <w:rFonts w:ascii="Century Gothic" w:hAnsi="Century Gothic"/>
                  </w:rPr>
                  <w:t>3.2 Raising attainment and achievement</w:t>
                </w:r>
              </w:p>
            </w:sdtContent>
          </w:sdt>
          <w:p w:rsidR="00221A0E" w:rsidRPr="000C28FF" w:rsidRDefault="00221A0E" w:rsidP="00221A0E">
            <w:pPr>
              <w:pStyle w:val="Default"/>
              <w:rPr>
                <w:rFonts w:ascii="Century Gothic" w:hAnsi="Century Gothic"/>
                <w:u w:val="single"/>
              </w:rPr>
            </w:pPr>
            <w:r w:rsidRPr="000C28FF">
              <w:rPr>
                <w:rFonts w:ascii="Century Gothic" w:hAnsi="Century Gothic"/>
              </w:rPr>
              <w:t xml:space="preserve"> </w:t>
            </w:r>
            <w:sdt>
              <w:sdtPr>
                <w:rPr>
                  <w:rFonts w:ascii="Century Gothic" w:hAnsi="Century Gothic"/>
                </w:rPr>
                <w:alias w:val="HGIOS"/>
                <w:tag w:val="HGIOSs"/>
                <w:id w:val="-395819970"/>
                <w:placeholder>
                  <w:docPart w:val="C9F2BC3ADA72441FBD8F86B89C5AE2C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0C28FF">
                  <w:rPr>
                    <w:rFonts w:ascii="Century Gothic" w:hAnsi="Century Gothic"/>
                  </w:rPr>
                  <w:t>2.4 Personalised support</w:t>
                </w:r>
              </w:sdtContent>
            </w:sdt>
          </w:p>
          <w:sdt>
            <w:sdtPr>
              <w:rPr>
                <w:rFonts w:ascii="Century Gothic" w:hAnsi="Century Gothic"/>
              </w:rPr>
              <w:alias w:val="HGIOS"/>
              <w:tag w:val="HGIOSs"/>
              <w:id w:val="1551489923"/>
              <w:placeholder>
                <w:docPart w:val="1B6CB390EADB441988DBF152213DF24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21A0E" w:rsidRPr="000C28FF" w:rsidRDefault="00221A0E" w:rsidP="00221A0E">
                <w:pPr>
                  <w:pStyle w:val="Default"/>
                  <w:rPr>
                    <w:rFonts w:ascii="Century Gothic" w:hAnsi="Century Gothic"/>
                    <w:color w:val="auto"/>
                  </w:rPr>
                </w:pPr>
                <w:r w:rsidRPr="000C28FF">
                  <w:rPr>
                    <w:rFonts w:ascii="Century Gothic" w:hAnsi="Century Gothic"/>
                  </w:rPr>
                  <w:t>1.5 Management of resources to promote equity</w:t>
                </w:r>
              </w:p>
            </w:sdtContent>
          </w:sdt>
          <w:p w:rsidR="00EE52E1" w:rsidRPr="000C28FF" w:rsidRDefault="00EE52E1" w:rsidP="00674CC3">
            <w:pPr>
              <w:pStyle w:val="Default"/>
              <w:rPr>
                <w:rFonts w:ascii="Century Gothic" w:hAnsi="Century Gothic" w:cstheme="minorBidi"/>
                <w:color w:val="auto"/>
              </w:rPr>
            </w:pPr>
          </w:p>
          <w:p w:rsidR="00EE52E1" w:rsidRPr="000C28FF" w:rsidRDefault="00EE52E1" w:rsidP="00674CC3">
            <w:pPr>
              <w:pStyle w:val="Default"/>
              <w:rPr>
                <w:rFonts w:ascii="Century Gothic" w:hAnsi="Century Gothic"/>
                <w:u w:val="single"/>
              </w:rPr>
            </w:pPr>
            <w:r w:rsidRPr="000C28FF">
              <w:rPr>
                <w:rFonts w:ascii="Century Gothic" w:hAnsi="Century Gothic"/>
                <w:u w:val="single"/>
              </w:rPr>
              <w:t xml:space="preserve"> </w:t>
            </w:r>
          </w:p>
          <w:p w:rsidR="00EE52E1" w:rsidRPr="000C28FF" w:rsidRDefault="00EE52E1" w:rsidP="00674CC3">
            <w:pPr>
              <w:pStyle w:val="Default"/>
              <w:rPr>
                <w:rFonts w:ascii="Century Gothic" w:hAnsi="Century Gothic"/>
                <w:color w:val="auto"/>
                <w:u w:val="single"/>
              </w:rPr>
            </w:pPr>
            <w:r w:rsidRPr="000C28FF">
              <w:rPr>
                <w:rFonts w:ascii="Century Gothic" w:hAnsi="Century Gothic"/>
                <w:u w:val="single"/>
              </w:rPr>
              <w:t>UNCRC</w:t>
            </w:r>
          </w:p>
          <w:sdt>
            <w:sdtPr>
              <w:rPr>
                <w:rFonts w:ascii="Century Gothic" w:hAnsi="Century Gothic" w:cs="Arial"/>
                <w:sz w:val="24"/>
                <w:szCs w:val="24"/>
              </w:rPr>
              <w:alias w:val="RRS Unicef articles"/>
              <w:tag w:val="RRS Unicef articles"/>
              <w:id w:val="-1740470626"/>
              <w:placeholder>
                <w:docPart w:val="728D6003BF65470C80A251E6381BB91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221A0E" w:rsidRPr="000C28FF" w:rsidRDefault="00221A0E" w:rsidP="00221A0E">
                <w:pPr>
                  <w:rPr>
                    <w:rFonts w:ascii="Century Gothic" w:hAnsi="Century Gothic" w:cs="Arial"/>
                    <w:sz w:val="24"/>
                    <w:szCs w:val="24"/>
                  </w:rPr>
                </w:pPr>
                <w:r w:rsidRPr="000C28FF">
                  <w:rPr>
                    <w:rFonts w:ascii="Century Gothic" w:hAnsi="Century Gothic" w:cs="Arial"/>
                    <w:sz w:val="24"/>
                    <w:szCs w:val="24"/>
                  </w:rPr>
                  <w:t>Article 28: (Right to education):</w:t>
                </w:r>
              </w:p>
            </w:sdtContent>
          </w:sdt>
          <w:p w:rsidR="00221A0E" w:rsidRPr="000C28FF" w:rsidRDefault="00D9176A" w:rsidP="00221A0E">
            <w:pPr>
              <w:rPr>
                <w:rFonts w:ascii="Century Gothic" w:hAnsi="Century Gothic" w:cs="Arial"/>
                <w:sz w:val="24"/>
                <w:szCs w:val="24"/>
              </w:rPr>
            </w:pPr>
            <w:sdt>
              <w:sdtPr>
                <w:rPr>
                  <w:rFonts w:ascii="Century Gothic" w:hAnsi="Century Gothic" w:cs="Arial"/>
                  <w:sz w:val="24"/>
                  <w:szCs w:val="24"/>
                </w:rPr>
                <w:alias w:val="RRS Unicef articles"/>
                <w:tag w:val="RRS Unicef articles"/>
                <w:id w:val="-1076516097"/>
                <w:placeholder>
                  <w:docPart w:val="C12C3F1182A0456BB16AD528E9EE667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21A0E" w:rsidRPr="000C28FF">
                  <w:rPr>
                    <w:rFonts w:ascii="Century Gothic" w:hAnsi="Century Gothic" w:cs="Arial"/>
                    <w:sz w:val="24"/>
                    <w:szCs w:val="24"/>
                  </w:rPr>
                  <w:t>Article 3 (Best interests of the child):</w:t>
                </w:r>
              </w:sdtContent>
            </w:sdt>
            <w:r w:rsidR="00221A0E" w:rsidRPr="000C28FF">
              <w:rPr>
                <w:rFonts w:ascii="Century Gothic" w:hAnsi="Century Gothic" w:cs="Arial"/>
                <w:sz w:val="24"/>
                <w:szCs w:val="24"/>
              </w:rPr>
              <w:t xml:space="preserve"> </w:t>
            </w:r>
          </w:p>
          <w:p w:rsidR="00EE52E1" w:rsidRPr="000C28FF" w:rsidRDefault="00EE52E1" w:rsidP="00674CC3">
            <w:pPr>
              <w:rPr>
                <w:rFonts w:ascii="Century Gothic" w:hAnsi="Century Gothic" w:cs="Arial"/>
                <w:sz w:val="24"/>
                <w:szCs w:val="24"/>
              </w:rPr>
            </w:pPr>
          </w:p>
          <w:p w:rsidR="00EE52E1" w:rsidRPr="000C28FF" w:rsidRDefault="00EE52E1" w:rsidP="00674CC3">
            <w:pPr>
              <w:rPr>
                <w:rFonts w:ascii="Century Gothic" w:hAnsi="Century Gothic" w:cs="Arial"/>
                <w:i/>
                <w:sz w:val="24"/>
                <w:szCs w:val="24"/>
              </w:rPr>
            </w:pPr>
          </w:p>
          <w:p w:rsidR="00AA73F8" w:rsidRPr="000C28FF" w:rsidRDefault="00AA73F8" w:rsidP="00674CC3">
            <w:pPr>
              <w:rPr>
                <w:rFonts w:ascii="Century Gothic" w:hAnsi="Century Gothic" w:cs="Arial"/>
                <w:i/>
                <w:sz w:val="24"/>
                <w:szCs w:val="24"/>
              </w:rPr>
            </w:pPr>
          </w:p>
        </w:tc>
      </w:tr>
      <w:tr w:rsidR="00EE52E1" w:rsidRPr="000C28FF" w:rsidTr="00772C61">
        <w:tc>
          <w:tcPr>
            <w:tcW w:w="10485" w:type="dxa"/>
            <w:gridSpan w:val="2"/>
          </w:tcPr>
          <w:p w:rsidR="00EE52E1" w:rsidRPr="000C28FF" w:rsidRDefault="00EE52E1" w:rsidP="00674CC3">
            <w:pPr>
              <w:pStyle w:val="ListParagraph"/>
              <w:ind w:left="0"/>
              <w:rPr>
                <w:rFonts w:ascii="Century Gothic" w:hAnsi="Century Gothic" w:cs="Arial"/>
                <w:b/>
                <w:bCs/>
                <w:sz w:val="24"/>
                <w:szCs w:val="24"/>
              </w:rPr>
            </w:pPr>
            <w:r w:rsidRPr="000C28FF">
              <w:rPr>
                <w:rFonts w:ascii="Century Gothic" w:hAnsi="Century Gothic" w:cs="Arial"/>
                <w:b/>
                <w:bCs/>
                <w:sz w:val="24"/>
                <w:szCs w:val="24"/>
              </w:rPr>
              <w:t>Outcome:</w:t>
            </w:r>
          </w:p>
          <w:p w:rsidR="004E2BFF" w:rsidRPr="000C28FF" w:rsidRDefault="004E2BFF" w:rsidP="004E2BFF">
            <w:pPr>
              <w:rPr>
                <w:rStyle w:val="normaltextrun"/>
                <w:rFonts w:ascii="Century Gothic" w:hAnsi="Century Gothic" w:cs="Arial"/>
                <w:sz w:val="24"/>
                <w:szCs w:val="24"/>
              </w:rPr>
            </w:pPr>
            <w:r w:rsidRPr="000C28FF">
              <w:rPr>
                <w:rStyle w:val="normaltextrun"/>
                <w:rFonts w:ascii="Century Gothic" w:hAnsi="Century Gothic" w:cs="Arial"/>
                <w:sz w:val="24"/>
                <w:szCs w:val="24"/>
              </w:rPr>
              <w:t>By June 2023, all pupils will be able to identify and exemplify at least 4 of the Wellbeing indicators and explain how the school meets these needs and what they do to try to meet their own needs.</w:t>
            </w:r>
          </w:p>
          <w:p w:rsidR="004E2BFF" w:rsidRPr="000C28FF" w:rsidRDefault="004E2BFF" w:rsidP="004E2BFF">
            <w:pPr>
              <w:rPr>
                <w:rStyle w:val="normaltextrun"/>
                <w:rFonts w:ascii="Century Gothic" w:hAnsi="Century Gothic" w:cs="Arial"/>
                <w:sz w:val="24"/>
                <w:szCs w:val="24"/>
              </w:rPr>
            </w:pPr>
            <w:r w:rsidRPr="000C28FF">
              <w:rPr>
                <w:rStyle w:val="normaltextrun"/>
                <w:rFonts w:ascii="Century Gothic" w:hAnsi="Century Gothic" w:cs="Arial"/>
                <w:sz w:val="24"/>
                <w:szCs w:val="24"/>
              </w:rPr>
              <w:t>Average school attendance will be at least 94%.</w:t>
            </w:r>
          </w:p>
          <w:p w:rsidR="004E2BFF" w:rsidRPr="000C28FF" w:rsidRDefault="004E2BFF" w:rsidP="004E2BFF">
            <w:pPr>
              <w:rPr>
                <w:rStyle w:val="normaltextrun"/>
                <w:rFonts w:ascii="Century Gothic" w:hAnsi="Century Gothic" w:cs="Arial"/>
                <w:sz w:val="24"/>
                <w:szCs w:val="24"/>
              </w:rPr>
            </w:pPr>
            <w:r w:rsidRPr="000C28FF">
              <w:rPr>
                <w:rStyle w:val="normaltextrun"/>
                <w:rFonts w:ascii="Century Gothic" w:hAnsi="Century Gothic" w:cs="Arial"/>
                <w:sz w:val="24"/>
                <w:szCs w:val="24"/>
              </w:rPr>
              <w:t>By June 2023 at least 10 0f these 25 pupils will be on track in their learning – in both literacy and numeracy. They will also have an attendance rate higher than 90%.</w:t>
            </w:r>
          </w:p>
          <w:p w:rsidR="00EE52E1" w:rsidRDefault="00EE52E1" w:rsidP="00674CC3">
            <w:pPr>
              <w:pStyle w:val="ListParagraph"/>
              <w:ind w:left="0"/>
              <w:rPr>
                <w:rFonts w:ascii="Century Gothic" w:hAnsi="Century Gothic" w:cs="Arial"/>
                <w:b/>
                <w:bCs/>
                <w:sz w:val="24"/>
                <w:szCs w:val="24"/>
              </w:rPr>
            </w:pPr>
          </w:p>
          <w:p w:rsidR="00DD6A7D" w:rsidRPr="000C28FF" w:rsidRDefault="00DD6A7D" w:rsidP="00674CC3">
            <w:pPr>
              <w:pStyle w:val="ListParagraph"/>
              <w:ind w:left="0"/>
              <w:rPr>
                <w:rFonts w:ascii="Century Gothic" w:hAnsi="Century Gothic" w:cs="Arial"/>
                <w:b/>
                <w:bCs/>
                <w:sz w:val="24"/>
                <w:szCs w:val="24"/>
              </w:rPr>
            </w:pPr>
          </w:p>
          <w:p w:rsidR="004E2BFF" w:rsidRPr="000C28FF" w:rsidRDefault="00EE52E1" w:rsidP="00674CC3">
            <w:pPr>
              <w:pStyle w:val="ListParagraph"/>
              <w:ind w:left="0"/>
              <w:rPr>
                <w:rFonts w:ascii="Century Gothic" w:hAnsi="Century Gothic" w:cstheme="minorHAnsi"/>
                <w:b/>
                <w:bCs/>
                <w:sz w:val="24"/>
                <w:szCs w:val="24"/>
              </w:rPr>
            </w:pPr>
            <w:r w:rsidRPr="000C28FF">
              <w:rPr>
                <w:rFonts w:ascii="Century Gothic" w:hAnsi="Century Gothic" w:cstheme="minorHAnsi"/>
                <w:b/>
                <w:bCs/>
                <w:sz w:val="24"/>
                <w:szCs w:val="24"/>
              </w:rPr>
              <w:lastRenderedPageBreak/>
              <w:t>PEF used to support closing the gap</w:t>
            </w:r>
          </w:p>
          <w:p w:rsidR="004E2BFF" w:rsidRDefault="004E2BFF" w:rsidP="004E2BFF">
            <w:pPr>
              <w:tabs>
                <w:tab w:val="left" w:pos="264"/>
              </w:tabs>
              <w:rPr>
                <w:rFonts w:ascii="Century Gothic" w:hAnsi="Century Gothic" w:cs="Arial"/>
                <w:sz w:val="24"/>
                <w:szCs w:val="24"/>
              </w:rPr>
            </w:pPr>
            <w:r w:rsidRPr="000C28FF">
              <w:rPr>
                <w:rFonts w:ascii="Century Gothic" w:hAnsi="Century Gothic" w:cs="Arial"/>
                <w:sz w:val="24"/>
                <w:szCs w:val="24"/>
              </w:rPr>
              <w:t>Class teaching complement – approx. £60000 (Contingency for back pay - £3000)</w:t>
            </w:r>
            <w:r w:rsidR="00111A38">
              <w:rPr>
                <w:rFonts w:ascii="Century Gothic" w:hAnsi="Century Gothic" w:cs="Arial"/>
                <w:sz w:val="24"/>
                <w:szCs w:val="24"/>
              </w:rPr>
              <w:t xml:space="preserve"> By employing an additional class teacher we were able to create 2 smaller Primary 7 classes as well as 2 smaller Primary 4 classes. Both age groups have significant levels of wider need such as ASN, Care Experienced etc. but with smaller class numbers these needs were more successfully met which made all children better prepared for their learning and we made significant gains on our stretch aims.</w:t>
            </w:r>
          </w:p>
          <w:p w:rsidR="00694A24" w:rsidRPr="000C28FF" w:rsidRDefault="00694A24" w:rsidP="004E2BFF">
            <w:pPr>
              <w:tabs>
                <w:tab w:val="left" w:pos="264"/>
              </w:tabs>
              <w:rPr>
                <w:rFonts w:ascii="Century Gothic" w:hAnsi="Century Gothic" w:cs="Arial"/>
                <w:sz w:val="24"/>
                <w:szCs w:val="24"/>
              </w:rPr>
            </w:pPr>
          </w:p>
          <w:p w:rsidR="004E2BFF" w:rsidRDefault="004E2BFF" w:rsidP="004E2BFF">
            <w:pPr>
              <w:tabs>
                <w:tab w:val="left" w:pos="264"/>
              </w:tabs>
              <w:rPr>
                <w:rFonts w:ascii="Century Gothic" w:hAnsi="Century Gothic" w:cs="Arial"/>
                <w:sz w:val="24"/>
                <w:szCs w:val="24"/>
              </w:rPr>
            </w:pPr>
            <w:r w:rsidRPr="000C28FF">
              <w:rPr>
                <w:rFonts w:ascii="Century Gothic" w:hAnsi="Century Gothic" w:cs="Arial"/>
                <w:sz w:val="24"/>
                <w:szCs w:val="24"/>
              </w:rPr>
              <w:t>Additional admin hours – support attendance monitoring - £3500 approx.</w:t>
            </w:r>
            <w:r w:rsidR="00694A24">
              <w:rPr>
                <w:rFonts w:ascii="Century Gothic" w:hAnsi="Century Gothic" w:cs="Arial"/>
                <w:sz w:val="24"/>
                <w:szCs w:val="24"/>
              </w:rPr>
              <w:t xml:space="preserve"> In order to continue to introduce and embed our administration processes around promoting attendance we were able to finance additional hours for one of our admin staff. This enabled these additional data handling and communication tasks to take place without impacting other admin duties.</w:t>
            </w:r>
          </w:p>
          <w:p w:rsidR="00694A24" w:rsidRPr="000C28FF" w:rsidRDefault="00694A24" w:rsidP="004E2BFF">
            <w:pPr>
              <w:tabs>
                <w:tab w:val="left" w:pos="264"/>
              </w:tabs>
              <w:rPr>
                <w:rFonts w:ascii="Century Gothic" w:hAnsi="Century Gothic" w:cs="Arial"/>
                <w:sz w:val="24"/>
                <w:szCs w:val="24"/>
              </w:rPr>
            </w:pPr>
          </w:p>
          <w:p w:rsidR="004E2BFF" w:rsidRDefault="004E2BFF" w:rsidP="004E2BFF">
            <w:pPr>
              <w:tabs>
                <w:tab w:val="left" w:pos="264"/>
              </w:tabs>
              <w:rPr>
                <w:rFonts w:ascii="Century Gothic" w:hAnsi="Century Gothic" w:cs="Arial"/>
                <w:sz w:val="24"/>
                <w:szCs w:val="24"/>
              </w:rPr>
            </w:pPr>
            <w:r w:rsidRPr="000C28FF">
              <w:rPr>
                <w:rFonts w:ascii="Century Gothic" w:hAnsi="Century Gothic" w:cs="Arial"/>
                <w:sz w:val="24"/>
                <w:szCs w:val="24"/>
              </w:rPr>
              <w:t>Education resource subscriptions - £2500</w:t>
            </w:r>
          </w:p>
          <w:p w:rsidR="00694A24" w:rsidRPr="000C28FF" w:rsidRDefault="00694A24" w:rsidP="004E2BFF">
            <w:pPr>
              <w:tabs>
                <w:tab w:val="left" w:pos="264"/>
              </w:tabs>
              <w:rPr>
                <w:rFonts w:ascii="Century Gothic" w:hAnsi="Century Gothic" w:cs="Arial"/>
                <w:sz w:val="24"/>
                <w:szCs w:val="24"/>
              </w:rPr>
            </w:pPr>
          </w:p>
          <w:p w:rsidR="004E2BFF" w:rsidRPr="000C28FF" w:rsidRDefault="004E2BFF" w:rsidP="004E2BFF">
            <w:pPr>
              <w:tabs>
                <w:tab w:val="left" w:pos="264"/>
              </w:tabs>
              <w:rPr>
                <w:rFonts w:ascii="Century Gothic" w:hAnsi="Century Gothic" w:cs="Arial"/>
                <w:sz w:val="24"/>
                <w:szCs w:val="24"/>
              </w:rPr>
            </w:pPr>
            <w:r w:rsidRPr="000C28FF">
              <w:rPr>
                <w:rFonts w:ascii="Century Gothic" w:hAnsi="Century Gothic" w:cs="Arial"/>
                <w:sz w:val="24"/>
                <w:szCs w:val="24"/>
              </w:rPr>
              <w:t>Homework clubs – Supported Study - £3000</w:t>
            </w:r>
            <w:r w:rsidR="00694A24">
              <w:rPr>
                <w:rFonts w:ascii="Century Gothic" w:hAnsi="Century Gothic" w:cs="Arial"/>
                <w:sz w:val="24"/>
                <w:szCs w:val="24"/>
              </w:rPr>
              <w:t xml:space="preserve"> – although this was budgeted for, due to ongoing staff and pupil absences as well as the uncertainty around teacher strike action, we were unable to arrange this input. However, the children who would have been identified for support were included in Recovery groupings.</w:t>
            </w:r>
          </w:p>
          <w:p w:rsidR="00EE52E1" w:rsidRPr="000C28FF" w:rsidRDefault="00EE52E1" w:rsidP="00674CC3">
            <w:pPr>
              <w:pStyle w:val="ListParagraph"/>
              <w:ind w:left="0"/>
              <w:rPr>
                <w:rFonts w:ascii="Century Gothic" w:hAnsi="Century Gothic" w:cstheme="minorHAnsi"/>
                <w:b/>
                <w:bCs/>
                <w:sz w:val="24"/>
                <w:szCs w:val="24"/>
              </w:rPr>
            </w:pPr>
            <w:r w:rsidRPr="000C28FF">
              <w:rPr>
                <w:rFonts w:ascii="Century Gothic" w:hAnsi="Century Gothic" w:cstheme="minorHAnsi"/>
                <w:b/>
                <w:bCs/>
                <w:sz w:val="24"/>
                <w:szCs w:val="24"/>
              </w:rPr>
              <w:t xml:space="preserve"> </w:t>
            </w:r>
          </w:p>
          <w:p w:rsidR="00EE52E1" w:rsidRPr="000C28FF" w:rsidRDefault="00EE52E1" w:rsidP="00674CC3">
            <w:pPr>
              <w:rPr>
                <w:rFonts w:ascii="Century Gothic" w:hAnsi="Century Gothic" w:cstheme="minorHAnsi"/>
                <w:b/>
                <w:sz w:val="24"/>
                <w:szCs w:val="24"/>
              </w:rPr>
            </w:pPr>
          </w:p>
          <w:p w:rsidR="00EE52E1" w:rsidRPr="000C28FF" w:rsidRDefault="00EE52E1" w:rsidP="00674CC3">
            <w:pPr>
              <w:rPr>
                <w:rFonts w:ascii="Century Gothic" w:hAnsi="Century Gothic" w:cstheme="minorHAnsi"/>
                <w:b/>
                <w:i/>
                <w:sz w:val="24"/>
                <w:szCs w:val="24"/>
              </w:rPr>
            </w:pPr>
            <w:r w:rsidRPr="000C28FF">
              <w:rPr>
                <w:rFonts w:ascii="Century Gothic" w:hAnsi="Century Gothic" w:cstheme="minorHAnsi"/>
                <w:b/>
                <w:sz w:val="24"/>
                <w:szCs w:val="24"/>
              </w:rPr>
              <w:t>Progress and impact of outcomes for learners:</w:t>
            </w:r>
            <w:r w:rsidRPr="000C28FF">
              <w:rPr>
                <w:rFonts w:ascii="Century Gothic" w:hAnsi="Century Gothic" w:cstheme="minorHAnsi"/>
                <w:b/>
                <w:i/>
                <w:sz w:val="24"/>
                <w:szCs w:val="24"/>
              </w:rPr>
              <w:t xml:space="preserve"> </w:t>
            </w:r>
          </w:p>
          <w:p w:rsidR="003E5CC7" w:rsidRPr="000C28FF" w:rsidRDefault="003E5CC7" w:rsidP="00674CC3">
            <w:pPr>
              <w:rPr>
                <w:rFonts w:ascii="Century Gothic" w:hAnsi="Century Gothic" w:cstheme="minorHAnsi"/>
                <w:b/>
                <w:i/>
                <w:sz w:val="24"/>
                <w:szCs w:val="24"/>
              </w:rPr>
            </w:pPr>
          </w:p>
          <w:p w:rsidR="000C28FF" w:rsidRPr="000C28FF" w:rsidRDefault="003E5CC7" w:rsidP="0062500E">
            <w:pPr>
              <w:pStyle w:val="ListParagraph"/>
              <w:numPr>
                <w:ilvl w:val="0"/>
                <w:numId w:val="11"/>
              </w:numPr>
              <w:spacing w:after="200" w:line="276" w:lineRule="auto"/>
              <w:rPr>
                <w:rFonts w:ascii="Century Gothic" w:hAnsi="Century Gothic" w:cs="Arial"/>
                <w:sz w:val="24"/>
                <w:szCs w:val="24"/>
              </w:rPr>
            </w:pPr>
            <w:r w:rsidRPr="000C28FF">
              <w:rPr>
                <w:rFonts w:ascii="Century Gothic" w:hAnsi="Century Gothic" w:cstheme="minorHAnsi"/>
                <w:sz w:val="24"/>
                <w:szCs w:val="24"/>
              </w:rPr>
              <w:t xml:space="preserve">An increasingly robust tracking system for attendance and more follow-up meetings with parents has made a positive difference to our attendance data. This has been led by the DHT alongside a member of admin staff. </w:t>
            </w:r>
          </w:p>
          <w:p w:rsidR="000C28FF" w:rsidRPr="000C28FF" w:rsidRDefault="000C28FF" w:rsidP="0062500E">
            <w:pPr>
              <w:pStyle w:val="ListParagraph"/>
              <w:numPr>
                <w:ilvl w:val="0"/>
                <w:numId w:val="11"/>
              </w:numPr>
              <w:spacing w:after="200" w:line="276" w:lineRule="auto"/>
              <w:rPr>
                <w:rFonts w:ascii="Century Gothic" w:hAnsi="Century Gothic" w:cs="Arial"/>
                <w:sz w:val="24"/>
                <w:szCs w:val="24"/>
              </w:rPr>
            </w:pPr>
            <w:r w:rsidRPr="000C28FF">
              <w:rPr>
                <w:rFonts w:ascii="Century Gothic" w:hAnsi="Century Gothic" w:cs="Arial"/>
                <w:sz w:val="24"/>
                <w:szCs w:val="24"/>
              </w:rPr>
              <w:t>Our Whole School average attendance figure is 90.1% which is lower than we targeted but is an increase from 2021-22.</w:t>
            </w:r>
          </w:p>
          <w:p w:rsidR="00772C61" w:rsidRPr="000A64AC" w:rsidRDefault="000C28FF" w:rsidP="003F594C">
            <w:pPr>
              <w:pStyle w:val="ListParagraph"/>
              <w:numPr>
                <w:ilvl w:val="0"/>
                <w:numId w:val="11"/>
              </w:numPr>
              <w:spacing w:after="200" w:line="276" w:lineRule="auto"/>
              <w:rPr>
                <w:rFonts w:ascii="Century Gothic" w:hAnsi="Century Gothic" w:cstheme="minorHAnsi"/>
                <w:b/>
                <w:i/>
                <w:sz w:val="24"/>
                <w:szCs w:val="24"/>
              </w:rPr>
            </w:pPr>
            <w:r w:rsidRPr="000A64AC">
              <w:rPr>
                <w:rFonts w:ascii="Century Gothic" w:hAnsi="Century Gothic" w:cs="Arial"/>
                <w:sz w:val="24"/>
                <w:szCs w:val="24"/>
              </w:rPr>
              <w:t>Due to ongoing issues with attendance – in our school and nationally we have not reached our desired aims regarding the recovery and attainment of our lowest attendees.</w:t>
            </w:r>
            <w:r w:rsidR="000A64AC" w:rsidRPr="000A64AC">
              <w:rPr>
                <w:rFonts w:ascii="Century Gothic" w:hAnsi="Century Gothic" w:cs="Arial"/>
                <w:sz w:val="24"/>
                <w:szCs w:val="24"/>
              </w:rPr>
              <w:t xml:space="preserve"> With specific focus on families and individual pupils with lower attendance we will aim to increase our overall attendance figure next session.</w:t>
            </w:r>
          </w:p>
          <w:p w:rsidR="00772C61" w:rsidRPr="000C28FF" w:rsidRDefault="000C28FF" w:rsidP="00674CC3">
            <w:pPr>
              <w:rPr>
                <w:rFonts w:ascii="Century Gothic" w:hAnsi="Century Gothic" w:cstheme="minorHAnsi"/>
                <w:b/>
                <w:i/>
                <w:sz w:val="24"/>
                <w:szCs w:val="24"/>
              </w:rPr>
            </w:pPr>
            <w:r w:rsidRPr="000C28FF">
              <w:rPr>
                <w:rFonts w:ascii="Century Gothic" w:hAnsi="Century Gothic"/>
                <w:noProof/>
                <w:sz w:val="24"/>
                <w:szCs w:val="24"/>
                <w:lang w:eastAsia="en-GB"/>
              </w:rPr>
              <w:lastRenderedPageBreak/>
              <mc:AlternateContent>
                <mc:Choice Requires="wps">
                  <w:drawing>
                    <wp:anchor distT="0" distB="0" distL="114300" distR="114300" simplePos="0" relativeHeight="251668480" behindDoc="0" locked="0" layoutInCell="1" allowOverlap="1" wp14:anchorId="452B3D95" wp14:editId="6A26B177">
                      <wp:simplePos x="0" y="0"/>
                      <wp:positionH relativeFrom="column">
                        <wp:posOffset>1166495</wp:posOffset>
                      </wp:positionH>
                      <wp:positionV relativeFrom="paragraph">
                        <wp:posOffset>97790</wp:posOffset>
                      </wp:positionV>
                      <wp:extent cx="3124200" cy="318770"/>
                      <wp:effectExtent l="0" t="0" r="19050" b="24130"/>
                      <wp:wrapNone/>
                      <wp:docPr id="5" name="TextBox 4">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microsoft.com/office/word/2010/wordprocessingShape">
                          <wps:wsp>
                            <wps:cNvSpPr txBox="1"/>
                            <wps:spPr>
                              <a:xfrm>
                                <a:off x="0" y="0"/>
                                <a:ext cx="3124200" cy="318770"/>
                              </a:xfrm>
                              <a:prstGeom prst="rect">
                                <a:avLst/>
                              </a:prstGeom>
                              <a:solidFill>
                                <a:schemeClr val="accent5">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72C61" w:rsidRDefault="00772C61" w:rsidP="00772C61">
                                  <w:pPr>
                                    <w:pStyle w:val="NormalWeb"/>
                                    <w:spacing w:before="0" w:beforeAutospacing="0" w:after="0" w:afterAutospacing="0"/>
                                  </w:pPr>
                                  <w:r>
                                    <w:rPr>
                                      <w:rFonts w:asciiTheme="minorHAnsi" w:hAnsi="Calibri" w:cstheme="minorBidi"/>
                                      <w:b/>
                                      <w:bCs/>
                                      <w:color w:val="000000" w:themeColor="dark1"/>
                                      <w:sz w:val="21"/>
                                      <w:szCs w:val="21"/>
                                    </w:rPr>
                                    <w:t>Average attendance % by stage against BGE average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52B3D95" id="_x0000_t202" coordsize="21600,21600" o:spt="202" path="m,l,21600r21600,l21600,xe">
                      <v:stroke joinstyle="miter"/>
                      <v:path gradientshapeok="t" o:connecttype="rect"/>
                    </v:shapetype>
                    <v:shape id="TextBox 4" o:spid="_x0000_s1026" type="#_x0000_t202" style="position:absolute;margin-left:91.85pt;margin-top:7.7pt;width:246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" fillcolor="#d9e2f3 [664]" strokecolor="#7f7f7f [1601]">
                      <v:textbox>
                        <w:txbxContent>
                          <w:p w:rsidR="00772C61" w:rsidRDefault="00772C61" w:rsidP="00772C61">
                            <w:pPr>
                              <w:pStyle w:val="NormalWeb"/>
                              <w:spacing w:before="0" w:beforeAutospacing="0" w:after="0" w:afterAutospacing="0"/>
                            </w:pPr>
                            <w:r>
                              <w:rPr>
                                <w:rFonts w:asciiTheme="minorHAnsi" w:hAnsi="Calibri" w:cstheme="minorBidi"/>
                                <w:b/>
                                <w:bCs/>
                                <w:color w:val="000000" w:themeColor="dark1"/>
                                <w:sz w:val="21"/>
                                <w:szCs w:val="21"/>
                              </w:rPr>
                              <w:t>Average attendance % by stage against BGE average</w:t>
                            </w:r>
                          </w:p>
                        </w:txbxContent>
                      </v:textbox>
                    </v:shape>
                  </w:pict>
                </mc:Fallback>
              </mc:AlternateContent>
            </w:r>
            <w:r w:rsidR="00772C61" w:rsidRPr="000C28FF">
              <w:rPr>
                <w:rFonts w:ascii="Century Gothic" w:hAnsi="Century Gothic"/>
                <w:noProof/>
                <w:sz w:val="24"/>
                <w:szCs w:val="24"/>
                <w:lang w:eastAsia="en-GB"/>
              </w:rPr>
              <w:drawing>
                <wp:inline distT="0" distB="0" distL="0" distR="0" wp14:anchorId="2AF39D4B" wp14:editId="7D36D244">
                  <wp:extent cx="6638925" cy="3695700"/>
                  <wp:effectExtent l="0" t="0" r="0" b="0"/>
                  <wp:docPr id="4" name="Chart 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2C61" w:rsidRPr="000C28FF" w:rsidRDefault="00772C61" w:rsidP="00674CC3">
            <w:pPr>
              <w:rPr>
                <w:rFonts w:ascii="Century Gothic" w:hAnsi="Century Gothic" w:cstheme="minorHAnsi"/>
                <w:b/>
                <w:i/>
                <w:sz w:val="24"/>
                <w:szCs w:val="24"/>
              </w:rPr>
            </w:pPr>
          </w:p>
          <w:p w:rsidR="00450C19" w:rsidRPr="000C28FF" w:rsidRDefault="00450C19" w:rsidP="00450C19">
            <w:pPr>
              <w:pStyle w:val="ListParagraph"/>
              <w:spacing w:after="200" w:line="276" w:lineRule="auto"/>
              <w:rPr>
                <w:rFonts w:ascii="Century Gothic" w:hAnsi="Century Gothic" w:cs="Arial"/>
                <w:sz w:val="24"/>
                <w:szCs w:val="24"/>
              </w:rPr>
            </w:pPr>
          </w:p>
          <w:p w:rsidR="00772C61" w:rsidRPr="000C28FF" w:rsidRDefault="00772C61"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11 Families -20 individuals were targeted due to their low attendance last session</w:t>
            </w:r>
            <w:r w:rsidR="002C0530" w:rsidRPr="000C28FF">
              <w:rPr>
                <w:rFonts w:ascii="Century Gothic" w:hAnsi="Century Gothic" w:cstheme="minorHAnsi"/>
                <w:bCs/>
                <w:iCs/>
                <w:sz w:val="24"/>
                <w:szCs w:val="24"/>
              </w:rPr>
              <w:t>.</w:t>
            </w:r>
            <w:r w:rsidRPr="000C28FF">
              <w:rPr>
                <w:rFonts w:ascii="Century Gothic" w:hAnsi="Century Gothic" w:cstheme="minorHAnsi"/>
                <w:bCs/>
                <w:iCs/>
                <w:sz w:val="24"/>
                <w:szCs w:val="24"/>
              </w:rPr>
              <w:t> </w:t>
            </w:r>
          </w:p>
          <w:p w:rsidR="00772C61" w:rsidRPr="000C28FF" w:rsidRDefault="00772C61"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The majority -</w:t>
            </w:r>
            <w:r w:rsidR="002E1613" w:rsidRPr="000C28FF">
              <w:rPr>
                <w:rFonts w:ascii="Century Gothic" w:hAnsi="Century Gothic" w:cstheme="minorHAnsi"/>
                <w:bCs/>
                <w:iCs/>
                <w:sz w:val="24"/>
                <w:szCs w:val="24"/>
              </w:rPr>
              <w:t xml:space="preserve"> </w:t>
            </w:r>
            <w:r w:rsidRPr="000C28FF">
              <w:rPr>
                <w:rFonts w:ascii="Century Gothic" w:hAnsi="Century Gothic" w:cstheme="minorHAnsi"/>
                <w:bCs/>
                <w:iCs/>
                <w:sz w:val="24"/>
                <w:szCs w:val="24"/>
              </w:rPr>
              <w:t>6 out of 11 families</w:t>
            </w:r>
            <w:r w:rsidR="002E1613" w:rsidRPr="000C28FF">
              <w:rPr>
                <w:rFonts w:ascii="Century Gothic" w:hAnsi="Century Gothic" w:cstheme="minorHAnsi"/>
                <w:bCs/>
                <w:iCs/>
                <w:sz w:val="24"/>
                <w:szCs w:val="24"/>
              </w:rPr>
              <w:t>,</w:t>
            </w:r>
            <w:r w:rsidRPr="000C28FF">
              <w:rPr>
                <w:rFonts w:ascii="Century Gothic" w:hAnsi="Century Gothic" w:cstheme="minorHAnsi"/>
                <w:bCs/>
                <w:iCs/>
                <w:sz w:val="24"/>
                <w:szCs w:val="24"/>
              </w:rPr>
              <w:t xml:space="preserve"> saw an increase in attendance</w:t>
            </w:r>
            <w:r w:rsidR="002E1613" w:rsidRPr="000C28FF">
              <w:rPr>
                <w:rFonts w:ascii="Century Gothic" w:hAnsi="Century Gothic" w:cstheme="minorHAnsi"/>
                <w:bCs/>
                <w:iCs/>
                <w:sz w:val="24"/>
                <w:szCs w:val="24"/>
              </w:rPr>
              <w:t>. Two children in one family increased their attendance by 15</w:t>
            </w:r>
            <w:r w:rsidR="00235D4F">
              <w:rPr>
                <w:rFonts w:ascii="Century Gothic" w:hAnsi="Century Gothic" w:cstheme="minorHAnsi"/>
                <w:bCs/>
                <w:iCs/>
                <w:sz w:val="24"/>
                <w:szCs w:val="24"/>
              </w:rPr>
              <w:t>%</w:t>
            </w:r>
            <w:r w:rsidR="002E1613" w:rsidRPr="000C28FF">
              <w:rPr>
                <w:rFonts w:ascii="Century Gothic" w:hAnsi="Century Gothic" w:cstheme="minorHAnsi"/>
                <w:bCs/>
                <w:iCs/>
                <w:sz w:val="24"/>
                <w:szCs w:val="24"/>
              </w:rPr>
              <w:t xml:space="preserve"> and 19</w:t>
            </w:r>
            <w:r w:rsidR="00235D4F">
              <w:rPr>
                <w:rFonts w:ascii="Century Gothic" w:hAnsi="Century Gothic" w:cstheme="minorHAnsi"/>
                <w:bCs/>
                <w:iCs/>
                <w:sz w:val="24"/>
                <w:szCs w:val="24"/>
              </w:rPr>
              <w:t>% respectively. Their sibling b</w:t>
            </w:r>
            <w:r w:rsidR="002E1613" w:rsidRPr="000C28FF">
              <w:rPr>
                <w:rFonts w:ascii="Century Gothic" w:hAnsi="Century Gothic" w:cstheme="minorHAnsi"/>
                <w:bCs/>
                <w:iCs/>
                <w:sz w:val="24"/>
                <w:szCs w:val="24"/>
              </w:rPr>
              <w:t>y just under 10%.</w:t>
            </w:r>
          </w:p>
          <w:p w:rsidR="00772C61" w:rsidRPr="000C28FF" w:rsidRDefault="00F47EC3"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Less than half - 4 out of</w:t>
            </w:r>
            <w:r w:rsidR="00772C61" w:rsidRPr="000C28FF">
              <w:rPr>
                <w:rFonts w:ascii="Century Gothic" w:hAnsi="Century Gothic" w:cstheme="minorHAnsi"/>
                <w:bCs/>
                <w:iCs/>
                <w:sz w:val="24"/>
                <w:szCs w:val="24"/>
              </w:rPr>
              <w:t xml:space="preserve"> 11</w:t>
            </w:r>
            <w:r w:rsidRPr="000C28FF">
              <w:rPr>
                <w:rFonts w:ascii="Century Gothic" w:hAnsi="Century Gothic" w:cstheme="minorHAnsi"/>
                <w:bCs/>
                <w:iCs/>
                <w:sz w:val="24"/>
                <w:szCs w:val="24"/>
              </w:rPr>
              <w:t>-</w:t>
            </w:r>
            <w:r w:rsidR="00772C61" w:rsidRPr="000C28FF">
              <w:rPr>
                <w:rFonts w:ascii="Century Gothic" w:hAnsi="Century Gothic" w:cstheme="minorHAnsi"/>
                <w:bCs/>
                <w:iCs/>
                <w:sz w:val="24"/>
                <w:szCs w:val="24"/>
              </w:rPr>
              <w:t xml:space="preserve"> </w:t>
            </w:r>
            <w:r w:rsidRPr="000C28FF">
              <w:rPr>
                <w:rFonts w:ascii="Century Gothic" w:hAnsi="Century Gothic" w:cstheme="minorHAnsi"/>
                <w:bCs/>
                <w:iCs/>
                <w:sz w:val="24"/>
                <w:szCs w:val="24"/>
              </w:rPr>
              <w:t xml:space="preserve">families showed </w:t>
            </w:r>
            <w:r w:rsidR="002E1613" w:rsidRPr="000C28FF">
              <w:rPr>
                <w:rFonts w:ascii="Century Gothic" w:hAnsi="Century Gothic" w:cstheme="minorHAnsi"/>
                <w:bCs/>
                <w:iCs/>
                <w:sz w:val="24"/>
                <w:szCs w:val="24"/>
              </w:rPr>
              <w:t>small (between 0.05 and 5%) increase</w:t>
            </w:r>
            <w:r w:rsidR="002C0530" w:rsidRPr="000C28FF">
              <w:rPr>
                <w:rFonts w:ascii="Century Gothic" w:hAnsi="Century Gothic" w:cstheme="minorHAnsi"/>
                <w:bCs/>
                <w:iCs/>
                <w:sz w:val="24"/>
                <w:szCs w:val="24"/>
              </w:rPr>
              <w:t>.</w:t>
            </w:r>
            <w:r w:rsidR="00772C61" w:rsidRPr="000C28FF">
              <w:rPr>
                <w:rFonts w:ascii="Century Gothic" w:hAnsi="Century Gothic" w:cstheme="minorHAnsi"/>
                <w:bCs/>
                <w:iCs/>
                <w:sz w:val="24"/>
                <w:szCs w:val="24"/>
              </w:rPr>
              <w:t xml:space="preserve">  </w:t>
            </w:r>
          </w:p>
          <w:p w:rsidR="00772C61" w:rsidRPr="000C28FF" w:rsidRDefault="00F47EC3"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1 family had a child whose attendance decreased further</w:t>
            </w:r>
            <w:r w:rsidR="00772C61" w:rsidRPr="000C28FF">
              <w:rPr>
                <w:rFonts w:ascii="Century Gothic" w:hAnsi="Century Gothic" w:cstheme="minorHAnsi"/>
                <w:bCs/>
                <w:iCs/>
                <w:sz w:val="24"/>
                <w:szCs w:val="24"/>
              </w:rPr>
              <w:t>. </w:t>
            </w:r>
          </w:p>
          <w:p w:rsidR="00772C61" w:rsidRPr="000C28FF" w:rsidRDefault="00772C61"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 xml:space="preserve">3 </w:t>
            </w:r>
            <w:r w:rsidR="00F47EC3" w:rsidRPr="000C28FF">
              <w:rPr>
                <w:rFonts w:ascii="Century Gothic" w:hAnsi="Century Gothic" w:cstheme="minorHAnsi"/>
                <w:bCs/>
                <w:iCs/>
                <w:sz w:val="24"/>
                <w:szCs w:val="24"/>
              </w:rPr>
              <w:t>families out of 11 increased their attendance to over 90%</w:t>
            </w:r>
            <w:r w:rsidRPr="000C28FF">
              <w:rPr>
                <w:rFonts w:ascii="Century Gothic" w:hAnsi="Century Gothic" w:cstheme="minorHAnsi"/>
                <w:bCs/>
                <w:iCs/>
                <w:sz w:val="24"/>
                <w:szCs w:val="24"/>
              </w:rPr>
              <w:t xml:space="preserve"> </w:t>
            </w:r>
          </w:p>
          <w:p w:rsidR="00772C61" w:rsidRPr="000C28FF" w:rsidRDefault="00F47EC3" w:rsidP="0062500E">
            <w:pPr>
              <w:pStyle w:val="ListParagraph"/>
              <w:numPr>
                <w:ilvl w:val="0"/>
                <w:numId w:val="11"/>
              </w:numPr>
              <w:rPr>
                <w:rFonts w:ascii="Century Gothic" w:hAnsi="Century Gothic" w:cstheme="minorHAnsi"/>
                <w:sz w:val="24"/>
                <w:szCs w:val="24"/>
              </w:rPr>
            </w:pPr>
            <w:r w:rsidRPr="000C28FF">
              <w:rPr>
                <w:rFonts w:ascii="Century Gothic" w:hAnsi="Century Gothic" w:cstheme="minorHAnsi"/>
                <w:bCs/>
                <w:iCs/>
                <w:sz w:val="24"/>
                <w:szCs w:val="24"/>
              </w:rPr>
              <w:t>Of the 20 targeted individuals</w:t>
            </w:r>
            <w:r w:rsidR="00772C61" w:rsidRPr="000C28FF">
              <w:rPr>
                <w:rFonts w:ascii="Century Gothic" w:hAnsi="Century Gothic" w:cstheme="minorHAnsi"/>
                <w:bCs/>
                <w:iCs/>
                <w:sz w:val="24"/>
                <w:szCs w:val="24"/>
              </w:rPr>
              <w:t>: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
                <w:bCs/>
                <w:i/>
                <w:iCs/>
                <w:sz w:val="24"/>
                <w:szCs w:val="24"/>
              </w:rPr>
              <w:tab/>
            </w:r>
            <w:r w:rsidR="00772C61" w:rsidRPr="000C28FF">
              <w:rPr>
                <w:rFonts w:ascii="Century Gothic" w:hAnsi="Century Gothic" w:cstheme="minorHAnsi"/>
                <w:bCs/>
                <w:iCs/>
                <w:sz w:val="24"/>
                <w:szCs w:val="24"/>
              </w:rPr>
              <w:t>2/20 = 90%+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772C61" w:rsidRPr="000C28FF">
              <w:rPr>
                <w:rFonts w:ascii="Century Gothic" w:hAnsi="Century Gothic" w:cstheme="minorHAnsi"/>
                <w:bCs/>
                <w:iCs/>
                <w:sz w:val="24"/>
                <w:szCs w:val="24"/>
              </w:rPr>
              <w:t>13/20 = 80-90%  [6/20 = 80-85%; 7/20 = 85-90%]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772C61" w:rsidRPr="000C28FF">
              <w:rPr>
                <w:rFonts w:ascii="Century Gothic" w:hAnsi="Century Gothic" w:cstheme="minorHAnsi"/>
                <w:bCs/>
                <w:iCs/>
                <w:sz w:val="24"/>
                <w:szCs w:val="24"/>
              </w:rPr>
              <w:t>4/20 = 70-80%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772C61" w:rsidRPr="000C28FF">
              <w:rPr>
                <w:rFonts w:ascii="Century Gothic" w:hAnsi="Century Gothic" w:cstheme="minorHAnsi"/>
                <w:bCs/>
                <w:iCs/>
                <w:sz w:val="24"/>
                <w:szCs w:val="24"/>
              </w:rPr>
              <w:t>1/20 = &lt;70% </w:t>
            </w:r>
          </w:p>
          <w:p w:rsidR="00772C61" w:rsidRPr="000C28FF" w:rsidRDefault="00772C61" w:rsidP="00772C61">
            <w:pPr>
              <w:rPr>
                <w:rFonts w:ascii="Century Gothic" w:hAnsi="Century Gothic" w:cstheme="minorHAnsi"/>
                <w:sz w:val="24"/>
                <w:szCs w:val="24"/>
              </w:rPr>
            </w:pPr>
            <w:r w:rsidRPr="000C28FF">
              <w:rPr>
                <w:rFonts w:ascii="Century Gothic" w:hAnsi="Century Gothic" w:cstheme="minorHAnsi"/>
                <w:bCs/>
                <w:iCs/>
                <w:sz w:val="24"/>
                <w:szCs w:val="24"/>
              </w:rPr>
              <w:t>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450C19" w:rsidRPr="000C28FF">
              <w:rPr>
                <w:rFonts w:ascii="Century Gothic" w:hAnsi="Century Gothic" w:cstheme="minorHAnsi"/>
                <w:bCs/>
                <w:iCs/>
                <w:sz w:val="24"/>
                <w:szCs w:val="24"/>
              </w:rPr>
              <w:t>Of the 20 individuals</w:t>
            </w:r>
            <w:r w:rsidR="00772C61" w:rsidRPr="000C28FF">
              <w:rPr>
                <w:rFonts w:ascii="Century Gothic" w:hAnsi="Century Gothic" w:cstheme="minorHAnsi"/>
                <w:bCs/>
                <w:iCs/>
                <w:sz w:val="24"/>
                <w:szCs w:val="24"/>
              </w:rPr>
              <w:t>-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t>The majority (</w:t>
            </w:r>
            <w:r w:rsidR="00772C61" w:rsidRPr="000C28FF">
              <w:rPr>
                <w:rFonts w:ascii="Century Gothic" w:hAnsi="Century Gothic" w:cstheme="minorHAnsi"/>
                <w:bCs/>
                <w:iCs/>
                <w:sz w:val="24"/>
                <w:szCs w:val="24"/>
              </w:rPr>
              <w:t>12</w:t>
            </w:r>
            <w:r w:rsidRPr="000C28FF">
              <w:rPr>
                <w:rFonts w:ascii="Century Gothic" w:hAnsi="Century Gothic" w:cstheme="minorHAnsi"/>
                <w:bCs/>
                <w:iCs/>
                <w:sz w:val="24"/>
                <w:szCs w:val="24"/>
              </w:rPr>
              <w:t>) saw an increase in attendance</w:t>
            </w:r>
            <w:r w:rsidR="00772C61" w:rsidRPr="000C28FF">
              <w:rPr>
                <w:rFonts w:ascii="Century Gothic" w:hAnsi="Century Gothic" w:cstheme="minorHAnsi"/>
                <w:bCs/>
                <w:iCs/>
                <w:sz w:val="24"/>
                <w:szCs w:val="24"/>
              </w:rPr>
              <w:t>;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772C61" w:rsidRPr="000C28FF">
              <w:rPr>
                <w:rFonts w:ascii="Century Gothic" w:hAnsi="Century Gothic" w:cstheme="minorHAnsi"/>
                <w:bCs/>
                <w:iCs/>
                <w:sz w:val="24"/>
                <w:szCs w:val="24"/>
              </w:rPr>
              <w:t xml:space="preserve">7 </w:t>
            </w:r>
            <w:r w:rsidR="00450C19" w:rsidRPr="000C28FF">
              <w:rPr>
                <w:rFonts w:ascii="Century Gothic" w:hAnsi="Century Gothic" w:cstheme="minorHAnsi"/>
                <w:bCs/>
                <w:iCs/>
                <w:sz w:val="24"/>
                <w:szCs w:val="24"/>
              </w:rPr>
              <w:t>stayed the same</w:t>
            </w:r>
            <w:r w:rsidR="00772C61" w:rsidRPr="000C28FF">
              <w:rPr>
                <w:rFonts w:ascii="Century Gothic" w:hAnsi="Century Gothic" w:cstheme="minorHAnsi"/>
                <w:bCs/>
                <w:iCs/>
                <w:sz w:val="24"/>
                <w:szCs w:val="24"/>
              </w:rPr>
              <w:t>; </w:t>
            </w:r>
          </w:p>
          <w:p w:rsidR="00772C61" w:rsidRPr="000C28FF" w:rsidRDefault="00F47EC3" w:rsidP="00772C61">
            <w:pPr>
              <w:rPr>
                <w:rFonts w:ascii="Century Gothic" w:hAnsi="Century Gothic" w:cstheme="minorHAnsi"/>
                <w:sz w:val="24"/>
                <w:szCs w:val="24"/>
              </w:rPr>
            </w:pPr>
            <w:r w:rsidRPr="000C28FF">
              <w:rPr>
                <w:rFonts w:ascii="Century Gothic" w:hAnsi="Century Gothic" w:cstheme="minorHAnsi"/>
                <w:bCs/>
                <w:iCs/>
                <w:sz w:val="24"/>
                <w:szCs w:val="24"/>
              </w:rPr>
              <w:tab/>
            </w:r>
            <w:r w:rsidR="00772C61" w:rsidRPr="000C28FF">
              <w:rPr>
                <w:rFonts w:ascii="Century Gothic" w:hAnsi="Century Gothic" w:cstheme="minorHAnsi"/>
                <w:bCs/>
                <w:iCs/>
                <w:sz w:val="24"/>
                <w:szCs w:val="24"/>
              </w:rPr>
              <w:t>1</w:t>
            </w:r>
            <w:r w:rsidR="00450C19" w:rsidRPr="000C28FF">
              <w:rPr>
                <w:rFonts w:ascii="Century Gothic" w:hAnsi="Century Gothic" w:cstheme="minorHAnsi"/>
                <w:bCs/>
                <w:iCs/>
                <w:sz w:val="24"/>
                <w:szCs w:val="24"/>
              </w:rPr>
              <w:t xml:space="preserve"> individual’s attendance decreased</w:t>
            </w:r>
            <w:r w:rsidR="00772C61" w:rsidRPr="000C28FF">
              <w:rPr>
                <w:rFonts w:ascii="Century Gothic" w:hAnsi="Century Gothic" w:cstheme="minorHAnsi"/>
                <w:bCs/>
                <w:iCs/>
                <w:sz w:val="24"/>
                <w:szCs w:val="24"/>
              </w:rPr>
              <w:t> </w:t>
            </w:r>
          </w:p>
          <w:p w:rsidR="000C28FF" w:rsidRPr="000C28FF" w:rsidRDefault="000C28FF" w:rsidP="00674CC3">
            <w:pPr>
              <w:rPr>
                <w:rFonts w:ascii="Century Gothic" w:hAnsi="Century Gothic" w:cstheme="minorHAnsi"/>
                <w:b/>
                <w:i/>
                <w:sz w:val="24"/>
                <w:szCs w:val="24"/>
              </w:rPr>
            </w:pPr>
          </w:p>
          <w:p w:rsidR="00561F4D" w:rsidRPr="000C28FF" w:rsidRDefault="00561F4D" w:rsidP="0062500E">
            <w:pPr>
              <w:pStyle w:val="ListParagraph"/>
              <w:numPr>
                <w:ilvl w:val="0"/>
                <w:numId w:val="11"/>
              </w:numPr>
              <w:spacing w:after="200" w:line="276" w:lineRule="auto"/>
              <w:rPr>
                <w:rFonts w:ascii="Century Gothic" w:hAnsi="Century Gothic" w:cs="Arial"/>
                <w:sz w:val="24"/>
                <w:szCs w:val="24"/>
              </w:rPr>
            </w:pPr>
            <w:r w:rsidRPr="000C28FF">
              <w:rPr>
                <w:rFonts w:ascii="Century Gothic" w:hAnsi="Century Gothic" w:cs="Arial"/>
                <w:sz w:val="24"/>
                <w:szCs w:val="24"/>
              </w:rPr>
              <w:t>The Stretch Aims for St. Andrew’s Prim</w:t>
            </w:r>
            <w:r w:rsidR="00450C19" w:rsidRPr="000C28FF">
              <w:rPr>
                <w:rFonts w:ascii="Century Gothic" w:hAnsi="Century Gothic" w:cs="Arial"/>
                <w:sz w:val="24"/>
                <w:szCs w:val="24"/>
              </w:rPr>
              <w:t>ary were met for all of our Primary 4 pupils in Numeracy (3/3) but not for both pupils in Literacy. These were ambitious aims which, although the learners showed progress they did not quite achieve the level yet.</w:t>
            </w:r>
          </w:p>
          <w:p w:rsidR="00EE52E1" w:rsidRPr="000C28FF" w:rsidRDefault="00450C19" w:rsidP="0062500E">
            <w:pPr>
              <w:pStyle w:val="Default"/>
              <w:numPr>
                <w:ilvl w:val="0"/>
                <w:numId w:val="11"/>
              </w:numPr>
              <w:rPr>
                <w:rFonts w:ascii="Century Gothic" w:hAnsi="Century Gothic" w:cstheme="minorHAnsi"/>
                <w:color w:val="auto"/>
              </w:rPr>
            </w:pPr>
            <w:r w:rsidRPr="000C28FF">
              <w:rPr>
                <w:rFonts w:ascii="Century Gothic" w:hAnsi="Century Gothic"/>
              </w:rPr>
              <w:t>In Primary 7 t</w:t>
            </w:r>
            <w:r w:rsidR="00561F4D" w:rsidRPr="000C28FF">
              <w:rPr>
                <w:rFonts w:ascii="Century Gothic" w:hAnsi="Century Gothic"/>
              </w:rPr>
              <w:t>he Stretch Aims for St. Andrew’s Prim</w:t>
            </w:r>
            <w:r w:rsidRPr="000C28FF">
              <w:rPr>
                <w:rFonts w:ascii="Century Gothic" w:hAnsi="Century Gothic"/>
              </w:rPr>
              <w:t>ary were met for 6</w:t>
            </w:r>
            <w:r w:rsidR="00561F4D" w:rsidRPr="000C28FF">
              <w:rPr>
                <w:rFonts w:ascii="Century Gothic" w:hAnsi="Century Gothic"/>
              </w:rPr>
              <w:t xml:space="preserve"> of th</w:t>
            </w:r>
            <w:r w:rsidRPr="000C28FF">
              <w:rPr>
                <w:rFonts w:ascii="Century Gothic" w:hAnsi="Century Gothic"/>
              </w:rPr>
              <w:t xml:space="preserve">e 9 pupils targeted </w:t>
            </w:r>
            <w:r w:rsidR="00561F4D" w:rsidRPr="000C28FF">
              <w:rPr>
                <w:rFonts w:ascii="Century Gothic" w:hAnsi="Century Gothic"/>
              </w:rPr>
              <w:t xml:space="preserve">in Numeracy </w:t>
            </w:r>
            <w:r w:rsidRPr="000C28FF">
              <w:rPr>
                <w:rFonts w:ascii="Century Gothic" w:hAnsi="Century Gothic"/>
              </w:rPr>
              <w:t>but only 2 out of 9 targeted in Literacy. Within this they achieved some aspects but not Literacy overall.</w:t>
            </w:r>
          </w:p>
          <w:p w:rsidR="000C28FF" w:rsidRPr="000C28FF" w:rsidRDefault="000C28FF" w:rsidP="009A14F3">
            <w:pPr>
              <w:pStyle w:val="Default"/>
              <w:rPr>
                <w:rFonts w:ascii="Century Gothic" w:hAnsi="Century Gothic"/>
                <w:color w:val="auto"/>
              </w:rPr>
            </w:pPr>
          </w:p>
        </w:tc>
      </w:tr>
      <w:tr w:rsidR="00EE52E1" w:rsidRPr="000C28FF" w:rsidTr="00674CC3">
        <w:tc>
          <w:tcPr>
            <w:tcW w:w="10485" w:type="dxa"/>
            <w:gridSpan w:val="2"/>
          </w:tcPr>
          <w:p w:rsidR="00EE52E1" w:rsidRPr="00391E47" w:rsidRDefault="00EE52E1" w:rsidP="00674CC3">
            <w:pPr>
              <w:rPr>
                <w:rFonts w:ascii="Century Gothic" w:hAnsi="Century Gothic" w:cs="Arial"/>
                <w:b/>
                <w:sz w:val="24"/>
                <w:szCs w:val="24"/>
              </w:rPr>
            </w:pPr>
            <w:r w:rsidRPr="00391E47">
              <w:rPr>
                <w:rFonts w:ascii="Century Gothic" w:hAnsi="Century Gothic" w:cs="Arial"/>
                <w:b/>
                <w:sz w:val="24"/>
                <w:szCs w:val="24"/>
              </w:rPr>
              <w:lastRenderedPageBreak/>
              <w:t xml:space="preserve">Next steps: </w:t>
            </w:r>
          </w:p>
          <w:p w:rsidR="008A5031" w:rsidRDefault="00FB7819" w:rsidP="0062500E">
            <w:pPr>
              <w:pStyle w:val="ListParagraph"/>
              <w:numPr>
                <w:ilvl w:val="0"/>
                <w:numId w:val="12"/>
              </w:numPr>
              <w:rPr>
                <w:rFonts w:ascii="Century Gothic" w:hAnsi="Century Gothic" w:cs="Arial"/>
                <w:sz w:val="24"/>
                <w:szCs w:val="24"/>
              </w:rPr>
            </w:pPr>
            <w:r w:rsidRPr="000C28FF">
              <w:rPr>
                <w:rFonts w:ascii="Century Gothic" w:hAnsi="Century Gothic" w:cs="Arial"/>
                <w:sz w:val="24"/>
                <w:szCs w:val="24"/>
              </w:rPr>
              <w:t>We will continue to focus on Attendance as a whole-school priority. Our aim is for our average school attendance to be at pre-Covid levels of 94%.</w:t>
            </w:r>
          </w:p>
          <w:p w:rsidR="00344024" w:rsidRPr="000C28FF" w:rsidRDefault="00344024" w:rsidP="0062500E">
            <w:pPr>
              <w:pStyle w:val="ListParagraph"/>
              <w:numPr>
                <w:ilvl w:val="0"/>
                <w:numId w:val="12"/>
              </w:numPr>
              <w:rPr>
                <w:rFonts w:ascii="Century Gothic" w:hAnsi="Century Gothic" w:cs="Arial"/>
                <w:sz w:val="24"/>
                <w:szCs w:val="24"/>
              </w:rPr>
            </w:pPr>
            <w:r>
              <w:rPr>
                <w:rFonts w:ascii="Century Gothic" w:hAnsi="Century Gothic" w:cs="Arial"/>
                <w:sz w:val="24"/>
                <w:szCs w:val="24"/>
              </w:rPr>
              <w:lastRenderedPageBreak/>
              <w:t>We have identified 13 families who will be targeted for scrutiny and support regarding attendance to ensure increased levels for all of the children (20 children).</w:t>
            </w:r>
          </w:p>
          <w:p w:rsidR="009440E9" w:rsidRPr="000C28FF" w:rsidRDefault="009440E9" w:rsidP="0062500E">
            <w:pPr>
              <w:pStyle w:val="ListParagraph"/>
              <w:numPr>
                <w:ilvl w:val="0"/>
                <w:numId w:val="12"/>
              </w:numPr>
              <w:rPr>
                <w:rFonts w:ascii="Century Gothic" w:hAnsi="Century Gothic" w:cs="Arial"/>
                <w:sz w:val="24"/>
                <w:szCs w:val="24"/>
              </w:rPr>
            </w:pPr>
            <w:r w:rsidRPr="000C28FF">
              <w:rPr>
                <w:rFonts w:ascii="Century Gothic" w:hAnsi="Century Gothic" w:cs="Arial"/>
                <w:sz w:val="24"/>
                <w:szCs w:val="24"/>
              </w:rPr>
              <w:t>Raise attainment in Reading in:</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 2 by 8.2%</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 3 by 4.7%</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 4 by 8.2%</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 5 by 5.8%</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 6 to stay steady at 86.2%</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Primary</w:t>
            </w:r>
            <w:r w:rsidR="00222EAD">
              <w:rPr>
                <w:rFonts w:ascii="Century Gothic" w:hAnsi="Century Gothic" w:cs="Arial"/>
                <w:sz w:val="24"/>
                <w:szCs w:val="24"/>
              </w:rPr>
              <w:t xml:space="preserve"> 7</w:t>
            </w:r>
            <w:r w:rsidRPr="000C28FF">
              <w:rPr>
                <w:rFonts w:ascii="Century Gothic" w:hAnsi="Century Gothic" w:cs="Arial"/>
                <w:sz w:val="24"/>
                <w:szCs w:val="24"/>
              </w:rPr>
              <w:t xml:space="preserve"> by 3.7%</w:t>
            </w:r>
          </w:p>
          <w:p w:rsidR="009440E9" w:rsidRPr="000C28FF" w:rsidRDefault="009440E9" w:rsidP="009440E9">
            <w:pPr>
              <w:pStyle w:val="ListParagraph"/>
              <w:rPr>
                <w:rFonts w:ascii="Century Gothic" w:hAnsi="Century Gothic" w:cs="Arial"/>
                <w:sz w:val="24"/>
                <w:szCs w:val="24"/>
              </w:rPr>
            </w:pPr>
            <w:r w:rsidRPr="000C28FF">
              <w:rPr>
                <w:rFonts w:ascii="Century Gothic" w:hAnsi="Century Gothic" w:cs="Arial"/>
                <w:sz w:val="24"/>
                <w:szCs w:val="24"/>
              </w:rPr>
              <w:t>These are generally marginal gains but achievable.</w:t>
            </w:r>
          </w:p>
          <w:p w:rsidR="00EE52E1" w:rsidRPr="000C28FF" w:rsidRDefault="00EE52E1" w:rsidP="00674CC3">
            <w:pPr>
              <w:rPr>
                <w:rFonts w:ascii="Century Gothic" w:hAnsi="Century Gothic" w:cs="Arial"/>
                <w:sz w:val="24"/>
                <w:szCs w:val="24"/>
              </w:rPr>
            </w:pPr>
          </w:p>
        </w:tc>
      </w:tr>
    </w:tbl>
    <w:p w:rsidR="009A14F3" w:rsidRPr="000C28FF" w:rsidRDefault="009A14F3" w:rsidP="00F22FA5">
      <w:pPr>
        <w:pStyle w:val="Default"/>
        <w:rPr>
          <w:rFonts w:ascii="Century Gothic" w:hAnsi="Century Gothic"/>
          <w:b/>
          <w:color w:val="auto"/>
        </w:rPr>
      </w:pPr>
    </w:p>
    <w:p w:rsidR="00EE52E1" w:rsidRPr="000C28FF" w:rsidRDefault="00EE52E1" w:rsidP="00F22FA5">
      <w:pPr>
        <w:pStyle w:val="Default"/>
        <w:rPr>
          <w:rFonts w:ascii="Century Gothic" w:hAnsi="Century Gothic"/>
          <w:b/>
          <w:color w:val="auto"/>
        </w:rPr>
      </w:pPr>
    </w:p>
    <w:tbl>
      <w:tblPr>
        <w:tblStyle w:val="TableGrid"/>
        <w:tblW w:w="10485" w:type="dxa"/>
        <w:tblLook w:val="04A0" w:firstRow="1" w:lastRow="0" w:firstColumn="1" w:lastColumn="0" w:noHBand="0" w:noVBand="1"/>
      </w:tblPr>
      <w:tblGrid>
        <w:gridCol w:w="4508"/>
        <w:gridCol w:w="5977"/>
      </w:tblGrid>
      <w:tr w:rsidR="00A80F7E" w:rsidRPr="000C28FF" w:rsidTr="002E09AE">
        <w:tc>
          <w:tcPr>
            <w:tcW w:w="10485" w:type="dxa"/>
            <w:gridSpan w:val="2"/>
            <w:shd w:val="clear" w:color="auto" w:fill="33CCCC"/>
          </w:tcPr>
          <w:p w:rsidR="00A80F7E" w:rsidRPr="000C28FF" w:rsidRDefault="007A2581" w:rsidP="004A3534">
            <w:pPr>
              <w:pStyle w:val="Default"/>
              <w:rPr>
                <w:rFonts w:ascii="Century Gothic" w:hAnsi="Century Gothic"/>
              </w:rPr>
            </w:pPr>
            <w:r>
              <w:rPr>
                <w:rFonts w:ascii="Century Gothic" w:hAnsi="Century Gothic"/>
                <w:b/>
                <w:bCs/>
              </w:rPr>
              <w:t xml:space="preserve">Additional PEF Spend – </w:t>
            </w:r>
            <w:r w:rsidR="00A80F7E" w:rsidRPr="000C28FF">
              <w:rPr>
                <w:rFonts w:ascii="Century Gothic" w:hAnsi="Century Gothic"/>
                <w:b/>
                <w:bCs/>
              </w:rPr>
              <w:t xml:space="preserve"> Cost of the School day </w:t>
            </w:r>
            <w:r w:rsidR="00A80F7E" w:rsidRPr="000C28FF">
              <w:rPr>
                <w:rFonts w:ascii="Century Gothic" w:hAnsi="Century Gothic"/>
                <w:bCs/>
              </w:rPr>
              <w:t xml:space="preserve"> </w:t>
            </w:r>
          </w:p>
        </w:tc>
      </w:tr>
      <w:tr w:rsidR="00A80F7E" w:rsidRPr="000C28FF" w:rsidTr="002E09AE">
        <w:trPr>
          <w:trHeight w:val="1868"/>
        </w:trPr>
        <w:tc>
          <w:tcPr>
            <w:tcW w:w="4508" w:type="dxa"/>
          </w:tcPr>
          <w:p w:rsidR="00C601BE" w:rsidRPr="000C28FF" w:rsidRDefault="00A80F7E" w:rsidP="00C601BE">
            <w:pPr>
              <w:pStyle w:val="Default"/>
              <w:rPr>
                <w:rFonts w:ascii="Century Gothic" w:hAnsi="Century Gothic"/>
                <w:u w:val="single"/>
              </w:rPr>
            </w:pPr>
            <w:r w:rsidRPr="000C28FF">
              <w:rPr>
                <w:rFonts w:ascii="Century Gothic" w:hAnsi="Century Gothic"/>
                <w:u w:val="single"/>
              </w:rPr>
              <w:t xml:space="preserve">NIF Priority </w:t>
            </w:r>
          </w:p>
          <w:p w:rsidR="00C601BE" w:rsidRPr="000C28FF" w:rsidRDefault="00C601BE" w:rsidP="00C601BE">
            <w:pPr>
              <w:pStyle w:val="Default"/>
              <w:rPr>
                <w:rFonts w:ascii="Century Gothic" w:hAnsi="Century Gothic"/>
                <w:u w:val="single"/>
              </w:rPr>
            </w:pPr>
            <w:r w:rsidRPr="000C28FF">
              <w:rPr>
                <w:rFonts w:ascii="Century Gothic" w:hAnsi="Century Gothic" w:cstheme="minorHAnsi"/>
                <w:color w:val="333333"/>
              </w:rPr>
              <w:t>Closing the attainment gap between the most and least disadvantaged children and young people</w:t>
            </w:r>
          </w:p>
          <w:p w:rsidR="00A80F7E" w:rsidRPr="000C28FF" w:rsidRDefault="00A80F7E" w:rsidP="004A3534">
            <w:pPr>
              <w:pStyle w:val="Default"/>
              <w:rPr>
                <w:rFonts w:ascii="Century Gothic" w:hAnsi="Century Gothic"/>
              </w:rPr>
            </w:pPr>
          </w:p>
          <w:p w:rsidR="00A80F7E" w:rsidRPr="000C28FF" w:rsidRDefault="00A80F7E" w:rsidP="004A3534">
            <w:pPr>
              <w:pStyle w:val="Default"/>
              <w:rPr>
                <w:rFonts w:ascii="Century Gothic" w:hAnsi="Century Gothic"/>
                <w:u w:val="single"/>
              </w:rPr>
            </w:pPr>
          </w:p>
        </w:tc>
        <w:tc>
          <w:tcPr>
            <w:tcW w:w="5977" w:type="dxa"/>
          </w:tcPr>
          <w:p w:rsidR="00723B1C" w:rsidRPr="000C28FF" w:rsidRDefault="00723B1C" w:rsidP="00723B1C">
            <w:pPr>
              <w:pStyle w:val="Default"/>
              <w:rPr>
                <w:rFonts w:ascii="Century Gothic" w:hAnsi="Century Gothic"/>
                <w:u w:val="single"/>
              </w:rPr>
            </w:pPr>
            <w:r w:rsidRPr="000C28FF">
              <w:rPr>
                <w:rFonts w:ascii="Century Gothic" w:hAnsi="Century Gothic"/>
                <w:u w:val="single"/>
              </w:rPr>
              <w:t xml:space="preserve">HGIOS QIs </w:t>
            </w:r>
          </w:p>
          <w:sdt>
            <w:sdtPr>
              <w:rPr>
                <w:rFonts w:ascii="Century Gothic" w:hAnsi="Century Gothic"/>
              </w:r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Pr="000C28FF" w:rsidRDefault="00300CA2" w:rsidP="00723B1C">
                <w:pPr>
                  <w:pStyle w:val="Default"/>
                  <w:rPr>
                    <w:rFonts w:ascii="Century Gothic" w:hAnsi="Century Gothic"/>
                    <w:u w:val="single"/>
                  </w:rPr>
                </w:pPr>
                <w:r w:rsidRPr="000C28FF">
                  <w:rPr>
                    <w:rFonts w:ascii="Century Gothic" w:hAnsi="Century Gothic"/>
                  </w:rPr>
                  <w:t>2.2 Curriculum</w:t>
                </w:r>
              </w:p>
            </w:sdtContent>
          </w:sdt>
          <w:sdt>
            <w:sdtPr>
              <w:rPr>
                <w:rFonts w:ascii="Century Gothic" w:hAnsi="Century Gothic"/>
              </w:r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Pr="000C28FF" w:rsidRDefault="00300CA2" w:rsidP="00723B1C">
                <w:pPr>
                  <w:pStyle w:val="Default"/>
                  <w:rPr>
                    <w:rFonts w:ascii="Century Gothic" w:hAnsi="Century Gothic" w:cstheme="minorBidi"/>
                    <w:color w:val="auto"/>
                  </w:rPr>
                </w:pPr>
                <w:r w:rsidRPr="000C28FF">
                  <w:rPr>
                    <w:rFonts w:ascii="Century Gothic" w:hAnsi="Century Gothic"/>
                  </w:rPr>
                  <w:t>1.5 Management of resources to promote equity</w:t>
                </w:r>
              </w:p>
            </w:sdtContent>
          </w:sdt>
          <w:p w:rsidR="00723B1C" w:rsidRPr="000C28FF" w:rsidRDefault="00723B1C" w:rsidP="00723B1C">
            <w:pPr>
              <w:rPr>
                <w:rFonts w:ascii="Century Gothic" w:hAnsi="Century Gothic" w:cs="Arial"/>
                <w:sz w:val="24"/>
                <w:szCs w:val="24"/>
              </w:rPr>
            </w:pPr>
          </w:p>
          <w:p w:rsidR="00723B1C" w:rsidRPr="000C28FF" w:rsidRDefault="00723B1C" w:rsidP="00723B1C">
            <w:pPr>
              <w:rPr>
                <w:rFonts w:ascii="Century Gothic" w:hAnsi="Century Gothic" w:cs="Arial"/>
                <w:sz w:val="24"/>
                <w:szCs w:val="24"/>
              </w:rPr>
            </w:pPr>
          </w:p>
          <w:p w:rsidR="00723B1C" w:rsidRPr="000C28FF" w:rsidRDefault="00723B1C" w:rsidP="00723B1C">
            <w:pPr>
              <w:rPr>
                <w:rFonts w:ascii="Century Gothic" w:hAnsi="Century Gothic" w:cs="Arial"/>
                <w:sz w:val="24"/>
                <w:szCs w:val="24"/>
                <w:u w:val="single"/>
              </w:rPr>
            </w:pPr>
            <w:r w:rsidRPr="000C28FF">
              <w:rPr>
                <w:rFonts w:ascii="Century Gothic" w:hAnsi="Century Gothic" w:cs="Arial"/>
                <w:sz w:val="24"/>
                <w:szCs w:val="24"/>
                <w:u w:val="single"/>
              </w:rPr>
              <w:t>UNCRC</w:t>
            </w:r>
          </w:p>
          <w:sdt>
            <w:sdtPr>
              <w:rPr>
                <w:rFonts w:ascii="Century Gothic" w:hAnsi="Century Gothic" w:cs="Arial"/>
                <w:sz w:val="24"/>
                <w:szCs w:val="24"/>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0C28FF" w:rsidRDefault="00300CA2" w:rsidP="00723B1C">
                <w:pPr>
                  <w:rPr>
                    <w:rFonts w:ascii="Century Gothic" w:hAnsi="Century Gothic" w:cs="Arial"/>
                    <w:sz w:val="24"/>
                    <w:szCs w:val="24"/>
                  </w:rPr>
                </w:pPr>
                <w:r w:rsidRPr="000C28FF">
                  <w:rPr>
                    <w:rFonts w:ascii="Century Gothic" w:hAnsi="Century Gothic" w:cs="Arial"/>
                    <w:sz w:val="24"/>
                    <w:szCs w:val="24"/>
                  </w:rPr>
                  <w:t>Article 3 (Best interests of the child):</w:t>
                </w:r>
              </w:p>
            </w:sdtContent>
          </w:sdt>
          <w:sdt>
            <w:sdtPr>
              <w:rPr>
                <w:rFonts w:ascii="Century Gothic" w:hAnsi="Century Gothic" w:cs="Arial"/>
                <w:sz w:val="24"/>
                <w:szCs w:val="24"/>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80F7E" w:rsidRPr="000C28FF" w:rsidRDefault="002707A9" w:rsidP="004A3534">
                <w:pPr>
                  <w:rPr>
                    <w:rFonts w:ascii="Century Gothic" w:hAnsi="Century Gothic" w:cs="Arial"/>
                    <w:sz w:val="24"/>
                    <w:szCs w:val="24"/>
                  </w:rPr>
                </w:pPr>
                <w:r w:rsidRPr="000C28FF">
                  <w:rPr>
                    <w:rFonts w:ascii="Century Gothic" w:hAnsi="Century Gothic" w:cs="Arial"/>
                    <w:sz w:val="24"/>
                    <w:szCs w:val="24"/>
                  </w:rPr>
                  <w:t>Article 31 (Leisure, play and culture):</w:t>
                </w:r>
              </w:p>
            </w:sdtContent>
          </w:sdt>
          <w:p w:rsidR="00A80F7E" w:rsidRPr="000C28FF" w:rsidRDefault="00D9176A" w:rsidP="004A3534">
            <w:pPr>
              <w:rPr>
                <w:rFonts w:ascii="Century Gothic" w:hAnsi="Century Gothic" w:cs="Arial"/>
                <w:sz w:val="24"/>
                <w:szCs w:val="24"/>
              </w:rPr>
            </w:pPr>
            <w:sdt>
              <w:sdtPr>
                <w:rPr>
                  <w:rFonts w:ascii="Century Gothic" w:hAnsi="Century Gothic" w:cs="Arial"/>
                  <w:i/>
                  <w:sz w:val="24"/>
                  <w:szCs w:val="24"/>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sidRPr="000C28FF">
                  <w:rPr>
                    <w:rFonts w:ascii="Century Gothic" w:hAnsi="Century Gothic" w:cs="Arial"/>
                    <w:i/>
                    <w:sz w:val="24"/>
                    <w:szCs w:val="24"/>
                  </w:rPr>
                  <w:t xml:space="preserve">  </w:t>
                </w:r>
              </w:sdtContent>
            </w:sdt>
            <w:r w:rsidR="00A80F7E" w:rsidRPr="000C28FF">
              <w:rPr>
                <w:rFonts w:ascii="Century Gothic" w:hAnsi="Century Gothic" w:cs="Arial"/>
                <w:sz w:val="24"/>
                <w:szCs w:val="24"/>
              </w:rPr>
              <w:t xml:space="preserve"> </w:t>
            </w:r>
          </w:p>
        </w:tc>
      </w:tr>
      <w:tr w:rsidR="00A80F7E" w:rsidRPr="000C28FF" w:rsidTr="002E09AE">
        <w:tc>
          <w:tcPr>
            <w:tcW w:w="10485" w:type="dxa"/>
            <w:gridSpan w:val="2"/>
          </w:tcPr>
          <w:p w:rsidR="00A80F7E" w:rsidRPr="009A14F3" w:rsidRDefault="00A80F7E" w:rsidP="004A3534">
            <w:pPr>
              <w:pStyle w:val="ListParagraph"/>
              <w:ind w:left="0"/>
              <w:rPr>
                <w:rFonts w:ascii="Century Gothic" w:hAnsi="Century Gothic" w:cs="Calibri"/>
                <w:bCs/>
                <w:color w:val="0070C0"/>
                <w:sz w:val="24"/>
                <w:szCs w:val="24"/>
              </w:rPr>
            </w:pPr>
            <w:r w:rsidRPr="000C28FF">
              <w:rPr>
                <w:rFonts w:ascii="Century Gothic" w:hAnsi="Century Gothic" w:cs="Calibri"/>
                <w:b/>
                <w:bCs/>
                <w:sz w:val="24"/>
                <w:szCs w:val="24"/>
              </w:rPr>
              <w:t xml:space="preserve">Spend: </w:t>
            </w:r>
            <w:r w:rsidR="00AA73F8" w:rsidRPr="000C28FF">
              <w:rPr>
                <w:rFonts w:ascii="Century Gothic" w:hAnsi="Century Gothic" w:cs="Calibri"/>
                <w:b/>
                <w:bCs/>
                <w:color w:val="242424"/>
                <w:sz w:val="24"/>
                <w:szCs w:val="24"/>
                <w:bdr w:val="none" w:sz="0" w:space="0" w:color="auto" w:frame="1"/>
                <w:shd w:val="clear" w:color="auto" w:fill="FFFFFF"/>
              </w:rPr>
              <w:t>Total £7190 – Cost of the School Day</w:t>
            </w:r>
          </w:p>
          <w:p w:rsidR="00C601BE" w:rsidRPr="000C28FF" w:rsidRDefault="00C601BE" w:rsidP="00C601BE">
            <w:pPr>
              <w:rPr>
                <w:rFonts w:ascii="Century Gothic" w:hAnsi="Century Gothic" w:cs="Calibri"/>
                <w:b/>
                <w:sz w:val="24"/>
                <w:szCs w:val="24"/>
              </w:rPr>
            </w:pPr>
            <w:r w:rsidRPr="000C28FF">
              <w:rPr>
                <w:rFonts w:ascii="Century Gothic" w:hAnsi="Century Gothic" w:cs="Calibri"/>
                <w:b/>
                <w:sz w:val="24"/>
                <w:szCs w:val="24"/>
              </w:rPr>
              <w:t xml:space="preserve">Progress and impact of outcomes for learners: </w:t>
            </w:r>
          </w:p>
          <w:p w:rsidR="00AA73F8" w:rsidRPr="000C28FF" w:rsidRDefault="00AA73F8" w:rsidP="00AA73F8">
            <w:pPr>
              <w:rPr>
                <w:rFonts w:ascii="Century Gothic" w:hAnsi="Century Gothic" w:cs="Calibri"/>
                <w:sz w:val="24"/>
                <w:szCs w:val="24"/>
              </w:rPr>
            </w:pPr>
            <w:r w:rsidRPr="000C28FF">
              <w:rPr>
                <w:rFonts w:ascii="Century Gothic" w:hAnsi="Century Gothic" w:cs="Calibri"/>
                <w:sz w:val="24"/>
                <w:szCs w:val="24"/>
              </w:rPr>
              <w:t>In order to enhance the school experience of our current Primary 7 pupils and to utilise under-spend from last session we consulted with parents and decided to fund a residential trip to the National Sports Centre in Largs.</w:t>
            </w:r>
          </w:p>
          <w:p w:rsidR="00AA73F8" w:rsidRPr="000C28FF" w:rsidRDefault="00AA73F8" w:rsidP="00AA73F8">
            <w:pPr>
              <w:rPr>
                <w:rFonts w:ascii="Century Gothic" w:hAnsi="Century Gothic" w:cs="Calibri"/>
                <w:b/>
                <w:sz w:val="24"/>
                <w:szCs w:val="24"/>
              </w:rPr>
            </w:pPr>
          </w:p>
          <w:p w:rsidR="00AA73F8" w:rsidRPr="000C28FF" w:rsidRDefault="00AA73F8" w:rsidP="00AA73F8">
            <w:pPr>
              <w:rPr>
                <w:rFonts w:ascii="Century Gothic" w:hAnsi="Century Gothic" w:cs="Calibri"/>
                <w:b/>
                <w:sz w:val="24"/>
                <w:szCs w:val="24"/>
              </w:rPr>
            </w:pPr>
            <w:r w:rsidRPr="000C28FF">
              <w:rPr>
                <w:rFonts w:ascii="Century Gothic" w:hAnsi="Century Gothic" w:cs="Calibri"/>
                <w:b/>
                <w:sz w:val="24"/>
                <w:szCs w:val="24"/>
              </w:rPr>
              <w:t xml:space="preserve">Progress and impact of outcomes for learners: </w:t>
            </w:r>
          </w:p>
          <w:p w:rsidR="00CB48A4" w:rsidRPr="000C28FF" w:rsidRDefault="005D2136" w:rsidP="0062500E">
            <w:pPr>
              <w:pStyle w:val="Default"/>
              <w:numPr>
                <w:ilvl w:val="0"/>
                <w:numId w:val="1"/>
              </w:numPr>
              <w:rPr>
                <w:rFonts w:ascii="Century Gothic" w:hAnsi="Century Gothic" w:cs="Calibri"/>
                <w:color w:val="auto"/>
              </w:rPr>
            </w:pPr>
            <w:r w:rsidRPr="000C28FF">
              <w:rPr>
                <w:rFonts w:ascii="Century Gothic" w:hAnsi="Century Gothic" w:cs="Calibri"/>
                <w:color w:val="auto"/>
              </w:rPr>
              <w:t>P</w:t>
            </w:r>
            <w:r w:rsidR="00AA73F8" w:rsidRPr="000C28FF">
              <w:rPr>
                <w:rFonts w:ascii="Century Gothic" w:hAnsi="Century Gothic" w:cs="Calibri"/>
                <w:color w:val="auto"/>
              </w:rPr>
              <w:t>upils in P7 experi</w:t>
            </w:r>
            <w:r w:rsidRPr="000C28FF">
              <w:rPr>
                <w:rFonts w:ascii="Century Gothic" w:hAnsi="Century Gothic" w:cs="Calibri"/>
                <w:color w:val="auto"/>
              </w:rPr>
              <w:t>enced a fully funded</w:t>
            </w:r>
            <w:r w:rsidR="00AA73F8" w:rsidRPr="000C28FF">
              <w:rPr>
                <w:rFonts w:ascii="Century Gothic" w:hAnsi="Century Gothic" w:cs="Calibri"/>
                <w:color w:val="auto"/>
              </w:rPr>
              <w:t xml:space="preserve"> trip </w:t>
            </w:r>
            <w:r w:rsidRPr="000C28FF">
              <w:rPr>
                <w:rFonts w:ascii="Century Gothic" w:hAnsi="Century Gothic" w:cs="Calibri"/>
                <w:color w:val="auto"/>
              </w:rPr>
              <w:t>to the National Sports Centre in Largs. (£7190</w:t>
            </w:r>
            <w:r w:rsidR="00AA73F8" w:rsidRPr="000C28FF">
              <w:rPr>
                <w:rFonts w:ascii="Century Gothic" w:hAnsi="Century Gothic" w:cs="Calibri"/>
                <w:color w:val="auto"/>
              </w:rPr>
              <w:t>)</w:t>
            </w:r>
            <w:r w:rsidRPr="000C28FF">
              <w:rPr>
                <w:rFonts w:ascii="Century Gothic" w:hAnsi="Century Gothic" w:cs="Calibri"/>
                <w:color w:val="auto"/>
              </w:rPr>
              <w:t xml:space="preserve">. All pupils were able to access either a residential experience or daily visits. Pupils reported, through feedback and comments during the visit that the experience was enjoyable but also challenging. Parent feedback was very positive and the whole experience would have been outwith the current financial possibilities for most families. </w:t>
            </w:r>
            <w:r w:rsidR="00AA73F8" w:rsidRPr="000C28FF">
              <w:rPr>
                <w:rFonts w:ascii="Century Gothic" w:hAnsi="Century Gothic" w:cs="Calibri"/>
                <w:color w:val="auto"/>
              </w:rPr>
              <w:t xml:space="preserve">  </w:t>
            </w:r>
          </w:p>
          <w:p w:rsidR="00CB48A4" w:rsidRPr="000C28FF" w:rsidRDefault="00CB48A4" w:rsidP="00CB48A4">
            <w:pPr>
              <w:pStyle w:val="Default"/>
              <w:ind w:left="720"/>
              <w:rPr>
                <w:rFonts w:ascii="Century Gothic" w:hAnsi="Century Gothic" w:cs="Calibri"/>
                <w:color w:val="auto"/>
              </w:rPr>
            </w:pPr>
          </w:p>
        </w:tc>
      </w:tr>
      <w:tr w:rsidR="00A80F7E" w:rsidRPr="000C28FF" w:rsidTr="002E09AE">
        <w:tc>
          <w:tcPr>
            <w:tcW w:w="10485" w:type="dxa"/>
            <w:gridSpan w:val="2"/>
          </w:tcPr>
          <w:p w:rsidR="00A80F7E" w:rsidRPr="000C28FF" w:rsidRDefault="00A80F7E" w:rsidP="004A3534">
            <w:pPr>
              <w:rPr>
                <w:rFonts w:ascii="Century Gothic" w:hAnsi="Century Gothic" w:cs="Calibri"/>
                <w:sz w:val="24"/>
                <w:szCs w:val="24"/>
              </w:rPr>
            </w:pPr>
            <w:r w:rsidRPr="000C28FF">
              <w:rPr>
                <w:rFonts w:ascii="Century Gothic" w:hAnsi="Century Gothic" w:cs="Calibri"/>
                <w:sz w:val="24"/>
                <w:szCs w:val="24"/>
              </w:rPr>
              <w:t xml:space="preserve">Next Steps: </w:t>
            </w:r>
          </w:p>
          <w:p w:rsidR="005D2136" w:rsidRPr="000C28FF" w:rsidRDefault="005D2136" w:rsidP="004A3534">
            <w:pPr>
              <w:rPr>
                <w:rFonts w:ascii="Century Gothic" w:hAnsi="Century Gothic" w:cs="Calibri"/>
                <w:sz w:val="24"/>
                <w:szCs w:val="24"/>
              </w:rPr>
            </w:pPr>
            <w:r w:rsidRPr="000C28FF">
              <w:rPr>
                <w:rFonts w:ascii="Century Gothic" w:hAnsi="Century Gothic" w:cs="Calibri"/>
                <w:sz w:val="24"/>
                <w:szCs w:val="24"/>
              </w:rPr>
              <w:t>We will continue to allocate a portion – 1% - of our budget to support activities or interventions regarding Cost of the School Day through discussions with pupils and parents.</w:t>
            </w:r>
          </w:p>
          <w:p w:rsidR="00A80F7E" w:rsidRPr="000C28FF" w:rsidRDefault="00A80F7E" w:rsidP="000A765A">
            <w:pPr>
              <w:pStyle w:val="ListParagraph"/>
              <w:ind w:left="360"/>
              <w:rPr>
                <w:rFonts w:ascii="Century Gothic" w:hAnsi="Century Gothic" w:cs="Calibri"/>
                <w:sz w:val="24"/>
                <w:szCs w:val="24"/>
              </w:rPr>
            </w:pPr>
          </w:p>
        </w:tc>
      </w:tr>
    </w:tbl>
    <w:p w:rsidR="009A14F3" w:rsidRDefault="009A14F3">
      <w:pPr>
        <w:rPr>
          <w:rFonts w:ascii="Century Gothic" w:hAnsi="Century Gothic" w:cs="Arial"/>
          <w:sz w:val="24"/>
          <w:szCs w:val="24"/>
        </w:rPr>
      </w:pPr>
    </w:p>
    <w:p w:rsidR="00DD6A7D" w:rsidRDefault="00DD6A7D">
      <w:pPr>
        <w:rPr>
          <w:rFonts w:ascii="Century Gothic" w:hAnsi="Century Gothic" w:cs="Arial"/>
          <w:sz w:val="24"/>
          <w:szCs w:val="24"/>
        </w:rPr>
      </w:pPr>
    </w:p>
    <w:p w:rsidR="00DD6A7D" w:rsidRDefault="00DD6A7D">
      <w:pPr>
        <w:rPr>
          <w:rFonts w:ascii="Century Gothic" w:hAnsi="Century Gothic" w:cs="Arial"/>
          <w:sz w:val="24"/>
          <w:szCs w:val="24"/>
        </w:rPr>
      </w:pPr>
    </w:p>
    <w:p w:rsidR="00DD6A7D" w:rsidRDefault="00DD6A7D">
      <w:pPr>
        <w:rPr>
          <w:rFonts w:ascii="Century Gothic" w:hAnsi="Century Gothic" w:cs="Arial"/>
          <w:sz w:val="24"/>
          <w:szCs w:val="24"/>
        </w:rPr>
      </w:pPr>
    </w:p>
    <w:p w:rsidR="00DD6A7D" w:rsidRDefault="00DD6A7D">
      <w:pPr>
        <w:rPr>
          <w:rFonts w:ascii="Century Gothic" w:hAnsi="Century Gothic" w:cs="Arial"/>
          <w:sz w:val="24"/>
          <w:szCs w:val="24"/>
        </w:rPr>
      </w:pPr>
    </w:p>
    <w:p w:rsidR="00DD6A7D" w:rsidRPr="000C28FF" w:rsidRDefault="00DD6A7D">
      <w:pPr>
        <w:rPr>
          <w:rFonts w:ascii="Century Gothic" w:hAnsi="Century Gothic" w:cs="Arial"/>
          <w:sz w:val="24"/>
          <w:szCs w:val="24"/>
        </w:rPr>
      </w:pPr>
    </w:p>
    <w:tbl>
      <w:tblPr>
        <w:tblStyle w:val="TableGrid"/>
        <w:tblpPr w:leftFromText="180" w:rightFromText="180" w:vertAnchor="text" w:horzAnchor="margin" w:tblpY="264"/>
        <w:tblW w:w="10529" w:type="dxa"/>
        <w:tblLook w:val="04A0" w:firstRow="1" w:lastRow="0" w:firstColumn="1" w:lastColumn="0" w:noHBand="0" w:noVBand="1"/>
      </w:tblPr>
      <w:tblGrid>
        <w:gridCol w:w="10529"/>
      </w:tblGrid>
      <w:tr w:rsidR="00461399" w:rsidRPr="000C28FF" w:rsidTr="009A14F3">
        <w:trPr>
          <w:trHeight w:val="272"/>
        </w:trPr>
        <w:tc>
          <w:tcPr>
            <w:tcW w:w="10529" w:type="dxa"/>
            <w:shd w:val="clear" w:color="auto" w:fill="33CCCC"/>
          </w:tcPr>
          <w:p w:rsidR="00461399" w:rsidRPr="000C28FF" w:rsidRDefault="00461399" w:rsidP="00461399">
            <w:pPr>
              <w:pStyle w:val="Default"/>
              <w:rPr>
                <w:rFonts w:ascii="Century Gothic" w:hAnsi="Century Gothic"/>
              </w:rPr>
            </w:pPr>
            <w:r w:rsidRPr="000C28FF">
              <w:rPr>
                <w:rFonts w:ascii="Century Gothic" w:hAnsi="Century Gothic"/>
              </w:rPr>
              <w:lastRenderedPageBreak/>
              <w:t xml:space="preserve">Data </w:t>
            </w:r>
          </w:p>
        </w:tc>
      </w:tr>
      <w:tr w:rsidR="00461399" w:rsidRPr="000C28FF" w:rsidTr="009A14F3">
        <w:trPr>
          <w:trHeight w:val="10007"/>
        </w:trPr>
        <w:tc>
          <w:tcPr>
            <w:tcW w:w="10529" w:type="dxa"/>
          </w:tcPr>
          <w:p w:rsidR="00461399" w:rsidRDefault="00461399" w:rsidP="00461399">
            <w:pPr>
              <w:pStyle w:val="Default"/>
              <w:ind w:left="32"/>
              <w:rPr>
                <w:rFonts w:ascii="Century Gothic" w:hAnsi="Century Gothic"/>
                <w:b/>
                <w:color w:val="auto"/>
              </w:rPr>
            </w:pPr>
            <w:r w:rsidRPr="00FE7FBD">
              <w:rPr>
                <w:rFonts w:ascii="Century Gothic" w:hAnsi="Century Gothic"/>
                <w:b/>
                <w:color w:val="auto"/>
              </w:rPr>
              <w:t>Key Strengths:</w:t>
            </w:r>
          </w:p>
          <w:p w:rsidR="009A14F3" w:rsidRPr="00FE7FBD" w:rsidRDefault="009A14F3" w:rsidP="00461399">
            <w:pPr>
              <w:pStyle w:val="Default"/>
              <w:ind w:left="32"/>
              <w:rPr>
                <w:rFonts w:ascii="Century Gothic" w:hAnsi="Century Gothic"/>
                <w:b/>
                <w:color w:val="auto"/>
              </w:rPr>
            </w:pPr>
          </w:p>
          <w:p w:rsidR="001F3A2E" w:rsidRDefault="001C425F" w:rsidP="0062500E">
            <w:pPr>
              <w:pStyle w:val="Default"/>
              <w:numPr>
                <w:ilvl w:val="0"/>
                <w:numId w:val="2"/>
              </w:numPr>
              <w:ind w:left="312" w:hanging="284"/>
              <w:rPr>
                <w:rFonts w:ascii="Century Gothic" w:hAnsi="Century Gothic"/>
                <w:color w:val="auto"/>
              </w:rPr>
            </w:pPr>
            <w:r w:rsidRPr="007620C1">
              <w:rPr>
                <w:rFonts w:ascii="Century Gothic" w:hAnsi="Century Gothic"/>
                <w:color w:val="auto"/>
              </w:rPr>
              <w:t xml:space="preserve">Attainment in </w:t>
            </w:r>
            <w:r w:rsidR="001F3A2E">
              <w:rPr>
                <w:rFonts w:ascii="Century Gothic" w:hAnsi="Century Gothic"/>
                <w:color w:val="auto"/>
              </w:rPr>
              <w:t>Primary 1 is good. We have embedded play pedagogy in this stage and developed planning and assessment procedures as a small team. Overall attainment levels for this year are increased from 21-22.</w:t>
            </w:r>
          </w:p>
          <w:p w:rsidR="007620C1" w:rsidRDefault="001F3A2E" w:rsidP="0062500E">
            <w:pPr>
              <w:pStyle w:val="Default"/>
              <w:numPr>
                <w:ilvl w:val="0"/>
                <w:numId w:val="2"/>
              </w:numPr>
              <w:ind w:left="312" w:hanging="284"/>
              <w:rPr>
                <w:rFonts w:ascii="Century Gothic" w:hAnsi="Century Gothic"/>
                <w:color w:val="auto"/>
              </w:rPr>
            </w:pPr>
            <w:r>
              <w:rPr>
                <w:rFonts w:ascii="Century Gothic" w:hAnsi="Century Gothic"/>
                <w:color w:val="auto"/>
              </w:rPr>
              <w:t>Attainment in Primary 4 shows increased levels in Listening &amp; Talking, Reading and Numeracy. Pupils have benefited from rigorous planning, tracking and implementation of targeted interventions.</w:t>
            </w:r>
          </w:p>
          <w:p w:rsidR="001F3A2E" w:rsidRPr="007620C1" w:rsidRDefault="00DB0A88" w:rsidP="0062500E">
            <w:pPr>
              <w:pStyle w:val="Default"/>
              <w:numPr>
                <w:ilvl w:val="0"/>
                <w:numId w:val="2"/>
              </w:numPr>
              <w:ind w:left="312" w:hanging="284"/>
              <w:rPr>
                <w:rFonts w:ascii="Century Gothic" w:hAnsi="Century Gothic"/>
                <w:color w:val="auto"/>
              </w:rPr>
            </w:pPr>
            <w:r>
              <w:rPr>
                <w:rFonts w:ascii="Century Gothic" w:hAnsi="Century Gothic"/>
                <w:color w:val="auto"/>
              </w:rPr>
              <w:t>Primary 5 and 6 have maintained their already high levels of attainment with small gains in all areas.</w:t>
            </w:r>
          </w:p>
          <w:p w:rsidR="00461399" w:rsidRPr="00FE7FBD" w:rsidRDefault="00DB0A88" w:rsidP="0062500E">
            <w:pPr>
              <w:pStyle w:val="Default"/>
              <w:numPr>
                <w:ilvl w:val="0"/>
                <w:numId w:val="3"/>
              </w:numPr>
              <w:ind w:left="312" w:hanging="284"/>
              <w:rPr>
                <w:rFonts w:ascii="Century Gothic" w:hAnsi="Century Gothic"/>
                <w:i/>
                <w:color w:val="auto"/>
              </w:rPr>
            </w:pPr>
            <w:r>
              <w:rPr>
                <w:rFonts w:ascii="Century Gothic" w:hAnsi="Century Gothic"/>
                <w:color w:val="auto"/>
              </w:rPr>
              <w:t>Primary 7 have shown significant increases in their levels of attainment, particularly in Listening and Talking, Reading and Numeracy.</w:t>
            </w:r>
            <w:r w:rsidR="00FE7FBD">
              <w:rPr>
                <w:rFonts w:ascii="Century Gothic" w:hAnsi="Century Gothic"/>
                <w:color w:val="auto"/>
              </w:rPr>
              <w:t xml:space="preserve"> Writing also shows an increase in attainment.</w:t>
            </w:r>
          </w:p>
          <w:p w:rsidR="00461399" w:rsidRPr="000C28FF" w:rsidRDefault="00461399" w:rsidP="009A14F3">
            <w:pPr>
              <w:pStyle w:val="Default"/>
              <w:rPr>
                <w:rFonts w:ascii="Century Gothic" w:hAnsi="Century Gothic"/>
                <w:color w:val="auto"/>
              </w:rPr>
            </w:pPr>
          </w:p>
          <w:p w:rsidR="00461399" w:rsidRPr="00FE7FBD" w:rsidRDefault="00461399" w:rsidP="00461399">
            <w:pPr>
              <w:pStyle w:val="Default"/>
              <w:ind w:left="32"/>
              <w:rPr>
                <w:rFonts w:ascii="Century Gothic" w:hAnsi="Century Gothic"/>
                <w:b/>
                <w:color w:val="auto"/>
              </w:rPr>
            </w:pPr>
            <w:r w:rsidRPr="00FE7FBD">
              <w:rPr>
                <w:rFonts w:ascii="Century Gothic" w:hAnsi="Century Gothic"/>
                <w:b/>
                <w:color w:val="auto"/>
              </w:rPr>
              <w:t xml:space="preserve">Key Priorities:  </w:t>
            </w:r>
          </w:p>
          <w:p w:rsidR="00461399" w:rsidRPr="000C28FF" w:rsidRDefault="00461399" w:rsidP="00461399">
            <w:pPr>
              <w:pStyle w:val="Default"/>
              <w:ind w:left="32"/>
              <w:rPr>
                <w:rFonts w:ascii="Century Gothic" w:hAnsi="Century Gothic"/>
                <w:color w:val="auto"/>
              </w:rPr>
            </w:pPr>
          </w:p>
          <w:p w:rsidR="00FE7FBD" w:rsidRPr="00FE7FBD" w:rsidRDefault="00FE7FBD" w:rsidP="0062500E">
            <w:pPr>
              <w:pStyle w:val="Default"/>
              <w:numPr>
                <w:ilvl w:val="0"/>
                <w:numId w:val="4"/>
              </w:numPr>
              <w:ind w:left="312"/>
              <w:rPr>
                <w:rFonts w:ascii="Century Gothic" w:hAnsi="Century Gothic"/>
                <w:color w:val="auto"/>
              </w:rPr>
            </w:pPr>
            <w:r>
              <w:rPr>
                <w:rFonts w:ascii="Century Gothic" w:hAnsi="Century Gothic"/>
                <w:color w:val="auto"/>
              </w:rPr>
              <w:t>In line with the local authority priority of developing Trauma informed practice and response we will develop our Health and Wellbeing staff training and approaches within the school.</w:t>
            </w:r>
          </w:p>
          <w:p w:rsidR="00461399" w:rsidRDefault="007620C1" w:rsidP="0062500E">
            <w:pPr>
              <w:pStyle w:val="Default"/>
              <w:numPr>
                <w:ilvl w:val="0"/>
                <w:numId w:val="4"/>
              </w:numPr>
              <w:rPr>
                <w:rFonts w:ascii="Century Gothic" w:hAnsi="Century Gothic"/>
                <w:color w:val="auto"/>
              </w:rPr>
            </w:pPr>
            <w:r>
              <w:rPr>
                <w:rFonts w:ascii="Century Gothic" w:hAnsi="Century Gothic"/>
                <w:color w:val="auto"/>
              </w:rPr>
              <w:t>Introduce new whole school Emotional Literacy program at all levels to further enhance and improve pupil strength in this area.</w:t>
            </w:r>
          </w:p>
          <w:p w:rsidR="00FE7FBD" w:rsidRDefault="00FE7FBD" w:rsidP="0062500E">
            <w:pPr>
              <w:pStyle w:val="Default"/>
              <w:numPr>
                <w:ilvl w:val="0"/>
                <w:numId w:val="4"/>
              </w:numPr>
              <w:rPr>
                <w:rFonts w:ascii="Century Gothic" w:hAnsi="Century Gothic"/>
                <w:color w:val="auto"/>
              </w:rPr>
            </w:pPr>
            <w:r>
              <w:rPr>
                <w:rFonts w:ascii="Century Gothic" w:hAnsi="Century Gothic"/>
                <w:color w:val="auto"/>
              </w:rPr>
              <w:t>Further develop our whole school use of Wellbeing time to support targeted pupils using data from the Glasgow Motivation and Wellbeing Tool.</w:t>
            </w:r>
          </w:p>
          <w:p w:rsidR="00FE7FBD" w:rsidRPr="00FE7FBD" w:rsidRDefault="00FE7FBD" w:rsidP="0062500E">
            <w:pPr>
              <w:pStyle w:val="Default"/>
              <w:numPr>
                <w:ilvl w:val="0"/>
                <w:numId w:val="4"/>
              </w:numPr>
              <w:rPr>
                <w:rFonts w:ascii="Century Gothic" w:hAnsi="Century Gothic"/>
                <w:color w:val="auto"/>
              </w:rPr>
            </w:pPr>
            <w:r>
              <w:rPr>
                <w:rFonts w:ascii="Century Gothic" w:hAnsi="Century Gothic"/>
                <w:color w:val="auto"/>
              </w:rPr>
              <w:t>Embed our whole school approach to Restorative Practice including all staff as well as parents and pupils.</w:t>
            </w:r>
          </w:p>
          <w:p w:rsidR="00461399" w:rsidRPr="000C28FF" w:rsidRDefault="00FE7FBD" w:rsidP="0062500E">
            <w:pPr>
              <w:pStyle w:val="Default"/>
              <w:numPr>
                <w:ilvl w:val="0"/>
                <w:numId w:val="4"/>
              </w:numPr>
              <w:ind w:left="312"/>
              <w:rPr>
                <w:rFonts w:ascii="Century Gothic" w:hAnsi="Century Gothic"/>
                <w:color w:val="auto"/>
              </w:rPr>
            </w:pPr>
            <w:r>
              <w:rPr>
                <w:rFonts w:ascii="Century Gothic" w:hAnsi="Century Gothic"/>
                <w:color w:val="auto"/>
              </w:rPr>
              <w:t>Appoint PEF-funded Principal Teacher who has focus on developing and embedding our school approach to improving attainment in Reading. We will use the authority Literacy framework to support our approach as well as staff development.</w:t>
            </w:r>
          </w:p>
          <w:p w:rsidR="00461399" w:rsidRPr="000C28FF" w:rsidRDefault="00FE7FBD" w:rsidP="0062500E">
            <w:pPr>
              <w:pStyle w:val="Default"/>
              <w:numPr>
                <w:ilvl w:val="0"/>
                <w:numId w:val="4"/>
              </w:numPr>
              <w:ind w:left="312"/>
              <w:rPr>
                <w:rFonts w:ascii="Century Gothic" w:hAnsi="Century Gothic"/>
                <w:color w:val="auto"/>
              </w:rPr>
            </w:pPr>
            <w:r>
              <w:rPr>
                <w:rFonts w:ascii="Century Gothic" w:hAnsi="Century Gothic"/>
                <w:color w:val="auto"/>
              </w:rPr>
              <w:t>Create an Action Plan and begin implementation to enhance anti-racist elements across the curriculum.</w:t>
            </w:r>
          </w:p>
          <w:p w:rsidR="00461399" w:rsidRPr="009A14F3" w:rsidRDefault="00FE7FBD" w:rsidP="009A14F3">
            <w:pPr>
              <w:pStyle w:val="Default"/>
              <w:numPr>
                <w:ilvl w:val="0"/>
                <w:numId w:val="4"/>
              </w:numPr>
              <w:ind w:left="312"/>
              <w:rPr>
                <w:rFonts w:ascii="Century Gothic" w:hAnsi="Century Gothic"/>
                <w:color w:val="auto"/>
              </w:rPr>
            </w:pPr>
            <w:r>
              <w:rPr>
                <w:rFonts w:ascii="Century Gothic" w:hAnsi="Century Gothic"/>
                <w:color w:val="auto"/>
              </w:rPr>
              <w:t>Introduce our newly created whole school progressive planners aiming to ensure more consistent and wider coverage of all curricular areas. We are also engaging with the West Partnership to further develop this next session.</w:t>
            </w:r>
          </w:p>
        </w:tc>
      </w:tr>
    </w:tbl>
    <w:p w:rsidR="00644548" w:rsidRPr="000C28FF" w:rsidRDefault="00644548" w:rsidP="00644548">
      <w:pPr>
        <w:rPr>
          <w:rFonts w:ascii="Century Gothic" w:hAnsi="Century Gothic" w:cs="Arial"/>
          <w:b/>
          <w:sz w:val="24"/>
          <w:szCs w:val="24"/>
        </w:rPr>
      </w:pPr>
    </w:p>
    <w:p w:rsidR="006064F5" w:rsidRPr="00317344" w:rsidRDefault="006064F5" w:rsidP="00644548">
      <w:pPr>
        <w:rPr>
          <w:rFonts w:ascii="Century Gothic" w:hAnsi="Century Gothic" w:cs="Arial"/>
          <w:b/>
          <w:sz w:val="24"/>
          <w:szCs w:val="24"/>
        </w:rPr>
      </w:pPr>
      <w:r w:rsidRPr="000C28FF">
        <w:rPr>
          <w:rFonts w:ascii="Century Gothic" w:hAnsi="Century Gothic" w:cs="Arial"/>
          <w:sz w:val="24"/>
          <w:szCs w:val="24"/>
        </w:rPr>
        <w:br w:type="page"/>
      </w:r>
      <w:r w:rsidRPr="00317344">
        <w:rPr>
          <w:rFonts w:ascii="Century Gothic" w:hAnsi="Century Gothic" w:cs="Arial"/>
          <w:b/>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0C28FF" w:rsidTr="001545DC">
        <w:tc>
          <w:tcPr>
            <w:tcW w:w="10485" w:type="dxa"/>
            <w:shd w:val="clear" w:color="auto" w:fill="33CCCC"/>
          </w:tcPr>
          <w:p w:rsidR="006064F5" w:rsidRPr="000C28FF" w:rsidRDefault="006064F5" w:rsidP="006064F5">
            <w:pPr>
              <w:pStyle w:val="Default"/>
              <w:rPr>
                <w:rFonts w:ascii="Century Gothic" w:hAnsi="Century Gothic"/>
              </w:rPr>
            </w:pPr>
            <w:r w:rsidRPr="000C28FF">
              <w:rPr>
                <w:rFonts w:ascii="Century Gothic" w:hAnsi="Century Gothic"/>
              </w:rPr>
              <w:t xml:space="preserve">1.3 Leadership of change                                                                                       </w:t>
            </w:r>
            <w:sdt>
              <w:sdtPr>
                <w:rPr>
                  <w:rFonts w:ascii="Century Gothic" w:hAnsi="Century Gothic"/>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E01B2">
                  <w:rPr>
                    <w:rFonts w:ascii="Century Gothic" w:hAnsi="Century Gothic"/>
                    <w:b/>
                    <w:bCs/>
                  </w:rPr>
                  <w:t>Good</w:t>
                </w:r>
              </w:sdtContent>
            </w:sdt>
          </w:p>
        </w:tc>
      </w:tr>
      <w:tr w:rsidR="006064F5" w:rsidRPr="000C28FF" w:rsidTr="001545DC">
        <w:tc>
          <w:tcPr>
            <w:tcW w:w="10485" w:type="dxa"/>
          </w:tcPr>
          <w:p w:rsidR="006064F5" w:rsidRPr="00103F0D" w:rsidRDefault="006064F5" w:rsidP="00103F0D">
            <w:pPr>
              <w:pStyle w:val="Default"/>
              <w:ind w:left="32"/>
              <w:rPr>
                <w:rFonts w:ascii="Century Gothic" w:hAnsi="Century Gothic"/>
                <w:b/>
                <w:color w:val="auto"/>
              </w:rPr>
            </w:pPr>
            <w:r w:rsidRPr="00FE7FBD">
              <w:rPr>
                <w:rFonts w:ascii="Century Gothic" w:hAnsi="Century Gothic"/>
                <w:b/>
                <w:color w:val="auto"/>
              </w:rPr>
              <w:t>Key Strengths:</w:t>
            </w:r>
          </w:p>
          <w:p w:rsidR="006064F5" w:rsidRPr="000C28FF" w:rsidRDefault="00FE7FBD" w:rsidP="0062500E">
            <w:pPr>
              <w:pStyle w:val="Default"/>
              <w:numPr>
                <w:ilvl w:val="0"/>
                <w:numId w:val="4"/>
              </w:numPr>
              <w:ind w:left="312"/>
              <w:rPr>
                <w:rFonts w:ascii="Century Gothic" w:hAnsi="Century Gothic"/>
                <w:color w:val="auto"/>
              </w:rPr>
            </w:pPr>
            <w:r>
              <w:rPr>
                <w:rFonts w:ascii="Century Gothic" w:hAnsi="Century Gothic"/>
                <w:color w:val="auto"/>
              </w:rPr>
              <w:t xml:space="preserve">Teaching staff groups </w:t>
            </w:r>
            <w:r w:rsidR="003817B1">
              <w:rPr>
                <w:rFonts w:ascii="Century Gothic" w:hAnsi="Century Gothic"/>
                <w:color w:val="auto"/>
              </w:rPr>
              <w:t>led major school developments in Restorative Practice and Reading development. They planned, delivered and participated in numerous CLPL sessions.</w:t>
            </w:r>
          </w:p>
          <w:p w:rsidR="00461399" w:rsidRPr="000C28FF" w:rsidRDefault="003817B1" w:rsidP="0062500E">
            <w:pPr>
              <w:pStyle w:val="Default"/>
              <w:numPr>
                <w:ilvl w:val="0"/>
                <w:numId w:val="4"/>
              </w:numPr>
              <w:ind w:left="312"/>
              <w:rPr>
                <w:rFonts w:ascii="Century Gothic" w:hAnsi="Century Gothic"/>
                <w:color w:val="auto"/>
              </w:rPr>
            </w:pPr>
            <w:r>
              <w:rPr>
                <w:rFonts w:ascii="Century Gothic" w:hAnsi="Century Gothic"/>
                <w:color w:val="auto"/>
              </w:rPr>
              <w:t>Staff group have developed Play pedagogy in Primary 1 and 2. Collegiate working has enhanced our practice.</w:t>
            </w:r>
          </w:p>
          <w:p w:rsidR="00461399" w:rsidRPr="000C28FF" w:rsidRDefault="003817B1" w:rsidP="0062500E">
            <w:pPr>
              <w:pStyle w:val="Default"/>
              <w:numPr>
                <w:ilvl w:val="0"/>
                <w:numId w:val="4"/>
              </w:numPr>
              <w:ind w:left="312"/>
              <w:rPr>
                <w:rFonts w:ascii="Century Gothic" w:hAnsi="Century Gothic"/>
                <w:color w:val="auto"/>
              </w:rPr>
            </w:pPr>
            <w:r>
              <w:rPr>
                <w:rFonts w:ascii="Century Gothic" w:hAnsi="Century Gothic"/>
                <w:color w:val="auto"/>
              </w:rPr>
              <w:t>All staff are involved in self-evaluation and school improvement planning.</w:t>
            </w:r>
          </w:p>
          <w:p w:rsidR="006064F5" w:rsidRPr="000C28FF" w:rsidRDefault="006064F5" w:rsidP="00461399">
            <w:pPr>
              <w:pStyle w:val="Default"/>
              <w:rPr>
                <w:rFonts w:ascii="Century Gothic" w:hAnsi="Century Gothic"/>
                <w:color w:val="auto"/>
              </w:rPr>
            </w:pPr>
          </w:p>
          <w:p w:rsidR="006064F5" w:rsidRPr="00AB3749" w:rsidRDefault="00461399" w:rsidP="006064F5">
            <w:pPr>
              <w:pStyle w:val="Default"/>
              <w:ind w:left="32"/>
              <w:rPr>
                <w:rFonts w:ascii="Century Gothic" w:hAnsi="Century Gothic"/>
                <w:b/>
                <w:color w:val="auto"/>
              </w:rPr>
            </w:pPr>
            <w:r w:rsidRPr="00AB3749">
              <w:rPr>
                <w:rFonts w:ascii="Century Gothic" w:hAnsi="Century Gothic"/>
                <w:b/>
                <w:color w:val="auto"/>
              </w:rPr>
              <w:t>K</w:t>
            </w:r>
            <w:r w:rsidR="006064F5" w:rsidRPr="00AB3749">
              <w:rPr>
                <w:rFonts w:ascii="Century Gothic" w:hAnsi="Century Gothic"/>
                <w:b/>
                <w:color w:val="auto"/>
              </w:rPr>
              <w:t xml:space="preserve">ey Priorities:  </w:t>
            </w:r>
          </w:p>
          <w:p w:rsidR="006064F5" w:rsidRPr="000C28FF" w:rsidRDefault="006064F5" w:rsidP="006064F5">
            <w:pPr>
              <w:pStyle w:val="Default"/>
              <w:ind w:left="32"/>
              <w:rPr>
                <w:rFonts w:ascii="Century Gothic" w:hAnsi="Century Gothic"/>
                <w:color w:val="auto"/>
              </w:rPr>
            </w:pPr>
          </w:p>
          <w:p w:rsidR="00363D0A" w:rsidRDefault="00363D0A" w:rsidP="00363D0A">
            <w:pPr>
              <w:pStyle w:val="Default"/>
              <w:rPr>
                <w:rFonts w:ascii="Century Gothic" w:hAnsi="Century Gothic"/>
                <w:color w:val="auto"/>
              </w:rPr>
            </w:pPr>
            <w:r w:rsidRPr="00363D0A">
              <w:rPr>
                <w:rFonts w:ascii="Century Gothic" w:hAnsi="Century Gothic"/>
                <w:b/>
                <w:color w:val="auto"/>
              </w:rPr>
              <w:t>Strategic planning for continuous improvement</w:t>
            </w:r>
            <w:r>
              <w:rPr>
                <w:rFonts w:ascii="Century Gothic" w:hAnsi="Century Gothic"/>
                <w:color w:val="auto"/>
              </w:rPr>
              <w:t xml:space="preserve"> </w:t>
            </w:r>
          </w:p>
          <w:p w:rsidR="00363D0A" w:rsidRPr="00363D0A" w:rsidRDefault="00363D0A" w:rsidP="00363D0A">
            <w:pPr>
              <w:pStyle w:val="Default"/>
              <w:numPr>
                <w:ilvl w:val="0"/>
                <w:numId w:val="4"/>
              </w:numPr>
              <w:ind w:left="312"/>
              <w:rPr>
                <w:rFonts w:ascii="Century Gothic" w:hAnsi="Century Gothic"/>
                <w:color w:val="auto"/>
              </w:rPr>
            </w:pPr>
            <w:r>
              <w:rPr>
                <w:rFonts w:ascii="Century Gothic" w:hAnsi="Century Gothic"/>
                <w:color w:val="auto"/>
              </w:rPr>
              <w:t>Continue with collegiate approach to school development and improvement, empowering all staff to lead and take significant roles in our professional learning wherever possible.</w:t>
            </w:r>
          </w:p>
          <w:p w:rsidR="00461399" w:rsidRDefault="003817B1" w:rsidP="0062500E">
            <w:pPr>
              <w:pStyle w:val="Default"/>
              <w:numPr>
                <w:ilvl w:val="0"/>
                <w:numId w:val="4"/>
              </w:numPr>
              <w:ind w:left="312"/>
              <w:rPr>
                <w:rFonts w:ascii="Century Gothic" w:hAnsi="Century Gothic"/>
                <w:color w:val="auto"/>
              </w:rPr>
            </w:pPr>
            <w:r>
              <w:rPr>
                <w:rFonts w:ascii="Century Gothic" w:hAnsi="Century Gothic"/>
                <w:color w:val="auto"/>
              </w:rPr>
              <w:t>Further develop our school self-evaluation calendar including new suggestions to develop pupil voice and parental input.</w:t>
            </w:r>
          </w:p>
          <w:p w:rsidR="00363D0A" w:rsidRPr="00363D0A" w:rsidRDefault="00363D0A" w:rsidP="00363D0A">
            <w:pPr>
              <w:pStyle w:val="Default"/>
              <w:ind w:left="-48"/>
              <w:rPr>
                <w:rFonts w:ascii="Century Gothic" w:hAnsi="Century Gothic"/>
                <w:b/>
                <w:color w:val="auto"/>
              </w:rPr>
            </w:pPr>
            <w:r w:rsidRPr="00363D0A">
              <w:rPr>
                <w:rFonts w:ascii="Century Gothic" w:hAnsi="Century Gothic"/>
                <w:b/>
                <w:color w:val="auto"/>
              </w:rPr>
              <w:t>Implementing improvement and change</w:t>
            </w:r>
          </w:p>
          <w:p w:rsidR="00AB3749" w:rsidRDefault="00AB3749" w:rsidP="0062500E">
            <w:pPr>
              <w:pStyle w:val="Default"/>
              <w:numPr>
                <w:ilvl w:val="0"/>
                <w:numId w:val="4"/>
              </w:numPr>
              <w:ind w:left="312"/>
              <w:rPr>
                <w:rFonts w:ascii="Century Gothic" w:hAnsi="Century Gothic"/>
                <w:color w:val="auto"/>
              </w:rPr>
            </w:pPr>
            <w:r>
              <w:rPr>
                <w:rFonts w:ascii="Century Gothic" w:hAnsi="Century Gothic"/>
                <w:color w:val="auto"/>
              </w:rPr>
              <w:t>Principal Teacher to lead Reading improvement throughout school.</w:t>
            </w:r>
          </w:p>
          <w:p w:rsidR="00AB3749" w:rsidRDefault="00AB3749" w:rsidP="0062500E">
            <w:pPr>
              <w:pStyle w:val="Default"/>
              <w:numPr>
                <w:ilvl w:val="0"/>
                <w:numId w:val="4"/>
              </w:numPr>
              <w:ind w:left="312"/>
              <w:rPr>
                <w:rFonts w:ascii="Century Gothic" w:hAnsi="Century Gothic"/>
                <w:color w:val="auto"/>
              </w:rPr>
            </w:pPr>
            <w:r>
              <w:rPr>
                <w:rFonts w:ascii="Century Gothic" w:hAnsi="Century Gothic"/>
                <w:color w:val="auto"/>
              </w:rPr>
              <w:t xml:space="preserve">Nurture Teacher to </w:t>
            </w:r>
            <w:r w:rsidR="00541C74">
              <w:rPr>
                <w:rFonts w:ascii="Century Gothic" w:hAnsi="Century Gothic"/>
                <w:color w:val="auto"/>
              </w:rPr>
              <w:t>deliver Emotional literacy development.</w:t>
            </w:r>
          </w:p>
          <w:p w:rsidR="00541C74" w:rsidRDefault="00541C74" w:rsidP="0062500E">
            <w:pPr>
              <w:pStyle w:val="Default"/>
              <w:numPr>
                <w:ilvl w:val="0"/>
                <w:numId w:val="4"/>
              </w:numPr>
              <w:ind w:left="312"/>
              <w:rPr>
                <w:rFonts w:ascii="Century Gothic" w:hAnsi="Century Gothic"/>
                <w:color w:val="auto"/>
              </w:rPr>
            </w:pPr>
            <w:r>
              <w:rPr>
                <w:rFonts w:ascii="Century Gothic" w:hAnsi="Century Gothic"/>
                <w:color w:val="auto"/>
              </w:rPr>
              <w:t>DHT will lead Trauma Informed sessions and reflections with staff.</w:t>
            </w:r>
          </w:p>
          <w:p w:rsidR="006064F5" w:rsidRPr="00103F0D" w:rsidRDefault="00541C74" w:rsidP="00103F0D">
            <w:pPr>
              <w:pStyle w:val="Default"/>
              <w:numPr>
                <w:ilvl w:val="0"/>
                <w:numId w:val="4"/>
              </w:numPr>
              <w:ind w:left="312"/>
              <w:rPr>
                <w:rFonts w:ascii="Century Gothic" w:hAnsi="Century Gothic"/>
                <w:color w:val="auto"/>
              </w:rPr>
            </w:pPr>
            <w:r>
              <w:rPr>
                <w:rFonts w:ascii="Century Gothic" w:hAnsi="Century Gothic"/>
                <w:color w:val="auto"/>
              </w:rPr>
              <w:t>HT and class teacher to work with West partnership on further review and exploration of the refreshed narrative around the curriculum.</w:t>
            </w:r>
          </w:p>
        </w:tc>
      </w:tr>
    </w:tbl>
    <w:p w:rsidR="006064F5" w:rsidRPr="000C28FF" w:rsidRDefault="006064F5" w:rsidP="00F22FA5">
      <w:pPr>
        <w:rPr>
          <w:rFonts w:ascii="Century Gothic" w:hAnsi="Century Gothic" w:cs="Arial"/>
          <w:sz w:val="24"/>
          <w:szCs w:val="24"/>
        </w:rPr>
      </w:pPr>
    </w:p>
    <w:tbl>
      <w:tblPr>
        <w:tblStyle w:val="TableGrid"/>
        <w:tblW w:w="10485" w:type="dxa"/>
        <w:tblLook w:val="04A0" w:firstRow="1" w:lastRow="0" w:firstColumn="1" w:lastColumn="0" w:noHBand="0" w:noVBand="1"/>
      </w:tblPr>
      <w:tblGrid>
        <w:gridCol w:w="10485"/>
      </w:tblGrid>
      <w:tr w:rsidR="006064F5" w:rsidRPr="000C28FF" w:rsidTr="001545DC">
        <w:tc>
          <w:tcPr>
            <w:tcW w:w="10485" w:type="dxa"/>
            <w:shd w:val="clear" w:color="auto" w:fill="33CCCC"/>
          </w:tcPr>
          <w:p w:rsidR="006064F5" w:rsidRPr="000C28FF" w:rsidRDefault="006064F5" w:rsidP="001545DC">
            <w:pPr>
              <w:pStyle w:val="Default"/>
              <w:rPr>
                <w:rFonts w:ascii="Century Gothic" w:hAnsi="Century Gothic"/>
              </w:rPr>
            </w:pPr>
            <w:r w:rsidRPr="000C28FF">
              <w:rPr>
                <w:rFonts w:ascii="Century Gothic" w:hAnsi="Century Gothic"/>
              </w:rPr>
              <w:t xml:space="preserve">2.3 Learning, teaching and assessment                                                                </w:t>
            </w:r>
            <w:sdt>
              <w:sdtPr>
                <w:rPr>
                  <w:rFonts w:ascii="Century Gothic" w:hAnsi="Century Gothic"/>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E01B2">
                  <w:rPr>
                    <w:rFonts w:ascii="Century Gothic" w:hAnsi="Century Gothic"/>
                    <w:b/>
                    <w:bCs/>
                  </w:rPr>
                  <w:t>Good</w:t>
                </w:r>
              </w:sdtContent>
            </w:sdt>
          </w:p>
        </w:tc>
      </w:tr>
      <w:tr w:rsidR="006064F5" w:rsidRPr="000C28FF" w:rsidTr="001545DC">
        <w:tc>
          <w:tcPr>
            <w:tcW w:w="10485" w:type="dxa"/>
          </w:tcPr>
          <w:p w:rsidR="00461399" w:rsidRDefault="00461399" w:rsidP="00461399">
            <w:pPr>
              <w:pStyle w:val="Default"/>
              <w:ind w:left="32"/>
              <w:rPr>
                <w:rFonts w:ascii="Century Gothic" w:hAnsi="Century Gothic"/>
                <w:b/>
                <w:color w:val="auto"/>
              </w:rPr>
            </w:pPr>
            <w:r w:rsidRPr="001E01B2">
              <w:rPr>
                <w:rFonts w:ascii="Century Gothic" w:hAnsi="Century Gothic"/>
                <w:b/>
                <w:color w:val="auto"/>
              </w:rPr>
              <w:t>Key Strengths:</w:t>
            </w:r>
          </w:p>
          <w:p w:rsidR="006A4313" w:rsidRDefault="006A4313" w:rsidP="00461399">
            <w:pPr>
              <w:pStyle w:val="Default"/>
              <w:ind w:left="32"/>
              <w:rPr>
                <w:rFonts w:ascii="Century Gothic" w:hAnsi="Century Gothic"/>
                <w:b/>
                <w:color w:val="auto"/>
              </w:rPr>
            </w:pPr>
          </w:p>
          <w:p w:rsidR="006A4313" w:rsidRPr="001E01B2" w:rsidRDefault="006A4313" w:rsidP="00461399">
            <w:pPr>
              <w:pStyle w:val="Default"/>
              <w:ind w:left="32"/>
              <w:rPr>
                <w:rFonts w:ascii="Century Gothic" w:hAnsi="Century Gothic"/>
                <w:b/>
                <w:color w:val="auto"/>
              </w:rPr>
            </w:pPr>
            <w:r>
              <w:rPr>
                <w:rFonts w:ascii="Century Gothic" w:hAnsi="Century Gothic"/>
                <w:b/>
                <w:color w:val="auto"/>
              </w:rPr>
              <w:t>Learning and engagement</w:t>
            </w:r>
          </w:p>
          <w:p w:rsidR="00461399" w:rsidRPr="006A4313" w:rsidRDefault="006A4313" w:rsidP="006A4313">
            <w:pPr>
              <w:pStyle w:val="Default"/>
              <w:numPr>
                <w:ilvl w:val="0"/>
                <w:numId w:val="4"/>
              </w:numPr>
              <w:ind w:left="312"/>
              <w:rPr>
                <w:rFonts w:ascii="Century Gothic" w:hAnsi="Century Gothic"/>
                <w:color w:val="auto"/>
              </w:rPr>
            </w:pPr>
            <w:r>
              <w:rPr>
                <w:rFonts w:ascii="Century Gothic" w:hAnsi="Century Gothic"/>
                <w:color w:val="auto"/>
              </w:rPr>
              <w:t>School values are discussed regularly and are focus for reward at weekly assemblies.</w:t>
            </w:r>
          </w:p>
          <w:p w:rsidR="006A4313" w:rsidRPr="006A4313" w:rsidRDefault="006A4313" w:rsidP="006A4313">
            <w:pPr>
              <w:pStyle w:val="Default"/>
              <w:ind w:left="-48"/>
              <w:rPr>
                <w:rFonts w:ascii="Century Gothic" w:hAnsi="Century Gothic"/>
                <w:b/>
                <w:color w:val="auto"/>
              </w:rPr>
            </w:pPr>
            <w:r w:rsidRPr="006A4313">
              <w:rPr>
                <w:rFonts w:ascii="Century Gothic" w:hAnsi="Century Gothic"/>
                <w:b/>
                <w:color w:val="auto"/>
              </w:rPr>
              <w:t>Quality of teaching</w:t>
            </w:r>
          </w:p>
          <w:p w:rsidR="00461399" w:rsidRDefault="001E01B2" w:rsidP="0062500E">
            <w:pPr>
              <w:pStyle w:val="Default"/>
              <w:numPr>
                <w:ilvl w:val="0"/>
                <w:numId w:val="4"/>
              </w:numPr>
              <w:ind w:left="312"/>
              <w:rPr>
                <w:rFonts w:ascii="Century Gothic" w:hAnsi="Century Gothic"/>
                <w:color w:val="auto"/>
              </w:rPr>
            </w:pPr>
            <w:r>
              <w:rPr>
                <w:rFonts w:ascii="Century Gothic" w:hAnsi="Century Gothic"/>
                <w:color w:val="auto"/>
              </w:rPr>
              <w:t>Differentiation is commented on as a positive aspect of all learning observations.</w:t>
            </w:r>
          </w:p>
          <w:p w:rsidR="001C2AE4" w:rsidRPr="001C2AE4" w:rsidRDefault="001C2AE4" w:rsidP="001C2AE4">
            <w:pPr>
              <w:pStyle w:val="Default"/>
              <w:ind w:left="-48"/>
              <w:rPr>
                <w:rFonts w:ascii="Century Gothic" w:hAnsi="Century Gothic"/>
                <w:b/>
                <w:color w:val="auto"/>
              </w:rPr>
            </w:pPr>
            <w:r w:rsidRPr="001C2AE4">
              <w:rPr>
                <w:rFonts w:ascii="Century Gothic" w:hAnsi="Century Gothic"/>
                <w:b/>
                <w:color w:val="auto"/>
              </w:rPr>
              <w:t>Effective use of assessment</w:t>
            </w:r>
          </w:p>
          <w:p w:rsidR="006A4313" w:rsidRPr="000C28FF" w:rsidRDefault="006A4313" w:rsidP="006A4313">
            <w:pPr>
              <w:pStyle w:val="Default"/>
              <w:numPr>
                <w:ilvl w:val="0"/>
                <w:numId w:val="4"/>
              </w:numPr>
              <w:ind w:left="312"/>
              <w:rPr>
                <w:rFonts w:ascii="Century Gothic" w:hAnsi="Century Gothic"/>
                <w:color w:val="auto"/>
              </w:rPr>
            </w:pPr>
            <w:r>
              <w:rPr>
                <w:rFonts w:ascii="Century Gothic" w:hAnsi="Century Gothic"/>
                <w:color w:val="auto"/>
              </w:rPr>
              <w:t>Observation evidence and pupil voice activities highlight feedback as relevant and useful in all classes.</w:t>
            </w:r>
          </w:p>
          <w:p w:rsidR="006A4313" w:rsidRPr="006A4313" w:rsidRDefault="006A4313" w:rsidP="006A4313">
            <w:pPr>
              <w:pStyle w:val="Default"/>
              <w:ind w:left="-48"/>
              <w:rPr>
                <w:rFonts w:ascii="Century Gothic" w:hAnsi="Century Gothic"/>
                <w:b/>
                <w:color w:val="auto"/>
              </w:rPr>
            </w:pPr>
            <w:r w:rsidRPr="006A4313">
              <w:rPr>
                <w:rFonts w:ascii="Century Gothic" w:hAnsi="Century Gothic"/>
                <w:b/>
                <w:color w:val="auto"/>
              </w:rPr>
              <w:t>Planning, tracking and monitoring</w:t>
            </w:r>
          </w:p>
          <w:p w:rsidR="006A4313" w:rsidRPr="000C28FF" w:rsidRDefault="006A4313" w:rsidP="006A4313">
            <w:pPr>
              <w:pStyle w:val="Default"/>
              <w:numPr>
                <w:ilvl w:val="0"/>
                <w:numId w:val="4"/>
              </w:numPr>
              <w:ind w:left="312"/>
              <w:rPr>
                <w:rFonts w:ascii="Century Gothic" w:hAnsi="Century Gothic"/>
                <w:color w:val="auto"/>
              </w:rPr>
            </w:pPr>
            <w:r>
              <w:rPr>
                <w:rFonts w:ascii="Century Gothic" w:hAnsi="Century Gothic"/>
                <w:color w:val="auto"/>
              </w:rPr>
              <w:t xml:space="preserve">School has well established planning, tracking and monitoring procedures in place. </w:t>
            </w:r>
          </w:p>
          <w:p w:rsidR="00461399" w:rsidRPr="000C28FF" w:rsidRDefault="00461399" w:rsidP="001E01B2">
            <w:pPr>
              <w:pStyle w:val="Default"/>
              <w:rPr>
                <w:rFonts w:ascii="Century Gothic" w:hAnsi="Century Gothic"/>
                <w:color w:val="auto"/>
              </w:rPr>
            </w:pPr>
          </w:p>
          <w:p w:rsidR="00461399" w:rsidRPr="001E01B2" w:rsidRDefault="00461399" w:rsidP="00461399">
            <w:pPr>
              <w:pStyle w:val="Default"/>
              <w:ind w:left="32"/>
              <w:rPr>
                <w:rFonts w:ascii="Century Gothic" w:hAnsi="Century Gothic"/>
                <w:b/>
                <w:color w:val="auto"/>
              </w:rPr>
            </w:pPr>
            <w:r w:rsidRPr="001E01B2">
              <w:rPr>
                <w:rFonts w:ascii="Century Gothic" w:hAnsi="Century Gothic"/>
                <w:b/>
                <w:color w:val="auto"/>
              </w:rPr>
              <w:t xml:space="preserve">Key Priorities:  </w:t>
            </w:r>
          </w:p>
          <w:p w:rsidR="001C2AE4" w:rsidRPr="001E01B2" w:rsidRDefault="001C2AE4" w:rsidP="001C2AE4">
            <w:pPr>
              <w:pStyle w:val="Default"/>
              <w:ind w:left="32"/>
              <w:rPr>
                <w:rFonts w:ascii="Century Gothic" w:hAnsi="Century Gothic"/>
                <w:b/>
                <w:color w:val="auto"/>
              </w:rPr>
            </w:pPr>
            <w:r>
              <w:rPr>
                <w:rFonts w:ascii="Century Gothic" w:hAnsi="Century Gothic"/>
                <w:b/>
                <w:color w:val="auto"/>
              </w:rPr>
              <w:t>Learning and engagement</w:t>
            </w:r>
          </w:p>
          <w:p w:rsidR="001C2AE4" w:rsidRDefault="00541C74" w:rsidP="001C2AE4">
            <w:pPr>
              <w:pStyle w:val="Default"/>
              <w:numPr>
                <w:ilvl w:val="0"/>
                <w:numId w:val="4"/>
              </w:numPr>
              <w:ind w:left="312"/>
              <w:rPr>
                <w:rFonts w:ascii="Century Gothic" w:hAnsi="Century Gothic"/>
                <w:color w:val="auto"/>
              </w:rPr>
            </w:pPr>
            <w:r>
              <w:rPr>
                <w:rFonts w:ascii="Century Gothic" w:hAnsi="Century Gothic"/>
                <w:color w:val="auto"/>
              </w:rPr>
              <w:t>Develop various Pupil Voice opportunities through reviewing class teacher timetables to provide time for increased leadership of groups.</w:t>
            </w:r>
            <w:r w:rsidR="001C2AE4">
              <w:rPr>
                <w:rFonts w:ascii="Century Gothic" w:hAnsi="Century Gothic"/>
                <w:color w:val="auto"/>
              </w:rPr>
              <w:t xml:space="preserve"> </w:t>
            </w:r>
          </w:p>
          <w:p w:rsidR="00461399" w:rsidRPr="00103F0D" w:rsidRDefault="001C2AE4" w:rsidP="001C2AE4">
            <w:pPr>
              <w:pStyle w:val="Default"/>
              <w:numPr>
                <w:ilvl w:val="0"/>
                <w:numId w:val="4"/>
              </w:numPr>
              <w:ind w:left="312"/>
              <w:rPr>
                <w:rFonts w:ascii="Century Gothic" w:hAnsi="Century Gothic"/>
                <w:color w:val="auto"/>
              </w:rPr>
            </w:pPr>
            <w:r>
              <w:rPr>
                <w:rFonts w:ascii="Century Gothic" w:hAnsi="Century Gothic"/>
                <w:color w:val="auto"/>
              </w:rPr>
              <w:t>Aim to develop the wider life of the school through extra-curricular activities, lunchtime clubs and participation in local competitions.</w:t>
            </w:r>
          </w:p>
          <w:p w:rsidR="001C2AE4" w:rsidRPr="001C2AE4" w:rsidRDefault="001C2AE4" w:rsidP="001C2AE4">
            <w:pPr>
              <w:pStyle w:val="Default"/>
              <w:ind w:left="-48"/>
              <w:rPr>
                <w:rFonts w:ascii="Century Gothic" w:hAnsi="Century Gothic"/>
                <w:b/>
                <w:color w:val="auto"/>
              </w:rPr>
            </w:pPr>
            <w:r w:rsidRPr="006A4313">
              <w:rPr>
                <w:rFonts w:ascii="Century Gothic" w:hAnsi="Century Gothic"/>
                <w:b/>
                <w:color w:val="auto"/>
              </w:rPr>
              <w:t>Quality of teaching</w:t>
            </w:r>
          </w:p>
          <w:p w:rsidR="00461399" w:rsidRPr="000C28FF" w:rsidRDefault="001E01B2" w:rsidP="0062500E">
            <w:pPr>
              <w:pStyle w:val="Default"/>
              <w:numPr>
                <w:ilvl w:val="0"/>
                <w:numId w:val="4"/>
              </w:numPr>
              <w:ind w:left="312"/>
              <w:rPr>
                <w:rFonts w:ascii="Century Gothic" w:hAnsi="Century Gothic"/>
                <w:color w:val="auto"/>
              </w:rPr>
            </w:pPr>
            <w:r>
              <w:rPr>
                <w:rFonts w:ascii="Century Gothic" w:hAnsi="Century Gothic"/>
                <w:color w:val="auto"/>
              </w:rPr>
              <w:t>Develop our whole school procedures concerning reading to ensure progression and consistency.</w:t>
            </w:r>
          </w:p>
          <w:p w:rsidR="00461399" w:rsidRDefault="001E01B2" w:rsidP="0062500E">
            <w:pPr>
              <w:pStyle w:val="Default"/>
              <w:numPr>
                <w:ilvl w:val="0"/>
                <w:numId w:val="4"/>
              </w:numPr>
              <w:ind w:left="312"/>
              <w:rPr>
                <w:rFonts w:ascii="Century Gothic" w:hAnsi="Century Gothic"/>
                <w:color w:val="auto"/>
              </w:rPr>
            </w:pPr>
            <w:r>
              <w:rPr>
                <w:rFonts w:ascii="Century Gothic" w:hAnsi="Century Gothic"/>
                <w:color w:val="auto"/>
              </w:rPr>
              <w:t>Introduce our curriculum planners for each stage and monitor and evaluate their impact.</w:t>
            </w:r>
          </w:p>
          <w:p w:rsidR="006064F5" w:rsidRPr="00103F0D" w:rsidRDefault="00317344" w:rsidP="001C2AE4">
            <w:pPr>
              <w:pStyle w:val="Default"/>
              <w:numPr>
                <w:ilvl w:val="0"/>
                <w:numId w:val="4"/>
              </w:numPr>
              <w:ind w:left="312"/>
              <w:rPr>
                <w:rFonts w:ascii="Century Gothic" w:hAnsi="Century Gothic"/>
                <w:color w:val="auto"/>
              </w:rPr>
            </w:pPr>
            <w:r>
              <w:rPr>
                <w:rFonts w:ascii="Century Gothic" w:hAnsi="Century Gothic"/>
                <w:color w:val="auto"/>
              </w:rPr>
              <w:t>Development of play/explorative learning throughout all stages.</w:t>
            </w:r>
          </w:p>
        </w:tc>
      </w:tr>
      <w:tr w:rsidR="006064F5" w:rsidRPr="000C28FF" w:rsidTr="001545DC">
        <w:tc>
          <w:tcPr>
            <w:tcW w:w="10485" w:type="dxa"/>
            <w:shd w:val="clear" w:color="auto" w:fill="33CCCC"/>
          </w:tcPr>
          <w:p w:rsidR="006064F5" w:rsidRPr="000C28FF" w:rsidRDefault="006064F5" w:rsidP="001545DC">
            <w:pPr>
              <w:pStyle w:val="Default"/>
              <w:rPr>
                <w:rFonts w:ascii="Century Gothic" w:hAnsi="Century Gothic"/>
              </w:rPr>
            </w:pPr>
            <w:r w:rsidRPr="000C28FF">
              <w:rPr>
                <w:rFonts w:ascii="Century Gothic" w:hAnsi="Century Gothic"/>
              </w:rPr>
              <w:lastRenderedPageBreak/>
              <w:t xml:space="preserve">3.1 Ensuring wellbeing, equity and inclusion                                                        </w:t>
            </w:r>
            <w:sdt>
              <w:sdtPr>
                <w:rPr>
                  <w:rFonts w:ascii="Century Gothic" w:hAnsi="Century Gothic"/>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E01B2">
                  <w:rPr>
                    <w:rFonts w:ascii="Century Gothic" w:hAnsi="Century Gothic"/>
                    <w:b/>
                    <w:bCs/>
                  </w:rPr>
                  <w:t>Good</w:t>
                </w:r>
              </w:sdtContent>
            </w:sdt>
          </w:p>
        </w:tc>
      </w:tr>
      <w:tr w:rsidR="006064F5" w:rsidRPr="000C28FF" w:rsidTr="001545DC">
        <w:tc>
          <w:tcPr>
            <w:tcW w:w="10485" w:type="dxa"/>
          </w:tcPr>
          <w:p w:rsidR="00461399" w:rsidRDefault="00461399" w:rsidP="00461399">
            <w:pPr>
              <w:pStyle w:val="Default"/>
              <w:ind w:left="32"/>
              <w:rPr>
                <w:rFonts w:ascii="Century Gothic" w:hAnsi="Century Gothic"/>
                <w:b/>
                <w:color w:val="auto"/>
              </w:rPr>
            </w:pPr>
            <w:r w:rsidRPr="00317344">
              <w:rPr>
                <w:rFonts w:ascii="Century Gothic" w:hAnsi="Century Gothic"/>
                <w:b/>
                <w:color w:val="auto"/>
              </w:rPr>
              <w:t>Key Strengths:</w:t>
            </w:r>
          </w:p>
          <w:p w:rsidR="008D17EF" w:rsidRPr="00317344" w:rsidRDefault="008D17EF" w:rsidP="00461399">
            <w:pPr>
              <w:pStyle w:val="Default"/>
              <w:ind w:left="32"/>
              <w:rPr>
                <w:rFonts w:ascii="Century Gothic" w:hAnsi="Century Gothic"/>
                <w:b/>
                <w:color w:val="auto"/>
              </w:rPr>
            </w:pPr>
            <w:r>
              <w:rPr>
                <w:rFonts w:ascii="Century Gothic" w:hAnsi="Century Gothic"/>
                <w:b/>
                <w:color w:val="auto"/>
              </w:rPr>
              <w:t>Wellbeing</w:t>
            </w:r>
          </w:p>
          <w:p w:rsidR="00461399" w:rsidRPr="000C28FF" w:rsidRDefault="001E01B2" w:rsidP="0062500E">
            <w:pPr>
              <w:pStyle w:val="Default"/>
              <w:numPr>
                <w:ilvl w:val="0"/>
                <w:numId w:val="4"/>
              </w:numPr>
              <w:ind w:left="312"/>
              <w:rPr>
                <w:rFonts w:ascii="Century Gothic" w:hAnsi="Century Gothic"/>
                <w:color w:val="auto"/>
              </w:rPr>
            </w:pPr>
            <w:r>
              <w:rPr>
                <w:rFonts w:ascii="Century Gothic" w:hAnsi="Century Gothic"/>
                <w:color w:val="auto"/>
              </w:rPr>
              <w:t>Whole school focus on wellbeing indicators including the use of Glasgow Motivation and Wellbeing Tool creates individual assessment data as well as focused interventions for identified pupils.</w:t>
            </w:r>
          </w:p>
          <w:p w:rsidR="00461399" w:rsidRPr="000C28FF" w:rsidRDefault="00317344" w:rsidP="0062500E">
            <w:pPr>
              <w:pStyle w:val="Default"/>
              <w:numPr>
                <w:ilvl w:val="0"/>
                <w:numId w:val="4"/>
              </w:numPr>
              <w:ind w:left="312"/>
              <w:rPr>
                <w:rFonts w:ascii="Century Gothic" w:hAnsi="Century Gothic"/>
                <w:color w:val="auto"/>
              </w:rPr>
            </w:pPr>
            <w:r>
              <w:rPr>
                <w:rFonts w:ascii="Century Gothic" w:hAnsi="Century Gothic"/>
                <w:color w:val="auto"/>
              </w:rPr>
              <w:t xml:space="preserve">Staff questionnaires report that all staff feel valued and enjoy working in the school. They also feel supported to carry out their role. </w:t>
            </w:r>
          </w:p>
          <w:p w:rsidR="00461399" w:rsidRDefault="00317344" w:rsidP="0062500E">
            <w:pPr>
              <w:pStyle w:val="Default"/>
              <w:numPr>
                <w:ilvl w:val="0"/>
                <w:numId w:val="4"/>
              </w:numPr>
              <w:ind w:left="312"/>
              <w:rPr>
                <w:rFonts w:ascii="Century Gothic" w:hAnsi="Century Gothic"/>
                <w:color w:val="auto"/>
              </w:rPr>
            </w:pPr>
            <w:r>
              <w:rPr>
                <w:rFonts w:ascii="Century Gothic" w:hAnsi="Century Gothic"/>
                <w:color w:val="auto"/>
              </w:rPr>
              <w:t>Children feel secure and able to discuss personal and sensitive aspects of their lives. This has been vital in issues relating to transgender issues and child protection concerns.</w:t>
            </w:r>
          </w:p>
          <w:p w:rsidR="008D17EF" w:rsidRPr="008D17EF" w:rsidRDefault="008D17EF" w:rsidP="008D17EF">
            <w:pPr>
              <w:pStyle w:val="Default"/>
              <w:ind w:left="-48"/>
              <w:rPr>
                <w:rFonts w:ascii="Century Gothic" w:hAnsi="Century Gothic"/>
                <w:b/>
                <w:color w:val="auto"/>
              </w:rPr>
            </w:pPr>
            <w:r w:rsidRPr="008D17EF">
              <w:rPr>
                <w:rFonts w:ascii="Century Gothic" w:hAnsi="Century Gothic"/>
                <w:b/>
                <w:color w:val="auto"/>
              </w:rPr>
              <w:t>Fulfilment of Statutory duties</w:t>
            </w:r>
          </w:p>
          <w:p w:rsidR="008D17EF" w:rsidRPr="008D17EF" w:rsidRDefault="008D17EF" w:rsidP="008D17EF">
            <w:pPr>
              <w:pStyle w:val="Default"/>
              <w:ind w:left="-48"/>
              <w:rPr>
                <w:rFonts w:ascii="Century Gothic" w:hAnsi="Century Gothic"/>
                <w:b/>
                <w:color w:val="auto"/>
              </w:rPr>
            </w:pPr>
            <w:r w:rsidRPr="008D17EF">
              <w:rPr>
                <w:rFonts w:ascii="Century Gothic" w:hAnsi="Century Gothic"/>
                <w:b/>
                <w:color w:val="auto"/>
              </w:rPr>
              <w:t>Inclusion and Equality</w:t>
            </w:r>
          </w:p>
          <w:p w:rsidR="00776725" w:rsidRPr="000C28FF" w:rsidRDefault="00776725" w:rsidP="0062500E">
            <w:pPr>
              <w:pStyle w:val="Default"/>
              <w:numPr>
                <w:ilvl w:val="0"/>
                <w:numId w:val="4"/>
              </w:numPr>
              <w:ind w:left="312"/>
              <w:rPr>
                <w:rFonts w:ascii="Century Gothic" w:hAnsi="Century Gothic"/>
                <w:color w:val="auto"/>
              </w:rPr>
            </w:pPr>
            <w:r>
              <w:rPr>
                <w:rFonts w:ascii="Century Gothic" w:hAnsi="Century Gothic"/>
                <w:color w:val="auto"/>
              </w:rPr>
              <w:t>Pupils, staff and parents worked to create our school Anti-Bullying Charter.</w:t>
            </w:r>
          </w:p>
          <w:p w:rsidR="00461399" w:rsidRPr="000C28FF" w:rsidRDefault="00461399" w:rsidP="00317344">
            <w:pPr>
              <w:pStyle w:val="Default"/>
              <w:rPr>
                <w:rFonts w:ascii="Century Gothic" w:hAnsi="Century Gothic"/>
                <w:color w:val="auto"/>
              </w:rPr>
            </w:pPr>
          </w:p>
          <w:p w:rsidR="00461399" w:rsidRDefault="00461399" w:rsidP="00461399">
            <w:pPr>
              <w:pStyle w:val="Default"/>
              <w:ind w:left="32"/>
              <w:rPr>
                <w:rFonts w:ascii="Century Gothic" w:hAnsi="Century Gothic"/>
                <w:b/>
                <w:color w:val="auto"/>
              </w:rPr>
            </w:pPr>
            <w:r w:rsidRPr="00317344">
              <w:rPr>
                <w:rFonts w:ascii="Century Gothic" w:hAnsi="Century Gothic"/>
                <w:b/>
                <w:color w:val="auto"/>
              </w:rPr>
              <w:t xml:space="preserve">Key Priorities:  </w:t>
            </w:r>
          </w:p>
          <w:p w:rsidR="008D17EF" w:rsidRPr="00317344" w:rsidRDefault="008D17EF" w:rsidP="008D17EF">
            <w:pPr>
              <w:pStyle w:val="Default"/>
              <w:ind w:left="32"/>
              <w:rPr>
                <w:rFonts w:ascii="Century Gothic" w:hAnsi="Century Gothic"/>
                <w:b/>
                <w:color w:val="auto"/>
              </w:rPr>
            </w:pPr>
            <w:r>
              <w:rPr>
                <w:rFonts w:ascii="Century Gothic" w:hAnsi="Century Gothic"/>
                <w:b/>
                <w:color w:val="auto"/>
              </w:rPr>
              <w:t>Wellbeing</w:t>
            </w:r>
          </w:p>
          <w:p w:rsidR="00461399" w:rsidRPr="000C28FF" w:rsidRDefault="001E01B2" w:rsidP="0062500E">
            <w:pPr>
              <w:pStyle w:val="Default"/>
              <w:numPr>
                <w:ilvl w:val="0"/>
                <w:numId w:val="4"/>
              </w:numPr>
              <w:ind w:left="312"/>
              <w:rPr>
                <w:rFonts w:ascii="Century Gothic" w:hAnsi="Century Gothic"/>
                <w:color w:val="auto"/>
              </w:rPr>
            </w:pPr>
            <w:r>
              <w:rPr>
                <w:rFonts w:ascii="Century Gothic" w:hAnsi="Century Gothic"/>
                <w:color w:val="auto"/>
              </w:rPr>
              <w:t>Introduce and begin authority Trauma Informed and Responsive training.</w:t>
            </w:r>
          </w:p>
          <w:p w:rsidR="00461399" w:rsidRPr="000C28FF" w:rsidRDefault="001E01B2" w:rsidP="0062500E">
            <w:pPr>
              <w:pStyle w:val="Default"/>
              <w:numPr>
                <w:ilvl w:val="0"/>
                <w:numId w:val="4"/>
              </w:numPr>
              <w:ind w:left="312"/>
              <w:rPr>
                <w:rFonts w:ascii="Century Gothic" w:hAnsi="Century Gothic"/>
                <w:color w:val="auto"/>
              </w:rPr>
            </w:pPr>
            <w:r>
              <w:rPr>
                <w:rFonts w:ascii="Century Gothic" w:hAnsi="Century Gothic"/>
                <w:color w:val="auto"/>
              </w:rPr>
              <w:t>Introduce whole school Emotion Works program.</w:t>
            </w:r>
          </w:p>
          <w:p w:rsidR="00461399" w:rsidRDefault="001E01B2" w:rsidP="0062500E">
            <w:pPr>
              <w:pStyle w:val="Default"/>
              <w:numPr>
                <w:ilvl w:val="0"/>
                <w:numId w:val="4"/>
              </w:numPr>
              <w:ind w:left="312"/>
              <w:rPr>
                <w:rFonts w:ascii="Century Gothic" w:hAnsi="Century Gothic"/>
                <w:color w:val="auto"/>
              </w:rPr>
            </w:pPr>
            <w:r>
              <w:rPr>
                <w:rFonts w:ascii="Century Gothic" w:hAnsi="Century Gothic"/>
                <w:color w:val="auto"/>
              </w:rPr>
              <w:t>Embed Restorative approaches throughout the school including all staff, pupils and parents.</w:t>
            </w:r>
          </w:p>
          <w:p w:rsidR="008D17EF" w:rsidRPr="008D17EF" w:rsidRDefault="008D17EF" w:rsidP="008D17EF">
            <w:pPr>
              <w:pStyle w:val="Default"/>
              <w:ind w:left="-48"/>
              <w:rPr>
                <w:rFonts w:ascii="Century Gothic" w:hAnsi="Century Gothic"/>
                <w:b/>
                <w:color w:val="auto"/>
              </w:rPr>
            </w:pPr>
            <w:r w:rsidRPr="008D17EF">
              <w:rPr>
                <w:rFonts w:ascii="Century Gothic" w:hAnsi="Century Gothic"/>
                <w:b/>
                <w:color w:val="auto"/>
              </w:rPr>
              <w:t>Inclusion and Equality</w:t>
            </w:r>
          </w:p>
          <w:p w:rsidR="00E64C77" w:rsidRDefault="00E64C77" w:rsidP="0062500E">
            <w:pPr>
              <w:pStyle w:val="Default"/>
              <w:numPr>
                <w:ilvl w:val="0"/>
                <w:numId w:val="4"/>
              </w:numPr>
              <w:ind w:left="312"/>
              <w:rPr>
                <w:rFonts w:ascii="Century Gothic" w:hAnsi="Century Gothic"/>
                <w:color w:val="auto"/>
              </w:rPr>
            </w:pPr>
            <w:r>
              <w:rPr>
                <w:rFonts w:ascii="Century Gothic" w:hAnsi="Century Gothic"/>
                <w:color w:val="auto"/>
              </w:rPr>
              <w:t>Increase children’s opportunities to explore diversity and multi-faith issues with particular reference to racial equality and other protected characteristics.</w:t>
            </w:r>
          </w:p>
          <w:p w:rsidR="006064F5" w:rsidRPr="00CE35B7" w:rsidRDefault="00317344" w:rsidP="00CE35B7">
            <w:pPr>
              <w:pStyle w:val="Default"/>
              <w:numPr>
                <w:ilvl w:val="0"/>
                <w:numId w:val="4"/>
              </w:numPr>
              <w:ind w:left="312"/>
              <w:rPr>
                <w:rFonts w:ascii="Century Gothic" w:hAnsi="Century Gothic"/>
                <w:color w:val="auto"/>
              </w:rPr>
            </w:pPr>
            <w:r>
              <w:rPr>
                <w:rFonts w:ascii="Century Gothic" w:hAnsi="Century Gothic"/>
                <w:color w:val="auto"/>
              </w:rPr>
              <w:t>Achieve Silver Level for Rights Respecting Schools.</w:t>
            </w:r>
          </w:p>
        </w:tc>
      </w:tr>
    </w:tbl>
    <w:p w:rsidR="006064F5" w:rsidRPr="000C28FF" w:rsidRDefault="006064F5" w:rsidP="00F22FA5">
      <w:pPr>
        <w:rPr>
          <w:rFonts w:ascii="Century Gothic" w:hAnsi="Century Gothic" w:cs="Arial"/>
          <w:sz w:val="24"/>
          <w:szCs w:val="24"/>
        </w:rPr>
      </w:pPr>
    </w:p>
    <w:tbl>
      <w:tblPr>
        <w:tblStyle w:val="TableGrid"/>
        <w:tblW w:w="10485" w:type="dxa"/>
        <w:tblLook w:val="04A0" w:firstRow="1" w:lastRow="0" w:firstColumn="1" w:lastColumn="0" w:noHBand="0" w:noVBand="1"/>
      </w:tblPr>
      <w:tblGrid>
        <w:gridCol w:w="10485"/>
      </w:tblGrid>
      <w:tr w:rsidR="006064F5" w:rsidRPr="000C28FF" w:rsidTr="001545DC">
        <w:tc>
          <w:tcPr>
            <w:tcW w:w="10485" w:type="dxa"/>
            <w:shd w:val="clear" w:color="auto" w:fill="33CCCC"/>
          </w:tcPr>
          <w:p w:rsidR="006064F5" w:rsidRPr="000C28FF" w:rsidRDefault="006064F5" w:rsidP="001E01B2">
            <w:pPr>
              <w:pStyle w:val="Default"/>
              <w:rPr>
                <w:rFonts w:ascii="Century Gothic" w:hAnsi="Century Gothic"/>
              </w:rPr>
            </w:pPr>
            <w:r w:rsidRPr="000C28FF">
              <w:rPr>
                <w:rFonts w:ascii="Century Gothic" w:hAnsi="Century Gothic"/>
              </w:rPr>
              <w:t>3.2 Raising attainment and achievement</w:t>
            </w:r>
            <w:r w:rsidR="001E3302" w:rsidRPr="000C28FF">
              <w:rPr>
                <w:rFonts w:ascii="Century Gothic" w:hAnsi="Century Gothic"/>
              </w:rPr>
              <w:t>/Securing children’s progress</w:t>
            </w:r>
            <w:r w:rsidR="00644548" w:rsidRPr="000C28FF">
              <w:rPr>
                <w:rFonts w:ascii="Century Gothic" w:hAnsi="Century Gothic"/>
              </w:rPr>
              <w:t xml:space="preserve">               </w:t>
            </w:r>
            <w:sdt>
              <w:sdtPr>
                <w:rPr>
                  <w:rFonts w:ascii="Century Gothic" w:hAnsi="Century Gothic"/>
                  <w:b/>
                  <w:bCs/>
                </w:rPr>
                <w:id w:val="-1700233267"/>
                <w:placeholder>
                  <w:docPart w:val="93EF6B04B3F347C5882A367213CAE64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E01B2">
                  <w:rPr>
                    <w:rFonts w:ascii="Century Gothic" w:hAnsi="Century Gothic"/>
                    <w:b/>
                    <w:bCs/>
                  </w:rPr>
                  <w:t>Good</w:t>
                </w:r>
              </w:sdtContent>
            </w:sdt>
          </w:p>
        </w:tc>
      </w:tr>
      <w:tr w:rsidR="006064F5" w:rsidRPr="000C28FF" w:rsidTr="001545DC">
        <w:tc>
          <w:tcPr>
            <w:tcW w:w="10485" w:type="dxa"/>
          </w:tcPr>
          <w:p w:rsidR="00461399" w:rsidRDefault="00461399" w:rsidP="00461399">
            <w:pPr>
              <w:pStyle w:val="Default"/>
              <w:ind w:left="32"/>
              <w:rPr>
                <w:rFonts w:ascii="Century Gothic" w:hAnsi="Century Gothic"/>
                <w:b/>
                <w:color w:val="auto"/>
              </w:rPr>
            </w:pPr>
            <w:r w:rsidRPr="00E64C77">
              <w:rPr>
                <w:rFonts w:ascii="Century Gothic" w:hAnsi="Century Gothic"/>
                <w:b/>
                <w:color w:val="auto"/>
              </w:rPr>
              <w:t>Key Strengths:</w:t>
            </w:r>
          </w:p>
          <w:p w:rsidR="008D17EF" w:rsidRPr="00E64C77" w:rsidRDefault="008D17EF" w:rsidP="008D17EF">
            <w:pPr>
              <w:pStyle w:val="Default"/>
              <w:ind w:left="32"/>
              <w:rPr>
                <w:rFonts w:ascii="Century Gothic" w:hAnsi="Century Gothic"/>
                <w:b/>
                <w:color w:val="auto"/>
              </w:rPr>
            </w:pPr>
            <w:r>
              <w:rPr>
                <w:rFonts w:ascii="Century Gothic" w:hAnsi="Century Gothic"/>
                <w:b/>
                <w:color w:val="auto"/>
              </w:rPr>
              <w:t>Attainment in literacy and numeracy</w:t>
            </w:r>
          </w:p>
          <w:p w:rsidR="00103F0D" w:rsidRPr="00103F0D" w:rsidRDefault="00E64C77" w:rsidP="00103F0D">
            <w:pPr>
              <w:pStyle w:val="Default"/>
              <w:numPr>
                <w:ilvl w:val="0"/>
                <w:numId w:val="4"/>
              </w:numPr>
              <w:ind w:left="312"/>
              <w:rPr>
                <w:rFonts w:ascii="Century Gothic" w:hAnsi="Century Gothic"/>
                <w:color w:val="auto"/>
              </w:rPr>
            </w:pPr>
            <w:r>
              <w:rPr>
                <w:rFonts w:ascii="Century Gothic" w:hAnsi="Century Gothic"/>
                <w:color w:val="auto"/>
              </w:rPr>
              <w:t>Almost all age groups make increases in their attainment annually.</w:t>
            </w:r>
          </w:p>
          <w:p w:rsidR="00103F0D" w:rsidRPr="00103F0D" w:rsidRDefault="00103F0D" w:rsidP="00103F0D">
            <w:pPr>
              <w:pStyle w:val="Default"/>
              <w:ind w:left="-48"/>
              <w:rPr>
                <w:rFonts w:ascii="Century Gothic" w:hAnsi="Century Gothic"/>
                <w:b/>
                <w:color w:val="auto"/>
              </w:rPr>
            </w:pPr>
            <w:r w:rsidRPr="00103F0D">
              <w:rPr>
                <w:rFonts w:ascii="Century Gothic" w:hAnsi="Century Gothic"/>
                <w:b/>
                <w:color w:val="auto"/>
              </w:rPr>
              <w:t>Attainment over time</w:t>
            </w:r>
          </w:p>
          <w:p w:rsidR="00461399" w:rsidRDefault="00E64C77" w:rsidP="0062500E">
            <w:pPr>
              <w:pStyle w:val="Default"/>
              <w:numPr>
                <w:ilvl w:val="0"/>
                <w:numId w:val="4"/>
              </w:numPr>
              <w:ind w:left="312"/>
              <w:rPr>
                <w:rFonts w:ascii="Century Gothic" w:hAnsi="Century Gothic"/>
                <w:color w:val="auto"/>
              </w:rPr>
            </w:pPr>
            <w:r>
              <w:rPr>
                <w:rFonts w:ascii="Century Gothic" w:hAnsi="Century Gothic"/>
                <w:color w:val="auto"/>
              </w:rPr>
              <w:t>A range of assessment data is used by all staff to monitor progress and plan interventions and suppo</w:t>
            </w:r>
            <w:r w:rsidR="00103F0D">
              <w:rPr>
                <w:rFonts w:ascii="Century Gothic" w:hAnsi="Century Gothic"/>
                <w:color w:val="auto"/>
              </w:rPr>
              <w:t>rt as required for all learners.</w:t>
            </w:r>
          </w:p>
          <w:p w:rsidR="00103F0D" w:rsidRPr="00103F0D" w:rsidRDefault="00103F0D" w:rsidP="00103F0D">
            <w:pPr>
              <w:pStyle w:val="Default"/>
              <w:ind w:left="-48"/>
              <w:rPr>
                <w:rFonts w:ascii="Century Gothic" w:hAnsi="Century Gothic"/>
                <w:b/>
                <w:color w:val="auto"/>
              </w:rPr>
            </w:pPr>
            <w:r w:rsidRPr="00103F0D">
              <w:rPr>
                <w:rFonts w:ascii="Century Gothic" w:hAnsi="Century Gothic"/>
                <w:b/>
                <w:color w:val="auto"/>
              </w:rPr>
              <w:t>Equity for all learners</w:t>
            </w:r>
          </w:p>
          <w:p w:rsidR="00461399" w:rsidRPr="000C28FF" w:rsidRDefault="00E64C77" w:rsidP="0062500E">
            <w:pPr>
              <w:pStyle w:val="Default"/>
              <w:numPr>
                <w:ilvl w:val="0"/>
                <w:numId w:val="4"/>
              </w:numPr>
              <w:ind w:left="312"/>
              <w:rPr>
                <w:rFonts w:ascii="Century Gothic" w:hAnsi="Century Gothic"/>
                <w:color w:val="auto"/>
              </w:rPr>
            </w:pPr>
            <w:r>
              <w:rPr>
                <w:rFonts w:ascii="Century Gothic" w:hAnsi="Century Gothic"/>
                <w:color w:val="auto"/>
              </w:rPr>
              <w:t>Careful tracking of vulnerable groups such as CECYP to ensure progress, high attendance and positive improvement takes place.</w:t>
            </w:r>
          </w:p>
          <w:p w:rsidR="00461399" w:rsidRPr="000C28FF" w:rsidRDefault="00461399" w:rsidP="00461399">
            <w:pPr>
              <w:pStyle w:val="Default"/>
              <w:rPr>
                <w:rFonts w:ascii="Century Gothic" w:hAnsi="Century Gothic"/>
                <w:color w:val="auto"/>
              </w:rPr>
            </w:pPr>
          </w:p>
          <w:p w:rsidR="008D17EF" w:rsidRDefault="00461399" w:rsidP="00461399">
            <w:pPr>
              <w:pStyle w:val="Default"/>
              <w:ind w:left="32"/>
              <w:rPr>
                <w:rFonts w:ascii="Century Gothic" w:hAnsi="Century Gothic"/>
                <w:b/>
                <w:color w:val="auto"/>
              </w:rPr>
            </w:pPr>
            <w:r w:rsidRPr="00E64C77">
              <w:rPr>
                <w:rFonts w:ascii="Century Gothic" w:hAnsi="Century Gothic"/>
                <w:b/>
                <w:color w:val="auto"/>
              </w:rPr>
              <w:t xml:space="preserve">Key Priorities: </w:t>
            </w:r>
          </w:p>
          <w:p w:rsidR="008D17EF" w:rsidRPr="00E64C77" w:rsidRDefault="008D17EF" w:rsidP="008D17EF">
            <w:pPr>
              <w:pStyle w:val="Default"/>
              <w:ind w:left="32"/>
              <w:rPr>
                <w:rFonts w:ascii="Century Gothic" w:hAnsi="Century Gothic"/>
                <w:b/>
                <w:color w:val="auto"/>
              </w:rPr>
            </w:pPr>
            <w:r>
              <w:rPr>
                <w:rFonts w:ascii="Century Gothic" w:hAnsi="Century Gothic"/>
                <w:b/>
                <w:color w:val="auto"/>
              </w:rPr>
              <w:t>Attainment in literacy and numeracy</w:t>
            </w:r>
          </w:p>
          <w:p w:rsidR="00461399" w:rsidRDefault="00E64C77" w:rsidP="0062500E">
            <w:pPr>
              <w:pStyle w:val="Default"/>
              <w:numPr>
                <w:ilvl w:val="0"/>
                <w:numId w:val="4"/>
              </w:numPr>
              <w:ind w:left="312"/>
              <w:rPr>
                <w:rFonts w:ascii="Century Gothic" w:hAnsi="Century Gothic"/>
                <w:color w:val="auto"/>
              </w:rPr>
            </w:pPr>
            <w:r>
              <w:rPr>
                <w:rFonts w:ascii="Century Gothic" w:hAnsi="Century Gothic"/>
                <w:color w:val="auto"/>
              </w:rPr>
              <w:t>Further increase attainment levels in Reading through embedding improved teaching of reading at all stages.</w:t>
            </w:r>
          </w:p>
          <w:p w:rsidR="00103F0D" w:rsidRPr="00103F0D" w:rsidRDefault="00103F0D" w:rsidP="00103F0D">
            <w:pPr>
              <w:pStyle w:val="Default"/>
              <w:ind w:left="-48"/>
              <w:rPr>
                <w:rFonts w:ascii="Century Gothic" w:hAnsi="Century Gothic"/>
                <w:b/>
                <w:color w:val="auto"/>
              </w:rPr>
            </w:pPr>
            <w:r w:rsidRPr="00103F0D">
              <w:rPr>
                <w:rFonts w:ascii="Century Gothic" w:hAnsi="Century Gothic"/>
                <w:b/>
                <w:color w:val="auto"/>
              </w:rPr>
              <w:t>Overall quality of learners’ achievement</w:t>
            </w:r>
          </w:p>
          <w:p w:rsidR="00461399" w:rsidRPr="000C28FF" w:rsidRDefault="00E64C77" w:rsidP="0062500E">
            <w:pPr>
              <w:pStyle w:val="Default"/>
              <w:numPr>
                <w:ilvl w:val="0"/>
                <w:numId w:val="4"/>
              </w:numPr>
              <w:ind w:left="312"/>
              <w:rPr>
                <w:rFonts w:ascii="Century Gothic" w:hAnsi="Century Gothic"/>
                <w:color w:val="auto"/>
              </w:rPr>
            </w:pPr>
            <w:r>
              <w:rPr>
                <w:rFonts w:ascii="Century Gothic" w:hAnsi="Century Gothic"/>
                <w:color w:val="auto"/>
              </w:rPr>
              <w:t>Carefully track and monitor all pupil achievement to better record outside achievement and in-school achievement across the curriculum.</w:t>
            </w:r>
          </w:p>
          <w:p w:rsidR="00461399" w:rsidRDefault="00E64C77" w:rsidP="0062500E">
            <w:pPr>
              <w:pStyle w:val="Default"/>
              <w:numPr>
                <w:ilvl w:val="0"/>
                <w:numId w:val="4"/>
              </w:numPr>
              <w:ind w:left="312"/>
              <w:rPr>
                <w:rFonts w:ascii="Century Gothic" w:hAnsi="Century Gothic"/>
                <w:color w:val="auto"/>
              </w:rPr>
            </w:pPr>
            <w:r>
              <w:rPr>
                <w:rFonts w:ascii="Century Gothic" w:hAnsi="Century Gothic"/>
                <w:color w:val="auto"/>
              </w:rPr>
              <w:t>Increase participation in the local and wider community.</w:t>
            </w:r>
          </w:p>
          <w:p w:rsidR="006064F5" w:rsidRPr="000C28FF" w:rsidRDefault="007205FC" w:rsidP="00CE35B7">
            <w:pPr>
              <w:pStyle w:val="Default"/>
              <w:numPr>
                <w:ilvl w:val="0"/>
                <w:numId w:val="4"/>
              </w:numPr>
              <w:ind w:left="312"/>
              <w:rPr>
                <w:rFonts w:ascii="Century Gothic" w:hAnsi="Century Gothic"/>
                <w:color w:val="auto"/>
              </w:rPr>
            </w:pPr>
            <w:r>
              <w:rPr>
                <w:rFonts w:ascii="Century Gothic" w:hAnsi="Century Gothic"/>
                <w:color w:val="auto"/>
              </w:rPr>
              <w:t>Improve opportunities for pupils to participate in decision ma</w:t>
            </w:r>
            <w:r w:rsidR="00CE35B7">
              <w:rPr>
                <w:rFonts w:ascii="Century Gothic" w:hAnsi="Century Gothic"/>
                <w:color w:val="auto"/>
              </w:rPr>
              <w:t>king activities across the year.</w:t>
            </w:r>
          </w:p>
        </w:tc>
      </w:tr>
    </w:tbl>
    <w:p w:rsidR="006064F5" w:rsidRDefault="006064F5" w:rsidP="00F22FA5">
      <w:pPr>
        <w:rPr>
          <w:rFonts w:ascii="Century Gothic" w:hAnsi="Century Gothic" w:cs="Arial"/>
          <w:sz w:val="24"/>
          <w:szCs w:val="24"/>
        </w:rPr>
      </w:pPr>
    </w:p>
    <w:p w:rsidR="00D9176A" w:rsidRDefault="00D9176A" w:rsidP="00F22FA5">
      <w:pPr>
        <w:rPr>
          <w:rFonts w:ascii="Century Gothic" w:hAnsi="Century Gothic" w:cs="Arial"/>
          <w:sz w:val="24"/>
          <w:szCs w:val="24"/>
        </w:rPr>
      </w:pPr>
      <w:bookmarkStart w:id="0" w:name="_GoBack"/>
      <w:bookmarkEnd w:id="0"/>
    </w:p>
    <w:tbl>
      <w:tblPr>
        <w:tblStyle w:val="TableGrid"/>
        <w:tblW w:w="10485" w:type="dxa"/>
        <w:tblLook w:val="04A0" w:firstRow="1" w:lastRow="0" w:firstColumn="1" w:lastColumn="0" w:noHBand="0" w:noVBand="1"/>
      </w:tblPr>
      <w:tblGrid>
        <w:gridCol w:w="10456"/>
        <w:gridCol w:w="29"/>
      </w:tblGrid>
      <w:tr w:rsidR="006064F5" w:rsidRPr="000C28FF" w:rsidTr="00644548">
        <w:trPr>
          <w:trHeight w:val="414"/>
        </w:trPr>
        <w:tc>
          <w:tcPr>
            <w:tcW w:w="10485" w:type="dxa"/>
            <w:gridSpan w:val="2"/>
            <w:shd w:val="clear" w:color="auto" w:fill="33CCCC"/>
          </w:tcPr>
          <w:p w:rsidR="006064F5" w:rsidRPr="000C28FF" w:rsidRDefault="006064F5" w:rsidP="00644548">
            <w:pPr>
              <w:pStyle w:val="Default"/>
              <w:rPr>
                <w:rFonts w:ascii="Century Gothic" w:hAnsi="Century Gothic"/>
              </w:rPr>
            </w:pPr>
            <w:r w:rsidRPr="000C28FF">
              <w:rPr>
                <w:rFonts w:ascii="Century Gothic" w:hAnsi="Century Gothic"/>
                <w:b/>
                <w:bCs/>
              </w:rPr>
              <w:lastRenderedPageBreak/>
              <w:t xml:space="preserve">Other </w:t>
            </w:r>
            <w:r w:rsidR="00644548" w:rsidRPr="000C28FF">
              <w:rPr>
                <w:rFonts w:ascii="Century Gothic" w:hAnsi="Century Gothic"/>
                <w:b/>
                <w:bCs/>
              </w:rPr>
              <w:t xml:space="preserve">quality indictors </w:t>
            </w:r>
            <w:r w:rsidRPr="000C28FF">
              <w:rPr>
                <w:rFonts w:ascii="Century Gothic" w:hAnsi="Century Gothic"/>
                <w:b/>
                <w:bCs/>
              </w:rPr>
              <w:t>evaluated</w:t>
            </w:r>
            <w:r w:rsidR="00644548" w:rsidRPr="000C28FF">
              <w:rPr>
                <w:rFonts w:ascii="Century Gothic" w:hAnsi="Century Gothic"/>
                <w:b/>
                <w:bCs/>
              </w:rPr>
              <w:t xml:space="preserve"> from 3 year plan</w:t>
            </w:r>
            <w:r w:rsidRPr="000C28FF">
              <w:rPr>
                <w:rFonts w:ascii="Century Gothic" w:hAnsi="Century Gothic"/>
                <w:b/>
                <w:bCs/>
              </w:rPr>
              <w:t xml:space="preserve">:                                                                  </w:t>
            </w:r>
          </w:p>
        </w:tc>
      </w:tr>
      <w:tr w:rsidR="00644548" w:rsidRPr="000C28FF" w:rsidTr="002C0530">
        <w:trPr>
          <w:trHeight w:val="557"/>
        </w:trPr>
        <w:tc>
          <w:tcPr>
            <w:tcW w:w="10485" w:type="dxa"/>
            <w:gridSpan w:val="2"/>
            <w:shd w:val="clear" w:color="auto" w:fill="33CCCC"/>
          </w:tcPr>
          <w:sdt>
            <w:sdtPr>
              <w:rPr>
                <w:rFonts w:ascii="Century Gothic" w:hAnsi="Century Gothic"/>
              </w:r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Pr="00CE35B7" w:rsidRDefault="007205FC" w:rsidP="00644548">
                <w:pPr>
                  <w:pStyle w:val="Default"/>
                  <w:rPr>
                    <w:rFonts w:ascii="Century Gothic" w:hAnsi="Century Gothic"/>
                  </w:rPr>
                </w:pPr>
                <w:r>
                  <w:rPr>
                    <w:rFonts w:ascii="Century Gothic" w:hAnsi="Century Gothic"/>
                  </w:rPr>
                  <w:t>2.2 Curriculum</w:t>
                </w:r>
              </w:p>
            </w:sdtContent>
          </w:sdt>
        </w:tc>
      </w:tr>
      <w:tr w:rsidR="006064F5" w:rsidRPr="000C28FF" w:rsidTr="00CE35B7">
        <w:trPr>
          <w:gridAfter w:val="1"/>
          <w:wAfter w:w="29" w:type="dxa"/>
          <w:trHeight w:val="699"/>
        </w:trPr>
        <w:tc>
          <w:tcPr>
            <w:tcW w:w="10456" w:type="dxa"/>
          </w:tcPr>
          <w:p w:rsidR="00461399" w:rsidRPr="007205FC" w:rsidRDefault="00461399" w:rsidP="00461399">
            <w:pPr>
              <w:pStyle w:val="Default"/>
              <w:ind w:left="32"/>
              <w:rPr>
                <w:rFonts w:ascii="Century Gothic" w:hAnsi="Century Gothic"/>
                <w:b/>
                <w:color w:val="auto"/>
              </w:rPr>
            </w:pPr>
            <w:r w:rsidRPr="007205FC">
              <w:rPr>
                <w:rFonts w:ascii="Century Gothic" w:hAnsi="Century Gothic"/>
                <w:b/>
                <w:color w:val="auto"/>
              </w:rPr>
              <w:t>Key Strengths:</w:t>
            </w:r>
          </w:p>
          <w:p w:rsidR="00461399" w:rsidRPr="000C28FF" w:rsidRDefault="007205FC" w:rsidP="0062500E">
            <w:pPr>
              <w:pStyle w:val="Default"/>
              <w:numPr>
                <w:ilvl w:val="0"/>
                <w:numId w:val="4"/>
              </w:numPr>
              <w:ind w:left="312"/>
              <w:rPr>
                <w:rFonts w:ascii="Century Gothic" w:hAnsi="Century Gothic"/>
                <w:color w:val="auto"/>
              </w:rPr>
            </w:pPr>
            <w:r>
              <w:rPr>
                <w:rFonts w:ascii="Century Gothic" w:hAnsi="Century Gothic"/>
                <w:color w:val="auto"/>
              </w:rPr>
              <w:t>Small staff team analysed the curriculum offer and planned to improve this,</w:t>
            </w:r>
          </w:p>
          <w:p w:rsidR="00461399" w:rsidRPr="000C28FF" w:rsidRDefault="007205FC" w:rsidP="0062500E">
            <w:pPr>
              <w:pStyle w:val="Default"/>
              <w:numPr>
                <w:ilvl w:val="0"/>
                <w:numId w:val="4"/>
              </w:numPr>
              <w:ind w:left="312"/>
              <w:rPr>
                <w:rFonts w:ascii="Century Gothic" w:hAnsi="Century Gothic"/>
                <w:color w:val="auto"/>
              </w:rPr>
            </w:pPr>
            <w:r>
              <w:rPr>
                <w:rFonts w:ascii="Century Gothic" w:hAnsi="Century Gothic"/>
                <w:color w:val="auto"/>
              </w:rPr>
              <w:t>Pupils and staff carried out an audit of our school library and recommended books to enhance the diversity of characters available to read about.</w:t>
            </w:r>
          </w:p>
          <w:p w:rsidR="00461399" w:rsidRPr="000C28FF" w:rsidRDefault="00461399" w:rsidP="00461399">
            <w:pPr>
              <w:pStyle w:val="Default"/>
              <w:rPr>
                <w:rFonts w:ascii="Century Gothic" w:hAnsi="Century Gothic"/>
                <w:color w:val="auto"/>
              </w:rPr>
            </w:pPr>
          </w:p>
          <w:p w:rsidR="00461399" w:rsidRPr="007205FC" w:rsidRDefault="00461399" w:rsidP="00461399">
            <w:pPr>
              <w:pStyle w:val="Default"/>
              <w:ind w:left="32"/>
              <w:rPr>
                <w:rFonts w:ascii="Century Gothic" w:hAnsi="Century Gothic"/>
                <w:b/>
                <w:color w:val="auto"/>
              </w:rPr>
            </w:pPr>
            <w:r w:rsidRPr="007205FC">
              <w:rPr>
                <w:rFonts w:ascii="Century Gothic" w:hAnsi="Century Gothic"/>
                <w:b/>
                <w:color w:val="auto"/>
              </w:rPr>
              <w:t xml:space="preserve">Key Priorities:  </w:t>
            </w:r>
          </w:p>
          <w:p w:rsidR="00461399" w:rsidRPr="000C28FF" w:rsidRDefault="007205FC" w:rsidP="0062500E">
            <w:pPr>
              <w:pStyle w:val="Default"/>
              <w:numPr>
                <w:ilvl w:val="0"/>
                <w:numId w:val="4"/>
              </w:numPr>
              <w:ind w:left="312"/>
              <w:rPr>
                <w:rFonts w:ascii="Century Gothic" w:hAnsi="Century Gothic"/>
                <w:color w:val="auto"/>
              </w:rPr>
            </w:pPr>
            <w:r>
              <w:rPr>
                <w:rFonts w:ascii="Century Gothic" w:hAnsi="Century Gothic"/>
                <w:color w:val="auto"/>
              </w:rPr>
              <w:t>Introduce and embed new curricular planners for all stages from August 2023</w:t>
            </w:r>
          </w:p>
          <w:p w:rsidR="006064F5" w:rsidRDefault="007205FC" w:rsidP="001545DC">
            <w:pPr>
              <w:pStyle w:val="Default"/>
              <w:numPr>
                <w:ilvl w:val="0"/>
                <w:numId w:val="4"/>
              </w:numPr>
              <w:ind w:left="312"/>
              <w:rPr>
                <w:rFonts w:ascii="Century Gothic" w:hAnsi="Century Gothic"/>
                <w:color w:val="auto"/>
              </w:rPr>
            </w:pPr>
            <w:r>
              <w:rPr>
                <w:rFonts w:ascii="Century Gothic" w:hAnsi="Century Gothic"/>
                <w:color w:val="auto"/>
              </w:rPr>
              <w:t>Engage with West partnership Curriculum refresh program</w:t>
            </w:r>
          </w:p>
          <w:p w:rsidR="00103F0D" w:rsidRDefault="00103F0D" w:rsidP="00103F0D">
            <w:pPr>
              <w:pStyle w:val="Default"/>
              <w:rPr>
                <w:rFonts w:ascii="Century Gothic" w:hAnsi="Century Gothic"/>
                <w:color w:val="auto"/>
              </w:rPr>
            </w:pPr>
          </w:p>
          <w:p w:rsidR="00103F0D" w:rsidRDefault="00103F0D" w:rsidP="00103F0D">
            <w:pPr>
              <w:pStyle w:val="Default"/>
              <w:rPr>
                <w:rFonts w:ascii="Century Gothic" w:hAnsi="Century Gothic"/>
                <w:color w:val="auto"/>
              </w:rPr>
            </w:pPr>
            <w:r>
              <w:rPr>
                <w:rFonts w:ascii="Century Gothic" w:hAnsi="Century Gothic"/>
                <w:color w:val="auto"/>
              </w:rPr>
              <w:t>The main focus for this work is</w:t>
            </w:r>
          </w:p>
          <w:p w:rsidR="00103F0D" w:rsidRPr="00103F0D" w:rsidRDefault="00103F0D" w:rsidP="00103F0D">
            <w:pPr>
              <w:pStyle w:val="Default"/>
              <w:rPr>
                <w:rFonts w:ascii="Century Gothic" w:hAnsi="Century Gothic"/>
                <w:b/>
                <w:color w:val="auto"/>
              </w:rPr>
            </w:pPr>
            <w:r w:rsidRPr="00103F0D">
              <w:rPr>
                <w:rFonts w:ascii="Century Gothic" w:hAnsi="Century Gothic"/>
                <w:b/>
                <w:color w:val="auto"/>
              </w:rPr>
              <w:t>Development of the curriculum</w:t>
            </w:r>
          </w:p>
          <w:p w:rsidR="00103F0D" w:rsidRPr="00103F0D" w:rsidRDefault="00103F0D" w:rsidP="00103F0D">
            <w:pPr>
              <w:pStyle w:val="Default"/>
              <w:rPr>
                <w:rFonts w:ascii="Century Gothic" w:hAnsi="Century Gothic"/>
                <w:b/>
                <w:color w:val="auto"/>
              </w:rPr>
            </w:pPr>
            <w:r w:rsidRPr="00103F0D">
              <w:rPr>
                <w:rFonts w:ascii="Century Gothic" w:hAnsi="Century Gothic"/>
                <w:b/>
                <w:color w:val="auto"/>
              </w:rPr>
              <w:t>Learning pathways and</w:t>
            </w:r>
          </w:p>
          <w:p w:rsidR="00103F0D" w:rsidRPr="00CE35B7" w:rsidRDefault="00103F0D" w:rsidP="00103F0D">
            <w:pPr>
              <w:pStyle w:val="Default"/>
              <w:rPr>
                <w:rFonts w:ascii="Century Gothic" w:hAnsi="Century Gothic"/>
                <w:color w:val="auto"/>
              </w:rPr>
            </w:pPr>
            <w:r w:rsidRPr="00103F0D">
              <w:rPr>
                <w:rFonts w:ascii="Century Gothic" w:hAnsi="Century Gothic"/>
                <w:b/>
                <w:color w:val="auto"/>
              </w:rPr>
              <w:t>Skills for learning, life and work.</w:t>
            </w:r>
          </w:p>
        </w:tc>
      </w:tr>
    </w:tbl>
    <w:p w:rsidR="00644548" w:rsidRPr="000C28FF" w:rsidRDefault="00644548" w:rsidP="00F22FA5">
      <w:pPr>
        <w:rPr>
          <w:rFonts w:ascii="Century Gothic" w:hAnsi="Century Gothic" w:cs="Arial"/>
          <w:sz w:val="24"/>
          <w:szCs w:val="24"/>
        </w:rPr>
      </w:pPr>
    </w:p>
    <w:tbl>
      <w:tblPr>
        <w:tblStyle w:val="TableGrid"/>
        <w:tblW w:w="10485" w:type="dxa"/>
        <w:tblLook w:val="04A0" w:firstRow="1" w:lastRow="0" w:firstColumn="1" w:lastColumn="0" w:noHBand="0" w:noVBand="1"/>
      </w:tblPr>
      <w:tblGrid>
        <w:gridCol w:w="10485"/>
      </w:tblGrid>
      <w:tr w:rsidR="002E09AE" w:rsidRPr="000C28FF" w:rsidTr="002E09AE">
        <w:tc>
          <w:tcPr>
            <w:tcW w:w="10485" w:type="dxa"/>
            <w:shd w:val="clear" w:color="auto" w:fill="33CCCC"/>
          </w:tcPr>
          <w:p w:rsidR="002E09AE" w:rsidRPr="000C28FF" w:rsidRDefault="002E09AE" w:rsidP="002E09AE">
            <w:pPr>
              <w:pStyle w:val="Default"/>
              <w:rPr>
                <w:rFonts w:ascii="Century Gothic" w:hAnsi="Century Gothic"/>
                <w:b/>
                <w:bCs/>
              </w:rPr>
            </w:pPr>
            <w:r w:rsidRPr="000C28FF">
              <w:rPr>
                <w:rFonts w:ascii="Century Gothic" w:hAnsi="Century Gothic"/>
                <w:b/>
                <w:bCs/>
              </w:rPr>
              <w:t xml:space="preserve">Key Achievements of the </w:t>
            </w:r>
            <w:r w:rsidR="0007371F" w:rsidRPr="000C28FF">
              <w:rPr>
                <w:rFonts w:ascii="Century Gothic" w:hAnsi="Century Gothic"/>
                <w:b/>
                <w:bCs/>
              </w:rPr>
              <w:t>Establishment</w:t>
            </w:r>
          </w:p>
          <w:p w:rsidR="00644548" w:rsidRPr="000C28FF" w:rsidRDefault="00644548" w:rsidP="002E09AE">
            <w:pPr>
              <w:pStyle w:val="Default"/>
              <w:rPr>
                <w:rFonts w:ascii="Century Gothic" w:hAnsi="Century Gothic"/>
              </w:rPr>
            </w:pPr>
          </w:p>
        </w:tc>
      </w:tr>
      <w:tr w:rsidR="002E09AE" w:rsidRPr="000C28FF" w:rsidTr="002E09AE">
        <w:tc>
          <w:tcPr>
            <w:tcW w:w="10485" w:type="dxa"/>
          </w:tcPr>
          <w:p w:rsidR="002E09AE" w:rsidRPr="000C28FF" w:rsidRDefault="002E09AE" w:rsidP="002E09AE">
            <w:pPr>
              <w:pStyle w:val="Default"/>
              <w:ind w:left="32"/>
              <w:rPr>
                <w:rFonts w:ascii="Century Gothic" w:hAnsi="Century Gothic"/>
                <w:color w:val="auto"/>
              </w:rPr>
            </w:pPr>
          </w:p>
          <w:p w:rsidR="002E09AE" w:rsidRDefault="007205FC" w:rsidP="002E09AE">
            <w:pPr>
              <w:pStyle w:val="Default"/>
              <w:ind w:left="32"/>
              <w:rPr>
                <w:rFonts w:ascii="Century Gothic" w:hAnsi="Century Gothic"/>
                <w:color w:val="auto"/>
              </w:rPr>
            </w:pPr>
            <w:r w:rsidRPr="007205FC">
              <w:rPr>
                <w:rFonts w:ascii="Century Gothic" w:hAnsi="Century Gothic"/>
                <w:color w:val="auto"/>
              </w:rPr>
              <w:t>This year we had a very successful partnership with our CLD worker. She was a regular presence in our school and led parent and pupil sessions on cooking as well as working alongside the Attainment Challenge librarian to deliver a very successful Reading for Pleasure project with Primary 3 and their parents.</w:t>
            </w:r>
          </w:p>
          <w:p w:rsidR="007205FC" w:rsidRPr="007205FC" w:rsidRDefault="007205FC" w:rsidP="002E09AE">
            <w:pPr>
              <w:pStyle w:val="Default"/>
              <w:ind w:left="32"/>
              <w:rPr>
                <w:rFonts w:ascii="Century Gothic" w:hAnsi="Century Gothic"/>
                <w:color w:val="auto"/>
              </w:rPr>
            </w:pPr>
          </w:p>
          <w:p w:rsidR="009A38C4" w:rsidRPr="00776725" w:rsidRDefault="007205FC" w:rsidP="009A38C4">
            <w:pPr>
              <w:pStyle w:val="Default"/>
              <w:rPr>
                <w:rFonts w:ascii="Century Gothic" w:hAnsi="Century Gothic"/>
                <w:bCs/>
                <w:color w:val="auto"/>
              </w:rPr>
            </w:pPr>
            <w:r w:rsidRPr="00776725">
              <w:rPr>
                <w:rFonts w:ascii="Century Gothic" w:hAnsi="Century Gothic"/>
                <w:bCs/>
                <w:color w:val="auto"/>
              </w:rPr>
              <w:t>Our new Barnardos Family Support Worker has established a regular Parent drop in session which is attended by various parents. She was able to support and advise some of our Primary 7 pupils regarding transition.</w:t>
            </w:r>
          </w:p>
          <w:p w:rsidR="007205FC" w:rsidRPr="00776725" w:rsidRDefault="007205FC" w:rsidP="009A38C4">
            <w:pPr>
              <w:pStyle w:val="Default"/>
              <w:rPr>
                <w:rFonts w:ascii="Century Gothic" w:hAnsi="Century Gothic"/>
                <w:bCs/>
                <w:color w:val="auto"/>
              </w:rPr>
            </w:pPr>
          </w:p>
          <w:p w:rsidR="007205FC" w:rsidRDefault="007205FC" w:rsidP="009A38C4">
            <w:pPr>
              <w:pStyle w:val="Default"/>
              <w:rPr>
                <w:rFonts w:ascii="Century Gothic" w:hAnsi="Century Gothic"/>
                <w:bCs/>
                <w:color w:val="auto"/>
              </w:rPr>
            </w:pPr>
            <w:r w:rsidRPr="00776725">
              <w:rPr>
                <w:rFonts w:ascii="Century Gothic" w:hAnsi="Century Gothic"/>
                <w:bCs/>
                <w:color w:val="auto"/>
              </w:rPr>
              <w:t>Working alongside ICOS and Home Link, as well as our cluster High school we established a very thorough and successful extended targeted transition programme for a group of identified pupils. This has supported them very well and prepared them for moving on.</w:t>
            </w:r>
          </w:p>
          <w:p w:rsidR="00CE35B7" w:rsidRDefault="00CE35B7" w:rsidP="009A38C4">
            <w:pPr>
              <w:pStyle w:val="Default"/>
              <w:rPr>
                <w:rFonts w:ascii="Century Gothic" w:hAnsi="Century Gothic"/>
                <w:bCs/>
                <w:color w:val="auto"/>
              </w:rPr>
            </w:pPr>
          </w:p>
          <w:p w:rsidR="00CE35B7" w:rsidRPr="00776725" w:rsidRDefault="00CE35B7" w:rsidP="009A38C4">
            <w:pPr>
              <w:pStyle w:val="Default"/>
              <w:rPr>
                <w:rFonts w:ascii="Century Gothic" w:hAnsi="Century Gothic"/>
                <w:bCs/>
                <w:color w:val="auto"/>
              </w:rPr>
            </w:pPr>
            <w:r>
              <w:rPr>
                <w:rFonts w:ascii="Century Gothic" w:hAnsi="Century Gothic"/>
                <w:bCs/>
                <w:color w:val="auto"/>
              </w:rPr>
              <w:t>Primary 7 participated in a series of outdoor learning experiences organised with Broomhill Hub and the Rangers from Cornalees. These sessions took place at the Cut Centre as well as in our school grounds.</w:t>
            </w:r>
          </w:p>
          <w:p w:rsidR="007205FC" w:rsidRDefault="007205FC" w:rsidP="009A38C4">
            <w:pPr>
              <w:pStyle w:val="Default"/>
              <w:rPr>
                <w:rFonts w:ascii="Century Gothic" w:hAnsi="Century Gothic"/>
                <w:b/>
                <w:bCs/>
                <w:color w:val="0070C0"/>
              </w:rPr>
            </w:pPr>
          </w:p>
          <w:p w:rsidR="007205FC" w:rsidRDefault="00776725" w:rsidP="009A38C4">
            <w:pPr>
              <w:pStyle w:val="Default"/>
              <w:rPr>
                <w:rFonts w:ascii="Century Gothic" w:hAnsi="Century Gothic"/>
                <w:bCs/>
                <w:color w:val="auto"/>
              </w:rPr>
            </w:pPr>
            <w:r w:rsidRPr="00776725">
              <w:rPr>
                <w:rFonts w:ascii="Century Gothic" w:hAnsi="Century Gothic"/>
                <w:bCs/>
                <w:color w:val="auto"/>
              </w:rPr>
              <w:t>We held a very successful, and really enjoyable, Expressive Arts week for the whole school in May. This culminated in performances from all classes as well as an art showcase for parents.</w:t>
            </w:r>
          </w:p>
          <w:p w:rsidR="00CE35B7" w:rsidRPr="00776725" w:rsidRDefault="00CE35B7" w:rsidP="009A38C4">
            <w:pPr>
              <w:pStyle w:val="Default"/>
              <w:rPr>
                <w:rFonts w:ascii="Century Gothic" w:hAnsi="Century Gothic"/>
                <w:bCs/>
                <w:color w:val="auto"/>
              </w:rPr>
            </w:pPr>
            <w:r>
              <w:rPr>
                <w:rFonts w:ascii="Century Gothic" w:hAnsi="Century Gothic"/>
                <w:bCs/>
                <w:color w:val="auto"/>
              </w:rPr>
              <w:t>As part of this week Primary 6 undertook a course in digital music creation with Sonappa music. All Primary 6 pupils created their own piece of music, learning many digital composition skills.</w:t>
            </w:r>
          </w:p>
          <w:p w:rsidR="00776725" w:rsidRPr="00776725" w:rsidRDefault="00776725" w:rsidP="009A38C4">
            <w:pPr>
              <w:pStyle w:val="Default"/>
              <w:rPr>
                <w:rFonts w:ascii="Century Gothic" w:hAnsi="Century Gothic"/>
                <w:bCs/>
                <w:color w:val="auto"/>
              </w:rPr>
            </w:pPr>
          </w:p>
          <w:p w:rsidR="00776725" w:rsidRPr="00776725" w:rsidRDefault="00776725" w:rsidP="009A38C4">
            <w:pPr>
              <w:pStyle w:val="Default"/>
              <w:rPr>
                <w:rFonts w:ascii="Century Gothic" w:hAnsi="Century Gothic"/>
                <w:bCs/>
                <w:color w:val="auto"/>
              </w:rPr>
            </w:pPr>
            <w:r w:rsidRPr="00776725">
              <w:rPr>
                <w:rFonts w:ascii="Century Gothic" w:hAnsi="Century Gothic"/>
                <w:bCs/>
                <w:color w:val="auto"/>
              </w:rPr>
              <w:t>Our Depute Head organised and led regular parent discussion sessions where they shared ideas for school improvement which we have been able to implement already e.g. arranging parent sessions for 9am at pupil drop-off.</w:t>
            </w:r>
          </w:p>
          <w:p w:rsidR="00776725" w:rsidRPr="00776725" w:rsidRDefault="00776725" w:rsidP="009A38C4">
            <w:pPr>
              <w:pStyle w:val="Default"/>
              <w:rPr>
                <w:rFonts w:ascii="Century Gothic" w:hAnsi="Century Gothic"/>
                <w:bCs/>
                <w:color w:val="auto"/>
              </w:rPr>
            </w:pPr>
          </w:p>
          <w:p w:rsidR="00776725" w:rsidRDefault="00776725" w:rsidP="009A38C4">
            <w:pPr>
              <w:pStyle w:val="Default"/>
              <w:rPr>
                <w:rFonts w:ascii="Century Gothic" w:hAnsi="Century Gothic"/>
                <w:bCs/>
                <w:color w:val="auto"/>
              </w:rPr>
            </w:pPr>
            <w:r w:rsidRPr="00776725">
              <w:rPr>
                <w:rFonts w:ascii="Century Gothic" w:hAnsi="Century Gothic"/>
                <w:bCs/>
                <w:color w:val="auto"/>
              </w:rPr>
              <w:t xml:space="preserve">Our pupils asked, and voted for a return to staying in the playground until 9am rather than the soft </w:t>
            </w:r>
            <w:r w:rsidR="002C0530">
              <w:rPr>
                <w:rFonts w:ascii="Century Gothic" w:hAnsi="Century Gothic"/>
                <w:bCs/>
                <w:color w:val="auto"/>
              </w:rPr>
              <w:t>start we had introduced during C</w:t>
            </w:r>
            <w:r w:rsidRPr="00776725">
              <w:rPr>
                <w:rFonts w:ascii="Century Gothic" w:hAnsi="Century Gothic"/>
                <w:bCs/>
                <w:color w:val="auto"/>
              </w:rPr>
              <w:t>ovid restrictions.</w:t>
            </w:r>
          </w:p>
          <w:p w:rsidR="00776725" w:rsidRDefault="00776725" w:rsidP="009A38C4">
            <w:pPr>
              <w:pStyle w:val="Default"/>
              <w:rPr>
                <w:rFonts w:ascii="Century Gothic" w:hAnsi="Century Gothic"/>
                <w:bCs/>
                <w:color w:val="auto"/>
              </w:rPr>
            </w:pPr>
          </w:p>
          <w:p w:rsidR="00776725" w:rsidRDefault="00776725" w:rsidP="009A38C4">
            <w:pPr>
              <w:pStyle w:val="Default"/>
              <w:rPr>
                <w:rFonts w:ascii="Century Gothic" w:hAnsi="Century Gothic"/>
                <w:bCs/>
                <w:color w:val="auto"/>
              </w:rPr>
            </w:pPr>
            <w:r>
              <w:rPr>
                <w:rFonts w:ascii="Century Gothic" w:hAnsi="Century Gothic"/>
                <w:bCs/>
                <w:color w:val="auto"/>
              </w:rPr>
              <w:t>As part of the local Food for Thought project we have had a weekly community fridge/food larder available to all parents and the community. This will continue after the summer.</w:t>
            </w:r>
          </w:p>
          <w:p w:rsidR="00776725" w:rsidRDefault="00776725" w:rsidP="009A38C4">
            <w:pPr>
              <w:pStyle w:val="Default"/>
              <w:rPr>
                <w:rFonts w:ascii="Century Gothic" w:hAnsi="Century Gothic"/>
                <w:bCs/>
                <w:color w:val="auto"/>
              </w:rPr>
            </w:pPr>
          </w:p>
          <w:p w:rsidR="002E09AE" w:rsidRPr="000C28FF" w:rsidRDefault="00776725" w:rsidP="00776725">
            <w:pPr>
              <w:pStyle w:val="Default"/>
              <w:rPr>
                <w:rFonts w:ascii="Century Gothic" w:hAnsi="Century Gothic"/>
                <w:color w:val="auto"/>
              </w:rPr>
            </w:pPr>
            <w:r>
              <w:rPr>
                <w:rFonts w:ascii="Century Gothic" w:hAnsi="Century Gothic"/>
                <w:bCs/>
                <w:color w:val="auto"/>
              </w:rPr>
              <w:t>We run a successful school uniform bank as well as a parent and child book swap which are both increasingly popular.</w:t>
            </w:r>
          </w:p>
        </w:tc>
      </w:tr>
    </w:tbl>
    <w:p w:rsidR="002E09AE" w:rsidRPr="000C28FF" w:rsidRDefault="002E09AE" w:rsidP="002C0530">
      <w:pPr>
        <w:rPr>
          <w:rFonts w:ascii="Century Gothic" w:hAnsi="Century Gothic" w:cs="Arial"/>
          <w:sz w:val="24"/>
          <w:szCs w:val="24"/>
        </w:rPr>
      </w:pPr>
    </w:p>
    <w:sectPr w:rsidR="002E09AE" w:rsidRPr="000C28FF"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6E0"/>
    <w:multiLevelType w:val="hybridMultilevel"/>
    <w:tmpl w:val="264A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4DB4"/>
    <w:multiLevelType w:val="hybridMultilevel"/>
    <w:tmpl w:val="696E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24A"/>
    <w:multiLevelType w:val="hybridMultilevel"/>
    <w:tmpl w:val="98AECE3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4" w15:restartNumberingAfterBreak="0">
    <w:nsid w:val="30AE4893"/>
    <w:multiLevelType w:val="hybridMultilevel"/>
    <w:tmpl w:val="F3A2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F0A5A"/>
    <w:multiLevelType w:val="hybridMultilevel"/>
    <w:tmpl w:val="A2DA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F50BA"/>
    <w:multiLevelType w:val="hybridMultilevel"/>
    <w:tmpl w:val="8A80E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A3E1F"/>
    <w:multiLevelType w:val="hybridMultilevel"/>
    <w:tmpl w:val="B894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87698"/>
    <w:multiLevelType w:val="hybridMultilevel"/>
    <w:tmpl w:val="119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F6153"/>
    <w:multiLevelType w:val="hybridMultilevel"/>
    <w:tmpl w:val="583E98E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0"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763D6682"/>
    <w:multiLevelType w:val="hybridMultilevel"/>
    <w:tmpl w:val="95C42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4"/>
  </w:num>
  <w:num w:numId="7">
    <w:abstractNumId w:val="11"/>
  </w:num>
  <w:num w:numId="8">
    <w:abstractNumId w:val="2"/>
  </w:num>
  <w:num w:numId="9">
    <w:abstractNumId w:val="7"/>
  </w:num>
  <w:num w:numId="10">
    <w:abstractNumId w:val="6"/>
  </w:num>
  <w:num w:numId="11">
    <w:abstractNumId w:va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40350"/>
    <w:rsid w:val="0007102D"/>
    <w:rsid w:val="0007371F"/>
    <w:rsid w:val="00075193"/>
    <w:rsid w:val="00076583"/>
    <w:rsid w:val="00083047"/>
    <w:rsid w:val="0008401F"/>
    <w:rsid w:val="000923E1"/>
    <w:rsid w:val="000A28F0"/>
    <w:rsid w:val="000A3D86"/>
    <w:rsid w:val="000A64AC"/>
    <w:rsid w:val="000A765A"/>
    <w:rsid w:val="000C28FF"/>
    <w:rsid w:val="000C2EB4"/>
    <w:rsid w:val="000E15EF"/>
    <w:rsid w:val="00103F0D"/>
    <w:rsid w:val="00111977"/>
    <w:rsid w:val="001119E5"/>
    <w:rsid w:val="00111A38"/>
    <w:rsid w:val="001169ED"/>
    <w:rsid w:val="00116E3A"/>
    <w:rsid w:val="00136B7E"/>
    <w:rsid w:val="0014616B"/>
    <w:rsid w:val="001701D8"/>
    <w:rsid w:val="00190048"/>
    <w:rsid w:val="00195321"/>
    <w:rsid w:val="001B661D"/>
    <w:rsid w:val="001C2AE4"/>
    <w:rsid w:val="001C37BD"/>
    <w:rsid w:val="001C425F"/>
    <w:rsid w:val="001E01B2"/>
    <w:rsid w:val="001E3302"/>
    <w:rsid w:val="001F20F1"/>
    <w:rsid w:val="001F3A2E"/>
    <w:rsid w:val="001F7BC6"/>
    <w:rsid w:val="00200DCC"/>
    <w:rsid w:val="00217BE5"/>
    <w:rsid w:val="00221A0E"/>
    <w:rsid w:val="00222EAD"/>
    <w:rsid w:val="002248C3"/>
    <w:rsid w:val="00235D4F"/>
    <w:rsid w:val="00241DBD"/>
    <w:rsid w:val="00260C31"/>
    <w:rsid w:val="002707A9"/>
    <w:rsid w:val="00276B22"/>
    <w:rsid w:val="002A43C7"/>
    <w:rsid w:val="002B51C9"/>
    <w:rsid w:val="002B71CC"/>
    <w:rsid w:val="002C0530"/>
    <w:rsid w:val="002D3482"/>
    <w:rsid w:val="002D743D"/>
    <w:rsid w:val="002E09AE"/>
    <w:rsid w:val="002E1613"/>
    <w:rsid w:val="002E30AB"/>
    <w:rsid w:val="002E4167"/>
    <w:rsid w:val="002E6446"/>
    <w:rsid w:val="002F3280"/>
    <w:rsid w:val="002F6734"/>
    <w:rsid w:val="00300CA2"/>
    <w:rsid w:val="0030219F"/>
    <w:rsid w:val="003166F3"/>
    <w:rsid w:val="00317344"/>
    <w:rsid w:val="00331587"/>
    <w:rsid w:val="0033280E"/>
    <w:rsid w:val="003379BA"/>
    <w:rsid w:val="003425CB"/>
    <w:rsid w:val="00344024"/>
    <w:rsid w:val="00350305"/>
    <w:rsid w:val="003612A2"/>
    <w:rsid w:val="00363D0A"/>
    <w:rsid w:val="00367F05"/>
    <w:rsid w:val="0037513C"/>
    <w:rsid w:val="003817B1"/>
    <w:rsid w:val="00386D51"/>
    <w:rsid w:val="00391E47"/>
    <w:rsid w:val="00393460"/>
    <w:rsid w:val="003A5FDD"/>
    <w:rsid w:val="003B6429"/>
    <w:rsid w:val="003C3322"/>
    <w:rsid w:val="003D7497"/>
    <w:rsid w:val="003E5CC7"/>
    <w:rsid w:val="003F4148"/>
    <w:rsid w:val="004004B9"/>
    <w:rsid w:val="00410D3F"/>
    <w:rsid w:val="004124A0"/>
    <w:rsid w:val="00436989"/>
    <w:rsid w:val="00440321"/>
    <w:rsid w:val="00440D0D"/>
    <w:rsid w:val="00443211"/>
    <w:rsid w:val="00444D44"/>
    <w:rsid w:val="00446EE2"/>
    <w:rsid w:val="00450BFB"/>
    <w:rsid w:val="00450C19"/>
    <w:rsid w:val="00461399"/>
    <w:rsid w:val="00473F4C"/>
    <w:rsid w:val="0047631A"/>
    <w:rsid w:val="00481A41"/>
    <w:rsid w:val="0048349B"/>
    <w:rsid w:val="00487655"/>
    <w:rsid w:val="004927E3"/>
    <w:rsid w:val="004C2356"/>
    <w:rsid w:val="004D28BC"/>
    <w:rsid w:val="004E2BFF"/>
    <w:rsid w:val="004E3E7C"/>
    <w:rsid w:val="00503E22"/>
    <w:rsid w:val="00507E47"/>
    <w:rsid w:val="005210F8"/>
    <w:rsid w:val="00521FE9"/>
    <w:rsid w:val="00533EBF"/>
    <w:rsid w:val="00534987"/>
    <w:rsid w:val="00541C74"/>
    <w:rsid w:val="005438E8"/>
    <w:rsid w:val="00546FEF"/>
    <w:rsid w:val="00551A7B"/>
    <w:rsid w:val="00552B8B"/>
    <w:rsid w:val="00554538"/>
    <w:rsid w:val="00561F4D"/>
    <w:rsid w:val="00566411"/>
    <w:rsid w:val="00571EED"/>
    <w:rsid w:val="00577AE0"/>
    <w:rsid w:val="0058793F"/>
    <w:rsid w:val="0059067E"/>
    <w:rsid w:val="0059256B"/>
    <w:rsid w:val="005A3050"/>
    <w:rsid w:val="005A4BF5"/>
    <w:rsid w:val="005B137E"/>
    <w:rsid w:val="005B67E8"/>
    <w:rsid w:val="005C1C12"/>
    <w:rsid w:val="005C2E67"/>
    <w:rsid w:val="005D2136"/>
    <w:rsid w:val="005E503A"/>
    <w:rsid w:val="005F4A39"/>
    <w:rsid w:val="005F5510"/>
    <w:rsid w:val="005F753B"/>
    <w:rsid w:val="00600C53"/>
    <w:rsid w:val="00602379"/>
    <w:rsid w:val="006042A1"/>
    <w:rsid w:val="006059D3"/>
    <w:rsid w:val="006064F5"/>
    <w:rsid w:val="00614B6B"/>
    <w:rsid w:val="00622B2D"/>
    <w:rsid w:val="0062500E"/>
    <w:rsid w:val="00644548"/>
    <w:rsid w:val="0064586C"/>
    <w:rsid w:val="00651809"/>
    <w:rsid w:val="00655D18"/>
    <w:rsid w:val="00664847"/>
    <w:rsid w:val="00694A24"/>
    <w:rsid w:val="0069529C"/>
    <w:rsid w:val="00697CC4"/>
    <w:rsid w:val="006A4313"/>
    <w:rsid w:val="006B2EEA"/>
    <w:rsid w:val="006B69C0"/>
    <w:rsid w:val="006C1853"/>
    <w:rsid w:val="006C52DD"/>
    <w:rsid w:val="006D482C"/>
    <w:rsid w:val="006E34B3"/>
    <w:rsid w:val="006E4D75"/>
    <w:rsid w:val="0070389F"/>
    <w:rsid w:val="00703A5A"/>
    <w:rsid w:val="0071433D"/>
    <w:rsid w:val="007205FC"/>
    <w:rsid w:val="00723B1C"/>
    <w:rsid w:val="007259B0"/>
    <w:rsid w:val="00737F96"/>
    <w:rsid w:val="007433F1"/>
    <w:rsid w:val="0074614F"/>
    <w:rsid w:val="00753FF5"/>
    <w:rsid w:val="00754760"/>
    <w:rsid w:val="007620C1"/>
    <w:rsid w:val="00772C61"/>
    <w:rsid w:val="00776725"/>
    <w:rsid w:val="007A2581"/>
    <w:rsid w:val="007A3644"/>
    <w:rsid w:val="007B435E"/>
    <w:rsid w:val="007B6EE1"/>
    <w:rsid w:val="007C0870"/>
    <w:rsid w:val="007C1A2D"/>
    <w:rsid w:val="007C2289"/>
    <w:rsid w:val="007C65F9"/>
    <w:rsid w:val="007D1833"/>
    <w:rsid w:val="007E4956"/>
    <w:rsid w:val="007E7F07"/>
    <w:rsid w:val="007F42CB"/>
    <w:rsid w:val="00821391"/>
    <w:rsid w:val="00823818"/>
    <w:rsid w:val="0084046E"/>
    <w:rsid w:val="00845377"/>
    <w:rsid w:val="008546A2"/>
    <w:rsid w:val="008614DC"/>
    <w:rsid w:val="00882AED"/>
    <w:rsid w:val="008848FB"/>
    <w:rsid w:val="008A5031"/>
    <w:rsid w:val="008C057E"/>
    <w:rsid w:val="008C0FF0"/>
    <w:rsid w:val="008C63BB"/>
    <w:rsid w:val="008C7FCB"/>
    <w:rsid w:val="008D17EF"/>
    <w:rsid w:val="008E3BCE"/>
    <w:rsid w:val="008F0EC5"/>
    <w:rsid w:val="0090220A"/>
    <w:rsid w:val="00910615"/>
    <w:rsid w:val="009118B2"/>
    <w:rsid w:val="00913563"/>
    <w:rsid w:val="00932E94"/>
    <w:rsid w:val="00937746"/>
    <w:rsid w:val="009440E9"/>
    <w:rsid w:val="00944D70"/>
    <w:rsid w:val="0095161D"/>
    <w:rsid w:val="00952A7C"/>
    <w:rsid w:val="009549FE"/>
    <w:rsid w:val="00981A00"/>
    <w:rsid w:val="00987021"/>
    <w:rsid w:val="0099410E"/>
    <w:rsid w:val="009A14F3"/>
    <w:rsid w:val="009A38C4"/>
    <w:rsid w:val="009B1BBE"/>
    <w:rsid w:val="009C18AD"/>
    <w:rsid w:val="009D5AEF"/>
    <w:rsid w:val="009D6DAA"/>
    <w:rsid w:val="009E1569"/>
    <w:rsid w:val="009E2E6E"/>
    <w:rsid w:val="009E4947"/>
    <w:rsid w:val="009F7A48"/>
    <w:rsid w:val="00A03B1F"/>
    <w:rsid w:val="00A158AD"/>
    <w:rsid w:val="00A34044"/>
    <w:rsid w:val="00A34110"/>
    <w:rsid w:val="00A3460D"/>
    <w:rsid w:val="00A3723F"/>
    <w:rsid w:val="00A440D0"/>
    <w:rsid w:val="00A45773"/>
    <w:rsid w:val="00A46ED1"/>
    <w:rsid w:val="00A60924"/>
    <w:rsid w:val="00A67507"/>
    <w:rsid w:val="00A76FDF"/>
    <w:rsid w:val="00A80F7E"/>
    <w:rsid w:val="00A96F26"/>
    <w:rsid w:val="00AA23E8"/>
    <w:rsid w:val="00AA3B79"/>
    <w:rsid w:val="00AA472B"/>
    <w:rsid w:val="00AA51D5"/>
    <w:rsid w:val="00AA59B7"/>
    <w:rsid w:val="00AA73F8"/>
    <w:rsid w:val="00AB2CE5"/>
    <w:rsid w:val="00AB3749"/>
    <w:rsid w:val="00AD7337"/>
    <w:rsid w:val="00AF2D24"/>
    <w:rsid w:val="00B1210C"/>
    <w:rsid w:val="00B23B56"/>
    <w:rsid w:val="00B25D1D"/>
    <w:rsid w:val="00B26B09"/>
    <w:rsid w:val="00B4304E"/>
    <w:rsid w:val="00B53E59"/>
    <w:rsid w:val="00B635F8"/>
    <w:rsid w:val="00B65A14"/>
    <w:rsid w:val="00B75681"/>
    <w:rsid w:val="00B82BA7"/>
    <w:rsid w:val="00BA4D08"/>
    <w:rsid w:val="00BB76A2"/>
    <w:rsid w:val="00BC41DA"/>
    <w:rsid w:val="00BC451C"/>
    <w:rsid w:val="00BE4FC9"/>
    <w:rsid w:val="00BE7462"/>
    <w:rsid w:val="00C01A25"/>
    <w:rsid w:val="00C20292"/>
    <w:rsid w:val="00C22612"/>
    <w:rsid w:val="00C36F4A"/>
    <w:rsid w:val="00C5090B"/>
    <w:rsid w:val="00C55BAD"/>
    <w:rsid w:val="00C55E9E"/>
    <w:rsid w:val="00C601BE"/>
    <w:rsid w:val="00C62C28"/>
    <w:rsid w:val="00C67C4E"/>
    <w:rsid w:val="00C770C2"/>
    <w:rsid w:val="00C86589"/>
    <w:rsid w:val="00C87EEB"/>
    <w:rsid w:val="00C953F0"/>
    <w:rsid w:val="00CB48A4"/>
    <w:rsid w:val="00CB4DBE"/>
    <w:rsid w:val="00CC0D31"/>
    <w:rsid w:val="00CC128F"/>
    <w:rsid w:val="00CD0586"/>
    <w:rsid w:val="00CE35B7"/>
    <w:rsid w:val="00CF4896"/>
    <w:rsid w:val="00D13D68"/>
    <w:rsid w:val="00D166B5"/>
    <w:rsid w:val="00D55708"/>
    <w:rsid w:val="00D56262"/>
    <w:rsid w:val="00D722A8"/>
    <w:rsid w:val="00D819C7"/>
    <w:rsid w:val="00D9176A"/>
    <w:rsid w:val="00DA1C2D"/>
    <w:rsid w:val="00DA3B34"/>
    <w:rsid w:val="00DB0A88"/>
    <w:rsid w:val="00DB25AA"/>
    <w:rsid w:val="00DB6B03"/>
    <w:rsid w:val="00DC20F8"/>
    <w:rsid w:val="00DC5971"/>
    <w:rsid w:val="00DC6681"/>
    <w:rsid w:val="00DD6A7D"/>
    <w:rsid w:val="00DE3FBA"/>
    <w:rsid w:val="00DF07C3"/>
    <w:rsid w:val="00E004B0"/>
    <w:rsid w:val="00E05B17"/>
    <w:rsid w:val="00E14D38"/>
    <w:rsid w:val="00E276F2"/>
    <w:rsid w:val="00E4670B"/>
    <w:rsid w:val="00E54B66"/>
    <w:rsid w:val="00E60157"/>
    <w:rsid w:val="00E609E8"/>
    <w:rsid w:val="00E63252"/>
    <w:rsid w:val="00E64C77"/>
    <w:rsid w:val="00E66504"/>
    <w:rsid w:val="00E77EE0"/>
    <w:rsid w:val="00E91824"/>
    <w:rsid w:val="00E96B29"/>
    <w:rsid w:val="00EA0FE2"/>
    <w:rsid w:val="00EA6FB9"/>
    <w:rsid w:val="00ED50A3"/>
    <w:rsid w:val="00EE25B4"/>
    <w:rsid w:val="00EE50DC"/>
    <w:rsid w:val="00EE52E1"/>
    <w:rsid w:val="00EF18D3"/>
    <w:rsid w:val="00F14298"/>
    <w:rsid w:val="00F22FA5"/>
    <w:rsid w:val="00F262F4"/>
    <w:rsid w:val="00F30FC4"/>
    <w:rsid w:val="00F37012"/>
    <w:rsid w:val="00F370AB"/>
    <w:rsid w:val="00F43B4A"/>
    <w:rsid w:val="00F47EC3"/>
    <w:rsid w:val="00F61B85"/>
    <w:rsid w:val="00F64D09"/>
    <w:rsid w:val="00F72B3E"/>
    <w:rsid w:val="00F80325"/>
    <w:rsid w:val="00F80E6D"/>
    <w:rsid w:val="00F83291"/>
    <w:rsid w:val="00F87F0C"/>
    <w:rsid w:val="00F93230"/>
    <w:rsid w:val="00FA3C87"/>
    <w:rsid w:val="00FB182D"/>
    <w:rsid w:val="00FB5366"/>
    <w:rsid w:val="00FB7819"/>
    <w:rsid w:val="00FC03EE"/>
    <w:rsid w:val="00FC2755"/>
    <w:rsid w:val="00FC617F"/>
    <w:rsid w:val="00FE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98F5"/>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91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8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5777842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netapp1\PrimaryStaffShared\St%20Andrew%20PS\A.%20Connick\Improvement%20etc%20June%2023\BGE%20primary%20L&amp;N%20dashboard%20with%20Data%20Pack%20-%20St%20Andrew's%20Primary%20MASTER%20(3).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449143806081797E-2"/>
          <c:y val="5.730659025787966E-2"/>
          <c:w val="0.89353251691730073"/>
          <c:h val="0.82785888756817483"/>
        </c:manualLayout>
      </c:layout>
      <c:barChart>
        <c:barDir val="col"/>
        <c:grouping val="clustered"/>
        <c:varyColors val="0"/>
        <c:ser>
          <c:idx val="0"/>
          <c:order val="0"/>
          <c:tx>
            <c:strRef>
              <c:f>'Attendance Pivot'!$B$16</c:f>
              <c:strCache>
                <c:ptCount val="1"/>
                <c:pt idx="0">
                  <c:v>Attendance %</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'Attendance Pivot'!$A$17:$A$23</c:f>
              <c:strCache>
                <c:ptCount val="7"/>
                <c:pt idx="0">
                  <c:v>P1</c:v>
                </c:pt>
                <c:pt idx="1">
                  <c:v>P2</c:v>
                </c:pt>
                <c:pt idx="2">
                  <c:v>P3</c:v>
                </c:pt>
                <c:pt idx="3">
                  <c:v>P4</c:v>
                </c:pt>
                <c:pt idx="4">
                  <c:v>P5</c:v>
                </c:pt>
                <c:pt idx="5">
                  <c:v>P6</c:v>
                </c:pt>
                <c:pt idx="6">
                  <c:v>P7</c:v>
                </c:pt>
              </c:strCache>
            </c:strRef>
          </c:cat>
          <c:val>
            <c:numRef>
              <c:f>'Attendance Pivot'!$B$17:$B$23</c:f>
              <c:numCache>
                <c:formatCode>0.0</c:formatCode>
                <c:ptCount val="7"/>
                <c:pt idx="0">
                  <c:v>88.479166666666671</c:v>
                </c:pt>
                <c:pt idx="1">
                  <c:v>86.715238095238092</c:v>
                </c:pt>
                <c:pt idx="2">
                  <c:v>89.605833333333337</c:v>
                </c:pt>
                <c:pt idx="3">
                  <c:v>90.667878787878792</c:v>
                </c:pt>
                <c:pt idx="4">
                  <c:v>90.243103448275875</c:v>
                </c:pt>
                <c:pt idx="5">
                  <c:v>92.248400000000004</c:v>
                </c:pt>
                <c:pt idx="6">
                  <c:v>91.244571428571433</c:v>
                </c:pt>
              </c:numCache>
            </c:numRef>
          </c:val>
          <c:extLst>
            <c:ext xmlns:c16="http://schemas.microsoft.com/office/drawing/2014/chart" uri="{C3380CC4-5D6E-409C-BE32-E72D297353CC}">
              <c16:uniqueId val="{00000000-D0A1-4CF7-9CFD-2E857972F913}"/>
            </c:ext>
          </c:extLst>
        </c:ser>
        <c:dLbls>
          <c:dLblPos val="ctr"/>
          <c:showLegendKey val="0"/>
          <c:showVal val="1"/>
          <c:showCatName val="0"/>
          <c:showSerName val="0"/>
          <c:showPercent val="0"/>
          <c:showBubbleSize val="0"/>
        </c:dLbls>
        <c:gapWidth val="88"/>
        <c:axId val="1092360024"/>
        <c:axId val="1092351400"/>
      </c:barChart>
      <c:lineChart>
        <c:grouping val="standard"/>
        <c:varyColors val="0"/>
        <c:ser>
          <c:idx val="1"/>
          <c:order val="1"/>
          <c:tx>
            <c:strRef>
              <c:f>'Attendance Pivot'!$C$16</c:f>
              <c:strCache>
                <c:ptCount val="1"/>
                <c:pt idx="0">
                  <c:v>School average</c:v>
                </c:pt>
              </c:strCache>
            </c:strRef>
          </c:tx>
          <c:spPr>
            <a:ln w="28575" cap="rnd">
              <a:solidFill>
                <a:srgbClr val="C00000"/>
              </a:solidFill>
              <a:prstDash val="sysDash"/>
              <a:round/>
            </a:ln>
            <a:effectLst/>
          </c:spPr>
          <c:marker>
            <c:symbol val="none"/>
          </c:marker>
          <c:cat>
            <c:strRef>
              <c:f>'Attendance Pivot'!$A$17:$A$23</c:f>
              <c:strCache>
                <c:ptCount val="7"/>
                <c:pt idx="0">
                  <c:v>P1</c:v>
                </c:pt>
                <c:pt idx="1">
                  <c:v>P2</c:v>
                </c:pt>
                <c:pt idx="2">
                  <c:v>P3</c:v>
                </c:pt>
                <c:pt idx="3">
                  <c:v>P4</c:v>
                </c:pt>
                <c:pt idx="4">
                  <c:v>P5</c:v>
                </c:pt>
                <c:pt idx="5">
                  <c:v>P6</c:v>
                </c:pt>
                <c:pt idx="6">
                  <c:v>P7</c:v>
                </c:pt>
              </c:strCache>
            </c:strRef>
          </c:cat>
          <c:val>
            <c:numRef>
              <c:f>'Attendance Pivot'!$C$17:$C$23</c:f>
              <c:numCache>
                <c:formatCode>0.0</c:formatCode>
                <c:ptCount val="7"/>
                <c:pt idx="0">
                  <c:v>90.072879581151824</c:v>
                </c:pt>
                <c:pt idx="1">
                  <c:v>90.072879581151824</c:v>
                </c:pt>
                <c:pt idx="2">
                  <c:v>90.072879581151824</c:v>
                </c:pt>
                <c:pt idx="3">
                  <c:v>90.072879581151824</c:v>
                </c:pt>
                <c:pt idx="4">
                  <c:v>90.072879581151824</c:v>
                </c:pt>
                <c:pt idx="5">
                  <c:v>90.072879581151824</c:v>
                </c:pt>
                <c:pt idx="6">
                  <c:v>90.072879581151824</c:v>
                </c:pt>
              </c:numCache>
            </c:numRef>
          </c:val>
          <c:smooth val="0"/>
          <c:extLst>
            <c:ext xmlns:c16="http://schemas.microsoft.com/office/drawing/2014/chart" uri="{C3380CC4-5D6E-409C-BE32-E72D297353CC}">
              <c16:uniqueId val="{00000001-D0A1-4CF7-9CFD-2E857972F913}"/>
            </c:ext>
          </c:extLst>
        </c:ser>
        <c:dLbls>
          <c:showLegendKey val="0"/>
          <c:showVal val="0"/>
          <c:showCatName val="0"/>
          <c:showSerName val="0"/>
          <c:showPercent val="0"/>
          <c:showBubbleSize val="0"/>
        </c:dLbls>
        <c:marker val="1"/>
        <c:smooth val="0"/>
        <c:axId val="1092360024"/>
        <c:axId val="1092351400"/>
      </c:lineChart>
      <c:catAx>
        <c:axId val="109236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351400"/>
        <c:crosses val="autoZero"/>
        <c:auto val="1"/>
        <c:lblAlgn val="ctr"/>
        <c:lblOffset val="100"/>
        <c:noMultiLvlLbl val="0"/>
      </c:catAx>
      <c:valAx>
        <c:axId val="1092351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360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B0D8F1CA452E44A5A8708E96901BAA75"/>
        <w:category>
          <w:name w:val="General"/>
          <w:gallery w:val="placeholder"/>
        </w:category>
        <w:types>
          <w:type w:val="bbPlcHdr"/>
        </w:types>
        <w:behaviors>
          <w:behavior w:val="content"/>
        </w:behaviors>
        <w:guid w:val="{47CD07E8-D85C-4369-824B-0297E4CB56F1}"/>
      </w:docPartPr>
      <w:docPartBody>
        <w:p w:rsidR="00A55F70" w:rsidRDefault="00321CB9" w:rsidP="00321CB9">
          <w:pPr>
            <w:pStyle w:val="B0D8F1CA452E44A5A8708E96901BAA75"/>
          </w:pPr>
          <w:r w:rsidRPr="00BA16E6">
            <w:rPr>
              <w:rStyle w:val="PlaceholderText"/>
            </w:rPr>
            <w:t>Choose an item.</w:t>
          </w:r>
        </w:p>
      </w:docPartBody>
    </w:docPart>
    <w:docPart>
      <w:docPartPr>
        <w:name w:val="E1CC9D7DCBD04DF9864256E005099E6F"/>
        <w:category>
          <w:name w:val="General"/>
          <w:gallery w:val="placeholder"/>
        </w:category>
        <w:types>
          <w:type w:val="bbPlcHdr"/>
        </w:types>
        <w:behaviors>
          <w:behavior w:val="content"/>
        </w:behaviors>
        <w:guid w:val="{512F0161-BA5A-4A85-B020-EDE48346FEF2}"/>
      </w:docPartPr>
      <w:docPartBody>
        <w:p w:rsidR="00A55F70" w:rsidRDefault="00321CB9" w:rsidP="00321CB9">
          <w:pPr>
            <w:pStyle w:val="E1CC9D7DCBD04DF9864256E005099E6F"/>
          </w:pPr>
          <w:r w:rsidRPr="00BA16E6">
            <w:rPr>
              <w:rStyle w:val="PlaceholderText"/>
            </w:rPr>
            <w:t>Choose an item.</w:t>
          </w:r>
        </w:p>
      </w:docPartBody>
    </w:docPart>
    <w:docPart>
      <w:docPartPr>
        <w:name w:val="A52D6929F99C4CA29377E990DC3F86B3"/>
        <w:category>
          <w:name w:val="General"/>
          <w:gallery w:val="placeholder"/>
        </w:category>
        <w:types>
          <w:type w:val="bbPlcHdr"/>
        </w:types>
        <w:behaviors>
          <w:behavior w:val="content"/>
        </w:behaviors>
        <w:guid w:val="{68098889-A20F-4751-B958-40541DE3C610}"/>
      </w:docPartPr>
      <w:docPartBody>
        <w:p w:rsidR="00A55F70" w:rsidRDefault="00321CB9" w:rsidP="00321CB9">
          <w:pPr>
            <w:pStyle w:val="A52D6929F99C4CA29377E990DC3F86B3"/>
          </w:pPr>
          <w:r w:rsidRPr="00BA16E6">
            <w:rPr>
              <w:rStyle w:val="PlaceholderText"/>
            </w:rPr>
            <w:t>Choose an item.</w:t>
          </w:r>
        </w:p>
      </w:docPartBody>
    </w:docPart>
    <w:docPart>
      <w:docPartPr>
        <w:name w:val="BC386A63A5ED4A0EADBFE89DD8FFE22C"/>
        <w:category>
          <w:name w:val="General"/>
          <w:gallery w:val="placeholder"/>
        </w:category>
        <w:types>
          <w:type w:val="bbPlcHdr"/>
        </w:types>
        <w:behaviors>
          <w:behavior w:val="content"/>
        </w:behaviors>
        <w:guid w:val="{02088CE0-7181-4DF8-B829-6E11AC8B8FAA}"/>
      </w:docPartPr>
      <w:docPartBody>
        <w:p w:rsidR="00A55F70" w:rsidRDefault="00321CB9" w:rsidP="00321CB9">
          <w:pPr>
            <w:pStyle w:val="BC386A63A5ED4A0EADBFE89DD8FFE22C"/>
          </w:pPr>
          <w:r w:rsidRPr="00BA16E6">
            <w:rPr>
              <w:rStyle w:val="PlaceholderText"/>
            </w:rPr>
            <w:t>Choose an item.</w:t>
          </w:r>
        </w:p>
      </w:docPartBody>
    </w:docPart>
    <w:docPart>
      <w:docPartPr>
        <w:name w:val="A28328CA9F7C476D8A05DCEAFF0FE328"/>
        <w:category>
          <w:name w:val="General"/>
          <w:gallery w:val="placeholder"/>
        </w:category>
        <w:types>
          <w:type w:val="bbPlcHdr"/>
        </w:types>
        <w:behaviors>
          <w:behavior w:val="content"/>
        </w:behaviors>
        <w:guid w:val="{7DC927B5-264A-49B4-8705-2D301CF7727B}"/>
      </w:docPartPr>
      <w:docPartBody>
        <w:p w:rsidR="00A55F70" w:rsidRDefault="00321CB9" w:rsidP="00321CB9">
          <w:pPr>
            <w:pStyle w:val="A28328CA9F7C476D8A05DCEAFF0FE328"/>
          </w:pPr>
          <w:r w:rsidRPr="00BA16E6">
            <w:rPr>
              <w:rStyle w:val="PlaceholderText"/>
            </w:rPr>
            <w:t>Choose an item.</w:t>
          </w:r>
        </w:p>
      </w:docPartBody>
    </w:docPart>
    <w:docPart>
      <w:docPartPr>
        <w:name w:val="80476351E88C411B9C90B02C8E24F60E"/>
        <w:category>
          <w:name w:val="General"/>
          <w:gallery w:val="placeholder"/>
        </w:category>
        <w:types>
          <w:type w:val="bbPlcHdr"/>
        </w:types>
        <w:behaviors>
          <w:behavior w:val="content"/>
        </w:behaviors>
        <w:guid w:val="{CDF1523A-050A-4066-9D12-66E8EF761CC2}"/>
      </w:docPartPr>
      <w:docPartBody>
        <w:p w:rsidR="00A55F70" w:rsidRDefault="00321CB9" w:rsidP="00321CB9">
          <w:pPr>
            <w:pStyle w:val="80476351E88C411B9C90B02C8E24F60E"/>
          </w:pPr>
          <w:r w:rsidRPr="00BA16E6">
            <w:rPr>
              <w:rStyle w:val="PlaceholderText"/>
            </w:rPr>
            <w:t>Choose an item.</w:t>
          </w:r>
        </w:p>
      </w:docPartBody>
    </w:docPart>
    <w:docPart>
      <w:docPartPr>
        <w:name w:val="90A2572294D647C5B1D25FD71D2024D8"/>
        <w:category>
          <w:name w:val="General"/>
          <w:gallery w:val="placeholder"/>
        </w:category>
        <w:types>
          <w:type w:val="bbPlcHdr"/>
        </w:types>
        <w:behaviors>
          <w:behavior w:val="content"/>
        </w:behaviors>
        <w:guid w:val="{B9B6F809-0E8D-4AEB-BA8A-95661AD382D3}"/>
      </w:docPartPr>
      <w:docPartBody>
        <w:p w:rsidR="00A55F70" w:rsidRDefault="00321CB9" w:rsidP="00321CB9">
          <w:pPr>
            <w:pStyle w:val="90A2572294D647C5B1D25FD71D2024D8"/>
          </w:pPr>
          <w:r w:rsidRPr="00BA16E6">
            <w:rPr>
              <w:rStyle w:val="PlaceholderText"/>
            </w:rPr>
            <w:t>Choose an item.</w:t>
          </w:r>
        </w:p>
      </w:docPartBody>
    </w:docPart>
    <w:docPart>
      <w:docPartPr>
        <w:name w:val="FB114CD477CF489B9EFEDA69DC05E2FF"/>
        <w:category>
          <w:name w:val="General"/>
          <w:gallery w:val="placeholder"/>
        </w:category>
        <w:types>
          <w:type w:val="bbPlcHdr"/>
        </w:types>
        <w:behaviors>
          <w:behavior w:val="content"/>
        </w:behaviors>
        <w:guid w:val="{2D0425BC-74C5-4684-8124-A2408C049604}"/>
      </w:docPartPr>
      <w:docPartBody>
        <w:p w:rsidR="00A55F70" w:rsidRDefault="00321CB9" w:rsidP="00321CB9">
          <w:pPr>
            <w:pStyle w:val="FB114CD477CF489B9EFEDA69DC05E2FF"/>
          </w:pPr>
          <w:r w:rsidRPr="00A1380C">
            <w:rPr>
              <w:rStyle w:val="PlaceholderText"/>
            </w:rPr>
            <w:t>Choose an item.</w:t>
          </w:r>
        </w:p>
      </w:docPartBody>
    </w:docPart>
    <w:docPart>
      <w:docPartPr>
        <w:name w:val="4ECEDF9442EA4001B28C45623DC2750B"/>
        <w:category>
          <w:name w:val="General"/>
          <w:gallery w:val="placeholder"/>
        </w:category>
        <w:types>
          <w:type w:val="bbPlcHdr"/>
        </w:types>
        <w:behaviors>
          <w:behavior w:val="content"/>
        </w:behaviors>
        <w:guid w:val="{47E0A23E-8F10-437A-B3EA-2D43F7298291}"/>
      </w:docPartPr>
      <w:docPartBody>
        <w:p w:rsidR="00A55F70" w:rsidRDefault="00321CB9" w:rsidP="00321CB9">
          <w:pPr>
            <w:pStyle w:val="4ECEDF9442EA4001B28C45623DC2750B"/>
          </w:pPr>
          <w:r w:rsidRPr="00A1380C">
            <w:rPr>
              <w:rStyle w:val="PlaceholderText"/>
            </w:rPr>
            <w:t>Choose an item.</w:t>
          </w:r>
        </w:p>
      </w:docPartBody>
    </w:docPart>
    <w:docPart>
      <w:docPartPr>
        <w:name w:val="7CD3C3593DC54F96B13B6522227A6BB9"/>
        <w:category>
          <w:name w:val="General"/>
          <w:gallery w:val="placeholder"/>
        </w:category>
        <w:types>
          <w:type w:val="bbPlcHdr"/>
        </w:types>
        <w:behaviors>
          <w:behavior w:val="content"/>
        </w:behaviors>
        <w:guid w:val="{07D9B247-C7B1-41C5-82F1-EE3937971432}"/>
      </w:docPartPr>
      <w:docPartBody>
        <w:p w:rsidR="00A55F70" w:rsidRDefault="00321CB9" w:rsidP="00321CB9">
          <w:pPr>
            <w:pStyle w:val="7CD3C3593DC54F96B13B6522227A6BB9"/>
          </w:pPr>
          <w:r w:rsidRPr="00BA16E6">
            <w:rPr>
              <w:rStyle w:val="PlaceholderText"/>
            </w:rPr>
            <w:t>Choose an item.</w:t>
          </w:r>
        </w:p>
      </w:docPartBody>
    </w:docPart>
    <w:docPart>
      <w:docPartPr>
        <w:name w:val="343AEC4E0F5D41B4B2661D99F3552C6A"/>
        <w:category>
          <w:name w:val="General"/>
          <w:gallery w:val="placeholder"/>
        </w:category>
        <w:types>
          <w:type w:val="bbPlcHdr"/>
        </w:types>
        <w:behaviors>
          <w:behavior w:val="content"/>
        </w:behaviors>
        <w:guid w:val="{2187B5DF-35A7-4848-8875-272F29896B24}"/>
      </w:docPartPr>
      <w:docPartBody>
        <w:p w:rsidR="00A55F70" w:rsidRDefault="00321CB9" w:rsidP="00321CB9">
          <w:pPr>
            <w:pStyle w:val="343AEC4E0F5D41B4B2661D99F3552C6A"/>
          </w:pPr>
          <w:r w:rsidRPr="00BA16E6">
            <w:rPr>
              <w:rStyle w:val="PlaceholderText"/>
            </w:rPr>
            <w:t>Choose an item.</w:t>
          </w:r>
        </w:p>
      </w:docPartBody>
    </w:docPart>
    <w:docPart>
      <w:docPartPr>
        <w:name w:val="50AF36A0E4534238BCF9EA7BC0060382"/>
        <w:category>
          <w:name w:val="General"/>
          <w:gallery w:val="placeholder"/>
        </w:category>
        <w:types>
          <w:type w:val="bbPlcHdr"/>
        </w:types>
        <w:behaviors>
          <w:behavior w:val="content"/>
        </w:behaviors>
        <w:guid w:val="{A70342EE-695E-48DB-908C-63721004BB00}"/>
      </w:docPartPr>
      <w:docPartBody>
        <w:p w:rsidR="00A55F70" w:rsidRDefault="00321CB9" w:rsidP="00321CB9">
          <w:pPr>
            <w:pStyle w:val="50AF36A0E4534238BCF9EA7BC0060382"/>
          </w:pPr>
          <w:r w:rsidRPr="00BA16E6">
            <w:rPr>
              <w:rStyle w:val="PlaceholderText"/>
            </w:rPr>
            <w:t>Choose an item.</w:t>
          </w:r>
        </w:p>
      </w:docPartBody>
    </w:docPart>
    <w:docPart>
      <w:docPartPr>
        <w:name w:val="8D172BF63A984F1AB9C2F3124331C0CE"/>
        <w:category>
          <w:name w:val="General"/>
          <w:gallery w:val="placeholder"/>
        </w:category>
        <w:types>
          <w:type w:val="bbPlcHdr"/>
        </w:types>
        <w:behaviors>
          <w:behavior w:val="content"/>
        </w:behaviors>
        <w:guid w:val="{89D1D9DC-B3E1-4C23-805D-FA227E65A211}"/>
      </w:docPartPr>
      <w:docPartBody>
        <w:p w:rsidR="00A55F70" w:rsidRDefault="00321CB9" w:rsidP="00321CB9">
          <w:pPr>
            <w:pStyle w:val="8D172BF63A984F1AB9C2F3124331C0CE"/>
          </w:pPr>
          <w:r w:rsidRPr="00BA16E6">
            <w:rPr>
              <w:rStyle w:val="PlaceholderText"/>
            </w:rPr>
            <w:t>Choose an item.</w:t>
          </w:r>
        </w:p>
      </w:docPartBody>
    </w:docPart>
    <w:docPart>
      <w:docPartPr>
        <w:name w:val="52AB4C956FF044A2A2A73DAC1BD4A2F6"/>
        <w:category>
          <w:name w:val="General"/>
          <w:gallery w:val="placeholder"/>
        </w:category>
        <w:types>
          <w:type w:val="bbPlcHdr"/>
        </w:types>
        <w:behaviors>
          <w:behavior w:val="content"/>
        </w:behaviors>
        <w:guid w:val="{E0B2DFA3-2EEE-4781-9572-499FC1F3B792}"/>
      </w:docPartPr>
      <w:docPartBody>
        <w:p w:rsidR="00A55F70" w:rsidRDefault="00321CB9" w:rsidP="00321CB9">
          <w:pPr>
            <w:pStyle w:val="52AB4C956FF044A2A2A73DAC1BD4A2F6"/>
          </w:pPr>
          <w:r w:rsidRPr="00BA16E6">
            <w:rPr>
              <w:rStyle w:val="PlaceholderText"/>
            </w:rPr>
            <w:t>Choose an item.</w:t>
          </w:r>
        </w:p>
      </w:docPartBody>
    </w:docPart>
    <w:docPart>
      <w:docPartPr>
        <w:name w:val="DFA2DAFF22B748A88E1C4436A0E69A34"/>
        <w:category>
          <w:name w:val="General"/>
          <w:gallery w:val="placeholder"/>
        </w:category>
        <w:types>
          <w:type w:val="bbPlcHdr"/>
        </w:types>
        <w:behaviors>
          <w:behavior w:val="content"/>
        </w:behaviors>
        <w:guid w:val="{A49B571A-3D09-4143-9998-B48A602C1495}"/>
      </w:docPartPr>
      <w:docPartBody>
        <w:p w:rsidR="00A55F70" w:rsidRDefault="00321CB9" w:rsidP="00321CB9">
          <w:pPr>
            <w:pStyle w:val="DFA2DAFF22B748A88E1C4436A0E69A34"/>
          </w:pPr>
          <w:r w:rsidRPr="00BA16E6">
            <w:rPr>
              <w:rStyle w:val="PlaceholderText"/>
            </w:rPr>
            <w:t>Choose an item.</w:t>
          </w:r>
        </w:p>
      </w:docPartBody>
    </w:docPart>
    <w:docPart>
      <w:docPartPr>
        <w:name w:val="EDCC3D13D245442693307BEEC8155EDD"/>
        <w:category>
          <w:name w:val="General"/>
          <w:gallery w:val="placeholder"/>
        </w:category>
        <w:types>
          <w:type w:val="bbPlcHdr"/>
        </w:types>
        <w:behaviors>
          <w:behavior w:val="content"/>
        </w:behaviors>
        <w:guid w:val="{8B13EFE5-01A8-4DB1-B52A-A01C0FCD332B}"/>
      </w:docPartPr>
      <w:docPartBody>
        <w:p w:rsidR="00A55F70" w:rsidRDefault="00321CB9" w:rsidP="00321CB9">
          <w:pPr>
            <w:pStyle w:val="EDCC3D13D245442693307BEEC8155EDD"/>
          </w:pPr>
          <w:r w:rsidRPr="00BA16E6">
            <w:rPr>
              <w:rStyle w:val="PlaceholderText"/>
            </w:rPr>
            <w:t>Choose an item.</w:t>
          </w:r>
        </w:p>
      </w:docPartBody>
    </w:docPart>
    <w:docPart>
      <w:docPartPr>
        <w:name w:val="7E5777DD40574B828A846DEF23D803AE"/>
        <w:category>
          <w:name w:val="General"/>
          <w:gallery w:val="placeholder"/>
        </w:category>
        <w:types>
          <w:type w:val="bbPlcHdr"/>
        </w:types>
        <w:behaviors>
          <w:behavior w:val="content"/>
        </w:behaviors>
        <w:guid w:val="{1DF2FF10-77D5-436B-9266-B327CFCADED2}"/>
      </w:docPartPr>
      <w:docPartBody>
        <w:p w:rsidR="00A55F70" w:rsidRDefault="00321CB9" w:rsidP="00321CB9">
          <w:pPr>
            <w:pStyle w:val="7E5777DD40574B828A846DEF23D803AE"/>
          </w:pPr>
          <w:r w:rsidRPr="00BA16E6">
            <w:rPr>
              <w:rStyle w:val="PlaceholderText"/>
            </w:rPr>
            <w:t>Choose an item.</w:t>
          </w:r>
        </w:p>
      </w:docPartBody>
    </w:docPart>
    <w:docPart>
      <w:docPartPr>
        <w:name w:val="7D5D025D98C34251BCECCB060E653E95"/>
        <w:category>
          <w:name w:val="General"/>
          <w:gallery w:val="placeholder"/>
        </w:category>
        <w:types>
          <w:type w:val="bbPlcHdr"/>
        </w:types>
        <w:behaviors>
          <w:behavior w:val="content"/>
        </w:behaviors>
        <w:guid w:val="{133A4246-C1B3-48DE-B4AC-C0C7E2831E4A}"/>
      </w:docPartPr>
      <w:docPartBody>
        <w:p w:rsidR="00A55F70" w:rsidRDefault="00321CB9" w:rsidP="00321CB9">
          <w:pPr>
            <w:pStyle w:val="7D5D025D98C34251BCECCB060E653E95"/>
          </w:pPr>
          <w:r w:rsidRPr="00BA16E6">
            <w:rPr>
              <w:rStyle w:val="PlaceholderText"/>
            </w:rPr>
            <w:t>Choose an item.</w:t>
          </w:r>
        </w:p>
      </w:docPartBody>
    </w:docPart>
    <w:docPart>
      <w:docPartPr>
        <w:name w:val="BEC0B1EB6E6F4191B3FAF6BCB00C1A23"/>
        <w:category>
          <w:name w:val="General"/>
          <w:gallery w:val="placeholder"/>
        </w:category>
        <w:types>
          <w:type w:val="bbPlcHdr"/>
        </w:types>
        <w:behaviors>
          <w:behavior w:val="content"/>
        </w:behaviors>
        <w:guid w:val="{7661E121-D1AF-4327-82BE-087116F8D0D7}"/>
      </w:docPartPr>
      <w:docPartBody>
        <w:p w:rsidR="00A55F70" w:rsidRDefault="00321CB9" w:rsidP="00321CB9">
          <w:pPr>
            <w:pStyle w:val="BEC0B1EB6E6F4191B3FAF6BCB00C1A23"/>
          </w:pPr>
          <w:r w:rsidRPr="00BA16E6">
            <w:rPr>
              <w:rStyle w:val="PlaceholderText"/>
            </w:rPr>
            <w:t>Choose an item.</w:t>
          </w:r>
        </w:p>
      </w:docPartBody>
    </w:docPart>
    <w:docPart>
      <w:docPartPr>
        <w:name w:val="DF377AE690404F6CBA66410591EF1016"/>
        <w:category>
          <w:name w:val="General"/>
          <w:gallery w:val="placeholder"/>
        </w:category>
        <w:types>
          <w:type w:val="bbPlcHdr"/>
        </w:types>
        <w:behaviors>
          <w:behavior w:val="content"/>
        </w:behaviors>
        <w:guid w:val="{F4D4D94F-D9B3-4345-B2CD-03357E91B9ED}"/>
      </w:docPartPr>
      <w:docPartBody>
        <w:p w:rsidR="00A55F70" w:rsidRDefault="00321CB9" w:rsidP="00321CB9">
          <w:pPr>
            <w:pStyle w:val="DF377AE690404F6CBA66410591EF1016"/>
          </w:pPr>
          <w:r w:rsidRPr="00BA16E6">
            <w:rPr>
              <w:rStyle w:val="PlaceholderText"/>
            </w:rPr>
            <w:t>Choose an item.</w:t>
          </w:r>
        </w:p>
      </w:docPartBody>
    </w:docPart>
    <w:docPart>
      <w:docPartPr>
        <w:name w:val="03ABFADBFDCC400098B65CDED78A1309"/>
        <w:category>
          <w:name w:val="General"/>
          <w:gallery w:val="placeholder"/>
        </w:category>
        <w:types>
          <w:type w:val="bbPlcHdr"/>
        </w:types>
        <w:behaviors>
          <w:behavior w:val="content"/>
        </w:behaviors>
        <w:guid w:val="{7E22CB97-7711-4BFD-9D4C-DE993B8A0ABD}"/>
      </w:docPartPr>
      <w:docPartBody>
        <w:p w:rsidR="00A55F70" w:rsidRDefault="00321CB9" w:rsidP="00321CB9">
          <w:pPr>
            <w:pStyle w:val="03ABFADBFDCC400098B65CDED78A1309"/>
          </w:pPr>
          <w:r w:rsidRPr="00A1380C">
            <w:rPr>
              <w:rStyle w:val="PlaceholderText"/>
            </w:rPr>
            <w:t>Choose an item.</w:t>
          </w:r>
        </w:p>
      </w:docPartBody>
    </w:docPart>
    <w:docPart>
      <w:docPartPr>
        <w:name w:val="21A94F2E9A3449F18F8FAD254A041EAF"/>
        <w:category>
          <w:name w:val="General"/>
          <w:gallery w:val="placeholder"/>
        </w:category>
        <w:types>
          <w:type w:val="bbPlcHdr"/>
        </w:types>
        <w:behaviors>
          <w:behavior w:val="content"/>
        </w:behaviors>
        <w:guid w:val="{369AA3F2-C2BF-4E5A-894C-54D1E0A2C1CD}"/>
      </w:docPartPr>
      <w:docPartBody>
        <w:p w:rsidR="00A55F70" w:rsidRDefault="00321CB9" w:rsidP="00321CB9">
          <w:pPr>
            <w:pStyle w:val="21A94F2E9A3449F18F8FAD254A041EAF"/>
          </w:pPr>
          <w:r w:rsidRPr="00A1380C">
            <w:rPr>
              <w:rStyle w:val="PlaceholderText"/>
            </w:rPr>
            <w:t>Choose an item.</w:t>
          </w:r>
        </w:p>
      </w:docPartBody>
    </w:docPart>
    <w:docPart>
      <w:docPartPr>
        <w:name w:val="6BE90B8009C24092956C33581273669D"/>
        <w:category>
          <w:name w:val="General"/>
          <w:gallery w:val="placeholder"/>
        </w:category>
        <w:types>
          <w:type w:val="bbPlcHdr"/>
        </w:types>
        <w:behaviors>
          <w:behavior w:val="content"/>
        </w:behaviors>
        <w:guid w:val="{C0A44C3F-85DE-485C-97E0-029E1FC6C518}"/>
      </w:docPartPr>
      <w:docPartBody>
        <w:p w:rsidR="00A55F70" w:rsidRDefault="00321CB9" w:rsidP="00321CB9">
          <w:pPr>
            <w:pStyle w:val="6BE90B8009C24092956C33581273669D"/>
          </w:pPr>
          <w:r w:rsidRPr="00BA16E6">
            <w:rPr>
              <w:rStyle w:val="PlaceholderText"/>
            </w:rPr>
            <w:t>Choose an item.</w:t>
          </w:r>
        </w:p>
      </w:docPartBody>
    </w:docPart>
    <w:docPart>
      <w:docPartPr>
        <w:name w:val="0121B8BE907F4E6680F695DAB0171F5D"/>
        <w:category>
          <w:name w:val="General"/>
          <w:gallery w:val="placeholder"/>
        </w:category>
        <w:types>
          <w:type w:val="bbPlcHdr"/>
        </w:types>
        <w:behaviors>
          <w:behavior w:val="content"/>
        </w:behaviors>
        <w:guid w:val="{245BD06A-8CA7-431E-A130-4A474B232D1B}"/>
      </w:docPartPr>
      <w:docPartBody>
        <w:p w:rsidR="00A55F70" w:rsidRDefault="00321CB9" w:rsidP="00321CB9">
          <w:pPr>
            <w:pStyle w:val="0121B8BE907F4E6680F695DAB0171F5D"/>
          </w:pPr>
          <w:r w:rsidRPr="00BA16E6">
            <w:rPr>
              <w:rStyle w:val="PlaceholderText"/>
            </w:rPr>
            <w:t>Choose an item.</w:t>
          </w:r>
        </w:p>
      </w:docPartBody>
    </w:docPart>
    <w:docPart>
      <w:docPartPr>
        <w:name w:val="C4E5FE09F42B44188FF44622983EA0AE"/>
        <w:category>
          <w:name w:val="General"/>
          <w:gallery w:val="placeholder"/>
        </w:category>
        <w:types>
          <w:type w:val="bbPlcHdr"/>
        </w:types>
        <w:behaviors>
          <w:behavior w:val="content"/>
        </w:behaviors>
        <w:guid w:val="{CA73C5AD-4990-45DD-B36C-8EB2F168B06F}"/>
      </w:docPartPr>
      <w:docPartBody>
        <w:p w:rsidR="00A55F70" w:rsidRDefault="00321CB9" w:rsidP="00321CB9">
          <w:pPr>
            <w:pStyle w:val="C4E5FE09F42B44188FF44622983EA0AE"/>
          </w:pPr>
          <w:r w:rsidRPr="00BA16E6">
            <w:rPr>
              <w:rStyle w:val="PlaceholderText"/>
            </w:rPr>
            <w:t>Choose an item.</w:t>
          </w:r>
        </w:p>
      </w:docPartBody>
    </w:docPart>
    <w:docPart>
      <w:docPartPr>
        <w:name w:val="F575A5272AC345B689EFD768B125B98A"/>
        <w:category>
          <w:name w:val="General"/>
          <w:gallery w:val="placeholder"/>
        </w:category>
        <w:types>
          <w:type w:val="bbPlcHdr"/>
        </w:types>
        <w:behaviors>
          <w:behavior w:val="content"/>
        </w:behaviors>
        <w:guid w:val="{8C1C5901-9150-48F0-AAF3-063DC1DFA688}"/>
      </w:docPartPr>
      <w:docPartBody>
        <w:p w:rsidR="00A55F70" w:rsidRDefault="00321CB9" w:rsidP="00321CB9">
          <w:pPr>
            <w:pStyle w:val="F575A5272AC345B689EFD768B125B98A"/>
          </w:pPr>
          <w:r w:rsidRPr="00BA16E6">
            <w:rPr>
              <w:rStyle w:val="PlaceholderText"/>
            </w:rPr>
            <w:t>Choose an item.</w:t>
          </w:r>
        </w:p>
      </w:docPartBody>
    </w:docPart>
    <w:docPart>
      <w:docPartPr>
        <w:name w:val="A589B4ADF55B44D5970254D05163042F"/>
        <w:category>
          <w:name w:val="General"/>
          <w:gallery w:val="placeholder"/>
        </w:category>
        <w:types>
          <w:type w:val="bbPlcHdr"/>
        </w:types>
        <w:behaviors>
          <w:behavior w:val="content"/>
        </w:behaviors>
        <w:guid w:val="{FBA8DF75-0AF9-4F7C-BE7E-D39BE339F045}"/>
      </w:docPartPr>
      <w:docPartBody>
        <w:p w:rsidR="00A55F70" w:rsidRDefault="00321CB9" w:rsidP="00321CB9">
          <w:pPr>
            <w:pStyle w:val="A589B4ADF55B44D5970254D05163042F"/>
          </w:pPr>
          <w:r w:rsidRPr="00BA16E6">
            <w:rPr>
              <w:rStyle w:val="PlaceholderText"/>
            </w:rPr>
            <w:t>Choose an item.</w:t>
          </w:r>
        </w:p>
      </w:docPartBody>
    </w:docPart>
    <w:docPart>
      <w:docPartPr>
        <w:name w:val="06CE2073924B4D909A46F6599F17C073"/>
        <w:category>
          <w:name w:val="General"/>
          <w:gallery w:val="placeholder"/>
        </w:category>
        <w:types>
          <w:type w:val="bbPlcHdr"/>
        </w:types>
        <w:behaviors>
          <w:behavior w:val="content"/>
        </w:behaviors>
        <w:guid w:val="{DDAFFBFF-551E-4ED8-AFDE-71EF3B154190}"/>
      </w:docPartPr>
      <w:docPartBody>
        <w:p w:rsidR="00A55F70" w:rsidRDefault="00321CB9" w:rsidP="00321CB9">
          <w:pPr>
            <w:pStyle w:val="06CE2073924B4D909A46F6599F17C073"/>
          </w:pPr>
          <w:r w:rsidRPr="00BA16E6">
            <w:rPr>
              <w:rStyle w:val="PlaceholderText"/>
            </w:rPr>
            <w:t>Choose an item.</w:t>
          </w:r>
        </w:p>
      </w:docPartBody>
    </w:docPart>
    <w:docPart>
      <w:docPartPr>
        <w:name w:val="FC5586148D6F46A5844722AFF322ACC6"/>
        <w:category>
          <w:name w:val="General"/>
          <w:gallery w:val="placeholder"/>
        </w:category>
        <w:types>
          <w:type w:val="bbPlcHdr"/>
        </w:types>
        <w:behaviors>
          <w:behavior w:val="content"/>
        </w:behaviors>
        <w:guid w:val="{8943F2A9-2854-4D0E-8AFE-2C7FC119EA8B}"/>
      </w:docPartPr>
      <w:docPartBody>
        <w:p w:rsidR="00A55F70" w:rsidRDefault="00321CB9" w:rsidP="00321CB9">
          <w:pPr>
            <w:pStyle w:val="FC5586148D6F46A5844722AFF322ACC6"/>
          </w:pPr>
          <w:r w:rsidRPr="00BA16E6">
            <w:rPr>
              <w:rStyle w:val="PlaceholderText"/>
            </w:rPr>
            <w:t>Choose an item.</w:t>
          </w:r>
        </w:p>
      </w:docPartBody>
    </w:docPart>
    <w:docPart>
      <w:docPartPr>
        <w:name w:val="DE8FA7644FDE4C6BAF02D2023FD11672"/>
        <w:category>
          <w:name w:val="General"/>
          <w:gallery w:val="placeholder"/>
        </w:category>
        <w:types>
          <w:type w:val="bbPlcHdr"/>
        </w:types>
        <w:behaviors>
          <w:behavior w:val="content"/>
        </w:behaviors>
        <w:guid w:val="{A35653B0-747C-429B-978C-E6BC4F3DEFB5}"/>
      </w:docPartPr>
      <w:docPartBody>
        <w:p w:rsidR="00A55F70" w:rsidRDefault="00321CB9" w:rsidP="00321CB9">
          <w:pPr>
            <w:pStyle w:val="DE8FA7644FDE4C6BAF02D2023FD11672"/>
          </w:pPr>
          <w:r w:rsidRPr="00A1380C">
            <w:rPr>
              <w:rStyle w:val="PlaceholderText"/>
            </w:rPr>
            <w:t>Choose an item.</w:t>
          </w:r>
        </w:p>
      </w:docPartBody>
    </w:docPart>
    <w:docPart>
      <w:docPartPr>
        <w:name w:val="DEEBA12E6BAE4E59B610C393F34795E6"/>
        <w:category>
          <w:name w:val="General"/>
          <w:gallery w:val="placeholder"/>
        </w:category>
        <w:types>
          <w:type w:val="bbPlcHdr"/>
        </w:types>
        <w:behaviors>
          <w:behavior w:val="content"/>
        </w:behaviors>
        <w:guid w:val="{8B157DE6-2DBC-4C73-B751-DF14046EACC8}"/>
      </w:docPartPr>
      <w:docPartBody>
        <w:p w:rsidR="00A55F70" w:rsidRDefault="00321CB9" w:rsidP="00321CB9">
          <w:pPr>
            <w:pStyle w:val="DEEBA12E6BAE4E59B610C393F34795E6"/>
          </w:pPr>
          <w:r w:rsidRPr="00A1380C">
            <w:rPr>
              <w:rStyle w:val="PlaceholderText"/>
            </w:rPr>
            <w:t>Choose an item.</w:t>
          </w:r>
        </w:p>
      </w:docPartBody>
    </w:docPart>
    <w:docPart>
      <w:docPartPr>
        <w:name w:val="7E1E341418244F54B35145EFE3E719E3"/>
        <w:category>
          <w:name w:val="General"/>
          <w:gallery w:val="placeholder"/>
        </w:category>
        <w:types>
          <w:type w:val="bbPlcHdr"/>
        </w:types>
        <w:behaviors>
          <w:behavior w:val="content"/>
        </w:behaviors>
        <w:guid w:val="{10F0CBD2-82FA-4046-970D-7F265D10C58C}"/>
      </w:docPartPr>
      <w:docPartBody>
        <w:p w:rsidR="00A55F70" w:rsidRDefault="00321CB9" w:rsidP="00321CB9">
          <w:pPr>
            <w:pStyle w:val="7E1E341418244F54B35145EFE3E719E3"/>
          </w:pPr>
          <w:r w:rsidRPr="00BA16E6">
            <w:rPr>
              <w:rStyle w:val="PlaceholderText"/>
            </w:rPr>
            <w:t>Choose an item.</w:t>
          </w:r>
        </w:p>
      </w:docPartBody>
    </w:docPart>
    <w:docPart>
      <w:docPartPr>
        <w:name w:val="339F9B3F172B4DECB828C13C6E6EAA7F"/>
        <w:category>
          <w:name w:val="General"/>
          <w:gallery w:val="placeholder"/>
        </w:category>
        <w:types>
          <w:type w:val="bbPlcHdr"/>
        </w:types>
        <w:behaviors>
          <w:behavior w:val="content"/>
        </w:behaviors>
        <w:guid w:val="{4998DC4D-A02C-467B-8BDF-7EF2F3D44386}"/>
      </w:docPartPr>
      <w:docPartBody>
        <w:p w:rsidR="00A55F70" w:rsidRDefault="00321CB9" w:rsidP="00321CB9">
          <w:pPr>
            <w:pStyle w:val="339F9B3F172B4DECB828C13C6E6EAA7F"/>
          </w:pPr>
          <w:r w:rsidRPr="00BA16E6">
            <w:rPr>
              <w:rStyle w:val="PlaceholderText"/>
            </w:rPr>
            <w:t>Choose an item.</w:t>
          </w:r>
        </w:p>
      </w:docPartBody>
    </w:docPart>
    <w:docPart>
      <w:docPartPr>
        <w:name w:val="6BFEFD0748AF4035BCBEAA5A9852B620"/>
        <w:category>
          <w:name w:val="General"/>
          <w:gallery w:val="placeholder"/>
        </w:category>
        <w:types>
          <w:type w:val="bbPlcHdr"/>
        </w:types>
        <w:behaviors>
          <w:behavior w:val="content"/>
        </w:behaviors>
        <w:guid w:val="{B733B698-1C14-4CDB-A86B-3631C779552F}"/>
      </w:docPartPr>
      <w:docPartBody>
        <w:p w:rsidR="00A55F70" w:rsidRDefault="00321CB9" w:rsidP="00321CB9">
          <w:pPr>
            <w:pStyle w:val="6BFEFD0748AF4035BCBEAA5A9852B620"/>
          </w:pPr>
          <w:r w:rsidRPr="00BA16E6">
            <w:rPr>
              <w:rStyle w:val="PlaceholderText"/>
            </w:rPr>
            <w:t>Choose an item.</w:t>
          </w:r>
        </w:p>
      </w:docPartBody>
    </w:docPart>
    <w:docPart>
      <w:docPartPr>
        <w:name w:val="D46711DEEF4746998D0D23575F5CBAE1"/>
        <w:category>
          <w:name w:val="General"/>
          <w:gallery w:val="placeholder"/>
        </w:category>
        <w:types>
          <w:type w:val="bbPlcHdr"/>
        </w:types>
        <w:behaviors>
          <w:behavior w:val="content"/>
        </w:behaviors>
        <w:guid w:val="{07F9F061-5EE2-4A2A-83A9-47DD9AE1F9DF}"/>
      </w:docPartPr>
      <w:docPartBody>
        <w:p w:rsidR="00A55F70" w:rsidRDefault="00321CB9" w:rsidP="00321CB9">
          <w:pPr>
            <w:pStyle w:val="D46711DEEF4746998D0D23575F5CBAE1"/>
          </w:pPr>
          <w:r w:rsidRPr="00BA16E6">
            <w:rPr>
              <w:rStyle w:val="PlaceholderText"/>
            </w:rPr>
            <w:t>Choose an item.</w:t>
          </w:r>
        </w:p>
      </w:docPartBody>
    </w:docPart>
    <w:docPart>
      <w:docPartPr>
        <w:name w:val="917EDF3A891C4C6B90E952427A160A00"/>
        <w:category>
          <w:name w:val="General"/>
          <w:gallery w:val="placeholder"/>
        </w:category>
        <w:types>
          <w:type w:val="bbPlcHdr"/>
        </w:types>
        <w:behaviors>
          <w:behavior w:val="content"/>
        </w:behaviors>
        <w:guid w:val="{0938A6DA-D631-4A0E-8D93-98EFCFB8E6AC}"/>
      </w:docPartPr>
      <w:docPartBody>
        <w:p w:rsidR="00A55F70" w:rsidRDefault="00321CB9" w:rsidP="00321CB9">
          <w:pPr>
            <w:pStyle w:val="917EDF3A891C4C6B90E952427A160A00"/>
          </w:pPr>
          <w:r w:rsidRPr="00BA16E6">
            <w:rPr>
              <w:rStyle w:val="PlaceholderText"/>
            </w:rPr>
            <w:t>Choose an item.</w:t>
          </w:r>
        </w:p>
      </w:docPartBody>
    </w:docPart>
    <w:docPart>
      <w:docPartPr>
        <w:name w:val="C9F2BC3ADA72441FBD8F86B89C5AE2C3"/>
        <w:category>
          <w:name w:val="General"/>
          <w:gallery w:val="placeholder"/>
        </w:category>
        <w:types>
          <w:type w:val="bbPlcHdr"/>
        </w:types>
        <w:behaviors>
          <w:behavior w:val="content"/>
        </w:behaviors>
        <w:guid w:val="{F993E105-87C8-4543-B8B2-8F184D0C97F6}"/>
      </w:docPartPr>
      <w:docPartBody>
        <w:p w:rsidR="00A55F70" w:rsidRDefault="00321CB9" w:rsidP="00321CB9">
          <w:pPr>
            <w:pStyle w:val="C9F2BC3ADA72441FBD8F86B89C5AE2C3"/>
          </w:pPr>
          <w:r w:rsidRPr="00BA16E6">
            <w:rPr>
              <w:rStyle w:val="PlaceholderText"/>
            </w:rPr>
            <w:t>Choose an item.</w:t>
          </w:r>
        </w:p>
      </w:docPartBody>
    </w:docPart>
    <w:docPart>
      <w:docPartPr>
        <w:name w:val="1B6CB390EADB441988DBF152213DF24D"/>
        <w:category>
          <w:name w:val="General"/>
          <w:gallery w:val="placeholder"/>
        </w:category>
        <w:types>
          <w:type w:val="bbPlcHdr"/>
        </w:types>
        <w:behaviors>
          <w:behavior w:val="content"/>
        </w:behaviors>
        <w:guid w:val="{B8D94603-C048-429A-A3E0-B807F4B73714}"/>
      </w:docPartPr>
      <w:docPartBody>
        <w:p w:rsidR="00A55F70" w:rsidRDefault="00321CB9" w:rsidP="00321CB9">
          <w:pPr>
            <w:pStyle w:val="1B6CB390EADB441988DBF152213DF24D"/>
          </w:pPr>
          <w:r w:rsidRPr="00BA16E6">
            <w:rPr>
              <w:rStyle w:val="PlaceholderText"/>
            </w:rPr>
            <w:t>Choose an item.</w:t>
          </w:r>
        </w:p>
      </w:docPartBody>
    </w:docPart>
    <w:docPart>
      <w:docPartPr>
        <w:name w:val="728D6003BF65470C80A251E6381BB912"/>
        <w:category>
          <w:name w:val="General"/>
          <w:gallery w:val="placeholder"/>
        </w:category>
        <w:types>
          <w:type w:val="bbPlcHdr"/>
        </w:types>
        <w:behaviors>
          <w:behavior w:val="content"/>
        </w:behaviors>
        <w:guid w:val="{3FA6A58D-5A7C-46CA-81CE-A5D4886A9CCD}"/>
      </w:docPartPr>
      <w:docPartBody>
        <w:p w:rsidR="00A55F70" w:rsidRDefault="00321CB9" w:rsidP="00321CB9">
          <w:pPr>
            <w:pStyle w:val="728D6003BF65470C80A251E6381BB912"/>
          </w:pPr>
          <w:r w:rsidRPr="00A1380C">
            <w:rPr>
              <w:rStyle w:val="PlaceholderText"/>
            </w:rPr>
            <w:t>Choose an item.</w:t>
          </w:r>
        </w:p>
      </w:docPartBody>
    </w:docPart>
    <w:docPart>
      <w:docPartPr>
        <w:name w:val="C12C3F1182A0456BB16AD528E9EE6674"/>
        <w:category>
          <w:name w:val="General"/>
          <w:gallery w:val="placeholder"/>
        </w:category>
        <w:types>
          <w:type w:val="bbPlcHdr"/>
        </w:types>
        <w:behaviors>
          <w:behavior w:val="content"/>
        </w:behaviors>
        <w:guid w:val="{06C13AB3-DE6A-427F-AB58-825C82B7602E}"/>
      </w:docPartPr>
      <w:docPartBody>
        <w:p w:rsidR="00A55F70" w:rsidRDefault="00321CB9" w:rsidP="00321CB9">
          <w:pPr>
            <w:pStyle w:val="C12C3F1182A0456BB16AD528E9EE6674"/>
          </w:pPr>
          <w:r w:rsidRPr="00A1380C">
            <w:rPr>
              <w:rStyle w:val="PlaceholderText"/>
            </w:rPr>
            <w:t>Choose an item.</w:t>
          </w:r>
        </w:p>
      </w:docPartBody>
    </w:docPart>
    <w:docPart>
      <w:docPartPr>
        <w:name w:val="93EF6B04B3F347C5882A367213CAE643"/>
        <w:category>
          <w:name w:val="General"/>
          <w:gallery w:val="placeholder"/>
        </w:category>
        <w:types>
          <w:type w:val="bbPlcHdr"/>
        </w:types>
        <w:behaviors>
          <w:behavior w:val="content"/>
        </w:behaviors>
        <w:guid w:val="{C13FBD4E-F92F-4C1A-9852-E96CFC67F8E1}"/>
      </w:docPartPr>
      <w:docPartBody>
        <w:p w:rsidR="008B646B" w:rsidRDefault="00E143A7" w:rsidP="00E143A7">
          <w:pPr>
            <w:pStyle w:val="93EF6B04B3F347C5882A367213CAE643"/>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164E77"/>
    <w:rsid w:val="00246380"/>
    <w:rsid w:val="00321CB9"/>
    <w:rsid w:val="003872B7"/>
    <w:rsid w:val="003A15E9"/>
    <w:rsid w:val="00426DD3"/>
    <w:rsid w:val="00454D3D"/>
    <w:rsid w:val="00585C3B"/>
    <w:rsid w:val="00627DC9"/>
    <w:rsid w:val="00690A5D"/>
    <w:rsid w:val="006A27D2"/>
    <w:rsid w:val="00735623"/>
    <w:rsid w:val="007B1940"/>
    <w:rsid w:val="007D0A2D"/>
    <w:rsid w:val="008A2C61"/>
    <w:rsid w:val="008B646B"/>
    <w:rsid w:val="00A55F70"/>
    <w:rsid w:val="00AE65B6"/>
    <w:rsid w:val="00B17E8E"/>
    <w:rsid w:val="00B30C13"/>
    <w:rsid w:val="00C818D7"/>
    <w:rsid w:val="00C94B3B"/>
    <w:rsid w:val="00D012AB"/>
    <w:rsid w:val="00DA4246"/>
    <w:rsid w:val="00DD0795"/>
    <w:rsid w:val="00E143A7"/>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3A7"/>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39440807B19F4C7AA11574A560CCE192">
    <w:name w:val="39440807B19F4C7AA11574A560CCE192"/>
    <w:rsid w:val="00321CB9"/>
  </w:style>
  <w:style w:type="paragraph" w:customStyle="1" w:styleId="F7EF82E1E9864D9B80335FB5EC0D37F1">
    <w:name w:val="F7EF82E1E9864D9B80335FB5EC0D37F1"/>
    <w:rsid w:val="00321CB9"/>
  </w:style>
  <w:style w:type="paragraph" w:customStyle="1" w:styleId="4C206B61804E4F71B7C1C3BA59799C1B">
    <w:name w:val="4C206B61804E4F71B7C1C3BA59799C1B"/>
    <w:rsid w:val="00321CB9"/>
  </w:style>
  <w:style w:type="paragraph" w:customStyle="1" w:styleId="8067B68BE98047D69E4278940BA52845">
    <w:name w:val="8067B68BE98047D69E4278940BA52845"/>
    <w:rsid w:val="00321CB9"/>
  </w:style>
  <w:style w:type="paragraph" w:customStyle="1" w:styleId="523E2DF16C9C434CB3AF5462A859F207">
    <w:name w:val="523E2DF16C9C434CB3AF5462A859F207"/>
    <w:rsid w:val="00321CB9"/>
  </w:style>
  <w:style w:type="paragraph" w:customStyle="1" w:styleId="A7251346A162472D942B189E7FA3790A">
    <w:name w:val="A7251346A162472D942B189E7FA3790A"/>
    <w:rsid w:val="00321CB9"/>
  </w:style>
  <w:style w:type="paragraph" w:customStyle="1" w:styleId="67A7EAF9F39D4ED98EB62E596210395C">
    <w:name w:val="67A7EAF9F39D4ED98EB62E596210395C"/>
    <w:rsid w:val="00321CB9"/>
  </w:style>
  <w:style w:type="paragraph" w:customStyle="1" w:styleId="B0D8F1CA452E44A5A8708E96901BAA75">
    <w:name w:val="B0D8F1CA452E44A5A8708E96901BAA75"/>
    <w:rsid w:val="00321CB9"/>
  </w:style>
  <w:style w:type="paragraph" w:customStyle="1" w:styleId="E1CC9D7DCBD04DF9864256E005099E6F">
    <w:name w:val="E1CC9D7DCBD04DF9864256E005099E6F"/>
    <w:rsid w:val="00321CB9"/>
  </w:style>
  <w:style w:type="paragraph" w:customStyle="1" w:styleId="A52D6929F99C4CA29377E990DC3F86B3">
    <w:name w:val="A52D6929F99C4CA29377E990DC3F86B3"/>
    <w:rsid w:val="00321CB9"/>
  </w:style>
  <w:style w:type="paragraph" w:customStyle="1" w:styleId="BC386A63A5ED4A0EADBFE89DD8FFE22C">
    <w:name w:val="BC386A63A5ED4A0EADBFE89DD8FFE22C"/>
    <w:rsid w:val="00321CB9"/>
  </w:style>
  <w:style w:type="paragraph" w:customStyle="1" w:styleId="A28328CA9F7C476D8A05DCEAFF0FE328">
    <w:name w:val="A28328CA9F7C476D8A05DCEAFF0FE328"/>
    <w:rsid w:val="00321CB9"/>
  </w:style>
  <w:style w:type="paragraph" w:customStyle="1" w:styleId="80476351E88C411B9C90B02C8E24F60E">
    <w:name w:val="80476351E88C411B9C90B02C8E24F60E"/>
    <w:rsid w:val="00321CB9"/>
  </w:style>
  <w:style w:type="paragraph" w:customStyle="1" w:styleId="90A2572294D647C5B1D25FD71D2024D8">
    <w:name w:val="90A2572294D647C5B1D25FD71D2024D8"/>
    <w:rsid w:val="00321CB9"/>
  </w:style>
  <w:style w:type="paragraph" w:customStyle="1" w:styleId="FB114CD477CF489B9EFEDA69DC05E2FF">
    <w:name w:val="FB114CD477CF489B9EFEDA69DC05E2FF"/>
    <w:rsid w:val="00321CB9"/>
  </w:style>
  <w:style w:type="paragraph" w:customStyle="1" w:styleId="4ECEDF9442EA4001B28C45623DC2750B">
    <w:name w:val="4ECEDF9442EA4001B28C45623DC2750B"/>
    <w:rsid w:val="00321CB9"/>
  </w:style>
  <w:style w:type="paragraph" w:customStyle="1" w:styleId="09C1645B43B149C0AEF82B38720C5927">
    <w:name w:val="09C1645B43B149C0AEF82B38720C5927"/>
    <w:rsid w:val="00321CB9"/>
  </w:style>
  <w:style w:type="paragraph" w:customStyle="1" w:styleId="B65B2649DF3944E684BAE10931D73F68">
    <w:name w:val="B65B2649DF3944E684BAE10931D73F68"/>
    <w:rsid w:val="00321CB9"/>
  </w:style>
  <w:style w:type="paragraph" w:customStyle="1" w:styleId="43EF85F795DD489FAEE5BF3BBA088D47">
    <w:name w:val="43EF85F795DD489FAEE5BF3BBA088D47"/>
    <w:rsid w:val="00321CB9"/>
  </w:style>
  <w:style w:type="paragraph" w:customStyle="1" w:styleId="CA349F8A0A62406F88BE073E3203FEB6">
    <w:name w:val="CA349F8A0A62406F88BE073E3203FEB6"/>
    <w:rsid w:val="00321CB9"/>
  </w:style>
  <w:style w:type="paragraph" w:customStyle="1" w:styleId="668BF433CD694A0C933BE889BC09AC00">
    <w:name w:val="668BF433CD694A0C933BE889BC09AC00"/>
    <w:rsid w:val="00321CB9"/>
  </w:style>
  <w:style w:type="paragraph" w:customStyle="1" w:styleId="848FCC096543453CB88292FCBE3D9E15">
    <w:name w:val="848FCC096543453CB88292FCBE3D9E15"/>
    <w:rsid w:val="00321CB9"/>
  </w:style>
  <w:style w:type="paragraph" w:customStyle="1" w:styleId="761B43A0DFEE4CD5B29611E696F890B6">
    <w:name w:val="761B43A0DFEE4CD5B29611E696F890B6"/>
    <w:rsid w:val="00321CB9"/>
  </w:style>
  <w:style w:type="paragraph" w:customStyle="1" w:styleId="98EBFBEC1F94457AA93C99B04F3EBA2B">
    <w:name w:val="98EBFBEC1F94457AA93C99B04F3EBA2B"/>
    <w:rsid w:val="00321CB9"/>
  </w:style>
  <w:style w:type="paragraph" w:customStyle="1" w:styleId="3520F25F80634C2DA73287711FA8DA76">
    <w:name w:val="3520F25F80634C2DA73287711FA8DA76"/>
    <w:rsid w:val="00321CB9"/>
  </w:style>
  <w:style w:type="paragraph" w:customStyle="1" w:styleId="7CD3C3593DC54F96B13B6522227A6BB9">
    <w:name w:val="7CD3C3593DC54F96B13B6522227A6BB9"/>
    <w:rsid w:val="00321CB9"/>
  </w:style>
  <w:style w:type="paragraph" w:customStyle="1" w:styleId="343AEC4E0F5D41B4B2661D99F3552C6A">
    <w:name w:val="343AEC4E0F5D41B4B2661D99F3552C6A"/>
    <w:rsid w:val="00321CB9"/>
  </w:style>
  <w:style w:type="paragraph" w:customStyle="1" w:styleId="50AF36A0E4534238BCF9EA7BC0060382">
    <w:name w:val="50AF36A0E4534238BCF9EA7BC0060382"/>
    <w:rsid w:val="00321CB9"/>
  </w:style>
  <w:style w:type="paragraph" w:customStyle="1" w:styleId="8D172BF63A984F1AB9C2F3124331C0CE">
    <w:name w:val="8D172BF63A984F1AB9C2F3124331C0CE"/>
    <w:rsid w:val="00321CB9"/>
  </w:style>
  <w:style w:type="paragraph" w:customStyle="1" w:styleId="52AB4C956FF044A2A2A73DAC1BD4A2F6">
    <w:name w:val="52AB4C956FF044A2A2A73DAC1BD4A2F6"/>
    <w:rsid w:val="00321CB9"/>
  </w:style>
  <w:style w:type="paragraph" w:customStyle="1" w:styleId="DFA2DAFF22B748A88E1C4436A0E69A34">
    <w:name w:val="DFA2DAFF22B748A88E1C4436A0E69A34"/>
    <w:rsid w:val="00321CB9"/>
  </w:style>
  <w:style w:type="paragraph" w:customStyle="1" w:styleId="EDCC3D13D245442693307BEEC8155EDD">
    <w:name w:val="EDCC3D13D245442693307BEEC8155EDD"/>
    <w:rsid w:val="00321CB9"/>
  </w:style>
  <w:style w:type="paragraph" w:customStyle="1" w:styleId="7E5777DD40574B828A846DEF23D803AE">
    <w:name w:val="7E5777DD40574B828A846DEF23D803AE"/>
    <w:rsid w:val="00321CB9"/>
  </w:style>
  <w:style w:type="paragraph" w:customStyle="1" w:styleId="7D5D025D98C34251BCECCB060E653E95">
    <w:name w:val="7D5D025D98C34251BCECCB060E653E95"/>
    <w:rsid w:val="00321CB9"/>
  </w:style>
  <w:style w:type="paragraph" w:customStyle="1" w:styleId="BEC0B1EB6E6F4191B3FAF6BCB00C1A23">
    <w:name w:val="BEC0B1EB6E6F4191B3FAF6BCB00C1A23"/>
    <w:rsid w:val="00321CB9"/>
  </w:style>
  <w:style w:type="paragraph" w:customStyle="1" w:styleId="DF377AE690404F6CBA66410591EF1016">
    <w:name w:val="DF377AE690404F6CBA66410591EF1016"/>
    <w:rsid w:val="00321CB9"/>
  </w:style>
  <w:style w:type="paragraph" w:customStyle="1" w:styleId="03ABFADBFDCC400098B65CDED78A1309">
    <w:name w:val="03ABFADBFDCC400098B65CDED78A1309"/>
    <w:rsid w:val="00321CB9"/>
  </w:style>
  <w:style w:type="paragraph" w:customStyle="1" w:styleId="21A94F2E9A3449F18F8FAD254A041EAF">
    <w:name w:val="21A94F2E9A3449F18F8FAD254A041EAF"/>
    <w:rsid w:val="00321CB9"/>
  </w:style>
  <w:style w:type="paragraph" w:customStyle="1" w:styleId="6BE90B8009C24092956C33581273669D">
    <w:name w:val="6BE90B8009C24092956C33581273669D"/>
    <w:rsid w:val="00321CB9"/>
  </w:style>
  <w:style w:type="paragraph" w:customStyle="1" w:styleId="0121B8BE907F4E6680F695DAB0171F5D">
    <w:name w:val="0121B8BE907F4E6680F695DAB0171F5D"/>
    <w:rsid w:val="00321CB9"/>
  </w:style>
  <w:style w:type="paragraph" w:customStyle="1" w:styleId="C4E5FE09F42B44188FF44622983EA0AE">
    <w:name w:val="C4E5FE09F42B44188FF44622983EA0AE"/>
    <w:rsid w:val="00321CB9"/>
  </w:style>
  <w:style w:type="paragraph" w:customStyle="1" w:styleId="F575A5272AC345B689EFD768B125B98A">
    <w:name w:val="F575A5272AC345B689EFD768B125B98A"/>
    <w:rsid w:val="00321CB9"/>
  </w:style>
  <w:style w:type="paragraph" w:customStyle="1" w:styleId="A589B4ADF55B44D5970254D05163042F">
    <w:name w:val="A589B4ADF55B44D5970254D05163042F"/>
    <w:rsid w:val="00321CB9"/>
  </w:style>
  <w:style w:type="paragraph" w:customStyle="1" w:styleId="06CE2073924B4D909A46F6599F17C073">
    <w:name w:val="06CE2073924B4D909A46F6599F17C073"/>
    <w:rsid w:val="00321CB9"/>
  </w:style>
  <w:style w:type="paragraph" w:customStyle="1" w:styleId="FC5586148D6F46A5844722AFF322ACC6">
    <w:name w:val="FC5586148D6F46A5844722AFF322ACC6"/>
    <w:rsid w:val="00321CB9"/>
  </w:style>
  <w:style w:type="paragraph" w:customStyle="1" w:styleId="DE8FA7644FDE4C6BAF02D2023FD11672">
    <w:name w:val="DE8FA7644FDE4C6BAF02D2023FD11672"/>
    <w:rsid w:val="00321CB9"/>
  </w:style>
  <w:style w:type="paragraph" w:customStyle="1" w:styleId="DEEBA12E6BAE4E59B610C393F34795E6">
    <w:name w:val="DEEBA12E6BAE4E59B610C393F34795E6"/>
    <w:rsid w:val="00321CB9"/>
  </w:style>
  <w:style w:type="paragraph" w:customStyle="1" w:styleId="7E1E341418244F54B35145EFE3E719E3">
    <w:name w:val="7E1E341418244F54B35145EFE3E719E3"/>
    <w:rsid w:val="00321CB9"/>
  </w:style>
  <w:style w:type="paragraph" w:customStyle="1" w:styleId="339F9B3F172B4DECB828C13C6E6EAA7F">
    <w:name w:val="339F9B3F172B4DECB828C13C6E6EAA7F"/>
    <w:rsid w:val="00321CB9"/>
  </w:style>
  <w:style w:type="paragraph" w:customStyle="1" w:styleId="6BFEFD0748AF4035BCBEAA5A9852B620">
    <w:name w:val="6BFEFD0748AF4035BCBEAA5A9852B620"/>
    <w:rsid w:val="00321CB9"/>
  </w:style>
  <w:style w:type="paragraph" w:customStyle="1" w:styleId="D46711DEEF4746998D0D23575F5CBAE1">
    <w:name w:val="D46711DEEF4746998D0D23575F5CBAE1"/>
    <w:rsid w:val="00321CB9"/>
  </w:style>
  <w:style w:type="paragraph" w:customStyle="1" w:styleId="917EDF3A891C4C6B90E952427A160A00">
    <w:name w:val="917EDF3A891C4C6B90E952427A160A00"/>
    <w:rsid w:val="00321CB9"/>
  </w:style>
  <w:style w:type="paragraph" w:customStyle="1" w:styleId="C9F2BC3ADA72441FBD8F86B89C5AE2C3">
    <w:name w:val="C9F2BC3ADA72441FBD8F86B89C5AE2C3"/>
    <w:rsid w:val="00321CB9"/>
  </w:style>
  <w:style w:type="paragraph" w:customStyle="1" w:styleId="1B6CB390EADB441988DBF152213DF24D">
    <w:name w:val="1B6CB390EADB441988DBF152213DF24D"/>
    <w:rsid w:val="00321CB9"/>
  </w:style>
  <w:style w:type="paragraph" w:customStyle="1" w:styleId="728D6003BF65470C80A251E6381BB912">
    <w:name w:val="728D6003BF65470C80A251E6381BB912"/>
    <w:rsid w:val="00321CB9"/>
  </w:style>
  <w:style w:type="paragraph" w:customStyle="1" w:styleId="C12C3F1182A0456BB16AD528E9EE6674">
    <w:name w:val="C12C3F1182A0456BB16AD528E9EE6674"/>
    <w:rsid w:val="00321CB9"/>
  </w:style>
  <w:style w:type="paragraph" w:customStyle="1" w:styleId="CE870C7BE3D54DA3B9FD309438243010">
    <w:name w:val="CE870C7BE3D54DA3B9FD309438243010"/>
    <w:rsid w:val="00164E77"/>
  </w:style>
  <w:style w:type="paragraph" w:customStyle="1" w:styleId="93EF6B04B3F347C5882A367213CAE643">
    <w:name w:val="93EF6B04B3F347C5882A367213CAE643"/>
    <w:rsid w:val="00E14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D7AA-CDEA-4A24-A868-1EBC98E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16</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Alan Connick</cp:lastModifiedBy>
  <cp:revision>21</cp:revision>
  <cp:lastPrinted>2023-09-06T15:25:00Z</cp:lastPrinted>
  <dcterms:created xsi:type="dcterms:W3CDTF">2023-06-19T20:00:00Z</dcterms:created>
  <dcterms:modified xsi:type="dcterms:W3CDTF">2023-09-28T09:07:00Z</dcterms:modified>
</cp:coreProperties>
</file>