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508F6188">
                <wp:simplePos x="0" y="0"/>
                <wp:positionH relativeFrom="column">
                  <wp:posOffset>2133600</wp:posOffset>
                </wp:positionH>
                <wp:positionV relativeFrom="paragraph">
                  <wp:posOffset>92710</wp:posOffset>
                </wp:positionV>
                <wp:extent cx="2700670" cy="10001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70067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21E2575C" w:rsidR="0024405D" w:rsidRDefault="0024405D">
                            <w:pPr>
                              <w:rPr>
                                <w:color w:val="7030A0"/>
                                <w:sz w:val="48"/>
                                <w:szCs w:val="48"/>
                              </w:rPr>
                            </w:pPr>
                            <w:r>
                              <w:rPr>
                                <w:color w:val="7030A0"/>
                                <w:sz w:val="48"/>
                                <w:szCs w:val="48"/>
                              </w:rPr>
                              <w:t>Port Glasgow High School</w:t>
                            </w:r>
                          </w:p>
                          <w:p w14:paraId="6E964F41" w14:textId="77777777" w:rsidR="0024405D" w:rsidRDefault="0024405D">
                            <w:pPr>
                              <w:rPr>
                                <w:color w:val="7030A0"/>
                                <w:sz w:val="48"/>
                                <w:szCs w:val="48"/>
                              </w:rPr>
                            </w:pPr>
                          </w:p>
                          <w:p w14:paraId="176B5A7D" w14:textId="77777777" w:rsidR="0024405D" w:rsidRPr="006E3775" w:rsidRDefault="0024405D">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3pt;width:21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" fillcolor="white [3201]" strokeweight=".5pt">
                <v:textbox>
                  <w:txbxContent>
                    <w:p w14:paraId="0AFEDDF9" w14:textId="21E2575C" w:rsidR="0024405D" w:rsidRDefault="0024405D">
                      <w:pPr>
                        <w:rPr>
                          <w:color w:val="7030A0"/>
                          <w:sz w:val="48"/>
                          <w:szCs w:val="48"/>
                        </w:rPr>
                      </w:pPr>
                      <w:r>
                        <w:rPr>
                          <w:color w:val="7030A0"/>
                          <w:sz w:val="48"/>
                          <w:szCs w:val="48"/>
                        </w:rPr>
                        <w:t>Port Glasgow High School</w:t>
                      </w:r>
                    </w:p>
                    <w:p w14:paraId="6E964F41" w14:textId="77777777" w:rsidR="0024405D" w:rsidRDefault="0024405D">
                      <w:pPr>
                        <w:rPr>
                          <w:color w:val="7030A0"/>
                          <w:sz w:val="48"/>
                          <w:szCs w:val="48"/>
                        </w:rPr>
                      </w:pPr>
                    </w:p>
                    <w:p w14:paraId="176B5A7D" w14:textId="77777777" w:rsidR="0024405D" w:rsidRPr="006E3775" w:rsidRDefault="0024405D">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6B0E94">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6B0E94">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6B0E94">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2"/>
        <w:gridCol w:w="4971"/>
        <w:gridCol w:w="1986"/>
        <w:gridCol w:w="3489"/>
      </w:tblGrid>
      <w:tr w:rsidR="00227C6B"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25128432" w:rsidR="00263C2A" w:rsidRPr="000005A7" w:rsidRDefault="00227C6B" w:rsidP="00263C2A">
            <w:pPr>
              <w:rPr>
                <w:sz w:val="28"/>
                <w:szCs w:val="28"/>
              </w:rPr>
            </w:pPr>
            <w:r>
              <w:rPr>
                <w:sz w:val="28"/>
                <w:szCs w:val="28"/>
              </w:rPr>
              <w:t>Gillian Carroll</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1D5DB299" w:rsidR="00263C2A" w:rsidRPr="000005A7" w:rsidRDefault="00227C6B" w:rsidP="00EF4B41">
            <w:pPr>
              <w:rPr>
                <w:sz w:val="28"/>
                <w:szCs w:val="28"/>
              </w:rPr>
            </w:pPr>
            <w:r>
              <w:rPr>
                <w:sz w:val="28"/>
                <w:szCs w:val="28"/>
              </w:rPr>
              <w:t>25/06/23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2"/>
        <w:gridCol w:w="4990"/>
        <w:gridCol w:w="1988"/>
        <w:gridCol w:w="3468"/>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4BB1007C" w:rsidR="00263C2A" w:rsidRPr="000005A7" w:rsidRDefault="00227C6B" w:rsidP="00356561">
            <w:pPr>
              <w:rPr>
                <w:sz w:val="28"/>
                <w:szCs w:val="28"/>
              </w:rPr>
            </w:pPr>
            <w:r>
              <w:rPr>
                <w:sz w:val="28"/>
                <w:szCs w:val="28"/>
              </w:rPr>
              <w:t>Adam Stephenson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4314E6D7" w14:textId="77777777" w:rsidR="00227C6B" w:rsidRPr="006C0800" w:rsidRDefault="00227C6B" w:rsidP="00227C6B">
      <w:pPr>
        <w:rPr>
          <w:rFonts w:cstheme="minorHAnsi"/>
          <w:sz w:val="20"/>
          <w:szCs w:val="20"/>
        </w:rPr>
      </w:pPr>
      <w:r w:rsidRPr="006C0800">
        <w:rPr>
          <w:rFonts w:cstheme="minorHAnsi"/>
          <w:b/>
          <w:sz w:val="20"/>
          <w:szCs w:val="20"/>
        </w:rPr>
        <w:t>Vision</w:t>
      </w:r>
    </w:p>
    <w:p w14:paraId="13E8AEA2" w14:textId="77777777" w:rsidR="00227C6B" w:rsidRPr="006C0800" w:rsidRDefault="00227C6B" w:rsidP="00227C6B">
      <w:pPr>
        <w:rPr>
          <w:rFonts w:cstheme="minorHAnsi"/>
          <w:sz w:val="20"/>
          <w:szCs w:val="20"/>
        </w:rPr>
      </w:pPr>
      <w:r w:rsidRPr="006C0800">
        <w:rPr>
          <w:rFonts w:cstheme="minorHAnsi"/>
          <w:sz w:val="20"/>
          <w:szCs w:val="20"/>
        </w:rPr>
        <w:t>We will foster the attributes of confidence and enthusiasm in our learners to develop their enjoyment of lifelong learning. The provision of rich learning experiences will be enhanced through increasing positive partnerships within and out-with our community campus.</w:t>
      </w:r>
    </w:p>
    <w:p w14:paraId="60803F3D" w14:textId="77777777" w:rsidR="00227C6B" w:rsidRPr="006C0800" w:rsidRDefault="00227C6B" w:rsidP="00227C6B">
      <w:pPr>
        <w:rPr>
          <w:rFonts w:cstheme="minorHAnsi"/>
          <w:sz w:val="20"/>
          <w:szCs w:val="20"/>
        </w:rPr>
      </w:pPr>
      <w:r w:rsidRPr="006C0800">
        <w:rPr>
          <w:rFonts w:cstheme="minorHAnsi"/>
          <w:sz w:val="20"/>
          <w:szCs w:val="20"/>
        </w:rPr>
        <w:t xml:space="preserve">We will generate mutual pride between the school and its community through continually enhanced community connections and the celebration of learners’ achievements. </w:t>
      </w:r>
    </w:p>
    <w:p w14:paraId="3306DE74" w14:textId="77777777" w:rsidR="00227C6B" w:rsidRPr="006C0800" w:rsidRDefault="00227C6B" w:rsidP="00227C6B">
      <w:pPr>
        <w:rPr>
          <w:rFonts w:cstheme="minorHAnsi"/>
          <w:sz w:val="20"/>
          <w:szCs w:val="20"/>
        </w:rPr>
      </w:pPr>
      <w:r w:rsidRPr="006C0800">
        <w:rPr>
          <w:rFonts w:cstheme="minorHAnsi"/>
          <w:sz w:val="20"/>
          <w:szCs w:val="20"/>
        </w:rPr>
        <w:t xml:space="preserve">We will enhance the wellbeing of our learners through a commitment to full inclusion and equity, ensuring every individual is valued, </w:t>
      </w:r>
      <w:bookmarkStart w:id="0" w:name="_Int_MGuiU4wJ"/>
      <w:r w:rsidRPr="006C0800">
        <w:rPr>
          <w:rFonts w:cstheme="minorHAnsi"/>
          <w:sz w:val="20"/>
          <w:szCs w:val="20"/>
        </w:rPr>
        <w:t>respected</w:t>
      </w:r>
      <w:bookmarkEnd w:id="0"/>
      <w:r w:rsidRPr="006C0800">
        <w:rPr>
          <w:rFonts w:cstheme="minorHAnsi"/>
          <w:sz w:val="20"/>
          <w:szCs w:val="20"/>
        </w:rPr>
        <w:t xml:space="preserve"> and supported as a part of our caring learning community.</w:t>
      </w:r>
    </w:p>
    <w:p w14:paraId="2990D312" w14:textId="77777777" w:rsidR="00227C6B" w:rsidRPr="006C0800" w:rsidRDefault="00227C6B" w:rsidP="00227C6B">
      <w:pPr>
        <w:rPr>
          <w:rFonts w:cstheme="minorHAnsi"/>
          <w:sz w:val="20"/>
          <w:szCs w:val="20"/>
        </w:rPr>
      </w:pPr>
      <w:r w:rsidRPr="006C0800">
        <w:rPr>
          <w:rFonts w:cstheme="minorHAnsi"/>
          <w:sz w:val="20"/>
          <w:szCs w:val="20"/>
        </w:rPr>
        <w:t xml:space="preserve">Our values are </w:t>
      </w:r>
      <w:r w:rsidRPr="006C0800">
        <w:rPr>
          <w:rFonts w:cstheme="minorHAnsi"/>
          <w:b/>
          <w:sz w:val="20"/>
          <w:szCs w:val="20"/>
        </w:rPr>
        <w:t>CLEAR</w:t>
      </w:r>
    </w:p>
    <w:p w14:paraId="33FE2598" w14:textId="77777777" w:rsidR="00227C6B" w:rsidRPr="006C0800" w:rsidRDefault="00227C6B" w:rsidP="00227C6B">
      <w:pPr>
        <w:rPr>
          <w:rFonts w:cstheme="minorHAnsi"/>
          <w:sz w:val="20"/>
          <w:szCs w:val="20"/>
        </w:rPr>
      </w:pPr>
      <w:r w:rsidRPr="006C0800">
        <w:rPr>
          <w:rFonts w:cstheme="minorHAnsi"/>
          <w:b/>
          <w:sz w:val="20"/>
          <w:szCs w:val="20"/>
        </w:rPr>
        <w:t>C</w:t>
      </w:r>
      <w:r w:rsidRPr="006C0800">
        <w:rPr>
          <w:rFonts w:cstheme="minorHAnsi"/>
          <w:sz w:val="20"/>
          <w:szCs w:val="20"/>
        </w:rPr>
        <w:t>onfidence</w:t>
      </w:r>
    </w:p>
    <w:p w14:paraId="37F4F9B5" w14:textId="77777777" w:rsidR="00227C6B" w:rsidRPr="006C0800" w:rsidRDefault="00227C6B" w:rsidP="00227C6B">
      <w:pPr>
        <w:rPr>
          <w:rFonts w:cstheme="minorHAnsi"/>
          <w:sz w:val="20"/>
          <w:szCs w:val="20"/>
        </w:rPr>
      </w:pPr>
      <w:r w:rsidRPr="006C0800">
        <w:rPr>
          <w:rFonts w:cstheme="minorHAnsi"/>
          <w:b/>
          <w:sz w:val="20"/>
          <w:szCs w:val="20"/>
        </w:rPr>
        <w:t>L</w:t>
      </w:r>
      <w:r w:rsidRPr="006C0800">
        <w:rPr>
          <w:rFonts w:cstheme="minorHAnsi"/>
          <w:sz w:val="20"/>
          <w:szCs w:val="20"/>
        </w:rPr>
        <w:t>earning</w:t>
      </w:r>
    </w:p>
    <w:p w14:paraId="4C1C6527" w14:textId="77777777" w:rsidR="00227C6B" w:rsidRPr="006C0800" w:rsidRDefault="00227C6B" w:rsidP="00227C6B">
      <w:pPr>
        <w:rPr>
          <w:rFonts w:cstheme="minorHAnsi"/>
          <w:sz w:val="20"/>
          <w:szCs w:val="20"/>
        </w:rPr>
      </w:pPr>
      <w:r w:rsidRPr="006C0800">
        <w:rPr>
          <w:rFonts w:cstheme="minorHAnsi"/>
          <w:b/>
          <w:sz w:val="20"/>
          <w:szCs w:val="20"/>
        </w:rPr>
        <w:t>E</w:t>
      </w:r>
      <w:r w:rsidRPr="006C0800">
        <w:rPr>
          <w:rFonts w:cstheme="minorHAnsi"/>
          <w:sz w:val="20"/>
          <w:szCs w:val="20"/>
        </w:rPr>
        <w:t>quity</w:t>
      </w:r>
    </w:p>
    <w:p w14:paraId="78615F2F" w14:textId="77777777" w:rsidR="00227C6B" w:rsidRPr="006C0800" w:rsidRDefault="00227C6B" w:rsidP="00227C6B">
      <w:pPr>
        <w:rPr>
          <w:rFonts w:cstheme="minorHAnsi"/>
          <w:sz w:val="20"/>
          <w:szCs w:val="20"/>
        </w:rPr>
      </w:pPr>
      <w:r w:rsidRPr="006C0800">
        <w:rPr>
          <w:rFonts w:cstheme="minorHAnsi"/>
          <w:b/>
          <w:sz w:val="20"/>
          <w:szCs w:val="20"/>
        </w:rPr>
        <w:t>A</w:t>
      </w:r>
      <w:r w:rsidRPr="006C0800">
        <w:rPr>
          <w:rFonts w:cstheme="minorHAnsi"/>
          <w:sz w:val="20"/>
          <w:szCs w:val="20"/>
        </w:rPr>
        <w:t>mbition</w:t>
      </w:r>
    </w:p>
    <w:p w14:paraId="4A8D7BFE" w14:textId="77777777" w:rsidR="00227C6B" w:rsidRPr="006C0800" w:rsidRDefault="00227C6B" w:rsidP="00227C6B">
      <w:pPr>
        <w:rPr>
          <w:rFonts w:cstheme="minorHAnsi"/>
          <w:sz w:val="20"/>
          <w:szCs w:val="20"/>
        </w:rPr>
      </w:pPr>
      <w:r w:rsidRPr="006C0800">
        <w:rPr>
          <w:rFonts w:cstheme="minorHAnsi"/>
          <w:b/>
          <w:sz w:val="20"/>
          <w:szCs w:val="20"/>
        </w:rPr>
        <w:t>R</w:t>
      </w:r>
      <w:r w:rsidRPr="006C0800">
        <w:rPr>
          <w:rFonts w:cstheme="minorHAnsi"/>
          <w:sz w:val="20"/>
          <w:szCs w:val="20"/>
        </w:rPr>
        <w:t>espect</w:t>
      </w:r>
    </w:p>
    <w:p w14:paraId="30DAAB19" w14:textId="77777777" w:rsidR="00227C6B" w:rsidRPr="006C0800" w:rsidRDefault="00227C6B" w:rsidP="00227C6B">
      <w:pPr>
        <w:rPr>
          <w:rFonts w:cstheme="minorHAnsi"/>
          <w:b/>
          <w:bCs/>
          <w:sz w:val="20"/>
          <w:szCs w:val="20"/>
        </w:rPr>
      </w:pPr>
      <w:r w:rsidRPr="006C0800">
        <w:rPr>
          <w:rFonts w:cstheme="minorHAnsi"/>
          <w:b/>
          <w:bCs/>
          <w:sz w:val="20"/>
          <w:szCs w:val="20"/>
        </w:rPr>
        <w:t>Our Aims:</w:t>
      </w:r>
    </w:p>
    <w:p w14:paraId="4FE2A02B" w14:textId="77777777" w:rsidR="00227C6B" w:rsidRPr="006C0800" w:rsidRDefault="00227C6B" w:rsidP="00227C6B">
      <w:pPr>
        <w:rPr>
          <w:rFonts w:cstheme="minorHAnsi"/>
          <w:sz w:val="20"/>
          <w:szCs w:val="20"/>
        </w:rPr>
      </w:pPr>
      <w:r w:rsidRPr="006C0800">
        <w:rPr>
          <w:rFonts w:cstheme="minorHAnsi"/>
          <w:sz w:val="20"/>
          <w:szCs w:val="20"/>
        </w:rPr>
        <w:t>To improve outcomes for every learner, nurturing and utilising their ambition to ensure they are ready to fulfil a positive place in society with a sustainable, successful future</w:t>
      </w:r>
      <w:bookmarkStart w:id="1" w:name="_Int_ruZ8GQax"/>
      <w:r w:rsidRPr="006C0800">
        <w:rPr>
          <w:rFonts w:cstheme="minorHAnsi"/>
          <w:sz w:val="20"/>
          <w:szCs w:val="20"/>
        </w:rPr>
        <w:t xml:space="preserve">. </w:t>
      </w:r>
      <w:bookmarkEnd w:id="1"/>
    </w:p>
    <w:p w14:paraId="648F7C4F" w14:textId="77777777" w:rsidR="006D26CD" w:rsidRPr="000005A7" w:rsidRDefault="006D26CD" w:rsidP="00054831">
      <w:pPr>
        <w:pStyle w:val="Default"/>
        <w:rPr>
          <w:rFonts w:asciiTheme="majorHAnsi" w:eastAsiaTheme="majorEastAsia" w:hAnsiTheme="majorHAnsi" w:cstheme="majorBidi"/>
          <w:color w:val="auto"/>
          <w:spacing w:val="5"/>
          <w:kern w:val="28"/>
          <w:sz w:val="52"/>
          <w:szCs w:val="52"/>
        </w:rPr>
      </w:pPr>
      <w:r w:rsidRPr="000005A7">
        <w:rPr>
          <w:color w:val="auto"/>
        </w:rPr>
        <w:br w:type="page"/>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563CA1DB" w14:textId="6EC1BA65" w:rsidR="00D80850" w:rsidRPr="000005A7" w:rsidRDefault="00D80850" w:rsidP="00103AA9">
      <w:pPr>
        <w:spacing w:after="0" w:line="240" w:lineRule="auto"/>
        <w:rPr>
          <w:sz w:val="36"/>
          <w:szCs w:val="36"/>
        </w:rPr>
      </w:pP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195E7BCA">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A2547E" w:rsidRPr="000005A7" w14:paraId="2DD6B044" w14:textId="77777777" w:rsidTr="195E7BCA">
        <w:tc>
          <w:tcPr>
            <w:tcW w:w="3312"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3C94511" w14:textId="21934FC8" w:rsidR="00A2547E" w:rsidRPr="000514DD" w:rsidRDefault="00A2547E" w:rsidP="195E7BCA">
                <w:pPr>
                  <w:pStyle w:val="Default"/>
                  <w:rPr>
                    <w:rFonts w:ascii="Arial" w:hAnsi="Arial" w:cs="Arial"/>
                  </w:rPr>
                </w:pPr>
                <w:r w:rsidRPr="195E7BCA">
                  <w:rPr>
                    <w:rFonts w:ascii="Arial" w:hAnsi="Arial" w:cs="Arial"/>
                  </w:rPr>
                  <w:t>Improvements in attainment, particularly  in literacy and numeracy</w:t>
                </w:r>
              </w:p>
            </w:sdtContent>
          </w:sdt>
          <w:p w14:paraId="195E7BCA" w14:textId="77777777" w:rsidR="195E7BCA" w:rsidRDefault="195E7BCA"/>
        </w:tc>
        <w:tc>
          <w:tcPr>
            <w:tcW w:w="3678" w:type="dxa"/>
          </w:tcPr>
          <w:p w14:paraId="1B6B6BC7" w14:textId="7AD76260" w:rsidR="00926999" w:rsidRPr="00926999" w:rsidRDefault="007143FC" w:rsidP="00926999">
            <w:r>
              <w:t>Development and implementation of Learning and Teaching policy.</w:t>
            </w:r>
          </w:p>
        </w:tc>
        <w:tc>
          <w:tcPr>
            <w:tcW w:w="3412" w:type="dxa"/>
          </w:tcPr>
          <w:p w14:paraId="03127987" w14:textId="2CCE8442" w:rsidR="00A2547E" w:rsidRPr="007B7696" w:rsidRDefault="007143FC"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Greater pedagogical consistency.</w:t>
            </w:r>
          </w:p>
        </w:tc>
        <w:tc>
          <w:tcPr>
            <w:tcW w:w="3546" w:type="dxa"/>
          </w:tcPr>
          <w:p w14:paraId="76CCE769" w14:textId="62D1C1D0" w:rsidR="00A2547E" w:rsidRPr="007B7696" w:rsidRDefault="007143FC"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Expand pedagogical practice.</w:t>
            </w:r>
          </w:p>
        </w:tc>
      </w:tr>
      <w:tr w:rsidR="00A2547E" w:rsidRPr="000005A7" w14:paraId="3CAC8180" w14:textId="77777777" w:rsidTr="195E7BCA">
        <w:tc>
          <w:tcPr>
            <w:tcW w:w="3312" w:type="dxa"/>
          </w:tcPr>
          <w:sdt>
            <w:sdtPr>
              <w:rPr>
                <w:rFonts w:ascii="Arial" w:hAnsi="Arial" w:cs="Arial"/>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B8237E9" w14:textId="78702F49" w:rsidR="00A2547E" w:rsidRPr="000514DD" w:rsidRDefault="00A2547E" w:rsidP="195E7BCA">
                <w:pPr>
                  <w:pStyle w:val="Default"/>
                  <w:rPr>
                    <w:rFonts w:ascii="Arial" w:hAnsi="Arial" w:cs="Arial"/>
                  </w:rPr>
                </w:pPr>
                <w:r w:rsidRPr="195E7BCA">
                  <w:rPr>
                    <w:rFonts w:ascii="Arial" w:hAnsi="Arial" w:cs="Arial"/>
                  </w:rPr>
                  <w:t>Closing the attainment gap between the most and least disadvantaged children</w:t>
                </w:r>
              </w:p>
            </w:sdtContent>
          </w:sdt>
          <w:p w14:paraId="3C25296C" w14:textId="77777777" w:rsidR="195E7BCA" w:rsidRDefault="195E7BCA"/>
        </w:tc>
        <w:tc>
          <w:tcPr>
            <w:tcW w:w="3678" w:type="dxa"/>
          </w:tcPr>
          <w:p w14:paraId="3DA7B6CB" w14:textId="741A9524" w:rsidR="00A2547E" w:rsidRPr="007B7696" w:rsidRDefault="007143FC"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Implement revised S3 curriculum structure. Review pathways through the BGE.</w:t>
            </w:r>
          </w:p>
        </w:tc>
        <w:tc>
          <w:tcPr>
            <w:tcW w:w="3412" w:type="dxa"/>
          </w:tcPr>
          <w:p w14:paraId="661C58B8" w14:textId="31713672" w:rsidR="00A2547E" w:rsidRPr="007B7696" w:rsidRDefault="007143FC"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Evaluate revised S3 curriculum structure with its coherence to the senior phase.</w:t>
            </w:r>
          </w:p>
        </w:tc>
        <w:tc>
          <w:tcPr>
            <w:tcW w:w="3546" w:type="dxa"/>
          </w:tcPr>
          <w:p w14:paraId="688475EA" w14:textId="6D9C76B9" w:rsidR="00A2547E" w:rsidRPr="007B7696" w:rsidRDefault="007143FC"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Review and evaluate BGE curriculum.</w:t>
            </w:r>
          </w:p>
        </w:tc>
      </w:tr>
      <w:tr w:rsidR="00A2547E" w:rsidRPr="000005A7" w14:paraId="04BA4DF9" w14:textId="77777777" w:rsidTr="195E7BCA">
        <w:trPr>
          <w:trHeight w:val="1119"/>
        </w:trPr>
        <w:tc>
          <w:tcPr>
            <w:tcW w:w="3312" w:type="dxa"/>
          </w:tcPr>
          <w:sdt>
            <w:sdtPr>
              <w:rPr>
                <w:rFonts w:ascii="Arial" w:hAnsi="Arial" w:cs="Arial"/>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05613888" w:rsidR="00A2547E" w:rsidRPr="000514DD" w:rsidRDefault="005A56CC" w:rsidP="000514DD">
                <w:pPr>
                  <w:pStyle w:val="Default"/>
                  <w:rPr>
                    <w:rFonts w:ascii="Arial" w:hAnsi="Arial" w:cs="Arial"/>
                  </w:rPr>
                </w:pPr>
                <w:r w:rsidRPr="000514DD">
                  <w:rPr>
                    <w:rFonts w:ascii="Arial" w:hAnsi="Arial" w:cs="Arial"/>
                  </w:rPr>
                  <w:t>Improvement in children and young people's health and wellbeing</w:t>
                </w:r>
              </w:p>
            </w:sdtContent>
          </w:sdt>
          <w:p w14:paraId="0DAB1146" w14:textId="77777777" w:rsidR="195E7BCA" w:rsidRDefault="195E7BCA"/>
        </w:tc>
        <w:tc>
          <w:tcPr>
            <w:tcW w:w="3678" w:type="dxa"/>
          </w:tcPr>
          <w:p w14:paraId="02CE6971" w14:textId="603DFAEA" w:rsidR="00926999" w:rsidRPr="00926999" w:rsidRDefault="007143FC" w:rsidP="00926999">
            <w:r>
              <w:t>Whole school engagement in Trauma Informed Practice CLPL.</w:t>
            </w:r>
            <w:r w:rsidR="00891385">
              <w:t xml:space="preserve"> Review pupil support policy and procedure through Trauma lens.</w:t>
            </w:r>
          </w:p>
        </w:tc>
        <w:tc>
          <w:tcPr>
            <w:tcW w:w="3412" w:type="dxa"/>
          </w:tcPr>
          <w:p w14:paraId="43AFCB93" w14:textId="0F79749F" w:rsidR="00A2547E" w:rsidRPr="007B7696" w:rsidRDefault="0089138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Implement revised pupil support policy and procedure.</w:t>
            </w:r>
          </w:p>
        </w:tc>
        <w:tc>
          <w:tcPr>
            <w:tcW w:w="3546" w:type="dxa"/>
          </w:tcPr>
          <w:p w14:paraId="4A2190BC" w14:textId="1731DA17" w:rsidR="00A2547E" w:rsidRPr="007B7696" w:rsidRDefault="0089138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Review and evaluate pupil support procedure.</w:t>
            </w:r>
          </w:p>
        </w:tc>
      </w:tr>
      <w:tr w:rsidR="00A2547E" w:rsidRPr="000005A7" w14:paraId="445B10D4" w14:textId="77777777" w:rsidTr="195E7BCA">
        <w:tc>
          <w:tcPr>
            <w:tcW w:w="3312" w:type="dxa"/>
          </w:tcPr>
          <w:sdt>
            <w:sdtPr>
              <w:rPr>
                <w:rFonts w:ascii="Arial" w:hAnsi="Arial" w:cs="Arial"/>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1CDBEF46" w14:textId="27F93B8D" w:rsidR="00A2547E" w:rsidRPr="00891385" w:rsidRDefault="00A2547E" w:rsidP="00891385">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35E9E162" w14:textId="77777777" w:rsidR="195E7BCA" w:rsidRDefault="195E7BCA"/>
        </w:tc>
        <w:tc>
          <w:tcPr>
            <w:tcW w:w="3678" w:type="dxa"/>
          </w:tcPr>
          <w:p w14:paraId="7AFE4C01" w14:textId="77777777" w:rsidR="00891385" w:rsidRDefault="007143FC" w:rsidP="00891385">
            <w:pPr>
              <w:pStyle w:val="Title"/>
              <w:pBdr>
                <w:bottom w:val="none" w:sz="0" w:space="0" w:color="auto"/>
              </w:pBdr>
              <w:rPr>
                <w:rFonts w:ascii="Arial" w:hAnsi="Arial" w:cs="Arial"/>
                <w:color w:val="auto"/>
                <w:sz w:val="22"/>
                <w:szCs w:val="22"/>
              </w:rPr>
            </w:pPr>
            <w:r w:rsidRPr="195E7BCA">
              <w:rPr>
                <w:rFonts w:ascii="Arial" w:hAnsi="Arial" w:cs="Arial"/>
                <w:color w:val="auto"/>
                <w:sz w:val="22"/>
                <w:szCs w:val="22"/>
              </w:rPr>
              <w:t>Enhance input on skills development in the BGE through implementation of Gen+</w:t>
            </w:r>
            <w:r w:rsidR="00891385" w:rsidRPr="195E7BCA">
              <w:rPr>
                <w:rFonts w:ascii="Arial" w:hAnsi="Arial" w:cs="Arial"/>
                <w:color w:val="auto"/>
                <w:sz w:val="22"/>
                <w:szCs w:val="22"/>
              </w:rPr>
              <w:t>.</w:t>
            </w:r>
          </w:p>
          <w:p w14:paraId="42A5BA90" w14:textId="6D640440" w:rsidR="118D61DA" w:rsidRDefault="118D61DA" w:rsidP="195E7BCA">
            <w:r w:rsidRPr="195E7BCA">
              <w:rPr>
                <w:rFonts w:ascii="Arial" w:hAnsi="Arial" w:cs="Arial"/>
              </w:rPr>
              <w:t>Review and refresh DYW offer with new PT DYW and DYW Coord.</w:t>
            </w:r>
          </w:p>
          <w:p w14:paraId="67C2F5DE" w14:textId="77777777" w:rsidR="00891385" w:rsidRDefault="00891385" w:rsidP="00891385">
            <w:pPr>
              <w:pStyle w:val="Title"/>
              <w:pBdr>
                <w:bottom w:val="none" w:sz="0" w:space="0" w:color="auto"/>
              </w:pBdr>
              <w:rPr>
                <w:rFonts w:ascii="Arial" w:hAnsi="Arial" w:cs="Arial"/>
                <w:color w:val="auto"/>
                <w:sz w:val="22"/>
                <w:szCs w:val="22"/>
              </w:rPr>
            </w:pPr>
          </w:p>
          <w:p w14:paraId="3C771C2F" w14:textId="64D956C7" w:rsidR="00891385" w:rsidRPr="00891385" w:rsidRDefault="00891385" w:rsidP="00891385">
            <w:pPr>
              <w:pStyle w:val="Title"/>
              <w:pBdr>
                <w:bottom w:val="none" w:sz="0" w:space="0" w:color="auto"/>
              </w:pBdr>
              <w:rPr>
                <w:rFonts w:ascii="Arial" w:hAnsi="Arial" w:cs="Arial"/>
                <w:color w:val="auto"/>
                <w:sz w:val="22"/>
                <w:szCs w:val="22"/>
              </w:rPr>
            </w:pPr>
            <w:r>
              <w:rPr>
                <w:rFonts w:ascii="Arial" w:hAnsi="Arial" w:cs="Arial"/>
                <w:color w:val="auto"/>
                <w:sz w:val="22"/>
                <w:szCs w:val="22"/>
              </w:rPr>
              <w:t>Review Senior Phase pathways.</w:t>
            </w:r>
          </w:p>
        </w:tc>
        <w:tc>
          <w:tcPr>
            <w:tcW w:w="3412" w:type="dxa"/>
          </w:tcPr>
          <w:p w14:paraId="620C4275" w14:textId="01E87E11" w:rsidR="00891385" w:rsidRDefault="00891385" w:rsidP="00891385">
            <w:pPr>
              <w:pStyle w:val="Title"/>
              <w:pBdr>
                <w:bottom w:val="none" w:sz="0" w:space="0" w:color="auto"/>
              </w:pBdr>
              <w:rPr>
                <w:rFonts w:ascii="Arial" w:hAnsi="Arial" w:cs="Arial"/>
                <w:color w:val="auto"/>
                <w:sz w:val="22"/>
                <w:szCs w:val="22"/>
              </w:rPr>
            </w:pPr>
            <w:r>
              <w:rPr>
                <w:rFonts w:ascii="Arial" w:hAnsi="Arial" w:cs="Arial"/>
                <w:color w:val="auto"/>
                <w:sz w:val="22"/>
                <w:szCs w:val="22"/>
              </w:rPr>
              <w:t xml:space="preserve">Review impact of enhanced skills development. </w:t>
            </w:r>
          </w:p>
          <w:p w14:paraId="6FB2473E" w14:textId="77777777" w:rsidR="00891385" w:rsidRDefault="00891385" w:rsidP="00891385">
            <w:pPr>
              <w:pStyle w:val="Title"/>
              <w:pBdr>
                <w:bottom w:val="none" w:sz="0" w:space="0" w:color="auto"/>
              </w:pBdr>
              <w:rPr>
                <w:rFonts w:asciiTheme="minorHAnsi" w:eastAsiaTheme="minorHAnsi" w:hAnsiTheme="minorHAnsi" w:cstheme="minorBidi"/>
                <w:color w:val="auto"/>
                <w:spacing w:val="0"/>
                <w:kern w:val="0"/>
                <w:sz w:val="22"/>
                <w:szCs w:val="22"/>
              </w:rPr>
            </w:pPr>
          </w:p>
          <w:p w14:paraId="07293D2F" w14:textId="0AB996DC" w:rsidR="53DB7774" w:rsidRDefault="53DB7774" w:rsidP="195E7BCA">
            <w:pPr>
              <w:pStyle w:val="Title"/>
              <w:pBdr>
                <w:bottom w:val="none" w:sz="0" w:space="0" w:color="auto"/>
              </w:pBdr>
              <w:rPr>
                <w:rFonts w:ascii="Arial" w:hAnsi="Arial" w:cs="Arial"/>
                <w:color w:val="auto"/>
                <w:sz w:val="22"/>
                <w:szCs w:val="22"/>
              </w:rPr>
            </w:pPr>
            <w:r w:rsidRPr="195E7BCA">
              <w:rPr>
                <w:rFonts w:ascii="Arial" w:hAnsi="Arial" w:cs="Arial"/>
                <w:color w:val="auto"/>
                <w:sz w:val="22"/>
                <w:szCs w:val="22"/>
              </w:rPr>
              <w:t>Continue to seek improvements and development in PGHS DYW Offer from S1 to S6 and post school</w:t>
            </w:r>
          </w:p>
          <w:p w14:paraId="0C7B7BC0" w14:textId="42678B11" w:rsidR="195E7BCA" w:rsidRDefault="195E7BCA" w:rsidP="195E7BCA">
            <w:pPr>
              <w:pStyle w:val="Title"/>
              <w:pBdr>
                <w:bottom w:val="none" w:sz="0" w:space="0" w:color="auto"/>
              </w:pBdr>
              <w:rPr>
                <w:rFonts w:ascii="Arial" w:hAnsi="Arial" w:cs="Arial"/>
                <w:color w:val="auto"/>
                <w:sz w:val="22"/>
                <w:szCs w:val="22"/>
              </w:rPr>
            </w:pPr>
          </w:p>
          <w:p w14:paraId="77B3535D" w14:textId="359F65CD" w:rsidR="195E7BCA" w:rsidRDefault="195E7BCA" w:rsidP="195E7BCA">
            <w:pPr>
              <w:pStyle w:val="Title"/>
              <w:pBdr>
                <w:bottom w:val="none" w:sz="0" w:space="0" w:color="auto"/>
              </w:pBdr>
              <w:rPr>
                <w:rFonts w:ascii="Arial" w:hAnsi="Arial" w:cs="Arial"/>
                <w:color w:val="auto"/>
                <w:sz w:val="22"/>
                <w:szCs w:val="22"/>
              </w:rPr>
            </w:pPr>
          </w:p>
          <w:p w14:paraId="4081030D" w14:textId="6EA5F4EE" w:rsidR="00891385" w:rsidRPr="00891385" w:rsidRDefault="00891385" w:rsidP="00891385">
            <w:pPr>
              <w:pStyle w:val="Title"/>
              <w:pBdr>
                <w:bottom w:val="none" w:sz="0" w:space="0" w:color="auto"/>
              </w:pBdr>
              <w:rPr>
                <w:rFonts w:ascii="Arial" w:hAnsi="Arial" w:cs="Arial"/>
                <w:color w:val="auto"/>
                <w:sz w:val="22"/>
                <w:szCs w:val="22"/>
              </w:rPr>
            </w:pPr>
            <w:r>
              <w:rPr>
                <w:rFonts w:ascii="Arial" w:hAnsi="Arial" w:cs="Arial"/>
                <w:color w:val="auto"/>
                <w:sz w:val="22"/>
                <w:szCs w:val="22"/>
              </w:rPr>
              <w:t>Evaluate impact of senior phase pathways amendments.</w:t>
            </w:r>
          </w:p>
        </w:tc>
        <w:tc>
          <w:tcPr>
            <w:tcW w:w="3546" w:type="dxa"/>
          </w:tcPr>
          <w:p w14:paraId="305EEA9B" w14:textId="13AF9D29" w:rsidR="00A2547E" w:rsidRPr="007B7696" w:rsidRDefault="0089138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Continuous evaluation of data to support maintenance of positive leaver destinations through the provision of appropriate curricular pathways</w:t>
            </w:r>
          </w:p>
        </w:tc>
      </w:tr>
      <w:tr w:rsidR="008656AA" w:rsidRPr="000005A7" w14:paraId="05FA838F" w14:textId="77777777" w:rsidTr="195E7BCA">
        <w:tc>
          <w:tcPr>
            <w:tcW w:w="3312" w:type="dxa"/>
          </w:tcPr>
          <w:p w14:paraId="22298376" w14:textId="77777777" w:rsidR="008656AA" w:rsidRPr="000514DD" w:rsidRDefault="008656AA" w:rsidP="008656AA">
            <w:pPr>
              <w:pStyle w:val="Default"/>
              <w:rPr>
                <w:rFonts w:ascii="Arial" w:hAnsi="Arial" w:cs="Arial"/>
              </w:rPr>
            </w:pPr>
            <w:r w:rsidRPr="000514DD">
              <w:rPr>
                <w:rFonts w:ascii="Arial" w:hAnsi="Arial" w:cs="Arial"/>
              </w:rPr>
              <w:t xml:space="preserve">Placing the human rights and needs of every child and young person at the centre of education </w:t>
            </w:r>
          </w:p>
          <w:p w14:paraId="74A16AA8" w14:textId="5BFD5EC5" w:rsidR="000514DD" w:rsidRPr="000514DD" w:rsidRDefault="000514DD" w:rsidP="008656AA">
            <w:pPr>
              <w:pStyle w:val="Default"/>
              <w:rPr>
                <w:rFonts w:ascii="Arial" w:hAnsi="Arial" w:cs="Arial"/>
              </w:rPr>
            </w:pPr>
          </w:p>
        </w:tc>
        <w:tc>
          <w:tcPr>
            <w:tcW w:w="3678" w:type="dxa"/>
          </w:tcPr>
          <w:p w14:paraId="6F85A078" w14:textId="435E0FCD" w:rsidR="007143FC" w:rsidRPr="007143FC" w:rsidRDefault="007143FC" w:rsidP="007143FC">
            <w:pPr>
              <w:pStyle w:val="Title"/>
              <w:pBdr>
                <w:bottom w:val="none" w:sz="0" w:space="0" w:color="auto"/>
              </w:pBdr>
              <w:rPr>
                <w:rFonts w:ascii="Arial" w:hAnsi="Arial" w:cs="Arial"/>
                <w:color w:val="auto"/>
                <w:sz w:val="22"/>
                <w:szCs w:val="22"/>
              </w:rPr>
            </w:pPr>
            <w:r>
              <w:rPr>
                <w:rFonts w:ascii="Arial" w:hAnsi="Arial" w:cs="Arial"/>
                <w:color w:val="auto"/>
                <w:sz w:val="22"/>
                <w:szCs w:val="22"/>
              </w:rPr>
              <w:t>Increase in opportunitie</w:t>
            </w:r>
            <w:r w:rsidR="006932DC">
              <w:rPr>
                <w:rFonts w:ascii="Arial" w:hAnsi="Arial" w:cs="Arial"/>
                <w:color w:val="auto"/>
                <w:sz w:val="22"/>
                <w:szCs w:val="22"/>
              </w:rPr>
              <w:t>s for pupil voice in school improvement</w:t>
            </w:r>
            <w:r>
              <w:rPr>
                <w:rFonts w:ascii="Arial" w:hAnsi="Arial" w:cs="Arial"/>
                <w:color w:val="auto"/>
                <w:sz w:val="22"/>
                <w:szCs w:val="22"/>
              </w:rPr>
              <w:t>. Participation in Young Leaders of Learning and revisit of Rights Respecting Schools</w:t>
            </w:r>
          </w:p>
        </w:tc>
        <w:tc>
          <w:tcPr>
            <w:tcW w:w="3412" w:type="dxa"/>
          </w:tcPr>
          <w:p w14:paraId="746A1C18" w14:textId="638622E2" w:rsidR="008656AA" w:rsidRPr="007B7696" w:rsidRDefault="0089138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Evaluate impact of increased opportunities for pupil voice.</w:t>
            </w:r>
          </w:p>
        </w:tc>
        <w:tc>
          <w:tcPr>
            <w:tcW w:w="3546" w:type="dxa"/>
          </w:tcPr>
          <w:p w14:paraId="25C4B257" w14:textId="70A48A0F" w:rsidR="008656AA" w:rsidRPr="007B7696" w:rsidRDefault="00891385" w:rsidP="00025863">
            <w:pPr>
              <w:pStyle w:val="Title"/>
              <w:pBdr>
                <w:bottom w:val="none" w:sz="0" w:space="0" w:color="auto"/>
              </w:pBdr>
              <w:rPr>
                <w:rFonts w:ascii="Arial" w:hAnsi="Arial" w:cs="Arial"/>
                <w:color w:val="auto"/>
                <w:sz w:val="22"/>
                <w:szCs w:val="22"/>
              </w:rPr>
            </w:pPr>
            <w:r>
              <w:rPr>
                <w:rFonts w:ascii="Arial" w:hAnsi="Arial" w:cs="Arial"/>
                <w:color w:val="auto"/>
                <w:sz w:val="22"/>
                <w:szCs w:val="22"/>
              </w:rPr>
              <w:t>Pupil voice</w:t>
            </w:r>
            <w:r w:rsidR="006932DC">
              <w:rPr>
                <w:rFonts w:ascii="Arial" w:hAnsi="Arial" w:cs="Arial"/>
                <w:color w:val="auto"/>
                <w:sz w:val="22"/>
                <w:szCs w:val="22"/>
              </w:rPr>
              <w:t xml:space="preserve"> incorporated in school improvement.</w:t>
            </w:r>
          </w:p>
        </w:tc>
      </w:tr>
    </w:tbl>
    <w:p w14:paraId="4D29C550" w14:textId="5DDDF9FF" w:rsidR="00077B50" w:rsidRPr="000005A7" w:rsidRDefault="00077B50" w:rsidP="00077B50">
      <w:pPr>
        <w:pStyle w:val="Title"/>
        <w:rPr>
          <w:i/>
          <w:color w:val="auto"/>
        </w:rPr>
      </w:pPr>
      <w:r>
        <w:rPr>
          <w:i/>
          <w:color w:val="auto"/>
        </w:rPr>
        <w:lastRenderedPageBreak/>
        <w:t>Stakeholder’s views</w:t>
      </w:r>
    </w:p>
    <w:p w14:paraId="56836700" w14:textId="77777777" w:rsidR="00077B50" w:rsidRDefault="00077B50" w:rsidP="00077B50">
      <w:pPr>
        <w:pStyle w:val="Title"/>
        <w:rPr>
          <w:i/>
          <w:color w:val="7030A0"/>
          <w:sz w:val="28"/>
          <w:szCs w:val="28"/>
        </w:rPr>
      </w:pPr>
    </w:p>
    <w:p w14:paraId="2FC058AD" w14:textId="2633BF2E" w:rsidR="00077B50" w:rsidRDefault="00077B50" w:rsidP="00077B50">
      <w:pPr>
        <w:tabs>
          <w:tab w:val="left" w:pos="1370"/>
        </w:tabs>
      </w:pPr>
      <w:r>
        <w:t xml:space="preserve">How were stakeholders views collected? </w:t>
      </w:r>
    </w:p>
    <w:p w14:paraId="1537A1D5" w14:textId="2A7CCC7B" w:rsidR="0627BFBE" w:rsidRDefault="0627BFBE" w:rsidP="22444964">
      <w:pPr>
        <w:tabs>
          <w:tab w:val="left" w:pos="1370"/>
        </w:tabs>
      </w:pPr>
      <w:r>
        <w:t xml:space="preserve">Views of parents sought via the Parent Council throughout the year. </w:t>
      </w:r>
    </w:p>
    <w:p w14:paraId="66D03509" w14:textId="05BD0373" w:rsidR="6BE0C8BA" w:rsidRDefault="6BE0C8BA" w:rsidP="22444964">
      <w:pPr>
        <w:tabs>
          <w:tab w:val="left" w:pos="1370"/>
        </w:tabs>
      </w:pPr>
      <w:r>
        <w:t>An out</w:t>
      </w:r>
      <w:r w:rsidR="649311F5">
        <w:t>line o</w:t>
      </w:r>
      <w:r w:rsidR="72CD6385">
        <w:t>f i</w:t>
      </w:r>
      <w:r w:rsidR="6DA423C6">
        <w:t>mprov</w:t>
      </w:r>
      <w:r w:rsidR="483B01A9">
        <w:t>ement</w:t>
      </w:r>
      <w:r w:rsidR="0414D641">
        <w:t xml:space="preserve"> </w:t>
      </w:r>
      <w:r w:rsidR="75D7584D">
        <w:t>plan</w:t>
      </w:r>
      <w:r w:rsidR="1D7DED9F">
        <w:t xml:space="preserve"> was </w:t>
      </w:r>
      <w:r w:rsidR="13F2FBD2">
        <w:t>dis</w:t>
      </w:r>
      <w:r w:rsidR="19A503A4">
        <w:t>cussed</w:t>
      </w:r>
      <w:r w:rsidR="1723069E">
        <w:t xml:space="preserve"> with</w:t>
      </w:r>
      <w:r w:rsidR="74FC8E4A">
        <w:t xml:space="preserve"> the pa</w:t>
      </w:r>
      <w:r w:rsidR="0D5F17FA">
        <w:t>ren</w:t>
      </w:r>
      <w:r w:rsidR="66B455CE">
        <w:t>t cou</w:t>
      </w:r>
      <w:r w:rsidR="19517AD6">
        <w:t>ncil</w:t>
      </w:r>
      <w:r w:rsidR="4AC27C71">
        <w:t xml:space="preserve"> and </w:t>
      </w:r>
      <w:r w:rsidR="7CC6013A">
        <w:t>all s</w:t>
      </w:r>
      <w:r w:rsidR="7FA4CCC5">
        <w:t>taff</w:t>
      </w:r>
      <w:r w:rsidR="2CA9336C">
        <w:t xml:space="preserve"> in May.</w:t>
      </w:r>
    </w:p>
    <w:p w14:paraId="759B114B" w14:textId="42391861" w:rsidR="2CA9336C" w:rsidRDefault="2CA9336C" w:rsidP="22444964">
      <w:pPr>
        <w:tabs>
          <w:tab w:val="left" w:pos="1370"/>
        </w:tabs>
      </w:pPr>
      <w:r>
        <w:t>The pupil council will discuss the plan in detail at their first meeting.</w:t>
      </w:r>
    </w:p>
    <w:p w14:paraId="2A3A1603" w14:textId="116B43D0" w:rsidR="005A56CC" w:rsidRDefault="005A56CC" w:rsidP="00077B50">
      <w:pPr>
        <w:tabs>
          <w:tab w:val="left" w:pos="1370"/>
        </w:tabs>
      </w:pPr>
    </w:p>
    <w:p w14:paraId="5B154A6B" w14:textId="5AD4CC20" w:rsidR="005A56CC" w:rsidRDefault="005A56CC" w:rsidP="00077B50">
      <w:pPr>
        <w:tabs>
          <w:tab w:val="left" w:pos="1370"/>
        </w:tabs>
      </w:pPr>
    </w:p>
    <w:p w14:paraId="30A7DEFD" w14:textId="332250F3" w:rsidR="005A56CC" w:rsidRDefault="005A56CC" w:rsidP="00077B50">
      <w:pPr>
        <w:tabs>
          <w:tab w:val="left" w:pos="1370"/>
        </w:tabs>
      </w:pPr>
    </w:p>
    <w:p w14:paraId="4688473B" w14:textId="75216AD0" w:rsidR="005A56CC" w:rsidRDefault="005A56CC" w:rsidP="00077B50">
      <w:pPr>
        <w:tabs>
          <w:tab w:val="left" w:pos="1370"/>
        </w:tabs>
      </w:pPr>
    </w:p>
    <w:p w14:paraId="1E0B993D" w14:textId="3E026D63" w:rsidR="005A56CC" w:rsidRDefault="005A56CC" w:rsidP="00077B50">
      <w:pPr>
        <w:tabs>
          <w:tab w:val="left" w:pos="1370"/>
        </w:tabs>
      </w:pPr>
    </w:p>
    <w:p w14:paraId="7E2B3997" w14:textId="77777777" w:rsidR="005A56CC" w:rsidRDefault="005A56CC" w:rsidP="00077B50">
      <w:pPr>
        <w:tabs>
          <w:tab w:val="left" w:pos="1370"/>
        </w:tabs>
      </w:pPr>
    </w:p>
    <w:p w14:paraId="67AA5FE3" w14:textId="5D8AD8DB" w:rsidR="00077B50" w:rsidRDefault="00077B50" w:rsidP="00077B50">
      <w:pPr>
        <w:tabs>
          <w:tab w:val="left" w:pos="1370"/>
        </w:tabs>
      </w:pPr>
      <w:r>
        <w:t xml:space="preserve">How was PEF spend consulted on? </w:t>
      </w:r>
    </w:p>
    <w:p w14:paraId="7194BAE1" w14:textId="50E455AC" w:rsidR="7ADB6532" w:rsidRDefault="7ADB6532" w:rsidP="22444964">
      <w:pPr>
        <w:tabs>
          <w:tab w:val="left" w:pos="1370"/>
        </w:tabs>
      </w:pPr>
      <w:r>
        <w:t>As above.</w:t>
      </w: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40888128" w14:textId="27CC936A" w:rsidR="00A2547E" w:rsidRDefault="00A2547E"/>
    <w:p w14:paraId="6E4012EF" w14:textId="77777777" w:rsidR="00D74416" w:rsidRDefault="00D74416"/>
    <w:p w14:paraId="475BF482" w14:textId="2DBFF313" w:rsidR="00ED1A50" w:rsidRPr="00ED1A50" w:rsidRDefault="00ED1A50" w:rsidP="00ED1A50"/>
    <w:p w14:paraId="6B90D029" w14:textId="00FB2CDA"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5198B51D"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B07CFF">
                  <w:rPr>
                    <w:rFonts w:ascii="Arial" w:hAnsi="Arial" w:cs="Arial"/>
                    <w:sz w:val="20"/>
                    <w:szCs w:val="20"/>
                  </w:rPr>
                  <w:t>Improvements in attainment, particularly  in literacy and numeracy</w:t>
                </w:r>
              </w:sdtContent>
            </w:sdt>
          </w:p>
          <w:p w14:paraId="53371AE6" w14:textId="58FF8804" w:rsidR="00FB731E" w:rsidRPr="000005A7" w:rsidRDefault="006E59FF" w:rsidP="00A10F1A">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B07CFF">
                  <w:rPr>
                    <w:rFonts w:ascii="Arial" w:hAnsi="Arial" w:cs="Arial"/>
                    <w:sz w:val="20"/>
                    <w:szCs w:val="20"/>
                  </w:rPr>
                  <w:t>Closing the attainment gap between the most and least disadvantaged children and young people</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5A903040" w:rsidR="007B7696" w:rsidRPr="002A7C99" w:rsidRDefault="00DA390B" w:rsidP="007B7696">
                <w:pPr>
                  <w:pStyle w:val="Default"/>
                  <w:rPr>
                    <w:rFonts w:ascii="Arial" w:hAnsi="Arial" w:cs="Arial"/>
                    <w:color w:val="auto"/>
                    <w:sz w:val="20"/>
                    <w:szCs w:val="20"/>
                  </w:rPr>
                </w:pPr>
                <w:r>
                  <w:rPr>
                    <w:rFonts w:ascii="Arial" w:hAnsi="Arial" w:cs="Arial"/>
                    <w:sz w:val="20"/>
                    <w:szCs w:val="20"/>
                  </w:rPr>
                  <w:t>Performance information</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72804B17" w:rsidR="007B7696" w:rsidRPr="002A7C99" w:rsidRDefault="00B07CFF" w:rsidP="007B7696">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72D13BE6" w:rsidR="007B7696" w:rsidRPr="002A7C99" w:rsidRDefault="00B07CFF" w:rsidP="007B7696">
                <w:pPr>
                  <w:pStyle w:val="Default"/>
                  <w:rPr>
                    <w:rFonts w:ascii="Arial" w:hAnsi="Arial" w:cs="Arial"/>
                    <w:color w:val="auto"/>
                    <w:sz w:val="20"/>
                    <w:szCs w:val="20"/>
                  </w:rPr>
                </w:pPr>
                <w:r>
                  <w:rPr>
                    <w:rFonts w:ascii="Arial" w:hAnsi="Arial" w:cs="Arial"/>
                    <w:sz w:val="20"/>
                    <w:szCs w:val="20"/>
                  </w:rPr>
                  <w:t>Assessment of children's progress</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3021FACA" w:rsidR="006E3C1B" w:rsidRPr="006E3C1B" w:rsidRDefault="00F7013E" w:rsidP="006E3C1B">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BD3F6A" w14:textId="469EA91F" w:rsidR="006E3C1B" w:rsidRPr="006E3C1B" w:rsidRDefault="00F7013E" w:rsidP="006E3C1B">
                <w:pPr>
                  <w:pStyle w:val="Default"/>
                  <w:rPr>
                    <w:rFonts w:ascii="Arial" w:hAnsi="Arial" w:cs="Arial"/>
                    <w:color w:val="auto"/>
                    <w:sz w:val="20"/>
                    <w:szCs w:val="20"/>
                  </w:rPr>
                </w:pPr>
                <w:r>
                  <w:rPr>
                    <w:rFonts w:ascii="Arial" w:hAnsi="Arial" w:cs="Arial"/>
                    <w:sz w:val="20"/>
                    <w:szCs w:val="20"/>
                  </w:rPr>
                  <w:t>3.2 Raising attainment and achievement</w:t>
                </w:r>
              </w:p>
            </w:sdtContent>
          </w:sdt>
          <w:p w14:paraId="644D6648" w14:textId="75BB2606"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294C27">
                  <w:rPr>
                    <w:rFonts w:ascii="Arial" w:hAnsi="Arial" w:cs="Arial"/>
                    <w:sz w:val="20"/>
                    <w:szCs w:val="20"/>
                  </w:rPr>
                  <w:t>1.2 Leadership of learning</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34501A1F" w:rsidR="00DE07A0" w:rsidRPr="00C07E03" w:rsidRDefault="00F7013E" w:rsidP="00DE07A0">
                <w:pPr>
                  <w:rPr>
                    <w:rFonts w:ascii="Arial" w:hAnsi="Arial" w:cs="Arial"/>
                    <w:sz w:val="20"/>
                    <w:szCs w:val="20"/>
                  </w:rPr>
                </w:pPr>
                <w:r>
                  <w:rPr>
                    <w:rFonts w:ascii="Arial" w:hAnsi="Arial" w:cs="Arial"/>
                    <w:sz w:val="20"/>
                    <w:szCs w:val="20"/>
                  </w:rPr>
                  <w:t>Article 3 (Best interests of the child):</w:t>
                </w:r>
              </w:p>
            </w:sdtContent>
          </w:sdt>
          <w:p w14:paraId="32F87242" w14:textId="2231A897" w:rsidR="00DE07A0" w:rsidRDefault="0048624A"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F7013E">
                  <w:rPr>
                    <w:rFonts w:ascii="Arial" w:hAnsi="Arial" w:cs="Arial"/>
                    <w:sz w:val="20"/>
                    <w:szCs w:val="20"/>
                  </w:rPr>
                  <w:t>Article 28: (Right to education):</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22444964">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24405D">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077B50" w14:paraId="797BE990" w14:textId="77777777" w:rsidTr="22444964">
        <w:trPr>
          <w:trHeight w:val="384"/>
        </w:trPr>
        <w:tc>
          <w:tcPr>
            <w:tcW w:w="14033" w:type="dxa"/>
            <w:tcMar>
              <w:top w:w="20" w:type="dxa"/>
              <w:left w:w="20" w:type="dxa"/>
              <w:bottom w:w="0" w:type="dxa"/>
              <w:right w:w="20" w:type="dxa"/>
            </w:tcMar>
          </w:tcPr>
          <w:p w14:paraId="0E863878" w14:textId="77777777" w:rsidR="00077B50" w:rsidRDefault="000C5434" w:rsidP="000C5434">
            <w:pPr>
              <w:tabs>
                <w:tab w:val="left" w:pos="264"/>
              </w:tabs>
              <w:spacing w:after="0" w:line="240" w:lineRule="auto"/>
              <w:rPr>
                <w:rFonts w:ascii="Arial" w:hAnsi="Arial" w:cs="Arial"/>
              </w:rPr>
            </w:pPr>
            <w:r>
              <w:rPr>
                <w:rFonts w:ascii="Arial" w:hAnsi="Arial" w:cs="Arial"/>
              </w:rPr>
              <w:t>In S3, listening and talking along with writing has increased in SIMD 1 &amp; 2 to over 90% young people achieving level 3.</w:t>
            </w:r>
            <w:r w:rsidR="001506B0">
              <w:rPr>
                <w:rFonts w:ascii="Arial" w:hAnsi="Arial" w:cs="Arial"/>
              </w:rPr>
              <w:t xml:space="preserve"> For writing the attainment gap is +1% Although talking and listening has seen a positive increase this was mirrored by a positive increase in attainment in SIMD 3-10 and so the attainment gap has increased. SIMD ACEL for reading remains at 87.5%.</w:t>
            </w:r>
          </w:p>
          <w:p w14:paraId="4992D317" w14:textId="77777777" w:rsidR="001506B0" w:rsidRDefault="001506B0" w:rsidP="000C5434">
            <w:pPr>
              <w:tabs>
                <w:tab w:val="left" w:pos="264"/>
              </w:tabs>
              <w:spacing w:after="0" w:line="240" w:lineRule="auto"/>
              <w:rPr>
                <w:rFonts w:ascii="Arial" w:hAnsi="Arial" w:cs="Arial"/>
              </w:rPr>
            </w:pPr>
          </w:p>
          <w:p w14:paraId="20242F4A" w14:textId="25A54F8D" w:rsidR="001506B0" w:rsidRDefault="001506B0" w:rsidP="000C5434">
            <w:pPr>
              <w:tabs>
                <w:tab w:val="left" w:pos="264"/>
              </w:tabs>
              <w:spacing w:after="0" w:line="240" w:lineRule="auto"/>
              <w:rPr>
                <w:rFonts w:ascii="Arial" w:hAnsi="Arial" w:cs="Arial"/>
              </w:rPr>
            </w:pPr>
            <w:r>
              <w:rPr>
                <w:rFonts w:ascii="Arial" w:hAnsi="Arial" w:cs="Arial"/>
              </w:rPr>
              <w:t>ACEL in numeracy has improved in SIMD 1&amp;2 from 80.4% to 85.7%. However this was coupled with an increase in attainment in SIMD 3-1</w:t>
            </w:r>
            <w:r w:rsidR="008819A8">
              <w:rPr>
                <w:rFonts w:ascii="Arial" w:hAnsi="Arial" w:cs="Arial"/>
              </w:rPr>
              <w:t>0</w:t>
            </w:r>
            <w:r>
              <w:rPr>
                <w:rFonts w:ascii="Arial" w:hAnsi="Arial" w:cs="Arial"/>
              </w:rPr>
              <w:t xml:space="preserve"> and so the attainment gap has widened.</w:t>
            </w:r>
          </w:p>
          <w:p w14:paraId="43D0C57F" w14:textId="3B357BF8" w:rsidR="00505BB8" w:rsidRDefault="00505BB8" w:rsidP="000C5434">
            <w:pPr>
              <w:tabs>
                <w:tab w:val="left" w:pos="264"/>
              </w:tabs>
              <w:spacing w:after="0" w:line="240" w:lineRule="auto"/>
              <w:rPr>
                <w:rFonts w:ascii="Arial" w:hAnsi="Arial" w:cs="Arial"/>
              </w:rPr>
            </w:pPr>
          </w:p>
          <w:p w14:paraId="0DE1A2FA" w14:textId="2B43CC8C" w:rsidR="00505BB8" w:rsidRDefault="00505BB8" w:rsidP="000C5434">
            <w:pPr>
              <w:tabs>
                <w:tab w:val="left" w:pos="264"/>
              </w:tabs>
              <w:spacing w:after="0" w:line="240" w:lineRule="auto"/>
              <w:rPr>
                <w:rFonts w:ascii="Arial" w:hAnsi="Arial" w:cs="Arial"/>
              </w:rPr>
            </w:pPr>
            <w:r>
              <w:rPr>
                <w:rFonts w:ascii="Arial" w:hAnsi="Arial" w:cs="Arial"/>
              </w:rPr>
              <w:t>Analysis of data across the curriculum demonstrates a lack of correlation between the percentage of young people achieving level 4 and progressing to National 5 in discrete subject areas.</w:t>
            </w:r>
          </w:p>
          <w:p w14:paraId="799C4095" w14:textId="14A38376" w:rsidR="001506B0" w:rsidRDefault="001506B0" w:rsidP="000C5434">
            <w:pPr>
              <w:tabs>
                <w:tab w:val="left" w:pos="264"/>
              </w:tabs>
              <w:spacing w:after="0" w:line="240" w:lineRule="auto"/>
              <w:rPr>
                <w:rFonts w:ascii="Arial" w:hAnsi="Arial" w:cs="Arial"/>
              </w:rPr>
            </w:pPr>
          </w:p>
          <w:p w14:paraId="5DE87980" w14:textId="7E3A779A" w:rsidR="195E7BCA" w:rsidRDefault="001506B0" w:rsidP="22444964">
            <w:pPr>
              <w:tabs>
                <w:tab w:val="left" w:pos="264"/>
              </w:tabs>
              <w:spacing w:after="0" w:line="240" w:lineRule="auto"/>
              <w:rPr>
                <w:rFonts w:ascii="Arial" w:hAnsi="Arial" w:cs="Arial"/>
              </w:rPr>
            </w:pPr>
            <w:r w:rsidRPr="22444964">
              <w:rPr>
                <w:rFonts w:ascii="Arial" w:hAnsi="Arial" w:cs="Arial"/>
              </w:rPr>
              <w:t>Staff and pupil evaluation of learning and teaching indicate that there is a requirement in increase consistent use of OTI strategies across the school to facilitate a high quality learning and teaching experience for pupil.</w:t>
            </w:r>
          </w:p>
          <w:p w14:paraId="225C943F" w14:textId="4806C384" w:rsidR="195E7BCA" w:rsidRDefault="195E7BCA" w:rsidP="195E7BCA">
            <w:pPr>
              <w:tabs>
                <w:tab w:val="left" w:pos="264"/>
              </w:tabs>
              <w:spacing w:after="0" w:line="240" w:lineRule="auto"/>
              <w:rPr>
                <w:rFonts w:ascii="Arial" w:hAnsi="Arial" w:cs="Arial"/>
              </w:rPr>
            </w:pPr>
          </w:p>
          <w:p w14:paraId="57A38C5E" w14:textId="74A1F01E" w:rsidR="001506B0" w:rsidRPr="00DA390B" w:rsidRDefault="001506B0" w:rsidP="000C5434">
            <w:pPr>
              <w:tabs>
                <w:tab w:val="left" w:pos="264"/>
              </w:tabs>
              <w:spacing w:after="0" w:line="240" w:lineRule="auto"/>
              <w:rPr>
                <w:rFonts w:ascii="Arial" w:hAnsi="Arial" w:cs="Arial"/>
              </w:rPr>
            </w:pPr>
          </w:p>
        </w:tc>
        <w:tc>
          <w:tcPr>
            <w:tcW w:w="20" w:type="dxa"/>
          </w:tcPr>
          <w:p w14:paraId="384CE863" w14:textId="11B2C1B8" w:rsidR="00077B50" w:rsidRPr="00077B50" w:rsidRDefault="00077B50" w:rsidP="0024405D">
            <w:pPr>
              <w:tabs>
                <w:tab w:val="left" w:pos="264"/>
              </w:tabs>
              <w:spacing w:after="0" w:line="240" w:lineRule="auto"/>
              <w:rPr>
                <w:rFonts w:ascii="Arial" w:hAnsi="Arial" w:cs="Arial"/>
                <w:i/>
              </w:rPr>
            </w:pPr>
          </w:p>
        </w:tc>
      </w:tr>
      <w:tr w:rsidR="000005A7" w:rsidRPr="000005A7" w14:paraId="30C5473E" w14:textId="77777777" w:rsidTr="22444964">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22444964">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E8004B9" w14:textId="77777777" w:rsidR="00077B50" w:rsidRPr="00B86514" w:rsidRDefault="007F60FD" w:rsidP="00077B50">
            <w:pPr>
              <w:tabs>
                <w:tab w:val="left" w:pos="264"/>
              </w:tabs>
              <w:spacing w:after="0" w:line="240" w:lineRule="auto"/>
              <w:ind w:left="264"/>
              <w:rPr>
                <w:rFonts w:ascii="Arial" w:hAnsi="Arial" w:cs="Arial"/>
                <w:b/>
              </w:rPr>
            </w:pPr>
            <w:r w:rsidRPr="00B86514">
              <w:rPr>
                <w:rFonts w:ascii="Arial" w:hAnsi="Arial" w:cs="Arial"/>
                <w:b/>
              </w:rPr>
              <w:t>Literacy</w:t>
            </w:r>
          </w:p>
          <w:p w14:paraId="5B080CA0" w14:textId="5028C8CE" w:rsidR="007F60FD" w:rsidRDefault="007F60FD" w:rsidP="00077B50">
            <w:pPr>
              <w:tabs>
                <w:tab w:val="left" w:pos="264"/>
              </w:tabs>
              <w:spacing w:after="0" w:line="240" w:lineRule="auto"/>
              <w:ind w:left="264"/>
              <w:rPr>
                <w:rFonts w:ascii="Arial" w:hAnsi="Arial" w:cs="Arial"/>
              </w:rPr>
            </w:pPr>
            <w:r>
              <w:rPr>
                <w:rFonts w:ascii="Arial" w:hAnsi="Arial" w:cs="Arial"/>
              </w:rPr>
              <w:t xml:space="preserve">To increase the percentage of </w:t>
            </w:r>
            <w:r w:rsidR="00B86514">
              <w:rPr>
                <w:rFonts w:ascii="Arial" w:hAnsi="Arial" w:cs="Arial"/>
              </w:rPr>
              <w:t>pupils in S3 living in SIMD 1 &amp; 2</w:t>
            </w:r>
            <w:r>
              <w:rPr>
                <w:rFonts w:ascii="Arial" w:hAnsi="Arial" w:cs="Arial"/>
              </w:rPr>
              <w:t xml:space="preserve"> making expected progress in reading from </w:t>
            </w:r>
            <w:r w:rsidR="00B86514">
              <w:rPr>
                <w:rFonts w:ascii="Arial" w:hAnsi="Arial" w:cs="Arial"/>
              </w:rPr>
              <w:t>87.5% to at least 90% by June 2024.</w:t>
            </w:r>
          </w:p>
          <w:p w14:paraId="03095D25" w14:textId="1ADA9F95" w:rsidR="00B86514" w:rsidRDefault="00B86514" w:rsidP="00077B50">
            <w:pPr>
              <w:tabs>
                <w:tab w:val="left" w:pos="264"/>
              </w:tabs>
              <w:spacing w:after="0" w:line="240" w:lineRule="auto"/>
              <w:ind w:left="264"/>
              <w:rPr>
                <w:rFonts w:ascii="Arial" w:hAnsi="Arial" w:cs="Arial"/>
              </w:rPr>
            </w:pPr>
            <w:r>
              <w:rPr>
                <w:rFonts w:ascii="Arial" w:hAnsi="Arial" w:cs="Arial"/>
              </w:rPr>
              <w:t>To maintain the percentage of pupils in S3 living in SIMD 1 &amp; 2 making expected progress in listening and talking at greater than 90% and reduce the attainment gap from 4.5 to 3.7 by June 2024.</w:t>
            </w:r>
          </w:p>
          <w:p w14:paraId="087CA9C4" w14:textId="37DCDD32" w:rsidR="00B86514" w:rsidRDefault="00B86514" w:rsidP="00077B50">
            <w:pPr>
              <w:tabs>
                <w:tab w:val="left" w:pos="264"/>
              </w:tabs>
              <w:spacing w:after="0" w:line="240" w:lineRule="auto"/>
              <w:ind w:left="264"/>
              <w:rPr>
                <w:rFonts w:ascii="Arial" w:hAnsi="Arial" w:cs="Arial"/>
              </w:rPr>
            </w:pPr>
            <w:r>
              <w:rPr>
                <w:rFonts w:ascii="Arial" w:hAnsi="Arial" w:cs="Arial"/>
              </w:rPr>
              <w:t>To maintain the percentage of pupils in S3 living in SIMD 1 &amp; 2 making expected progress in writing at greater that 90% and maintain the closure of the poverty related attainment gap by June 2024.</w:t>
            </w:r>
          </w:p>
          <w:p w14:paraId="2F1E90F8" w14:textId="42AC50B6" w:rsidR="00ED1A50" w:rsidRDefault="00ED1A50" w:rsidP="00077B50">
            <w:pPr>
              <w:tabs>
                <w:tab w:val="left" w:pos="264"/>
              </w:tabs>
              <w:spacing w:after="0" w:line="240" w:lineRule="auto"/>
              <w:ind w:left="264"/>
              <w:rPr>
                <w:rFonts w:ascii="Arial" w:hAnsi="Arial" w:cs="Arial"/>
              </w:rPr>
            </w:pPr>
          </w:p>
          <w:p w14:paraId="67A12F0E" w14:textId="77777777" w:rsidR="00ED1A50" w:rsidRDefault="00ED1A50" w:rsidP="00077B50">
            <w:pPr>
              <w:tabs>
                <w:tab w:val="left" w:pos="264"/>
              </w:tabs>
              <w:spacing w:after="0" w:line="240" w:lineRule="auto"/>
              <w:ind w:left="264"/>
              <w:rPr>
                <w:rFonts w:ascii="Arial" w:hAnsi="Arial" w:cs="Arial"/>
              </w:rPr>
            </w:pPr>
          </w:p>
          <w:p w14:paraId="02B29506" w14:textId="77777777" w:rsidR="00B86514" w:rsidRDefault="00B86514" w:rsidP="00077B50">
            <w:pPr>
              <w:tabs>
                <w:tab w:val="left" w:pos="264"/>
              </w:tabs>
              <w:spacing w:after="0" w:line="240" w:lineRule="auto"/>
              <w:ind w:left="264"/>
              <w:rPr>
                <w:rFonts w:ascii="Arial" w:hAnsi="Arial" w:cs="Arial"/>
              </w:rPr>
            </w:pPr>
          </w:p>
          <w:p w14:paraId="3D2BA391" w14:textId="77777777" w:rsidR="00B86514" w:rsidRPr="00B86514" w:rsidRDefault="00B86514" w:rsidP="00077B50">
            <w:pPr>
              <w:tabs>
                <w:tab w:val="left" w:pos="264"/>
              </w:tabs>
              <w:spacing w:after="0" w:line="240" w:lineRule="auto"/>
              <w:ind w:left="264"/>
              <w:rPr>
                <w:rFonts w:ascii="Arial" w:hAnsi="Arial" w:cs="Arial"/>
                <w:b/>
              </w:rPr>
            </w:pPr>
            <w:r w:rsidRPr="00B86514">
              <w:rPr>
                <w:rFonts w:ascii="Arial" w:hAnsi="Arial" w:cs="Arial"/>
                <w:b/>
              </w:rPr>
              <w:lastRenderedPageBreak/>
              <w:t xml:space="preserve">Numeracy </w:t>
            </w:r>
          </w:p>
          <w:p w14:paraId="37DBC3C3" w14:textId="32EE212F" w:rsidR="00B86514" w:rsidRDefault="00B86514" w:rsidP="00077B50">
            <w:pPr>
              <w:tabs>
                <w:tab w:val="left" w:pos="264"/>
              </w:tabs>
              <w:spacing w:after="0" w:line="240" w:lineRule="auto"/>
              <w:ind w:left="264"/>
              <w:rPr>
                <w:rFonts w:ascii="Arial" w:hAnsi="Arial" w:cs="Arial"/>
              </w:rPr>
            </w:pPr>
            <w:r>
              <w:rPr>
                <w:rFonts w:ascii="Arial" w:hAnsi="Arial" w:cs="Arial"/>
              </w:rPr>
              <w:t>To increase the percentage of pupils in S3 living in SIMD 1 &amp; 2 making expected progress in numeracy from 85.7% to at least 90% by June 2024.</w:t>
            </w:r>
          </w:p>
          <w:p w14:paraId="747BCF8E" w14:textId="77777777" w:rsidR="00505BB8" w:rsidRDefault="00505BB8" w:rsidP="00077B50">
            <w:pPr>
              <w:tabs>
                <w:tab w:val="left" w:pos="264"/>
              </w:tabs>
              <w:spacing w:after="0" w:line="240" w:lineRule="auto"/>
              <w:ind w:left="264"/>
              <w:rPr>
                <w:rFonts w:ascii="Arial" w:hAnsi="Arial" w:cs="Arial"/>
              </w:rPr>
            </w:pPr>
          </w:p>
          <w:p w14:paraId="4EAD14BF" w14:textId="61C6D484" w:rsidR="00B86514" w:rsidRPr="00505BB8" w:rsidRDefault="00505BB8" w:rsidP="00077B50">
            <w:pPr>
              <w:tabs>
                <w:tab w:val="left" w:pos="264"/>
              </w:tabs>
              <w:spacing w:after="0" w:line="240" w:lineRule="auto"/>
              <w:ind w:left="264"/>
              <w:rPr>
                <w:rFonts w:ascii="Arial" w:hAnsi="Arial" w:cs="Arial"/>
                <w:b/>
              </w:rPr>
            </w:pPr>
            <w:r w:rsidRPr="00505BB8">
              <w:rPr>
                <w:rFonts w:ascii="Arial" w:hAnsi="Arial" w:cs="Arial"/>
                <w:b/>
              </w:rPr>
              <w:t>BGE</w:t>
            </w:r>
            <w:r>
              <w:rPr>
                <w:rFonts w:ascii="Arial" w:hAnsi="Arial" w:cs="Arial"/>
                <w:b/>
              </w:rPr>
              <w:t xml:space="preserve"> Level 4</w:t>
            </w:r>
          </w:p>
          <w:p w14:paraId="32EC754A" w14:textId="23D3BF1F" w:rsidR="00505BB8" w:rsidRDefault="00505BB8" w:rsidP="00077B50">
            <w:pPr>
              <w:tabs>
                <w:tab w:val="left" w:pos="264"/>
              </w:tabs>
              <w:spacing w:after="0" w:line="240" w:lineRule="auto"/>
              <w:ind w:left="264"/>
              <w:rPr>
                <w:rFonts w:ascii="Arial" w:hAnsi="Arial" w:cs="Arial"/>
              </w:rPr>
            </w:pPr>
            <w:r>
              <w:rPr>
                <w:rFonts w:ascii="Arial" w:hAnsi="Arial" w:cs="Arial"/>
              </w:rPr>
              <w:t>There will be an increase in the percentage of pupils achieving level 4 in discrete areas of the BGE by June 2024.</w:t>
            </w:r>
          </w:p>
          <w:p w14:paraId="0D57C2B6" w14:textId="7AD5674D" w:rsidR="00505BB8" w:rsidRDefault="00505BB8" w:rsidP="00077B50">
            <w:pPr>
              <w:tabs>
                <w:tab w:val="left" w:pos="264"/>
              </w:tabs>
              <w:spacing w:after="0" w:line="240" w:lineRule="auto"/>
              <w:ind w:left="264"/>
              <w:rPr>
                <w:rFonts w:ascii="Arial" w:hAnsi="Arial" w:cs="Arial"/>
              </w:rPr>
            </w:pPr>
          </w:p>
          <w:p w14:paraId="67E8F519" w14:textId="2F2A22F3" w:rsidR="00505BB8" w:rsidRDefault="00505BB8" w:rsidP="00077B50">
            <w:pPr>
              <w:tabs>
                <w:tab w:val="left" w:pos="264"/>
              </w:tabs>
              <w:spacing w:after="0" w:line="240" w:lineRule="auto"/>
              <w:ind w:left="264"/>
              <w:rPr>
                <w:rFonts w:ascii="Arial" w:hAnsi="Arial" w:cs="Arial"/>
                <w:b/>
              </w:rPr>
            </w:pPr>
            <w:r>
              <w:rPr>
                <w:rFonts w:ascii="Arial" w:hAnsi="Arial" w:cs="Arial"/>
                <w:b/>
              </w:rPr>
              <w:t>Pedagogy</w:t>
            </w:r>
          </w:p>
          <w:p w14:paraId="5DFE1609" w14:textId="07EE4879" w:rsidR="00B86514" w:rsidRPr="001506B0" w:rsidRDefault="00505BB8" w:rsidP="00ED1A50">
            <w:pPr>
              <w:tabs>
                <w:tab w:val="left" w:pos="264"/>
              </w:tabs>
              <w:spacing w:after="0" w:line="240" w:lineRule="auto"/>
              <w:ind w:left="264"/>
              <w:rPr>
                <w:rFonts w:ascii="Arial" w:hAnsi="Arial" w:cs="Arial"/>
              </w:rPr>
            </w:pPr>
            <w:r>
              <w:rPr>
                <w:rFonts w:ascii="Arial" w:hAnsi="Arial" w:cs="Arial"/>
              </w:rPr>
              <w:t>By June 2024, most pupils will identify as learners through their ability to communicate their experiences in the classroom in terms of their- experience of OTI strategies.</w:t>
            </w:r>
            <w:r w:rsidR="0024405D">
              <w:rPr>
                <w:rFonts w:ascii="Arial" w:hAnsi="Arial" w:cs="Arial"/>
              </w:rPr>
              <w:t xml:space="preserve"> Measured through Learning and Teaching pupil focus groups.</w:t>
            </w:r>
          </w:p>
        </w:tc>
      </w:tr>
      <w:tr w:rsidR="00077B50" w:rsidRPr="000005A7" w14:paraId="6D3257DF" w14:textId="77777777" w:rsidTr="22444964">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lastRenderedPageBreak/>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22444964">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B4DD61E" w14:textId="58AEFE5D" w:rsidR="00077B50" w:rsidRPr="000F7798" w:rsidRDefault="00505BB8" w:rsidP="0024405D">
            <w:pPr>
              <w:tabs>
                <w:tab w:val="left" w:pos="264"/>
              </w:tabs>
              <w:spacing w:after="0" w:line="240" w:lineRule="auto"/>
              <w:ind w:left="264"/>
              <w:rPr>
                <w:rFonts w:ascii="Arial" w:hAnsi="Arial" w:cs="Arial"/>
              </w:rPr>
            </w:pPr>
            <w:r w:rsidRPr="000F7798">
              <w:rPr>
                <w:rFonts w:ascii="Arial" w:hAnsi="Arial" w:cs="Arial"/>
              </w:rPr>
              <w:t>PT Learning and Teaching £11,908</w:t>
            </w:r>
            <w:r w:rsidR="00661C05">
              <w:rPr>
                <w:rFonts w:ascii="Arial" w:hAnsi="Arial" w:cs="Arial"/>
              </w:rPr>
              <w:t xml:space="preserve"> </w:t>
            </w:r>
            <w:bookmarkStart w:id="2" w:name="_GoBack"/>
            <w:bookmarkEnd w:id="2"/>
          </w:p>
          <w:p w14:paraId="10575E93" w14:textId="77777777" w:rsidR="00505BB8" w:rsidRPr="000F7798" w:rsidRDefault="00505BB8" w:rsidP="0024405D">
            <w:pPr>
              <w:tabs>
                <w:tab w:val="left" w:pos="264"/>
              </w:tabs>
              <w:spacing w:after="0" w:line="240" w:lineRule="auto"/>
              <w:ind w:left="264"/>
              <w:rPr>
                <w:rFonts w:ascii="Arial" w:hAnsi="Arial" w:cs="Arial"/>
              </w:rPr>
            </w:pPr>
            <w:r w:rsidRPr="000F7798">
              <w:rPr>
                <w:rFonts w:ascii="Arial" w:hAnsi="Arial" w:cs="Arial"/>
              </w:rPr>
              <w:t>Osiris training £11,000</w:t>
            </w:r>
          </w:p>
          <w:p w14:paraId="44470AC9" w14:textId="77777777" w:rsidR="00505BB8" w:rsidRPr="000F7798" w:rsidRDefault="00505BB8" w:rsidP="0024405D">
            <w:pPr>
              <w:tabs>
                <w:tab w:val="left" w:pos="264"/>
              </w:tabs>
              <w:spacing w:after="0" w:line="240" w:lineRule="auto"/>
              <w:ind w:left="264"/>
              <w:rPr>
                <w:rFonts w:ascii="Arial" w:hAnsi="Arial" w:cs="Arial"/>
              </w:rPr>
            </w:pPr>
            <w:r w:rsidRPr="000F7798">
              <w:rPr>
                <w:rFonts w:ascii="Arial" w:hAnsi="Arial" w:cs="Arial"/>
              </w:rPr>
              <w:t>Sumdog £861</w:t>
            </w:r>
          </w:p>
          <w:p w14:paraId="48B377DF" w14:textId="77777777" w:rsidR="00505BB8" w:rsidRDefault="00505BB8" w:rsidP="0024405D">
            <w:pPr>
              <w:tabs>
                <w:tab w:val="left" w:pos="264"/>
              </w:tabs>
              <w:spacing w:after="0" w:line="240" w:lineRule="auto"/>
              <w:ind w:left="264"/>
              <w:rPr>
                <w:rFonts w:ascii="Arial" w:hAnsi="Arial" w:cs="Arial"/>
              </w:rPr>
            </w:pPr>
            <w:r w:rsidRPr="000F7798">
              <w:rPr>
                <w:rFonts w:ascii="Arial" w:hAnsi="Arial" w:cs="Arial"/>
              </w:rPr>
              <w:t>Show My Homework £2400</w:t>
            </w:r>
          </w:p>
          <w:p w14:paraId="3F61FBCD" w14:textId="5869E81D" w:rsidR="00661C05" w:rsidRPr="00DA74F4" w:rsidRDefault="00661C05" w:rsidP="0024405D">
            <w:pPr>
              <w:tabs>
                <w:tab w:val="left" w:pos="264"/>
              </w:tabs>
              <w:spacing w:after="0" w:line="240" w:lineRule="auto"/>
              <w:ind w:left="264"/>
              <w:rPr>
                <w:rFonts w:ascii="Arial" w:hAnsi="Arial" w:cs="Arial"/>
                <w:sz w:val="18"/>
                <w:szCs w:val="18"/>
              </w:rPr>
            </w:pPr>
            <w:r>
              <w:rPr>
                <w:rFonts w:ascii="Arial" w:hAnsi="Arial" w:cs="Arial"/>
              </w:rPr>
              <w:t>Clickview £1400</w:t>
            </w:r>
          </w:p>
        </w:tc>
      </w:tr>
    </w:tbl>
    <w:p w14:paraId="4A1FE73F" w14:textId="6245A199" w:rsidR="195E7BCA" w:rsidRDefault="195E7BCA" w:rsidP="195E7BCA">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0D568E4D" w:rsidR="00203168" w:rsidRPr="002A7C99" w:rsidRDefault="00700F73" w:rsidP="009E1F1A">
            <w:pPr>
              <w:pStyle w:val="Header"/>
              <w:spacing w:before="60"/>
              <w:rPr>
                <w:rFonts w:ascii="Arial" w:hAnsi="Arial" w:cs="Arial"/>
                <w:bCs/>
              </w:rPr>
            </w:pPr>
            <w:r>
              <w:rPr>
                <w:rFonts w:ascii="Arial" w:hAnsi="Arial" w:cs="Arial"/>
                <w:bCs/>
              </w:rPr>
              <w:t>Review tracking processes for identifying pupi</w:t>
            </w:r>
            <w:r w:rsidR="00C61544">
              <w:rPr>
                <w:rFonts w:ascii="Arial" w:hAnsi="Arial" w:cs="Arial"/>
                <w:bCs/>
              </w:rPr>
              <w:t>ls requiring support in literacy and numeracy</w:t>
            </w:r>
          </w:p>
        </w:tc>
        <w:tc>
          <w:tcPr>
            <w:tcW w:w="1816" w:type="dxa"/>
            <w:tcBorders>
              <w:top w:val="single" w:sz="4" w:space="0" w:color="auto"/>
              <w:left w:val="single" w:sz="4" w:space="0" w:color="auto"/>
              <w:bottom w:val="single" w:sz="4" w:space="0" w:color="auto"/>
              <w:right w:val="single" w:sz="4" w:space="0" w:color="auto"/>
            </w:tcBorders>
          </w:tcPr>
          <w:p w14:paraId="52BD6CAD" w14:textId="5083AD0D" w:rsidR="00203168" w:rsidRPr="00500CE5" w:rsidRDefault="00C61544" w:rsidP="00DA74F4">
            <w:pPr>
              <w:autoSpaceDE w:val="0"/>
              <w:autoSpaceDN w:val="0"/>
              <w:adjustRightInd w:val="0"/>
              <w:spacing w:after="0" w:line="240" w:lineRule="auto"/>
              <w:rPr>
                <w:rFonts w:ascii="Arial" w:hAnsi="Arial" w:cs="Arial"/>
              </w:rPr>
            </w:pPr>
            <w:r>
              <w:rPr>
                <w:rFonts w:ascii="Arial" w:hAnsi="Arial" w:cs="Arial"/>
              </w:rPr>
              <w:t>Aug – Oct 23</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BF5226" w:rsidRDefault="00203168"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7D2AAAA" w14:textId="77777777" w:rsidR="00203168" w:rsidRDefault="00C61544" w:rsidP="00025863">
            <w:pPr>
              <w:spacing w:before="4"/>
              <w:rPr>
                <w:rFonts w:ascii="Arial" w:eastAsia="Arial Unicode MS" w:hAnsi="Arial" w:cs="Arial"/>
              </w:rPr>
            </w:pPr>
            <w:r>
              <w:rPr>
                <w:rFonts w:ascii="Arial" w:eastAsia="Arial Unicode MS" w:hAnsi="Arial" w:cs="Arial"/>
              </w:rPr>
              <w:t>DHT BGE</w:t>
            </w:r>
          </w:p>
          <w:p w14:paraId="42BDE61D" w14:textId="77777777" w:rsidR="00C61544" w:rsidRDefault="00C61544" w:rsidP="00025863">
            <w:pPr>
              <w:spacing w:before="4"/>
              <w:rPr>
                <w:rFonts w:ascii="Arial" w:eastAsia="Arial Unicode MS" w:hAnsi="Arial" w:cs="Arial"/>
              </w:rPr>
            </w:pPr>
            <w:r>
              <w:rPr>
                <w:rFonts w:ascii="Arial" w:eastAsia="Arial Unicode MS" w:hAnsi="Arial" w:cs="Arial"/>
              </w:rPr>
              <w:t>PT English</w:t>
            </w:r>
          </w:p>
          <w:p w14:paraId="50F0F992" w14:textId="77777777" w:rsidR="00C61544" w:rsidRDefault="00C61544" w:rsidP="00025863">
            <w:pPr>
              <w:spacing w:before="4"/>
              <w:rPr>
                <w:rFonts w:ascii="Arial" w:eastAsia="Arial Unicode MS" w:hAnsi="Arial" w:cs="Arial"/>
              </w:rPr>
            </w:pPr>
            <w:r>
              <w:rPr>
                <w:rFonts w:ascii="Arial" w:eastAsia="Arial Unicode MS" w:hAnsi="Arial" w:cs="Arial"/>
              </w:rPr>
              <w:t>PT Maths</w:t>
            </w:r>
          </w:p>
          <w:p w14:paraId="210D9DF6" w14:textId="58D424DF" w:rsidR="00C61544" w:rsidRPr="00C61544" w:rsidRDefault="00C61544" w:rsidP="00025863">
            <w:pPr>
              <w:spacing w:before="4"/>
              <w:rPr>
                <w:rFonts w:ascii="Arial" w:eastAsia="Arial Unicode MS" w:hAnsi="Arial" w:cs="Arial"/>
              </w:rPr>
            </w:pPr>
            <w:r>
              <w:rPr>
                <w:rFonts w:ascii="Arial" w:eastAsia="Arial Unicode MS" w:hAnsi="Arial" w:cs="Arial"/>
              </w:rPr>
              <w:t>Primary Specialist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EBBCA4" w14:textId="77777777" w:rsidR="00203168" w:rsidRDefault="00C61544" w:rsidP="007B7696">
            <w:pPr>
              <w:autoSpaceDE w:val="0"/>
              <w:autoSpaceDN w:val="0"/>
              <w:adjustRightInd w:val="0"/>
              <w:spacing w:after="30"/>
              <w:rPr>
                <w:rFonts w:ascii="Arial" w:eastAsia="Arial Unicode MS" w:hAnsi="Arial" w:cs="Arial"/>
              </w:rPr>
            </w:pPr>
            <w:r>
              <w:rPr>
                <w:rFonts w:ascii="Arial" w:eastAsia="Arial Unicode MS" w:hAnsi="Arial" w:cs="Arial"/>
              </w:rPr>
              <w:t>Authority T &amp; M system to be introduced.</w:t>
            </w:r>
          </w:p>
          <w:p w14:paraId="04EB9960" w14:textId="77777777" w:rsidR="00C61544" w:rsidRDefault="00C61544" w:rsidP="007B7696">
            <w:pPr>
              <w:autoSpaceDE w:val="0"/>
              <w:autoSpaceDN w:val="0"/>
              <w:adjustRightInd w:val="0"/>
              <w:spacing w:after="30"/>
              <w:rPr>
                <w:rFonts w:ascii="Arial" w:eastAsia="Arial Unicode MS" w:hAnsi="Arial" w:cs="Arial"/>
              </w:rPr>
            </w:pPr>
          </w:p>
          <w:p w14:paraId="7B8C609C" w14:textId="3BB0B3B9" w:rsidR="00C61544" w:rsidRPr="00BF5226" w:rsidRDefault="00C61544" w:rsidP="007B7696">
            <w:pPr>
              <w:autoSpaceDE w:val="0"/>
              <w:autoSpaceDN w:val="0"/>
              <w:adjustRightInd w:val="0"/>
              <w:spacing w:after="30"/>
              <w:rPr>
                <w:rFonts w:ascii="Arial" w:eastAsia="Arial Unicode MS" w:hAnsi="Arial" w:cs="Arial"/>
              </w:rPr>
            </w:pPr>
          </w:p>
        </w:tc>
      </w:tr>
      <w:tr w:rsidR="00203168" w:rsidRPr="000005A7"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0CF3EB" w14:textId="4219C29C" w:rsidR="00203168" w:rsidRPr="000005A7" w:rsidRDefault="00700F73" w:rsidP="005C3B0B">
            <w:pPr>
              <w:autoSpaceDE w:val="0"/>
              <w:autoSpaceDN w:val="0"/>
              <w:adjustRightInd w:val="0"/>
              <w:rPr>
                <w:rFonts w:ascii="Arial" w:hAnsi="Arial" w:cs="Arial"/>
                <w:bCs/>
              </w:rPr>
            </w:pPr>
            <w:r>
              <w:rPr>
                <w:rFonts w:ascii="Arial" w:hAnsi="Arial" w:cs="Arial"/>
                <w:bCs/>
              </w:rPr>
              <w:t>Identified learners given targeted support.</w:t>
            </w:r>
          </w:p>
        </w:tc>
        <w:tc>
          <w:tcPr>
            <w:tcW w:w="1816" w:type="dxa"/>
            <w:tcBorders>
              <w:top w:val="single" w:sz="4" w:space="0" w:color="auto"/>
              <w:left w:val="single" w:sz="4" w:space="0" w:color="auto"/>
              <w:bottom w:val="single" w:sz="4" w:space="0" w:color="auto"/>
              <w:right w:val="single" w:sz="4" w:space="0" w:color="auto"/>
            </w:tcBorders>
          </w:tcPr>
          <w:p w14:paraId="42F641F5" w14:textId="32883476" w:rsidR="00203168" w:rsidRPr="00BF5226" w:rsidRDefault="00C61544" w:rsidP="00025863">
            <w:pPr>
              <w:spacing w:before="4"/>
              <w:ind w:right="74"/>
              <w:rPr>
                <w:rFonts w:ascii="Arial" w:eastAsia="Arial Unicode MS" w:hAnsi="Arial" w:cs="Arial"/>
              </w:rPr>
            </w:pPr>
            <w:r>
              <w:rPr>
                <w:rFonts w:ascii="Arial" w:eastAsia="Arial Unicode MS" w:hAnsi="Arial" w:cs="Arial"/>
              </w:rPr>
              <w:t>Aug – May 24</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8C51A5"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0A760F" w14:textId="77777777" w:rsidR="008819A8" w:rsidRDefault="00C61544" w:rsidP="00025863">
            <w:pPr>
              <w:spacing w:before="4"/>
              <w:rPr>
                <w:rFonts w:ascii="Arial" w:eastAsia="Arial Unicode MS" w:hAnsi="Arial" w:cs="Arial"/>
              </w:rPr>
            </w:pPr>
            <w:r>
              <w:rPr>
                <w:rFonts w:ascii="Arial" w:eastAsia="Arial Unicode MS" w:hAnsi="Arial" w:cs="Arial"/>
              </w:rPr>
              <w:t xml:space="preserve">PT </w:t>
            </w:r>
            <w:r w:rsidR="008819A8">
              <w:rPr>
                <w:rFonts w:ascii="Arial" w:eastAsia="Arial Unicode MS" w:hAnsi="Arial" w:cs="Arial"/>
              </w:rPr>
              <w:t>English</w:t>
            </w:r>
          </w:p>
          <w:p w14:paraId="635CCB46" w14:textId="77777777" w:rsidR="008819A8" w:rsidRDefault="008819A8" w:rsidP="00025863">
            <w:pPr>
              <w:spacing w:before="4"/>
              <w:rPr>
                <w:rFonts w:ascii="Arial" w:eastAsia="Arial Unicode MS" w:hAnsi="Arial" w:cs="Arial"/>
              </w:rPr>
            </w:pPr>
            <w:r>
              <w:rPr>
                <w:rFonts w:ascii="Arial" w:eastAsia="Arial Unicode MS" w:hAnsi="Arial" w:cs="Arial"/>
              </w:rPr>
              <w:t>PT Maths</w:t>
            </w:r>
          </w:p>
          <w:p w14:paraId="42EE2627" w14:textId="60EDC925" w:rsidR="00203168" w:rsidRDefault="008819A8" w:rsidP="00025863">
            <w:pPr>
              <w:spacing w:before="4"/>
              <w:rPr>
                <w:rFonts w:ascii="Arial" w:eastAsia="Arial Unicode MS" w:hAnsi="Arial" w:cs="Arial"/>
              </w:rPr>
            </w:pPr>
            <w:r>
              <w:rPr>
                <w:rFonts w:ascii="Arial" w:eastAsia="Arial Unicode MS" w:hAnsi="Arial" w:cs="Arial"/>
              </w:rPr>
              <w:t xml:space="preserve">PT </w:t>
            </w:r>
            <w:r w:rsidR="00C61544">
              <w:rPr>
                <w:rFonts w:ascii="Arial" w:eastAsia="Arial Unicode MS" w:hAnsi="Arial" w:cs="Arial"/>
              </w:rPr>
              <w:t>SfL</w:t>
            </w:r>
          </w:p>
          <w:p w14:paraId="36F8D3BF" w14:textId="0A4B0C3C" w:rsidR="00C61544" w:rsidRPr="008C51A5" w:rsidRDefault="00C61544" w:rsidP="00025863">
            <w:pPr>
              <w:spacing w:before="4"/>
              <w:rPr>
                <w:rFonts w:ascii="Arial" w:eastAsia="Arial Unicode MS" w:hAnsi="Arial" w:cs="Arial"/>
              </w:rPr>
            </w:pPr>
            <w:r>
              <w:rPr>
                <w:rFonts w:ascii="Arial" w:eastAsia="Arial Unicode MS" w:hAnsi="Arial" w:cs="Arial"/>
              </w:rPr>
              <w:t>Primary Specialist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D46921C" w14:textId="77777777" w:rsidR="00203168" w:rsidRDefault="00C61544" w:rsidP="00025863">
            <w:pPr>
              <w:spacing w:before="4"/>
              <w:rPr>
                <w:rFonts w:ascii="Arial" w:hAnsi="Arial" w:cs="Arial"/>
              </w:rPr>
            </w:pPr>
            <w:r>
              <w:rPr>
                <w:rFonts w:ascii="Arial" w:hAnsi="Arial" w:cs="Arial"/>
              </w:rPr>
              <w:t>Programme of learning</w:t>
            </w:r>
          </w:p>
          <w:p w14:paraId="7D4BFE71" w14:textId="77777777" w:rsidR="00C61544" w:rsidRDefault="00C61544" w:rsidP="00025863">
            <w:pPr>
              <w:spacing w:before="4"/>
              <w:rPr>
                <w:rFonts w:ascii="Arial" w:hAnsi="Arial" w:cs="Arial"/>
              </w:rPr>
            </w:pPr>
            <w:r>
              <w:rPr>
                <w:rFonts w:ascii="Arial" w:hAnsi="Arial" w:cs="Arial"/>
              </w:rPr>
              <w:t>Literacy and Numeracy intervention training.</w:t>
            </w:r>
          </w:p>
          <w:p w14:paraId="0F683056" w14:textId="77777777" w:rsidR="00AE4A25" w:rsidRDefault="00AE4A25" w:rsidP="00025863">
            <w:pPr>
              <w:spacing w:before="4"/>
              <w:rPr>
                <w:rFonts w:ascii="Arial" w:hAnsi="Arial" w:cs="Arial"/>
              </w:rPr>
            </w:pPr>
            <w:r>
              <w:rPr>
                <w:rFonts w:ascii="Arial" w:hAnsi="Arial" w:cs="Arial"/>
              </w:rPr>
              <w:t>CMO literacy and numeracy support</w:t>
            </w:r>
          </w:p>
          <w:p w14:paraId="6E88AEA5" w14:textId="1AD276E0" w:rsidR="00AE4A25" w:rsidRPr="00BF5226" w:rsidRDefault="00AE4A25" w:rsidP="00025863">
            <w:pPr>
              <w:spacing w:before="4"/>
              <w:rPr>
                <w:rFonts w:ascii="Arial" w:hAnsi="Arial" w:cs="Arial"/>
              </w:rPr>
            </w:pPr>
            <w:r>
              <w:rPr>
                <w:rFonts w:ascii="Arial" w:hAnsi="Arial" w:cs="Arial"/>
              </w:rPr>
              <w:t>School improvement groups</w:t>
            </w:r>
          </w:p>
        </w:tc>
      </w:tr>
      <w:tr w:rsidR="00C61544" w:rsidRPr="000005A7" w14:paraId="1886F238"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5FC834" w14:textId="1B1CDDDD" w:rsidR="00C61544" w:rsidRDefault="00C61544" w:rsidP="005C3B0B">
            <w:pPr>
              <w:autoSpaceDE w:val="0"/>
              <w:autoSpaceDN w:val="0"/>
              <w:adjustRightInd w:val="0"/>
              <w:rPr>
                <w:rFonts w:ascii="Arial" w:hAnsi="Arial" w:cs="Arial"/>
                <w:bCs/>
              </w:rPr>
            </w:pPr>
            <w:r>
              <w:rPr>
                <w:rFonts w:ascii="Arial" w:hAnsi="Arial" w:cs="Arial"/>
                <w:bCs/>
              </w:rPr>
              <w:lastRenderedPageBreak/>
              <w:t>Revisit the learning, teaching and moderation cycle in the BGE.</w:t>
            </w:r>
          </w:p>
        </w:tc>
        <w:tc>
          <w:tcPr>
            <w:tcW w:w="1816" w:type="dxa"/>
            <w:tcBorders>
              <w:top w:val="single" w:sz="4" w:space="0" w:color="auto"/>
              <w:left w:val="single" w:sz="4" w:space="0" w:color="auto"/>
              <w:bottom w:val="single" w:sz="4" w:space="0" w:color="auto"/>
              <w:right w:val="single" w:sz="4" w:space="0" w:color="auto"/>
            </w:tcBorders>
          </w:tcPr>
          <w:p w14:paraId="7F902CA8" w14:textId="2E5171CE" w:rsidR="00C61544" w:rsidRPr="00BF5226" w:rsidRDefault="00C61544" w:rsidP="00025863">
            <w:pPr>
              <w:spacing w:before="4"/>
              <w:ind w:right="74"/>
              <w:rPr>
                <w:rFonts w:ascii="Arial" w:eastAsia="Arial Unicode MS" w:hAnsi="Arial" w:cs="Arial"/>
              </w:rPr>
            </w:pPr>
            <w:r>
              <w:rPr>
                <w:rFonts w:ascii="Arial" w:eastAsia="Arial Unicode MS" w:hAnsi="Arial" w:cs="Arial"/>
              </w:rPr>
              <w:t>Aug – May 24</w:t>
            </w:r>
          </w:p>
        </w:tc>
        <w:tc>
          <w:tcPr>
            <w:tcW w:w="687" w:type="dxa"/>
            <w:tcBorders>
              <w:top w:val="single" w:sz="4" w:space="0" w:color="auto"/>
              <w:left w:val="single" w:sz="4" w:space="0" w:color="auto"/>
              <w:bottom w:val="single" w:sz="4" w:space="0" w:color="auto"/>
              <w:right w:val="single" w:sz="4" w:space="0" w:color="auto"/>
            </w:tcBorders>
          </w:tcPr>
          <w:p w14:paraId="590E2AF5" w14:textId="77777777" w:rsidR="00C61544" w:rsidRPr="008C51A5" w:rsidRDefault="00C61544"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F92D1A6" w14:textId="057BDDA8" w:rsidR="00C61544" w:rsidRPr="008C51A5" w:rsidRDefault="00C61544" w:rsidP="00025863">
            <w:p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A097CDB" w14:textId="5ECE70E3" w:rsidR="00AE4A25" w:rsidRDefault="00AE4A25" w:rsidP="00025863">
            <w:pPr>
              <w:spacing w:before="4"/>
              <w:rPr>
                <w:rFonts w:ascii="Arial" w:hAnsi="Arial" w:cs="Arial"/>
              </w:rPr>
            </w:pPr>
            <w:r>
              <w:rPr>
                <w:rFonts w:ascii="Arial" w:hAnsi="Arial" w:cs="Arial"/>
              </w:rPr>
              <w:t>Collegiate time allocated</w:t>
            </w:r>
          </w:p>
          <w:p w14:paraId="30CDA95B" w14:textId="419C0F46" w:rsidR="00AE4A25" w:rsidRDefault="00AE4A25" w:rsidP="00025863">
            <w:pPr>
              <w:spacing w:before="4"/>
              <w:rPr>
                <w:rFonts w:ascii="Arial" w:hAnsi="Arial" w:cs="Arial"/>
              </w:rPr>
            </w:pPr>
            <w:r>
              <w:rPr>
                <w:rFonts w:ascii="Arial" w:hAnsi="Arial" w:cs="Arial"/>
              </w:rPr>
              <w:t>Staff training – Assessment and Moderation</w:t>
            </w:r>
          </w:p>
          <w:p w14:paraId="2E3C1DB3" w14:textId="441B6549" w:rsidR="00C61544" w:rsidRDefault="00AE4A25" w:rsidP="00025863">
            <w:pPr>
              <w:spacing w:before="4"/>
              <w:rPr>
                <w:rFonts w:ascii="Arial" w:hAnsi="Arial" w:cs="Arial"/>
              </w:rPr>
            </w:pPr>
            <w:r>
              <w:rPr>
                <w:rFonts w:ascii="Arial" w:hAnsi="Arial" w:cs="Arial"/>
              </w:rPr>
              <w:t>West Partnership Workshops</w:t>
            </w:r>
          </w:p>
          <w:p w14:paraId="74EFB7FD" w14:textId="77777777" w:rsidR="00AE4A25" w:rsidRDefault="00AE4A25" w:rsidP="00025863">
            <w:pPr>
              <w:spacing w:before="4"/>
              <w:rPr>
                <w:rFonts w:ascii="Arial" w:hAnsi="Arial" w:cs="Arial"/>
              </w:rPr>
            </w:pPr>
            <w:r>
              <w:rPr>
                <w:rFonts w:ascii="Arial" w:hAnsi="Arial" w:cs="Arial"/>
              </w:rPr>
              <w:t>Cross authority working</w:t>
            </w:r>
          </w:p>
          <w:p w14:paraId="0E817C37" w14:textId="178E0C7A" w:rsidR="00AE4A25" w:rsidRPr="00BF5226" w:rsidRDefault="00AE4A25" w:rsidP="00025863">
            <w:pPr>
              <w:spacing w:before="4"/>
              <w:rPr>
                <w:rFonts w:ascii="Arial" w:hAnsi="Arial" w:cs="Arial"/>
              </w:rPr>
            </w:pPr>
            <w:r>
              <w:rPr>
                <w:rFonts w:ascii="Arial" w:hAnsi="Arial" w:cs="Arial"/>
              </w:rPr>
              <w:t>February Inset day moderation focus</w:t>
            </w:r>
          </w:p>
        </w:tc>
      </w:tr>
      <w:tr w:rsidR="00C61544"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5B788A" w14:textId="0907C783" w:rsidR="00C61544" w:rsidRPr="000005A7" w:rsidRDefault="00C61544" w:rsidP="00700F73">
            <w:pPr>
              <w:pStyle w:val="Header"/>
              <w:spacing w:before="60"/>
              <w:rPr>
                <w:rFonts w:ascii="Arial" w:hAnsi="Arial" w:cs="Arial"/>
                <w:bCs/>
              </w:rPr>
            </w:pPr>
            <w:r>
              <w:rPr>
                <w:rFonts w:ascii="Arial" w:hAnsi="Arial" w:cs="Arial"/>
                <w:bCs/>
              </w:rPr>
              <w:t>Using data gathered</w:t>
            </w:r>
            <w:r w:rsidR="00AE4A25">
              <w:rPr>
                <w:rFonts w:ascii="Arial" w:hAnsi="Arial" w:cs="Arial"/>
                <w:bCs/>
              </w:rPr>
              <w:t>,</w:t>
            </w:r>
            <w:r>
              <w:rPr>
                <w:rFonts w:ascii="Arial" w:hAnsi="Arial" w:cs="Arial"/>
                <w:bCs/>
              </w:rPr>
              <w:t xml:space="preserve"> carry out a review of attainment across the BGE.</w:t>
            </w:r>
          </w:p>
        </w:tc>
        <w:tc>
          <w:tcPr>
            <w:tcW w:w="1816" w:type="dxa"/>
            <w:tcBorders>
              <w:top w:val="single" w:sz="4" w:space="0" w:color="auto"/>
              <w:left w:val="single" w:sz="4" w:space="0" w:color="auto"/>
              <w:bottom w:val="single" w:sz="4" w:space="0" w:color="auto"/>
              <w:right w:val="single" w:sz="4" w:space="0" w:color="auto"/>
            </w:tcBorders>
          </w:tcPr>
          <w:p w14:paraId="3C02CA71" w14:textId="1FCF88D4" w:rsidR="00C61544" w:rsidRPr="00BF5226" w:rsidRDefault="00AE4A25" w:rsidP="005C3B0B">
            <w:pPr>
              <w:spacing w:before="4"/>
              <w:rPr>
                <w:rFonts w:ascii="Calibri" w:eastAsia="Arial Unicode MS" w:hAnsi="Calibri" w:cs="Arial"/>
              </w:rPr>
            </w:pPr>
            <w:r>
              <w:rPr>
                <w:rFonts w:ascii="Calibri" w:eastAsia="Arial Unicode MS" w:hAnsi="Calibri" w:cs="Arial"/>
              </w:rPr>
              <w:t>Ongoing through tracking periods to May 24</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C61544" w:rsidRPr="00BF5226" w:rsidRDefault="00C61544"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527A2E7" w14:textId="77777777" w:rsidR="00C61544" w:rsidRDefault="00C61544" w:rsidP="00025863">
            <w:pPr>
              <w:spacing w:before="4"/>
              <w:rPr>
                <w:rFonts w:ascii="Arial" w:eastAsia="Arial Unicode MS" w:hAnsi="Arial" w:cs="Arial"/>
              </w:rPr>
            </w:pPr>
            <w:r>
              <w:rPr>
                <w:rFonts w:ascii="Arial" w:eastAsia="Arial Unicode MS" w:hAnsi="Arial" w:cs="Arial"/>
              </w:rPr>
              <w:t>HT</w:t>
            </w:r>
          </w:p>
          <w:p w14:paraId="3E60C218" w14:textId="77777777" w:rsidR="00C61544" w:rsidRDefault="00C61544" w:rsidP="00025863">
            <w:pPr>
              <w:spacing w:before="4"/>
              <w:rPr>
                <w:rFonts w:ascii="Arial" w:eastAsia="Arial Unicode MS" w:hAnsi="Arial" w:cs="Arial"/>
              </w:rPr>
            </w:pPr>
            <w:r>
              <w:rPr>
                <w:rFonts w:ascii="Arial" w:eastAsia="Arial Unicode MS" w:hAnsi="Arial" w:cs="Arial"/>
              </w:rPr>
              <w:t>DHT BGE</w:t>
            </w:r>
          </w:p>
          <w:p w14:paraId="521D21E6" w14:textId="45847F27" w:rsidR="00C61544" w:rsidRPr="00BF5226" w:rsidRDefault="00C61544" w:rsidP="00025863">
            <w:pPr>
              <w:spacing w:before="4"/>
              <w:rPr>
                <w:rFonts w:ascii="Arial" w:eastAsia="Arial Unicode MS" w:hAnsi="Arial" w:cs="Arial"/>
              </w:rPr>
            </w:pPr>
            <w:r>
              <w:rPr>
                <w:rFonts w:ascii="Arial" w:eastAsia="Arial Unicode MS" w:hAnsi="Arial" w:cs="Arial"/>
              </w:rPr>
              <w:t>All PTs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936EDBD" w14:textId="77777777" w:rsidR="00C61544" w:rsidRDefault="00AE4A25" w:rsidP="00025863">
            <w:pPr>
              <w:spacing w:before="4"/>
              <w:rPr>
                <w:rFonts w:ascii="Arial" w:hAnsi="Arial" w:cs="Arial"/>
              </w:rPr>
            </w:pPr>
            <w:r>
              <w:rPr>
                <w:rFonts w:ascii="Arial" w:hAnsi="Arial" w:cs="Arial"/>
              </w:rPr>
              <w:t>BGE Tracking and Monitoring</w:t>
            </w:r>
          </w:p>
          <w:p w14:paraId="30152D16" w14:textId="77777777" w:rsidR="00AE4A25" w:rsidRDefault="00AE4A25" w:rsidP="00025863">
            <w:pPr>
              <w:spacing w:before="4"/>
              <w:rPr>
                <w:rFonts w:ascii="Arial" w:hAnsi="Arial" w:cs="Arial"/>
              </w:rPr>
            </w:pPr>
            <w:r>
              <w:rPr>
                <w:rFonts w:ascii="Arial" w:hAnsi="Arial" w:cs="Arial"/>
              </w:rPr>
              <w:t>BGE attainment meetings</w:t>
            </w:r>
          </w:p>
          <w:p w14:paraId="386799B9" w14:textId="0839F596" w:rsidR="00AE4A25" w:rsidRPr="00BF5226" w:rsidRDefault="00AE4A25" w:rsidP="00025863">
            <w:pPr>
              <w:spacing w:before="4"/>
              <w:rPr>
                <w:rFonts w:ascii="Arial" w:hAnsi="Arial" w:cs="Arial"/>
              </w:rPr>
            </w:pPr>
          </w:p>
        </w:tc>
      </w:tr>
      <w:tr w:rsidR="00C61544" w:rsidRPr="000005A7" w14:paraId="363D82CC"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22E917" w14:textId="03CA9FF0" w:rsidR="00C61544" w:rsidRDefault="00C61544" w:rsidP="00700F73">
            <w:pPr>
              <w:pStyle w:val="Header"/>
              <w:spacing w:before="60"/>
              <w:rPr>
                <w:rFonts w:ascii="Arial" w:hAnsi="Arial" w:cs="Arial"/>
                <w:bCs/>
              </w:rPr>
            </w:pPr>
            <w:r>
              <w:rPr>
                <w:rFonts w:ascii="Arial" w:hAnsi="Arial" w:cs="Arial"/>
                <w:bCs/>
              </w:rPr>
              <w:t>Develop and implement learning and teaching policy.</w:t>
            </w:r>
          </w:p>
        </w:tc>
        <w:tc>
          <w:tcPr>
            <w:tcW w:w="1816" w:type="dxa"/>
            <w:tcBorders>
              <w:top w:val="single" w:sz="4" w:space="0" w:color="auto"/>
              <w:left w:val="single" w:sz="4" w:space="0" w:color="auto"/>
              <w:bottom w:val="single" w:sz="4" w:space="0" w:color="auto"/>
              <w:right w:val="single" w:sz="4" w:space="0" w:color="auto"/>
            </w:tcBorders>
          </w:tcPr>
          <w:p w14:paraId="3C54E641" w14:textId="1D434686" w:rsidR="00C61544" w:rsidRPr="00BF5226" w:rsidRDefault="00AE4A25" w:rsidP="005C3B0B">
            <w:pPr>
              <w:spacing w:before="4"/>
              <w:rPr>
                <w:rFonts w:ascii="Calibri" w:eastAsia="Arial Unicode MS" w:hAnsi="Calibri" w:cs="Arial"/>
              </w:rPr>
            </w:pPr>
            <w:r>
              <w:rPr>
                <w:rFonts w:ascii="Calibri" w:eastAsia="Arial Unicode MS" w:hAnsi="Calibri" w:cs="Arial"/>
              </w:rPr>
              <w:t>Ongoing to May 24</w:t>
            </w:r>
          </w:p>
        </w:tc>
        <w:tc>
          <w:tcPr>
            <w:tcW w:w="687" w:type="dxa"/>
            <w:tcBorders>
              <w:top w:val="single" w:sz="4" w:space="0" w:color="auto"/>
              <w:left w:val="single" w:sz="4" w:space="0" w:color="auto"/>
              <w:bottom w:val="single" w:sz="4" w:space="0" w:color="auto"/>
              <w:right w:val="single" w:sz="4" w:space="0" w:color="auto"/>
            </w:tcBorders>
          </w:tcPr>
          <w:p w14:paraId="20122FB8" w14:textId="77777777" w:rsidR="00C61544" w:rsidRPr="00BF5226" w:rsidRDefault="00C61544"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86C2B2" w14:textId="77777777" w:rsidR="00C61544" w:rsidRDefault="00C61544" w:rsidP="00025863">
            <w:pPr>
              <w:spacing w:before="4"/>
              <w:rPr>
                <w:rFonts w:ascii="Arial" w:eastAsia="Arial Unicode MS" w:hAnsi="Arial" w:cs="Arial"/>
              </w:rPr>
            </w:pPr>
            <w:r>
              <w:rPr>
                <w:rFonts w:ascii="Arial" w:eastAsia="Arial Unicode MS" w:hAnsi="Arial" w:cs="Arial"/>
              </w:rPr>
              <w:t>DHT BGE</w:t>
            </w:r>
          </w:p>
          <w:p w14:paraId="74BD7318" w14:textId="4FA0EE85" w:rsidR="00C61544" w:rsidRPr="00BF5226" w:rsidRDefault="00C61544" w:rsidP="00025863">
            <w:pPr>
              <w:spacing w:before="4"/>
              <w:rPr>
                <w:rFonts w:ascii="Arial" w:eastAsia="Arial Unicode MS" w:hAnsi="Arial" w:cs="Arial"/>
              </w:rPr>
            </w:pPr>
            <w:r>
              <w:rPr>
                <w:rFonts w:ascii="Arial" w:eastAsia="Arial Unicode MS" w:hAnsi="Arial" w:cs="Arial"/>
              </w:rPr>
              <w:t>PT Learning and Teaching</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9C72824" w14:textId="385BA700" w:rsidR="00C61544" w:rsidRDefault="00AE4A25" w:rsidP="00025863">
            <w:pPr>
              <w:spacing w:before="4"/>
              <w:rPr>
                <w:rFonts w:ascii="Arial" w:hAnsi="Arial" w:cs="Arial"/>
              </w:rPr>
            </w:pPr>
            <w:r>
              <w:rPr>
                <w:rFonts w:ascii="Arial" w:hAnsi="Arial" w:cs="Arial"/>
              </w:rPr>
              <w:t>School improvement group</w:t>
            </w:r>
          </w:p>
          <w:p w14:paraId="22F543FA" w14:textId="5CC01429" w:rsidR="00AE4A25" w:rsidRPr="00BF5226" w:rsidRDefault="00AE4A25" w:rsidP="00025863">
            <w:pPr>
              <w:spacing w:before="4"/>
              <w:rPr>
                <w:rFonts w:ascii="Arial" w:hAnsi="Arial" w:cs="Arial"/>
              </w:rPr>
            </w:pPr>
            <w:r>
              <w:rPr>
                <w:rFonts w:ascii="Arial" w:hAnsi="Arial" w:cs="Arial"/>
              </w:rPr>
              <w:t>Staff training - OTI</w:t>
            </w:r>
          </w:p>
        </w:tc>
      </w:tr>
      <w:tr w:rsidR="00C61544" w:rsidRPr="000005A7" w14:paraId="7C90ED02"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FF8027" w14:textId="68A397C1" w:rsidR="00C61544" w:rsidRDefault="00C61544" w:rsidP="00700F73">
            <w:pPr>
              <w:pStyle w:val="Header"/>
              <w:spacing w:before="60"/>
              <w:rPr>
                <w:rFonts w:ascii="Arial" w:hAnsi="Arial" w:cs="Arial"/>
                <w:bCs/>
              </w:rPr>
            </w:pPr>
            <w:r>
              <w:rPr>
                <w:rFonts w:ascii="Arial" w:hAnsi="Arial" w:cs="Arial"/>
                <w:bCs/>
              </w:rPr>
              <w:t>Develop and implement framework for self-evaluation for self-improvement.</w:t>
            </w:r>
          </w:p>
        </w:tc>
        <w:tc>
          <w:tcPr>
            <w:tcW w:w="1816" w:type="dxa"/>
            <w:tcBorders>
              <w:top w:val="single" w:sz="4" w:space="0" w:color="auto"/>
              <w:left w:val="single" w:sz="4" w:space="0" w:color="auto"/>
              <w:bottom w:val="single" w:sz="4" w:space="0" w:color="auto"/>
              <w:right w:val="single" w:sz="4" w:space="0" w:color="auto"/>
            </w:tcBorders>
          </w:tcPr>
          <w:p w14:paraId="37E454A0" w14:textId="2C8917AD" w:rsidR="00C61544" w:rsidRPr="00BF5226" w:rsidRDefault="00AE4A25" w:rsidP="005C3B0B">
            <w:pPr>
              <w:spacing w:before="4"/>
              <w:rPr>
                <w:rFonts w:ascii="Calibri" w:eastAsia="Arial Unicode MS" w:hAnsi="Calibri" w:cs="Arial"/>
              </w:rPr>
            </w:pPr>
            <w:r>
              <w:rPr>
                <w:rFonts w:ascii="Calibri" w:eastAsia="Arial Unicode MS" w:hAnsi="Calibri" w:cs="Arial"/>
              </w:rPr>
              <w:t>Ongoing to May 24</w:t>
            </w:r>
          </w:p>
        </w:tc>
        <w:tc>
          <w:tcPr>
            <w:tcW w:w="687" w:type="dxa"/>
            <w:tcBorders>
              <w:top w:val="single" w:sz="4" w:space="0" w:color="auto"/>
              <w:left w:val="single" w:sz="4" w:space="0" w:color="auto"/>
              <w:bottom w:val="single" w:sz="4" w:space="0" w:color="auto"/>
              <w:right w:val="single" w:sz="4" w:space="0" w:color="auto"/>
            </w:tcBorders>
          </w:tcPr>
          <w:p w14:paraId="4D8F4CB9" w14:textId="77777777" w:rsidR="00C61544" w:rsidRPr="00BF5226" w:rsidRDefault="00C61544"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BE8592" w14:textId="77777777" w:rsidR="00C61544" w:rsidRDefault="00C61544" w:rsidP="00025863">
            <w:pPr>
              <w:spacing w:before="4"/>
              <w:rPr>
                <w:rFonts w:ascii="Arial" w:eastAsia="Arial Unicode MS" w:hAnsi="Arial" w:cs="Arial"/>
              </w:rPr>
            </w:pPr>
            <w:r>
              <w:rPr>
                <w:rFonts w:ascii="Arial" w:eastAsia="Arial Unicode MS" w:hAnsi="Arial" w:cs="Arial"/>
              </w:rPr>
              <w:t>HT</w:t>
            </w:r>
          </w:p>
          <w:p w14:paraId="5A09CB09" w14:textId="77777777" w:rsidR="008819A8" w:rsidRDefault="008819A8" w:rsidP="00025863">
            <w:pPr>
              <w:spacing w:before="4"/>
              <w:rPr>
                <w:rFonts w:ascii="Arial" w:eastAsia="Arial Unicode MS" w:hAnsi="Arial" w:cs="Arial"/>
              </w:rPr>
            </w:pPr>
            <w:r>
              <w:rPr>
                <w:rFonts w:ascii="Arial" w:eastAsia="Arial Unicode MS" w:hAnsi="Arial" w:cs="Arial"/>
              </w:rPr>
              <w:t>SLT</w:t>
            </w:r>
          </w:p>
          <w:p w14:paraId="0D7F43CE" w14:textId="73BA7BFE" w:rsidR="008819A8" w:rsidRPr="00BF5226" w:rsidRDefault="008819A8" w:rsidP="00025863">
            <w:pPr>
              <w:spacing w:before="4"/>
              <w:rPr>
                <w:rFonts w:ascii="Arial" w:eastAsia="Arial Unicode MS" w:hAnsi="Arial" w:cs="Arial"/>
              </w:rPr>
            </w:pPr>
            <w:r>
              <w:rPr>
                <w:rFonts w:ascii="Arial" w:eastAsia="Arial Unicode MS" w:hAnsi="Arial" w:cs="Arial"/>
              </w:rPr>
              <w:t>PTs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5B7E90D" w14:textId="77777777" w:rsidR="00C61544" w:rsidRDefault="00AE4A25" w:rsidP="00025863">
            <w:pPr>
              <w:spacing w:before="4"/>
              <w:rPr>
                <w:rFonts w:ascii="Arial" w:hAnsi="Arial" w:cs="Arial"/>
              </w:rPr>
            </w:pPr>
            <w:r>
              <w:rPr>
                <w:rFonts w:ascii="Arial" w:hAnsi="Arial" w:cs="Arial"/>
              </w:rPr>
              <w:t>Staff voice</w:t>
            </w:r>
          </w:p>
          <w:p w14:paraId="143F8905" w14:textId="77777777" w:rsidR="00AE4A25" w:rsidRDefault="00AE4A25" w:rsidP="00025863">
            <w:pPr>
              <w:spacing w:before="4"/>
              <w:rPr>
                <w:rFonts w:ascii="Arial" w:hAnsi="Arial" w:cs="Arial"/>
              </w:rPr>
            </w:pPr>
            <w:r>
              <w:rPr>
                <w:rFonts w:ascii="Arial" w:hAnsi="Arial" w:cs="Arial"/>
              </w:rPr>
              <w:t>Pupil voice</w:t>
            </w:r>
          </w:p>
          <w:p w14:paraId="2C8C00C8" w14:textId="77777777" w:rsidR="00AE4A25" w:rsidRDefault="00AE4A25" w:rsidP="00025863">
            <w:pPr>
              <w:spacing w:before="4"/>
              <w:rPr>
                <w:rFonts w:ascii="Arial" w:hAnsi="Arial" w:cs="Arial"/>
              </w:rPr>
            </w:pPr>
            <w:r>
              <w:rPr>
                <w:rFonts w:ascii="Arial" w:hAnsi="Arial" w:cs="Arial"/>
              </w:rPr>
              <w:t>Parent voice</w:t>
            </w:r>
          </w:p>
          <w:p w14:paraId="6658ED35" w14:textId="1BE8A046" w:rsidR="00AE4A25" w:rsidRPr="00BF5226" w:rsidRDefault="00AE4A25" w:rsidP="00025863">
            <w:pPr>
              <w:spacing w:before="4"/>
              <w:rPr>
                <w:rFonts w:ascii="Arial" w:hAnsi="Arial" w:cs="Arial"/>
              </w:rPr>
            </w:pPr>
            <w:r>
              <w:rPr>
                <w:rFonts w:ascii="Arial" w:hAnsi="Arial" w:cs="Arial"/>
              </w:rPr>
              <w:t>Collegiate time</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41B20168" w14:textId="1D1795AB" w:rsidR="009E1F1A" w:rsidRDefault="00AE4A25" w:rsidP="006B0E94">
            <w:pPr>
              <w:pStyle w:val="ListParagraph"/>
              <w:numPr>
                <w:ilvl w:val="0"/>
                <w:numId w:val="2"/>
              </w:numPr>
              <w:rPr>
                <w:rFonts w:ascii="Arial" w:hAnsi="Arial" w:cs="Arial"/>
              </w:rPr>
            </w:pPr>
            <w:r>
              <w:rPr>
                <w:rFonts w:ascii="Arial" w:hAnsi="Arial" w:cs="Arial"/>
              </w:rPr>
              <w:t xml:space="preserve">Tracking and monitoring data </w:t>
            </w:r>
            <w:r w:rsidR="00857231">
              <w:rPr>
                <w:rFonts w:ascii="Arial" w:hAnsi="Arial" w:cs="Arial"/>
              </w:rPr>
              <w:t>will show literacy and numeracy targets met.</w:t>
            </w:r>
          </w:p>
          <w:p w14:paraId="6BB2F15F" w14:textId="49383CBF" w:rsidR="00857231" w:rsidRDefault="00857231" w:rsidP="006B0E94">
            <w:pPr>
              <w:pStyle w:val="ListParagraph"/>
              <w:numPr>
                <w:ilvl w:val="0"/>
                <w:numId w:val="2"/>
              </w:numPr>
              <w:rPr>
                <w:rFonts w:ascii="Arial" w:hAnsi="Arial" w:cs="Arial"/>
              </w:rPr>
            </w:pPr>
            <w:r>
              <w:rPr>
                <w:rFonts w:ascii="Arial" w:hAnsi="Arial" w:cs="Arial"/>
              </w:rPr>
              <w:t>Data which demonstrates that most pupils are making expected progress.</w:t>
            </w:r>
          </w:p>
          <w:p w14:paraId="67E88439" w14:textId="77777777" w:rsidR="00857231" w:rsidRDefault="00857231" w:rsidP="006B0E94">
            <w:pPr>
              <w:pStyle w:val="ListParagraph"/>
              <w:numPr>
                <w:ilvl w:val="0"/>
                <w:numId w:val="2"/>
              </w:numPr>
              <w:rPr>
                <w:rFonts w:ascii="Arial" w:hAnsi="Arial" w:cs="Arial"/>
              </w:rPr>
            </w:pPr>
            <w:r>
              <w:rPr>
                <w:rFonts w:ascii="Arial" w:hAnsi="Arial" w:cs="Arial"/>
              </w:rPr>
              <w:lastRenderedPageBreak/>
              <w:t>Teachers will demonstrate greater confidence in their TPJs and these will show greater correlation with learner journey through the senior phase.</w:t>
            </w:r>
          </w:p>
          <w:p w14:paraId="5D12979B" w14:textId="77777777" w:rsidR="00857231" w:rsidRDefault="00857231" w:rsidP="006B0E94">
            <w:pPr>
              <w:pStyle w:val="ListParagraph"/>
              <w:numPr>
                <w:ilvl w:val="0"/>
                <w:numId w:val="2"/>
              </w:numPr>
              <w:rPr>
                <w:rFonts w:ascii="Arial" w:hAnsi="Arial" w:cs="Arial"/>
              </w:rPr>
            </w:pPr>
            <w:r>
              <w:rPr>
                <w:rFonts w:ascii="Arial" w:hAnsi="Arial" w:cs="Arial"/>
              </w:rPr>
              <w:t>Minutes of department meetings will show moderation activities are taking place in the BGE across the curriculum.</w:t>
            </w:r>
          </w:p>
          <w:p w14:paraId="681E5E78" w14:textId="4193DC1A" w:rsidR="00857231" w:rsidRDefault="00857231" w:rsidP="006B0E94">
            <w:pPr>
              <w:pStyle w:val="ListParagraph"/>
              <w:numPr>
                <w:ilvl w:val="0"/>
                <w:numId w:val="2"/>
              </w:numPr>
              <w:rPr>
                <w:rFonts w:ascii="Arial" w:hAnsi="Arial" w:cs="Arial"/>
              </w:rPr>
            </w:pPr>
            <w:r>
              <w:rPr>
                <w:rFonts w:ascii="Arial" w:hAnsi="Arial" w:cs="Arial"/>
              </w:rPr>
              <w:t>Feedback from staff and pupils</w:t>
            </w:r>
            <w:r w:rsidR="00245077">
              <w:rPr>
                <w:rFonts w:ascii="Arial" w:hAnsi="Arial" w:cs="Arial"/>
              </w:rPr>
              <w:t>, via focus groups,</w:t>
            </w:r>
            <w:r>
              <w:rPr>
                <w:rFonts w:ascii="Arial" w:hAnsi="Arial" w:cs="Arial"/>
              </w:rPr>
              <w:t xml:space="preserve"> will indicate that most pupils are taking ownership of their learning and can use the language of OTI to dis</w:t>
            </w:r>
            <w:r w:rsidR="00245077">
              <w:rPr>
                <w:rFonts w:ascii="Arial" w:hAnsi="Arial" w:cs="Arial"/>
              </w:rPr>
              <w:t>cuss their learning experience</w:t>
            </w:r>
          </w:p>
          <w:p w14:paraId="7AA76AE2" w14:textId="01F46ADE" w:rsidR="00857231" w:rsidRPr="002A7C99" w:rsidRDefault="00857231" w:rsidP="006B0E94">
            <w:pPr>
              <w:pStyle w:val="ListParagraph"/>
              <w:numPr>
                <w:ilvl w:val="0"/>
                <w:numId w:val="2"/>
              </w:numPr>
              <w:rPr>
                <w:rFonts w:ascii="Arial" w:hAnsi="Arial" w:cs="Arial"/>
              </w:rPr>
            </w:pPr>
            <w:r>
              <w:rPr>
                <w:rFonts w:ascii="Arial" w:hAnsi="Arial" w:cs="Arial"/>
              </w:rPr>
              <w:t>Self-evaluation of learning and tea</w:t>
            </w:r>
            <w:r w:rsidR="001540E5">
              <w:rPr>
                <w:rFonts w:ascii="Arial" w:hAnsi="Arial" w:cs="Arial"/>
              </w:rPr>
              <w:t>ching will evidence an improvement in consistency of high quality learning and teaching across the curriculum. Evidence will be gathered</w:t>
            </w:r>
            <w:r w:rsidR="008819A8">
              <w:rPr>
                <w:rFonts w:ascii="Arial" w:hAnsi="Arial" w:cs="Arial"/>
              </w:rPr>
              <w:t xml:space="preserve"> through the self-evaluation for </w:t>
            </w:r>
            <w:r w:rsidR="001540E5">
              <w:rPr>
                <w:rFonts w:ascii="Arial" w:hAnsi="Arial" w:cs="Arial"/>
              </w:rPr>
              <w:t>self-improvement framework.</w:t>
            </w:r>
          </w:p>
        </w:tc>
      </w:tr>
    </w:tbl>
    <w:p w14:paraId="793F3610" w14:textId="77777777" w:rsidR="00077B50" w:rsidRDefault="00077B50"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24405D">
        <w:trPr>
          <w:trHeight w:val="571"/>
        </w:trPr>
        <w:tc>
          <w:tcPr>
            <w:tcW w:w="14076" w:type="dxa"/>
            <w:gridSpan w:val="3"/>
            <w:shd w:val="clear" w:color="auto" w:fill="BFBFBF" w:themeFill="background1" w:themeFillShade="BF"/>
          </w:tcPr>
          <w:p w14:paraId="46B12202" w14:textId="45D21B91" w:rsidR="006E59FF" w:rsidRPr="002A7C99" w:rsidRDefault="006E59FF" w:rsidP="0024405D">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1540E5">
                  <w:rPr>
                    <w:rFonts w:ascii="Arial" w:hAnsi="Arial" w:cs="Arial"/>
                    <w:sz w:val="20"/>
                    <w:szCs w:val="20"/>
                  </w:rPr>
                  <w:t>Improvement in children and young people's health and wellbeing</w:t>
                </w:r>
              </w:sdtContent>
            </w:sdt>
          </w:p>
          <w:p w14:paraId="14727986" w14:textId="15FFFF78" w:rsidR="006E59FF" w:rsidRPr="000005A7" w:rsidRDefault="006E59FF" w:rsidP="0024405D">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1540E5">
                  <w:rPr>
                    <w:rFonts w:ascii="Arial" w:hAnsi="Arial" w:cs="Arial"/>
                    <w:sz w:val="20"/>
                    <w:szCs w:val="20"/>
                  </w:rPr>
                  <w:t>-</w:t>
                </w:r>
              </w:sdtContent>
            </w:sdt>
          </w:p>
        </w:tc>
      </w:tr>
      <w:tr w:rsidR="006E59FF" w:rsidRPr="000005A7" w14:paraId="57B393A0" w14:textId="77777777" w:rsidTr="0024405D">
        <w:trPr>
          <w:trHeight w:val="571"/>
        </w:trPr>
        <w:tc>
          <w:tcPr>
            <w:tcW w:w="4075" w:type="dxa"/>
          </w:tcPr>
          <w:p w14:paraId="2FFAAA00" w14:textId="77777777" w:rsidR="006E59FF" w:rsidRPr="002A7C99" w:rsidRDefault="006E59FF" w:rsidP="0024405D">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E58935F" w14:textId="77777777" w:rsidR="006E59FF" w:rsidRPr="002A7C99" w:rsidRDefault="006E59FF" w:rsidP="0024405D">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71A8764" w14:textId="3057708E" w:rsidR="006E59FF" w:rsidRPr="002A7C99" w:rsidRDefault="001540E5" w:rsidP="0024405D">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1297679683"/>
              <w:placeholder>
                <w:docPart w:val="BBD766AF4AA74A89B9353C00B74397DB"/>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FC8E609" w14:textId="77777777" w:rsidR="006E59FF" w:rsidRPr="002A7C99" w:rsidRDefault="006E59FF" w:rsidP="0024405D">
                <w:pPr>
                  <w:pStyle w:val="Default"/>
                  <w:rPr>
                    <w:rFonts w:ascii="Arial" w:hAnsi="Arial" w:cs="Arial"/>
                    <w:color w:val="auto"/>
                    <w:sz w:val="20"/>
                    <w:szCs w:val="20"/>
                  </w:rPr>
                </w:pPr>
                <w:r w:rsidRPr="00BA16E6">
                  <w:rPr>
                    <w:rStyle w:val="PlaceholderText"/>
                  </w:rPr>
                  <w:t>Choose an item.</w:t>
                </w:r>
              </w:p>
            </w:sdtContent>
          </w:sdt>
          <w:p w14:paraId="592DD7E3" w14:textId="77777777" w:rsidR="006E59FF" w:rsidRDefault="006E59FF" w:rsidP="0024405D">
            <w:pPr>
              <w:pStyle w:val="Default"/>
              <w:rPr>
                <w:rFonts w:ascii="Arial" w:hAnsi="Arial" w:cs="Arial"/>
                <w:sz w:val="20"/>
                <w:szCs w:val="20"/>
              </w:rPr>
            </w:pPr>
          </w:p>
          <w:p w14:paraId="4EBFF99A" w14:textId="77777777" w:rsidR="006E59FF" w:rsidRPr="002A7C99" w:rsidRDefault="006E59FF" w:rsidP="0024405D">
            <w:pPr>
              <w:autoSpaceDE w:val="0"/>
              <w:autoSpaceDN w:val="0"/>
              <w:adjustRightInd w:val="0"/>
              <w:spacing w:after="30"/>
              <w:rPr>
                <w:rFonts w:ascii="Arial" w:hAnsi="Arial" w:cs="Arial"/>
                <w:b/>
                <w:sz w:val="20"/>
                <w:szCs w:val="20"/>
              </w:rPr>
            </w:pPr>
          </w:p>
        </w:tc>
        <w:tc>
          <w:tcPr>
            <w:tcW w:w="4652" w:type="dxa"/>
          </w:tcPr>
          <w:p w14:paraId="59CED43D"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5E988AE" w14:textId="08ADD702" w:rsidR="006E59FF" w:rsidRPr="006E3C1B" w:rsidRDefault="001540E5" w:rsidP="0024405D">
                <w:pPr>
                  <w:pStyle w:val="Default"/>
                  <w:rPr>
                    <w:rFonts w:ascii="Arial" w:hAnsi="Arial" w:cs="Arial"/>
                    <w:sz w:val="20"/>
                    <w:szCs w:val="20"/>
                    <w:u w:val="single"/>
                  </w:rPr>
                </w:pPr>
                <w:r>
                  <w:rPr>
                    <w:rFonts w:ascii="Arial" w:hAnsi="Arial" w:cs="Arial"/>
                    <w:sz w:val="20"/>
                    <w:szCs w:val="20"/>
                  </w:rPr>
                  <w:t>3.1 Ensuring wellbeing, equality and inclusion</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2D4AF0" w14:textId="6FB59829" w:rsidR="006E59FF" w:rsidRPr="006E3C1B" w:rsidRDefault="001540E5" w:rsidP="0024405D">
                <w:pPr>
                  <w:pStyle w:val="Default"/>
                  <w:rPr>
                    <w:rFonts w:ascii="Arial" w:hAnsi="Arial" w:cs="Arial"/>
                    <w:color w:val="auto"/>
                    <w:sz w:val="20"/>
                    <w:szCs w:val="20"/>
                  </w:rPr>
                </w:pPr>
                <w:r>
                  <w:rPr>
                    <w:rFonts w:ascii="Arial" w:hAnsi="Arial" w:cs="Arial"/>
                    <w:sz w:val="20"/>
                    <w:szCs w:val="20"/>
                  </w:rPr>
                  <w:t>1.5 Management of resources to promote equity</w:t>
                </w:r>
              </w:p>
            </w:sdtContent>
          </w:sdt>
          <w:p w14:paraId="63A096DA" w14:textId="7697621A" w:rsidR="006E59FF" w:rsidRPr="006E3C1B" w:rsidRDefault="006E59FF" w:rsidP="0024405D">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1540E5">
                  <w:rPr>
                    <w:rFonts w:ascii="Arial" w:hAnsi="Arial" w:cs="Arial"/>
                    <w:sz w:val="20"/>
                    <w:szCs w:val="20"/>
                  </w:rPr>
                  <w:t>2.4 Personalised support</w:t>
                </w:r>
              </w:sdtContent>
            </w:sdt>
          </w:p>
          <w:p w14:paraId="22C815D8" w14:textId="77777777" w:rsidR="006E59FF" w:rsidRPr="006E3C1B" w:rsidRDefault="006E59FF" w:rsidP="0024405D">
            <w:pPr>
              <w:pStyle w:val="Default"/>
              <w:rPr>
                <w:rFonts w:ascii="Arial" w:hAnsi="Arial" w:cs="Arial"/>
                <w:color w:val="auto"/>
                <w:sz w:val="20"/>
                <w:szCs w:val="20"/>
              </w:rPr>
            </w:pPr>
          </w:p>
          <w:p w14:paraId="70FAC17A" w14:textId="77777777" w:rsidR="006E59FF" w:rsidRPr="00C07E03" w:rsidRDefault="006E59FF" w:rsidP="0024405D">
            <w:pPr>
              <w:pStyle w:val="Default"/>
              <w:rPr>
                <w:rFonts w:ascii="Arial" w:hAnsi="Arial" w:cs="Arial"/>
                <w:sz w:val="20"/>
                <w:szCs w:val="20"/>
              </w:rPr>
            </w:pPr>
          </w:p>
        </w:tc>
        <w:tc>
          <w:tcPr>
            <w:tcW w:w="5349" w:type="dxa"/>
          </w:tcPr>
          <w:p w14:paraId="5EDD667F" w14:textId="77777777" w:rsidR="006E59FF" w:rsidRPr="00DE07A0" w:rsidRDefault="006E59FF" w:rsidP="0024405D">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EB1F5AB" w14:textId="70BEF226" w:rsidR="006E59FF" w:rsidRPr="00C07E03" w:rsidRDefault="001540E5" w:rsidP="0024405D">
                <w:pPr>
                  <w:rPr>
                    <w:rFonts w:ascii="Arial" w:hAnsi="Arial" w:cs="Arial"/>
                    <w:sz w:val="20"/>
                    <w:szCs w:val="20"/>
                  </w:rPr>
                </w:pPr>
                <w:r>
                  <w:rPr>
                    <w:rFonts w:ascii="Arial" w:hAnsi="Arial" w:cs="Arial"/>
                    <w:sz w:val="20"/>
                    <w:szCs w:val="20"/>
                  </w:rPr>
                  <w:t>Article 3 (Best interests of the child):</w:t>
                </w:r>
              </w:p>
            </w:sdtContent>
          </w:sdt>
          <w:p w14:paraId="3C2A91AA" w14:textId="432A7270" w:rsidR="006E59FF" w:rsidRDefault="0048624A" w:rsidP="0024405D">
            <w:pPr>
              <w:rPr>
                <w:rFonts w:ascii="Arial" w:hAnsi="Arial" w:cs="Arial"/>
                <w:sz w:val="20"/>
                <w:szCs w:val="20"/>
              </w:rPr>
            </w:pPr>
            <w:sdt>
              <w:sdtPr>
                <w:rPr>
                  <w:rFonts w:ascii="Arial" w:hAnsi="Arial" w:cs="Arial"/>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540E5">
                  <w:rPr>
                    <w:rFonts w:ascii="Arial" w:hAnsi="Arial" w:cs="Arial"/>
                    <w:sz w:val="20"/>
                    <w:szCs w:val="20"/>
                  </w:rPr>
                  <w:t>Article 28: (Right to education):</w:t>
                </w:r>
              </w:sdtContent>
            </w:sdt>
            <w:r w:rsidR="006E59FF">
              <w:rPr>
                <w:rFonts w:ascii="Arial" w:hAnsi="Arial" w:cs="Arial"/>
                <w:sz w:val="20"/>
                <w:szCs w:val="20"/>
              </w:rPr>
              <w:t xml:space="preserve"> </w:t>
            </w:r>
          </w:p>
          <w:p w14:paraId="4822FA01" w14:textId="77777777" w:rsidR="006E59FF" w:rsidRDefault="006E59FF" w:rsidP="0024405D">
            <w:pPr>
              <w:rPr>
                <w:rFonts w:ascii="Arial" w:hAnsi="Arial" w:cs="Arial"/>
                <w:sz w:val="20"/>
                <w:szCs w:val="20"/>
              </w:rPr>
            </w:pPr>
          </w:p>
          <w:p w14:paraId="00DDCAA4" w14:textId="77777777" w:rsidR="006E59FF" w:rsidRPr="00C07E03" w:rsidRDefault="006E59FF" w:rsidP="0024405D">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3892"/>
        <w:gridCol w:w="141"/>
        <w:gridCol w:w="25"/>
      </w:tblGrid>
      <w:tr w:rsidR="00AF38D1" w14:paraId="4B53BD93" w14:textId="77777777" w:rsidTr="0024405D">
        <w:trPr>
          <w:gridAfter w:val="1"/>
          <w:wAfter w:w="25" w:type="dxa"/>
          <w:trHeight w:val="530"/>
        </w:trPr>
        <w:tc>
          <w:tcPr>
            <w:tcW w:w="14033" w:type="dxa"/>
            <w:gridSpan w:val="2"/>
            <w:shd w:val="clear" w:color="auto" w:fill="C0C0C0"/>
            <w:tcMar>
              <w:top w:w="20" w:type="dxa"/>
              <w:left w:w="20" w:type="dxa"/>
              <w:bottom w:w="0" w:type="dxa"/>
              <w:right w:w="20" w:type="dxa"/>
            </w:tcMar>
            <w:vAlign w:val="center"/>
          </w:tcPr>
          <w:p w14:paraId="0DB3F1E6" w14:textId="77777777" w:rsidR="00AF38D1" w:rsidRDefault="00AF38D1" w:rsidP="0024405D">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AF38D1" w14:paraId="393D42C3" w14:textId="77777777" w:rsidTr="00AF38D1">
        <w:trPr>
          <w:gridAfter w:val="1"/>
          <w:wAfter w:w="25" w:type="dxa"/>
          <w:trHeight w:val="384"/>
        </w:trPr>
        <w:tc>
          <w:tcPr>
            <w:tcW w:w="13892" w:type="dxa"/>
            <w:tcMar>
              <w:top w:w="20" w:type="dxa"/>
              <w:left w:w="20" w:type="dxa"/>
              <w:bottom w:w="0" w:type="dxa"/>
              <w:right w:w="20" w:type="dxa"/>
            </w:tcMar>
          </w:tcPr>
          <w:p w14:paraId="669C9302" w14:textId="6C67902C" w:rsidR="00AF38D1" w:rsidRPr="00077B50" w:rsidRDefault="00AF38D1" w:rsidP="0024405D">
            <w:pPr>
              <w:tabs>
                <w:tab w:val="left" w:pos="264"/>
              </w:tabs>
              <w:spacing w:after="0" w:line="240" w:lineRule="auto"/>
              <w:ind w:left="264"/>
              <w:rPr>
                <w:rFonts w:ascii="Arial" w:hAnsi="Arial" w:cs="Arial"/>
                <w:i/>
              </w:rPr>
            </w:pPr>
            <w:r w:rsidRPr="00AF38D1">
              <w:rPr>
                <w:rFonts w:ascii="Arial" w:hAnsi="Arial" w:cs="Arial"/>
              </w:rPr>
              <w:t>The school has many programmes of support in operation both run internally by staff or through effective partnership working. Feedback from staff, pupils and parents highlights that not all policy and procedure in place with regards to pupil support is meeting the needs of all learners. We will carry out a review of pupil support policies to ensure inclusion and trauma informed practice is at the centre of our pupil support strategies.</w:t>
            </w:r>
          </w:p>
        </w:tc>
        <w:tc>
          <w:tcPr>
            <w:tcW w:w="141" w:type="dxa"/>
          </w:tcPr>
          <w:p w14:paraId="1FC08F11" w14:textId="77777777" w:rsidR="00AF38D1" w:rsidRPr="00077B50" w:rsidRDefault="00AF38D1" w:rsidP="0024405D">
            <w:pPr>
              <w:tabs>
                <w:tab w:val="left" w:pos="264"/>
              </w:tabs>
              <w:spacing w:after="0" w:line="240" w:lineRule="auto"/>
              <w:rPr>
                <w:rFonts w:ascii="Arial" w:hAnsi="Arial" w:cs="Arial"/>
                <w:i/>
              </w:rPr>
            </w:pPr>
          </w:p>
        </w:tc>
      </w:tr>
      <w:tr w:rsidR="00AF38D1" w:rsidRPr="000005A7" w14:paraId="20028B7D" w14:textId="77777777" w:rsidTr="0024405D">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7E370688" w14:textId="77777777" w:rsidR="00AF38D1" w:rsidRPr="00802431" w:rsidRDefault="00AF38D1" w:rsidP="0024405D">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AF38D1" w:rsidRPr="000005A7" w14:paraId="5C20BA5F" w14:textId="77777777" w:rsidTr="0024405D">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29938FB8" w14:textId="77777777" w:rsidR="00AF38D1" w:rsidRDefault="009C0F57" w:rsidP="0024405D">
            <w:pPr>
              <w:tabs>
                <w:tab w:val="left" w:pos="264"/>
              </w:tabs>
              <w:spacing w:after="0" w:line="240" w:lineRule="auto"/>
              <w:ind w:left="264"/>
              <w:rPr>
                <w:rFonts w:ascii="Arial" w:hAnsi="Arial" w:cs="Arial"/>
              </w:rPr>
            </w:pPr>
            <w:r>
              <w:rPr>
                <w:rFonts w:ascii="Arial" w:hAnsi="Arial" w:cs="Arial"/>
              </w:rPr>
              <w:t>Increase the wellbeing score of targeted learners from identified baselines through participation in appropriate planned interventions by May 24.</w:t>
            </w:r>
          </w:p>
          <w:p w14:paraId="69840EE3" w14:textId="77777777" w:rsidR="009C0F57" w:rsidRDefault="009C0F57" w:rsidP="0024405D">
            <w:pPr>
              <w:tabs>
                <w:tab w:val="left" w:pos="264"/>
              </w:tabs>
              <w:spacing w:after="0" w:line="240" w:lineRule="auto"/>
              <w:ind w:left="264"/>
              <w:rPr>
                <w:rFonts w:ascii="Arial" w:hAnsi="Arial" w:cs="Arial"/>
              </w:rPr>
            </w:pPr>
            <w:r>
              <w:rPr>
                <w:rFonts w:ascii="Arial" w:hAnsi="Arial" w:cs="Arial"/>
              </w:rPr>
              <w:t>Increase in the number of targeted young people able to self-regulate and maintain participation in class by May 24.</w:t>
            </w:r>
          </w:p>
          <w:p w14:paraId="1CAE0C76" w14:textId="50E0C2BA" w:rsidR="009C0F57" w:rsidRPr="009C0F57" w:rsidRDefault="009C0F57" w:rsidP="0024405D">
            <w:pPr>
              <w:tabs>
                <w:tab w:val="left" w:pos="264"/>
              </w:tabs>
              <w:spacing w:after="0" w:line="240" w:lineRule="auto"/>
              <w:ind w:left="264"/>
              <w:rPr>
                <w:rFonts w:ascii="Arial" w:hAnsi="Arial" w:cs="Arial"/>
              </w:rPr>
            </w:pPr>
            <w:r>
              <w:rPr>
                <w:rFonts w:ascii="Arial" w:hAnsi="Arial" w:cs="Arial"/>
              </w:rPr>
              <w:t>Through staff training in trauma and circle training, reduce the number of pupils accessing support bases by May 24.</w:t>
            </w:r>
          </w:p>
        </w:tc>
      </w:tr>
      <w:tr w:rsidR="00AF38D1" w:rsidRPr="000005A7" w14:paraId="3F250BC3" w14:textId="77777777" w:rsidTr="0024405D">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6E9AAE7E" w14:textId="77777777" w:rsidR="00AF38D1" w:rsidRPr="000005A7" w:rsidRDefault="00AF38D1" w:rsidP="0024405D">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AF38D1" w:rsidRPr="00DA74F4" w14:paraId="5B5885FC" w14:textId="77777777" w:rsidTr="0024405D">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76C476C2" w14:textId="2C194201" w:rsidR="009C0F57" w:rsidRDefault="009C0F57" w:rsidP="00533610">
            <w:pPr>
              <w:tabs>
                <w:tab w:val="left" w:pos="264"/>
              </w:tabs>
              <w:spacing w:after="0" w:line="240" w:lineRule="auto"/>
              <w:ind w:left="264"/>
              <w:jc w:val="both"/>
              <w:rPr>
                <w:rFonts w:ascii="Arial" w:hAnsi="Arial" w:cs="Arial"/>
              </w:rPr>
            </w:pPr>
            <w:r>
              <w:rPr>
                <w:rFonts w:ascii="Arial" w:hAnsi="Arial" w:cs="Arial"/>
              </w:rPr>
              <w:t>PEF DHT Wellbeing and Inclusion £ 11,908 (PT Backfill £11,908)</w:t>
            </w:r>
          </w:p>
          <w:p w14:paraId="61E5BA6A" w14:textId="6005EB84" w:rsidR="00AF38D1" w:rsidRDefault="009C0F57" w:rsidP="00533610">
            <w:pPr>
              <w:tabs>
                <w:tab w:val="left" w:pos="264"/>
              </w:tabs>
              <w:spacing w:after="0" w:line="240" w:lineRule="auto"/>
              <w:ind w:left="264"/>
              <w:jc w:val="both"/>
              <w:rPr>
                <w:rFonts w:ascii="Arial" w:hAnsi="Arial" w:cs="Arial"/>
              </w:rPr>
            </w:pPr>
            <w:r>
              <w:rPr>
                <w:rFonts w:ascii="Arial" w:hAnsi="Arial" w:cs="Arial"/>
              </w:rPr>
              <w:t>Man On! Inverclyde £27, 840</w:t>
            </w:r>
          </w:p>
          <w:p w14:paraId="5E2907E9" w14:textId="7393AAB5" w:rsidR="009C0F57" w:rsidRDefault="009C0F57" w:rsidP="00533610">
            <w:pPr>
              <w:tabs>
                <w:tab w:val="left" w:pos="264"/>
              </w:tabs>
              <w:spacing w:after="0" w:line="240" w:lineRule="auto"/>
              <w:ind w:left="264"/>
              <w:jc w:val="both"/>
              <w:rPr>
                <w:rFonts w:ascii="Arial" w:hAnsi="Arial" w:cs="Arial"/>
              </w:rPr>
            </w:pPr>
            <w:r>
              <w:rPr>
                <w:rFonts w:ascii="Arial" w:hAnsi="Arial" w:cs="Arial"/>
              </w:rPr>
              <w:t>Breakfast Club £1300</w:t>
            </w:r>
          </w:p>
          <w:p w14:paraId="0308E81B" w14:textId="41BCC4BB" w:rsidR="00661C05" w:rsidRDefault="00661C05" w:rsidP="00533610">
            <w:pPr>
              <w:tabs>
                <w:tab w:val="left" w:pos="264"/>
              </w:tabs>
              <w:spacing w:after="0" w:line="240" w:lineRule="auto"/>
              <w:ind w:left="264"/>
              <w:jc w:val="both"/>
              <w:rPr>
                <w:rFonts w:ascii="Arial" w:hAnsi="Arial" w:cs="Arial"/>
              </w:rPr>
            </w:pPr>
            <w:r>
              <w:rPr>
                <w:rFonts w:ascii="Arial" w:hAnsi="Arial" w:cs="Arial"/>
              </w:rPr>
              <w:t>Columba 1400 £600</w:t>
            </w:r>
          </w:p>
          <w:p w14:paraId="76DB6D60" w14:textId="1DA430D7" w:rsidR="009C0F57" w:rsidRDefault="009C0F57" w:rsidP="00533610">
            <w:pPr>
              <w:tabs>
                <w:tab w:val="left" w:pos="264"/>
              </w:tabs>
              <w:spacing w:after="0" w:line="240" w:lineRule="auto"/>
              <w:jc w:val="both"/>
              <w:rPr>
                <w:rFonts w:ascii="Arial" w:hAnsi="Arial" w:cs="Arial"/>
              </w:rPr>
            </w:pPr>
            <w:r>
              <w:rPr>
                <w:rFonts w:ascii="Arial" w:hAnsi="Arial" w:cs="Arial"/>
              </w:rPr>
              <w:t xml:space="preserve"> </w:t>
            </w:r>
            <w:r w:rsidR="00533610">
              <w:rPr>
                <w:rFonts w:ascii="Arial" w:hAnsi="Arial" w:cs="Arial"/>
              </w:rPr>
              <w:t xml:space="preserve">   </w:t>
            </w:r>
            <w:r>
              <w:rPr>
                <w:rFonts w:ascii="Arial" w:hAnsi="Arial" w:cs="Arial"/>
              </w:rPr>
              <w:t>Cost of the school day initiatives £2000</w:t>
            </w:r>
          </w:p>
          <w:p w14:paraId="2D3026BC" w14:textId="1990DD85" w:rsidR="00C50250" w:rsidRDefault="00533610" w:rsidP="00533610">
            <w:pPr>
              <w:tabs>
                <w:tab w:val="left" w:pos="264"/>
              </w:tabs>
              <w:spacing w:after="0" w:line="240" w:lineRule="auto"/>
              <w:jc w:val="both"/>
              <w:rPr>
                <w:rFonts w:ascii="Arial" w:hAnsi="Arial" w:cs="Arial"/>
              </w:rPr>
            </w:pPr>
            <w:r>
              <w:rPr>
                <w:rFonts w:ascii="Arial" w:hAnsi="Arial" w:cs="Arial"/>
              </w:rPr>
              <w:t xml:space="preserve">    </w:t>
            </w:r>
          </w:p>
          <w:p w14:paraId="0B411893" w14:textId="3BA91DB7" w:rsidR="009C0F57" w:rsidRPr="009C0F57" w:rsidRDefault="009C0F57" w:rsidP="0024405D">
            <w:pPr>
              <w:tabs>
                <w:tab w:val="left" w:pos="264"/>
              </w:tabs>
              <w:spacing w:after="0" w:line="240" w:lineRule="auto"/>
              <w:ind w:left="264"/>
              <w:rPr>
                <w:rFonts w:ascii="Arial" w:hAnsi="Arial" w:cs="Arial"/>
              </w:rPr>
            </w:pP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5CF6BB0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24405D">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24405D">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24405D">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24405D">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24405D">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5CF6BB0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116569" w14:textId="444FDFA8" w:rsidR="006E59FF" w:rsidRPr="00C45328" w:rsidRDefault="241F1788" w:rsidP="685CD7F6">
            <w:pPr>
              <w:spacing w:before="60" w:line="257" w:lineRule="auto"/>
              <w:rPr>
                <w:rFonts w:ascii="Arial" w:eastAsia="Calibri" w:hAnsi="Arial" w:cs="Arial"/>
              </w:rPr>
            </w:pPr>
            <w:r w:rsidRPr="00C45328">
              <w:rPr>
                <w:rFonts w:ascii="Arial" w:eastAsia="Calibri" w:hAnsi="Arial" w:cs="Arial"/>
              </w:rPr>
              <w:t>Review</w:t>
            </w:r>
            <w:r w:rsidR="3F55B8E0" w:rsidRPr="00C45328">
              <w:rPr>
                <w:rFonts w:ascii="Arial" w:eastAsia="Calibri" w:hAnsi="Arial" w:cs="Arial"/>
              </w:rPr>
              <w:t xml:space="preserve"> </w:t>
            </w:r>
            <w:r w:rsidRPr="00C45328">
              <w:rPr>
                <w:rFonts w:ascii="Arial" w:eastAsia="Calibri" w:hAnsi="Arial" w:cs="Arial"/>
              </w:rPr>
              <w:t>current policies and procedures ensuring they are consistent with</w:t>
            </w:r>
            <w:r w:rsidR="3DD53D9D" w:rsidRPr="00C45328">
              <w:rPr>
                <w:rFonts w:ascii="Arial" w:eastAsia="Calibri" w:hAnsi="Arial" w:cs="Arial"/>
              </w:rPr>
              <w:t xml:space="preserve"> Trauma Informed Practices and</w:t>
            </w:r>
            <w:r w:rsidRPr="00C45328">
              <w:rPr>
                <w:rFonts w:ascii="Arial" w:eastAsia="Calibri" w:hAnsi="Arial" w:cs="Arial"/>
              </w:rPr>
              <w:t xml:space="preserve"> the Inverclyde GIRFEC pathway (Universal; Enhanced Universal; Collaborative and Enhanced Collaborative)</w:t>
            </w:r>
          </w:p>
          <w:p w14:paraId="6F0F3D15" w14:textId="5AC7D654" w:rsidR="006E59FF" w:rsidRPr="00C45328" w:rsidRDefault="006E59FF" w:rsidP="685CD7F6">
            <w:pPr>
              <w:spacing w:before="60" w:line="257" w:lineRule="auto"/>
              <w:rPr>
                <w:rFonts w:ascii="Arial" w:eastAsia="Calibri" w:hAnsi="Arial" w:cs="Arial"/>
              </w:rPr>
            </w:pPr>
          </w:p>
          <w:p w14:paraId="0998E097" w14:textId="1E6B1D53" w:rsidR="006E59FF" w:rsidRPr="00C45328" w:rsidRDefault="006E59FF" w:rsidP="685CD7F6">
            <w:pPr>
              <w:spacing w:before="60" w:line="257" w:lineRule="auto"/>
              <w:rPr>
                <w:rFonts w:ascii="Arial" w:eastAsia="Calibri" w:hAnsi="Arial" w:cs="Arial"/>
              </w:rPr>
            </w:pPr>
          </w:p>
        </w:tc>
        <w:tc>
          <w:tcPr>
            <w:tcW w:w="1816" w:type="dxa"/>
            <w:tcBorders>
              <w:top w:val="single" w:sz="4" w:space="0" w:color="auto"/>
              <w:left w:val="single" w:sz="4" w:space="0" w:color="auto"/>
              <w:bottom w:val="single" w:sz="4" w:space="0" w:color="auto"/>
              <w:right w:val="single" w:sz="4" w:space="0" w:color="auto"/>
            </w:tcBorders>
          </w:tcPr>
          <w:p w14:paraId="7DC2B36C" w14:textId="16392532" w:rsidR="006E59FF" w:rsidRPr="00C45328" w:rsidRDefault="534B4F10" w:rsidP="22444964">
            <w:pPr>
              <w:autoSpaceDE w:val="0"/>
              <w:autoSpaceDN w:val="0"/>
              <w:adjustRightInd w:val="0"/>
              <w:spacing w:after="0" w:line="240" w:lineRule="auto"/>
              <w:rPr>
                <w:rFonts w:ascii="Arial" w:eastAsia="Calibri" w:hAnsi="Arial" w:cs="Arial"/>
              </w:rPr>
            </w:pPr>
            <w:r w:rsidRPr="00C45328">
              <w:rPr>
                <w:rFonts w:ascii="Arial" w:eastAsia="Calibri" w:hAnsi="Arial" w:cs="Arial"/>
              </w:rPr>
              <w:t xml:space="preserve">Aug 23 – </w:t>
            </w:r>
            <w:r w:rsidR="0D6840E8" w:rsidRPr="00C45328">
              <w:rPr>
                <w:rFonts w:ascii="Arial" w:eastAsia="Calibri" w:hAnsi="Arial" w:cs="Arial"/>
              </w:rPr>
              <w:t>Jun 24</w:t>
            </w:r>
          </w:p>
          <w:p w14:paraId="3A3AAFC7" w14:textId="04704274" w:rsidR="006E59FF" w:rsidRPr="00C45328" w:rsidRDefault="006E59FF" w:rsidP="22444964">
            <w:pPr>
              <w:autoSpaceDE w:val="0"/>
              <w:autoSpaceDN w:val="0"/>
              <w:adjustRightInd w:val="0"/>
              <w:spacing w:after="0" w:line="240" w:lineRule="auto"/>
              <w:rPr>
                <w:rFonts w:ascii="Arial" w:eastAsia="Calibri" w:hAnsi="Arial" w:cs="Arial"/>
              </w:rPr>
            </w:pPr>
          </w:p>
          <w:p w14:paraId="1344EBE9" w14:textId="30784690" w:rsidR="006E59FF" w:rsidRPr="00C45328" w:rsidRDefault="006E59FF" w:rsidP="685CD7F6">
            <w:pPr>
              <w:autoSpaceDE w:val="0"/>
              <w:autoSpaceDN w:val="0"/>
              <w:adjustRightInd w:val="0"/>
              <w:spacing w:after="0" w:line="240" w:lineRule="auto"/>
              <w:rPr>
                <w:rFonts w:ascii="Arial" w:eastAsia="Calibri" w:hAnsi="Arial" w:cs="Arial"/>
              </w:rPr>
            </w:pPr>
          </w:p>
          <w:p w14:paraId="1EB98557" w14:textId="44CF1521" w:rsidR="006E59FF" w:rsidRPr="00C45328" w:rsidRDefault="006E59FF" w:rsidP="685CD7F6">
            <w:pPr>
              <w:autoSpaceDE w:val="0"/>
              <w:autoSpaceDN w:val="0"/>
              <w:adjustRightInd w:val="0"/>
              <w:spacing w:after="0" w:line="240" w:lineRule="auto"/>
              <w:rPr>
                <w:rFonts w:ascii="Arial" w:eastAsia="Calibri" w:hAnsi="Arial" w:cs="Arial"/>
              </w:rPr>
            </w:pPr>
          </w:p>
          <w:p w14:paraId="500EFA2D" w14:textId="18632AF1" w:rsidR="006E59FF" w:rsidRPr="00C45328" w:rsidRDefault="006E59FF" w:rsidP="685CD7F6">
            <w:pPr>
              <w:autoSpaceDE w:val="0"/>
              <w:autoSpaceDN w:val="0"/>
              <w:adjustRightInd w:val="0"/>
              <w:spacing w:after="0" w:line="240" w:lineRule="auto"/>
              <w:rPr>
                <w:rFonts w:ascii="Arial" w:eastAsia="Calibri" w:hAnsi="Arial" w:cs="Arial"/>
              </w:rPr>
            </w:pPr>
          </w:p>
          <w:p w14:paraId="13878CF0" w14:textId="0AA8ABFF" w:rsidR="006E59FF" w:rsidRPr="00C45328" w:rsidRDefault="006E59FF" w:rsidP="685CD7F6">
            <w:pPr>
              <w:autoSpaceDE w:val="0"/>
              <w:autoSpaceDN w:val="0"/>
              <w:adjustRightInd w:val="0"/>
              <w:spacing w:after="0" w:line="240" w:lineRule="auto"/>
              <w:rPr>
                <w:rFonts w:ascii="Arial" w:eastAsia="Calibri" w:hAnsi="Arial" w:cs="Arial"/>
              </w:rPr>
            </w:pPr>
          </w:p>
          <w:p w14:paraId="2E8DA43A" w14:textId="3F2F0300" w:rsidR="006E59FF" w:rsidRPr="00C45328" w:rsidRDefault="006E59FF" w:rsidP="685CD7F6">
            <w:pPr>
              <w:autoSpaceDE w:val="0"/>
              <w:autoSpaceDN w:val="0"/>
              <w:adjustRightInd w:val="0"/>
              <w:spacing w:after="0" w:line="240" w:lineRule="auto"/>
              <w:rPr>
                <w:rFonts w:ascii="Arial" w:eastAsia="Calibri" w:hAnsi="Arial" w:cs="Arial"/>
              </w:rPr>
            </w:pPr>
          </w:p>
          <w:p w14:paraId="494D37DD" w14:textId="78631B14" w:rsidR="006E59FF" w:rsidRPr="00C45328" w:rsidRDefault="006E59FF" w:rsidP="685CD7F6">
            <w:pPr>
              <w:autoSpaceDE w:val="0"/>
              <w:autoSpaceDN w:val="0"/>
              <w:adjustRightInd w:val="0"/>
              <w:spacing w:after="0" w:line="240" w:lineRule="auto"/>
              <w:rPr>
                <w:rFonts w:ascii="Arial" w:eastAsia="Calibri" w:hAnsi="Arial" w:cs="Arial"/>
              </w:rPr>
            </w:pPr>
          </w:p>
          <w:p w14:paraId="3E64EEA7" w14:textId="0906D97E" w:rsidR="006E59FF" w:rsidRPr="00C45328" w:rsidRDefault="006E59FF" w:rsidP="22444964">
            <w:pPr>
              <w:autoSpaceDE w:val="0"/>
              <w:autoSpaceDN w:val="0"/>
              <w:adjustRightInd w:val="0"/>
              <w:spacing w:after="0" w:line="240" w:lineRule="auto"/>
              <w:rPr>
                <w:rFonts w:ascii="Arial" w:eastAsia="Calibri" w:hAnsi="Arial" w:cs="Arial"/>
              </w:rPr>
            </w:pPr>
          </w:p>
          <w:p w14:paraId="72C5E01E" w14:textId="60F41644" w:rsidR="006E59FF" w:rsidRPr="00C45328" w:rsidRDefault="006E59FF" w:rsidP="22444964">
            <w:pPr>
              <w:autoSpaceDE w:val="0"/>
              <w:autoSpaceDN w:val="0"/>
              <w:adjustRightInd w:val="0"/>
              <w:spacing w:after="0" w:line="240" w:lineRule="auto"/>
              <w:rPr>
                <w:rFonts w:ascii="Arial" w:eastAsia="Calibri" w:hAnsi="Arial" w:cs="Arial"/>
              </w:rPr>
            </w:pPr>
          </w:p>
          <w:p w14:paraId="5ABC761F" w14:textId="1E441D6D" w:rsidR="006E59FF" w:rsidRPr="00C45328" w:rsidRDefault="006E59FF" w:rsidP="22444964">
            <w:pPr>
              <w:autoSpaceDE w:val="0"/>
              <w:autoSpaceDN w:val="0"/>
              <w:adjustRightInd w:val="0"/>
              <w:spacing w:after="0" w:line="240" w:lineRule="auto"/>
              <w:rPr>
                <w:rFonts w:ascii="Arial" w:eastAsia="Calibri" w:hAnsi="Arial" w:cs="Arial"/>
              </w:rPr>
            </w:pPr>
          </w:p>
          <w:p w14:paraId="0E1E2778" w14:textId="318F3855" w:rsidR="006E59FF" w:rsidRPr="00C45328" w:rsidRDefault="006E59FF" w:rsidP="22444964">
            <w:pPr>
              <w:autoSpaceDE w:val="0"/>
              <w:autoSpaceDN w:val="0"/>
              <w:adjustRightInd w:val="0"/>
              <w:spacing w:after="0" w:line="240" w:lineRule="auto"/>
              <w:rPr>
                <w:rFonts w:ascii="Arial" w:eastAsia="Calibri" w:hAnsi="Arial" w:cs="Arial"/>
              </w:rPr>
            </w:pPr>
          </w:p>
          <w:p w14:paraId="4AAA1E64" w14:textId="7E5FEC2F" w:rsidR="006E59FF" w:rsidRPr="00C45328" w:rsidRDefault="006E59FF" w:rsidP="22444964">
            <w:pPr>
              <w:autoSpaceDE w:val="0"/>
              <w:autoSpaceDN w:val="0"/>
              <w:adjustRightInd w:val="0"/>
              <w:spacing w:after="0" w:line="240" w:lineRule="auto"/>
              <w:rPr>
                <w:rFonts w:ascii="Arial" w:eastAsia="Calibri" w:hAnsi="Arial" w:cs="Arial"/>
              </w:rPr>
            </w:pPr>
          </w:p>
          <w:p w14:paraId="214533CC" w14:textId="77DF44BD" w:rsidR="006E59FF" w:rsidRPr="00C45328" w:rsidRDefault="006E59FF" w:rsidP="22444964">
            <w:pPr>
              <w:autoSpaceDE w:val="0"/>
              <w:autoSpaceDN w:val="0"/>
              <w:adjustRightInd w:val="0"/>
              <w:spacing w:after="0" w:line="240" w:lineRule="auto"/>
              <w:rPr>
                <w:rFonts w:ascii="Arial" w:eastAsia="Calibri" w:hAnsi="Arial" w:cs="Arial"/>
              </w:rPr>
            </w:pPr>
          </w:p>
          <w:p w14:paraId="48ECA62B" w14:textId="08141A58" w:rsidR="006E59FF" w:rsidRPr="00C45328" w:rsidRDefault="006E59FF" w:rsidP="22444964">
            <w:pPr>
              <w:autoSpaceDE w:val="0"/>
              <w:autoSpaceDN w:val="0"/>
              <w:adjustRightInd w:val="0"/>
              <w:spacing w:after="0" w:line="240" w:lineRule="auto"/>
              <w:rPr>
                <w:rFonts w:ascii="Arial" w:eastAsia="Calibri" w:hAnsi="Arial" w:cs="Arial"/>
              </w:rPr>
            </w:pP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C45328" w:rsidRDefault="006E59FF" w:rsidP="0024405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7DB23A9" w14:textId="2BA4592D" w:rsidR="006E59FF" w:rsidRPr="00C45328" w:rsidRDefault="534B4F10" w:rsidP="22444964">
            <w:pPr>
              <w:spacing w:before="4"/>
              <w:rPr>
                <w:rFonts w:ascii="Arial" w:eastAsia="Calibri" w:hAnsi="Arial" w:cs="Arial"/>
              </w:rPr>
            </w:pPr>
            <w:r w:rsidRPr="00C45328">
              <w:rPr>
                <w:rFonts w:ascii="Arial" w:eastAsia="Calibri" w:hAnsi="Arial" w:cs="Arial"/>
              </w:rPr>
              <w:t>DHT Wellbeing and Inclusion</w:t>
            </w:r>
          </w:p>
          <w:p w14:paraId="1F7FAEFA" w14:textId="4C7F068C" w:rsidR="006E59FF" w:rsidRPr="00C45328" w:rsidRDefault="534B4F10" w:rsidP="22444964">
            <w:pPr>
              <w:spacing w:before="4"/>
              <w:rPr>
                <w:rFonts w:ascii="Arial" w:eastAsia="Calibri" w:hAnsi="Arial" w:cs="Arial"/>
              </w:rPr>
            </w:pPr>
            <w:r w:rsidRPr="00C45328">
              <w:rPr>
                <w:rFonts w:ascii="Arial" w:eastAsia="Calibri" w:hAnsi="Arial" w:cs="Arial"/>
              </w:rPr>
              <w:t>PTG</w:t>
            </w:r>
          </w:p>
          <w:p w14:paraId="6D4261D9" w14:textId="0C809978" w:rsidR="006E59FF" w:rsidRPr="00C45328" w:rsidRDefault="534B4F10" w:rsidP="22444964">
            <w:pPr>
              <w:spacing w:before="4"/>
              <w:rPr>
                <w:rFonts w:ascii="Arial" w:eastAsia="Calibri" w:hAnsi="Arial" w:cs="Arial"/>
              </w:rPr>
            </w:pPr>
            <w:r w:rsidRPr="00C45328">
              <w:rPr>
                <w:rFonts w:ascii="Arial" w:eastAsia="Calibri" w:hAnsi="Arial" w:cs="Arial"/>
              </w:rPr>
              <w:t>PT SFL</w:t>
            </w:r>
          </w:p>
          <w:p w14:paraId="0340AD95" w14:textId="62CA7D49" w:rsidR="40430B04" w:rsidRPr="00C45328" w:rsidRDefault="40430B04" w:rsidP="5CF6BB0C">
            <w:pPr>
              <w:spacing w:before="4"/>
              <w:rPr>
                <w:rFonts w:ascii="Arial" w:eastAsia="Calibri" w:hAnsi="Arial" w:cs="Arial"/>
              </w:rPr>
            </w:pPr>
            <w:r w:rsidRPr="00C45328">
              <w:rPr>
                <w:rFonts w:ascii="Arial" w:eastAsia="Calibri" w:hAnsi="Arial" w:cs="Arial"/>
              </w:rPr>
              <w:t>PT HWB</w:t>
            </w:r>
          </w:p>
          <w:p w14:paraId="3C872E9F" w14:textId="3D97309B" w:rsidR="006E59FF" w:rsidRPr="00C45328" w:rsidRDefault="5DC469C6" w:rsidP="22444964">
            <w:pPr>
              <w:spacing w:before="4"/>
              <w:rPr>
                <w:rFonts w:ascii="Arial" w:eastAsia="Calibri" w:hAnsi="Arial" w:cs="Arial"/>
              </w:rPr>
            </w:pPr>
            <w:r w:rsidRPr="00C45328">
              <w:rPr>
                <w:rFonts w:ascii="Arial" w:eastAsia="Calibri" w:hAnsi="Arial" w:cs="Arial"/>
              </w:rPr>
              <w:t>Home link worker</w:t>
            </w:r>
          </w:p>
          <w:p w14:paraId="233FB747" w14:textId="06F3817A" w:rsidR="006E59FF" w:rsidRPr="00C45328" w:rsidRDefault="534B4F10" w:rsidP="22444964">
            <w:pPr>
              <w:spacing w:before="4"/>
              <w:rPr>
                <w:rFonts w:ascii="Arial" w:eastAsia="Calibri" w:hAnsi="Arial" w:cs="Arial"/>
              </w:rPr>
            </w:pPr>
            <w:r w:rsidRPr="00C45328">
              <w:rPr>
                <w:rFonts w:ascii="Arial" w:eastAsia="Calibri" w:hAnsi="Arial" w:cs="Arial"/>
              </w:rPr>
              <w:t>Year Heads</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4196245D" w14:textId="7C9F84AD" w:rsidR="006E59FF" w:rsidRPr="00C45328" w:rsidRDefault="534B4F10" w:rsidP="22444964">
            <w:pPr>
              <w:autoSpaceDE w:val="0"/>
              <w:autoSpaceDN w:val="0"/>
              <w:adjustRightInd w:val="0"/>
              <w:spacing w:after="30"/>
              <w:rPr>
                <w:rFonts w:ascii="Arial" w:eastAsia="Arial Unicode MS" w:hAnsi="Arial" w:cs="Arial"/>
              </w:rPr>
            </w:pPr>
            <w:r w:rsidRPr="00C45328">
              <w:rPr>
                <w:rFonts w:ascii="Arial" w:eastAsia="Calibri" w:hAnsi="Arial" w:cs="Arial"/>
              </w:rPr>
              <w:t>Time to review working practices</w:t>
            </w:r>
          </w:p>
          <w:p w14:paraId="6C4C8E4B" w14:textId="10E1732F" w:rsidR="006E59FF" w:rsidRPr="00C45328" w:rsidRDefault="006E59FF" w:rsidP="22444964">
            <w:pPr>
              <w:autoSpaceDE w:val="0"/>
              <w:autoSpaceDN w:val="0"/>
              <w:adjustRightInd w:val="0"/>
              <w:spacing w:after="30"/>
              <w:rPr>
                <w:rFonts w:ascii="Arial" w:eastAsia="Arial Unicode MS" w:hAnsi="Arial" w:cs="Arial"/>
              </w:rPr>
            </w:pPr>
          </w:p>
          <w:p w14:paraId="0A0C0CB6" w14:textId="71707A7B" w:rsidR="006E59FF" w:rsidRPr="00C45328" w:rsidRDefault="534B4F10" w:rsidP="22444964">
            <w:pPr>
              <w:autoSpaceDE w:val="0"/>
              <w:autoSpaceDN w:val="0"/>
              <w:adjustRightInd w:val="0"/>
              <w:spacing w:after="30"/>
              <w:rPr>
                <w:rFonts w:ascii="Arial" w:eastAsia="Arial Unicode MS" w:hAnsi="Arial" w:cs="Arial"/>
              </w:rPr>
            </w:pPr>
            <w:r w:rsidRPr="00C45328">
              <w:rPr>
                <w:rFonts w:ascii="Arial" w:eastAsia="Calibri" w:hAnsi="Arial" w:cs="Arial"/>
              </w:rPr>
              <w:t xml:space="preserve">Access to ongoing training and support </w:t>
            </w:r>
          </w:p>
          <w:p w14:paraId="2FFF67D4" w14:textId="12EC684C" w:rsidR="006E59FF" w:rsidRPr="00C45328" w:rsidRDefault="006E59FF" w:rsidP="22444964">
            <w:pPr>
              <w:autoSpaceDE w:val="0"/>
              <w:autoSpaceDN w:val="0"/>
              <w:adjustRightInd w:val="0"/>
              <w:spacing w:after="30"/>
              <w:rPr>
                <w:rFonts w:ascii="Arial" w:eastAsia="Calibri" w:hAnsi="Arial" w:cs="Arial"/>
              </w:rPr>
            </w:pPr>
          </w:p>
          <w:p w14:paraId="5E66F2F0" w14:textId="60BE3117" w:rsidR="006E59FF" w:rsidRPr="00C45328" w:rsidRDefault="444AD99A" w:rsidP="22444964">
            <w:pPr>
              <w:autoSpaceDE w:val="0"/>
              <w:autoSpaceDN w:val="0"/>
              <w:adjustRightInd w:val="0"/>
              <w:spacing w:after="30"/>
              <w:rPr>
                <w:rFonts w:ascii="Arial" w:eastAsia="Calibri" w:hAnsi="Arial" w:cs="Arial"/>
              </w:rPr>
            </w:pPr>
            <w:r w:rsidRPr="00C45328">
              <w:rPr>
                <w:rFonts w:ascii="Arial" w:eastAsia="Calibri" w:hAnsi="Arial" w:cs="Arial"/>
              </w:rPr>
              <w:t>Looking outwards to other establishments</w:t>
            </w:r>
          </w:p>
        </w:tc>
      </w:tr>
      <w:tr w:rsidR="006E59FF" w:rsidRPr="000005A7" w14:paraId="59753A8A" w14:textId="77777777" w:rsidTr="5CF6BB0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56C6D3F" w14:textId="79D2A669" w:rsidR="006E59FF" w:rsidRPr="00C45328" w:rsidRDefault="1C9C06A3" w:rsidP="22444964">
            <w:pPr>
              <w:autoSpaceDE w:val="0"/>
              <w:autoSpaceDN w:val="0"/>
              <w:adjustRightInd w:val="0"/>
              <w:spacing w:line="257" w:lineRule="auto"/>
              <w:rPr>
                <w:rFonts w:ascii="Arial" w:eastAsia="Calibri" w:hAnsi="Arial" w:cs="Arial"/>
              </w:rPr>
            </w:pPr>
            <w:r w:rsidRPr="00C45328">
              <w:rPr>
                <w:rFonts w:ascii="Arial" w:eastAsia="Calibri" w:hAnsi="Arial" w:cs="Arial"/>
              </w:rPr>
              <w:t xml:space="preserve">Whole school engagement </w:t>
            </w:r>
            <w:r w:rsidR="31C43EB1" w:rsidRPr="00C45328">
              <w:rPr>
                <w:rFonts w:ascii="Arial" w:eastAsia="Calibri" w:hAnsi="Arial" w:cs="Arial"/>
              </w:rPr>
              <w:t>and utilisation of</w:t>
            </w:r>
            <w:r w:rsidRPr="00C45328">
              <w:rPr>
                <w:rFonts w:ascii="Arial" w:eastAsia="Calibri" w:hAnsi="Arial" w:cs="Arial"/>
              </w:rPr>
              <w:t xml:space="preserve"> </w:t>
            </w:r>
            <w:r w:rsidR="353CA3BE" w:rsidRPr="00C45328">
              <w:rPr>
                <w:rFonts w:ascii="Arial" w:eastAsia="Calibri" w:hAnsi="Arial" w:cs="Arial"/>
              </w:rPr>
              <w:t>Inclusive Classroom Assessment</w:t>
            </w:r>
            <w:r w:rsidR="706923E2" w:rsidRPr="00C45328">
              <w:rPr>
                <w:rFonts w:ascii="Arial" w:eastAsia="Calibri" w:hAnsi="Arial" w:cs="Arial"/>
              </w:rPr>
              <w:t xml:space="preserve"> (CIRCLE Resource)</w:t>
            </w:r>
          </w:p>
          <w:p w14:paraId="440B545B" w14:textId="51ACF469" w:rsidR="006E59FF" w:rsidRPr="00C45328" w:rsidRDefault="006E59FF" w:rsidP="22444964">
            <w:pPr>
              <w:autoSpaceDE w:val="0"/>
              <w:autoSpaceDN w:val="0"/>
              <w:adjustRightInd w:val="0"/>
              <w:rPr>
                <w:rFonts w:ascii="Arial" w:hAnsi="Arial" w:cs="Arial"/>
              </w:rPr>
            </w:pPr>
          </w:p>
          <w:p w14:paraId="6833EE60" w14:textId="2130BE6C" w:rsidR="006E59FF" w:rsidRPr="00C45328" w:rsidRDefault="006E59FF" w:rsidP="22444964">
            <w:pPr>
              <w:autoSpaceDE w:val="0"/>
              <w:autoSpaceDN w:val="0"/>
              <w:adjustRightInd w:val="0"/>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tcPr>
          <w:p w14:paraId="44722A51" w14:textId="6BD2CEF2" w:rsidR="006E59FF" w:rsidRPr="00C45328" w:rsidRDefault="58F42FE4" w:rsidP="22444964">
            <w:pPr>
              <w:spacing w:before="4" w:line="257" w:lineRule="auto"/>
              <w:rPr>
                <w:rFonts w:ascii="Arial" w:eastAsia="Calibri" w:hAnsi="Arial" w:cs="Arial"/>
              </w:rPr>
            </w:pPr>
            <w:r w:rsidRPr="00C45328">
              <w:rPr>
                <w:rFonts w:ascii="Arial" w:eastAsia="Calibri" w:hAnsi="Arial" w:cs="Arial"/>
              </w:rPr>
              <w:t xml:space="preserve">Aug 23 – </w:t>
            </w:r>
            <w:r w:rsidR="78D52760" w:rsidRPr="00C45328">
              <w:rPr>
                <w:rFonts w:ascii="Arial" w:eastAsia="Calibri" w:hAnsi="Arial" w:cs="Arial"/>
              </w:rPr>
              <w:t>Jun</w:t>
            </w:r>
            <w:r w:rsidRPr="00C45328">
              <w:rPr>
                <w:rFonts w:ascii="Arial" w:eastAsia="Calibri" w:hAnsi="Arial" w:cs="Arial"/>
              </w:rPr>
              <w:t xml:space="preserve"> 2</w:t>
            </w:r>
            <w:r w:rsidR="3C2D1764" w:rsidRPr="00C45328">
              <w:rPr>
                <w:rFonts w:ascii="Arial" w:eastAsia="Calibri" w:hAnsi="Arial" w:cs="Arial"/>
              </w:rPr>
              <w:t>4</w:t>
            </w:r>
          </w:p>
          <w:p w14:paraId="2B4CD75B" w14:textId="734ACF11" w:rsidR="006E59FF" w:rsidRPr="00C45328" w:rsidRDefault="006E59FF" w:rsidP="22444964">
            <w:pPr>
              <w:spacing w:before="4"/>
              <w:ind w:right="74"/>
              <w:rPr>
                <w:rFonts w:ascii="Arial" w:eastAsia="Arial Unicode MS" w:hAnsi="Arial" w:cs="Arial"/>
              </w:rPr>
            </w:pP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E59FF" w:rsidRPr="00C45328" w:rsidRDefault="006E59FF"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5CCBD1A" w14:textId="09400283" w:rsidR="006E59FF" w:rsidRPr="00C45328" w:rsidRDefault="58F42FE4" w:rsidP="22444964">
            <w:pPr>
              <w:spacing w:before="4" w:line="257" w:lineRule="auto"/>
              <w:rPr>
                <w:rFonts w:ascii="Arial" w:eastAsia="Calibri" w:hAnsi="Arial" w:cs="Arial"/>
              </w:rPr>
            </w:pPr>
            <w:r w:rsidRPr="00C45328">
              <w:rPr>
                <w:rFonts w:ascii="Arial" w:eastAsia="Calibri" w:hAnsi="Arial" w:cs="Arial"/>
              </w:rPr>
              <w:t>DHT Wellbeing and Inclusion</w:t>
            </w:r>
          </w:p>
          <w:p w14:paraId="3C74D90F" w14:textId="66740D02" w:rsidR="006E59FF" w:rsidRPr="00C45328" w:rsidRDefault="239D4C33" w:rsidP="22444964">
            <w:pPr>
              <w:spacing w:before="4" w:line="257" w:lineRule="auto"/>
              <w:rPr>
                <w:rFonts w:ascii="Arial" w:eastAsia="Calibri" w:hAnsi="Arial" w:cs="Arial"/>
              </w:rPr>
            </w:pPr>
            <w:r w:rsidRPr="00C45328">
              <w:rPr>
                <w:rFonts w:ascii="Arial" w:eastAsia="Calibri" w:hAnsi="Arial" w:cs="Arial"/>
              </w:rPr>
              <w:t>PT HWB</w:t>
            </w:r>
          </w:p>
          <w:p w14:paraId="076A9647" w14:textId="55940589" w:rsidR="006E59FF" w:rsidRPr="00C45328" w:rsidRDefault="1854FA92" w:rsidP="22444964">
            <w:pPr>
              <w:spacing w:before="4" w:line="257" w:lineRule="auto"/>
              <w:rPr>
                <w:rFonts w:ascii="Arial" w:eastAsia="Calibri" w:hAnsi="Arial" w:cs="Arial"/>
              </w:rPr>
            </w:pPr>
            <w:r w:rsidRPr="00C45328">
              <w:rPr>
                <w:rFonts w:ascii="Arial" w:eastAsia="Calibri" w:hAnsi="Arial" w:cs="Arial"/>
              </w:rPr>
              <w:t>PT L &amp; T</w:t>
            </w:r>
          </w:p>
          <w:p w14:paraId="484D0912" w14:textId="52C73632" w:rsidR="006E59FF" w:rsidRPr="00C45328" w:rsidRDefault="58F42FE4" w:rsidP="22444964">
            <w:pPr>
              <w:spacing w:before="4" w:line="257" w:lineRule="auto"/>
              <w:rPr>
                <w:rFonts w:ascii="Arial" w:eastAsia="Calibri" w:hAnsi="Arial" w:cs="Arial"/>
              </w:rPr>
            </w:pPr>
            <w:r w:rsidRPr="00C45328">
              <w:rPr>
                <w:rFonts w:ascii="Arial" w:eastAsia="Calibri" w:hAnsi="Arial" w:cs="Arial"/>
              </w:rPr>
              <w:t xml:space="preserve">PTG </w:t>
            </w:r>
          </w:p>
          <w:p w14:paraId="01272B59" w14:textId="21FF738A" w:rsidR="006E59FF" w:rsidRPr="00C45328" w:rsidRDefault="58F42FE4" w:rsidP="22444964">
            <w:pPr>
              <w:spacing w:before="4" w:line="257" w:lineRule="auto"/>
              <w:rPr>
                <w:rFonts w:ascii="Arial" w:eastAsia="Calibri" w:hAnsi="Arial" w:cs="Arial"/>
              </w:rPr>
            </w:pPr>
            <w:r w:rsidRPr="00C45328">
              <w:rPr>
                <w:rFonts w:ascii="Arial" w:eastAsia="Calibri" w:hAnsi="Arial" w:cs="Arial"/>
              </w:rPr>
              <w:t>PT SFL</w:t>
            </w:r>
          </w:p>
          <w:p w14:paraId="51DFEB04" w14:textId="7FDEA0CD" w:rsidR="006E59FF" w:rsidRPr="00C45328" w:rsidRDefault="58F42FE4" w:rsidP="22444964">
            <w:pPr>
              <w:spacing w:before="4" w:line="257" w:lineRule="auto"/>
              <w:rPr>
                <w:rFonts w:ascii="Arial" w:eastAsia="Calibri" w:hAnsi="Arial" w:cs="Arial"/>
              </w:rPr>
            </w:pPr>
            <w:r w:rsidRPr="00C45328">
              <w:rPr>
                <w:rFonts w:ascii="Arial" w:eastAsia="Calibri" w:hAnsi="Arial" w:cs="Arial"/>
              </w:rPr>
              <w:t>ROA Implementation Group</w:t>
            </w:r>
          </w:p>
          <w:p w14:paraId="23C59FD3" w14:textId="06CDFBC6" w:rsidR="006E59FF" w:rsidRPr="00C45328" w:rsidRDefault="0BD907FF" w:rsidP="22444964">
            <w:pPr>
              <w:spacing w:before="4" w:line="257" w:lineRule="auto"/>
              <w:rPr>
                <w:rFonts w:ascii="Arial" w:eastAsia="Calibri" w:hAnsi="Arial" w:cs="Arial"/>
              </w:rPr>
            </w:pPr>
            <w:r w:rsidRPr="00C45328">
              <w:rPr>
                <w:rFonts w:ascii="Arial" w:eastAsia="Calibri" w:hAnsi="Arial" w:cs="Arial"/>
              </w:rPr>
              <w:t>All staff</w:t>
            </w:r>
          </w:p>
          <w:p w14:paraId="4364215F" w14:textId="06644535" w:rsidR="006E59FF" w:rsidRPr="00C45328" w:rsidRDefault="7B38C5FD" w:rsidP="22444964">
            <w:pPr>
              <w:spacing w:before="4" w:line="257" w:lineRule="auto"/>
              <w:rPr>
                <w:rFonts w:ascii="Arial" w:eastAsia="Calibri" w:hAnsi="Arial" w:cs="Arial"/>
              </w:rPr>
            </w:pPr>
            <w:r w:rsidRPr="00C45328">
              <w:rPr>
                <w:rFonts w:ascii="Arial" w:eastAsia="Calibri" w:hAnsi="Arial" w:cs="Arial"/>
              </w:rPr>
              <w:t>ICOS</w:t>
            </w:r>
          </w:p>
          <w:p w14:paraId="03073E19" w14:textId="3303541F" w:rsidR="006E59FF" w:rsidRPr="00C45328" w:rsidRDefault="7B38C5FD" w:rsidP="22444964">
            <w:pPr>
              <w:spacing w:before="4" w:line="257" w:lineRule="auto"/>
              <w:rPr>
                <w:rFonts w:ascii="Arial" w:eastAsia="Calibri" w:hAnsi="Arial" w:cs="Arial"/>
              </w:rPr>
            </w:pPr>
            <w:r w:rsidRPr="00C45328">
              <w:rPr>
                <w:rFonts w:ascii="Arial" w:eastAsia="Calibri" w:hAnsi="Arial" w:cs="Arial"/>
              </w:rPr>
              <w:t>Educational Psychology Team</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2F803381" w14:textId="2C7EE476" w:rsidR="006E59FF" w:rsidRPr="00C45328" w:rsidRDefault="1AED858C" w:rsidP="22444964">
            <w:pPr>
              <w:spacing w:before="4" w:line="257" w:lineRule="auto"/>
              <w:rPr>
                <w:rFonts w:ascii="Arial" w:eastAsia="Calibri" w:hAnsi="Arial" w:cs="Arial"/>
              </w:rPr>
            </w:pPr>
            <w:r w:rsidRPr="00C45328">
              <w:rPr>
                <w:rFonts w:ascii="Arial" w:eastAsia="Calibri" w:hAnsi="Arial" w:cs="Arial"/>
              </w:rPr>
              <w:t>School Improvement Group</w:t>
            </w:r>
            <w:r w:rsidR="4AA26A65" w:rsidRPr="00C45328">
              <w:rPr>
                <w:rFonts w:ascii="Arial" w:eastAsia="Calibri" w:hAnsi="Arial" w:cs="Arial"/>
              </w:rPr>
              <w:t xml:space="preserve"> Time Allocated</w:t>
            </w:r>
          </w:p>
          <w:p w14:paraId="108AF0BF" w14:textId="2930D461" w:rsidR="006E59FF" w:rsidRPr="00C45328" w:rsidRDefault="17AC099D" w:rsidP="22444964">
            <w:pPr>
              <w:spacing w:before="4" w:line="257" w:lineRule="auto"/>
              <w:rPr>
                <w:rFonts w:ascii="Arial" w:eastAsia="Calibri" w:hAnsi="Arial" w:cs="Arial"/>
              </w:rPr>
            </w:pPr>
            <w:r w:rsidRPr="00C45328">
              <w:rPr>
                <w:rFonts w:ascii="Arial" w:eastAsia="Calibri" w:hAnsi="Arial" w:cs="Arial"/>
              </w:rPr>
              <w:t>Access to ongoing training and support</w:t>
            </w:r>
          </w:p>
          <w:p w14:paraId="7AD45831" w14:textId="7510569A" w:rsidR="006E59FF" w:rsidRPr="00C45328" w:rsidRDefault="469B11B7" w:rsidP="22444964">
            <w:pPr>
              <w:spacing w:before="4" w:line="257" w:lineRule="auto"/>
              <w:rPr>
                <w:rFonts w:ascii="Arial" w:eastAsia="Calibri" w:hAnsi="Arial" w:cs="Arial"/>
              </w:rPr>
            </w:pPr>
            <w:r w:rsidRPr="00C45328">
              <w:rPr>
                <w:rFonts w:ascii="Arial" w:eastAsia="Calibri" w:hAnsi="Arial" w:cs="Arial"/>
              </w:rPr>
              <w:t xml:space="preserve">Extended </w:t>
            </w:r>
            <w:r w:rsidR="2E813561" w:rsidRPr="00C45328">
              <w:rPr>
                <w:rFonts w:ascii="Arial" w:eastAsia="Calibri" w:hAnsi="Arial" w:cs="Arial"/>
              </w:rPr>
              <w:t>opportunities</w:t>
            </w:r>
            <w:r w:rsidRPr="00C45328">
              <w:rPr>
                <w:rFonts w:ascii="Arial" w:eastAsia="Calibri" w:hAnsi="Arial" w:cs="Arial"/>
              </w:rPr>
              <w:t xml:space="preserve"> for </w:t>
            </w:r>
            <w:r w:rsidR="06387F64" w:rsidRPr="00C45328">
              <w:rPr>
                <w:rFonts w:ascii="Arial" w:eastAsia="Calibri" w:hAnsi="Arial" w:cs="Arial"/>
              </w:rPr>
              <w:t>deeper learning</w:t>
            </w:r>
          </w:p>
          <w:p w14:paraId="782BD45F" w14:textId="4E146CA3" w:rsidR="006E59FF" w:rsidRPr="00C45328" w:rsidRDefault="006E59FF" w:rsidP="22444964">
            <w:pPr>
              <w:spacing w:before="4" w:line="257" w:lineRule="auto"/>
              <w:rPr>
                <w:rFonts w:ascii="Arial" w:eastAsia="Calibri" w:hAnsi="Arial" w:cs="Arial"/>
              </w:rPr>
            </w:pPr>
          </w:p>
          <w:p w14:paraId="47E5E454" w14:textId="2B9E6480" w:rsidR="006E59FF" w:rsidRPr="00C45328" w:rsidRDefault="006E59FF" w:rsidP="22444964">
            <w:pPr>
              <w:spacing w:before="4"/>
              <w:rPr>
                <w:rFonts w:ascii="Arial" w:hAnsi="Arial" w:cs="Arial"/>
              </w:rPr>
            </w:pPr>
          </w:p>
        </w:tc>
      </w:tr>
      <w:tr w:rsidR="006E59FF" w:rsidRPr="000005A7" w14:paraId="29E30308" w14:textId="77777777" w:rsidTr="5CF6BB0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01B474" w14:textId="1EDFFB6B" w:rsidR="006E59FF" w:rsidRPr="00C45328" w:rsidRDefault="17AC099D" w:rsidP="22444964">
            <w:pPr>
              <w:spacing w:before="60" w:line="257" w:lineRule="auto"/>
              <w:rPr>
                <w:rFonts w:ascii="Arial" w:eastAsia="Calibri" w:hAnsi="Arial" w:cs="Arial"/>
              </w:rPr>
            </w:pPr>
            <w:r w:rsidRPr="00C45328">
              <w:rPr>
                <w:rFonts w:ascii="Arial" w:eastAsia="Calibri" w:hAnsi="Arial" w:cs="Arial"/>
              </w:rPr>
              <w:lastRenderedPageBreak/>
              <w:t>Further develop approaches to enhance tracking and monitoring of CEYP</w:t>
            </w:r>
            <w:r w:rsidR="5650EECE" w:rsidRPr="00C45328">
              <w:rPr>
                <w:rFonts w:ascii="Arial" w:eastAsia="Calibri" w:hAnsi="Arial" w:cs="Arial"/>
              </w:rPr>
              <w:t xml:space="preserve"> by providing direct feedback to CEYP and their parents</w:t>
            </w:r>
          </w:p>
          <w:p w14:paraId="0153B0AE" w14:textId="63FDE225" w:rsidR="006E59FF" w:rsidRPr="00C45328" w:rsidRDefault="006E59FF" w:rsidP="22444964">
            <w:pPr>
              <w:pStyle w:val="Header"/>
              <w:spacing w:before="60"/>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tcPr>
          <w:p w14:paraId="1489FB00" w14:textId="434FF8BF" w:rsidR="006E59FF" w:rsidRPr="00C45328" w:rsidRDefault="5650EECE" w:rsidP="22444964">
            <w:pPr>
              <w:spacing w:before="4" w:line="257" w:lineRule="auto"/>
              <w:rPr>
                <w:rFonts w:ascii="Arial" w:eastAsia="Calibri" w:hAnsi="Arial" w:cs="Arial"/>
              </w:rPr>
            </w:pPr>
            <w:r w:rsidRPr="00C45328">
              <w:rPr>
                <w:rFonts w:ascii="Arial" w:eastAsia="Calibri" w:hAnsi="Arial" w:cs="Arial"/>
              </w:rPr>
              <w:t>Aug 23 – Jun 2</w:t>
            </w:r>
            <w:r w:rsidR="4B57E047" w:rsidRPr="00C45328">
              <w:rPr>
                <w:rFonts w:ascii="Arial" w:eastAsia="Calibri" w:hAnsi="Arial" w:cs="Arial"/>
              </w:rPr>
              <w:t>4</w:t>
            </w:r>
          </w:p>
          <w:p w14:paraId="02ADAFF2" w14:textId="2E18D923" w:rsidR="006E59FF" w:rsidRPr="00C45328" w:rsidRDefault="006E59FF" w:rsidP="22444964">
            <w:pPr>
              <w:spacing w:before="4"/>
              <w:rPr>
                <w:rFonts w:ascii="Arial" w:eastAsia="Arial Unicode MS" w:hAnsi="Arial" w:cs="Arial"/>
              </w:rPr>
            </w:pPr>
          </w:p>
        </w:tc>
        <w:tc>
          <w:tcPr>
            <w:tcW w:w="687" w:type="dxa"/>
            <w:tcBorders>
              <w:top w:val="single" w:sz="4" w:space="0" w:color="auto"/>
              <w:left w:val="single" w:sz="4" w:space="0" w:color="auto"/>
              <w:bottom w:val="single" w:sz="4" w:space="0" w:color="auto"/>
              <w:right w:val="single" w:sz="4" w:space="0" w:color="auto"/>
            </w:tcBorders>
          </w:tcPr>
          <w:p w14:paraId="5C439B40" w14:textId="77777777" w:rsidR="006E59FF" w:rsidRPr="00C45328" w:rsidRDefault="006E59FF"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1000A85" w14:textId="08121DD5" w:rsidR="006E59FF" w:rsidRPr="00C45328" w:rsidRDefault="5650EECE" w:rsidP="22444964">
            <w:pPr>
              <w:spacing w:before="4" w:line="257" w:lineRule="auto"/>
              <w:rPr>
                <w:rFonts w:ascii="Arial" w:eastAsia="Calibri" w:hAnsi="Arial" w:cs="Arial"/>
              </w:rPr>
            </w:pPr>
            <w:r w:rsidRPr="00C45328">
              <w:rPr>
                <w:rFonts w:ascii="Arial" w:eastAsia="Calibri" w:hAnsi="Arial" w:cs="Arial"/>
              </w:rPr>
              <w:t>DHT Wellbeing and Inclusion</w:t>
            </w:r>
          </w:p>
          <w:p w14:paraId="03951629" w14:textId="1F0C4A4C" w:rsidR="006E59FF" w:rsidRPr="00C45328" w:rsidRDefault="5650EECE" w:rsidP="22444964">
            <w:pPr>
              <w:spacing w:before="4" w:line="257" w:lineRule="auto"/>
              <w:rPr>
                <w:rFonts w:ascii="Arial" w:eastAsia="Calibri" w:hAnsi="Arial" w:cs="Arial"/>
              </w:rPr>
            </w:pPr>
            <w:r w:rsidRPr="00C45328">
              <w:rPr>
                <w:rFonts w:ascii="Arial" w:eastAsia="Calibri" w:hAnsi="Arial" w:cs="Arial"/>
              </w:rPr>
              <w:t>PTG</w:t>
            </w:r>
          </w:p>
          <w:p w14:paraId="27067B6F" w14:textId="3CDA8A8F" w:rsidR="006E59FF" w:rsidRPr="00C45328" w:rsidRDefault="5650EECE" w:rsidP="22444964">
            <w:pPr>
              <w:spacing w:before="4" w:line="257" w:lineRule="auto"/>
              <w:rPr>
                <w:rFonts w:ascii="Arial" w:eastAsia="Calibri" w:hAnsi="Arial" w:cs="Arial"/>
              </w:rPr>
            </w:pPr>
            <w:r w:rsidRPr="00C45328">
              <w:rPr>
                <w:rFonts w:ascii="Arial" w:eastAsia="Calibri" w:hAnsi="Arial" w:cs="Arial"/>
              </w:rPr>
              <w:t xml:space="preserve">Virtual </w:t>
            </w:r>
            <w:r w:rsidR="3036F62D" w:rsidRPr="00C45328">
              <w:rPr>
                <w:rFonts w:ascii="Arial" w:eastAsia="Calibri" w:hAnsi="Arial" w:cs="Arial"/>
              </w:rPr>
              <w:t>HT</w:t>
            </w:r>
          </w:p>
          <w:p w14:paraId="704C9C62" w14:textId="1854EFD0" w:rsidR="006E59FF" w:rsidRPr="00C45328" w:rsidRDefault="5650EECE" w:rsidP="22444964">
            <w:pPr>
              <w:spacing w:before="4" w:line="257" w:lineRule="auto"/>
              <w:rPr>
                <w:rFonts w:ascii="Arial" w:eastAsia="Calibri" w:hAnsi="Arial" w:cs="Arial"/>
              </w:rPr>
            </w:pPr>
            <w:r w:rsidRPr="00C45328">
              <w:rPr>
                <w:rFonts w:ascii="Arial" w:eastAsia="Calibri" w:hAnsi="Arial" w:cs="Arial"/>
              </w:rPr>
              <w:t>Year H</w:t>
            </w:r>
            <w:r w:rsidR="77A5C10B" w:rsidRPr="00C45328">
              <w:rPr>
                <w:rFonts w:ascii="Arial" w:eastAsia="Calibri" w:hAnsi="Arial" w:cs="Arial"/>
              </w:rPr>
              <w:t>eads</w:t>
            </w:r>
          </w:p>
          <w:p w14:paraId="28A7BE67" w14:textId="7BCC56DE" w:rsidR="006E59FF" w:rsidRPr="00C45328" w:rsidRDefault="006E59FF" w:rsidP="22444964">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73355039" w14:textId="47E73A10" w:rsidR="006E59FF" w:rsidRPr="00C45328" w:rsidRDefault="5E6AA99C" w:rsidP="685CD7F6">
            <w:pPr>
              <w:spacing w:before="4"/>
              <w:rPr>
                <w:rFonts w:ascii="Arial" w:eastAsia="Calibri" w:hAnsi="Arial" w:cs="Arial"/>
              </w:rPr>
            </w:pPr>
            <w:r w:rsidRPr="00C45328">
              <w:rPr>
                <w:rFonts w:ascii="Arial" w:eastAsia="Calibri" w:hAnsi="Arial" w:cs="Arial"/>
              </w:rPr>
              <w:t>Continued access to training and support from Inverclyde Corporate Parenting Team</w:t>
            </w:r>
          </w:p>
          <w:p w14:paraId="46403FF9" w14:textId="0810A015" w:rsidR="006E59FF" w:rsidRPr="00C45328" w:rsidRDefault="006E59FF" w:rsidP="685CD7F6">
            <w:pPr>
              <w:spacing w:before="4"/>
              <w:rPr>
                <w:rFonts w:ascii="Arial" w:eastAsia="Calibri" w:hAnsi="Arial" w:cs="Arial"/>
              </w:rPr>
            </w:pPr>
          </w:p>
        </w:tc>
      </w:tr>
      <w:tr w:rsidR="5CF6BB0C" w14:paraId="526546EA" w14:textId="77777777" w:rsidTr="5CF6BB0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9A18D8" w14:textId="5B4FF67A" w:rsidR="2EA3E93F" w:rsidRPr="00C45328" w:rsidRDefault="2EA3E93F" w:rsidP="5CF6BB0C">
            <w:pPr>
              <w:spacing w:line="257" w:lineRule="auto"/>
              <w:rPr>
                <w:rFonts w:ascii="Arial" w:eastAsia="Calibri" w:hAnsi="Arial" w:cs="Arial"/>
              </w:rPr>
            </w:pPr>
            <w:r w:rsidRPr="00C45328">
              <w:rPr>
                <w:rFonts w:ascii="Arial" w:eastAsia="Calibri" w:hAnsi="Arial" w:cs="Arial"/>
              </w:rPr>
              <w:t>Implementation of JST using single agency pupil as</w:t>
            </w:r>
            <w:r w:rsidR="0DF65BD8" w:rsidRPr="00C45328">
              <w:rPr>
                <w:rFonts w:ascii="Arial" w:eastAsia="Calibri" w:hAnsi="Arial" w:cs="Arial"/>
              </w:rPr>
              <w:t xml:space="preserve">sessment and planning document </w:t>
            </w:r>
          </w:p>
        </w:tc>
        <w:tc>
          <w:tcPr>
            <w:tcW w:w="1816" w:type="dxa"/>
            <w:tcBorders>
              <w:top w:val="single" w:sz="4" w:space="0" w:color="auto"/>
              <w:left w:val="single" w:sz="4" w:space="0" w:color="auto"/>
              <w:bottom w:val="single" w:sz="4" w:space="0" w:color="auto"/>
              <w:right w:val="single" w:sz="4" w:space="0" w:color="auto"/>
            </w:tcBorders>
          </w:tcPr>
          <w:p w14:paraId="33F0836F" w14:textId="3851AE10" w:rsidR="4AEC6043" w:rsidRPr="00C45328" w:rsidRDefault="4AEC6043" w:rsidP="5CF6BB0C">
            <w:pPr>
              <w:spacing w:line="257" w:lineRule="auto"/>
              <w:rPr>
                <w:rFonts w:ascii="Arial" w:eastAsia="Calibri" w:hAnsi="Arial" w:cs="Arial"/>
              </w:rPr>
            </w:pPr>
            <w:r w:rsidRPr="00C45328">
              <w:rPr>
                <w:rFonts w:ascii="Arial" w:eastAsia="Calibri" w:hAnsi="Arial" w:cs="Arial"/>
              </w:rPr>
              <w:t>Aug 23- Jun 24</w:t>
            </w:r>
          </w:p>
        </w:tc>
        <w:tc>
          <w:tcPr>
            <w:tcW w:w="687" w:type="dxa"/>
            <w:tcBorders>
              <w:top w:val="single" w:sz="4" w:space="0" w:color="auto"/>
              <w:left w:val="single" w:sz="4" w:space="0" w:color="auto"/>
              <w:bottom w:val="single" w:sz="4" w:space="0" w:color="auto"/>
              <w:right w:val="single" w:sz="4" w:space="0" w:color="auto"/>
            </w:tcBorders>
          </w:tcPr>
          <w:p w14:paraId="7D670F25" w14:textId="2F546796" w:rsidR="5CF6BB0C" w:rsidRPr="00C45328" w:rsidRDefault="5CF6BB0C" w:rsidP="5CF6BB0C">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ADB6D2" w14:textId="08121DD5" w:rsidR="202F0C0F" w:rsidRPr="00C45328" w:rsidRDefault="202F0C0F" w:rsidP="5CF6BB0C">
            <w:pPr>
              <w:spacing w:before="4" w:line="257" w:lineRule="auto"/>
              <w:rPr>
                <w:rFonts w:ascii="Arial" w:eastAsia="Calibri" w:hAnsi="Arial" w:cs="Arial"/>
              </w:rPr>
            </w:pPr>
            <w:r w:rsidRPr="00C45328">
              <w:rPr>
                <w:rFonts w:ascii="Arial" w:eastAsia="Calibri" w:hAnsi="Arial" w:cs="Arial"/>
              </w:rPr>
              <w:t>DHT Wellbeing and Inclusion</w:t>
            </w:r>
          </w:p>
          <w:p w14:paraId="75F87CA3" w14:textId="1F0C4A4C" w:rsidR="202F0C0F" w:rsidRPr="00C45328" w:rsidRDefault="202F0C0F" w:rsidP="5CF6BB0C">
            <w:pPr>
              <w:spacing w:before="4" w:line="257" w:lineRule="auto"/>
              <w:rPr>
                <w:rFonts w:ascii="Arial" w:eastAsia="Calibri" w:hAnsi="Arial" w:cs="Arial"/>
              </w:rPr>
            </w:pPr>
            <w:r w:rsidRPr="00C45328">
              <w:rPr>
                <w:rFonts w:ascii="Arial" w:eastAsia="Calibri" w:hAnsi="Arial" w:cs="Arial"/>
              </w:rPr>
              <w:t>PTG</w:t>
            </w:r>
          </w:p>
          <w:p w14:paraId="0004248A" w14:textId="4E4D1F6A" w:rsidR="5A941DBE" w:rsidRPr="00C45328" w:rsidRDefault="5A941DBE" w:rsidP="5CF6BB0C">
            <w:pPr>
              <w:spacing w:before="4" w:line="257" w:lineRule="auto"/>
              <w:rPr>
                <w:rFonts w:ascii="Arial" w:eastAsia="Calibri" w:hAnsi="Arial" w:cs="Arial"/>
              </w:rPr>
            </w:pPr>
            <w:r w:rsidRPr="00C45328">
              <w:rPr>
                <w:rFonts w:ascii="Arial" w:eastAsia="Calibri" w:hAnsi="Arial" w:cs="Arial"/>
              </w:rPr>
              <w:t>PT SfL</w:t>
            </w:r>
          </w:p>
          <w:p w14:paraId="269BABBA" w14:textId="3CDA8A8F" w:rsidR="202F0C0F" w:rsidRPr="00C45328" w:rsidRDefault="202F0C0F" w:rsidP="5CF6BB0C">
            <w:pPr>
              <w:spacing w:before="4" w:line="257" w:lineRule="auto"/>
              <w:rPr>
                <w:rFonts w:ascii="Arial" w:eastAsia="Calibri" w:hAnsi="Arial" w:cs="Arial"/>
              </w:rPr>
            </w:pPr>
            <w:r w:rsidRPr="00C45328">
              <w:rPr>
                <w:rFonts w:ascii="Arial" w:eastAsia="Calibri" w:hAnsi="Arial" w:cs="Arial"/>
              </w:rPr>
              <w:t>Virtual HT</w:t>
            </w:r>
          </w:p>
          <w:p w14:paraId="028E8E03" w14:textId="1854EFD0" w:rsidR="202F0C0F" w:rsidRPr="00C45328" w:rsidRDefault="202F0C0F" w:rsidP="5CF6BB0C">
            <w:pPr>
              <w:spacing w:before="4" w:line="257" w:lineRule="auto"/>
              <w:rPr>
                <w:rFonts w:ascii="Arial" w:eastAsia="Calibri" w:hAnsi="Arial" w:cs="Arial"/>
              </w:rPr>
            </w:pPr>
            <w:r w:rsidRPr="00C45328">
              <w:rPr>
                <w:rFonts w:ascii="Arial" w:eastAsia="Calibri" w:hAnsi="Arial" w:cs="Arial"/>
              </w:rPr>
              <w:t>Year Heads</w:t>
            </w:r>
          </w:p>
          <w:p w14:paraId="12CBEAD0" w14:textId="69D7A800" w:rsidR="3D16DC5F" w:rsidRPr="00C45328" w:rsidRDefault="3D16DC5F" w:rsidP="5CF6BB0C">
            <w:pPr>
              <w:spacing w:before="4" w:line="257" w:lineRule="auto"/>
              <w:rPr>
                <w:rFonts w:ascii="Arial" w:eastAsia="Calibri" w:hAnsi="Arial" w:cs="Arial"/>
              </w:rPr>
            </w:pPr>
            <w:r w:rsidRPr="00C45328">
              <w:rPr>
                <w:rFonts w:ascii="Arial" w:eastAsia="Calibri" w:hAnsi="Arial" w:cs="Arial"/>
              </w:rPr>
              <w:t>Home link worker</w:t>
            </w:r>
          </w:p>
          <w:p w14:paraId="76B179F9" w14:textId="5EA5B987" w:rsidR="5CF6BB0C" w:rsidRPr="00C45328" w:rsidRDefault="5CF6BB0C" w:rsidP="5CF6BB0C">
            <w:pPr>
              <w:spacing w:before="4" w:line="257" w:lineRule="auto"/>
              <w:rPr>
                <w:rFonts w:ascii="Arial" w:eastAsia="Calibri" w:hAnsi="Arial" w:cs="Arial"/>
              </w:rPr>
            </w:pPr>
          </w:p>
          <w:p w14:paraId="674D2722" w14:textId="3A9B3031" w:rsidR="5CF6BB0C" w:rsidRPr="00C45328" w:rsidRDefault="5CF6BB0C" w:rsidP="5CF6BB0C">
            <w:pPr>
              <w:spacing w:line="257" w:lineRule="auto"/>
              <w:rPr>
                <w:rFonts w:ascii="Arial" w:eastAsia="Calibri" w:hAnsi="Arial" w:cs="Arial"/>
              </w:rPr>
            </w:pP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2B1324DF" w14:textId="766A60B6" w:rsidR="76592347" w:rsidRPr="00C45328" w:rsidRDefault="76592347" w:rsidP="5CF6BB0C">
            <w:pPr>
              <w:rPr>
                <w:rFonts w:ascii="Arial" w:eastAsia="Calibri" w:hAnsi="Arial" w:cs="Arial"/>
              </w:rPr>
            </w:pPr>
            <w:r w:rsidRPr="00C45328">
              <w:rPr>
                <w:rFonts w:ascii="Arial" w:eastAsia="Calibri" w:hAnsi="Arial" w:cs="Arial"/>
              </w:rPr>
              <w:t>Opportunities for collaborative working with key agencies</w:t>
            </w:r>
          </w:p>
          <w:p w14:paraId="0D9573D5" w14:textId="06F00126" w:rsidR="12D26C8C" w:rsidRPr="00C45328" w:rsidRDefault="12D26C8C" w:rsidP="5CF6BB0C">
            <w:pPr>
              <w:rPr>
                <w:rFonts w:ascii="Arial" w:eastAsia="Calibri" w:hAnsi="Arial" w:cs="Arial"/>
              </w:rPr>
            </w:pPr>
            <w:r w:rsidRPr="00C45328">
              <w:rPr>
                <w:rFonts w:ascii="Arial" w:eastAsia="Calibri" w:hAnsi="Arial" w:cs="Arial"/>
              </w:rPr>
              <w:t>Time to prepare and implement plans (targeted support)</w:t>
            </w:r>
          </w:p>
          <w:p w14:paraId="20642F8E" w14:textId="1116EBB1" w:rsidR="5CF6BB0C" w:rsidRPr="00C45328" w:rsidRDefault="5CF6BB0C" w:rsidP="5CF6BB0C">
            <w:pPr>
              <w:rPr>
                <w:rFonts w:ascii="Arial" w:eastAsia="Calibri" w:hAnsi="Arial" w:cs="Arial"/>
              </w:rPr>
            </w:pPr>
          </w:p>
          <w:p w14:paraId="5A31FDC9" w14:textId="759B970F" w:rsidR="5CF6BB0C" w:rsidRPr="00C45328" w:rsidRDefault="5CF6BB0C" w:rsidP="5CF6BB0C">
            <w:pPr>
              <w:rPr>
                <w:rFonts w:ascii="Arial" w:eastAsia="Calibri" w:hAnsi="Arial" w:cs="Arial"/>
              </w:rPr>
            </w:pPr>
          </w:p>
        </w:tc>
      </w:tr>
      <w:tr w:rsidR="5CF6BB0C" w14:paraId="47AC7779" w14:textId="77777777" w:rsidTr="5CF6BB0C">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19703EA" w14:textId="336DD20C" w:rsidR="0DF65BD8" w:rsidRPr="00C45328" w:rsidRDefault="0DF65BD8" w:rsidP="5CF6BB0C">
            <w:pPr>
              <w:spacing w:line="257" w:lineRule="auto"/>
              <w:rPr>
                <w:rFonts w:ascii="Arial" w:eastAsia="Calibri" w:hAnsi="Arial" w:cs="Arial"/>
              </w:rPr>
            </w:pPr>
            <w:r w:rsidRPr="00C45328">
              <w:rPr>
                <w:rFonts w:ascii="Arial" w:eastAsia="Calibri" w:hAnsi="Arial" w:cs="Arial"/>
              </w:rPr>
              <w:t>Further</w:t>
            </w:r>
            <w:r w:rsidR="00B57C00">
              <w:rPr>
                <w:rFonts w:ascii="Arial" w:eastAsia="Calibri" w:hAnsi="Arial" w:cs="Arial"/>
              </w:rPr>
              <w:t xml:space="preserve"> development of a</w:t>
            </w:r>
            <w:r w:rsidR="61C45CCE" w:rsidRPr="00C45328">
              <w:rPr>
                <w:rFonts w:ascii="Arial" w:eastAsia="Calibri" w:hAnsi="Arial" w:cs="Arial"/>
              </w:rPr>
              <w:t xml:space="preserve">ttendance </w:t>
            </w:r>
            <w:r w:rsidR="429B7546" w:rsidRPr="00C45328">
              <w:rPr>
                <w:rFonts w:ascii="Arial" w:eastAsia="Calibri" w:hAnsi="Arial" w:cs="Arial"/>
              </w:rPr>
              <w:t>procedures with a specific focus on early intervention</w:t>
            </w:r>
          </w:p>
        </w:tc>
        <w:tc>
          <w:tcPr>
            <w:tcW w:w="1816" w:type="dxa"/>
            <w:tcBorders>
              <w:top w:val="single" w:sz="4" w:space="0" w:color="auto"/>
              <w:left w:val="single" w:sz="4" w:space="0" w:color="auto"/>
              <w:bottom w:val="single" w:sz="4" w:space="0" w:color="auto"/>
              <w:right w:val="single" w:sz="4" w:space="0" w:color="auto"/>
            </w:tcBorders>
          </w:tcPr>
          <w:p w14:paraId="27AA7E4D" w14:textId="38F20E53" w:rsidR="09DF9813" w:rsidRPr="00C45328" w:rsidRDefault="09DF9813" w:rsidP="5CF6BB0C">
            <w:pPr>
              <w:spacing w:line="257" w:lineRule="auto"/>
              <w:rPr>
                <w:rFonts w:ascii="Arial" w:eastAsia="Calibri" w:hAnsi="Arial" w:cs="Arial"/>
              </w:rPr>
            </w:pPr>
            <w:r w:rsidRPr="00C45328">
              <w:rPr>
                <w:rFonts w:ascii="Arial" w:eastAsia="Calibri" w:hAnsi="Arial" w:cs="Arial"/>
              </w:rPr>
              <w:t>Aug 23 – Jun 24</w:t>
            </w:r>
          </w:p>
        </w:tc>
        <w:tc>
          <w:tcPr>
            <w:tcW w:w="687" w:type="dxa"/>
            <w:tcBorders>
              <w:top w:val="single" w:sz="4" w:space="0" w:color="auto"/>
              <w:left w:val="single" w:sz="4" w:space="0" w:color="auto"/>
              <w:bottom w:val="single" w:sz="4" w:space="0" w:color="auto"/>
              <w:right w:val="single" w:sz="4" w:space="0" w:color="auto"/>
            </w:tcBorders>
          </w:tcPr>
          <w:p w14:paraId="5A8C7FCD" w14:textId="07616E5D" w:rsidR="5CF6BB0C" w:rsidRPr="00C45328" w:rsidRDefault="5CF6BB0C" w:rsidP="5CF6BB0C">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0707420" w14:textId="08121DD5" w:rsidR="5E851634" w:rsidRPr="00C45328" w:rsidRDefault="5E851634" w:rsidP="5CF6BB0C">
            <w:pPr>
              <w:spacing w:before="4" w:line="257" w:lineRule="auto"/>
              <w:rPr>
                <w:rFonts w:ascii="Arial" w:eastAsia="Calibri" w:hAnsi="Arial" w:cs="Arial"/>
              </w:rPr>
            </w:pPr>
            <w:r w:rsidRPr="00C45328">
              <w:rPr>
                <w:rFonts w:ascii="Arial" w:eastAsia="Calibri" w:hAnsi="Arial" w:cs="Arial"/>
              </w:rPr>
              <w:t>DHT Wellbeing and Inclusion</w:t>
            </w:r>
          </w:p>
          <w:p w14:paraId="0860D91E" w14:textId="41EAE892" w:rsidR="5E851634" w:rsidRPr="00C45328" w:rsidRDefault="5E851634" w:rsidP="5CF6BB0C">
            <w:pPr>
              <w:spacing w:before="4" w:line="257" w:lineRule="auto"/>
              <w:rPr>
                <w:rFonts w:ascii="Arial" w:eastAsia="Calibri" w:hAnsi="Arial" w:cs="Arial"/>
              </w:rPr>
            </w:pPr>
            <w:r w:rsidRPr="00C45328">
              <w:rPr>
                <w:rFonts w:ascii="Arial" w:eastAsia="Calibri" w:hAnsi="Arial" w:cs="Arial"/>
              </w:rPr>
              <w:t>PTG</w:t>
            </w:r>
          </w:p>
          <w:p w14:paraId="5174F89E" w14:textId="1854EFD0" w:rsidR="5E851634" w:rsidRPr="00C45328" w:rsidRDefault="5E851634" w:rsidP="5CF6BB0C">
            <w:pPr>
              <w:spacing w:before="4" w:line="257" w:lineRule="auto"/>
              <w:rPr>
                <w:rFonts w:ascii="Arial" w:eastAsia="Calibri" w:hAnsi="Arial" w:cs="Arial"/>
              </w:rPr>
            </w:pPr>
            <w:r w:rsidRPr="00C45328">
              <w:rPr>
                <w:rFonts w:ascii="Arial" w:eastAsia="Calibri" w:hAnsi="Arial" w:cs="Arial"/>
              </w:rPr>
              <w:t>Year Heads</w:t>
            </w:r>
          </w:p>
          <w:p w14:paraId="3366D1A0" w14:textId="720BABF5" w:rsidR="5850CE2E" w:rsidRPr="00C45328" w:rsidRDefault="5850CE2E" w:rsidP="5CF6BB0C">
            <w:pPr>
              <w:spacing w:before="4" w:line="257" w:lineRule="auto"/>
              <w:rPr>
                <w:rFonts w:ascii="Arial" w:eastAsia="Calibri" w:hAnsi="Arial" w:cs="Arial"/>
              </w:rPr>
            </w:pPr>
            <w:r w:rsidRPr="00C45328">
              <w:rPr>
                <w:rFonts w:ascii="Arial" w:eastAsia="Calibri" w:hAnsi="Arial" w:cs="Arial"/>
              </w:rPr>
              <w:t>Home link worker</w:t>
            </w:r>
          </w:p>
          <w:p w14:paraId="4C08D98A" w14:textId="32BD1682" w:rsidR="5CF6BB0C" w:rsidRPr="00C45328" w:rsidRDefault="5CF6BB0C" w:rsidP="5CF6BB0C">
            <w:pPr>
              <w:spacing w:line="257" w:lineRule="auto"/>
              <w:rPr>
                <w:rFonts w:ascii="Arial" w:eastAsia="Calibri" w:hAnsi="Arial" w:cs="Arial"/>
              </w:rPr>
            </w:pP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45A027EC" w14:textId="60422EC7" w:rsidR="5850CE2E" w:rsidRPr="00C45328" w:rsidRDefault="5850CE2E" w:rsidP="5CF6BB0C">
            <w:pPr>
              <w:rPr>
                <w:rFonts w:ascii="Arial" w:eastAsia="Calibri" w:hAnsi="Arial" w:cs="Arial"/>
              </w:rPr>
            </w:pPr>
            <w:r w:rsidRPr="00C45328">
              <w:rPr>
                <w:rFonts w:ascii="Arial" w:eastAsia="Calibri" w:hAnsi="Arial" w:cs="Arial"/>
              </w:rPr>
              <w:t>Looking outwards to other establishments</w:t>
            </w:r>
          </w:p>
          <w:p w14:paraId="420CB612" w14:textId="3505019B" w:rsidR="03F69015" w:rsidRPr="00C45328" w:rsidRDefault="03F69015" w:rsidP="5CF6BB0C">
            <w:pPr>
              <w:rPr>
                <w:rFonts w:ascii="Arial" w:eastAsia="Calibri" w:hAnsi="Arial" w:cs="Arial"/>
              </w:rPr>
            </w:pPr>
            <w:r w:rsidRPr="00C45328">
              <w:rPr>
                <w:rFonts w:ascii="Arial" w:eastAsia="Calibri" w:hAnsi="Arial" w:cs="Arial"/>
              </w:rPr>
              <w:t>Continued access to maximising attendance self-evaluation toolkit</w:t>
            </w:r>
          </w:p>
          <w:p w14:paraId="53C9B295" w14:textId="10A4443D" w:rsidR="7AD9C413" w:rsidRPr="00C45328" w:rsidRDefault="7AD9C413" w:rsidP="5CF6BB0C">
            <w:pPr>
              <w:rPr>
                <w:rFonts w:ascii="Arial" w:eastAsia="Calibri" w:hAnsi="Arial" w:cs="Arial"/>
              </w:rPr>
            </w:pPr>
            <w:r w:rsidRPr="00C45328">
              <w:rPr>
                <w:rFonts w:ascii="Arial" w:eastAsia="Calibri" w:hAnsi="Arial" w:cs="Arial"/>
              </w:rPr>
              <w:t xml:space="preserve">Targeted support </w:t>
            </w:r>
          </w:p>
          <w:p w14:paraId="561099BE" w14:textId="13BEE1AB" w:rsidR="5CF6BB0C" w:rsidRPr="00C45328" w:rsidRDefault="5CF6BB0C" w:rsidP="5CF6BB0C">
            <w:pPr>
              <w:rPr>
                <w:rFonts w:ascii="Arial" w:eastAsia="Calibri" w:hAnsi="Arial" w:cs="Arial"/>
              </w:rPr>
            </w:pPr>
          </w:p>
        </w:tc>
      </w:tr>
    </w:tbl>
    <w:p w14:paraId="04F82001" w14:textId="377F36D9" w:rsidR="006E59FF" w:rsidRDefault="006E59FF" w:rsidP="006E59FF">
      <w:pPr>
        <w:rPr>
          <w:rFonts w:ascii="Arial" w:hAnsi="Arial" w:cs="Arial"/>
        </w:rPr>
      </w:pPr>
    </w:p>
    <w:p w14:paraId="2667FC13" w14:textId="77777777" w:rsidR="000F7798" w:rsidRPr="000005A7" w:rsidRDefault="000F7798"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5CF6BB0C">
        <w:tc>
          <w:tcPr>
            <w:tcW w:w="14220" w:type="dxa"/>
            <w:shd w:val="clear" w:color="auto" w:fill="B3B3B3"/>
          </w:tcPr>
          <w:p w14:paraId="3DF06E86" w14:textId="77777777" w:rsidR="006E59FF" w:rsidRDefault="006E59FF" w:rsidP="0024405D">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24405D">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5CF6BB0C">
        <w:tc>
          <w:tcPr>
            <w:tcW w:w="14220" w:type="dxa"/>
            <w:shd w:val="clear" w:color="auto" w:fill="auto"/>
          </w:tcPr>
          <w:p w14:paraId="1AC1A0FE" w14:textId="461EABFD" w:rsidR="006E59FF" w:rsidRPr="00C45328" w:rsidRDefault="167A7FCF" w:rsidP="22444964">
            <w:pPr>
              <w:pStyle w:val="ListParagraph"/>
              <w:numPr>
                <w:ilvl w:val="0"/>
                <w:numId w:val="2"/>
              </w:numPr>
              <w:rPr>
                <w:rFonts w:ascii="Arial" w:eastAsia="Calibri" w:hAnsi="Arial" w:cs="Arial"/>
              </w:rPr>
            </w:pPr>
            <w:r w:rsidRPr="00C45328">
              <w:rPr>
                <w:rFonts w:ascii="Arial" w:eastAsia="Calibri" w:hAnsi="Arial" w:cs="Arial"/>
              </w:rPr>
              <w:t>Through self-evaluation of learners’ experiences: class visits, learner voice</w:t>
            </w:r>
            <w:r w:rsidR="2274394F" w:rsidRPr="00C45328">
              <w:rPr>
                <w:rFonts w:ascii="Arial" w:eastAsia="Calibri" w:hAnsi="Arial" w:cs="Arial"/>
              </w:rPr>
              <w:t>.</w:t>
            </w:r>
          </w:p>
          <w:p w14:paraId="54C7B8DD" w14:textId="206B6625" w:rsidR="006E59FF" w:rsidRPr="00C45328" w:rsidRDefault="167A7FCF" w:rsidP="22444964">
            <w:pPr>
              <w:pStyle w:val="ListParagraph"/>
              <w:numPr>
                <w:ilvl w:val="0"/>
                <w:numId w:val="2"/>
              </w:numPr>
              <w:rPr>
                <w:rFonts w:ascii="Arial" w:eastAsia="Calibri" w:hAnsi="Arial" w:cs="Arial"/>
              </w:rPr>
            </w:pPr>
            <w:r w:rsidRPr="00C45328">
              <w:rPr>
                <w:rFonts w:ascii="Arial" w:eastAsia="Calibri" w:hAnsi="Arial" w:cs="Arial"/>
              </w:rPr>
              <w:t>Increased attendance</w:t>
            </w:r>
            <w:r w:rsidR="31951A91" w:rsidRPr="00C45328">
              <w:rPr>
                <w:rFonts w:ascii="Arial" w:eastAsia="Calibri" w:hAnsi="Arial" w:cs="Arial"/>
              </w:rPr>
              <w:t xml:space="preserve"> statistics</w:t>
            </w:r>
            <w:r w:rsidR="2274394F" w:rsidRPr="00C45328">
              <w:rPr>
                <w:rFonts w:ascii="Arial" w:eastAsia="Calibri" w:hAnsi="Arial" w:cs="Arial"/>
              </w:rPr>
              <w:t>.</w:t>
            </w:r>
          </w:p>
          <w:p w14:paraId="0A0D031D" w14:textId="5B6BDFF1" w:rsidR="006E59FF" w:rsidRPr="00C45328" w:rsidRDefault="568BFBE9" w:rsidP="22444964">
            <w:pPr>
              <w:pStyle w:val="ListParagraph"/>
              <w:numPr>
                <w:ilvl w:val="0"/>
                <w:numId w:val="2"/>
              </w:numPr>
              <w:rPr>
                <w:rFonts w:ascii="Arial" w:eastAsia="Calibri" w:hAnsi="Arial" w:cs="Arial"/>
              </w:rPr>
            </w:pPr>
            <w:r w:rsidRPr="00C45328">
              <w:rPr>
                <w:rFonts w:ascii="Arial" w:eastAsia="Calibri" w:hAnsi="Arial" w:cs="Arial"/>
              </w:rPr>
              <w:t>Parent</w:t>
            </w:r>
            <w:r w:rsidR="3651BBCA" w:rsidRPr="00C45328">
              <w:rPr>
                <w:rFonts w:ascii="Arial" w:eastAsia="Calibri" w:hAnsi="Arial" w:cs="Arial"/>
              </w:rPr>
              <w:t xml:space="preserve"> and pupil</w:t>
            </w:r>
            <w:r w:rsidRPr="00C45328">
              <w:rPr>
                <w:rFonts w:ascii="Arial" w:eastAsia="Calibri" w:hAnsi="Arial" w:cs="Arial"/>
              </w:rPr>
              <w:t xml:space="preserve"> feedback will identify the school as a supportive establishment that supports </w:t>
            </w:r>
            <w:r w:rsidR="3562582B" w:rsidRPr="00C45328">
              <w:rPr>
                <w:rFonts w:ascii="Arial" w:eastAsia="Calibri" w:hAnsi="Arial" w:cs="Arial"/>
              </w:rPr>
              <w:t>inclusion</w:t>
            </w:r>
            <w:r w:rsidR="20FB9353" w:rsidRPr="00C45328">
              <w:rPr>
                <w:rFonts w:ascii="Arial" w:eastAsia="Calibri" w:hAnsi="Arial" w:cs="Arial"/>
              </w:rPr>
              <w:t>.</w:t>
            </w:r>
          </w:p>
          <w:p w14:paraId="4D819547" w14:textId="2DA3D47C" w:rsidR="006E59FF" w:rsidRPr="00C45328" w:rsidRDefault="7108B8A9" w:rsidP="22444964">
            <w:pPr>
              <w:pStyle w:val="ListParagraph"/>
              <w:numPr>
                <w:ilvl w:val="0"/>
                <w:numId w:val="2"/>
              </w:numPr>
              <w:rPr>
                <w:rFonts w:ascii="Arial" w:eastAsia="Calibri" w:hAnsi="Arial" w:cs="Arial"/>
              </w:rPr>
            </w:pPr>
            <w:r w:rsidRPr="00C45328">
              <w:rPr>
                <w:rFonts w:ascii="Arial" w:eastAsia="Calibri" w:hAnsi="Arial" w:cs="Arial"/>
              </w:rPr>
              <w:t>Reduction in demerits</w:t>
            </w:r>
            <w:r w:rsidR="4C4811A6" w:rsidRPr="00C45328">
              <w:rPr>
                <w:rFonts w:ascii="Arial" w:eastAsia="Calibri" w:hAnsi="Arial" w:cs="Arial"/>
              </w:rPr>
              <w:t>.</w:t>
            </w:r>
          </w:p>
          <w:p w14:paraId="4E3C5CA8" w14:textId="5B0C835F" w:rsidR="006E59FF" w:rsidRPr="00C45328" w:rsidRDefault="0AC4BEC5" w:rsidP="22444964">
            <w:pPr>
              <w:pStyle w:val="ListParagraph"/>
              <w:numPr>
                <w:ilvl w:val="0"/>
                <w:numId w:val="2"/>
              </w:numPr>
              <w:rPr>
                <w:rFonts w:ascii="Arial" w:eastAsia="Calibri" w:hAnsi="Arial" w:cs="Arial"/>
              </w:rPr>
            </w:pPr>
            <w:r w:rsidRPr="00C45328">
              <w:rPr>
                <w:rFonts w:ascii="Arial" w:eastAsia="Calibri" w:hAnsi="Arial" w:cs="Arial"/>
              </w:rPr>
              <w:t>Reduction in number of exclusions</w:t>
            </w:r>
            <w:r w:rsidR="2ABAE9DE" w:rsidRPr="00C45328">
              <w:rPr>
                <w:rFonts w:ascii="Arial" w:eastAsia="Calibri" w:hAnsi="Arial" w:cs="Arial"/>
              </w:rPr>
              <w:t>.</w:t>
            </w:r>
          </w:p>
          <w:p w14:paraId="7293E1F4" w14:textId="40B7CBD2" w:rsidR="262D5229" w:rsidRPr="00C45328" w:rsidRDefault="262D5229" w:rsidP="5CF6BB0C">
            <w:pPr>
              <w:pStyle w:val="ListParagraph"/>
              <w:numPr>
                <w:ilvl w:val="0"/>
                <w:numId w:val="2"/>
              </w:numPr>
              <w:rPr>
                <w:rFonts w:ascii="Arial" w:eastAsia="Calibri" w:hAnsi="Arial" w:cs="Arial"/>
              </w:rPr>
            </w:pPr>
            <w:r w:rsidRPr="00C45328">
              <w:rPr>
                <w:rFonts w:ascii="Arial" w:eastAsia="Calibri" w:hAnsi="Arial" w:cs="Arial"/>
              </w:rPr>
              <w:t>Reduction in</w:t>
            </w:r>
            <w:r w:rsidR="2A8681BE" w:rsidRPr="00C45328">
              <w:rPr>
                <w:rFonts w:ascii="Arial" w:eastAsia="Calibri" w:hAnsi="Arial" w:cs="Arial"/>
              </w:rPr>
              <w:t xml:space="preserve"> the number of</w:t>
            </w:r>
            <w:r w:rsidRPr="00C45328">
              <w:rPr>
                <w:rFonts w:ascii="Arial" w:eastAsia="Calibri" w:hAnsi="Arial" w:cs="Arial"/>
              </w:rPr>
              <w:t xml:space="preserve"> pupils</w:t>
            </w:r>
            <w:r w:rsidR="65FF384A" w:rsidRPr="00C45328">
              <w:rPr>
                <w:rFonts w:ascii="Arial" w:eastAsia="Calibri" w:hAnsi="Arial" w:cs="Arial"/>
              </w:rPr>
              <w:t xml:space="preserve"> </w:t>
            </w:r>
            <w:r w:rsidR="24A41D7C" w:rsidRPr="00C45328">
              <w:rPr>
                <w:rFonts w:ascii="Arial" w:eastAsia="Calibri" w:hAnsi="Arial" w:cs="Arial"/>
              </w:rPr>
              <w:t xml:space="preserve">who have </w:t>
            </w:r>
            <w:r w:rsidR="65FF384A" w:rsidRPr="00C45328">
              <w:rPr>
                <w:rFonts w:ascii="Arial" w:eastAsia="Calibri" w:hAnsi="Arial" w:cs="Arial"/>
              </w:rPr>
              <w:t>missed learning opportunities</w:t>
            </w:r>
            <w:r w:rsidR="62D71F75" w:rsidRPr="00C45328">
              <w:rPr>
                <w:rFonts w:ascii="Arial" w:eastAsia="Calibri" w:hAnsi="Arial" w:cs="Arial"/>
              </w:rPr>
              <w:t>.</w:t>
            </w:r>
          </w:p>
          <w:p w14:paraId="065DDC3C" w14:textId="7065B96F" w:rsidR="006E59FF" w:rsidRPr="00C45328" w:rsidRDefault="14BB1B24" w:rsidP="22444964">
            <w:pPr>
              <w:pStyle w:val="ListParagraph"/>
              <w:numPr>
                <w:ilvl w:val="0"/>
                <w:numId w:val="2"/>
              </w:numPr>
              <w:rPr>
                <w:rFonts w:ascii="Arial" w:eastAsia="Calibri" w:hAnsi="Arial" w:cs="Arial"/>
              </w:rPr>
            </w:pPr>
            <w:r w:rsidRPr="00C45328">
              <w:rPr>
                <w:rFonts w:ascii="Arial" w:eastAsia="Calibri" w:hAnsi="Arial" w:cs="Arial"/>
              </w:rPr>
              <w:t>Analysis of data collected from GMWP questionnaires</w:t>
            </w:r>
            <w:r w:rsidR="049D86D0" w:rsidRPr="00C45328">
              <w:rPr>
                <w:rFonts w:ascii="Arial" w:eastAsia="Calibri" w:hAnsi="Arial" w:cs="Arial"/>
              </w:rPr>
              <w:t xml:space="preserve"> (baseline in pre-inter</w:t>
            </w:r>
            <w:r w:rsidR="66C8E1EF" w:rsidRPr="00C45328">
              <w:rPr>
                <w:rFonts w:ascii="Arial" w:eastAsia="Calibri" w:hAnsi="Arial" w:cs="Arial"/>
              </w:rPr>
              <w:t>vention</w:t>
            </w:r>
            <w:r w:rsidR="049D86D0" w:rsidRPr="00C45328">
              <w:rPr>
                <w:rFonts w:ascii="Arial" w:eastAsia="Calibri" w:hAnsi="Arial" w:cs="Arial"/>
              </w:rPr>
              <w:t xml:space="preserve"> </w:t>
            </w:r>
            <w:r w:rsidR="1BCC62BC" w:rsidRPr="00C45328">
              <w:rPr>
                <w:rFonts w:ascii="Arial" w:eastAsia="Calibri" w:hAnsi="Arial" w:cs="Arial"/>
              </w:rPr>
              <w:t xml:space="preserve">v post </w:t>
            </w:r>
            <w:r w:rsidR="049D86D0" w:rsidRPr="00C45328">
              <w:rPr>
                <w:rFonts w:ascii="Arial" w:eastAsia="Calibri" w:hAnsi="Arial" w:cs="Arial"/>
              </w:rPr>
              <w:t>intervention)</w:t>
            </w:r>
            <w:r w:rsidRPr="00C45328">
              <w:rPr>
                <w:rFonts w:ascii="Arial" w:eastAsia="Calibri" w:hAnsi="Arial" w:cs="Arial"/>
              </w:rPr>
              <w:t xml:space="preserve"> will highlight increase in scores across four domains.</w:t>
            </w:r>
          </w:p>
          <w:p w14:paraId="676CE468" w14:textId="143C17C4" w:rsidR="006E59FF" w:rsidRPr="00C45328" w:rsidRDefault="0D17FD1E" w:rsidP="22444964">
            <w:pPr>
              <w:pStyle w:val="ListParagraph"/>
              <w:numPr>
                <w:ilvl w:val="0"/>
                <w:numId w:val="2"/>
              </w:numPr>
              <w:rPr>
                <w:rFonts w:ascii="Arial" w:eastAsia="Calibri" w:hAnsi="Arial" w:cs="Arial"/>
              </w:rPr>
            </w:pPr>
            <w:r w:rsidRPr="00C45328">
              <w:rPr>
                <w:rFonts w:ascii="Arial" w:eastAsia="Calibri" w:hAnsi="Arial" w:cs="Arial"/>
              </w:rPr>
              <w:t xml:space="preserve">Staff </w:t>
            </w:r>
            <w:r w:rsidR="589C86F9" w:rsidRPr="00C45328">
              <w:rPr>
                <w:rFonts w:ascii="Arial" w:eastAsia="Calibri" w:hAnsi="Arial" w:cs="Arial"/>
              </w:rPr>
              <w:t>evaluations will indicate i</w:t>
            </w:r>
            <w:r w:rsidRPr="00C45328">
              <w:rPr>
                <w:rFonts w:ascii="Arial" w:eastAsia="Calibri" w:hAnsi="Arial" w:cs="Arial"/>
              </w:rPr>
              <w:t>ncreased staff confidence in adapting classroom setting and practices that are inclusive and trauma informed</w:t>
            </w:r>
            <w:r w:rsidR="274518FF" w:rsidRPr="00C45328">
              <w:rPr>
                <w:rFonts w:ascii="Arial" w:eastAsia="Calibri" w:hAnsi="Arial" w:cs="Arial"/>
              </w:rPr>
              <w:t>.</w:t>
            </w:r>
          </w:p>
          <w:p w14:paraId="7941462E" w14:textId="63173CDC" w:rsidR="006E59FF" w:rsidRPr="00C45328" w:rsidRDefault="3F88C9D8" w:rsidP="22444964">
            <w:pPr>
              <w:pStyle w:val="ListParagraph"/>
              <w:numPr>
                <w:ilvl w:val="0"/>
                <w:numId w:val="2"/>
              </w:numPr>
              <w:rPr>
                <w:rFonts w:ascii="Arial" w:eastAsia="Calibri" w:hAnsi="Arial" w:cs="Arial"/>
              </w:rPr>
            </w:pPr>
            <w:r w:rsidRPr="00C45328">
              <w:rPr>
                <w:rFonts w:ascii="Arial" w:eastAsia="Calibri" w:hAnsi="Arial" w:cs="Arial"/>
              </w:rPr>
              <w:t xml:space="preserve">Minutes of department meetings will show </w:t>
            </w:r>
            <w:r w:rsidR="268E7CB7" w:rsidRPr="00C45328">
              <w:rPr>
                <w:rFonts w:ascii="Arial" w:eastAsia="Calibri" w:hAnsi="Arial" w:cs="Arial"/>
              </w:rPr>
              <w:t>considerations given to inclusive classroom structures</w:t>
            </w:r>
            <w:r w:rsidR="093A1DA1" w:rsidRPr="00C45328">
              <w:rPr>
                <w:rFonts w:ascii="Arial" w:eastAsia="Calibri" w:hAnsi="Arial" w:cs="Arial"/>
              </w:rPr>
              <w:t>.</w:t>
            </w:r>
          </w:p>
        </w:tc>
      </w:tr>
    </w:tbl>
    <w:p w14:paraId="01472E2E" w14:textId="77777777" w:rsidR="006E59FF" w:rsidRDefault="006E59FF" w:rsidP="006E59FF">
      <w:pPr>
        <w:rPr>
          <w:rFonts w:ascii="Arial" w:hAnsi="Arial" w:cs="Arial"/>
          <w:b/>
        </w:rPr>
      </w:pPr>
    </w:p>
    <w:p w14:paraId="22C346EC" w14:textId="77777777" w:rsidR="006E59FF" w:rsidRPr="00115E3D" w:rsidRDefault="006E59FF"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750DBE84" w14:textId="77777777" w:rsidTr="0024405D">
        <w:trPr>
          <w:trHeight w:val="571"/>
        </w:trPr>
        <w:tc>
          <w:tcPr>
            <w:tcW w:w="14076" w:type="dxa"/>
            <w:gridSpan w:val="3"/>
            <w:shd w:val="clear" w:color="auto" w:fill="BFBFBF" w:themeFill="background1" w:themeFillShade="BF"/>
          </w:tcPr>
          <w:p w14:paraId="49B92DB0" w14:textId="3C54F792" w:rsidR="006E59FF" w:rsidRPr="002A7C99" w:rsidRDefault="006E59FF" w:rsidP="0024405D">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A5240E">
                  <w:rPr>
                    <w:rFonts w:ascii="Arial" w:hAnsi="Arial" w:cs="Arial"/>
                    <w:sz w:val="20"/>
                    <w:szCs w:val="20"/>
                  </w:rPr>
                  <w:t xml:space="preserve">Improvement in skills and sustained, positive school-leaver destinations for all young people </w:t>
                </w:r>
              </w:sdtContent>
            </w:sdt>
          </w:p>
          <w:p w14:paraId="601A892F" w14:textId="48C107AD" w:rsidR="006E59FF" w:rsidRPr="000005A7" w:rsidRDefault="006E59FF" w:rsidP="0024405D">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989405706"/>
                <w:placeholder>
                  <w:docPart w:val="7CA5833395D547158F076CCB2CA73C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177096">
                  <w:rPr>
                    <w:rFonts w:ascii="Arial" w:hAnsi="Arial" w:cs="Arial"/>
                    <w:sz w:val="20"/>
                    <w:szCs w:val="20"/>
                  </w:rPr>
                  <w:t>-</w:t>
                </w:r>
              </w:sdtContent>
            </w:sdt>
          </w:p>
        </w:tc>
      </w:tr>
      <w:tr w:rsidR="006E59FF" w:rsidRPr="000005A7" w14:paraId="7CCFD902" w14:textId="77777777" w:rsidTr="0024405D">
        <w:trPr>
          <w:trHeight w:val="571"/>
        </w:trPr>
        <w:tc>
          <w:tcPr>
            <w:tcW w:w="4075" w:type="dxa"/>
          </w:tcPr>
          <w:p w14:paraId="2B52C41E" w14:textId="77777777" w:rsidR="006E59FF" w:rsidRPr="002A7C99" w:rsidRDefault="006E59FF" w:rsidP="0024405D">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13A779C" w14:textId="77777777" w:rsidR="006E59FF" w:rsidRPr="002A7C99" w:rsidRDefault="006E59FF" w:rsidP="0024405D">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B0B64CD" w14:textId="001D0E8E" w:rsidR="006E59FF" w:rsidRPr="002A7C99" w:rsidRDefault="00A5240E" w:rsidP="0024405D">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26F11A" w14:textId="7A824A81" w:rsidR="006E59FF" w:rsidRPr="002A7C99" w:rsidRDefault="00A5240E" w:rsidP="0024405D">
                <w:pPr>
                  <w:pStyle w:val="Default"/>
                  <w:rPr>
                    <w:rFonts w:ascii="Arial" w:hAnsi="Arial" w:cs="Arial"/>
                    <w:color w:val="auto"/>
                    <w:sz w:val="20"/>
                    <w:szCs w:val="20"/>
                  </w:rPr>
                </w:pPr>
                <w:r>
                  <w:rPr>
                    <w:rFonts w:ascii="Arial" w:hAnsi="Arial" w:cs="Arial"/>
                    <w:sz w:val="20"/>
                    <w:szCs w:val="20"/>
                  </w:rPr>
                  <w:t>Performance information</w:t>
                </w:r>
              </w:p>
            </w:sdtContent>
          </w:sdt>
          <w:p w14:paraId="73FC4A1C" w14:textId="77777777" w:rsidR="006E59FF" w:rsidRDefault="006E59FF" w:rsidP="0024405D">
            <w:pPr>
              <w:pStyle w:val="Default"/>
              <w:rPr>
                <w:rFonts w:ascii="Arial" w:hAnsi="Arial" w:cs="Arial"/>
                <w:sz w:val="20"/>
                <w:szCs w:val="20"/>
              </w:rPr>
            </w:pPr>
          </w:p>
          <w:p w14:paraId="30B401F1" w14:textId="77777777" w:rsidR="006E59FF" w:rsidRPr="002A7C99" w:rsidRDefault="006E59FF" w:rsidP="0024405D">
            <w:pPr>
              <w:autoSpaceDE w:val="0"/>
              <w:autoSpaceDN w:val="0"/>
              <w:adjustRightInd w:val="0"/>
              <w:spacing w:after="30"/>
              <w:rPr>
                <w:rFonts w:ascii="Arial" w:hAnsi="Arial" w:cs="Arial"/>
                <w:b/>
                <w:sz w:val="20"/>
                <w:szCs w:val="20"/>
              </w:rPr>
            </w:pPr>
          </w:p>
        </w:tc>
        <w:tc>
          <w:tcPr>
            <w:tcW w:w="4652" w:type="dxa"/>
          </w:tcPr>
          <w:p w14:paraId="6EB10A04"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23C8B05" w14:textId="5909DC8B" w:rsidR="006E59FF" w:rsidRPr="006E3C1B" w:rsidRDefault="00A5240E" w:rsidP="0024405D">
                <w:pPr>
                  <w:pStyle w:val="Default"/>
                  <w:rPr>
                    <w:rFonts w:ascii="Arial" w:hAnsi="Arial" w:cs="Arial"/>
                    <w:sz w:val="20"/>
                    <w:szCs w:val="20"/>
                    <w:u w:val="single"/>
                  </w:rPr>
                </w:pPr>
                <w:r>
                  <w:rPr>
                    <w:rFonts w:ascii="Arial" w:hAnsi="Arial" w:cs="Arial"/>
                    <w:sz w:val="20"/>
                    <w:szCs w:val="20"/>
                  </w:rPr>
                  <w:t>3.3 Increasing creativity and employability</w:t>
                </w:r>
              </w:p>
            </w:sdtContent>
          </w:sdt>
          <w:sdt>
            <w:sdtPr>
              <w:rPr>
                <w:rFonts w:ascii="Arial" w:hAnsi="Arial"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7ADF97D" w14:textId="4B5C1B04" w:rsidR="006E59FF" w:rsidRPr="006E3C1B" w:rsidRDefault="00A5240E" w:rsidP="0024405D">
                <w:pPr>
                  <w:pStyle w:val="Default"/>
                  <w:rPr>
                    <w:rFonts w:ascii="Arial" w:hAnsi="Arial" w:cs="Arial"/>
                    <w:color w:val="auto"/>
                    <w:sz w:val="20"/>
                    <w:szCs w:val="20"/>
                  </w:rPr>
                </w:pPr>
                <w:r>
                  <w:rPr>
                    <w:rFonts w:ascii="Arial" w:hAnsi="Arial" w:cs="Arial"/>
                    <w:sz w:val="20"/>
                    <w:szCs w:val="20"/>
                  </w:rPr>
                  <w:t>2.7 Partnerships</w:t>
                </w:r>
              </w:p>
            </w:sdtContent>
          </w:sdt>
          <w:p w14:paraId="3848EC81" w14:textId="03A8434B" w:rsidR="006E59FF" w:rsidRPr="006E3C1B" w:rsidRDefault="006E59FF" w:rsidP="0024405D">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5240E">
                  <w:rPr>
                    <w:rFonts w:ascii="Arial" w:hAnsi="Arial" w:cs="Arial"/>
                    <w:sz w:val="20"/>
                    <w:szCs w:val="20"/>
                  </w:rPr>
                  <w:t>2.2 Curriculum</w:t>
                </w:r>
              </w:sdtContent>
            </w:sdt>
          </w:p>
          <w:p w14:paraId="60A5DE43" w14:textId="77777777" w:rsidR="006E59FF" w:rsidRPr="006E3C1B" w:rsidRDefault="006E59FF" w:rsidP="0024405D">
            <w:pPr>
              <w:pStyle w:val="Default"/>
              <w:rPr>
                <w:rFonts w:ascii="Arial" w:hAnsi="Arial" w:cs="Arial"/>
                <w:color w:val="auto"/>
                <w:sz w:val="20"/>
                <w:szCs w:val="20"/>
              </w:rPr>
            </w:pPr>
          </w:p>
          <w:p w14:paraId="564CA288" w14:textId="77777777" w:rsidR="006E59FF" w:rsidRPr="00C07E03" w:rsidRDefault="006E59FF" w:rsidP="0024405D">
            <w:pPr>
              <w:pStyle w:val="Default"/>
              <w:rPr>
                <w:rFonts w:ascii="Arial" w:hAnsi="Arial" w:cs="Arial"/>
                <w:sz w:val="20"/>
                <w:szCs w:val="20"/>
              </w:rPr>
            </w:pPr>
          </w:p>
        </w:tc>
        <w:tc>
          <w:tcPr>
            <w:tcW w:w="5349" w:type="dxa"/>
          </w:tcPr>
          <w:p w14:paraId="55040E5A" w14:textId="77777777" w:rsidR="006E59FF" w:rsidRPr="00DE07A0" w:rsidRDefault="006E59FF" w:rsidP="0024405D">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7A76F76" w14:textId="117C0A04" w:rsidR="006E59FF" w:rsidRPr="00C07E03" w:rsidRDefault="00A5240E" w:rsidP="0024405D">
                <w:pPr>
                  <w:rPr>
                    <w:rFonts w:ascii="Arial" w:hAnsi="Arial" w:cs="Arial"/>
                    <w:sz w:val="20"/>
                    <w:szCs w:val="20"/>
                  </w:rPr>
                </w:pPr>
                <w:r>
                  <w:rPr>
                    <w:rFonts w:ascii="Arial" w:hAnsi="Arial" w:cs="Arial"/>
                    <w:sz w:val="20"/>
                    <w:szCs w:val="20"/>
                  </w:rPr>
                  <w:t>Article 3 (Best interests of the child):</w:t>
                </w:r>
              </w:p>
            </w:sdtContent>
          </w:sdt>
          <w:p w14:paraId="0D6BB067" w14:textId="2FFB4521" w:rsidR="006E59FF" w:rsidRDefault="0048624A" w:rsidP="0024405D">
            <w:pPr>
              <w:rPr>
                <w:rFonts w:ascii="Arial" w:hAnsi="Arial" w:cs="Arial"/>
                <w:sz w:val="20"/>
                <w:szCs w:val="20"/>
              </w:rPr>
            </w:pPr>
            <w:sdt>
              <w:sdtPr>
                <w:rPr>
                  <w:rFonts w:ascii="Arial" w:hAnsi="Arial" w:cs="Arial"/>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5240E">
                  <w:rPr>
                    <w:rFonts w:ascii="Arial" w:hAnsi="Arial" w:cs="Arial"/>
                    <w:sz w:val="20"/>
                    <w:szCs w:val="20"/>
                  </w:rPr>
                  <w:t>Article 28: (Right to education):</w:t>
                </w:r>
              </w:sdtContent>
            </w:sdt>
            <w:r w:rsidR="006E59FF">
              <w:rPr>
                <w:rFonts w:ascii="Arial" w:hAnsi="Arial" w:cs="Arial"/>
                <w:sz w:val="20"/>
                <w:szCs w:val="20"/>
              </w:rPr>
              <w:t xml:space="preserve"> </w:t>
            </w:r>
          </w:p>
          <w:p w14:paraId="775B0B2C" w14:textId="77777777" w:rsidR="006E59FF" w:rsidRDefault="006E59FF" w:rsidP="0024405D">
            <w:pPr>
              <w:rPr>
                <w:rFonts w:ascii="Arial" w:hAnsi="Arial" w:cs="Arial"/>
                <w:sz w:val="20"/>
                <w:szCs w:val="20"/>
              </w:rPr>
            </w:pPr>
          </w:p>
          <w:p w14:paraId="7AC89A2E" w14:textId="77777777" w:rsidR="006E59FF" w:rsidRPr="00C07E03" w:rsidRDefault="006E59FF" w:rsidP="0024405D">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40FB817C" w14:textId="77777777" w:rsidTr="195E7BCA">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Default="006E59FF" w:rsidP="0024405D">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6E59FF" w14:paraId="7DC23C96" w14:textId="77777777" w:rsidTr="195E7BCA">
        <w:trPr>
          <w:trHeight w:val="384"/>
        </w:trPr>
        <w:tc>
          <w:tcPr>
            <w:tcW w:w="14033" w:type="dxa"/>
            <w:tcMar>
              <w:top w:w="20" w:type="dxa"/>
              <w:left w:w="20" w:type="dxa"/>
              <w:bottom w:w="0" w:type="dxa"/>
              <w:right w:w="20" w:type="dxa"/>
            </w:tcMar>
          </w:tcPr>
          <w:p w14:paraId="27EF2088" w14:textId="7E7A9104" w:rsidR="00A5240E" w:rsidRDefault="006E59FF" w:rsidP="00A5240E">
            <w:pPr>
              <w:tabs>
                <w:tab w:val="left" w:pos="264"/>
              </w:tabs>
              <w:spacing w:after="0" w:line="240" w:lineRule="auto"/>
              <w:ind w:left="264"/>
              <w:rPr>
                <w:rFonts w:ascii="Arial" w:hAnsi="Arial" w:cs="Arial"/>
              </w:rPr>
            </w:pPr>
            <w:r w:rsidRPr="00077B50">
              <w:rPr>
                <w:rFonts w:ascii="Arial" w:hAnsi="Arial" w:cs="Arial"/>
                <w:i/>
              </w:rPr>
              <w:t xml:space="preserve"> </w:t>
            </w:r>
            <w:r w:rsidR="00A5240E">
              <w:rPr>
                <w:rFonts w:ascii="Arial" w:hAnsi="Arial" w:cs="Arial"/>
              </w:rPr>
              <w:t>96.6% of our young people progressed on to positive destinations. Although this was the highest for Inverclyde Counc</w:t>
            </w:r>
            <w:r w:rsidR="00127CCA">
              <w:rPr>
                <w:rFonts w:ascii="Arial" w:hAnsi="Arial" w:cs="Arial"/>
              </w:rPr>
              <w:t xml:space="preserve">il we </w:t>
            </w:r>
            <w:r w:rsidR="00A5240E">
              <w:rPr>
                <w:rFonts w:ascii="Arial" w:hAnsi="Arial" w:cs="Arial"/>
              </w:rPr>
              <w:t xml:space="preserve">continue </w:t>
            </w:r>
            <w:r w:rsidR="00127CCA">
              <w:rPr>
                <w:rFonts w:ascii="Arial" w:hAnsi="Arial" w:cs="Arial"/>
              </w:rPr>
              <w:t xml:space="preserve">on a journey of improvement and </w:t>
            </w:r>
            <w:r w:rsidR="00A5240E">
              <w:rPr>
                <w:rFonts w:ascii="Arial" w:hAnsi="Arial" w:cs="Arial"/>
              </w:rPr>
              <w:t>aim for all young people to get the targeted support they need to progress onto a positive destination.</w:t>
            </w:r>
          </w:p>
          <w:p w14:paraId="4081D75E" w14:textId="77777777" w:rsidR="00A5240E" w:rsidRDefault="00A5240E" w:rsidP="00A5240E">
            <w:pPr>
              <w:tabs>
                <w:tab w:val="left" w:pos="264"/>
              </w:tabs>
              <w:spacing w:after="0" w:line="240" w:lineRule="auto"/>
              <w:ind w:left="264"/>
              <w:rPr>
                <w:rFonts w:ascii="Arial" w:hAnsi="Arial" w:cs="Arial"/>
              </w:rPr>
            </w:pPr>
            <w:r>
              <w:rPr>
                <w:rFonts w:ascii="Arial" w:hAnsi="Arial" w:cs="Arial"/>
              </w:rPr>
              <w:t>In response to data analysis and staff and pupil voice we continue to review our senior phase offer to ensure all learners can access appropriate curricular pathways that maximise their attainment.</w:t>
            </w:r>
          </w:p>
          <w:p w14:paraId="3E020EF4" w14:textId="236822CA" w:rsidR="00A5240E" w:rsidRDefault="00127CCA" w:rsidP="00A5240E">
            <w:pPr>
              <w:tabs>
                <w:tab w:val="left" w:pos="264"/>
              </w:tabs>
              <w:spacing w:after="0" w:line="240" w:lineRule="auto"/>
              <w:ind w:left="264"/>
              <w:rPr>
                <w:rFonts w:ascii="Arial" w:hAnsi="Arial" w:cs="Arial"/>
              </w:rPr>
            </w:pPr>
            <w:r>
              <w:rPr>
                <w:rFonts w:ascii="Arial" w:hAnsi="Arial" w:cs="Arial"/>
              </w:rPr>
              <w:t xml:space="preserve">Our existing PSE programme contains input on careers education. Staff voice and observation indicates that this input is not consistently experienced by all learners. S1/2 will engage in the Gen+ programme this year </w:t>
            </w:r>
            <w:r w:rsidR="00245077">
              <w:rPr>
                <w:rFonts w:ascii="Arial" w:hAnsi="Arial" w:cs="Arial"/>
              </w:rPr>
              <w:t xml:space="preserve">with departments across the school highlighting skills development in their curriculum. </w:t>
            </w:r>
            <w:r>
              <w:rPr>
                <w:rFonts w:ascii="Arial" w:hAnsi="Arial" w:cs="Arial"/>
              </w:rPr>
              <w:t>Careers Education and Skills Development across PSE will be reviewed.</w:t>
            </w:r>
          </w:p>
          <w:p w14:paraId="0BA34D9D" w14:textId="710DEB20" w:rsidR="00127CCA" w:rsidRPr="00A5240E" w:rsidRDefault="00127CCA" w:rsidP="00A5240E">
            <w:pPr>
              <w:tabs>
                <w:tab w:val="left" w:pos="264"/>
              </w:tabs>
              <w:spacing w:after="0" w:line="240" w:lineRule="auto"/>
              <w:ind w:left="264"/>
              <w:rPr>
                <w:rFonts w:ascii="Arial" w:hAnsi="Arial" w:cs="Arial"/>
              </w:rPr>
            </w:pPr>
          </w:p>
        </w:tc>
        <w:tc>
          <w:tcPr>
            <w:tcW w:w="20" w:type="dxa"/>
          </w:tcPr>
          <w:p w14:paraId="12E5322A" w14:textId="77777777" w:rsidR="006E59FF" w:rsidRPr="00077B50" w:rsidRDefault="006E59FF" w:rsidP="0024405D">
            <w:pPr>
              <w:tabs>
                <w:tab w:val="left" w:pos="264"/>
              </w:tabs>
              <w:spacing w:after="0" w:line="240" w:lineRule="auto"/>
              <w:rPr>
                <w:rFonts w:ascii="Arial" w:hAnsi="Arial" w:cs="Arial"/>
                <w:i/>
              </w:rPr>
            </w:pPr>
          </w:p>
        </w:tc>
      </w:tr>
      <w:tr w:rsidR="006E59FF" w:rsidRPr="000005A7" w14:paraId="2280F196" w14:textId="77777777" w:rsidTr="195E7BC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7777777" w:rsidR="006E59FF" w:rsidRPr="00802431" w:rsidRDefault="006E59FF" w:rsidP="0024405D">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4A808EDB" w14:textId="77777777" w:rsidTr="195E7BC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D6F6AFE" w14:textId="21D1CE9C" w:rsidR="006E59FF" w:rsidRDefault="00127CCA" w:rsidP="0024405D">
            <w:pPr>
              <w:tabs>
                <w:tab w:val="left" w:pos="264"/>
              </w:tabs>
              <w:spacing w:after="0" w:line="240" w:lineRule="auto"/>
              <w:ind w:left="264"/>
              <w:rPr>
                <w:rFonts w:ascii="Arial" w:hAnsi="Arial" w:cs="Arial"/>
              </w:rPr>
            </w:pPr>
            <w:r>
              <w:rPr>
                <w:rFonts w:ascii="Arial" w:hAnsi="Arial" w:cs="Arial"/>
              </w:rPr>
              <w:t>98% of young people leaving school progress onto a positive destination by August 2024.</w:t>
            </w:r>
          </w:p>
          <w:p w14:paraId="7C20C9FC" w14:textId="77777777" w:rsidR="00127CCA" w:rsidRDefault="00127CCA" w:rsidP="00127CCA">
            <w:pPr>
              <w:tabs>
                <w:tab w:val="left" w:pos="264"/>
              </w:tabs>
              <w:spacing w:after="0" w:line="240" w:lineRule="auto"/>
              <w:ind w:left="264"/>
              <w:rPr>
                <w:rFonts w:ascii="Arial" w:hAnsi="Arial" w:cs="Arial"/>
              </w:rPr>
            </w:pPr>
            <w:r>
              <w:rPr>
                <w:rFonts w:ascii="Arial" w:hAnsi="Arial" w:cs="Arial"/>
              </w:rPr>
              <w:t>All senior pupils experience a senior phase offer that maximises their attainment by June 2024.</w:t>
            </w:r>
          </w:p>
          <w:p w14:paraId="47C0CCE0" w14:textId="105DAE4E" w:rsidR="00245077" w:rsidRPr="00127CCA" w:rsidRDefault="67F87C22" w:rsidP="00245077">
            <w:pPr>
              <w:tabs>
                <w:tab w:val="left" w:pos="264"/>
              </w:tabs>
              <w:spacing w:after="0" w:line="240" w:lineRule="auto"/>
              <w:ind w:left="264"/>
              <w:rPr>
                <w:rFonts w:ascii="Arial" w:hAnsi="Arial" w:cs="Arial"/>
              </w:rPr>
            </w:pPr>
            <w:r w:rsidRPr="195E7BCA">
              <w:rPr>
                <w:rFonts w:ascii="Arial" w:hAnsi="Arial" w:cs="Arial"/>
              </w:rPr>
              <w:t>All young people experience the consistent delivery of careers education and skills development through PSE.</w:t>
            </w:r>
          </w:p>
        </w:tc>
      </w:tr>
      <w:tr w:rsidR="006E59FF" w:rsidRPr="000005A7" w14:paraId="1DA982E8" w14:textId="77777777" w:rsidTr="195E7BC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40F54D76" w14:textId="77777777" w:rsidR="006E59FF" w:rsidRPr="000005A7" w:rsidRDefault="006E59FF" w:rsidP="0024405D">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81FA33C" w14:textId="77777777" w:rsidTr="195E7BC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970C2F3" w14:textId="77777777" w:rsidR="006E59FF" w:rsidRDefault="006E59FF" w:rsidP="0024405D">
            <w:pPr>
              <w:tabs>
                <w:tab w:val="left" w:pos="264"/>
              </w:tabs>
              <w:spacing w:after="0" w:line="240" w:lineRule="auto"/>
              <w:ind w:left="264"/>
              <w:rPr>
                <w:rFonts w:ascii="Arial" w:hAnsi="Arial" w:cs="Arial"/>
              </w:rPr>
            </w:pPr>
            <w:r>
              <w:rPr>
                <w:rFonts w:ascii="Arial" w:hAnsi="Arial" w:cs="Arial"/>
                <w:sz w:val="18"/>
                <w:szCs w:val="18"/>
              </w:rPr>
              <w:t xml:space="preserve"> </w:t>
            </w:r>
            <w:r w:rsidR="009C0F57">
              <w:rPr>
                <w:rFonts w:ascii="Arial" w:hAnsi="Arial" w:cs="Arial"/>
              </w:rPr>
              <w:t>PSA Alternative pathways £17,750</w:t>
            </w:r>
          </w:p>
          <w:p w14:paraId="1236DD45" w14:textId="6E289AA1" w:rsidR="009C0F57" w:rsidRDefault="00661C05" w:rsidP="0024405D">
            <w:pPr>
              <w:tabs>
                <w:tab w:val="left" w:pos="264"/>
              </w:tabs>
              <w:spacing w:after="0" w:line="240" w:lineRule="auto"/>
              <w:ind w:left="264"/>
              <w:rPr>
                <w:rFonts w:ascii="Arial" w:hAnsi="Arial" w:cs="Arial"/>
              </w:rPr>
            </w:pPr>
            <w:r>
              <w:rPr>
                <w:rFonts w:ascii="Arial" w:hAnsi="Arial" w:cs="Arial"/>
              </w:rPr>
              <w:t>Columba 1400 £600</w:t>
            </w:r>
          </w:p>
          <w:p w14:paraId="0B0FCC5C" w14:textId="18691C7F" w:rsidR="00C100F8" w:rsidRPr="009C0F57" w:rsidRDefault="00C100F8" w:rsidP="0024405D">
            <w:pPr>
              <w:tabs>
                <w:tab w:val="left" w:pos="264"/>
              </w:tabs>
              <w:spacing w:after="0" w:line="240" w:lineRule="auto"/>
              <w:ind w:left="264"/>
              <w:rPr>
                <w:rFonts w:ascii="Arial" w:hAnsi="Arial" w:cs="Arial"/>
              </w:rPr>
            </w:pPr>
            <w:r>
              <w:rPr>
                <w:rFonts w:ascii="Arial" w:hAnsi="Arial" w:cs="Arial"/>
              </w:rPr>
              <w:t>Supported Study Initiatives £15000</w:t>
            </w:r>
          </w:p>
        </w:tc>
      </w:tr>
    </w:tbl>
    <w:p w14:paraId="74B846E7" w14:textId="1946AEDF" w:rsidR="5EDC9016" w:rsidRDefault="5EDC9016" w:rsidP="5EDC9016">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22444964">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24405D">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24405D">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24405D">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24405D">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24405D">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63D9F12C"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4947A7" w14:textId="765B8C27" w:rsidR="006E59FF" w:rsidRPr="002A7C99" w:rsidRDefault="00127CCA" w:rsidP="0024405D">
            <w:pPr>
              <w:pStyle w:val="Header"/>
              <w:spacing w:before="60"/>
              <w:rPr>
                <w:rFonts w:ascii="Arial" w:hAnsi="Arial" w:cs="Arial"/>
                <w:bCs/>
              </w:rPr>
            </w:pPr>
            <w:r>
              <w:rPr>
                <w:rFonts w:ascii="Arial" w:hAnsi="Arial" w:cs="Arial"/>
                <w:bCs/>
              </w:rPr>
              <w:t>PSE career education/ skills development</w:t>
            </w:r>
          </w:p>
        </w:tc>
        <w:tc>
          <w:tcPr>
            <w:tcW w:w="1816" w:type="dxa"/>
            <w:tcBorders>
              <w:top w:val="single" w:sz="4" w:space="0" w:color="auto"/>
              <w:left w:val="single" w:sz="4" w:space="0" w:color="auto"/>
              <w:bottom w:val="single" w:sz="4" w:space="0" w:color="auto"/>
              <w:right w:val="single" w:sz="4" w:space="0" w:color="auto"/>
            </w:tcBorders>
          </w:tcPr>
          <w:p w14:paraId="2B4EA105" w14:textId="12FE9937" w:rsidR="006E59FF" w:rsidRPr="00500CE5" w:rsidRDefault="29E2117C" w:rsidP="5EDC9016">
            <w:pPr>
              <w:autoSpaceDE w:val="0"/>
              <w:autoSpaceDN w:val="0"/>
              <w:adjustRightInd w:val="0"/>
              <w:spacing w:after="0" w:line="240" w:lineRule="auto"/>
              <w:jc w:val="center"/>
              <w:rPr>
                <w:rFonts w:ascii="Arial" w:hAnsi="Arial" w:cs="Arial"/>
              </w:rPr>
            </w:pPr>
            <w:r w:rsidRPr="5EDC9016">
              <w:rPr>
                <w:rFonts w:ascii="Arial" w:hAnsi="Arial" w:cs="Arial"/>
              </w:rPr>
              <w:t xml:space="preserve">  Throughout 2023/2024</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24405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D0FEEB" w14:textId="3F69B060" w:rsidR="470BD5BB" w:rsidRDefault="470BD5BB" w:rsidP="195E7BCA">
            <w:pPr>
              <w:pStyle w:val="NoSpacing"/>
              <w:spacing w:line="276" w:lineRule="auto"/>
              <w:rPr>
                <w:rFonts w:ascii="Arial" w:eastAsia="Arial Unicode MS" w:hAnsi="Arial" w:cs="Arial"/>
                <w:sz w:val="20"/>
                <w:szCs w:val="20"/>
              </w:rPr>
            </w:pPr>
            <w:r>
              <w:t xml:space="preserve">  DHT Senior Phase</w:t>
            </w:r>
          </w:p>
          <w:p w14:paraId="2B7665D1" w14:textId="185F9466" w:rsidR="006E59FF" w:rsidRPr="00BF5226" w:rsidRDefault="470BD5BB" w:rsidP="195E7BCA">
            <w:pPr>
              <w:pStyle w:val="NoSpacing"/>
              <w:spacing w:line="276" w:lineRule="auto"/>
              <w:rPr>
                <w:rFonts w:ascii="Arial" w:eastAsia="Arial Unicode MS" w:hAnsi="Arial" w:cs="Arial"/>
                <w:sz w:val="20"/>
                <w:szCs w:val="20"/>
              </w:rPr>
            </w:pPr>
            <w:r>
              <w:t xml:space="preserve">  DHT Equity &amp; Excellence</w:t>
            </w:r>
          </w:p>
          <w:p w14:paraId="18D1CBBE" w14:textId="16FC85EA" w:rsidR="006E59FF" w:rsidRPr="00BF5226" w:rsidRDefault="470BD5BB" w:rsidP="195E7BCA">
            <w:pPr>
              <w:pStyle w:val="NoSpacing"/>
              <w:spacing w:line="276" w:lineRule="auto"/>
              <w:rPr>
                <w:rFonts w:ascii="Arial" w:eastAsia="Arial Unicode MS" w:hAnsi="Arial" w:cs="Arial"/>
                <w:sz w:val="20"/>
                <w:szCs w:val="20"/>
              </w:rPr>
            </w:pPr>
            <w:r>
              <w:t xml:space="preserve">  PT Guidance</w:t>
            </w:r>
            <w:r w:rsidR="00C100F8">
              <w:t xml:space="preserve"> and Curricular</w:t>
            </w:r>
          </w:p>
          <w:p w14:paraId="41F8C6FC" w14:textId="70AA2A3C" w:rsidR="006E59FF" w:rsidRDefault="470BD5BB" w:rsidP="195E7BCA">
            <w:pPr>
              <w:pStyle w:val="NoSpacing"/>
              <w:spacing w:line="276" w:lineRule="auto"/>
            </w:pPr>
            <w:r>
              <w:t xml:space="preserve">  PSE Teachers</w:t>
            </w:r>
          </w:p>
          <w:p w14:paraId="4B2343E5" w14:textId="2D92F3A8" w:rsidR="00C100F8" w:rsidRPr="00BF5226" w:rsidRDefault="00C100F8" w:rsidP="195E7BCA">
            <w:pPr>
              <w:pStyle w:val="NoSpacing"/>
              <w:spacing w:line="276" w:lineRule="auto"/>
              <w:rPr>
                <w:rFonts w:ascii="Arial" w:eastAsia="Arial Unicode MS" w:hAnsi="Arial" w:cs="Arial"/>
                <w:sz w:val="20"/>
                <w:szCs w:val="20"/>
              </w:rPr>
            </w:pPr>
            <w:r>
              <w:t>Subject Teachers</w:t>
            </w:r>
          </w:p>
          <w:p w14:paraId="56C51F7F" w14:textId="77777777" w:rsidR="006E59FF" w:rsidRDefault="470BD5BB" w:rsidP="195E7BCA">
            <w:pPr>
              <w:pStyle w:val="NoSpacing"/>
              <w:spacing w:line="276" w:lineRule="auto"/>
            </w:pPr>
            <w:r>
              <w:t xml:space="preserve"> SDS Careers Officer </w:t>
            </w:r>
          </w:p>
          <w:p w14:paraId="1CB44741" w14:textId="1376FC98" w:rsidR="00C100F8" w:rsidRPr="00BF5226" w:rsidRDefault="00C100F8" w:rsidP="195E7BCA">
            <w:pPr>
              <w:pStyle w:val="NoSpacing"/>
              <w:spacing w:line="276" w:lineRule="auto"/>
              <w:rPr>
                <w:rFonts w:ascii="Arial" w:eastAsia="Arial Unicode MS" w:hAnsi="Arial" w:cs="Arial"/>
                <w:sz w:val="20"/>
                <w:szCs w:val="20"/>
              </w:rPr>
            </w:pP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1E48F95E" w14:textId="4DFB4BBF" w:rsidR="006E59FF" w:rsidRPr="00BF5226" w:rsidRDefault="092A3BAC" w:rsidP="195E7BCA">
            <w:pPr>
              <w:autoSpaceDE w:val="0"/>
              <w:autoSpaceDN w:val="0"/>
              <w:adjustRightInd w:val="0"/>
              <w:spacing w:after="30"/>
              <w:rPr>
                <w:rFonts w:ascii="Arial" w:eastAsia="Arial Unicode MS" w:hAnsi="Arial" w:cs="Arial"/>
              </w:rPr>
            </w:pPr>
            <w:r w:rsidRPr="195E7BCA">
              <w:rPr>
                <w:rFonts w:ascii="Arial" w:eastAsia="Arial Unicode MS" w:hAnsi="Arial" w:cs="Arial"/>
              </w:rPr>
              <w:t xml:space="preserve">  Meeting time allocated for PSE staff</w:t>
            </w:r>
          </w:p>
          <w:p w14:paraId="1E22DDDB" w14:textId="7E3F4710" w:rsidR="006E59FF" w:rsidRPr="00BF5226" w:rsidRDefault="092A3BAC" w:rsidP="195E7BCA">
            <w:pPr>
              <w:autoSpaceDE w:val="0"/>
              <w:autoSpaceDN w:val="0"/>
              <w:adjustRightInd w:val="0"/>
              <w:spacing w:after="30"/>
              <w:rPr>
                <w:rFonts w:ascii="Arial" w:eastAsia="Arial Unicode MS" w:hAnsi="Arial" w:cs="Arial"/>
              </w:rPr>
            </w:pPr>
            <w:r w:rsidRPr="195E7BCA">
              <w:rPr>
                <w:rFonts w:ascii="Arial" w:eastAsia="Arial Unicode MS" w:hAnsi="Arial" w:cs="Arial"/>
              </w:rPr>
              <w:t xml:space="preserve">  Collegiate sessions to increase   </w:t>
            </w:r>
          </w:p>
          <w:p w14:paraId="4B1E48C1" w14:textId="7106A287" w:rsidR="006E59FF" w:rsidRPr="00BF5226" w:rsidRDefault="092A3BAC" w:rsidP="195E7BCA">
            <w:pPr>
              <w:autoSpaceDE w:val="0"/>
              <w:autoSpaceDN w:val="0"/>
              <w:adjustRightInd w:val="0"/>
              <w:spacing w:after="30"/>
              <w:rPr>
                <w:rFonts w:ascii="Arial" w:eastAsia="Arial Unicode MS" w:hAnsi="Arial" w:cs="Arial"/>
              </w:rPr>
            </w:pPr>
            <w:r w:rsidRPr="195E7BCA">
              <w:rPr>
                <w:rFonts w:ascii="Arial" w:eastAsia="Arial Unicode MS" w:hAnsi="Arial" w:cs="Arial"/>
              </w:rPr>
              <w:t xml:space="preserve">  awareness of DYW role and content</w:t>
            </w:r>
          </w:p>
        </w:tc>
      </w:tr>
      <w:tr w:rsidR="006E59FF" w:rsidRPr="000005A7" w14:paraId="27F8359C"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615C1" w14:textId="08BFFD0A" w:rsidR="006E59FF" w:rsidRPr="000005A7" w:rsidRDefault="005D5F73" w:rsidP="0024405D">
            <w:pPr>
              <w:autoSpaceDE w:val="0"/>
              <w:autoSpaceDN w:val="0"/>
              <w:adjustRightInd w:val="0"/>
              <w:rPr>
                <w:rFonts w:ascii="Arial" w:hAnsi="Arial" w:cs="Arial"/>
                <w:bCs/>
              </w:rPr>
            </w:pPr>
            <w:r>
              <w:rPr>
                <w:rFonts w:ascii="Arial" w:hAnsi="Arial" w:cs="Arial"/>
                <w:bCs/>
              </w:rPr>
              <w:t>Senior phase offer enhancements</w:t>
            </w:r>
          </w:p>
        </w:tc>
        <w:tc>
          <w:tcPr>
            <w:tcW w:w="1816" w:type="dxa"/>
            <w:tcBorders>
              <w:top w:val="single" w:sz="4" w:space="0" w:color="auto"/>
              <w:left w:val="single" w:sz="4" w:space="0" w:color="auto"/>
              <w:bottom w:val="single" w:sz="4" w:space="0" w:color="auto"/>
              <w:right w:val="single" w:sz="4" w:space="0" w:color="auto"/>
            </w:tcBorders>
          </w:tcPr>
          <w:p w14:paraId="737D4EBF" w14:textId="43DBE752" w:rsidR="006E59FF" w:rsidRPr="00BF5226" w:rsidRDefault="74868FEA" w:rsidP="195E7BCA">
            <w:pPr>
              <w:spacing w:before="4"/>
              <w:ind w:right="74"/>
              <w:jc w:val="center"/>
              <w:rPr>
                <w:rFonts w:ascii="Arial" w:eastAsia="Arial Unicode MS" w:hAnsi="Arial" w:cs="Arial"/>
              </w:rPr>
            </w:pPr>
            <w:r w:rsidRPr="195E7BCA">
              <w:rPr>
                <w:rFonts w:ascii="Arial" w:eastAsia="Arial Unicode MS" w:hAnsi="Arial" w:cs="Arial"/>
              </w:rPr>
              <w:t xml:space="preserve"> Throughout 2023-2024</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6E59FF" w:rsidRPr="008C51A5" w:rsidRDefault="006E59FF"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7FD621" w14:textId="5944B18C" w:rsidR="006E59FF" w:rsidRPr="008C51A5" w:rsidRDefault="74868FEA" w:rsidP="195E7BCA">
            <w:pPr>
              <w:pStyle w:val="NoSpacing"/>
              <w:spacing w:line="276" w:lineRule="auto"/>
              <w:rPr>
                <w:rFonts w:ascii="Arial" w:eastAsia="Arial Unicode MS" w:hAnsi="Arial" w:cs="Arial"/>
              </w:rPr>
            </w:pPr>
            <w:r>
              <w:t xml:space="preserve"> DHT Senior Phase</w:t>
            </w:r>
          </w:p>
          <w:p w14:paraId="37675978" w14:textId="1BFA199F" w:rsidR="006E59FF" w:rsidRPr="008C51A5" w:rsidRDefault="74868FEA" w:rsidP="195E7BCA">
            <w:pPr>
              <w:pStyle w:val="NoSpacing"/>
              <w:spacing w:line="276" w:lineRule="auto"/>
              <w:rPr>
                <w:rFonts w:ascii="Arial" w:eastAsia="Arial Unicode MS" w:hAnsi="Arial" w:cs="Arial"/>
              </w:rPr>
            </w:pPr>
            <w:r>
              <w:t xml:space="preserve"> PT DYW</w:t>
            </w:r>
          </w:p>
          <w:p w14:paraId="3F4D4E1A" w14:textId="1385602E" w:rsidR="006E59FF" w:rsidRPr="008C51A5" w:rsidRDefault="74868FEA" w:rsidP="195E7BCA">
            <w:pPr>
              <w:pStyle w:val="NoSpacing"/>
              <w:spacing w:line="276" w:lineRule="auto"/>
              <w:rPr>
                <w:rFonts w:ascii="Arial" w:eastAsia="Arial Unicode MS" w:hAnsi="Arial" w:cs="Arial"/>
              </w:rPr>
            </w:pPr>
            <w:r>
              <w:t xml:space="preserve"> West College Scotland</w:t>
            </w:r>
          </w:p>
          <w:p w14:paraId="0980EBD9" w14:textId="474F9217" w:rsidR="006E59FF" w:rsidRPr="008C51A5" w:rsidRDefault="74868FEA" w:rsidP="195E7BCA">
            <w:pPr>
              <w:pStyle w:val="NoSpacing"/>
              <w:spacing w:line="276" w:lineRule="auto"/>
              <w:rPr>
                <w:rFonts w:ascii="Arial" w:eastAsia="Arial Unicode MS" w:hAnsi="Arial" w:cs="Arial"/>
              </w:rPr>
            </w:pPr>
            <w:r>
              <w:t xml:space="preserve"> CLD</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70FBA703" w14:textId="646AA3EF" w:rsidR="006E59FF" w:rsidRPr="00BF5226" w:rsidRDefault="54181B83" w:rsidP="195E7BCA">
            <w:pPr>
              <w:spacing w:before="4"/>
              <w:rPr>
                <w:rFonts w:ascii="Arial" w:hAnsi="Arial" w:cs="Arial"/>
              </w:rPr>
            </w:pPr>
            <w:r w:rsidRPr="195E7BCA">
              <w:rPr>
                <w:rFonts w:ascii="Arial" w:hAnsi="Arial" w:cs="Arial"/>
              </w:rPr>
              <w:t xml:space="preserve">  Pupil Voice gathered on curricular offer June 2023 – analysis required.</w:t>
            </w:r>
          </w:p>
          <w:p w14:paraId="31E48CBE" w14:textId="216FE1B1" w:rsidR="006E59FF" w:rsidRPr="00BF5226" w:rsidRDefault="54181B83" w:rsidP="0024405D">
            <w:pPr>
              <w:spacing w:before="4"/>
              <w:rPr>
                <w:rFonts w:ascii="Arial" w:hAnsi="Arial" w:cs="Arial"/>
              </w:rPr>
            </w:pPr>
            <w:r w:rsidRPr="195E7BCA">
              <w:rPr>
                <w:rFonts w:ascii="Arial" w:hAnsi="Arial" w:cs="Arial"/>
              </w:rPr>
              <w:t>Discussion with QIO on possible LA/central provision.</w:t>
            </w:r>
          </w:p>
        </w:tc>
      </w:tr>
      <w:tr w:rsidR="006E59FF" w:rsidRPr="000005A7" w14:paraId="64D273F8"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2D5A51" w14:textId="773FB068" w:rsidR="006E59FF" w:rsidRPr="000005A7" w:rsidRDefault="00127CCA" w:rsidP="0024405D">
            <w:pPr>
              <w:pStyle w:val="Header"/>
              <w:spacing w:before="60"/>
              <w:ind w:left="435"/>
              <w:rPr>
                <w:rFonts w:ascii="Arial" w:hAnsi="Arial" w:cs="Arial"/>
                <w:bCs/>
              </w:rPr>
            </w:pPr>
            <w:r>
              <w:rPr>
                <w:rFonts w:ascii="Arial" w:hAnsi="Arial" w:cs="Arial"/>
                <w:bCs/>
              </w:rPr>
              <w:t>SCQF Ambassadors</w:t>
            </w:r>
          </w:p>
        </w:tc>
        <w:tc>
          <w:tcPr>
            <w:tcW w:w="1816" w:type="dxa"/>
            <w:tcBorders>
              <w:top w:val="single" w:sz="4" w:space="0" w:color="auto"/>
              <w:left w:val="single" w:sz="4" w:space="0" w:color="auto"/>
              <w:bottom w:val="single" w:sz="4" w:space="0" w:color="auto"/>
              <w:right w:val="single" w:sz="4" w:space="0" w:color="auto"/>
            </w:tcBorders>
          </w:tcPr>
          <w:p w14:paraId="7EEEBB8D" w14:textId="50F84156" w:rsidR="006E59FF" w:rsidRPr="00BF5226" w:rsidRDefault="05B0BAED" w:rsidP="195E7BCA">
            <w:pPr>
              <w:spacing w:before="4"/>
              <w:jc w:val="center"/>
              <w:rPr>
                <w:rFonts w:ascii="Calibri" w:eastAsia="Arial Unicode MS" w:hAnsi="Calibri" w:cs="Arial"/>
              </w:rPr>
            </w:pPr>
            <w:r w:rsidRPr="195E7BCA">
              <w:rPr>
                <w:rFonts w:ascii="Calibri" w:eastAsia="Arial Unicode MS" w:hAnsi="Calibri" w:cs="Arial"/>
              </w:rPr>
              <w:t xml:space="preserve">  Oct 2023 – Aug 2024</w:t>
            </w: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6E59FF" w:rsidRPr="00BF5226" w:rsidRDefault="006E59FF"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193408" w14:textId="0A16ECE8" w:rsidR="006E59FF" w:rsidRPr="00BF5226" w:rsidRDefault="6387B7E2" w:rsidP="195E7BCA">
            <w:pPr>
              <w:pStyle w:val="NoSpacing"/>
              <w:spacing w:line="276" w:lineRule="auto"/>
              <w:rPr>
                <w:rFonts w:ascii="Arial" w:eastAsia="Arial Unicode MS" w:hAnsi="Arial" w:cs="Arial"/>
              </w:rPr>
            </w:pPr>
            <w:r>
              <w:t xml:space="preserve"> DHT Senior Phase</w:t>
            </w:r>
          </w:p>
          <w:p w14:paraId="63235536" w14:textId="4EED0CD4" w:rsidR="006E59FF" w:rsidRPr="00BF5226" w:rsidRDefault="6C63EF13" w:rsidP="195E7BCA">
            <w:pPr>
              <w:pStyle w:val="NoSpacing"/>
              <w:spacing w:line="276" w:lineRule="auto"/>
              <w:rPr>
                <w:rFonts w:ascii="Arial" w:eastAsia="Arial Unicode MS" w:hAnsi="Arial" w:cs="Arial"/>
              </w:rPr>
            </w:pPr>
            <w:r>
              <w:t>AN Other Staff Member</w:t>
            </w:r>
          </w:p>
          <w:p w14:paraId="737C1347" w14:textId="6C5FB577" w:rsidR="006E59FF" w:rsidRPr="00BF5226" w:rsidRDefault="6387B7E2" w:rsidP="195E7BCA">
            <w:pPr>
              <w:pStyle w:val="NoSpacing"/>
              <w:spacing w:line="276" w:lineRule="auto"/>
              <w:rPr>
                <w:rFonts w:ascii="Arial" w:eastAsia="Arial Unicode MS" w:hAnsi="Arial" w:cs="Arial"/>
              </w:rPr>
            </w:pPr>
            <w:r>
              <w:t xml:space="preserve"> Senior Pupils</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5FC8F3DA" w14:textId="47FFCDF6" w:rsidR="006E59FF" w:rsidRPr="00BF5226" w:rsidRDefault="000D6FAB" w:rsidP="195E7BCA">
            <w:pPr>
              <w:spacing w:before="4"/>
              <w:rPr>
                <w:rFonts w:ascii="Arial" w:hAnsi="Arial" w:cs="Arial"/>
              </w:rPr>
            </w:pPr>
            <w:r w:rsidRPr="195E7BCA">
              <w:rPr>
                <w:rFonts w:ascii="Arial" w:hAnsi="Arial" w:cs="Arial"/>
              </w:rPr>
              <w:t xml:space="preserve">  Development time</w:t>
            </w:r>
          </w:p>
          <w:p w14:paraId="7D321097" w14:textId="7CF7A3C9" w:rsidR="006E59FF" w:rsidRPr="00BF5226" w:rsidRDefault="000D6FAB" w:rsidP="195E7BCA">
            <w:pPr>
              <w:spacing w:before="4"/>
              <w:rPr>
                <w:rFonts w:ascii="Arial" w:hAnsi="Arial" w:cs="Arial"/>
              </w:rPr>
            </w:pPr>
            <w:r w:rsidRPr="195E7BCA">
              <w:rPr>
                <w:rFonts w:ascii="Arial" w:hAnsi="Arial" w:cs="Arial"/>
              </w:rPr>
              <w:t xml:space="preserve">  Platform for training and agreement on</w:t>
            </w:r>
          </w:p>
          <w:p w14:paraId="79FC72F1" w14:textId="10E26D22" w:rsidR="006E59FF" w:rsidRPr="00BF5226" w:rsidRDefault="000D6FAB" w:rsidP="195E7BCA">
            <w:pPr>
              <w:spacing w:before="4"/>
              <w:rPr>
                <w:rFonts w:ascii="Arial" w:hAnsi="Arial" w:cs="Arial"/>
              </w:rPr>
            </w:pPr>
            <w:r w:rsidRPr="195E7BCA">
              <w:rPr>
                <w:rFonts w:ascii="Arial" w:hAnsi="Arial" w:cs="Arial"/>
              </w:rPr>
              <w:t xml:space="preserve">  make up of group and commitment.</w:t>
            </w:r>
          </w:p>
        </w:tc>
      </w:tr>
      <w:tr w:rsidR="00127CCA" w:rsidRPr="000005A7" w14:paraId="74AB4D69"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A18B91A" w14:textId="4B03B30E" w:rsidR="00127CCA" w:rsidRDefault="005D5F73" w:rsidP="0024405D">
            <w:pPr>
              <w:pStyle w:val="Header"/>
              <w:spacing w:before="60"/>
              <w:ind w:left="435"/>
              <w:rPr>
                <w:rFonts w:ascii="Arial" w:hAnsi="Arial" w:cs="Arial"/>
                <w:bCs/>
              </w:rPr>
            </w:pPr>
            <w:r>
              <w:rPr>
                <w:rFonts w:ascii="Arial" w:hAnsi="Arial" w:cs="Arial"/>
                <w:bCs/>
              </w:rPr>
              <w:t>Gen+ implementation</w:t>
            </w:r>
          </w:p>
        </w:tc>
        <w:tc>
          <w:tcPr>
            <w:tcW w:w="1816" w:type="dxa"/>
            <w:tcBorders>
              <w:top w:val="single" w:sz="4" w:space="0" w:color="auto"/>
              <w:left w:val="single" w:sz="4" w:space="0" w:color="auto"/>
              <w:bottom w:val="single" w:sz="4" w:space="0" w:color="auto"/>
              <w:right w:val="single" w:sz="4" w:space="0" w:color="auto"/>
            </w:tcBorders>
          </w:tcPr>
          <w:p w14:paraId="1181E7ED" w14:textId="2E237417" w:rsidR="00127CCA" w:rsidRPr="00BF5226" w:rsidRDefault="08DDF55B" w:rsidP="195E7BCA">
            <w:pPr>
              <w:spacing w:before="4"/>
              <w:jc w:val="center"/>
              <w:rPr>
                <w:rFonts w:ascii="Calibri" w:eastAsia="Arial Unicode MS" w:hAnsi="Calibri" w:cs="Arial"/>
              </w:rPr>
            </w:pPr>
            <w:r w:rsidRPr="22444964">
              <w:rPr>
                <w:rFonts w:ascii="Calibri" w:eastAsia="Arial Unicode MS" w:hAnsi="Calibri" w:cs="Arial"/>
              </w:rPr>
              <w:t>Ongoing June 24</w:t>
            </w:r>
          </w:p>
        </w:tc>
        <w:tc>
          <w:tcPr>
            <w:tcW w:w="687" w:type="dxa"/>
            <w:tcBorders>
              <w:top w:val="single" w:sz="4" w:space="0" w:color="auto"/>
              <w:left w:val="single" w:sz="4" w:space="0" w:color="auto"/>
              <w:bottom w:val="single" w:sz="4" w:space="0" w:color="auto"/>
              <w:right w:val="single" w:sz="4" w:space="0" w:color="auto"/>
            </w:tcBorders>
          </w:tcPr>
          <w:p w14:paraId="3FAB1B88" w14:textId="77777777" w:rsidR="00127CCA" w:rsidRPr="00BF5226" w:rsidRDefault="00127CCA"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EB7A522" w14:textId="1B58A64F" w:rsidR="00127CCA" w:rsidRPr="00BF5226" w:rsidRDefault="6D08D029" w:rsidP="22444964">
            <w:pPr>
              <w:pStyle w:val="NoSpacing"/>
              <w:spacing w:line="276" w:lineRule="auto"/>
              <w:rPr>
                <w:rFonts w:ascii="Arial" w:eastAsia="Arial Unicode MS" w:hAnsi="Arial" w:cs="Arial"/>
              </w:rPr>
            </w:pPr>
            <w:r>
              <w:t xml:space="preserve"> DHT BGE</w:t>
            </w:r>
          </w:p>
          <w:p w14:paraId="2ADCD244" w14:textId="51FBFE40" w:rsidR="00127CCA" w:rsidRPr="00BF5226" w:rsidRDefault="00127CCA" w:rsidP="195E7BCA">
            <w:pPr>
              <w:pStyle w:val="NoSpacing"/>
              <w:spacing w:line="276" w:lineRule="auto"/>
            </w:pPr>
          </w:p>
          <w:p w14:paraId="224BFF3C" w14:textId="728826CB" w:rsidR="00127CCA" w:rsidRPr="00BF5226" w:rsidRDefault="011B181F" w:rsidP="22444964">
            <w:pPr>
              <w:pStyle w:val="NoSpacing"/>
              <w:spacing w:line="276" w:lineRule="auto"/>
            </w:pPr>
            <w:r>
              <w:t>PSE Teachers</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17AECF57" w14:textId="2E291741" w:rsidR="00127CCA" w:rsidRPr="00BF5226" w:rsidRDefault="011B181F" w:rsidP="22444964">
            <w:pPr>
              <w:spacing w:before="4"/>
              <w:rPr>
                <w:rFonts w:ascii="Arial" w:hAnsi="Arial" w:cs="Arial"/>
              </w:rPr>
            </w:pPr>
            <w:r w:rsidRPr="22444964">
              <w:rPr>
                <w:rFonts w:ascii="Arial" w:hAnsi="Arial" w:cs="Arial"/>
              </w:rPr>
              <w:t>Staff training</w:t>
            </w:r>
          </w:p>
          <w:p w14:paraId="588B5791" w14:textId="39103932" w:rsidR="00127CCA" w:rsidRPr="00BF5226" w:rsidRDefault="011B181F" w:rsidP="22444964">
            <w:pPr>
              <w:spacing w:before="4"/>
              <w:rPr>
                <w:rFonts w:ascii="Arial" w:hAnsi="Arial" w:cs="Arial"/>
              </w:rPr>
            </w:pPr>
            <w:r w:rsidRPr="22444964">
              <w:rPr>
                <w:rFonts w:ascii="Arial" w:hAnsi="Arial" w:cs="Arial"/>
              </w:rPr>
              <w:t>IT access</w:t>
            </w:r>
          </w:p>
        </w:tc>
      </w:tr>
      <w:tr w:rsidR="005D5F73" w:rsidRPr="000005A7" w14:paraId="6869A722"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995E6C3" w14:textId="73CA0A5F" w:rsidR="005D5F73" w:rsidRDefault="005D5F73" w:rsidP="0024405D">
            <w:pPr>
              <w:pStyle w:val="Header"/>
              <w:spacing w:before="60"/>
              <w:ind w:left="435"/>
              <w:rPr>
                <w:rFonts w:ascii="Arial" w:hAnsi="Arial" w:cs="Arial"/>
                <w:bCs/>
              </w:rPr>
            </w:pPr>
            <w:r>
              <w:rPr>
                <w:rFonts w:ascii="Arial" w:hAnsi="Arial" w:cs="Arial"/>
                <w:bCs/>
              </w:rPr>
              <w:lastRenderedPageBreak/>
              <w:t>DYW offer</w:t>
            </w:r>
          </w:p>
        </w:tc>
        <w:tc>
          <w:tcPr>
            <w:tcW w:w="1816" w:type="dxa"/>
            <w:tcBorders>
              <w:top w:val="single" w:sz="4" w:space="0" w:color="auto"/>
              <w:left w:val="single" w:sz="4" w:space="0" w:color="auto"/>
              <w:bottom w:val="single" w:sz="4" w:space="0" w:color="auto"/>
              <w:right w:val="single" w:sz="4" w:space="0" w:color="auto"/>
            </w:tcBorders>
          </w:tcPr>
          <w:p w14:paraId="66C29BE2" w14:textId="2E9FDA95" w:rsidR="005D5F73" w:rsidRPr="00BF5226" w:rsidRDefault="1A43F785" w:rsidP="195E7BCA">
            <w:pPr>
              <w:spacing w:before="4"/>
              <w:jc w:val="center"/>
              <w:rPr>
                <w:rFonts w:ascii="Calibri" w:eastAsia="Arial Unicode MS" w:hAnsi="Calibri" w:cs="Arial"/>
              </w:rPr>
            </w:pPr>
            <w:r w:rsidRPr="195E7BCA">
              <w:rPr>
                <w:rFonts w:ascii="Calibri" w:eastAsia="Arial Unicode MS" w:hAnsi="Calibri" w:cs="Arial"/>
              </w:rPr>
              <w:t>2023/2024 and beyond</w:t>
            </w:r>
          </w:p>
        </w:tc>
        <w:tc>
          <w:tcPr>
            <w:tcW w:w="687" w:type="dxa"/>
            <w:tcBorders>
              <w:top w:val="single" w:sz="4" w:space="0" w:color="auto"/>
              <w:left w:val="single" w:sz="4" w:space="0" w:color="auto"/>
              <w:bottom w:val="single" w:sz="4" w:space="0" w:color="auto"/>
              <w:right w:val="single" w:sz="4" w:space="0" w:color="auto"/>
            </w:tcBorders>
          </w:tcPr>
          <w:p w14:paraId="52E30D29" w14:textId="77777777" w:rsidR="005D5F73" w:rsidRPr="00BF5226" w:rsidRDefault="005D5F73"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4E9B5CF" w14:textId="5AF515F3" w:rsidR="005D5F73" w:rsidRPr="00BF5226" w:rsidRDefault="1A43F785" w:rsidP="195E7BCA">
            <w:pPr>
              <w:pStyle w:val="NoSpacing"/>
              <w:spacing w:line="276" w:lineRule="auto"/>
              <w:rPr>
                <w:rFonts w:ascii="Arial" w:eastAsia="Arial Unicode MS" w:hAnsi="Arial" w:cs="Arial"/>
              </w:rPr>
            </w:pPr>
            <w:r>
              <w:t xml:space="preserve"> DHT Senior Phase</w:t>
            </w:r>
          </w:p>
          <w:p w14:paraId="66732265" w14:textId="6944A6D8" w:rsidR="005D5F73" w:rsidRPr="00BF5226" w:rsidRDefault="1A43F785" w:rsidP="195E7BCA">
            <w:pPr>
              <w:pStyle w:val="NoSpacing"/>
              <w:spacing w:line="276" w:lineRule="auto"/>
              <w:rPr>
                <w:rFonts w:ascii="Arial" w:eastAsia="Arial Unicode MS" w:hAnsi="Arial" w:cs="Arial"/>
              </w:rPr>
            </w:pPr>
            <w:r>
              <w:t xml:space="preserve"> PT DYW</w:t>
            </w:r>
          </w:p>
          <w:p w14:paraId="748A6FC0" w14:textId="5AC878A6" w:rsidR="005D5F73" w:rsidRPr="00BF5226" w:rsidRDefault="1A43F785" w:rsidP="195E7BCA">
            <w:pPr>
              <w:pStyle w:val="NoSpacing"/>
              <w:spacing w:line="276" w:lineRule="auto"/>
              <w:rPr>
                <w:rFonts w:ascii="Arial" w:eastAsia="Arial Unicode MS" w:hAnsi="Arial" w:cs="Arial"/>
              </w:rPr>
            </w:pPr>
            <w:r>
              <w:t xml:space="preserve"> S</w:t>
            </w:r>
            <w:r w:rsidR="3C25296C">
              <w:t>D</w:t>
            </w:r>
            <w:r>
              <w:t>S Careers Officer</w:t>
            </w:r>
          </w:p>
          <w:p w14:paraId="6B7CB27C" w14:textId="11903246" w:rsidR="005D5F73" w:rsidRPr="00BF5226" w:rsidRDefault="1A43F785" w:rsidP="195E7BCA">
            <w:pPr>
              <w:pStyle w:val="NoSpacing"/>
              <w:spacing w:line="276" w:lineRule="auto"/>
              <w:rPr>
                <w:rFonts w:ascii="Arial" w:eastAsia="Arial Unicode MS" w:hAnsi="Arial" w:cs="Arial"/>
              </w:rPr>
            </w:pPr>
            <w:r>
              <w:t>QIO (DYW Coo</w:t>
            </w:r>
            <w:r w:rsidR="30EB3887">
              <w:t>r</w:t>
            </w:r>
            <w:r>
              <w:t>dinators)</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0E7C0B96" w14:textId="58270D2C" w:rsidR="005D5F73" w:rsidRPr="00BF5226" w:rsidRDefault="12BD00B5" w:rsidP="195E7BCA">
            <w:pPr>
              <w:spacing w:before="4"/>
              <w:rPr>
                <w:rFonts w:ascii="Arial" w:hAnsi="Arial" w:cs="Arial"/>
              </w:rPr>
            </w:pPr>
            <w:r w:rsidRPr="195E7BCA">
              <w:rPr>
                <w:rFonts w:ascii="Arial" w:hAnsi="Arial" w:cs="Arial"/>
              </w:rPr>
              <w:t xml:space="preserve"> Sufficient development time allocated</w:t>
            </w:r>
          </w:p>
          <w:p w14:paraId="6F5DC4BD" w14:textId="4BCB5F7E" w:rsidR="005D5F73" w:rsidRPr="00BF5226" w:rsidRDefault="12BD00B5" w:rsidP="195E7BCA">
            <w:pPr>
              <w:spacing w:before="4"/>
              <w:rPr>
                <w:rFonts w:ascii="Arial" w:hAnsi="Arial" w:cs="Arial"/>
              </w:rPr>
            </w:pPr>
            <w:r w:rsidRPr="195E7BCA">
              <w:rPr>
                <w:rFonts w:ascii="Arial" w:hAnsi="Arial" w:cs="Arial"/>
              </w:rPr>
              <w:t>Collegiate/IS time to outline DYW function and wider responsibilities</w:t>
            </w:r>
          </w:p>
          <w:p w14:paraId="29D84206" w14:textId="7EA0D942" w:rsidR="005D5F73" w:rsidRPr="00BF5226" w:rsidRDefault="12BD00B5" w:rsidP="195E7BCA">
            <w:pPr>
              <w:spacing w:before="4"/>
              <w:rPr>
                <w:rFonts w:ascii="Arial" w:hAnsi="Arial" w:cs="Arial"/>
              </w:rPr>
            </w:pPr>
            <w:r w:rsidRPr="195E7BCA">
              <w:rPr>
                <w:rFonts w:ascii="Arial" w:hAnsi="Arial" w:cs="Arial"/>
              </w:rPr>
              <w:t>Guidance staff development time</w:t>
            </w:r>
          </w:p>
        </w:tc>
      </w:tr>
    </w:tbl>
    <w:p w14:paraId="29AE965B" w14:textId="0AFD096A" w:rsidR="195E7BCA" w:rsidRDefault="195E7BCA" w:rsidP="195E7BCA">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5CF6BB0C">
        <w:tc>
          <w:tcPr>
            <w:tcW w:w="14220" w:type="dxa"/>
            <w:shd w:val="clear" w:color="auto" w:fill="B3B3B3"/>
          </w:tcPr>
          <w:p w14:paraId="42BF4D25" w14:textId="77777777" w:rsidR="006E59FF" w:rsidRDefault="006E59FF" w:rsidP="0024405D">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24405D">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5CF6BB0C">
        <w:tc>
          <w:tcPr>
            <w:tcW w:w="14220" w:type="dxa"/>
            <w:shd w:val="clear" w:color="auto" w:fill="auto"/>
          </w:tcPr>
          <w:p w14:paraId="36EC6C7B" w14:textId="6D0B67FC" w:rsidR="006E59FF" w:rsidRDefault="62F15D29" w:rsidP="006B0E94">
            <w:pPr>
              <w:pStyle w:val="ListParagraph"/>
              <w:numPr>
                <w:ilvl w:val="0"/>
                <w:numId w:val="2"/>
              </w:numPr>
              <w:rPr>
                <w:rFonts w:ascii="Arial" w:hAnsi="Arial" w:cs="Arial"/>
              </w:rPr>
            </w:pPr>
            <w:r w:rsidRPr="5CF6BB0C">
              <w:rPr>
                <w:rFonts w:ascii="Arial" w:hAnsi="Arial" w:cs="Arial"/>
              </w:rPr>
              <w:t xml:space="preserve"> </w:t>
            </w:r>
            <w:r w:rsidR="099821F2" w:rsidRPr="5CF6BB0C">
              <w:rPr>
                <w:rFonts w:ascii="Arial" w:hAnsi="Arial" w:cs="Arial"/>
              </w:rPr>
              <w:t>The planned PSE Careers Programme (Linked to the CES) will be more consistently delivered from S1 to S6 and so young people will have overtaken the learning required to become mor</w:t>
            </w:r>
            <w:r w:rsidR="7601A0CA" w:rsidRPr="5CF6BB0C">
              <w:rPr>
                <w:rFonts w:ascii="Arial" w:hAnsi="Arial" w:cs="Arial"/>
              </w:rPr>
              <w:t>e</w:t>
            </w:r>
            <w:r w:rsidR="099821F2" w:rsidRPr="5CF6BB0C">
              <w:rPr>
                <w:rFonts w:ascii="Arial" w:hAnsi="Arial" w:cs="Arial"/>
              </w:rPr>
              <w:t xml:space="preserve"> familiar with the language of Careers and their own skills/qualitie</w:t>
            </w:r>
            <w:r w:rsidR="7714C403" w:rsidRPr="5CF6BB0C">
              <w:rPr>
                <w:rFonts w:ascii="Arial" w:hAnsi="Arial" w:cs="Arial"/>
              </w:rPr>
              <w:t>s</w:t>
            </w:r>
            <w:r w:rsidR="099821F2" w:rsidRPr="5CF6BB0C">
              <w:rPr>
                <w:rFonts w:ascii="Arial" w:hAnsi="Arial" w:cs="Arial"/>
              </w:rPr>
              <w:t xml:space="preserve"> and pathways post-school.</w:t>
            </w:r>
            <w:r w:rsidR="370697AA" w:rsidRPr="5CF6BB0C">
              <w:rPr>
                <w:rFonts w:ascii="Arial" w:hAnsi="Arial" w:cs="Arial"/>
              </w:rPr>
              <w:t xml:space="preserve">  We may continue to explore some early certification through PSE from S3 for our young people.</w:t>
            </w:r>
          </w:p>
          <w:p w14:paraId="69A12F1F" w14:textId="5DCA6D19" w:rsidR="00245077" w:rsidRPr="002A7C99" w:rsidRDefault="00245077" w:rsidP="006B0E94">
            <w:pPr>
              <w:pStyle w:val="ListParagraph"/>
              <w:numPr>
                <w:ilvl w:val="0"/>
                <w:numId w:val="2"/>
              </w:numPr>
              <w:rPr>
                <w:rFonts w:ascii="Arial" w:hAnsi="Arial" w:cs="Arial"/>
              </w:rPr>
            </w:pPr>
            <w:r>
              <w:rPr>
                <w:rFonts w:ascii="Arial" w:hAnsi="Arial" w:cs="Arial"/>
              </w:rPr>
              <w:t>Pupils in S1 and S2 will be able to identify the skills they are developing through participation in the Gen + programme and identify where they use skills developed throughout the curriculum.</w:t>
            </w:r>
          </w:p>
          <w:p w14:paraId="33F4F86F" w14:textId="3C8B36E7" w:rsidR="006E59FF" w:rsidRPr="002A7C99" w:rsidRDefault="370697AA" w:rsidP="006B0E94">
            <w:pPr>
              <w:pStyle w:val="ListParagraph"/>
              <w:numPr>
                <w:ilvl w:val="0"/>
                <w:numId w:val="2"/>
              </w:numPr>
              <w:rPr>
                <w:rFonts w:ascii="Arial" w:hAnsi="Arial" w:cs="Arial"/>
              </w:rPr>
            </w:pPr>
            <w:r w:rsidRPr="5CF6BB0C">
              <w:rPr>
                <w:rFonts w:ascii="Arial" w:hAnsi="Arial" w:cs="Arial"/>
              </w:rPr>
              <w:t>Our positive partnership with SDS will continue to be strengthened as we work on Careers Ed development through PSE classes jointly and delivery of key outcomes is taken on by SDS Careers Officer.</w:t>
            </w:r>
          </w:p>
          <w:p w14:paraId="49541845" w14:textId="7C05C200" w:rsidR="006E59FF" w:rsidRPr="002A7C99" w:rsidRDefault="370697AA" w:rsidP="006B0E94">
            <w:pPr>
              <w:pStyle w:val="ListParagraph"/>
              <w:numPr>
                <w:ilvl w:val="0"/>
                <w:numId w:val="2"/>
              </w:numPr>
              <w:rPr>
                <w:rFonts w:ascii="Arial" w:hAnsi="Arial" w:cs="Arial"/>
              </w:rPr>
            </w:pPr>
            <w:r w:rsidRPr="5CF6BB0C">
              <w:rPr>
                <w:rFonts w:ascii="Arial" w:hAnsi="Arial" w:cs="Arial"/>
              </w:rPr>
              <w:t xml:space="preserve">Our Careers PSE Programme – and the wider PSE programme – continues to develop </w:t>
            </w:r>
            <w:r w:rsidR="21170ECD" w:rsidRPr="5CF6BB0C">
              <w:rPr>
                <w:rFonts w:ascii="Arial" w:hAnsi="Arial" w:cs="Arial"/>
              </w:rPr>
              <w:t>its</w:t>
            </w:r>
            <w:r w:rsidRPr="5CF6BB0C">
              <w:rPr>
                <w:rFonts w:ascii="Arial" w:hAnsi="Arial" w:cs="Arial"/>
              </w:rPr>
              <w:t xml:space="preserve"> relevance and impact on pupils from S1 to S6.  Pupil voice will tell us that this has more impact and feedback through SDS may highlight where young people are more prepared and ambitious in their p</w:t>
            </w:r>
            <w:r w:rsidR="34432124" w:rsidRPr="5CF6BB0C">
              <w:rPr>
                <w:rFonts w:ascii="Arial" w:hAnsi="Arial" w:cs="Arial"/>
              </w:rPr>
              <w:t>o</w:t>
            </w:r>
            <w:r w:rsidRPr="5CF6BB0C">
              <w:rPr>
                <w:rFonts w:ascii="Arial" w:hAnsi="Arial" w:cs="Arial"/>
              </w:rPr>
              <w:t>st-school journey planning</w:t>
            </w:r>
            <w:r w:rsidR="1FE40099" w:rsidRPr="5CF6BB0C">
              <w:rPr>
                <w:rFonts w:ascii="Arial" w:hAnsi="Arial" w:cs="Arial"/>
              </w:rPr>
              <w:t>.</w:t>
            </w:r>
          </w:p>
          <w:p w14:paraId="69F0EF03" w14:textId="7BFE26AE" w:rsidR="006E59FF" w:rsidRPr="002A7C99" w:rsidRDefault="6255828F" w:rsidP="006B0E94">
            <w:pPr>
              <w:pStyle w:val="ListParagraph"/>
              <w:numPr>
                <w:ilvl w:val="0"/>
                <w:numId w:val="2"/>
              </w:numPr>
              <w:rPr>
                <w:rFonts w:ascii="Arial" w:hAnsi="Arial" w:cs="Arial"/>
              </w:rPr>
            </w:pPr>
            <w:r w:rsidRPr="5CF6BB0C">
              <w:rPr>
                <w:rFonts w:ascii="Arial" w:hAnsi="Arial" w:cs="Arial"/>
              </w:rPr>
              <w:t>Our Senior Phase Curricular offer will continue to evolve and develop offering a po</w:t>
            </w:r>
            <w:r w:rsidR="3F3D8A4E" w:rsidRPr="5CF6BB0C">
              <w:rPr>
                <w:rFonts w:ascii="Arial" w:hAnsi="Arial" w:cs="Arial"/>
              </w:rPr>
              <w:t>si</w:t>
            </w:r>
            <w:r w:rsidRPr="5CF6BB0C">
              <w:rPr>
                <w:rFonts w:ascii="Arial" w:hAnsi="Arial" w:cs="Arial"/>
              </w:rPr>
              <w:t>tive range of options for our learners S4 – S6. As we continue to develop stronger partnerships – more diverse curricular offers become possible – with partner delivery.</w:t>
            </w:r>
            <w:r w:rsidR="3B2F34AB" w:rsidRPr="5CF6BB0C">
              <w:rPr>
                <w:rFonts w:ascii="Arial" w:hAnsi="Arial" w:cs="Arial"/>
              </w:rPr>
              <w:t xml:space="preserve"> Attainment in these areas will be a key measure of impact and effectiveness.</w:t>
            </w:r>
          </w:p>
          <w:p w14:paraId="2C94C171" w14:textId="627EADA2" w:rsidR="006E59FF" w:rsidRPr="002A7C99" w:rsidRDefault="3B2F34AB" w:rsidP="006B0E94">
            <w:pPr>
              <w:pStyle w:val="ListParagraph"/>
              <w:numPr>
                <w:ilvl w:val="0"/>
                <w:numId w:val="2"/>
              </w:numPr>
              <w:rPr>
                <w:rFonts w:ascii="Arial" w:hAnsi="Arial" w:cs="Arial"/>
              </w:rPr>
            </w:pPr>
            <w:r w:rsidRPr="5CF6BB0C">
              <w:rPr>
                <w:rFonts w:ascii="Arial" w:hAnsi="Arial" w:cs="Arial"/>
              </w:rPr>
              <w:t>A plan for taking forward the SCQF Ambassador group has been set out, spanning the year and an appropriate member of staff</w:t>
            </w:r>
            <w:r w:rsidR="4F71F622" w:rsidRPr="5CF6BB0C">
              <w:rPr>
                <w:rFonts w:ascii="Arial" w:hAnsi="Arial" w:cs="Arial"/>
              </w:rPr>
              <w:t xml:space="preserve"> identified to work with DHT Senior Phase. Drawing on the experience of partner schools with the programme already running – a programme of training and delivery will ensure our pupils are better informed on study levels, a parent event will have bee</w:t>
            </w:r>
            <w:r w:rsidR="76157F5F" w:rsidRPr="5CF6BB0C">
              <w:rPr>
                <w:rFonts w:ascii="Arial" w:hAnsi="Arial" w:cs="Arial"/>
              </w:rPr>
              <w:t>n held and feedback/parent questions received to continue to inform. Moving forward, a programme of delivery will be in place to run each year.</w:t>
            </w:r>
          </w:p>
          <w:p w14:paraId="4FDC0A88" w14:textId="3E43AFE4" w:rsidR="006E59FF" w:rsidRPr="002A7C99" w:rsidRDefault="76157F5F" w:rsidP="006B0E94">
            <w:pPr>
              <w:pStyle w:val="ListParagraph"/>
              <w:numPr>
                <w:ilvl w:val="0"/>
                <w:numId w:val="2"/>
              </w:numPr>
              <w:rPr>
                <w:rFonts w:ascii="Arial" w:hAnsi="Arial" w:cs="Arial"/>
              </w:rPr>
            </w:pPr>
            <w:r w:rsidRPr="5CF6BB0C">
              <w:rPr>
                <w:rFonts w:ascii="Arial" w:hAnsi="Arial" w:cs="Arial"/>
              </w:rPr>
              <w:t>DYW Offer. Our continual review and improvement of our DYW provision will see maintenance of already positive statistics regarding Post School destinations and a</w:t>
            </w:r>
            <w:r w:rsidR="13207611" w:rsidRPr="5CF6BB0C">
              <w:rPr>
                <w:rFonts w:ascii="Arial" w:hAnsi="Arial" w:cs="Arial"/>
              </w:rPr>
              <w:t xml:space="preserve">n </w:t>
            </w:r>
            <w:r w:rsidRPr="5CF6BB0C">
              <w:rPr>
                <w:rFonts w:ascii="Arial" w:hAnsi="Arial" w:cs="Arial"/>
              </w:rPr>
              <w:t>ef</w:t>
            </w:r>
            <w:r w:rsidR="2EB0AFD7" w:rsidRPr="5CF6BB0C">
              <w:rPr>
                <w:rFonts w:ascii="Arial" w:hAnsi="Arial" w:cs="Arial"/>
              </w:rPr>
              <w:t>fective use of resources</w:t>
            </w:r>
            <w:r w:rsidR="1DA938EE" w:rsidRPr="5CF6BB0C">
              <w:rPr>
                <w:rFonts w:ascii="Arial" w:hAnsi="Arial" w:cs="Arial"/>
              </w:rPr>
              <w:t xml:space="preserve"> through our PT DYW, DYW Coordinators, SDS Officer and an increasing engagement with partner agencies and employers to enhance the DYW experience. Parent events and feedback, in addition to a fuller </w:t>
            </w:r>
            <w:r w:rsidR="1DA938EE" w:rsidRPr="5CF6BB0C">
              <w:rPr>
                <w:rFonts w:ascii="Arial" w:hAnsi="Arial" w:cs="Arial"/>
              </w:rPr>
              <w:lastRenderedPageBreak/>
              <w:t>programme of targeted pupi</w:t>
            </w:r>
            <w:r w:rsidR="7E96BD93" w:rsidRPr="5CF6BB0C">
              <w:rPr>
                <w:rFonts w:ascii="Arial" w:hAnsi="Arial" w:cs="Arial"/>
              </w:rPr>
              <w:t>l</w:t>
            </w:r>
            <w:r w:rsidR="1DA938EE" w:rsidRPr="5CF6BB0C">
              <w:rPr>
                <w:rFonts w:ascii="Arial" w:hAnsi="Arial" w:cs="Arial"/>
              </w:rPr>
              <w:t xml:space="preserve"> events annually</w:t>
            </w:r>
            <w:r w:rsidR="6135C5E1" w:rsidRPr="5CF6BB0C">
              <w:rPr>
                <w:rFonts w:ascii="Arial" w:hAnsi="Arial" w:cs="Arial"/>
              </w:rPr>
              <w:t>, will allow us to continu</w:t>
            </w:r>
            <w:r w:rsidR="33A30795" w:rsidRPr="5CF6BB0C">
              <w:rPr>
                <w:rFonts w:ascii="Arial" w:hAnsi="Arial" w:cs="Arial"/>
              </w:rPr>
              <w:t>e</w:t>
            </w:r>
            <w:r w:rsidR="6135C5E1" w:rsidRPr="5CF6BB0C">
              <w:rPr>
                <w:rFonts w:ascii="Arial" w:hAnsi="Arial" w:cs="Arial"/>
              </w:rPr>
              <w:t xml:space="preserve"> to use our tracking data to maximum impact.  Learner motivation will increase as they fully understand their post-school targets and the pathway to achieve these. This could increase attainment and engagement even further</w:t>
            </w:r>
            <w:r w:rsidR="11799804" w:rsidRPr="5CF6BB0C">
              <w:rPr>
                <w:rFonts w:ascii="Arial" w:hAnsi="Arial" w:cs="Arial"/>
              </w:rPr>
              <w:t xml:space="preserve"> and look to eliminate risk for those furthest form the employment marker.</w:t>
            </w:r>
          </w:p>
        </w:tc>
      </w:tr>
    </w:tbl>
    <w:p w14:paraId="347897C5" w14:textId="34D4E05F" w:rsidR="00177096" w:rsidRPr="00115E3D" w:rsidRDefault="00177096"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177096" w:rsidRPr="000005A7" w14:paraId="1084B49F" w14:textId="77777777" w:rsidTr="0024405D">
        <w:trPr>
          <w:trHeight w:val="571"/>
        </w:trPr>
        <w:tc>
          <w:tcPr>
            <w:tcW w:w="14076" w:type="dxa"/>
            <w:gridSpan w:val="3"/>
            <w:shd w:val="clear" w:color="auto" w:fill="BFBFBF" w:themeFill="background1" w:themeFillShade="BF"/>
          </w:tcPr>
          <w:p w14:paraId="2A307F45" w14:textId="6C4D8E6A" w:rsidR="00177096" w:rsidRPr="002A7C99" w:rsidRDefault="00177096" w:rsidP="0024405D">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r w:rsidRPr="00177096">
              <w:rPr>
                <w:rFonts w:ascii="Arial" w:hAnsi="Arial" w:cs="Arial"/>
                <w:sz w:val="20"/>
                <w:szCs w:val="20"/>
              </w:rPr>
              <w:t>Placing the human rights and needs of every child and young person at the centre of education</w:t>
            </w:r>
            <w:r>
              <w:rPr>
                <w:rFonts w:ascii="Arial" w:hAnsi="Arial" w:cs="Arial"/>
                <w:b/>
                <w:sz w:val="28"/>
                <w:szCs w:val="28"/>
              </w:rPr>
              <w:t>.</w:t>
            </w:r>
            <w:sdt>
              <w:sdtPr>
                <w:rPr>
                  <w:rFonts w:ascii="Arial" w:hAnsi="Arial" w:cs="Arial"/>
                  <w:sz w:val="20"/>
                  <w:szCs w:val="20"/>
                </w:rPr>
                <w:alias w:val="NIF"/>
                <w:tag w:val="NIF"/>
                <w:id w:val="501318397"/>
                <w:placeholder>
                  <w:docPart w:val="1C415F68D8FF4E6D95009FE8760C70B5"/>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Pr="00BA16E6">
                  <w:rPr>
                    <w:rStyle w:val="PlaceholderText"/>
                  </w:rPr>
                  <w:t>Choose an item.</w:t>
                </w:r>
              </w:sdtContent>
            </w:sdt>
          </w:p>
          <w:p w14:paraId="218F4632" w14:textId="5E16CB2C" w:rsidR="00177096" w:rsidRPr="000005A7" w:rsidRDefault="00177096" w:rsidP="0024405D">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068630241"/>
                <w:placeholder>
                  <w:docPart w:val="46D449E189DA43C7A86546BBD3521246"/>
                </w:placeholder>
                <w:showingPlcHd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Pr="00BA16E6">
                  <w:rPr>
                    <w:rStyle w:val="PlaceholderText"/>
                  </w:rPr>
                  <w:t>Choose an item.</w:t>
                </w:r>
              </w:sdtContent>
            </w:sdt>
          </w:p>
        </w:tc>
      </w:tr>
      <w:tr w:rsidR="00177096" w:rsidRPr="000005A7" w14:paraId="3D05E3B4" w14:textId="77777777" w:rsidTr="0024405D">
        <w:trPr>
          <w:trHeight w:val="571"/>
        </w:trPr>
        <w:tc>
          <w:tcPr>
            <w:tcW w:w="4075" w:type="dxa"/>
          </w:tcPr>
          <w:p w14:paraId="4E12040A" w14:textId="77777777" w:rsidR="00177096" w:rsidRPr="002A7C99" w:rsidRDefault="00177096" w:rsidP="0024405D">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655890818"/>
              <w:placeholder>
                <w:docPart w:val="BBCB1DAC563B4E91B9466CC1E587225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431CA07" w14:textId="77777777" w:rsidR="00177096" w:rsidRPr="002A7C99" w:rsidRDefault="00177096" w:rsidP="0024405D">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812556622"/>
              <w:placeholder>
                <w:docPart w:val="80DA9AFC4FBC4025BF228E23FE2D607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5203294" w14:textId="0491EB58" w:rsidR="00177096" w:rsidRPr="002A7C99" w:rsidRDefault="005D5F73" w:rsidP="0024405D">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691503730"/>
              <w:placeholder>
                <w:docPart w:val="FEF9AB2C7F974BCB9633356C14DB1893"/>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412EE8" w14:textId="77777777" w:rsidR="00177096" w:rsidRPr="002A7C99" w:rsidRDefault="00177096" w:rsidP="0024405D">
                <w:pPr>
                  <w:pStyle w:val="Default"/>
                  <w:rPr>
                    <w:rFonts w:ascii="Arial" w:hAnsi="Arial" w:cs="Arial"/>
                    <w:color w:val="auto"/>
                    <w:sz w:val="20"/>
                    <w:szCs w:val="20"/>
                  </w:rPr>
                </w:pPr>
                <w:r w:rsidRPr="00BA16E6">
                  <w:rPr>
                    <w:rStyle w:val="PlaceholderText"/>
                  </w:rPr>
                  <w:t>Choose an item.</w:t>
                </w:r>
              </w:p>
            </w:sdtContent>
          </w:sdt>
          <w:p w14:paraId="62B15DA2" w14:textId="77777777" w:rsidR="00177096" w:rsidRDefault="00177096" w:rsidP="0024405D">
            <w:pPr>
              <w:pStyle w:val="Default"/>
              <w:rPr>
                <w:rFonts w:ascii="Arial" w:hAnsi="Arial" w:cs="Arial"/>
                <w:sz w:val="20"/>
                <w:szCs w:val="20"/>
              </w:rPr>
            </w:pPr>
          </w:p>
          <w:p w14:paraId="49620A82" w14:textId="77777777" w:rsidR="00177096" w:rsidRPr="002A7C99" w:rsidRDefault="00177096" w:rsidP="0024405D">
            <w:pPr>
              <w:autoSpaceDE w:val="0"/>
              <w:autoSpaceDN w:val="0"/>
              <w:adjustRightInd w:val="0"/>
              <w:spacing w:after="30"/>
              <w:rPr>
                <w:rFonts w:ascii="Arial" w:hAnsi="Arial" w:cs="Arial"/>
                <w:b/>
                <w:sz w:val="20"/>
                <w:szCs w:val="20"/>
              </w:rPr>
            </w:pPr>
          </w:p>
        </w:tc>
        <w:tc>
          <w:tcPr>
            <w:tcW w:w="4652" w:type="dxa"/>
          </w:tcPr>
          <w:p w14:paraId="513A0454" w14:textId="77777777" w:rsidR="00177096" w:rsidRPr="006E3C1B" w:rsidRDefault="00177096" w:rsidP="0024405D">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236622528"/>
              <w:placeholder>
                <w:docPart w:val="2BA78BEFB6494E33A78FD6F8D65214D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9C4E1F5" w14:textId="6E9E9FBC" w:rsidR="00177096" w:rsidRPr="006E3C1B" w:rsidRDefault="005D5F73" w:rsidP="0024405D">
                <w:pPr>
                  <w:pStyle w:val="Default"/>
                  <w:rPr>
                    <w:rFonts w:ascii="Arial" w:hAnsi="Arial" w:cs="Arial"/>
                    <w:sz w:val="20"/>
                    <w:szCs w:val="20"/>
                    <w:u w:val="single"/>
                  </w:rPr>
                </w:pPr>
                <w:r>
                  <w:rPr>
                    <w:rFonts w:ascii="Arial" w:hAnsi="Arial" w:cs="Arial"/>
                    <w:sz w:val="20"/>
                    <w:szCs w:val="20"/>
                  </w:rPr>
                  <w:t>1.1 Self-evaluation for self-improvement</w:t>
                </w:r>
              </w:p>
            </w:sdtContent>
          </w:sdt>
          <w:sdt>
            <w:sdtPr>
              <w:rPr>
                <w:rFonts w:ascii="Arial" w:hAnsi="Arial" w:cs="Arial"/>
                <w:sz w:val="20"/>
                <w:szCs w:val="20"/>
              </w:rPr>
              <w:alias w:val="HGIOS"/>
              <w:tag w:val="HGIOSs"/>
              <w:id w:val="823861544"/>
              <w:placeholder>
                <w:docPart w:val="F690A39134544A9792899D470F746C6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511D4CDE" w14:textId="296037B8" w:rsidR="00177096" w:rsidRPr="006E3C1B" w:rsidRDefault="005D5F73" w:rsidP="0024405D">
                <w:pPr>
                  <w:pStyle w:val="Default"/>
                  <w:rPr>
                    <w:rFonts w:ascii="Arial" w:hAnsi="Arial" w:cs="Arial"/>
                    <w:color w:val="auto"/>
                    <w:sz w:val="20"/>
                    <w:szCs w:val="20"/>
                  </w:rPr>
                </w:pPr>
                <w:r>
                  <w:rPr>
                    <w:rFonts w:ascii="Arial" w:hAnsi="Arial" w:cs="Arial"/>
                    <w:sz w:val="20"/>
                    <w:szCs w:val="20"/>
                  </w:rPr>
                  <w:t>1.3 Leadership of change</w:t>
                </w:r>
              </w:p>
            </w:sdtContent>
          </w:sdt>
          <w:p w14:paraId="6C1ACAD2" w14:textId="03EDF9D1" w:rsidR="00177096" w:rsidRPr="006E3C1B" w:rsidRDefault="00177096" w:rsidP="0024405D">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07226981"/>
                <w:placeholder>
                  <w:docPart w:val="0503FE9792D7473FAD80CE7BAA65B55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5D5F73">
                  <w:rPr>
                    <w:rFonts w:ascii="Arial" w:hAnsi="Arial" w:cs="Arial"/>
                    <w:sz w:val="20"/>
                    <w:szCs w:val="20"/>
                  </w:rPr>
                  <w:t>3.1 Ensuring wellbeing, equality and inclusion</w:t>
                </w:r>
              </w:sdtContent>
            </w:sdt>
          </w:p>
          <w:p w14:paraId="5AE3C2E3" w14:textId="77777777" w:rsidR="00177096" w:rsidRPr="006E3C1B" w:rsidRDefault="00177096" w:rsidP="0024405D">
            <w:pPr>
              <w:pStyle w:val="Default"/>
              <w:rPr>
                <w:rFonts w:ascii="Arial" w:hAnsi="Arial" w:cs="Arial"/>
                <w:color w:val="auto"/>
                <w:sz w:val="20"/>
                <w:szCs w:val="20"/>
              </w:rPr>
            </w:pPr>
          </w:p>
          <w:p w14:paraId="6EB86E2E" w14:textId="77777777" w:rsidR="00177096" w:rsidRPr="00C07E03" w:rsidRDefault="00177096" w:rsidP="0024405D">
            <w:pPr>
              <w:pStyle w:val="Default"/>
              <w:rPr>
                <w:rFonts w:ascii="Arial" w:hAnsi="Arial" w:cs="Arial"/>
                <w:sz w:val="20"/>
                <w:szCs w:val="20"/>
              </w:rPr>
            </w:pPr>
          </w:p>
        </w:tc>
        <w:tc>
          <w:tcPr>
            <w:tcW w:w="5349" w:type="dxa"/>
          </w:tcPr>
          <w:p w14:paraId="3467D43F" w14:textId="77777777" w:rsidR="00177096" w:rsidRPr="00DE07A0" w:rsidRDefault="00177096" w:rsidP="0024405D">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446204979"/>
              <w:placeholder>
                <w:docPart w:val="EFA1E91533C7422CA0649C0EE4DD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E464058" w14:textId="0DD3B222" w:rsidR="00177096" w:rsidRPr="00C07E03" w:rsidRDefault="005D5F73" w:rsidP="0024405D">
                <w:pPr>
                  <w:rPr>
                    <w:rFonts w:ascii="Arial" w:hAnsi="Arial" w:cs="Arial"/>
                    <w:sz w:val="20"/>
                    <w:szCs w:val="20"/>
                  </w:rPr>
                </w:pPr>
                <w:r>
                  <w:rPr>
                    <w:rFonts w:ascii="Arial" w:hAnsi="Arial" w:cs="Arial"/>
                    <w:sz w:val="20"/>
                    <w:szCs w:val="20"/>
                  </w:rPr>
                  <w:t>Article 3 (Best interests of the child):</w:t>
                </w:r>
              </w:p>
            </w:sdtContent>
          </w:sdt>
          <w:p w14:paraId="381F2013" w14:textId="0712E6F4" w:rsidR="00177096" w:rsidRDefault="0048624A" w:rsidP="0024405D">
            <w:pPr>
              <w:rPr>
                <w:rFonts w:ascii="Arial" w:hAnsi="Arial" w:cs="Arial"/>
                <w:sz w:val="20"/>
                <w:szCs w:val="20"/>
              </w:rPr>
            </w:pPr>
            <w:sdt>
              <w:sdtPr>
                <w:rPr>
                  <w:rFonts w:ascii="Arial" w:hAnsi="Arial" w:cs="Arial"/>
                  <w:sz w:val="20"/>
                  <w:szCs w:val="20"/>
                </w:rPr>
                <w:alias w:val="RRS Unicef articles"/>
                <w:tag w:val="RRS Unicef articles"/>
                <w:id w:val="-331525898"/>
                <w:placeholder>
                  <w:docPart w:val="39C742309C174A06B0F9C7DCC6F81D2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D5F73">
                  <w:rPr>
                    <w:rFonts w:ascii="Arial" w:hAnsi="Arial" w:cs="Arial"/>
                    <w:sz w:val="20"/>
                    <w:szCs w:val="20"/>
                  </w:rPr>
                  <w:t>Article 28: (Right to education):</w:t>
                </w:r>
              </w:sdtContent>
            </w:sdt>
            <w:r w:rsidR="00177096">
              <w:rPr>
                <w:rFonts w:ascii="Arial" w:hAnsi="Arial" w:cs="Arial"/>
                <w:sz w:val="20"/>
                <w:szCs w:val="20"/>
              </w:rPr>
              <w:t xml:space="preserve"> </w:t>
            </w:r>
          </w:p>
          <w:p w14:paraId="1D1E43E8" w14:textId="77777777" w:rsidR="00177096" w:rsidRDefault="00177096" w:rsidP="0024405D">
            <w:pPr>
              <w:rPr>
                <w:rFonts w:ascii="Arial" w:hAnsi="Arial" w:cs="Arial"/>
                <w:sz w:val="20"/>
                <w:szCs w:val="20"/>
              </w:rPr>
            </w:pPr>
          </w:p>
          <w:p w14:paraId="2D1FEE4E" w14:textId="77777777" w:rsidR="00177096" w:rsidRPr="00C07E03" w:rsidRDefault="00177096" w:rsidP="0024405D">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3892"/>
        <w:gridCol w:w="141"/>
        <w:gridCol w:w="25"/>
      </w:tblGrid>
      <w:tr w:rsidR="00177096" w14:paraId="745DED93" w14:textId="77777777" w:rsidTr="22444964">
        <w:trPr>
          <w:gridAfter w:val="1"/>
          <w:wAfter w:w="25" w:type="dxa"/>
          <w:trHeight w:val="530"/>
        </w:trPr>
        <w:tc>
          <w:tcPr>
            <w:tcW w:w="14033" w:type="dxa"/>
            <w:gridSpan w:val="2"/>
            <w:shd w:val="clear" w:color="auto" w:fill="C0C0C0"/>
            <w:tcMar>
              <w:top w:w="20" w:type="dxa"/>
              <w:left w:w="20" w:type="dxa"/>
              <w:bottom w:w="0" w:type="dxa"/>
              <w:right w:w="20" w:type="dxa"/>
            </w:tcMar>
            <w:vAlign w:val="center"/>
          </w:tcPr>
          <w:p w14:paraId="4A31D24F" w14:textId="77777777" w:rsidR="00177096" w:rsidRDefault="00177096" w:rsidP="0024405D">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177096" w14:paraId="44ED9D16" w14:textId="77777777" w:rsidTr="22444964">
        <w:trPr>
          <w:gridAfter w:val="1"/>
          <w:wAfter w:w="25" w:type="dxa"/>
          <w:trHeight w:val="384"/>
        </w:trPr>
        <w:tc>
          <w:tcPr>
            <w:tcW w:w="13892" w:type="dxa"/>
            <w:tcMar>
              <w:top w:w="20" w:type="dxa"/>
              <w:left w:w="20" w:type="dxa"/>
              <w:bottom w:w="0" w:type="dxa"/>
              <w:right w:w="20" w:type="dxa"/>
            </w:tcMar>
          </w:tcPr>
          <w:p w14:paraId="5270082D" w14:textId="38EB7788" w:rsidR="00177096" w:rsidRPr="005D5F73" w:rsidRDefault="65620B7C" w:rsidP="005D5F73">
            <w:pPr>
              <w:tabs>
                <w:tab w:val="left" w:pos="264"/>
              </w:tabs>
              <w:spacing w:after="0" w:line="240" w:lineRule="auto"/>
              <w:rPr>
                <w:rFonts w:ascii="Arial" w:hAnsi="Arial" w:cs="Arial"/>
              </w:rPr>
            </w:pPr>
            <w:r w:rsidRPr="22444964">
              <w:rPr>
                <w:rFonts w:ascii="Arial" w:hAnsi="Arial" w:cs="Arial"/>
              </w:rPr>
              <w:t>Staff observation and feedback from the pupil council and Senior Pupil Leadership T</w:t>
            </w:r>
            <w:r w:rsidR="2CB601C1" w:rsidRPr="22444964">
              <w:rPr>
                <w:rFonts w:ascii="Arial" w:hAnsi="Arial" w:cs="Arial"/>
              </w:rPr>
              <w:t xml:space="preserve">eam </w:t>
            </w:r>
            <w:r w:rsidR="6FA8AB7E" w:rsidRPr="22444964">
              <w:rPr>
                <w:rFonts w:ascii="Arial" w:hAnsi="Arial" w:cs="Arial"/>
              </w:rPr>
              <w:t>has indicated that there is a need for greater</w:t>
            </w:r>
            <w:r w:rsidR="43BCC109" w:rsidRPr="22444964">
              <w:rPr>
                <w:rFonts w:ascii="Arial" w:hAnsi="Arial" w:cs="Arial"/>
              </w:rPr>
              <w:t xml:space="preserve"> pupil participation in school improvement. </w:t>
            </w:r>
            <w:r w:rsidR="0EAAA0E1" w:rsidRPr="22444964">
              <w:rPr>
                <w:rFonts w:ascii="Arial" w:hAnsi="Arial" w:cs="Arial"/>
              </w:rPr>
              <w:t xml:space="preserve">We have also identified that the pupil council in its current form is not representative of the pupil cohort in terms of age, </w:t>
            </w:r>
            <w:r w:rsidR="0C789D66" w:rsidRPr="22444964">
              <w:rPr>
                <w:rFonts w:ascii="Arial" w:hAnsi="Arial" w:cs="Arial"/>
              </w:rPr>
              <w:t xml:space="preserve">SIMD, </w:t>
            </w:r>
            <w:r w:rsidR="41068B6C" w:rsidRPr="22444964">
              <w:rPr>
                <w:rFonts w:ascii="Arial" w:hAnsi="Arial" w:cs="Arial"/>
              </w:rPr>
              <w:t>ASN,</w:t>
            </w:r>
            <w:r w:rsidR="5273E580" w:rsidRPr="22444964">
              <w:rPr>
                <w:rFonts w:ascii="Arial" w:hAnsi="Arial" w:cs="Arial"/>
              </w:rPr>
              <w:t xml:space="preserve"> EAL</w:t>
            </w:r>
            <w:r w:rsidR="41068B6C" w:rsidRPr="22444964">
              <w:rPr>
                <w:rFonts w:ascii="Arial" w:hAnsi="Arial" w:cs="Arial"/>
              </w:rPr>
              <w:t xml:space="preserve"> or those who are care experienced.</w:t>
            </w:r>
          </w:p>
        </w:tc>
        <w:tc>
          <w:tcPr>
            <w:tcW w:w="141" w:type="dxa"/>
          </w:tcPr>
          <w:p w14:paraId="2EF69638" w14:textId="77777777" w:rsidR="00177096" w:rsidRPr="00077B50" w:rsidRDefault="00177096" w:rsidP="0024405D">
            <w:pPr>
              <w:tabs>
                <w:tab w:val="left" w:pos="264"/>
              </w:tabs>
              <w:spacing w:after="0" w:line="240" w:lineRule="auto"/>
              <w:rPr>
                <w:rFonts w:ascii="Arial" w:hAnsi="Arial" w:cs="Arial"/>
                <w:i/>
              </w:rPr>
            </w:pPr>
          </w:p>
        </w:tc>
      </w:tr>
      <w:tr w:rsidR="00177096" w:rsidRPr="000005A7" w14:paraId="06575828" w14:textId="77777777" w:rsidTr="22444964">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6AB03E6A" w14:textId="77777777" w:rsidR="00177096" w:rsidRPr="00802431" w:rsidRDefault="00177096" w:rsidP="0024405D">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177096" w:rsidRPr="000005A7" w14:paraId="53C4B7EF" w14:textId="77777777" w:rsidTr="22444964">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31BC7226" w14:textId="4F0BECC5" w:rsidR="00177096" w:rsidRPr="00DA74F4" w:rsidRDefault="7FAB709D" w:rsidP="22444964">
            <w:pPr>
              <w:tabs>
                <w:tab w:val="left" w:pos="264"/>
              </w:tabs>
              <w:spacing w:after="0" w:line="240" w:lineRule="auto"/>
              <w:rPr>
                <w:rFonts w:ascii="Arial" w:hAnsi="Arial" w:cs="Arial"/>
              </w:rPr>
            </w:pPr>
            <w:r w:rsidRPr="22444964">
              <w:rPr>
                <w:rFonts w:ascii="Arial" w:hAnsi="Arial" w:cs="Arial"/>
              </w:rPr>
              <w:t>Ownership and leadership of their education will improve for most pupils by June 24.</w:t>
            </w:r>
          </w:p>
          <w:p w14:paraId="5FDD9C5E" w14:textId="1C1484F9" w:rsidR="00177096" w:rsidRPr="00DA74F4" w:rsidRDefault="00177096" w:rsidP="22444964">
            <w:pPr>
              <w:tabs>
                <w:tab w:val="left" w:pos="264"/>
              </w:tabs>
              <w:spacing w:after="0" w:line="240" w:lineRule="auto"/>
              <w:rPr>
                <w:rFonts w:ascii="Arial" w:hAnsi="Arial" w:cs="Arial"/>
              </w:rPr>
            </w:pPr>
          </w:p>
        </w:tc>
      </w:tr>
      <w:tr w:rsidR="00177096" w:rsidRPr="000005A7" w14:paraId="41B818BC" w14:textId="77777777" w:rsidTr="22444964">
        <w:tblPrEx>
          <w:tblBorders>
            <w:insideH w:val="single" w:sz="4" w:space="0" w:color="auto"/>
            <w:insideV w:val="single" w:sz="4" w:space="0" w:color="auto"/>
          </w:tblBorders>
        </w:tblPrEx>
        <w:trPr>
          <w:trHeight w:val="530"/>
        </w:trPr>
        <w:tc>
          <w:tcPr>
            <w:tcW w:w="14058" w:type="dxa"/>
            <w:gridSpan w:val="3"/>
            <w:shd w:val="clear" w:color="auto" w:fill="C0C0C0"/>
            <w:tcMar>
              <w:top w:w="20" w:type="dxa"/>
              <w:left w:w="20" w:type="dxa"/>
              <w:bottom w:w="0" w:type="dxa"/>
              <w:right w:w="20" w:type="dxa"/>
            </w:tcMar>
            <w:vAlign w:val="center"/>
          </w:tcPr>
          <w:p w14:paraId="3CD13A58" w14:textId="77777777" w:rsidR="00177096" w:rsidRPr="000005A7" w:rsidRDefault="00177096" w:rsidP="0024405D">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177096" w:rsidRPr="00DA74F4" w14:paraId="7D143FE1" w14:textId="77777777" w:rsidTr="22444964">
        <w:tblPrEx>
          <w:tblBorders>
            <w:insideH w:val="single" w:sz="4" w:space="0" w:color="auto"/>
            <w:insideV w:val="single" w:sz="4" w:space="0" w:color="auto"/>
          </w:tblBorders>
        </w:tblPrEx>
        <w:trPr>
          <w:trHeight w:val="384"/>
        </w:trPr>
        <w:tc>
          <w:tcPr>
            <w:tcW w:w="14058" w:type="dxa"/>
            <w:gridSpan w:val="3"/>
            <w:tcMar>
              <w:top w:w="20" w:type="dxa"/>
              <w:left w:w="20" w:type="dxa"/>
              <w:bottom w:w="0" w:type="dxa"/>
              <w:right w:w="20" w:type="dxa"/>
            </w:tcMar>
          </w:tcPr>
          <w:p w14:paraId="5FBF39BF" w14:textId="4E7CB1AF" w:rsidR="00177096" w:rsidRPr="00DA74F4" w:rsidRDefault="2656ECB0" w:rsidP="22444964">
            <w:pPr>
              <w:tabs>
                <w:tab w:val="left" w:pos="264"/>
              </w:tabs>
              <w:spacing w:after="0" w:line="240" w:lineRule="auto"/>
              <w:rPr>
                <w:rFonts w:ascii="Arial" w:hAnsi="Arial" w:cs="Arial"/>
                <w:sz w:val="18"/>
                <w:szCs w:val="18"/>
              </w:rPr>
            </w:pPr>
            <w:r w:rsidRPr="22444964">
              <w:rPr>
                <w:rFonts w:ascii="Arial" w:hAnsi="Arial" w:cs="Arial"/>
              </w:rPr>
              <w:t>Cost of the school day</w:t>
            </w:r>
          </w:p>
          <w:p w14:paraId="4B51BAAD" w14:textId="50C9FE76" w:rsidR="00177096" w:rsidRPr="00DA74F4" w:rsidRDefault="2656ECB0" w:rsidP="22444964">
            <w:pPr>
              <w:tabs>
                <w:tab w:val="left" w:pos="264"/>
              </w:tabs>
              <w:spacing w:after="0" w:line="240" w:lineRule="auto"/>
              <w:rPr>
                <w:rFonts w:ascii="Arial" w:hAnsi="Arial" w:cs="Arial"/>
              </w:rPr>
            </w:pPr>
            <w:r w:rsidRPr="22444964">
              <w:rPr>
                <w:rFonts w:ascii="Arial" w:hAnsi="Arial" w:cs="Arial"/>
              </w:rPr>
              <w:t>PEF Participatory budget</w:t>
            </w:r>
            <w:r w:rsidR="00C100F8">
              <w:rPr>
                <w:rFonts w:ascii="Arial" w:hAnsi="Arial" w:cs="Arial"/>
              </w:rPr>
              <w:t xml:space="preserve">     £2000</w:t>
            </w:r>
          </w:p>
          <w:p w14:paraId="4E99CB2C" w14:textId="6093F2C1" w:rsidR="00177096" w:rsidRPr="00DA74F4" w:rsidRDefault="2656ECB0" w:rsidP="22444964">
            <w:pPr>
              <w:tabs>
                <w:tab w:val="left" w:pos="264"/>
              </w:tabs>
              <w:spacing w:after="0" w:line="240" w:lineRule="auto"/>
              <w:rPr>
                <w:rFonts w:ascii="Arial" w:hAnsi="Arial" w:cs="Arial"/>
              </w:rPr>
            </w:pPr>
            <w:r w:rsidRPr="22444964">
              <w:rPr>
                <w:rFonts w:ascii="Arial" w:hAnsi="Arial" w:cs="Arial"/>
              </w:rPr>
              <w:t>DHT Wellbeing and Inclusion</w:t>
            </w:r>
          </w:p>
        </w:tc>
      </w:tr>
    </w:tbl>
    <w:p w14:paraId="7042E86D" w14:textId="3D54A8E3" w:rsidR="006E59FF" w:rsidRDefault="006E59FF" w:rsidP="003A081E">
      <w:pPr>
        <w:rPr>
          <w:rFonts w:ascii="Arial" w:hAnsi="Arial" w:cs="Arial"/>
          <w:b/>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177096" w:rsidRPr="000005A7" w14:paraId="3A602986" w14:textId="77777777" w:rsidTr="22444964">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CF54E23" w14:textId="77777777" w:rsidR="00177096" w:rsidRPr="000005A7" w:rsidRDefault="00177096" w:rsidP="0024405D">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19C395AB" w14:textId="77777777" w:rsidR="00177096" w:rsidRPr="000005A7" w:rsidRDefault="00177096" w:rsidP="0024405D">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F518BD2" w14:textId="77777777" w:rsidR="00177096" w:rsidRPr="000005A7" w:rsidRDefault="00177096" w:rsidP="0024405D">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766DFB29" w14:textId="77777777" w:rsidR="00177096" w:rsidRPr="000005A7" w:rsidRDefault="00177096" w:rsidP="0024405D">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7449481B" w14:textId="77777777" w:rsidR="00177096" w:rsidRPr="000005A7" w:rsidRDefault="00177096" w:rsidP="0024405D">
            <w:pPr>
              <w:jc w:val="center"/>
              <w:rPr>
                <w:rFonts w:ascii="Arial" w:eastAsia="Arial Unicode MS" w:hAnsi="Arial" w:cs="Arial"/>
                <w:b/>
                <w:bCs/>
              </w:rPr>
            </w:pPr>
            <w:r w:rsidRPr="000005A7">
              <w:rPr>
                <w:rFonts w:ascii="Arial" w:hAnsi="Arial" w:cs="Arial"/>
                <w:b/>
                <w:bCs/>
              </w:rPr>
              <w:t>Resources and staff development</w:t>
            </w:r>
          </w:p>
        </w:tc>
      </w:tr>
      <w:tr w:rsidR="00177096" w:rsidRPr="000005A7" w14:paraId="6C16B9D2"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625BAF2" w14:textId="1869CBCA" w:rsidR="00177096" w:rsidRPr="002A7C99" w:rsidRDefault="3002030C" w:rsidP="22444964">
            <w:pPr>
              <w:pStyle w:val="Header"/>
              <w:spacing w:before="60"/>
              <w:rPr>
                <w:rFonts w:ascii="Arial" w:hAnsi="Arial" w:cs="Arial"/>
              </w:rPr>
            </w:pPr>
            <w:r w:rsidRPr="22444964">
              <w:rPr>
                <w:rFonts w:ascii="Arial" w:hAnsi="Arial" w:cs="Arial"/>
              </w:rPr>
              <w:t>Increase number and wider demographic of the pupil council</w:t>
            </w:r>
          </w:p>
        </w:tc>
        <w:tc>
          <w:tcPr>
            <w:tcW w:w="1816" w:type="dxa"/>
            <w:tcBorders>
              <w:top w:val="single" w:sz="4" w:space="0" w:color="auto"/>
              <w:left w:val="single" w:sz="4" w:space="0" w:color="auto"/>
              <w:bottom w:val="single" w:sz="4" w:space="0" w:color="auto"/>
              <w:right w:val="single" w:sz="4" w:space="0" w:color="auto"/>
            </w:tcBorders>
          </w:tcPr>
          <w:p w14:paraId="40819168" w14:textId="63BB6871" w:rsidR="00177096" w:rsidRPr="00500CE5" w:rsidRDefault="45F9550D" w:rsidP="0024405D">
            <w:pPr>
              <w:autoSpaceDE w:val="0"/>
              <w:autoSpaceDN w:val="0"/>
              <w:adjustRightInd w:val="0"/>
              <w:spacing w:after="0" w:line="240" w:lineRule="auto"/>
              <w:rPr>
                <w:rFonts w:ascii="Arial" w:hAnsi="Arial" w:cs="Arial"/>
              </w:rPr>
            </w:pPr>
            <w:r w:rsidRPr="22444964">
              <w:rPr>
                <w:rFonts w:ascii="Arial" w:hAnsi="Arial" w:cs="Arial"/>
              </w:rPr>
              <w:t>Oct 24</w:t>
            </w:r>
          </w:p>
        </w:tc>
        <w:tc>
          <w:tcPr>
            <w:tcW w:w="687" w:type="dxa"/>
            <w:tcBorders>
              <w:top w:val="single" w:sz="4" w:space="0" w:color="auto"/>
              <w:left w:val="single" w:sz="4" w:space="0" w:color="auto"/>
              <w:bottom w:val="single" w:sz="4" w:space="0" w:color="auto"/>
              <w:right w:val="single" w:sz="4" w:space="0" w:color="auto"/>
            </w:tcBorders>
          </w:tcPr>
          <w:p w14:paraId="45B42529" w14:textId="77777777" w:rsidR="00177096" w:rsidRPr="00BF5226" w:rsidRDefault="00177096" w:rsidP="0024405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B57F6A4" w14:textId="383ABBB7" w:rsidR="00177096" w:rsidRPr="00BF5226" w:rsidRDefault="45F9550D" w:rsidP="22444964">
            <w:pPr>
              <w:spacing w:before="4"/>
              <w:rPr>
                <w:rFonts w:ascii="Arial" w:eastAsia="Arial Unicode MS" w:hAnsi="Arial" w:cs="Arial"/>
                <w:b/>
                <w:bCs/>
              </w:rPr>
            </w:pPr>
            <w:r w:rsidRPr="22444964">
              <w:rPr>
                <w:rFonts w:ascii="Arial" w:eastAsia="Arial Unicode MS" w:hAnsi="Arial" w:cs="Arial"/>
              </w:rPr>
              <w:t>HT</w:t>
            </w:r>
          </w:p>
          <w:p w14:paraId="2BDCCC62" w14:textId="12AA4866" w:rsidR="00177096" w:rsidRPr="00BF5226" w:rsidRDefault="45F9550D" w:rsidP="22444964">
            <w:pPr>
              <w:spacing w:before="4"/>
              <w:rPr>
                <w:rFonts w:ascii="Arial" w:eastAsia="Arial Unicode MS" w:hAnsi="Arial" w:cs="Arial"/>
              </w:rPr>
            </w:pPr>
            <w:r w:rsidRPr="22444964">
              <w:rPr>
                <w:rFonts w:ascii="Arial" w:eastAsia="Arial Unicode MS" w:hAnsi="Arial" w:cs="Arial"/>
              </w:rPr>
              <w:t>DHT Wellbeing and Inclusion</w:t>
            </w:r>
          </w:p>
          <w:p w14:paraId="2B0282B1" w14:textId="4CF55317" w:rsidR="00177096" w:rsidRPr="00BF5226" w:rsidRDefault="45F9550D" w:rsidP="22444964">
            <w:pPr>
              <w:spacing w:before="4"/>
              <w:rPr>
                <w:rFonts w:ascii="Arial" w:eastAsia="Arial Unicode MS" w:hAnsi="Arial" w:cs="Arial"/>
              </w:rPr>
            </w:pPr>
            <w:r w:rsidRPr="22444964">
              <w:rPr>
                <w:rFonts w:ascii="Arial" w:eastAsia="Arial Unicode MS" w:hAnsi="Arial" w:cs="Arial"/>
              </w:rPr>
              <w:lastRenderedPageBreak/>
              <w:t>PT Guidance</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1A5C9040" w14:textId="19488848" w:rsidR="00177096" w:rsidRPr="00BF5226" w:rsidRDefault="45F9550D" w:rsidP="0024405D">
            <w:pPr>
              <w:autoSpaceDE w:val="0"/>
              <w:autoSpaceDN w:val="0"/>
              <w:adjustRightInd w:val="0"/>
              <w:spacing w:after="30"/>
              <w:rPr>
                <w:rFonts w:ascii="Arial" w:eastAsia="Arial Unicode MS" w:hAnsi="Arial" w:cs="Arial"/>
              </w:rPr>
            </w:pPr>
            <w:r w:rsidRPr="22444964">
              <w:rPr>
                <w:rFonts w:ascii="Arial" w:eastAsia="Arial Unicode MS" w:hAnsi="Arial" w:cs="Arial"/>
              </w:rPr>
              <w:lastRenderedPageBreak/>
              <w:t>Pupil training</w:t>
            </w:r>
          </w:p>
        </w:tc>
      </w:tr>
      <w:tr w:rsidR="00177096" w:rsidRPr="000005A7" w14:paraId="3FA59BE1"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E38D93" w14:textId="60BC76E2" w:rsidR="00177096" w:rsidRPr="000005A7" w:rsidRDefault="16FB2EF4" w:rsidP="22444964">
            <w:pPr>
              <w:autoSpaceDE w:val="0"/>
              <w:autoSpaceDN w:val="0"/>
              <w:adjustRightInd w:val="0"/>
              <w:rPr>
                <w:rFonts w:ascii="Arial" w:hAnsi="Arial" w:cs="Arial"/>
              </w:rPr>
            </w:pPr>
            <w:r w:rsidRPr="22444964">
              <w:rPr>
                <w:rFonts w:ascii="Arial" w:hAnsi="Arial" w:cs="Arial"/>
              </w:rPr>
              <w:t>Develop and implement pupil leadership framework</w:t>
            </w:r>
          </w:p>
        </w:tc>
        <w:tc>
          <w:tcPr>
            <w:tcW w:w="1816" w:type="dxa"/>
            <w:tcBorders>
              <w:top w:val="single" w:sz="4" w:space="0" w:color="auto"/>
              <w:left w:val="single" w:sz="4" w:space="0" w:color="auto"/>
              <w:bottom w:val="single" w:sz="4" w:space="0" w:color="auto"/>
              <w:right w:val="single" w:sz="4" w:space="0" w:color="auto"/>
            </w:tcBorders>
          </w:tcPr>
          <w:p w14:paraId="3ABB039D" w14:textId="22A22DC4" w:rsidR="00177096" w:rsidRPr="00BF5226" w:rsidRDefault="4AFF16FC" w:rsidP="0024405D">
            <w:pPr>
              <w:spacing w:before="4"/>
              <w:ind w:right="74"/>
              <w:rPr>
                <w:rFonts w:ascii="Arial" w:eastAsia="Arial Unicode MS" w:hAnsi="Arial" w:cs="Arial"/>
              </w:rPr>
            </w:pPr>
            <w:r w:rsidRPr="22444964">
              <w:rPr>
                <w:rFonts w:ascii="Arial" w:eastAsia="Arial Unicode MS" w:hAnsi="Arial" w:cs="Arial"/>
              </w:rPr>
              <w:t>Oct 24</w:t>
            </w:r>
          </w:p>
        </w:tc>
        <w:tc>
          <w:tcPr>
            <w:tcW w:w="687" w:type="dxa"/>
            <w:tcBorders>
              <w:top w:val="single" w:sz="4" w:space="0" w:color="auto"/>
              <w:left w:val="single" w:sz="4" w:space="0" w:color="auto"/>
              <w:bottom w:val="single" w:sz="4" w:space="0" w:color="auto"/>
              <w:right w:val="single" w:sz="4" w:space="0" w:color="auto"/>
            </w:tcBorders>
          </w:tcPr>
          <w:p w14:paraId="33867541" w14:textId="77777777" w:rsidR="00177096" w:rsidRPr="008C51A5" w:rsidRDefault="00177096"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FA5AA7C" w14:textId="67F548E3" w:rsidR="00177096" w:rsidRPr="008C51A5" w:rsidRDefault="4AFF16FC" w:rsidP="22444964">
            <w:pPr>
              <w:spacing w:before="4"/>
              <w:rPr>
                <w:rFonts w:ascii="Arial" w:eastAsia="Arial Unicode MS" w:hAnsi="Arial" w:cs="Arial"/>
              </w:rPr>
            </w:pPr>
            <w:r w:rsidRPr="22444964">
              <w:rPr>
                <w:rFonts w:ascii="Arial" w:eastAsia="Arial Unicode MS" w:hAnsi="Arial" w:cs="Arial"/>
              </w:rPr>
              <w:t>HT</w:t>
            </w:r>
          </w:p>
          <w:p w14:paraId="484D0293" w14:textId="74AED662" w:rsidR="00177096" w:rsidRPr="008C51A5" w:rsidRDefault="4AFF16FC" w:rsidP="22444964">
            <w:pPr>
              <w:spacing w:before="4"/>
              <w:rPr>
                <w:rFonts w:ascii="Arial" w:eastAsia="Arial Unicode MS" w:hAnsi="Arial" w:cs="Arial"/>
              </w:rPr>
            </w:pPr>
            <w:r w:rsidRPr="22444964">
              <w:rPr>
                <w:rFonts w:ascii="Arial" w:eastAsia="Arial Unicode MS" w:hAnsi="Arial" w:cs="Arial"/>
              </w:rPr>
              <w:t>SLT</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4D689193" w14:textId="4C800AB4" w:rsidR="00177096" w:rsidRPr="00BF5226" w:rsidRDefault="4AFF16FC" w:rsidP="0024405D">
            <w:pPr>
              <w:spacing w:before="4"/>
              <w:rPr>
                <w:rFonts w:ascii="Arial" w:hAnsi="Arial" w:cs="Arial"/>
              </w:rPr>
            </w:pPr>
            <w:r w:rsidRPr="22444964">
              <w:rPr>
                <w:rFonts w:ascii="Arial" w:hAnsi="Arial" w:cs="Arial"/>
              </w:rPr>
              <w:t>Pupil training</w:t>
            </w:r>
          </w:p>
        </w:tc>
      </w:tr>
      <w:tr w:rsidR="00177096" w:rsidRPr="000005A7" w14:paraId="3586E86A"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59DAA8" w14:textId="25613EFF" w:rsidR="00177096" w:rsidRPr="000005A7" w:rsidRDefault="16FB2EF4" w:rsidP="22444964">
            <w:pPr>
              <w:pStyle w:val="Header"/>
              <w:spacing w:before="60"/>
              <w:rPr>
                <w:rFonts w:ascii="Arial" w:hAnsi="Arial" w:cs="Arial"/>
              </w:rPr>
            </w:pPr>
            <w:r w:rsidRPr="22444964">
              <w:rPr>
                <w:rFonts w:ascii="Arial" w:hAnsi="Arial" w:cs="Arial"/>
              </w:rPr>
              <w:t>Establish a cost of the school day committee to oversee school activities and manage the pupil involvement in the participatory budget</w:t>
            </w:r>
          </w:p>
        </w:tc>
        <w:tc>
          <w:tcPr>
            <w:tcW w:w="1816" w:type="dxa"/>
            <w:tcBorders>
              <w:top w:val="single" w:sz="4" w:space="0" w:color="auto"/>
              <w:left w:val="single" w:sz="4" w:space="0" w:color="auto"/>
              <w:bottom w:val="single" w:sz="4" w:space="0" w:color="auto"/>
              <w:right w:val="single" w:sz="4" w:space="0" w:color="auto"/>
            </w:tcBorders>
          </w:tcPr>
          <w:p w14:paraId="452649A7" w14:textId="143387BF" w:rsidR="00177096" w:rsidRPr="00BF5226" w:rsidRDefault="5398FE14" w:rsidP="22444964">
            <w:pPr>
              <w:spacing w:before="4"/>
              <w:rPr>
                <w:rFonts w:ascii="Arial" w:eastAsia="Arial" w:hAnsi="Arial" w:cs="Arial"/>
              </w:rPr>
            </w:pPr>
            <w:r w:rsidRPr="22444964">
              <w:rPr>
                <w:rFonts w:ascii="Arial" w:eastAsia="Arial" w:hAnsi="Arial" w:cs="Arial"/>
              </w:rPr>
              <w:t>On going June 24</w:t>
            </w:r>
          </w:p>
        </w:tc>
        <w:tc>
          <w:tcPr>
            <w:tcW w:w="687" w:type="dxa"/>
            <w:tcBorders>
              <w:top w:val="single" w:sz="4" w:space="0" w:color="auto"/>
              <w:left w:val="single" w:sz="4" w:space="0" w:color="auto"/>
              <w:bottom w:val="single" w:sz="4" w:space="0" w:color="auto"/>
              <w:right w:val="single" w:sz="4" w:space="0" w:color="auto"/>
            </w:tcBorders>
          </w:tcPr>
          <w:p w14:paraId="68E477B6" w14:textId="77777777" w:rsidR="00177096" w:rsidRPr="00BF5226" w:rsidRDefault="00177096" w:rsidP="0024405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5C87E92" w14:textId="3124E3E3" w:rsidR="00177096" w:rsidRPr="00BF5226" w:rsidRDefault="123DE346" w:rsidP="22444964">
            <w:pPr>
              <w:spacing w:before="4"/>
              <w:rPr>
                <w:rFonts w:ascii="Arial" w:eastAsia="Arial Unicode MS" w:hAnsi="Arial" w:cs="Arial"/>
              </w:rPr>
            </w:pPr>
            <w:r w:rsidRPr="22444964">
              <w:rPr>
                <w:rFonts w:ascii="Arial" w:eastAsia="Arial Unicode MS" w:hAnsi="Arial" w:cs="Arial"/>
              </w:rPr>
              <w:t>DHT Wellbeing and Inclusion</w:t>
            </w:r>
          </w:p>
          <w:p w14:paraId="1FD17E79" w14:textId="5FA1FF53" w:rsidR="00177096" w:rsidRPr="00BF5226" w:rsidRDefault="123DE346" w:rsidP="22444964">
            <w:pPr>
              <w:spacing w:before="4"/>
              <w:rPr>
                <w:rFonts w:ascii="Arial" w:eastAsia="Arial Unicode MS" w:hAnsi="Arial" w:cs="Arial"/>
              </w:rPr>
            </w:pPr>
            <w:r w:rsidRPr="22444964">
              <w:rPr>
                <w:rFonts w:ascii="Arial" w:eastAsia="Arial Unicode MS" w:hAnsi="Arial" w:cs="Arial"/>
              </w:rPr>
              <w:t>SPLT</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42EDBD60" w14:textId="7F922613" w:rsidR="00177096" w:rsidRPr="00BF5226" w:rsidRDefault="3449942D" w:rsidP="0024405D">
            <w:pPr>
              <w:spacing w:before="4"/>
              <w:rPr>
                <w:rFonts w:ascii="Arial" w:hAnsi="Arial" w:cs="Arial"/>
              </w:rPr>
            </w:pPr>
            <w:r w:rsidRPr="22444964">
              <w:rPr>
                <w:rFonts w:ascii="Arial" w:hAnsi="Arial" w:cs="Arial"/>
              </w:rPr>
              <w:t>Staff and pupil training</w:t>
            </w:r>
          </w:p>
        </w:tc>
      </w:tr>
      <w:tr w:rsidR="22444964" w14:paraId="188C4CD2"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0613D45" w14:textId="5E2A9CA3" w:rsidR="5C06AA89" w:rsidRDefault="5C06AA89" w:rsidP="22444964">
            <w:pPr>
              <w:pStyle w:val="Header"/>
              <w:rPr>
                <w:rFonts w:ascii="Arial" w:hAnsi="Arial" w:cs="Arial"/>
              </w:rPr>
            </w:pPr>
            <w:r w:rsidRPr="22444964">
              <w:rPr>
                <w:rFonts w:ascii="Arial" w:hAnsi="Arial" w:cs="Arial"/>
              </w:rPr>
              <w:t>Implement Young Leaders of Learning Programme</w:t>
            </w:r>
          </w:p>
        </w:tc>
        <w:tc>
          <w:tcPr>
            <w:tcW w:w="1816" w:type="dxa"/>
            <w:tcBorders>
              <w:top w:val="single" w:sz="4" w:space="0" w:color="auto"/>
              <w:left w:val="single" w:sz="4" w:space="0" w:color="auto"/>
              <w:bottom w:val="single" w:sz="4" w:space="0" w:color="auto"/>
              <w:right w:val="single" w:sz="4" w:space="0" w:color="auto"/>
            </w:tcBorders>
          </w:tcPr>
          <w:p w14:paraId="0322B40A" w14:textId="4BDA48BF" w:rsidR="678BDCEC" w:rsidRDefault="678BDCEC" w:rsidP="22444964">
            <w:pPr>
              <w:rPr>
                <w:rFonts w:ascii="Calibri" w:eastAsia="Arial Unicode MS" w:hAnsi="Calibri" w:cs="Arial"/>
              </w:rPr>
            </w:pPr>
            <w:r w:rsidRPr="22444964">
              <w:rPr>
                <w:rFonts w:ascii="Arial" w:eastAsia="Arial" w:hAnsi="Arial" w:cs="Arial"/>
              </w:rPr>
              <w:t>Ongoing June 24</w:t>
            </w:r>
          </w:p>
        </w:tc>
        <w:tc>
          <w:tcPr>
            <w:tcW w:w="687" w:type="dxa"/>
            <w:tcBorders>
              <w:top w:val="single" w:sz="4" w:space="0" w:color="auto"/>
              <w:left w:val="single" w:sz="4" w:space="0" w:color="auto"/>
              <w:bottom w:val="single" w:sz="4" w:space="0" w:color="auto"/>
              <w:right w:val="single" w:sz="4" w:space="0" w:color="auto"/>
            </w:tcBorders>
          </w:tcPr>
          <w:p w14:paraId="35048C0C" w14:textId="56F1DDFB" w:rsidR="22444964" w:rsidRDefault="22444964" w:rsidP="22444964">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3F8A3B6" w14:textId="55F60043" w:rsidR="18A479AA" w:rsidRDefault="18A479AA" w:rsidP="22444964">
            <w:pPr>
              <w:rPr>
                <w:rFonts w:ascii="Arial" w:eastAsia="Arial Unicode MS" w:hAnsi="Arial" w:cs="Arial"/>
              </w:rPr>
            </w:pPr>
            <w:r w:rsidRPr="22444964">
              <w:rPr>
                <w:rFonts w:ascii="Arial" w:eastAsia="Arial Unicode MS" w:hAnsi="Arial" w:cs="Arial"/>
              </w:rPr>
              <w:t>DHT BGE</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1731B531" w14:textId="3F1FB4A3" w:rsidR="26C5F400" w:rsidRDefault="26C5F400" w:rsidP="22444964">
            <w:pPr>
              <w:rPr>
                <w:rFonts w:ascii="Arial" w:hAnsi="Arial" w:cs="Arial"/>
              </w:rPr>
            </w:pPr>
            <w:r w:rsidRPr="22444964">
              <w:rPr>
                <w:rFonts w:ascii="Arial" w:hAnsi="Arial" w:cs="Arial"/>
              </w:rPr>
              <w:t>Staff and pupil training</w:t>
            </w:r>
          </w:p>
        </w:tc>
      </w:tr>
      <w:tr w:rsidR="22444964" w14:paraId="4EE50BCD" w14:textId="77777777" w:rsidTr="22444964">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3153AB" w14:textId="6CED07A6" w:rsidR="5C06AA89" w:rsidRDefault="5C06AA89" w:rsidP="22444964">
            <w:pPr>
              <w:pStyle w:val="Header"/>
              <w:rPr>
                <w:rFonts w:ascii="Arial" w:hAnsi="Arial" w:cs="Arial"/>
              </w:rPr>
            </w:pPr>
            <w:r w:rsidRPr="22444964">
              <w:rPr>
                <w:rFonts w:ascii="Arial" w:hAnsi="Arial" w:cs="Arial"/>
              </w:rPr>
              <w:t>Revisit</w:t>
            </w:r>
            <w:r w:rsidR="59FF9478" w:rsidRPr="22444964">
              <w:rPr>
                <w:rFonts w:ascii="Arial" w:hAnsi="Arial" w:cs="Arial"/>
              </w:rPr>
              <w:t xml:space="preserve"> and review</w:t>
            </w:r>
            <w:r w:rsidRPr="22444964">
              <w:rPr>
                <w:rFonts w:ascii="Arial" w:hAnsi="Arial" w:cs="Arial"/>
              </w:rPr>
              <w:t xml:space="preserve"> Ri</w:t>
            </w:r>
            <w:r w:rsidR="00B57C00">
              <w:rPr>
                <w:rFonts w:ascii="Arial" w:hAnsi="Arial" w:cs="Arial"/>
              </w:rPr>
              <w:t>ghts Respecting School progress including an audit of racial literacy.</w:t>
            </w:r>
          </w:p>
        </w:tc>
        <w:tc>
          <w:tcPr>
            <w:tcW w:w="1816" w:type="dxa"/>
            <w:tcBorders>
              <w:top w:val="single" w:sz="4" w:space="0" w:color="auto"/>
              <w:left w:val="single" w:sz="4" w:space="0" w:color="auto"/>
              <w:bottom w:val="single" w:sz="4" w:space="0" w:color="auto"/>
              <w:right w:val="single" w:sz="4" w:space="0" w:color="auto"/>
            </w:tcBorders>
          </w:tcPr>
          <w:p w14:paraId="0967CB4A" w14:textId="1202FDB6" w:rsidR="1287B9E3" w:rsidRDefault="1287B9E3" w:rsidP="22444964">
            <w:pPr>
              <w:rPr>
                <w:rFonts w:ascii="Calibri" w:eastAsia="Arial Unicode MS" w:hAnsi="Calibri" w:cs="Arial"/>
              </w:rPr>
            </w:pPr>
            <w:r w:rsidRPr="22444964">
              <w:rPr>
                <w:rFonts w:ascii="Arial" w:eastAsia="Arial" w:hAnsi="Arial" w:cs="Arial"/>
              </w:rPr>
              <w:t>Oct 23</w:t>
            </w:r>
          </w:p>
        </w:tc>
        <w:tc>
          <w:tcPr>
            <w:tcW w:w="687" w:type="dxa"/>
            <w:tcBorders>
              <w:top w:val="single" w:sz="4" w:space="0" w:color="auto"/>
              <w:left w:val="single" w:sz="4" w:space="0" w:color="auto"/>
              <w:bottom w:val="single" w:sz="4" w:space="0" w:color="auto"/>
              <w:right w:val="single" w:sz="4" w:space="0" w:color="auto"/>
            </w:tcBorders>
          </w:tcPr>
          <w:p w14:paraId="3307379D" w14:textId="21CA2AD6" w:rsidR="22444964" w:rsidRDefault="22444964" w:rsidP="22444964">
            <w:pPr>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72FD94D" w14:textId="05DEADBD" w:rsidR="178D7BD2" w:rsidRDefault="178D7BD2" w:rsidP="22444964">
            <w:pPr>
              <w:rPr>
                <w:rFonts w:ascii="Arial" w:eastAsia="Arial Unicode MS" w:hAnsi="Arial" w:cs="Arial"/>
              </w:rPr>
            </w:pPr>
            <w:r w:rsidRPr="22444964">
              <w:rPr>
                <w:rFonts w:ascii="Arial" w:eastAsia="Arial Unicode MS" w:hAnsi="Arial" w:cs="Arial"/>
              </w:rPr>
              <w:t>DHT Wellbeing and Inclusion</w:t>
            </w:r>
          </w:p>
          <w:p w14:paraId="50D8F50B" w14:textId="0DEC9613" w:rsidR="178D7BD2" w:rsidRDefault="178D7BD2" w:rsidP="22444964">
            <w:pPr>
              <w:rPr>
                <w:rFonts w:ascii="Arial" w:eastAsia="Arial Unicode MS" w:hAnsi="Arial" w:cs="Arial"/>
              </w:rPr>
            </w:pPr>
            <w:r w:rsidRPr="22444964">
              <w:rPr>
                <w:rFonts w:ascii="Arial" w:eastAsia="Arial Unicode MS" w:hAnsi="Arial" w:cs="Arial"/>
              </w:rPr>
              <w:t>PT Guidance</w:t>
            </w:r>
          </w:p>
          <w:p w14:paraId="221BCC6B" w14:textId="2054F7EF" w:rsidR="00B57C00" w:rsidRDefault="00B57C00" w:rsidP="22444964">
            <w:pPr>
              <w:rPr>
                <w:rFonts w:ascii="Arial" w:eastAsia="Arial Unicode MS" w:hAnsi="Arial" w:cs="Arial"/>
              </w:rPr>
            </w:pPr>
            <w:r>
              <w:rPr>
                <w:rFonts w:ascii="Arial" w:eastAsia="Arial Unicode MS" w:hAnsi="Arial" w:cs="Arial"/>
              </w:rPr>
              <w:t>PT Curriculum</w:t>
            </w:r>
          </w:p>
        </w:tc>
        <w:tc>
          <w:tcPr>
            <w:tcW w:w="4279" w:type="dxa"/>
            <w:tcBorders>
              <w:top w:val="single" w:sz="4" w:space="0" w:color="auto"/>
              <w:left w:val="nil"/>
              <w:bottom w:val="single" w:sz="4" w:space="0" w:color="auto"/>
              <w:right w:val="single" w:sz="4" w:space="0" w:color="000000" w:themeColor="text1"/>
            </w:tcBorders>
            <w:noWrap/>
            <w:tcMar>
              <w:top w:w="20" w:type="dxa"/>
              <w:left w:w="20" w:type="dxa"/>
              <w:bottom w:w="0" w:type="dxa"/>
              <w:right w:w="20" w:type="dxa"/>
            </w:tcMar>
          </w:tcPr>
          <w:p w14:paraId="275F0F63" w14:textId="03D3AB74" w:rsidR="565BCB74" w:rsidRDefault="565BCB74" w:rsidP="22444964">
            <w:pPr>
              <w:rPr>
                <w:rFonts w:ascii="Arial" w:hAnsi="Arial" w:cs="Arial"/>
              </w:rPr>
            </w:pPr>
            <w:r w:rsidRPr="22444964">
              <w:rPr>
                <w:rFonts w:ascii="Arial" w:hAnsi="Arial" w:cs="Arial"/>
              </w:rPr>
              <w:t>Staff and pupil training</w:t>
            </w:r>
          </w:p>
        </w:tc>
      </w:tr>
    </w:tbl>
    <w:p w14:paraId="73DFD4D8" w14:textId="7BA22CAC" w:rsidR="00177096" w:rsidRDefault="00177096" w:rsidP="003A081E">
      <w:pPr>
        <w:rPr>
          <w:rFonts w:ascii="Arial" w:hAnsi="Arial" w:cs="Arial"/>
          <w: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177096" w:rsidRPr="000005A7" w14:paraId="15E4BC1E" w14:textId="77777777" w:rsidTr="22444964">
        <w:tc>
          <w:tcPr>
            <w:tcW w:w="14220" w:type="dxa"/>
            <w:shd w:val="clear" w:color="auto" w:fill="B3B3B3"/>
          </w:tcPr>
          <w:p w14:paraId="5C62F53C" w14:textId="77777777" w:rsidR="00177096" w:rsidRDefault="00177096" w:rsidP="0024405D">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5B66E825" w14:textId="77777777" w:rsidR="00177096" w:rsidRPr="000005A7" w:rsidRDefault="00177096" w:rsidP="0024405D">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177096" w:rsidRPr="000005A7" w14:paraId="557CA8C1" w14:textId="77777777" w:rsidTr="22444964">
        <w:tc>
          <w:tcPr>
            <w:tcW w:w="14220" w:type="dxa"/>
            <w:shd w:val="clear" w:color="auto" w:fill="auto"/>
          </w:tcPr>
          <w:p w14:paraId="69DE8B11" w14:textId="1A9D8E29" w:rsidR="00177096" w:rsidRPr="002A7C99" w:rsidRDefault="1BD0A84F" w:rsidP="22444964">
            <w:pPr>
              <w:rPr>
                <w:rFonts w:ascii="Arial" w:hAnsi="Arial" w:cs="Arial"/>
              </w:rPr>
            </w:pPr>
            <w:r w:rsidRPr="22444964">
              <w:rPr>
                <w:rFonts w:ascii="Arial" w:hAnsi="Arial" w:cs="Arial"/>
              </w:rPr>
              <w:t>The pupil council participation information and the minutes of meetings will show active involvement of pupils from S1 – S6 and representative of the demographic of the school cohort.</w:t>
            </w:r>
          </w:p>
          <w:p w14:paraId="597920F9" w14:textId="710D9382" w:rsidR="00177096" w:rsidRPr="002A7C99" w:rsidRDefault="27186F0F" w:rsidP="22444964">
            <w:pPr>
              <w:rPr>
                <w:rFonts w:ascii="Arial" w:hAnsi="Arial" w:cs="Arial"/>
              </w:rPr>
            </w:pPr>
            <w:r w:rsidRPr="22444964">
              <w:rPr>
                <w:rFonts w:ascii="Arial" w:hAnsi="Arial" w:cs="Arial"/>
              </w:rPr>
              <w:t>Pupil questionnaires will identify the school as a supportive establishment that supports equity.</w:t>
            </w:r>
          </w:p>
          <w:p w14:paraId="03119B3A" w14:textId="5100A869" w:rsidR="00177096" w:rsidRPr="002A7C99" w:rsidRDefault="27186F0F" w:rsidP="22444964">
            <w:pPr>
              <w:rPr>
                <w:rFonts w:ascii="Arial" w:hAnsi="Arial" w:cs="Arial"/>
              </w:rPr>
            </w:pPr>
            <w:r w:rsidRPr="22444964">
              <w:rPr>
                <w:rFonts w:ascii="Arial" w:hAnsi="Arial" w:cs="Arial"/>
              </w:rPr>
              <w:t>Pupil focus groups will identify pupil leadership opportunities in scho</w:t>
            </w:r>
            <w:r w:rsidR="72064EE6" w:rsidRPr="22444964">
              <w:rPr>
                <w:rFonts w:ascii="Arial" w:hAnsi="Arial" w:cs="Arial"/>
              </w:rPr>
              <w:t xml:space="preserve">ol improvement. </w:t>
            </w:r>
          </w:p>
        </w:tc>
      </w:tr>
    </w:tbl>
    <w:p w14:paraId="1798CFA7" w14:textId="196BE87D" w:rsidR="00177096" w:rsidRDefault="00177096" w:rsidP="003A081E">
      <w:pPr>
        <w:rPr>
          <w:rFonts w:ascii="Arial" w:hAnsi="Arial" w:cs="Arial"/>
          <w:b/>
        </w:rPr>
      </w:pPr>
    </w:p>
    <w:p w14:paraId="5BC2C1AD" w14:textId="598CE183" w:rsidR="00AF38D1" w:rsidRDefault="00AF38D1" w:rsidP="003A081E">
      <w:pPr>
        <w:rPr>
          <w:rFonts w:ascii="Arial" w:hAnsi="Arial" w:cs="Arial"/>
          <w:b/>
        </w:rPr>
      </w:pPr>
    </w:p>
    <w:p w14:paraId="0CB44C5D" w14:textId="77777777" w:rsidR="00AF38D1" w:rsidRPr="00115E3D" w:rsidRDefault="00AF38D1" w:rsidP="003A081E">
      <w:pPr>
        <w:rPr>
          <w:rFonts w:ascii="Arial" w:hAnsi="Arial" w:cs="Arial"/>
          <w:b/>
        </w:rPr>
      </w:pPr>
    </w:p>
    <w:sectPr w:rsidR="00AF38D1"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54A4" w14:textId="77777777" w:rsidR="0048624A" w:rsidRDefault="0048624A" w:rsidP="00C757F4">
      <w:pPr>
        <w:spacing w:after="0" w:line="240" w:lineRule="auto"/>
      </w:pPr>
      <w:r>
        <w:separator/>
      </w:r>
    </w:p>
  </w:endnote>
  <w:endnote w:type="continuationSeparator" w:id="0">
    <w:p w14:paraId="0336C1BA" w14:textId="77777777" w:rsidR="0048624A" w:rsidRDefault="0048624A"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DFFBB" w14:textId="77777777" w:rsidR="0048624A" w:rsidRDefault="0048624A" w:rsidP="00C757F4">
      <w:pPr>
        <w:spacing w:after="0" w:line="240" w:lineRule="auto"/>
      </w:pPr>
      <w:r>
        <w:separator/>
      </w:r>
    </w:p>
  </w:footnote>
  <w:footnote w:type="continuationSeparator" w:id="0">
    <w:p w14:paraId="5754A003" w14:textId="77777777" w:rsidR="0048624A" w:rsidRDefault="0048624A"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5C08"/>
    <w:rsid w:val="000514DD"/>
    <w:rsid w:val="00053612"/>
    <w:rsid w:val="00054831"/>
    <w:rsid w:val="00077B50"/>
    <w:rsid w:val="000A45CB"/>
    <w:rsid w:val="000B1E48"/>
    <w:rsid w:val="000B2AC3"/>
    <w:rsid w:val="000B574D"/>
    <w:rsid w:val="000C5434"/>
    <w:rsid w:val="000C67A9"/>
    <w:rsid w:val="000D0EE1"/>
    <w:rsid w:val="000D4D51"/>
    <w:rsid w:val="000D6FAB"/>
    <w:rsid w:val="000F7798"/>
    <w:rsid w:val="00103AA9"/>
    <w:rsid w:val="0010644C"/>
    <w:rsid w:val="00107A66"/>
    <w:rsid w:val="00115E3D"/>
    <w:rsid w:val="00127CCA"/>
    <w:rsid w:val="00137AFF"/>
    <w:rsid w:val="0014028F"/>
    <w:rsid w:val="00142EDE"/>
    <w:rsid w:val="001506B0"/>
    <w:rsid w:val="00152059"/>
    <w:rsid w:val="001540E5"/>
    <w:rsid w:val="001602F2"/>
    <w:rsid w:val="001649AB"/>
    <w:rsid w:val="001710F4"/>
    <w:rsid w:val="00173C63"/>
    <w:rsid w:val="00175BB2"/>
    <w:rsid w:val="00177096"/>
    <w:rsid w:val="0017792A"/>
    <w:rsid w:val="001F73CC"/>
    <w:rsid w:val="002015B7"/>
    <w:rsid w:val="00203168"/>
    <w:rsid w:val="00207113"/>
    <w:rsid w:val="00213DD7"/>
    <w:rsid w:val="00221908"/>
    <w:rsid w:val="00227C6B"/>
    <w:rsid w:val="0024405D"/>
    <w:rsid w:val="00245077"/>
    <w:rsid w:val="002535D5"/>
    <w:rsid w:val="00257BFE"/>
    <w:rsid w:val="00260A73"/>
    <w:rsid w:val="00261EA4"/>
    <w:rsid w:val="00263C2A"/>
    <w:rsid w:val="00280267"/>
    <w:rsid w:val="002826F2"/>
    <w:rsid w:val="00282B6D"/>
    <w:rsid w:val="0029110F"/>
    <w:rsid w:val="0029237A"/>
    <w:rsid w:val="00294C27"/>
    <w:rsid w:val="00296047"/>
    <w:rsid w:val="00297275"/>
    <w:rsid w:val="002A7C99"/>
    <w:rsid w:val="002C2495"/>
    <w:rsid w:val="002C24A5"/>
    <w:rsid w:val="002D1114"/>
    <w:rsid w:val="002D116B"/>
    <w:rsid w:val="002E3DB3"/>
    <w:rsid w:val="00301CBE"/>
    <w:rsid w:val="00301E92"/>
    <w:rsid w:val="00307EAF"/>
    <w:rsid w:val="00337F9A"/>
    <w:rsid w:val="00356561"/>
    <w:rsid w:val="003A081E"/>
    <w:rsid w:val="003A36F0"/>
    <w:rsid w:val="003C080A"/>
    <w:rsid w:val="003C5510"/>
    <w:rsid w:val="003E1FB0"/>
    <w:rsid w:val="003E3C26"/>
    <w:rsid w:val="003E4A3D"/>
    <w:rsid w:val="003F51DF"/>
    <w:rsid w:val="00401CF0"/>
    <w:rsid w:val="0043704F"/>
    <w:rsid w:val="0044C244"/>
    <w:rsid w:val="0045670F"/>
    <w:rsid w:val="004801EA"/>
    <w:rsid w:val="0048624A"/>
    <w:rsid w:val="004C0572"/>
    <w:rsid w:val="004F5E1D"/>
    <w:rsid w:val="00500CE5"/>
    <w:rsid w:val="00505BB8"/>
    <w:rsid w:val="00507DEB"/>
    <w:rsid w:val="00533610"/>
    <w:rsid w:val="00534D67"/>
    <w:rsid w:val="00537140"/>
    <w:rsid w:val="00550780"/>
    <w:rsid w:val="00561E39"/>
    <w:rsid w:val="0057078C"/>
    <w:rsid w:val="005755CA"/>
    <w:rsid w:val="005A385E"/>
    <w:rsid w:val="005A56CC"/>
    <w:rsid w:val="005A7274"/>
    <w:rsid w:val="005B6408"/>
    <w:rsid w:val="005C3709"/>
    <w:rsid w:val="005C3B0B"/>
    <w:rsid w:val="005D1A12"/>
    <w:rsid w:val="005D2614"/>
    <w:rsid w:val="005D5F73"/>
    <w:rsid w:val="005F12C9"/>
    <w:rsid w:val="005F24C8"/>
    <w:rsid w:val="005F6D31"/>
    <w:rsid w:val="005F7216"/>
    <w:rsid w:val="005F74FB"/>
    <w:rsid w:val="006103AB"/>
    <w:rsid w:val="00627645"/>
    <w:rsid w:val="00634ABC"/>
    <w:rsid w:val="006376F1"/>
    <w:rsid w:val="00660D73"/>
    <w:rsid w:val="00661C05"/>
    <w:rsid w:val="006706CF"/>
    <w:rsid w:val="00687985"/>
    <w:rsid w:val="006932DC"/>
    <w:rsid w:val="006939C6"/>
    <w:rsid w:val="006A48DF"/>
    <w:rsid w:val="006B03B5"/>
    <w:rsid w:val="006B0E94"/>
    <w:rsid w:val="006B2B09"/>
    <w:rsid w:val="006D02CB"/>
    <w:rsid w:val="006D26CD"/>
    <w:rsid w:val="006E0235"/>
    <w:rsid w:val="006E3775"/>
    <w:rsid w:val="006E3C1B"/>
    <w:rsid w:val="006E4E01"/>
    <w:rsid w:val="006E59FF"/>
    <w:rsid w:val="006E6479"/>
    <w:rsid w:val="006F3299"/>
    <w:rsid w:val="00700F73"/>
    <w:rsid w:val="007143FC"/>
    <w:rsid w:val="0072100F"/>
    <w:rsid w:val="0072120F"/>
    <w:rsid w:val="00726E45"/>
    <w:rsid w:val="007408FA"/>
    <w:rsid w:val="00742A87"/>
    <w:rsid w:val="0074662F"/>
    <w:rsid w:val="0075164C"/>
    <w:rsid w:val="0076714E"/>
    <w:rsid w:val="007869CD"/>
    <w:rsid w:val="00786AC2"/>
    <w:rsid w:val="00787E5F"/>
    <w:rsid w:val="007A1864"/>
    <w:rsid w:val="007A3D1C"/>
    <w:rsid w:val="007B7696"/>
    <w:rsid w:val="007F60FD"/>
    <w:rsid w:val="007F78EF"/>
    <w:rsid w:val="0080029F"/>
    <w:rsid w:val="00802431"/>
    <w:rsid w:val="00804BAB"/>
    <w:rsid w:val="008212BA"/>
    <w:rsid w:val="00841F1C"/>
    <w:rsid w:val="00845C97"/>
    <w:rsid w:val="00847517"/>
    <w:rsid w:val="00854F30"/>
    <w:rsid w:val="00855FE4"/>
    <w:rsid w:val="00857231"/>
    <w:rsid w:val="0086516E"/>
    <w:rsid w:val="008656AA"/>
    <w:rsid w:val="00877E61"/>
    <w:rsid w:val="008819A8"/>
    <w:rsid w:val="0088491D"/>
    <w:rsid w:val="00891385"/>
    <w:rsid w:val="00893F8E"/>
    <w:rsid w:val="00897E72"/>
    <w:rsid w:val="008A7B3A"/>
    <w:rsid w:val="008B5D39"/>
    <w:rsid w:val="008C51A5"/>
    <w:rsid w:val="008D19E0"/>
    <w:rsid w:val="008E1851"/>
    <w:rsid w:val="008E1D20"/>
    <w:rsid w:val="008E55CB"/>
    <w:rsid w:val="00926999"/>
    <w:rsid w:val="009376BF"/>
    <w:rsid w:val="009401C8"/>
    <w:rsid w:val="00954DFB"/>
    <w:rsid w:val="009714E0"/>
    <w:rsid w:val="00991D3D"/>
    <w:rsid w:val="009C0F57"/>
    <w:rsid w:val="009C4A58"/>
    <w:rsid w:val="009E1F1A"/>
    <w:rsid w:val="00A10F1A"/>
    <w:rsid w:val="00A2547E"/>
    <w:rsid w:val="00A30191"/>
    <w:rsid w:val="00A31225"/>
    <w:rsid w:val="00A35854"/>
    <w:rsid w:val="00A5240E"/>
    <w:rsid w:val="00A54151"/>
    <w:rsid w:val="00A561C6"/>
    <w:rsid w:val="00AA4C64"/>
    <w:rsid w:val="00AA5947"/>
    <w:rsid w:val="00AB2733"/>
    <w:rsid w:val="00AB7399"/>
    <w:rsid w:val="00AC484E"/>
    <w:rsid w:val="00AC60D4"/>
    <w:rsid w:val="00AE4A25"/>
    <w:rsid w:val="00AE4CF0"/>
    <w:rsid w:val="00AF38D1"/>
    <w:rsid w:val="00AF7572"/>
    <w:rsid w:val="00B07CFF"/>
    <w:rsid w:val="00B36CEB"/>
    <w:rsid w:val="00B37246"/>
    <w:rsid w:val="00B4319E"/>
    <w:rsid w:val="00B47131"/>
    <w:rsid w:val="00B528F8"/>
    <w:rsid w:val="00B57991"/>
    <w:rsid w:val="00B57C00"/>
    <w:rsid w:val="00B74098"/>
    <w:rsid w:val="00B77614"/>
    <w:rsid w:val="00B82E8F"/>
    <w:rsid w:val="00B86514"/>
    <w:rsid w:val="00B87DE7"/>
    <w:rsid w:val="00BB0CE1"/>
    <w:rsid w:val="00BB56F9"/>
    <w:rsid w:val="00BC527B"/>
    <w:rsid w:val="00BD7A28"/>
    <w:rsid w:val="00BF5226"/>
    <w:rsid w:val="00BF7094"/>
    <w:rsid w:val="00BF7685"/>
    <w:rsid w:val="00C03F44"/>
    <w:rsid w:val="00C05FFA"/>
    <w:rsid w:val="00C07E03"/>
    <w:rsid w:val="00C100F8"/>
    <w:rsid w:val="00C10686"/>
    <w:rsid w:val="00C1119E"/>
    <w:rsid w:val="00C24AAE"/>
    <w:rsid w:val="00C374D7"/>
    <w:rsid w:val="00C45328"/>
    <w:rsid w:val="00C4691B"/>
    <w:rsid w:val="00C50250"/>
    <w:rsid w:val="00C61544"/>
    <w:rsid w:val="00C73A48"/>
    <w:rsid w:val="00C757F4"/>
    <w:rsid w:val="00C9011E"/>
    <w:rsid w:val="00CA306C"/>
    <w:rsid w:val="00CA548E"/>
    <w:rsid w:val="00CB6138"/>
    <w:rsid w:val="00D02026"/>
    <w:rsid w:val="00D02A17"/>
    <w:rsid w:val="00D202CA"/>
    <w:rsid w:val="00D3086A"/>
    <w:rsid w:val="00D34CE0"/>
    <w:rsid w:val="00D44ECA"/>
    <w:rsid w:val="00D549E2"/>
    <w:rsid w:val="00D71013"/>
    <w:rsid w:val="00D74416"/>
    <w:rsid w:val="00D74F34"/>
    <w:rsid w:val="00D80850"/>
    <w:rsid w:val="00D855AC"/>
    <w:rsid w:val="00D8618E"/>
    <w:rsid w:val="00DA390B"/>
    <w:rsid w:val="00DA74F4"/>
    <w:rsid w:val="00DB3775"/>
    <w:rsid w:val="00DC7331"/>
    <w:rsid w:val="00DD2417"/>
    <w:rsid w:val="00DD3057"/>
    <w:rsid w:val="00DE07A0"/>
    <w:rsid w:val="00DE1469"/>
    <w:rsid w:val="00DE671D"/>
    <w:rsid w:val="00DF00CD"/>
    <w:rsid w:val="00E007CD"/>
    <w:rsid w:val="00E26C25"/>
    <w:rsid w:val="00E367D5"/>
    <w:rsid w:val="00E3786E"/>
    <w:rsid w:val="00E469A3"/>
    <w:rsid w:val="00E66ED9"/>
    <w:rsid w:val="00E675C3"/>
    <w:rsid w:val="00E93062"/>
    <w:rsid w:val="00E970B5"/>
    <w:rsid w:val="00E976D4"/>
    <w:rsid w:val="00EC3184"/>
    <w:rsid w:val="00EC3B9C"/>
    <w:rsid w:val="00EC5272"/>
    <w:rsid w:val="00EC6E24"/>
    <w:rsid w:val="00EC7805"/>
    <w:rsid w:val="00ED1A50"/>
    <w:rsid w:val="00ED1C28"/>
    <w:rsid w:val="00EE7228"/>
    <w:rsid w:val="00EF4B41"/>
    <w:rsid w:val="00F11CCA"/>
    <w:rsid w:val="00F220C4"/>
    <w:rsid w:val="00F30C0F"/>
    <w:rsid w:val="00F650ED"/>
    <w:rsid w:val="00F7013E"/>
    <w:rsid w:val="00F975AD"/>
    <w:rsid w:val="00FB731E"/>
    <w:rsid w:val="00FC15F5"/>
    <w:rsid w:val="00FD1A67"/>
    <w:rsid w:val="00FF297B"/>
    <w:rsid w:val="00FF4AA3"/>
    <w:rsid w:val="010814C8"/>
    <w:rsid w:val="010FF303"/>
    <w:rsid w:val="011B181F"/>
    <w:rsid w:val="012DFD63"/>
    <w:rsid w:val="02C0F76B"/>
    <w:rsid w:val="03D8903B"/>
    <w:rsid w:val="03F69015"/>
    <w:rsid w:val="0414D641"/>
    <w:rsid w:val="0426A006"/>
    <w:rsid w:val="04545B70"/>
    <w:rsid w:val="04659E25"/>
    <w:rsid w:val="047749E9"/>
    <w:rsid w:val="049D86D0"/>
    <w:rsid w:val="05627C93"/>
    <w:rsid w:val="058D38C7"/>
    <w:rsid w:val="05B0BAED"/>
    <w:rsid w:val="05DFA64C"/>
    <w:rsid w:val="06016E86"/>
    <w:rsid w:val="0627BFBE"/>
    <w:rsid w:val="06387F64"/>
    <w:rsid w:val="073B2AA6"/>
    <w:rsid w:val="079D3EE7"/>
    <w:rsid w:val="08768DE7"/>
    <w:rsid w:val="08DDF55B"/>
    <w:rsid w:val="092A3BAC"/>
    <w:rsid w:val="093A1DA1"/>
    <w:rsid w:val="099821F2"/>
    <w:rsid w:val="09DF9813"/>
    <w:rsid w:val="0AC4BEC5"/>
    <w:rsid w:val="0B861E61"/>
    <w:rsid w:val="0BB4637B"/>
    <w:rsid w:val="0BD907FF"/>
    <w:rsid w:val="0BFAA383"/>
    <w:rsid w:val="0C264A38"/>
    <w:rsid w:val="0C789D66"/>
    <w:rsid w:val="0C8B9DD4"/>
    <w:rsid w:val="0D025EBC"/>
    <w:rsid w:val="0D17FD1E"/>
    <w:rsid w:val="0D5F17FA"/>
    <w:rsid w:val="0D6840E8"/>
    <w:rsid w:val="0DB8E575"/>
    <w:rsid w:val="0DCFBEA7"/>
    <w:rsid w:val="0DF65BD8"/>
    <w:rsid w:val="0E460936"/>
    <w:rsid w:val="0E5F30DB"/>
    <w:rsid w:val="0E6DA944"/>
    <w:rsid w:val="0EAAA0E1"/>
    <w:rsid w:val="10D75DDA"/>
    <w:rsid w:val="11075F69"/>
    <w:rsid w:val="1157C52F"/>
    <w:rsid w:val="11799804"/>
    <w:rsid w:val="118D61DA"/>
    <w:rsid w:val="11A54A06"/>
    <w:rsid w:val="1206C404"/>
    <w:rsid w:val="123DE346"/>
    <w:rsid w:val="1287B9E3"/>
    <w:rsid w:val="12BD00B5"/>
    <w:rsid w:val="12D26C8C"/>
    <w:rsid w:val="13207611"/>
    <w:rsid w:val="13712C7F"/>
    <w:rsid w:val="13ADF00B"/>
    <w:rsid w:val="13B33711"/>
    <w:rsid w:val="13F2FBD2"/>
    <w:rsid w:val="14790B28"/>
    <w:rsid w:val="14BB1B24"/>
    <w:rsid w:val="1597BC0C"/>
    <w:rsid w:val="167A7FCF"/>
    <w:rsid w:val="16DD3E01"/>
    <w:rsid w:val="16FB2EF4"/>
    <w:rsid w:val="1723069E"/>
    <w:rsid w:val="17469F5E"/>
    <w:rsid w:val="178D7BD2"/>
    <w:rsid w:val="17A66152"/>
    <w:rsid w:val="17AC099D"/>
    <w:rsid w:val="18296BEF"/>
    <w:rsid w:val="1854FA92"/>
    <w:rsid w:val="18643167"/>
    <w:rsid w:val="18A479AA"/>
    <w:rsid w:val="18CF5CCE"/>
    <w:rsid w:val="194231B3"/>
    <w:rsid w:val="19517AD6"/>
    <w:rsid w:val="195E7BCA"/>
    <w:rsid w:val="19A503A4"/>
    <w:rsid w:val="19C7B967"/>
    <w:rsid w:val="1A43F785"/>
    <w:rsid w:val="1A8C527F"/>
    <w:rsid w:val="1AED858C"/>
    <w:rsid w:val="1B9BA077"/>
    <w:rsid w:val="1BC276DB"/>
    <w:rsid w:val="1BCC62BC"/>
    <w:rsid w:val="1BD0A84F"/>
    <w:rsid w:val="1C01523F"/>
    <w:rsid w:val="1C03233F"/>
    <w:rsid w:val="1C1A1081"/>
    <w:rsid w:val="1C4EF8A5"/>
    <w:rsid w:val="1C7FF898"/>
    <w:rsid w:val="1C9C06A3"/>
    <w:rsid w:val="1CE4F23B"/>
    <w:rsid w:val="1CE5CE39"/>
    <w:rsid w:val="1D7DED9F"/>
    <w:rsid w:val="1D9D22A0"/>
    <w:rsid w:val="1DA938EE"/>
    <w:rsid w:val="1E1BC8F9"/>
    <w:rsid w:val="1F38F301"/>
    <w:rsid w:val="1F6F006B"/>
    <w:rsid w:val="1FE40099"/>
    <w:rsid w:val="202F0C0F"/>
    <w:rsid w:val="20A87903"/>
    <w:rsid w:val="20F1DD1A"/>
    <w:rsid w:val="20FB9353"/>
    <w:rsid w:val="21170ECD"/>
    <w:rsid w:val="21B32736"/>
    <w:rsid w:val="21D2CB4C"/>
    <w:rsid w:val="223F3B90"/>
    <w:rsid w:val="22444964"/>
    <w:rsid w:val="225235CF"/>
    <w:rsid w:val="227264C3"/>
    <w:rsid w:val="2274394F"/>
    <w:rsid w:val="234EF797"/>
    <w:rsid w:val="236E9BAD"/>
    <w:rsid w:val="239D4C33"/>
    <w:rsid w:val="240C6424"/>
    <w:rsid w:val="241F1788"/>
    <w:rsid w:val="24220064"/>
    <w:rsid w:val="245D117B"/>
    <w:rsid w:val="24A41D7C"/>
    <w:rsid w:val="24C87988"/>
    <w:rsid w:val="25125994"/>
    <w:rsid w:val="25AA0585"/>
    <w:rsid w:val="25BAE47B"/>
    <w:rsid w:val="262D5229"/>
    <w:rsid w:val="2656ECB0"/>
    <w:rsid w:val="2674201F"/>
    <w:rsid w:val="268BA525"/>
    <w:rsid w:val="268E7CB7"/>
    <w:rsid w:val="26A63C6F"/>
    <w:rsid w:val="26C5F400"/>
    <w:rsid w:val="27186F0F"/>
    <w:rsid w:val="274518FF"/>
    <w:rsid w:val="2745D5E6"/>
    <w:rsid w:val="27B17D78"/>
    <w:rsid w:val="28329CDA"/>
    <w:rsid w:val="2849FA56"/>
    <w:rsid w:val="287DF755"/>
    <w:rsid w:val="28DD9DE9"/>
    <w:rsid w:val="29E2117C"/>
    <w:rsid w:val="2A19C7B6"/>
    <w:rsid w:val="2A69FD5B"/>
    <w:rsid w:val="2A8681BE"/>
    <w:rsid w:val="2AA58694"/>
    <w:rsid w:val="2ABAE9DE"/>
    <w:rsid w:val="2B023987"/>
    <w:rsid w:val="2B6EFE80"/>
    <w:rsid w:val="2BA1CF7C"/>
    <w:rsid w:val="2BB59817"/>
    <w:rsid w:val="2BF38484"/>
    <w:rsid w:val="2CA9336C"/>
    <w:rsid w:val="2CAC4035"/>
    <w:rsid w:val="2CB601C1"/>
    <w:rsid w:val="2D6D97F3"/>
    <w:rsid w:val="2DAA2A93"/>
    <w:rsid w:val="2E39DA49"/>
    <w:rsid w:val="2E5564D0"/>
    <w:rsid w:val="2E813561"/>
    <w:rsid w:val="2EA3E93F"/>
    <w:rsid w:val="2EB0AFD7"/>
    <w:rsid w:val="2F298DC2"/>
    <w:rsid w:val="2FB26E74"/>
    <w:rsid w:val="2FBA2D55"/>
    <w:rsid w:val="2FC46F77"/>
    <w:rsid w:val="3002030C"/>
    <w:rsid w:val="3036F62D"/>
    <w:rsid w:val="3085EDBF"/>
    <w:rsid w:val="3089093A"/>
    <w:rsid w:val="30EB3887"/>
    <w:rsid w:val="312C0798"/>
    <w:rsid w:val="31951A91"/>
    <w:rsid w:val="31C43EB1"/>
    <w:rsid w:val="327062F2"/>
    <w:rsid w:val="32B2D16C"/>
    <w:rsid w:val="3311145B"/>
    <w:rsid w:val="33A30795"/>
    <w:rsid w:val="33C0A9FC"/>
    <w:rsid w:val="33D9D259"/>
    <w:rsid w:val="34432124"/>
    <w:rsid w:val="3449942D"/>
    <w:rsid w:val="344E5207"/>
    <w:rsid w:val="353CA3BE"/>
    <w:rsid w:val="35535EE2"/>
    <w:rsid w:val="3562582B"/>
    <w:rsid w:val="35ECCBE4"/>
    <w:rsid w:val="35F33877"/>
    <w:rsid w:val="361F9C2F"/>
    <w:rsid w:val="3651BBCA"/>
    <w:rsid w:val="365A1781"/>
    <w:rsid w:val="370697AA"/>
    <w:rsid w:val="38369446"/>
    <w:rsid w:val="38B70C52"/>
    <w:rsid w:val="39D093A7"/>
    <w:rsid w:val="39D264A7"/>
    <w:rsid w:val="39F13F6F"/>
    <w:rsid w:val="39FBEE81"/>
    <w:rsid w:val="3A21A09C"/>
    <w:rsid w:val="3ABF2B9B"/>
    <w:rsid w:val="3B2F34AB"/>
    <w:rsid w:val="3B351197"/>
    <w:rsid w:val="3B85224A"/>
    <w:rsid w:val="3BA14430"/>
    <w:rsid w:val="3BA33A22"/>
    <w:rsid w:val="3BF352A9"/>
    <w:rsid w:val="3C083CAE"/>
    <w:rsid w:val="3C25296C"/>
    <w:rsid w:val="3C2D1764"/>
    <w:rsid w:val="3CECE2CE"/>
    <w:rsid w:val="3D16DC5F"/>
    <w:rsid w:val="3D28E031"/>
    <w:rsid w:val="3DAE6E9F"/>
    <w:rsid w:val="3DD53D9D"/>
    <w:rsid w:val="3F27628B"/>
    <w:rsid w:val="3F3D8A4E"/>
    <w:rsid w:val="3F55B8E0"/>
    <w:rsid w:val="3F88C9D8"/>
    <w:rsid w:val="3FA8CA24"/>
    <w:rsid w:val="3FA9FA3A"/>
    <w:rsid w:val="4008E74D"/>
    <w:rsid w:val="40430B04"/>
    <w:rsid w:val="41068B6C"/>
    <w:rsid w:val="4262396B"/>
    <w:rsid w:val="428AC4EA"/>
    <w:rsid w:val="429B7546"/>
    <w:rsid w:val="42D49B05"/>
    <w:rsid w:val="42F89BC8"/>
    <w:rsid w:val="432EC058"/>
    <w:rsid w:val="43566DEB"/>
    <w:rsid w:val="436AC36B"/>
    <w:rsid w:val="43BCC109"/>
    <w:rsid w:val="43E5310C"/>
    <w:rsid w:val="4418890A"/>
    <w:rsid w:val="4444579C"/>
    <w:rsid w:val="444AD99A"/>
    <w:rsid w:val="447D6B5D"/>
    <w:rsid w:val="44848B7D"/>
    <w:rsid w:val="44DC5870"/>
    <w:rsid w:val="4520DF25"/>
    <w:rsid w:val="4593FD18"/>
    <w:rsid w:val="4599DA2D"/>
    <w:rsid w:val="459A34EF"/>
    <w:rsid w:val="45C7FDB2"/>
    <w:rsid w:val="45F9550D"/>
    <w:rsid w:val="469B11B7"/>
    <w:rsid w:val="470BD5BB"/>
    <w:rsid w:val="473AC11A"/>
    <w:rsid w:val="4782DA8C"/>
    <w:rsid w:val="47845470"/>
    <w:rsid w:val="4813F932"/>
    <w:rsid w:val="483B01A9"/>
    <w:rsid w:val="486B92D8"/>
    <w:rsid w:val="48C26142"/>
    <w:rsid w:val="48C7305C"/>
    <w:rsid w:val="48D17AEF"/>
    <w:rsid w:val="48D2D1D0"/>
    <w:rsid w:val="49185F84"/>
    <w:rsid w:val="4938F078"/>
    <w:rsid w:val="4950DC80"/>
    <w:rsid w:val="496B6CB7"/>
    <w:rsid w:val="49F068B5"/>
    <w:rsid w:val="4A23576D"/>
    <w:rsid w:val="4A544BDF"/>
    <w:rsid w:val="4AA26A65"/>
    <w:rsid w:val="4AC27C71"/>
    <w:rsid w:val="4AEC6043"/>
    <w:rsid w:val="4AECACE1"/>
    <w:rsid w:val="4AFF16FC"/>
    <w:rsid w:val="4B57E047"/>
    <w:rsid w:val="4B8C9FF7"/>
    <w:rsid w:val="4BA3339A"/>
    <w:rsid w:val="4C0A7292"/>
    <w:rsid w:val="4C2966EF"/>
    <w:rsid w:val="4C4811A6"/>
    <w:rsid w:val="4CE76A55"/>
    <w:rsid w:val="4D0700D6"/>
    <w:rsid w:val="4D1AF909"/>
    <w:rsid w:val="4DA4EC12"/>
    <w:rsid w:val="4DA642F3"/>
    <w:rsid w:val="4F71F622"/>
    <w:rsid w:val="5067BABC"/>
    <w:rsid w:val="50DDE3B5"/>
    <w:rsid w:val="5186CFE9"/>
    <w:rsid w:val="5273E580"/>
    <w:rsid w:val="5280A57D"/>
    <w:rsid w:val="534B4F10"/>
    <w:rsid w:val="5398FE14"/>
    <w:rsid w:val="53DB7774"/>
    <w:rsid w:val="54181B83"/>
    <w:rsid w:val="54BE70AB"/>
    <w:rsid w:val="55787954"/>
    <w:rsid w:val="560D1591"/>
    <w:rsid w:val="5650EECE"/>
    <w:rsid w:val="565BCB74"/>
    <w:rsid w:val="568BFBE9"/>
    <w:rsid w:val="56F29CA2"/>
    <w:rsid w:val="57A33977"/>
    <w:rsid w:val="57A8E5F2"/>
    <w:rsid w:val="57AA1595"/>
    <w:rsid w:val="5850CE2E"/>
    <w:rsid w:val="589C86F9"/>
    <w:rsid w:val="58F42FE4"/>
    <w:rsid w:val="590324AE"/>
    <w:rsid w:val="59B44DF3"/>
    <w:rsid w:val="59FF9478"/>
    <w:rsid w:val="5A941DBE"/>
    <w:rsid w:val="5B3EBB30"/>
    <w:rsid w:val="5C06AA89"/>
    <w:rsid w:val="5C718069"/>
    <w:rsid w:val="5C93F1FA"/>
    <w:rsid w:val="5CD621C5"/>
    <w:rsid w:val="5CDA8B91"/>
    <w:rsid w:val="5CF6BB0C"/>
    <w:rsid w:val="5DC469C6"/>
    <w:rsid w:val="5E6AA99C"/>
    <w:rsid w:val="5E851634"/>
    <w:rsid w:val="5E90A732"/>
    <w:rsid w:val="5EDC9016"/>
    <w:rsid w:val="5EE45454"/>
    <w:rsid w:val="5EFBDB53"/>
    <w:rsid w:val="5F96C24B"/>
    <w:rsid w:val="5FB26A5F"/>
    <w:rsid w:val="60122C53"/>
    <w:rsid w:val="603036B3"/>
    <w:rsid w:val="6135C5E1"/>
    <w:rsid w:val="61C45CCE"/>
    <w:rsid w:val="62136A03"/>
    <w:rsid w:val="6255828F"/>
    <w:rsid w:val="6292717B"/>
    <w:rsid w:val="62D71F75"/>
    <w:rsid w:val="62F15D29"/>
    <w:rsid w:val="634C1645"/>
    <w:rsid w:val="6387B7E2"/>
    <w:rsid w:val="6401A583"/>
    <w:rsid w:val="649311F5"/>
    <w:rsid w:val="65620B7C"/>
    <w:rsid w:val="65CA123D"/>
    <w:rsid w:val="65FF384A"/>
    <w:rsid w:val="66011EF8"/>
    <w:rsid w:val="6621ABE3"/>
    <w:rsid w:val="66B455CE"/>
    <w:rsid w:val="66C8E1EF"/>
    <w:rsid w:val="6710ADF2"/>
    <w:rsid w:val="67659D6A"/>
    <w:rsid w:val="6765E29E"/>
    <w:rsid w:val="678BDCEC"/>
    <w:rsid w:val="67F87C22"/>
    <w:rsid w:val="681D3E38"/>
    <w:rsid w:val="68292BD9"/>
    <w:rsid w:val="683EE7DC"/>
    <w:rsid w:val="685CD7F6"/>
    <w:rsid w:val="688D79D1"/>
    <w:rsid w:val="6930AA6D"/>
    <w:rsid w:val="6995E8EC"/>
    <w:rsid w:val="69B01B0F"/>
    <w:rsid w:val="6A9D8360"/>
    <w:rsid w:val="6AA0AA8E"/>
    <w:rsid w:val="6B4BC37F"/>
    <w:rsid w:val="6BE0C8BA"/>
    <w:rsid w:val="6C63EF13"/>
    <w:rsid w:val="6CBB23F1"/>
    <w:rsid w:val="6D08D029"/>
    <w:rsid w:val="6DA423C6"/>
    <w:rsid w:val="6DD84B50"/>
    <w:rsid w:val="6E56F452"/>
    <w:rsid w:val="6E9AB9A0"/>
    <w:rsid w:val="6EDA2041"/>
    <w:rsid w:val="6F4A1E1F"/>
    <w:rsid w:val="6FA8AB7E"/>
    <w:rsid w:val="6FB1A0E7"/>
    <w:rsid w:val="6FD6911B"/>
    <w:rsid w:val="706923E2"/>
    <w:rsid w:val="70CEEDB4"/>
    <w:rsid w:val="7108B8A9"/>
    <w:rsid w:val="71645E8A"/>
    <w:rsid w:val="71D05A4D"/>
    <w:rsid w:val="72064EE6"/>
    <w:rsid w:val="720E9218"/>
    <w:rsid w:val="7281BEE1"/>
    <w:rsid w:val="72A89545"/>
    <w:rsid w:val="72C912B5"/>
    <w:rsid w:val="72CD6385"/>
    <w:rsid w:val="72E47097"/>
    <w:rsid w:val="73002EEB"/>
    <w:rsid w:val="73FD1285"/>
    <w:rsid w:val="740F9CD9"/>
    <w:rsid w:val="744465A6"/>
    <w:rsid w:val="7483410A"/>
    <w:rsid w:val="74868FEA"/>
    <w:rsid w:val="74FC8E4A"/>
    <w:rsid w:val="75887BE1"/>
    <w:rsid w:val="75B408ED"/>
    <w:rsid w:val="75C1036E"/>
    <w:rsid w:val="75D7584D"/>
    <w:rsid w:val="7601A0CA"/>
    <w:rsid w:val="76157F5F"/>
    <w:rsid w:val="7620E26B"/>
    <w:rsid w:val="762C943A"/>
    <w:rsid w:val="76592347"/>
    <w:rsid w:val="7714C403"/>
    <w:rsid w:val="77244C42"/>
    <w:rsid w:val="7734B347"/>
    <w:rsid w:val="774FD94E"/>
    <w:rsid w:val="7774753D"/>
    <w:rsid w:val="77A5C10B"/>
    <w:rsid w:val="77A93D3E"/>
    <w:rsid w:val="77B2BE8F"/>
    <w:rsid w:val="7841D06D"/>
    <w:rsid w:val="78674784"/>
    <w:rsid w:val="7876F730"/>
    <w:rsid w:val="78D52760"/>
    <w:rsid w:val="78FD7E4B"/>
    <w:rsid w:val="799AAEDB"/>
    <w:rsid w:val="79DDA0CE"/>
    <w:rsid w:val="7A3B7452"/>
    <w:rsid w:val="7A75CFFA"/>
    <w:rsid w:val="7AD9C413"/>
    <w:rsid w:val="7ADB6532"/>
    <w:rsid w:val="7B38C5FD"/>
    <w:rsid w:val="7BE11A82"/>
    <w:rsid w:val="7CC6013A"/>
    <w:rsid w:val="7CF4642D"/>
    <w:rsid w:val="7DD85240"/>
    <w:rsid w:val="7E96BD93"/>
    <w:rsid w:val="7F7D3E1C"/>
    <w:rsid w:val="7FA4CCC5"/>
    <w:rsid w:val="7FAB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18553354">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1C415F68D8FF4E6D95009FE8760C70B5"/>
        <w:category>
          <w:name w:val="General"/>
          <w:gallery w:val="placeholder"/>
        </w:category>
        <w:types>
          <w:type w:val="bbPlcHdr"/>
        </w:types>
        <w:behaviors>
          <w:behavior w:val="content"/>
        </w:behaviors>
        <w:guid w:val="{4C9229B2-5BDB-4AE6-830F-A97CECDC58AF}"/>
      </w:docPartPr>
      <w:docPartBody>
        <w:p w:rsidR="00C861CD" w:rsidRDefault="002015B7" w:rsidP="002015B7">
          <w:pPr>
            <w:pStyle w:val="1C415F68D8FF4E6D95009FE8760C70B5"/>
          </w:pPr>
          <w:r w:rsidRPr="00BA16E6">
            <w:rPr>
              <w:rStyle w:val="PlaceholderText"/>
            </w:rPr>
            <w:t>Choose an item.</w:t>
          </w:r>
        </w:p>
      </w:docPartBody>
    </w:docPart>
    <w:docPart>
      <w:docPartPr>
        <w:name w:val="46D449E189DA43C7A86546BBD3521246"/>
        <w:category>
          <w:name w:val="General"/>
          <w:gallery w:val="placeholder"/>
        </w:category>
        <w:types>
          <w:type w:val="bbPlcHdr"/>
        </w:types>
        <w:behaviors>
          <w:behavior w:val="content"/>
        </w:behaviors>
        <w:guid w:val="{9054EF73-B562-4117-9226-666A776B21FB}"/>
      </w:docPartPr>
      <w:docPartBody>
        <w:p w:rsidR="00C861CD" w:rsidRDefault="002015B7" w:rsidP="002015B7">
          <w:pPr>
            <w:pStyle w:val="46D449E189DA43C7A86546BBD3521246"/>
          </w:pPr>
          <w:r w:rsidRPr="00BA16E6">
            <w:rPr>
              <w:rStyle w:val="PlaceholderText"/>
            </w:rPr>
            <w:t>Choose an item.</w:t>
          </w:r>
        </w:p>
      </w:docPartBody>
    </w:docPart>
    <w:docPart>
      <w:docPartPr>
        <w:name w:val="BBCB1DAC563B4E91B9466CC1E587225C"/>
        <w:category>
          <w:name w:val="General"/>
          <w:gallery w:val="placeholder"/>
        </w:category>
        <w:types>
          <w:type w:val="bbPlcHdr"/>
        </w:types>
        <w:behaviors>
          <w:behavior w:val="content"/>
        </w:behaviors>
        <w:guid w:val="{55EB1CB7-FF4B-42D8-8450-8C9508A62308}"/>
      </w:docPartPr>
      <w:docPartBody>
        <w:p w:rsidR="00C861CD" w:rsidRDefault="002015B7" w:rsidP="002015B7">
          <w:pPr>
            <w:pStyle w:val="BBCB1DAC563B4E91B9466CC1E587225C"/>
          </w:pPr>
          <w:r w:rsidRPr="00BA16E6">
            <w:rPr>
              <w:rStyle w:val="PlaceholderText"/>
            </w:rPr>
            <w:t>Choose an item.</w:t>
          </w:r>
        </w:p>
      </w:docPartBody>
    </w:docPart>
    <w:docPart>
      <w:docPartPr>
        <w:name w:val="80DA9AFC4FBC4025BF228E23FE2D6077"/>
        <w:category>
          <w:name w:val="General"/>
          <w:gallery w:val="placeholder"/>
        </w:category>
        <w:types>
          <w:type w:val="bbPlcHdr"/>
        </w:types>
        <w:behaviors>
          <w:behavior w:val="content"/>
        </w:behaviors>
        <w:guid w:val="{E16BB33A-0E9C-4C90-A0B3-CD0C18DD0941}"/>
      </w:docPartPr>
      <w:docPartBody>
        <w:p w:rsidR="00C861CD" w:rsidRDefault="002015B7" w:rsidP="002015B7">
          <w:pPr>
            <w:pStyle w:val="80DA9AFC4FBC4025BF228E23FE2D6077"/>
          </w:pPr>
          <w:r w:rsidRPr="00BA16E6">
            <w:rPr>
              <w:rStyle w:val="PlaceholderText"/>
            </w:rPr>
            <w:t>Choose an item.</w:t>
          </w:r>
        </w:p>
      </w:docPartBody>
    </w:docPart>
    <w:docPart>
      <w:docPartPr>
        <w:name w:val="FEF9AB2C7F974BCB9633356C14DB1893"/>
        <w:category>
          <w:name w:val="General"/>
          <w:gallery w:val="placeholder"/>
        </w:category>
        <w:types>
          <w:type w:val="bbPlcHdr"/>
        </w:types>
        <w:behaviors>
          <w:behavior w:val="content"/>
        </w:behaviors>
        <w:guid w:val="{215C5076-994A-4B1E-92A3-729E9DF24A2C}"/>
      </w:docPartPr>
      <w:docPartBody>
        <w:p w:rsidR="00C861CD" w:rsidRDefault="002015B7" w:rsidP="002015B7">
          <w:pPr>
            <w:pStyle w:val="FEF9AB2C7F974BCB9633356C14DB1893"/>
          </w:pPr>
          <w:r w:rsidRPr="00BA16E6">
            <w:rPr>
              <w:rStyle w:val="PlaceholderText"/>
            </w:rPr>
            <w:t>Choose an item.</w:t>
          </w:r>
        </w:p>
      </w:docPartBody>
    </w:docPart>
    <w:docPart>
      <w:docPartPr>
        <w:name w:val="2BA78BEFB6494E33A78FD6F8D65214D3"/>
        <w:category>
          <w:name w:val="General"/>
          <w:gallery w:val="placeholder"/>
        </w:category>
        <w:types>
          <w:type w:val="bbPlcHdr"/>
        </w:types>
        <w:behaviors>
          <w:behavior w:val="content"/>
        </w:behaviors>
        <w:guid w:val="{8F51A59C-5690-4373-94CC-5E05EE05B800}"/>
      </w:docPartPr>
      <w:docPartBody>
        <w:p w:rsidR="00C861CD" w:rsidRDefault="002015B7" w:rsidP="002015B7">
          <w:pPr>
            <w:pStyle w:val="2BA78BEFB6494E33A78FD6F8D65214D3"/>
          </w:pPr>
          <w:r w:rsidRPr="00BA16E6">
            <w:rPr>
              <w:rStyle w:val="PlaceholderText"/>
            </w:rPr>
            <w:t>Choose an item.</w:t>
          </w:r>
        </w:p>
      </w:docPartBody>
    </w:docPart>
    <w:docPart>
      <w:docPartPr>
        <w:name w:val="F690A39134544A9792899D470F746C65"/>
        <w:category>
          <w:name w:val="General"/>
          <w:gallery w:val="placeholder"/>
        </w:category>
        <w:types>
          <w:type w:val="bbPlcHdr"/>
        </w:types>
        <w:behaviors>
          <w:behavior w:val="content"/>
        </w:behaviors>
        <w:guid w:val="{F34139F2-7446-4716-8F45-18B50B16617F}"/>
      </w:docPartPr>
      <w:docPartBody>
        <w:p w:rsidR="00C861CD" w:rsidRDefault="002015B7" w:rsidP="002015B7">
          <w:pPr>
            <w:pStyle w:val="F690A39134544A9792899D470F746C65"/>
          </w:pPr>
          <w:r w:rsidRPr="00BA16E6">
            <w:rPr>
              <w:rStyle w:val="PlaceholderText"/>
            </w:rPr>
            <w:t>Choose an item.</w:t>
          </w:r>
        </w:p>
      </w:docPartBody>
    </w:docPart>
    <w:docPart>
      <w:docPartPr>
        <w:name w:val="0503FE9792D7473FAD80CE7BAA65B557"/>
        <w:category>
          <w:name w:val="General"/>
          <w:gallery w:val="placeholder"/>
        </w:category>
        <w:types>
          <w:type w:val="bbPlcHdr"/>
        </w:types>
        <w:behaviors>
          <w:behavior w:val="content"/>
        </w:behaviors>
        <w:guid w:val="{048410A6-AEC1-49B1-B488-FA8ABD20CD05}"/>
      </w:docPartPr>
      <w:docPartBody>
        <w:p w:rsidR="00C861CD" w:rsidRDefault="002015B7" w:rsidP="002015B7">
          <w:pPr>
            <w:pStyle w:val="0503FE9792D7473FAD80CE7BAA65B557"/>
          </w:pPr>
          <w:r w:rsidRPr="00BA16E6">
            <w:rPr>
              <w:rStyle w:val="PlaceholderText"/>
            </w:rPr>
            <w:t>Choose an item.</w:t>
          </w:r>
        </w:p>
      </w:docPartBody>
    </w:docPart>
    <w:docPart>
      <w:docPartPr>
        <w:name w:val="EFA1E91533C7422CA0649C0EE4DDC51E"/>
        <w:category>
          <w:name w:val="General"/>
          <w:gallery w:val="placeholder"/>
        </w:category>
        <w:types>
          <w:type w:val="bbPlcHdr"/>
        </w:types>
        <w:behaviors>
          <w:behavior w:val="content"/>
        </w:behaviors>
        <w:guid w:val="{FEFC5FF3-B7B8-4A6C-9574-56898303D0E5}"/>
      </w:docPartPr>
      <w:docPartBody>
        <w:p w:rsidR="00C861CD" w:rsidRDefault="002015B7" w:rsidP="002015B7">
          <w:pPr>
            <w:pStyle w:val="EFA1E91533C7422CA0649C0EE4DDC51E"/>
          </w:pPr>
          <w:r w:rsidRPr="00A1380C">
            <w:rPr>
              <w:rStyle w:val="PlaceholderText"/>
            </w:rPr>
            <w:t>Choose an item.</w:t>
          </w:r>
        </w:p>
      </w:docPartBody>
    </w:docPart>
    <w:docPart>
      <w:docPartPr>
        <w:name w:val="39C742309C174A06B0F9C7DCC6F81D2F"/>
        <w:category>
          <w:name w:val="General"/>
          <w:gallery w:val="placeholder"/>
        </w:category>
        <w:types>
          <w:type w:val="bbPlcHdr"/>
        </w:types>
        <w:behaviors>
          <w:behavior w:val="content"/>
        </w:behaviors>
        <w:guid w:val="{C94F0287-19BC-4C0C-9C5C-67C0BD800744}"/>
      </w:docPartPr>
      <w:docPartBody>
        <w:p w:rsidR="00C861CD" w:rsidRDefault="002015B7" w:rsidP="002015B7">
          <w:pPr>
            <w:pStyle w:val="39C742309C174A06B0F9C7DCC6F81D2F"/>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50959"/>
    <w:rsid w:val="001D631E"/>
    <w:rsid w:val="002015B7"/>
    <w:rsid w:val="004660BF"/>
    <w:rsid w:val="005557ED"/>
    <w:rsid w:val="005B6408"/>
    <w:rsid w:val="005C2E05"/>
    <w:rsid w:val="005E663A"/>
    <w:rsid w:val="005F6D31"/>
    <w:rsid w:val="00656EA2"/>
    <w:rsid w:val="00660D73"/>
    <w:rsid w:val="00753AA0"/>
    <w:rsid w:val="00786AC2"/>
    <w:rsid w:val="00846A6B"/>
    <w:rsid w:val="00883F73"/>
    <w:rsid w:val="00884275"/>
    <w:rsid w:val="008B2C45"/>
    <w:rsid w:val="009436A0"/>
    <w:rsid w:val="00A25D41"/>
    <w:rsid w:val="00A97DC8"/>
    <w:rsid w:val="00AC107A"/>
    <w:rsid w:val="00B8306F"/>
    <w:rsid w:val="00BB76D4"/>
    <w:rsid w:val="00C1119E"/>
    <w:rsid w:val="00C762FA"/>
    <w:rsid w:val="00C861CD"/>
    <w:rsid w:val="00C86AED"/>
    <w:rsid w:val="00E7147B"/>
    <w:rsid w:val="00ED59F5"/>
    <w:rsid w:val="00F7672E"/>
    <w:rsid w:val="00F975AD"/>
    <w:rsid w:val="00FA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B7"/>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1C415F68D8FF4E6D95009FE8760C70B5">
    <w:name w:val="1C415F68D8FF4E6D95009FE8760C70B5"/>
    <w:rsid w:val="002015B7"/>
  </w:style>
  <w:style w:type="paragraph" w:customStyle="1" w:styleId="46D449E189DA43C7A86546BBD3521246">
    <w:name w:val="46D449E189DA43C7A86546BBD3521246"/>
    <w:rsid w:val="002015B7"/>
  </w:style>
  <w:style w:type="paragraph" w:customStyle="1" w:styleId="BBCB1DAC563B4E91B9466CC1E587225C">
    <w:name w:val="BBCB1DAC563B4E91B9466CC1E587225C"/>
    <w:rsid w:val="002015B7"/>
  </w:style>
  <w:style w:type="paragraph" w:customStyle="1" w:styleId="80DA9AFC4FBC4025BF228E23FE2D6077">
    <w:name w:val="80DA9AFC4FBC4025BF228E23FE2D6077"/>
    <w:rsid w:val="002015B7"/>
  </w:style>
  <w:style w:type="paragraph" w:customStyle="1" w:styleId="FEF9AB2C7F974BCB9633356C14DB1893">
    <w:name w:val="FEF9AB2C7F974BCB9633356C14DB1893"/>
    <w:rsid w:val="002015B7"/>
  </w:style>
  <w:style w:type="paragraph" w:customStyle="1" w:styleId="2BA78BEFB6494E33A78FD6F8D65214D3">
    <w:name w:val="2BA78BEFB6494E33A78FD6F8D65214D3"/>
    <w:rsid w:val="002015B7"/>
  </w:style>
  <w:style w:type="paragraph" w:customStyle="1" w:styleId="F690A39134544A9792899D470F746C65">
    <w:name w:val="F690A39134544A9792899D470F746C65"/>
    <w:rsid w:val="002015B7"/>
  </w:style>
  <w:style w:type="paragraph" w:customStyle="1" w:styleId="0503FE9792D7473FAD80CE7BAA65B557">
    <w:name w:val="0503FE9792D7473FAD80CE7BAA65B557"/>
    <w:rsid w:val="002015B7"/>
  </w:style>
  <w:style w:type="paragraph" w:customStyle="1" w:styleId="EFA1E91533C7422CA0649C0EE4DDC51E">
    <w:name w:val="EFA1E91533C7422CA0649C0EE4DDC51E"/>
    <w:rsid w:val="002015B7"/>
  </w:style>
  <w:style w:type="paragraph" w:customStyle="1" w:styleId="39C742309C174A06B0F9C7DCC6F81D2F">
    <w:name w:val="39C742309C174A06B0F9C7DCC6F81D2F"/>
    <w:rsid w:val="00201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54F11437C8745A420E37440186879" ma:contentTypeVersion="3" ma:contentTypeDescription="Create a new document." ma:contentTypeScope="" ma:versionID="be3a3ea3647d64a7eb0d1f1d611f568b">
  <xsd:schema xmlns:xsd="http://www.w3.org/2001/XMLSchema" xmlns:xs="http://www.w3.org/2001/XMLSchema" xmlns:p="http://schemas.microsoft.com/office/2006/metadata/properties" xmlns:ns2="6396d808-6d0a-490c-98ac-2236838d3e19" targetNamespace="http://schemas.microsoft.com/office/2006/metadata/properties" ma:root="true" ma:fieldsID="03620b0634ac6c51e303f7444585e8d3" ns2:_="">
    <xsd:import namespace="6396d808-6d0a-490c-98ac-2236838d3e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d808-6d0a-490c-98ac-2236838d3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C858-D73D-486C-96A3-150DA0A234A1}"/>
</file>

<file path=customXml/itemProps2.xml><?xml version="1.0" encoding="utf-8"?>
<ds:datastoreItem xmlns:ds="http://schemas.openxmlformats.org/officeDocument/2006/customXml" ds:itemID="{8D39743A-51A4-4759-9044-765D36151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CBF1E-090E-4FC0-8320-206454C68238}">
  <ds:schemaRefs>
    <ds:schemaRef ds:uri="http://schemas.microsoft.com/sharepoint/v3/contenttype/forms"/>
  </ds:schemaRefs>
</ds:datastoreItem>
</file>

<file path=customXml/itemProps4.xml><?xml version="1.0" encoding="utf-8"?>
<ds:datastoreItem xmlns:ds="http://schemas.openxmlformats.org/officeDocument/2006/customXml" ds:itemID="{139A1787-BBA8-487B-B4A2-99D39B6D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invictad</dc:creator>
  <cp:lastModifiedBy>Mrs Carroll</cp:lastModifiedBy>
  <cp:revision>8</cp:revision>
  <cp:lastPrinted>2017-02-24T10:23:00Z</cp:lastPrinted>
  <dcterms:created xsi:type="dcterms:W3CDTF">2023-06-28T13:19:00Z</dcterms:created>
  <dcterms:modified xsi:type="dcterms:W3CDTF">2023-09-28T20:54:00Z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0x01010069854F11437C8745A420E37440186879</vt:lpwstr>
  </property>
</Properties>
</file>