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93E54" w14:textId="77777777" w:rsidR="00610F52" w:rsidRDefault="0082145D" w:rsidP="0082145D">
      <w:pPr>
        <w:spacing w:after="0"/>
        <w:rPr>
          <w:rFonts w:cstheme="minorHAnsi"/>
          <w:b/>
          <w:sz w:val="40"/>
          <w:szCs w:val="40"/>
        </w:rPr>
      </w:pPr>
      <w:r w:rsidRPr="0082145D">
        <w:rPr>
          <w:rFonts w:cstheme="minorHAnsi"/>
          <w:b/>
          <w:noProof/>
          <w:sz w:val="28"/>
          <w:szCs w:val="28"/>
          <w:lang w:eastAsia="en-GB"/>
        </w:rPr>
        <w:drawing>
          <wp:anchor distT="0" distB="0" distL="114300" distR="114300" simplePos="0" relativeHeight="251658240" behindDoc="0" locked="0" layoutInCell="1" allowOverlap="1" wp14:anchorId="3424A46C" wp14:editId="02A1A545">
            <wp:simplePos x="0" y="0"/>
            <wp:positionH relativeFrom="margin">
              <wp:align>right</wp:align>
            </wp:positionH>
            <wp:positionV relativeFrom="paragraph">
              <wp:posOffset>-163830</wp:posOffset>
            </wp:positionV>
            <wp:extent cx="2743200" cy="642620"/>
            <wp:effectExtent l="0" t="0" r="0" b="5080"/>
            <wp:wrapNone/>
            <wp:docPr id="394591801" name="Picture 4">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91801" name="Picture 4">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642620"/>
                    </a:xfrm>
                    <a:prstGeom prst="rect">
                      <a:avLst/>
                    </a:prstGeom>
                  </pic:spPr>
                </pic:pic>
              </a:graphicData>
            </a:graphic>
          </wp:anchor>
        </w:drawing>
      </w:r>
      <w:r w:rsidR="00610F52">
        <w:rPr>
          <w:rFonts w:cstheme="minorHAnsi"/>
          <w:b/>
          <w:sz w:val="40"/>
          <w:szCs w:val="40"/>
        </w:rPr>
        <w:t xml:space="preserve">Moorfoot Primary School </w:t>
      </w:r>
    </w:p>
    <w:p w14:paraId="1B189322" w14:textId="300F5EEC" w:rsidR="0082145D" w:rsidRPr="0082145D" w:rsidRDefault="00610F52" w:rsidP="0082145D">
      <w:pPr>
        <w:spacing w:after="0"/>
        <w:rPr>
          <w:rFonts w:cstheme="minorHAnsi"/>
          <w:b/>
          <w:sz w:val="40"/>
          <w:szCs w:val="40"/>
        </w:rPr>
      </w:pPr>
      <w:proofErr w:type="gramStart"/>
      <w:r>
        <w:rPr>
          <w:rFonts w:cstheme="minorHAnsi"/>
          <w:b/>
          <w:sz w:val="40"/>
          <w:szCs w:val="40"/>
        </w:rPr>
        <w:t>and</w:t>
      </w:r>
      <w:proofErr w:type="gramEnd"/>
      <w:r>
        <w:rPr>
          <w:rFonts w:cstheme="minorHAnsi"/>
          <w:b/>
          <w:sz w:val="40"/>
          <w:szCs w:val="40"/>
        </w:rPr>
        <w:t xml:space="preserve"> Nursery Class</w:t>
      </w:r>
      <w:r w:rsidR="0082145D" w:rsidRPr="0082145D">
        <w:rPr>
          <w:rFonts w:cstheme="minorHAnsi"/>
          <w:b/>
          <w:sz w:val="40"/>
          <w:szCs w:val="40"/>
        </w:rPr>
        <w:t xml:space="preserve"> </w:t>
      </w:r>
    </w:p>
    <w:p w14:paraId="47E37104" w14:textId="315F7E83" w:rsidR="0082145D" w:rsidRPr="00610F52" w:rsidRDefault="0082145D" w:rsidP="0082145D">
      <w:pPr>
        <w:pStyle w:val="Default"/>
        <w:rPr>
          <w:rFonts w:asciiTheme="minorHAnsi" w:hAnsiTheme="minorHAnsi" w:cstheme="minorHAnsi"/>
          <w:b/>
          <w:sz w:val="28"/>
          <w:szCs w:val="28"/>
        </w:rPr>
      </w:pPr>
      <w:r w:rsidRPr="0082145D">
        <w:rPr>
          <w:rFonts w:asciiTheme="minorHAnsi" w:hAnsiTheme="minorHAnsi" w:cstheme="minorHAnsi"/>
          <w:b/>
          <w:sz w:val="28"/>
          <w:szCs w:val="28"/>
        </w:rPr>
        <w:t>Standards and Quality 202</w:t>
      </w:r>
      <w:r w:rsidR="00AD23B9">
        <w:rPr>
          <w:rFonts w:asciiTheme="minorHAnsi" w:hAnsiTheme="minorHAnsi" w:cstheme="minorHAnsi"/>
          <w:b/>
          <w:sz w:val="28"/>
          <w:szCs w:val="28"/>
        </w:rPr>
        <w:t>5</w:t>
      </w:r>
      <w:r w:rsidR="001632EA">
        <w:rPr>
          <w:rFonts w:asciiTheme="minorHAnsi" w:hAnsiTheme="minorHAnsi" w:cstheme="minorHAnsi"/>
          <w:b/>
          <w:sz w:val="28"/>
          <w:szCs w:val="28"/>
        </w:rPr>
        <w:t>-2</w:t>
      </w:r>
      <w:r w:rsidR="00AD23B9">
        <w:rPr>
          <w:rFonts w:asciiTheme="minorHAnsi" w:hAnsiTheme="minorHAnsi" w:cstheme="minorHAnsi"/>
          <w:b/>
          <w:sz w:val="28"/>
          <w:szCs w:val="28"/>
        </w:rPr>
        <w:t>6</w:t>
      </w:r>
    </w:p>
    <w:tbl>
      <w:tblPr>
        <w:tblStyle w:val="TableGrid"/>
        <w:tblpPr w:leftFromText="180" w:rightFromText="180" w:vertAnchor="text" w:horzAnchor="margin" w:tblpY="196"/>
        <w:tblW w:w="10627" w:type="dxa"/>
        <w:tblLook w:val="04A0" w:firstRow="1" w:lastRow="0" w:firstColumn="1" w:lastColumn="0" w:noHBand="0" w:noVBand="1"/>
      </w:tblPr>
      <w:tblGrid>
        <w:gridCol w:w="11089"/>
      </w:tblGrid>
      <w:tr w:rsidR="00C601BE" w:rsidRPr="0082145D" w14:paraId="415A5CD3" w14:textId="77777777" w:rsidTr="00AD3121">
        <w:tc>
          <w:tcPr>
            <w:tcW w:w="10627" w:type="dxa"/>
            <w:shd w:val="clear" w:color="auto" w:fill="33CCCC"/>
          </w:tcPr>
          <w:p w14:paraId="30A1ADA9" w14:textId="1B6610CD" w:rsidR="00C601BE" w:rsidRPr="0082145D" w:rsidRDefault="00C601BE" w:rsidP="002E09AE">
            <w:pPr>
              <w:pStyle w:val="Default"/>
              <w:ind w:right="173"/>
              <w:rPr>
                <w:rFonts w:asciiTheme="minorHAnsi" w:hAnsiTheme="minorHAnsi" w:cstheme="minorHAnsi"/>
                <w:b/>
              </w:rPr>
            </w:pPr>
            <w:r w:rsidRPr="0082145D">
              <w:rPr>
                <w:rFonts w:asciiTheme="minorHAnsi" w:hAnsiTheme="minorHAnsi" w:cstheme="minorHAnsi"/>
                <w:b/>
                <w:sz w:val="32"/>
                <w:szCs w:val="32"/>
              </w:rPr>
              <w:t xml:space="preserve">Context of the </w:t>
            </w:r>
            <w:r w:rsidR="0007371F" w:rsidRPr="0082145D">
              <w:rPr>
                <w:rFonts w:asciiTheme="minorHAnsi" w:hAnsiTheme="minorHAnsi" w:cstheme="minorHAnsi"/>
                <w:b/>
                <w:sz w:val="32"/>
                <w:szCs w:val="32"/>
              </w:rPr>
              <w:t>Establishment</w:t>
            </w:r>
          </w:p>
          <w:p w14:paraId="4590069C" w14:textId="77777777" w:rsidR="00C601BE" w:rsidRPr="0082145D" w:rsidRDefault="00C601BE" w:rsidP="00C601BE">
            <w:pPr>
              <w:rPr>
                <w:rFonts w:cstheme="minorHAnsi"/>
                <w:sz w:val="24"/>
                <w:szCs w:val="24"/>
              </w:rPr>
            </w:pPr>
          </w:p>
        </w:tc>
      </w:tr>
      <w:tr w:rsidR="00C601BE" w:rsidRPr="0082145D" w14:paraId="5E4446F9" w14:textId="77777777" w:rsidTr="00AD3121">
        <w:trPr>
          <w:trHeight w:val="886"/>
        </w:trPr>
        <w:tc>
          <w:tcPr>
            <w:tcW w:w="10627" w:type="dxa"/>
          </w:tcPr>
          <w:p w14:paraId="42A7CF70" w14:textId="77777777" w:rsidR="00C601BE" w:rsidRPr="0082145D" w:rsidRDefault="001E3302" w:rsidP="00C601BE">
            <w:pPr>
              <w:rPr>
                <w:rFonts w:cstheme="minorHAnsi"/>
                <w:b/>
                <w:sz w:val="28"/>
                <w:szCs w:val="28"/>
              </w:rPr>
            </w:pPr>
            <w:r w:rsidRPr="0082145D">
              <w:rPr>
                <w:rFonts w:cstheme="minorHAnsi"/>
                <w:b/>
                <w:sz w:val="28"/>
                <w:szCs w:val="28"/>
              </w:rPr>
              <w:t xml:space="preserve">Our Establishment </w:t>
            </w:r>
          </w:p>
          <w:p w14:paraId="3B646B94" w14:textId="373216EC" w:rsidR="002F1300" w:rsidRPr="007312D7" w:rsidRDefault="00610F52" w:rsidP="002F1300">
            <w:pPr>
              <w:rPr>
                <w:rFonts w:ascii="SassoonCRInfant" w:hAnsi="SassoonCRInfant"/>
                <w:noProof/>
                <w:sz w:val="24"/>
                <w:szCs w:val="24"/>
              </w:rPr>
            </w:pPr>
            <w:r w:rsidRPr="00610F52">
              <w:rPr>
                <w:rFonts w:ascii="SassoonCRInfant" w:hAnsi="SassoonCRInfant"/>
                <w:sz w:val="24"/>
              </w:rPr>
              <w:t xml:space="preserve">Moorfoot Primary School and Nursery Class is a non-denominational establishment located in the </w:t>
            </w:r>
            <w:proofErr w:type="spellStart"/>
            <w:r w:rsidRPr="00610F52">
              <w:rPr>
                <w:rFonts w:ascii="SassoonCRInfant" w:hAnsi="SassoonCRInfant"/>
                <w:sz w:val="24"/>
              </w:rPr>
              <w:t>Trumpethill</w:t>
            </w:r>
            <w:proofErr w:type="spellEnd"/>
            <w:r w:rsidRPr="00610F52">
              <w:rPr>
                <w:rFonts w:ascii="SassoonCRInfant" w:hAnsi="SassoonCRInfant"/>
                <w:sz w:val="24"/>
              </w:rPr>
              <w:t xml:space="preserve"> area of </w:t>
            </w:r>
            <w:proofErr w:type="spellStart"/>
            <w:r w:rsidRPr="00610F52">
              <w:rPr>
                <w:rFonts w:ascii="SassoonCRInfant" w:hAnsi="SassoonCRInfant"/>
                <w:sz w:val="24"/>
              </w:rPr>
              <w:t>Gourock</w:t>
            </w:r>
            <w:proofErr w:type="spellEnd"/>
            <w:r w:rsidRPr="00610F52">
              <w:rPr>
                <w:rFonts w:ascii="SassoonCRInfant" w:hAnsi="SassoonCRInfant"/>
                <w:sz w:val="24"/>
              </w:rPr>
              <w:t xml:space="preserve">. We are also fortunate to have </w:t>
            </w:r>
            <w:proofErr w:type="spellStart"/>
            <w:r w:rsidRPr="00610F52">
              <w:rPr>
                <w:rFonts w:ascii="SassoonCRInfant" w:hAnsi="SassoonCRInfant"/>
                <w:sz w:val="24"/>
              </w:rPr>
              <w:t>Garvel</w:t>
            </w:r>
            <w:proofErr w:type="spellEnd"/>
            <w:r w:rsidRPr="00610F52">
              <w:rPr>
                <w:rFonts w:ascii="SassoonCRInfant" w:hAnsi="SassoonCRInfant"/>
                <w:sz w:val="24"/>
              </w:rPr>
              <w:t xml:space="preserve"> Deaf Centre as part of our school community</w:t>
            </w:r>
            <w:r>
              <w:t>.</w:t>
            </w:r>
            <w:r>
              <w:rPr>
                <w:rFonts w:ascii="SassoonCRInfant" w:hAnsi="SassoonCRInfant" w:cs="Arial"/>
                <w:sz w:val="24"/>
                <w:szCs w:val="24"/>
              </w:rPr>
              <w:t xml:space="preserve"> </w:t>
            </w:r>
            <w:r w:rsidR="002F1300" w:rsidRPr="007312D7">
              <w:rPr>
                <w:rFonts w:ascii="SassoonCRInfant" w:hAnsi="SassoonCRInfant" w:cs="Arial"/>
                <w:sz w:val="24"/>
                <w:szCs w:val="24"/>
              </w:rPr>
              <w:t xml:space="preserve">The catchment area includes Castle Levan and </w:t>
            </w:r>
            <w:proofErr w:type="spellStart"/>
            <w:r w:rsidR="002F1300" w:rsidRPr="007312D7">
              <w:rPr>
                <w:rFonts w:ascii="SassoonCRInfant" w:hAnsi="SassoonCRInfant" w:cs="Arial"/>
                <w:sz w:val="24"/>
                <w:szCs w:val="24"/>
              </w:rPr>
              <w:t>Faulds</w:t>
            </w:r>
            <w:proofErr w:type="spellEnd"/>
            <w:r w:rsidR="002F1300" w:rsidRPr="007312D7">
              <w:rPr>
                <w:rFonts w:ascii="SassoonCRInfant" w:hAnsi="SassoonCRInfant" w:cs="Arial"/>
                <w:sz w:val="24"/>
                <w:szCs w:val="24"/>
              </w:rPr>
              <w:t xml:space="preserve"> Park estates. We are fortunate to have extensive grounds, including a Multi-Purpose Games Area (MUGA) and excellent views across the River Clyde. We have our very own “Secret Garden” which was created with the support of staff, pupils, parents and members of the local community including Clyde </w:t>
            </w:r>
            <w:proofErr w:type="spellStart"/>
            <w:r w:rsidR="002F1300" w:rsidRPr="007312D7">
              <w:rPr>
                <w:rFonts w:ascii="SassoonCRInfant" w:hAnsi="SassoonCRInfant" w:cs="Arial"/>
                <w:sz w:val="24"/>
                <w:szCs w:val="24"/>
              </w:rPr>
              <w:t>Muirshiel</w:t>
            </w:r>
            <w:proofErr w:type="spellEnd"/>
            <w:r w:rsidR="002F1300" w:rsidRPr="007312D7">
              <w:rPr>
                <w:rFonts w:ascii="SassoonCRInfant" w:hAnsi="SassoonCRInfant" w:cs="Arial"/>
                <w:sz w:val="24"/>
                <w:szCs w:val="24"/>
              </w:rPr>
              <w:t xml:space="preserve"> Rangers. </w:t>
            </w:r>
          </w:p>
          <w:p w14:paraId="167FE928" w14:textId="12D361EA" w:rsidR="002F1300" w:rsidRPr="007312D7" w:rsidRDefault="002F1300" w:rsidP="002F1300">
            <w:pPr>
              <w:rPr>
                <w:rFonts w:ascii="SassoonCRInfant" w:hAnsi="SassoonCRInfant" w:cs="Arial"/>
                <w:sz w:val="24"/>
                <w:szCs w:val="24"/>
              </w:rPr>
            </w:pPr>
          </w:p>
          <w:p w14:paraId="44205595" w14:textId="526010D8" w:rsidR="002F1300" w:rsidRPr="007312D7" w:rsidRDefault="00610F52" w:rsidP="002F1300">
            <w:pPr>
              <w:rPr>
                <w:rFonts w:ascii="SassoonCRInfant" w:hAnsi="SassoonCRInfant" w:cs="Arial"/>
                <w:sz w:val="24"/>
                <w:szCs w:val="24"/>
              </w:rPr>
            </w:pPr>
            <w:r w:rsidRPr="007312D7">
              <w:rPr>
                <w:rFonts w:ascii="SassoonCRInfant" w:hAnsi="SassoonCRInfant"/>
                <w:noProof/>
                <w:sz w:val="24"/>
                <w:szCs w:val="24"/>
                <w:lang w:eastAsia="en-GB"/>
              </w:rPr>
              <w:drawing>
                <wp:anchor distT="0" distB="0" distL="114300" distR="114300" simplePos="0" relativeHeight="251660288" behindDoc="1" locked="0" layoutInCell="1" allowOverlap="1" wp14:anchorId="3BDEEDE5" wp14:editId="0E72A7A4">
                  <wp:simplePos x="0" y="0"/>
                  <wp:positionH relativeFrom="column">
                    <wp:posOffset>3292475</wp:posOffset>
                  </wp:positionH>
                  <wp:positionV relativeFrom="paragraph">
                    <wp:posOffset>5080</wp:posOffset>
                  </wp:positionV>
                  <wp:extent cx="3216910" cy="2419350"/>
                  <wp:effectExtent l="0" t="0" r="2540" b="0"/>
                  <wp:wrapTight wrapText="bothSides">
                    <wp:wrapPolygon edited="0">
                      <wp:start x="0" y="0"/>
                      <wp:lineTo x="0" y="21430"/>
                      <wp:lineTo x="21489" y="21430"/>
                      <wp:lineTo x="21489" y="0"/>
                      <wp:lineTo x="0" y="0"/>
                    </wp:wrapPolygon>
                  </wp:wrapTight>
                  <wp:docPr id="11" name="Picture 11" descr="A picture containing fence, outdoor, building,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fence, outdoor, building, sidewalk&#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216910" cy="2419350"/>
                          </a:xfrm>
                          <a:prstGeom prst="rect">
                            <a:avLst/>
                          </a:prstGeom>
                        </pic:spPr>
                      </pic:pic>
                    </a:graphicData>
                  </a:graphic>
                  <wp14:sizeRelH relativeFrom="page">
                    <wp14:pctWidth>0</wp14:pctWidth>
                  </wp14:sizeRelH>
                  <wp14:sizeRelV relativeFrom="page">
                    <wp14:pctHeight>0</wp14:pctHeight>
                  </wp14:sizeRelV>
                </wp:anchor>
              </w:drawing>
            </w:r>
            <w:r w:rsidR="002F1300" w:rsidRPr="007312D7">
              <w:rPr>
                <w:rFonts w:ascii="SassoonCRInfant" w:hAnsi="SassoonCRInfant" w:cs="Arial"/>
                <w:sz w:val="24"/>
                <w:szCs w:val="24"/>
              </w:rPr>
              <w:t xml:space="preserve">Our school roll is presently 230. We have 10 classes from Primary 1 to Primary 7.  </w:t>
            </w:r>
          </w:p>
          <w:p w14:paraId="78B97B85" w14:textId="4614B73D" w:rsidR="002F1300" w:rsidRPr="007312D7" w:rsidRDefault="002F1300" w:rsidP="002F1300">
            <w:pPr>
              <w:rPr>
                <w:rFonts w:ascii="SassoonCRInfant" w:hAnsi="SassoonCRInfant" w:cs="Arial"/>
                <w:sz w:val="24"/>
                <w:szCs w:val="24"/>
              </w:rPr>
            </w:pPr>
            <w:r w:rsidRPr="007312D7">
              <w:rPr>
                <w:rFonts w:ascii="SassoonCRInfant" w:hAnsi="SassoonCRInfant" w:cs="Arial"/>
                <w:sz w:val="24"/>
                <w:szCs w:val="24"/>
              </w:rPr>
              <w:t xml:space="preserve">Our Nursery Class delivers early learning and childcare for 43 children aged 3 - 5 years. </w:t>
            </w:r>
            <w:proofErr w:type="spellStart"/>
            <w:r w:rsidRPr="007312D7">
              <w:rPr>
                <w:rFonts w:ascii="SassoonCRInfant" w:hAnsi="SassoonCRInfant" w:cs="Arial"/>
                <w:sz w:val="24"/>
                <w:szCs w:val="24"/>
              </w:rPr>
              <w:t>Garvel</w:t>
            </w:r>
            <w:proofErr w:type="spellEnd"/>
            <w:r w:rsidRPr="007312D7">
              <w:rPr>
                <w:rFonts w:ascii="SassoonCRInfant" w:hAnsi="SassoonCRInfant" w:cs="Arial"/>
                <w:sz w:val="24"/>
                <w:szCs w:val="24"/>
              </w:rPr>
              <w:t xml:space="preserve"> Deaf Centre is also accommodated within the school and these staff provide support for deaf pupils within the specialist base and in mainstream classes.</w:t>
            </w:r>
          </w:p>
          <w:p w14:paraId="7EC48AC8" w14:textId="77777777" w:rsidR="002F1300" w:rsidRPr="007312D7" w:rsidRDefault="002F1300" w:rsidP="002F1300">
            <w:pPr>
              <w:rPr>
                <w:rFonts w:ascii="SassoonCRInfant" w:hAnsi="SassoonCRInfant" w:cs="Arial"/>
                <w:sz w:val="24"/>
                <w:szCs w:val="24"/>
              </w:rPr>
            </w:pPr>
          </w:p>
          <w:p w14:paraId="550D2965" w14:textId="77777777" w:rsidR="002F1300" w:rsidRPr="007312D7" w:rsidRDefault="002F1300" w:rsidP="002F1300">
            <w:pPr>
              <w:rPr>
                <w:rFonts w:ascii="SassoonCRInfant" w:hAnsi="SassoonCRInfant" w:cs="Arial"/>
                <w:sz w:val="24"/>
                <w:szCs w:val="24"/>
              </w:rPr>
            </w:pPr>
            <w:r w:rsidRPr="007312D7">
              <w:rPr>
                <w:rFonts w:ascii="SassoonCRInfant" w:hAnsi="SassoonCRInfant" w:cs="Arial"/>
                <w:sz w:val="24"/>
                <w:szCs w:val="24"/>
              </w:rPr>
              <w:t>The staffing complement within Moorfoot Primary School is 13.9. This includes members of the Senior Management Team: Head Teacher, Depute Head Teacher and a Principal Teacher. We also have Pupil Support Assistants who support learners across the school.</w:t>
            </w:r>
          </w:p>
          <w:p w14:paraId="74F9E294" w14:textId="77777777" w:rsidR="002F1300" w:rsidRPr="007312D7" w:rsidRDefault="002F1300" w:rsidP="002F1300">
            <w:pPr>
              <w:rPr>
                <w:rFonts w:ascii="SassoonCRInfant" w:hAnsi="SassoonCRInfant" w:cs="Arial"/>
                <w:sz w:val="24"/>
                <w:szCs w:val="24"/>
              </w:rPr>
            </w:pPr>
          </w:p>
          <w:p w14:paraId="31762E45" w14:textId="48C26FF8" w:rsidR="002F1300" w:rsidRPr="007312D7" w:rsidRDefault="002F1300" w:rsidP="002F1300">
            <w:pPr>
              <w:rPr>
                <w:rFonts w:ascii="SassoonCRInfant" w:hAnsi="SassoonCRInfant" w:cs="Arial"/>
                <w:sz w:val="24"/>
                <w:szCs w:val="24"/>
              </w:rPr>
            </w:pPr>
            <w:proofErr w:type="spellStart"/>
            <w:r w:rsidRPr="007312D7">
              <w:rPr>
                <w:rFonts w:ascii="SassoonCRInfant" w:hAnsi="SassoonCRInfant" w:cs="Arial"/>
                <w:sz w:val="24"/>
                <w:szCs w:val="24"/>
              </w:rPr>
              <w:t>Garvel</w:t>
            </w:r>
            <w:proofErr w:type="spellEnd"/>
            <w:r w:rsidRPr="007312D7">
              <w:rPr>
                <w:rFonts w:ascii="SassoonCRInfant" w:hAnsi="SassoonCRInfant" w:cs="Arial"/>
                <w:sz w:val="24"/>
                <w:szCs w:val="24"/>
              </w:rPr>
              <w:t xml:space="preserve"> Deaf Centre has a Principal Teacher, 9 Teachers of the Deaf, Support Staff, and a Clerical Assistant. A peripatetic service is also offered to pupils in the Inverclyde area who do not attend Moorfoot Primary School.  </w:t>
            </w:r>
            <w:proofErr w:type="spellStart"/>
            <w:r w:rsidRPr="007312D7">
              <w:rPr>
                <w:rFonts w:ascii="SassoonCRInfant" w:hAnsi="SassoonCRInfant" w:cs="Arial"/>
                <w:sz w:val="24"/>
                <w:szCs w:val="24"/>
              </w:rPr>
              <w:t>Garvel</w:t>
            </w:r>
            <w:proofErr w:type="spellEnd"/>
            <w:r w:rsidRPr="007312D7">
              <w:rPr>
                <w:rFonts w:ascii="SassoonCRInfant" w:hAnsi="SassoonCRInfant" w:cs="Arial"/>
                <w:sz w:val="24"/>
                <w:szCs w:val="24"/>
              </w:rPr>
              <w:t xml:space="preserve"> Deaf Centre also has a base within our cluster high school, </w:t>
            </w:r>
            <w:proofErr w:type="spellStart"/>
            <w:r w:rsidRPr="007312D7">
              <w:rPr>
                <w:rFonts w:ascii="SassoonCRInfant" w:hAnsi="SassoonCRInfant" w:cs="Arial"/>
                <w:sz w:val="24"/>
                <w:szCs w:val="24"/>
              </w:rPr>
              <w:t>Clydeview</w:t>
            </w:r>
            <w:proofErr w:type="spellEnd"/>
            <w:r w:rsidRPr="007312D7">
              <w:rPr>
                <w:rFonts w:ascii="SassoonCRInfant" w:hAnsi="SassoonCRInfant" w:cs="Arial"/>
                <w:sz w:val="24"/>
                <w:szCs w:val="24"/>
              </w:rPr>
              <w:t xml:space="preserve"> Academy, for pupils at secondary level.  </w:t>
            </w:r>
          </w:p>
          <w:p w14:paraId="1DD9D320" w14:textId="003A4855" w:rsidR="002F1300" w:rsidRPr="007312D7" w:rsidRDefault="00610F52" w:rsidP="002F1300">
            <w:pPr>
              <w:rPr>
                <w:rFonts w:ascii="SassoonCRInfant" w:hAnsi="SassoonCRInfant" w:cs="Arial"/>
                <w:sz w:val="24"/>
                <w:szCs w:val="24"/>
              </w:rPr>
            </w:pPr>
            <w:r>
              <w:rPr>
                <w:noProof/>
                <w:lang w:eastAsia="en-GB"/>
              </w:rPr>
              <w:drawing>
                <wp:anchor distT="0" distB="0" distL="114300" distR="114300" simplePos="0" relativeHeight="251661312" behindDoc="0" locked="0" layoutInCell="1" allowOverlap="1" wp14:anchorId="739A476C" wp14:editId="37E5DCF6">
                  <wp:simplePos x="0" y="0"/>
                  <wp:positionH relativeFrom="column">
                    <wp:posOffset>67945</wp:posOffset>
                  </wp:positionH>
                  <wp:positionV relativeFrom="paragraph">
                    <wp:posOffset>79375</wp:posOffset>
                  </wp:positionV>
                  <wp:extent cx="3001016" cy="167640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001016" cy="1676400"/>
                          </a:xfrm>
                          <a:prstGeom prst="rect">
                            <a:avLst/>
                          </a:prstGeom>
                        </pic:spPr>
                      </pic:pic>
                    </a:graphicData>
                  </a:graphic>
                  <wp14:sizeRelH relativeFrom="page">
                    <wp14:pctWidth>0</wp14:pctWidth>
                  </wp14:sizeRelH>
                  <wp14:sizeRelV relativeFrom="page">
                    <wp14:pctHeight>0</wp14:pctHeight>
                  </wp14:sizeRelV>
                </wp:anchor>
              </w:drawing>
            </w:r>
          </w:p>
          <w:p w14:paraId="48854618" w14:textId="2CDB0AC1" w:rsidR="002F1300" w:rsidRPr="007312D7" w:rsidRDefault="002F1300" w:rsidP="002F1300">
            <w:pPr>
              <w:rPr>
                <w:rFonts w:ascii="SassoonCRInfant" w:hAnsi="SassoonCRInfant" w:cs="Arial"/>
                <w:sz w:val="24"/>
                <w:szCs w:val="24"/>
              </w:rPr>
            </w:pPr>
            <w:r w:rsidRPr="007312D7">
              <w:rPr>
                <w:rFonts w:ascii="SassoonCRInfant" w:hAnsi="SassoonCRInfant" w:cs="Arial"/>
                <w:sz w:val="24"/>
                <w:szCs w:val="24"/>
              </w:rPr>
              <w:t xml:space="preserve">Our Nursery Class is led by our Nursery Depute, supported by </w:t>
            </w:r>
            <w:r w:rsidR="00CC5F98" w:rsidRPr="007312D7">
              <w:rPr>
                <w:rFonts w:ascii="SassoonCRInfant" w:hAnsi="SassoonCRInfant" w:cs="Arial"/>
                <w:sz w:val="24"/>
                <w:szCs w:val="24"/>
              </w:rPr>
              <w:t>five EYECOs and two</w:t>
            </w:r>
            <w:r w:rsidRPr="007312D7">
              <w:rPr>
                <w:rFonts w:ascii="SassoonCRInfant" w:hAnsi="SassoonCRInfant" w:cs="Arial"/>
                <w:sz w:val="24"/>
                <w:szCs w:val="24"/>
              </w:rPr>
              <w:t xml:space="preserve"> Early Years Support Assistant. </w:t>
            </w:r>
          </w:p>
          <w:p w14:paraId="0ADBCC00" w14:textId="4799EFF7" w:rsidR="002F1300" w:rsidRPr="007312D7" w:rsidRDefault="002F1300" w:rsidP="002F1300">
            <w:pPr>
              <w:rPr>
                <w:rFonts w:ascii="SassoonCRInfant" w:hAnsi="SassoonCRInfant" w:cs="Arial"/>
                <w:sz w:val="24"/>
                <w:szCs w:val="24"/>
              </w:rPr>
            </w:pPr>
          </w:p>
          <w:p w14:paraId="6B470076" w14:textId="6DB3EF3E" w:rsidR="00CC5F98" w:rsidRPr="007312D7" w:rsidRDefault="002F1300" w:rsidP="002F1300">
            <w:pPr>
              <w:rPr>
                <w:rFonts w:ascii="SassoonCRInfant" w:hAnsi="SassoonCRInfant" w:cs="Arial"/>
                <w:sz w:val="24"/>
                <w:szCs w:val="24"/>
              </w:rPr>
            </w:pPr>
            <w:r w:rsidRPr="007312D7">
              <w:rPr>
                <w:rFonts w:ascii="SassoonCRInfant" w:hAnsi="SassoonCRInfant" w:cs="Arial"/>
                <w:sz w:val="24"/>
                <w:szCs w:val="24"/>
              </w:rPr>
              <w:t xml:space="preserve">Moorfoot office staff comprise </w:t>
            </w:r>
            <w:r w:rsidR="00CC5F98" w:rsidRPr="007312D7">
              <w:rPr>
                <w:rFonts w:ascii="SassoonCRInfant" w:hAnsi="SassoonCRInfant" w:cs="Arial"/>
                <w:sz w:val="24"/>
                <w:szCs w:val="24"/>
              </w:rPr>
              <w:t>two part time</w:t>
            </w:r>
            <w:r w:rsidRPr="007312D7">
              <w:rPr>
                <w:rFonts w:ascii="SassoonCRInfant" w:hAnsi="SassoonCRInfant" w:cs="Arial"/>
                <w:sz w:val="24"/>
                <w:szCs w:val="24"/>
              </w:rPr>
              <w:t xml:space="preserve"> Senior Clerical Officer</w:t>
            </w:r>
            <w:r w:rsidR="00CC5F98" w:rsidRPr="007312D7">
              <w:rPr>
                <w:rFonts w:ascii="SassoonCRInfant" w:hAnsi="SassoonCRInfant" w:cs="Arial"/>
                <w:sz w:val="24"/>
                <w:szCs w:val="24"/>
              </w:rPr>
              <w:t>s</w:t>
            </w:r>
            <w:r w:rsidRPr="007312D7">
              <w:rPr>
                <w:rFonts w:ascii="SassoonCRInfant" w:hAnsi="SassoonCRInfant" w:cs="Arial"/>
                <w:sz w:val="24"/>
                <w:szCs w:val="24"/>
              </w:rPr>
              <w:t xml:space="preserve"> and two part time Clerical Officers. We have a full-time on-site janitor.</w:t>
            </w:r>
          </w:p>
          <w:p w14:paraId="23E3CDD6" w14:textId="57C37C47" w:rsidR="007312D7" w:rsidRDefault="00CC5F98" w:rsidP="00CC5F98">
            <w:pPr>
              <w:pStyle w:val="NormalWeb"/>
              <w:rPr>
                <w:rFonts w:ascii="SassoonCRInfant" w:hAnsi="SassoonCRInfant"/>
              </w:rPr>
            </w:pPr>
            <w:r w:rsidRPr="007312D7">
              <w:rPr>
                <w:rFonts w:ascii="SassoonCRInfant" w:hAnsi="SassoonCRInfant"/>
              </w:rPr>
              <w:t>Our school provides a high-quality learning environment which supports children to learn, play and thrive. We are fortunate to have spacious classrooms, flexible learning areas and bright, welcoming spaces throughout the building. Natural light enhances many areas of the school, helping to create a calm and positive atmosphere for learning.</w:t>
            </w:r>
            <w:r w:rsidR="00610F52">
              <w:rPr>
                <w:rFonts w:ascii="SassoonCRInfant" w:hAnsi="SassoonCRInfant"/>
              </w:rPr>
              <w:t xml:space="preserve"> </w:t>
            </w:r>
            <w:r w:rsidRPr="007312D7">
              <w:rPr>
                <w:rFonts w:ascii="SassoonCRInfant" w:hAnsi="SassoonCRInfant"/>
              </w:rPr>
              <w:t xml:space="preserve">Our classrooms are designed to support focused learning, and our wider spaces, including the library and </w:t>
            </w:r>
            <w:r w:rsidR="00610F52">
              <w:rPr>
                <w:rFonts w:ascii="SassoonCRInfant" w:hAnsi="SassoonCRInfant"/>
              </w:rPr>
              <w:t>wellbeing</w:t>
            </w:r>
            <w:r w:rsidRPr="007312D7">
              <w:rPr>
                <w:rFonts w:ascii="SassoonCRInfant" w:hAnsi="SassoonCRInfant"/>
              </w:rPr>
              <w:t xml:space="preserve"> areas, allow children to work in different ways across the curriculum. Outdoors, our entrance area, playground spaces, dining terrace and secure nursery playground provide further opportunities for </w:t>
            </w:r>
            <w:r w:rsidRPr="007312D7">
              <w:rPr>
                <w:rFonts w:ascii="SassoonCRInfant" w:hAnsi="SassoonCRInfant"/>
              </w:rPr>
              <w:lastRenderedPageBreak/>
              <w:t>children to learn, socialise and enjoy school life in a safe and attractive environment.</w:t>
            </w:r>
            <w:r w:rsidR="00610F52">
              <w:rPr>
                <w:rFonts w:ascii="SassoonCRInfant" w:hAnsi="SassoonCRInfant"/>
              </w:rPr>
              <w:t xml:space="preserve"> </w:t>
            </w:r>
            <w:r w:rsidRPr="007312D7">
              <w:rPr>
                <w:rFonts w:ascii="SassoonCRInfant" w:hAnsi="SassoonCRInfant"/>
              </w:rPr>
              <w:t>Overall, Moorfoot offers a warm, modern and well-designed setting where children can feel proud of their school and supported in their learning.</w:t>
            </w:r>
          </w:p>
          <w:p w14:paraId="67B9B912" w14:textId="55C4BA22" w:rsidR="002F1300" w:rsidRPr="00457D0B" w:rsidRDefault="00DB37D3" w:rsidP="00457D0B">
            <w:pPr>
              <w:pStyle w:val="NormalWeb"/>
              <w:rPr>
                <w:rFonts w:ascii="SassoonCRInfant" w:hAnsi="SassoonCRInfant"/>
                <w:b/>
                <w:sz w:val="28"/>
              </w:rPr>
            </w:pPr>
            <w:r w:rsidRPr="00DB37D3">
              <w:rPr>
                <w:rFonts w:ascii="SassoonCRInfant" w:hAnsi="SassoonCRInfant"/>
                <w:b/>
                <w:sz w:val="28"/>
              </w:rPr>
              <w:t>School Statistics:</w:t>
            </w:r>
          </w:p>
          <w:p w14:paraId="608245E5" w14:textId="22503CEB" w:rsidR="007312D7" w:rsidRDefault="00457D0B" w:rsidP="002F1300">
            <w:pPr>
              <w:rPr>
                <w:rFonts w:ascii="Comic Sans MS" w:hAnsi="Comic Sans MS" w:cs="Arial"/>
              </w:rPr>
            </w:pPr>
            <w:r w:rsidRPr="00457D0B">
              <w:rPr>
                <w:rFonts w:ascii="Comic Sans MS" w:hAnsi="Comic Sans MS" w:cs="Arial"/>
                <w:noProof/>
                <w:lang w:eastAsia="en-GB"/>
              </w:rPr>
              <w:drawing>
                <wp:inline distT="0" distB="0" distL="0" distR="0" wp14:anchorId="7B3DCFA5" wp14:editId="0D53E9B3">
                  <wp:extent cx="6757035" cy="2574925"/>
                  <wp:effectExtent l="0" t="0" r="5715" b="0"/>
                  <wp:docPr id="4"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757035" cy="2574925"/>
                          </a:xfrm>
                          <a:prstGeom prst="rect">
                            <a:avLst/>
                          </a:prstGeom>
                        </pic:spPr>
                      </pic:pic>
                    </a:graphicData>
                  </a:graphic>
                </wp:inline>
              </w:drawing>
            </w:r>
          </w:p>
          <w:p w14:paraId="4FA72046" w14:textId="0183A50F" w:rsidR="00DB37D3" w:rsidRDefault="00DB37D3" w:rsidP="00C601BE">
            <w:pPr>
              <w:rPr>
                <w:rFonts w:cstheme="minorHAnsi"/>
                <w:b/>
                <w:sz w:val="32"/>
                <w:szCs w:val="32"/>
              </w:rPr>
            </w:pPr>
          </w:p>
          <w:p w14:paraId="325FEE31" w14:textId="2EE46BEA" w:rsidR="00457D0B" w:rsidRDefault="00457D0B" w:rsidP="00C601BE">
            <w:pPr>
              <w:rPr>
                <w:rFonts w:cstheme="minorHAnsi"/>
                <w:b/>
                <w:sz w:val="32"/>
                <w:szCs w:val="32"/>
              </w:rPr>
            </w:pPr>
            <w:r w:rsidRPr="00457D0B">
              <w:rPr>
                <w:rFonts w:cstheme="minorHAnsi"/>
                <w:b/>
                <w:noProof/>
                <w:sz w:val="32"/>
                <w:szCs w:val="32"/>
                <w:lang w:eastAsia="en-GB"/>
              </w:rPr>
              <w:drawing>
                <wp:inline distT="0" distB="0" distL="0" distR="0" wp14:anchorId="0C0CB159" wp14:editId="5DFC65CB">
                  <wp:extent cx="6904355" cy="2156460"/>
                  <wp:effectExtent l="0" t="0" r="0" b="0"/>
                  <wp:docPr id="5" name="Picture 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Clipp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904355" cy="2156460"/>
                          </a:xfrm>
                          <a:prstGeom prst="rect">
                            <a:avLst/>
                          </a:prstGeom>
                        </pic:spPr>
                      </pic:pic>
                    </a:graphicData>
                  </a:graphic>
                </wp:inline>
              </w:drawing>
            </w:r>
          </w:p>
          <w:p w14:paraId="2CBD7DFF" w14:textId="7FDEB5CB" w:rsidR="00457D0B" w:rsidRDefault="00457D0B" w:rsidP="00C601BE">
            <w:pPr>
              <w:rPr>
                <w:rFonts w:cstheme="minorHAnsi"/>
                <w:b/>
                <w:sz w:val="32"/>
                <w:szCs w:val="32"/>
              </w:rPr>
            </w:pPr>
          </w:p>
          <w:p w14:paraId="030C55FF" w14:textId="57C8BED6" w:rsidR="00DB37D3" w:rsidRPr="00737194" w:rsidRDefault="00DB37D3" w:rsidP="00C601BE">
            <w:pPr>
              <w:rPr>
                <w:rFonts w:ascii="SassoonCRInfant" w:hAnsi="SassoonCRInfant"/>
                <w:sz w:val="24"/>
              </w:rPr>
            </w:pPr>
            <w:r w:rsidRPr="00737194">
              <w:rPr>
                <w:rFonts w:ascii="SassoonCRInfant" w:hAnsi="SassoonCRInfant"/>
                <w:b/>
                <w:sz w:val="24"/>
              </w:rPr>
              <w:t>Our School Vision Statement:</w:t>
            </w:r>
            <w:r w:rsidRPr="00737194">
              <w:rPr>
                <w:rFonts w:ascii="SassoonCRInfant" w:hAnsi="SassoonCRInfant"/>
                <w:sz w:val="24"/>
              </w:rPr>
              <w:t xml:space="preserve"> Where every child belongs, dreams big, and feels nurtured to shine like a star! </w:t>
            </w:r>
          </w:p>
          <w:p w14:paraId="766B4151" w14:textId="77777777" w:rsidR="00DB37D3" w:rsidRDefault="00DB37D3" w:rsidP="00C601BE"/>
          <w:p w14:paraId="56DF13E5" w14:textId="46ABD5D1" w:rsidR="00DB37D3" w:rsidRPr="00737194" w:rsidRDefault="00DB37D3" w:rsidP="00C601BE">
            <w:pPr>
              <w:rPr>
                <w:rFonts w:ascii="SassoonCRInfant" w:hAnsi="SassoonCRInfant"/>
                <w:sz w:val="24"/>
              </w:rPr>
            </w:pPr>
            <w:r w:rsidRPr="00737194">
              <w:rPr>
                <w:rFonts w:ascii="SassoonCRInfant" w:hAnsi="SassoonCRInfant"/>
                <w:b/>
                <w:sz w:val="24"/>
              </w:rPr>
              <w:t>Our School Vision:</w:t>
            </w:r>
            <w:r w:rsidRPr="00737194">
              <w:rPr>
                <w:rFonts w:ascii="SassoonCRInfant" w:hAnsi="SassoonCRInfant"/>
                <w:sz w:val="24"/>
              </w:rPr>
              <w:t xml:space="preserve"> At our school, every child belongs and feels nurtured in a safe, welcoming environment. We celebrate individuality and encourage pupils to dream big while building confidence and strong relationships. Our engaging, varied curriculum, fosters joy and success in every child's educational journey. Together, we prepare our pupils for a bright future filled with opportunities and growth. </w:t>
            </w:r>
          </w:p>
          <w:p w14:paraId="0FCAE28E" w14:textId="77777777" w:rsidR="00DB37D3" w:rsidRPr="00737194" w:rsidRDefault="00DB37D3" w:rsidP="00C601BE">
            <w:pPr>
              <w:rPr>
                <w:rFonts w:ascii="SassoonCRInfant" w:hAnsi="SassoonCRInfant"/>
                <w:sz w:val="24"/>
              </w:rPr>
            </w:pPr>
          </w:p>
          <w:p w14:paraId="06F4B3CD" w14:textId="77777777" w:rsidR="003D7CF3" w:rsidRPr="00737194" w:rsidRDefault="00DB37D3" w:rsidP="00C601BE">
            <w:pPr>
              <w:rPr>
                <w:rFonts w:ascii="SassoonCRInfant" w:hAnsi="SassoonCRInfant"/>
                <w:sz w:val="24"/>
              </w:rPr>
            </w:pPr>
            <w:r w:rsidRPr="00737194">
              <w:rPr>
                <w:rFonts w:ascii="SassoonCRInfant" w:hAnsi="SassoonCRInfant"/>
                <w:b/>
                <w:sz w:val="24"/>
              </w:rPr>
              <w:t>Our School Values:</w:t>
            </w:r>
            <w:r w:rsidRPr="00737194">
              <w:rPr>
                <w:rFonts w:ascii="SassoonCRInfant" w:hAnsi="SassoonCRInfant"/>
                <w:sz w:val="24"/>
              </w:rPr>
              <w:t xml:space="preserve"> </w:t>
            </w:r>
          </w:p>
          <w:p w14:paraId="19AD2898" w14:textId="1AB94FA4" w:rsidR="003D7CF3" w:rsidRPr="00737194" w:rsidRDefault="003D7CF3" w:rsidP="004B78FF">
            <w:pPr>
              <w:pStyle w:val="ListParagraph"/>
              <w:numPr>
                <w:ilvl w:val="0"/>
                <w:numId w:val="4"/>
              </w:numPr>
              <w:rPr>
                <w:rFonts w:ascii="SassoonCRInfant" w:hAnsi="SassoonCRInfant"/>
                <w:sz w:val="24"/>
              </w:rPr>
            </w:pPr>
            <w:r w:rsidRPr="00737194">
              <w:rPr>
                <w:rFonts w:ascii="SassoonCRInfant" w:hAnsi="SassoonCRInfant"/>
                <w:sz w:val="24"/>
              </w:rPr>
              <w:t>Be Kind</w:t>
            </w:r>
          </w:p>
          <w:p w14:paraId="161E503F" w14:textId="0E1AA089" w:rsidR="003D7CF3" w:rsidRPr="00737194" w:rsidRDefault="003D7CF3" w:rsidP="004B78FF">
            <w:pPr>
              <w:pStyle w:val="ListParagraph"/>
              <w:numPr>
                <w:ilvl w:val="0"/>
                <w:numId w:val="4"/>
              </w:numPr>
              <w:rPr>
                <w:rFonts w:ascii="SassoonCRInfant" w:hAnsi="SassoonCRInfant"/>
                <w:sz w:val="24"/>
              </w:rPr>
            </w:pPr>
            <w:r w:rsidRPr="00737194">
              <w:rPr>
                <w:rFonts w:ascii="SassoonCRInfant" w:hAnsi="SassoonCRInfant"/>
                <w:sz w:val="24"/>
              </w:rPr>
              <w:t>Be Fair</w:t>
            </w:r>
          </w:p>
          <w:p w14:paraId="488930CA" w14:textId="00BE6861" w:rsidR="003D7CF3" w:rsidRPr="00737194" w:rsidRDefault="00DB37D3" w:rsidP="004B78FF">
            <w:pPr>
              <w:pStyle w:val="ListParagraph"/>
              <w:numPr>
                <w:ilvl w:val="0"/>
                <w:numId w:val="4"/>
              </w:numPr>
              <w:rPr>
                <w:rFonts w:ascii="SassoonCRInfant" w:hAnsi="SassoonCRInfant"/>
                <w:sz w:val="24"/>
              </w:rPr>
            </w:pPr>
            <w:r w:rsidRPr="00737194">
              <w:rPr>
                <w:rFonts w:ascii="SassoonCRInfant" w:hAnsi="SassoonCRInfant"/>
                <w:sz w:val="24"/>
              </w:rPr>
              <w:t>Be Safe</w:t>
            </w:r>
          </w:p>
          <w:p w14:paraId="6E57BA2B" w14:textId="5F237CCC" w:rsidR="003D7CF3" w:rsidRPr="00737194" w:rsidRDefault="00DB37D3" w:rsidP="004B78FF">
            <w:pPr>
              <w:pStyle w:val="ListParagraph"/>
              <w:numPr>
                <w:ilvl w:val="0"/>
                <w:numId w:val="4"/>
              </w:numPr>
              <w:rPr>
                <w:rFonts w:ascii="SassoonCRInfant" w:hAnsi="SassoonCRInfant"/>
                <w:sz w:val="24"/>
              </w:rPr>
            </w:pPr>
            <w:r w:rsidRPr="00737194">
              <w:rPr>
                <w:rFonts w:ascii="SassoonCRInfant" w:hAnsi="SassoonCRInfant"/>
                <w:sz w:val="24"/>
              </w:rPr>
              <w:t>Try Your Best</w:t>
            </w:r>
          </w:p>
          <w:p w14:paraId="708824E0" w14:textId="52219B82" w:rsidR="00C601BE" w:rsidRPr="00737194" w:rsidRDefault="00DB37D3" w:rsidP="004B78FF">
            <w:pPr>
              <w:pStyle w:val="ListParagraph"/>
              <w:numPr>
                <w:ilvl w:val="0"/>
                <w:numId w:val="4"/>
              </w:numPr>
              <w:rPr>
                <w:rFonts w:ascii="SassoonCRInfant" w:hAnsi="SassoonCRInfant"/>
                <w:sz w:val="24"/>
              </w:rPr>
            </w:pPr>
            <w:r w:rsidRPr="00737194">
              <w:rPr>
                <w:rFonts w:ascii="SassoonCRInfant" w:hAnsi="SassoonCRInfant"/>
                <w:sz w:val="24"/>
              </w:rPr>
              <w:t>Look After Your School</w:t>
            </w:r>
          </w:p>
          <w:p w14:paraId="31FB9518" w14:textId="7CAA3816" w:rsidR="00C601BE" w:rsidRDefault="00C601BE" w:rsidP="00C601BE"/>
          <w:p w14:paraId="45FF5E97" w14:textId="25DF1CB8" w:rsidR="003D7CF3" w:rsidRPr="00737194" w:rsidRDefault="003D7CF3" w:rsidP="00C601BE">
            <w:pPr>
              <w:rPr>
                <w:rFonts w:ascii="SassoonCRInfant" w:hAnsi="SassoonCRInfant"/>
                <w:sz w:val="24"/>
              </w:rPr>
            </w:pPr>
            <w:r w:rsidRPr="00737194">
              <w:rPr>
                <w:rFonts w:ascii="SassoonCRInfant" w:hAnsi="SassoonCRInfant"/>
                <w:b/>
                <w:sz w:val="24"/>
              </w:rPr>
              <w:lastRenderedPageBreak/>
              <w:t>Our Nursery Vision:</w:t>
            </w:r>
            <w:r w:rsidRPr="00737194">
              <w:rPr>
                <w:rFonts w:ascii="SassoonCRInfant" w:hAnsi="SassoonCRInfant"/>
                <w:sz w:val="24"/>
              </w:rPr>
              <w:t xml:space="preserve"> We provide a safe, welcoming and inclusive environment where every child feels happy, valued and secure. We help children build friendships and learn kindness, supporting their soc</w:t>
            </w:r>
            <w:r w:rsidR="00737194">
              <w:rPr>
                <w:rFonts w:ascii="SassoonCRInfant" w:hAnsi="SassoonCRInfant"/>
                <w:sz w:val="24"/>
              </w:rPr>
              <w:t xml:space="preserve">ial and emotional development. </w:t>
            </w:r>
            <w:r w:rsidRPr="00737194">
              <w:rPr>
                <w:rFonts w:ascii="SassoonCRInfant" w:hAnsi="SassoonCRInfant"/>
                <w:sz w:val="24"/>
              </w:rPr>
              <w:t xml:space="preserve">Through high quality, play based experiences, children enjoy learning through playing and having fun. We celebrate every child and ensure everyone feels included, supported and able to thrive. </w:t>
            </w:r>
          </w:p>
          <w:p w14:paraId="41C34DEA" w14:textId="7C90F12E" w:rsidR="003D7CF3" w:rsidRDefault="003D7CF3" w:rsidP="00C601BE"/>
          <w:p w14:paraId="3D2B1E26" w14:textId="60839A53" w:rsidR="003D7CF3" w:rsidRPr="00737194" w:rsidRDefault="003D7CF3" w:rsidP="00C601BE">
            <w:pPr>
              <w:rPr>
                <w:rFonts w:ascii="SassoonCRInfant" w:hAnsi="SassoonCRInfant"/>
                <w:b/>
                <w:sz w:val="24"/>
              </w:rPr>
            </w:pPr>
            <w:r w:rsidRPr="00737194">
              <w:rPr>
                <w:rFonts w:ascii="SassoonCRInfant" w:hAnsi="SassoonCRInfant"/>
                <w:b/>
                <w:sz w:val="24"/>
              </w:rPr>
              <w:t xml:space="preserve">Our Nursery Values: </w:t>
            </w:r>
          </w:p>
          <w:p w14:paraId="646B0907" w14:textId="77777777" w:rsidR="003D7CF3" w:rsidRPr="00737194" w:rsidRDefault="003D7CF3" w:rsidP="004B78FF">
            <w:pPr>
              <w:pStyle w:val="ListParagraph"/>
              <w:numPr>
                <w:ilvl w:val="0"/>
                <w:numId w:val="5"/>
              </w:numPr>
              <w:rPr>
                <w:rFonts w:ascii="SassoonCRInfant" w:hAnsi="SassoonCRInfant"/>
                <w:sz w:val="24"/>
              </w:rPr>
            </w:pPr>
            <w:r w:rsidRPr="00737194">
              <w:rPr>
                <w:rFonts w:ascii="SassoonCRInfant" w:hAnsi="SassoonCRInfant"/>
                <w:sz w:val="24"/>
              </w:rPr>
              <w:t>Kind Hands, Kind Words</w:t>
            </w:r>
          </w:p>
          <w:p w14:paraId="4812A425" w14:textId="77777777" w:rsidR="003D7CF3" w:rsidRPr="00737194" w:rsidRDefault="003D7CF3" w:rsidP="004B78FF">
            <w:pPr>
              <w:pStyle w:val="ListParagraph"/>
              <w:numPr>
                <w:ilvl w:val="0"/>
                <w:numId w:val="5"/>
              </w:numPr>
              <w:rPr>
                <w:rFonts w:ascii="SassoonCRInfant" w:hAnsi="SassoonCRInfant"/>
                <w:sz w:val="24"/>
              </w:rPr>
            </w:pPr>
            <w:r w:rsidRPr="00737194">
              <w:rPr>
                <w:rFonts w:ascii="SassoonCRInfant" w:hAnsi="SassoonCRInfant"/>
                <w:sz w:val="24"/>
              </w:rPr>
              <w:t>Play Together, Learn Together</w:t>
            </w:r>
          </w:p>
          <w:p w14:paraId="50C0D1F7" w14:textId="77777777" w:rsidR="003D7CF3" w:rsidRPr="00737194" w:rsidRDefault="003D7CF3" w:rsidP="004B78FF">
            <w:pPr>
              <w:pStyle w:val="ListParagraph"/>
              <w:numPr>
                <w:ilvl w:val="0"/>
                <w:numId w:val="5"/>
              </w:numPr>
              <w:rPr>
                <w:rFonts w:ascii="SassoonCRInfant" w:hAnsi="SassoonCRInfant"/>
                <w:sz w:val="24"/>
              </w:rPr>
            </w:pPr>
            <w:r w:rsidRPr="00737194">
              <w:rPr>
                <w:rFonts w:ascii="SassoonCRInfant" w:hAnsi="SassoonCRInfant"/>
                <w:sz w:val="24"/>
              </w:rPr>
              <w:t>Fun First, Learning Always</w:t>
            </w:r>
          </w:p>
          <w:p w14:paraId="52D6CEDD" w14:textId="77777777" w:rsidR="003D7CF3" w:rsidRPr="00737194" w:rsidRDefault="003D7CF3" w:rsidP="004B78FF">
            <w:pPr>
              <w:pStyle w:val="ListParagraph"/>
              <w:numPr>
                <w:ilvl w:val="0"/>
                <w:numId w:val="5"/>
              </w:numPr>
              <w:rPr>
                <w:rFonts w:ascii="SassoonCRInfant" w:hAnsi="SassoonCRInfant"/>
                <w:sz w:val="24"/>
              </w:rPr>
            </w:pPr>
            <w:r w:rsidRPr="00737194">
              <w:rPr>
                <w:rFonts w:ascii="SassoonCRInfant" w:hAnsi="SassoonCRInfant"/>
                <w:sz w:val="24"/>
              </w:rPr>
              <w:t>Be Safe, Be happy</w:t>
            </w:r>
          </w:p>
          <w:p w14:paraId="5F81767B" w14:textId="1B1013DD" w:rsidR="003D7CF3" w:rsidRPr="00737194" w:rsidRDefault="003D7CF3" w:rsidP="004B78FF">
            <w:pPr>
              <w:pStyle w:val="ListParagraph"/>
              <w:numPr>
                <w:ilvl w:val="0"/>
                <w:numId w:val="5"/>
              </w:numPr>
              <w:rPr>
                <w:rFonts w:ascii="SassoonCRInfant" w:hAnsi="SassoonCRInfant"/>
                <w:sz w:val="24"/>
              </w:rPr>
            </w:pPr>
            <w:r w:rsidRPr="00737194">
              <w:rPr>
                <w:rFonts w:ascii="SassoonCRInfant" w:hAnsi="SassoonCRInfant"/>
                <w:sz w:val="24"/>
              </w:rPr>
              <w:t>We Share, We Care</w:t>
            </w:r>
          </w:p>
          <w:p w14:paraId="3F7FC798" w14:textId="3D06DD9E" w:rsidR="003D7CF3" w:rsidRPr="0082145D" w:rsidRDefault="003D7CF3" w:rsidP="00C601BE">
            <w:pPr>
              <w:rPr>
                <w:rFonts w:cstheme="minorHAnsi"/>
                <w:sz w:val="24"/>
                <w:szCs w:val="24"/>
              </w:rPr>
            </w:pPr>
          </w:p>
          <w:p w14:paraId="1B938CF7" w14:textId="3FDADDE3" w:rsidR="00C601BE" w:rsidRPr="00737194" w:rsidRDefault="00C601BE" w:rsidP="00C601BE">
            <w:pPr>
              <w:rPr>
                <w:rFonts w:ascii="SassoonCRInfant" w:hAnsi="SassoonCRInfant" w:cstheme="minorHAnsi"/>
                <w:b/>
                <w:bCs/>
                <w:sz w:val="24"/>
                <w:szCs w:val="28"/>
              </w:rPr>
            </w:pPr>
            <w:r w:rsidRPr="00737194">
              <w:rPr>
                <w:rFonts w:ascii="SassoonCRInfant" w:hAnsi="SassoonCRInfant" w:cstheme="minorHAnsi"/>
                <w:b/>
                <w:bCs/>
                <w:sz w:val="24"/>
                <w:szCs w:val="28"/>
              </w:rPr>
              <w:t xml:space="preserve">Our </w:t>
            </w:r>
            <w:r w:rsidR="00737194" w:rsidRPr="00737194">
              <w:rPr>
                <w:rFonts w:ascii="SassoonCRInfant" w:hAnsi="SassoonCRInfant" w:cstheme="minorHAnsi"/>
                <w:b/>
                <w:bCs/>
                <w:sz w:val="24"/>
                <w:szCs w:val="28"/>
              </w:rPr>
              <w:t xml:space="preserve">School and Nursery </w:t>
            </w:r>
            <w:r w:rsidRPr="00737194">
              <w:rPr>
                <w:rFonts w:ascii="SassoonCRInfant" w:hAnsi="SassoonCRInfant" w:cstheme="minorHAnsi"/>
                <w:b/>
                <w:bCs/>
                <w:sz w:val="24"/>
                <w:szCs w:val="28"/>
              </w:rPr>
              <w:t>Aims</w:t>
            </w:r>
          </w:p>
          <w:p w14:paraId="59FED385" w14:textId="77777777" w:rsidR="00DB37D3" w:rsidRPr="00737194" w:rsidRDefault="00DB37D3" w:rsidP="004B78FF">
            <w:pPr>
              <w:pStyle w:val="ListParagraph"/>
              <w:numPr>
                <w:ilvl w:val="0"/>
                <w:numId w:val="7"/>
              </w:numPr>
              <w:rPr>
                <w:rFonts w:ascii="SassoonCRInfant" w:hAnsi="SassoonCRInfant"/>
                <w:sz w:val="24"/>
              </w:rPr>
            </w:pPr>
            <w:r w:rsidRPr="00737194">
              <w:rPr>
                <w:rFonts w:ascii="SassoonCRInfant" w:hAnsi="SassoonCRInfant"/>
                <w:sz w:val="24"/>
              </w:rPr>
              <w:t xml:space="preserve">To develop an open, welcoming and caring school and nursery in which all children feel safe, healthy, active, nurtured, achieving, respected, responsible and included. </w:t>
            </w:r>
          </w:p>
          <w:p w14:paraId="64AB1B82" w14:textId="77777777" w:rsidR="00DB37D3" w:rsidRPr="00737194" w:rsidRDefault="00DB37D3" w:rsidP="004B78FF">
            <w:pPr>
              <w:pStyle w:val="ListParagraph"/>
              <w:numPr>
                <w:ilvl w:val="0"/>
                <w:numId w:val="7"/>
              </w:numPr>
              <w:rPr>
                <w:rFonts w:ascii="SassoonCRInfant" w:hAnsi="SassoonCRInfant"/>
                <w:sz w:val="24"/>
              </w:rPr>
            </w:pPr>
            <w:r w:rsidRPr="00737194">
              <w:rPr>
                <w:rFonts w:ascii="SassoonCRInfant" w:hAnsi="SassoonCRInfant"/>
                <w:sz w:val="24"/>
              </w:rPr>
              <w:t xml:space="preserve">To create an environment which reflects our school, nursery and </w:t>
            </w:r>
            <w:proofErr w:type="spellStart"/>
            <w:r w:rsidRPr="00737194">
              <w:rPr>
                <w:rFonts w:ascii="SassoonCRInfant" w:hAnsi="SassoonCRInfant"/>
                <w:sz w:val="24"/>
              </w:rPr>
              <w:t>Garvel</w:t>
            </w:r>
            <w:proofErr w:type="spellEnd"/>
            <w:r w:rsidRPr="00737194">
              <w:rPr>
                <w:rFonts w:ascii="SassoonCRInfant" w:hAnsi="SassoonCRInfant"/>
                <w:sz w:val="24"/>
              </w:rPr>
              <w:t xml:space="preserve"> values </w:t>
            </w:r>
          </w:p>
          <w:p w14:paraId="612FFC11" w14:textId="77777777" w:rsidR="00DB37D3" w:rsidRPr="00737194" w:rsidRDefault="00DB37D3" w:rsidP="004B78FF">
            <w:pPr>
              <w:pStyle w:val="ListParagraph"/>
              <w:numPr>
                <w:ilvl w:val="0"/>
                <w:numId w:val="7"/>
              </w:numPr>
              <w:rPr>
                <w:rFonts w:ascii="SassoonCRInfant" w:hAnsi="SassoonCRInfant"/>
                <w:sz w:val="24"/>
              </w:rPr>
            </w:pPr>
            <w:r w:rsidRPr="00737194">
              <w:rPr>
                <w:rFonts w:ascii="SassoonCRInfant" w:hAnsi="SassoonCRInfant"/>
                <w:sz w:val="24"/>
              </w:rPr>
              <w:t xml:space="preserve">To build strong collaborative partnerships with parents, carers, families and the local community. </w:t>
            </w:r>
          </w:p>
          <w:p w14:paraId="5890CBB1" w14:textId="77777777" w:rsidR="00DB37D3" w:rsidRPr="00737194" w:rsidRDefault="00DB37D3" w:rsidP="004B78FF">
            <w:pPr>
              <w:pStyle w:val="ListParagraph"/>
              <w:numPr>
                <w:ilvl w:val="0"/>
                <w:numId w:val="7"/>
              </w:numPr>
              <w:rPr>
                <w:rFonts w:ascii="SassoonCRInfant" w:hAnsi="SassoonCRInfant"/>
                <w:sz w:val="24"/>
              </w:rPr>
            </w:pPr>
            <w:r w:rsidRPr="00737194">
              <w:rPr>
                <w:rFonts w:ascii="SassoonCRInfant" w:hAnsi="SassoonCRInfant"/>
                <w:sz w:val="24"/>
              </w:rPr>
              <w:t xml:space="preserve">To provide a broad, balanced and creative curriculum which meets the unique needs of our children. </w:t>
            </w:r>
          </w:p>
          <w:p w14:paraId="7BC1D78A" w14:textId="4EA05762" w:rsidR="00DB37D3" w:rsidRPr="00737194" w:rsidRDefault="00DB37D3" w:rsidP="004B78FF">
            <w:pPr>
              <w:pStyle w:val="ListParagraph"/>
              <w:numPr>
                <w:ilvl w:val="0"/>
                <w:numId w:val="7"/>
              </w:numPr>
              <w:rPr>
                <w:rFonts w:ascii="SassoonCRInfant" w:hAnsi="SassoonCRInfant"/>
                <w:sz w:val="24"/>
              </w:rPr>
            </w:pPr>
            <w:r w:rsidRPr="00737194">
              <w:rPr>
                <w:rFonts w:ascii="SassoonCRInfant" w:hAnsi="SassoonCRInfant"/>
                <w:sz w:val="24"/>
              </w:rPr>
              <w:t xml:space="preserve">To provide high quality learning experiences in every class and in nursery. </w:t>
            </w:r>
          </w:p>
          <w:p w14:paraId="1D80FA46" w14:textId="77777777" w:rsidR="00DB37D3" w:rsidRPr="00737194" w:rsidRDefault="00DB37D3" w:rsidP="004B78FF">
            <w:pPr>
              <w:pStyle w:val="ListParagraph"/>
              <w:numPr>
                <w:ilvl w:val="0"/>
                <w:numId w:val="7"/>
              </w:numPr>
              <w:rPr>
                <w:rFonts w:ascii="SassoonCRInfant" w:hAnsi="SassoonCRInfant"/>
                <w:sz w:val="24"/>
              </w:rPr>
            </w:pPr>
            <w:r w:rsidRPr="00737194">
              <w:rPr>
                <w:rFonts w:ascii="SassoonCRInfant" w:hAnsi="SassoonCRInfant"/>
                <w:sz w:val="24"/>
              </w:rPr>
              <w:t xml:space="preserve">To provide staff with high quality staff development and professional learning to enhance practice </w:t>
            </w:r>
          </w:p>
          <w:p w14:paraId="09DF7A4B" w14:textId="77777777" w:rsidR="00DB37D3" w:rsidRPr="00737194" w:rsidRDefault="00DB37D3" w:rsidP="004B78FF">
            <w:pPr>
              <w:pStyle w:val="ListParagraph"/>
              <w:numPr>
                <w:ilvl w:val="0"/>
                <w:numId w:val="7"/>
              </w:numPr>
              <w:rPr>
                <w:rFonts w:ascii="SassoonCRInfant" w:hAnsi="SassoonCRInfant"/>
                <w:sz w:val="24"/>
              </w:rPr>
            </w:pPr>
            <w:r w:rsidRPr="00737194">
              <w:rPr>
                <w:rFonts w:ascii="SassoonCRInfant" w:hAnsi="SassoonCRInfant"/>
                <w:sz w:val="24"/>
              </w:rPr>
              <w:t>To meet the needs of all and ensure equity for every learner.</w:t>
            </w:r>
          </w:p>
          <w:p w14:paraId="1B12DE6A" w14:textId="77777777" w:rsidR="00DB37D3" w:rsidRPr="00737194" w:rsidRDefault="00DB37D3" w:rsidP="004B78FF">
            <w:pPr>
              <w:pStyle w:val="ListParagraph"/>
              <w:numPr>
                <w:ilvl w:val="0"/>
                <w:numId w:val="7"/>
              </w:numPr>
              <w:rPr>
                <w:rFonts w:ascii="SassoonCRInfant" w:hAnsi="SassoonCRInfant"/>
                <w:sz w:val="24"/>
              </w:rPr>
            </w:pPr>
            <w:r w:rsidRPr="00737194">
              <w:rPr>
                <w:rFonts w:ascii="SassoonCRInfant" w:hAnsi="SassoonCRInfant"/>
                <w:sz w:val="24"/>
              </w:rPr>
              <w:t xml:space="preserve">To promote the life-long learning of all pupils, staff and stakeholders, by sharing and developing a learning culture throughout the school community. </w:t>
            </w:r>
          </w:p>
          <w:p w14:paraId="283F38D7" w14:textId="77777777" w:rsidR="00DB37D3" w:rsidRPr="00737194" w:rsidRDefault="00DB37D3" w:rsidP="004B78FF">
            <w:pPr>
              <w:pStyle w:val="ListParagraph"/>
              <w:numPr>
                <w:ilvl w:val="0"/>
                <w:numId w:val="7"/>
              </w:numPr>
              <w:rPr>
                <w:rFonts w:ascii="SassoonCRInfant" w:hAnsi="SassoonCRInfant"/>
                <w:sz w:val="24"/>
              </w:rPr>
            </w:pPr>
            <w:r w:rsidRPr="00737194">
              <w:rPr>
                <w:rFonts w:ascii="SassoonCRInfant" w:hAnsi="SassoonCRInfant"/>
                <w:sz w:val="24"/>
              </w:rPr>
              <w:t xml:space="preserve">To promote diversity and empower individuals to flourish and thrive regardless of, sex, age, disability, gender, race or religion. </w:t>
            </w:r>
          </w:p>
          <w:p w14:paraId="6B2094C5" w14:textId="4A7F261B" w:rsidR="00C601BE" w:rsidRDefault="00DB37D3" w:rsidP="004B78FF">
            <w:pPr>
              <w:pStyle w:val="ListParagraph"/>
              <w:numPr>
                <w:ilvl w:val="0"/>
                <w:numId w:val="7"/>
              </w:numPr>
            </w:pPr>
            <w:r w:rsidRPr="00737194">
              <w:rPr>
                <w:rFonts w:ascii="SassoonCRInfant" w:hAnsi="SassoonCRInfant"/>
                <w:sz w:val="24"/>
              </w:rPr>
              <w:t>To include all members of the community in the process of improvement and self-evaluation</w:t>
            </w:r>
            <w:r>
              <w:t>.</w:t>
            </w:r>
          </w:p>
          <w:p w14:paraId="0AE5AF15" w14:textId="287A60DE" w:rsidR="00737194" w:rsidRDefault="00737194" w:rsidP="00DB37D3"/>
          <w:p w14:paraId="174FE7D2" w14:textId="1583F501" w:rsidR="00737194" w:rsidRPr="00737194" w:rsidRDefault="00737194" w:rsidP="00737194">
            <w:pPr>
              <w:pStyle w:val="NoSpacing"/>
              <w:rPr>
                <w:rFonts w:ascii="SassoonCRInfant" w:hAnsi="SassoonCRInfant"/>
                <w:b/>
                <w:sz w:val="24"/>
              </w:rPr>
            </w:pPr>
            <w:r w:rsidRPr="00737194">
              <w:rPr>
                <w:rFonts w:ascii="SassoonCRInfant" w:hAnsi="SassoonCRInfant"/>
                <w:b/>
                <w:sz w:val="24"/>
              </w:rPr>
              <w:t xml:space="preserve">Our </w:t>
            </w:r>
            <w:proofErr w:type="spellStart"/>
            <w:r w:rsidRPr="00737194">
              <w:rPr>
                <w:rFonts w:ascii="SassoonCRInfant" w:hAnsi="SassoonCRInfant"/>
                <w:b/>
                <w:sz w:val="24"/>
              </w:rPr>
              <w:t>Garvel</w:t>
            </w:r>
            <w:proofErr w:type="spellEnd"/>
            <w:r w:rsidRPr="00737194">
              <w:rPr>
                <w:rFonts w:ascii="SassoonCRInfant" w:hAnsi="SassoonCRInfant"/>
                <w:b/>
                <w:sz w:val="24"/>
              </w:rPr>
              <w:t xml:space="preserve"> Vision:</w:t>
            </w:r>
          </w:p>
          <w:p w14:paraId="6F7D2E5D" w14:textId="25B023C3" w:rsidR="00737194" w:rsidRDefault="00737194" w:rsidP="00737194">
            <w:pPr>
              <w:pStyle w:val="NoSpacing"/>
              <w:rPr>
                <w:rFonts w:ascii="SassoonCRInfant" w:hAnsi="SassoonCRInfant"/>
                <w:sz w:val="24"/>
              </w:rPr>
            </w:pPr>
            <w:r w:rsidRPr="00737194">
              <w:rPr>
                <w:rFonts w:ascii="SassoonCRInfant" w:hAnsi="SassoonCRInfant"/>
                <w:sz w:val="24"/>
              </w:rPr>
              <w:t xml:space="preserve">Supported by </w:t>
            </w:r>
            <w:proofErr w:type="spellStart"/>
            <w:r w:rsidRPr="00737194">
              <w:rPr>
                <w:rFonts w:ascii="SassoonCRInfant" w:hAnsi="SassoonCRInfant"/>
                <w:sz w:val="24"/>
              </w:rPr>
              <w:t>Garvel</w:t>
            </w:r>
            <w:proofErr w:type="spellEnd"/>
            <w:r w:rsidRPr="00737194">
              <w:rPr>
                <w:rFonts w:ascii="SassoonCRInfant" w:hAnsi="SassoonCRInfant"/>
                <w:sz w:val="24"/>
              </w:rPr>
              <w:t xml:space="preserve"> Deaf Centre, deaf learners thrive in learning and life. Our skilled staff have high expectations and as an English/ BSL bilingual service, we empower all deaf learners to reach their full potential. We work in close partnership with families and other agencies to inspire deaf learners’ exploration of their deaf identity, self-advocacy and confident participation in a more inclusive society.</w:t>
            </w:r>
          </w:p>
          <w:p w14:paraId="7158C2DC" w14:textId="77777777" w:rsidR="00737194" w:rsidRPr="00737194" w:rsidRDefault="00737194" w:rsidP="00737194">
            <w:pPr>
              <w:pStyle w:val="NoSpacing"/>
              <w:rPr>
                <w:rFonts w:ascii="SassoonCRInfant" w:hAnsi="SassoonCRInfant"/>
                <w:sz w:val="24"/>
              </w:rPr>
            </w:pPr>
          </w:p>
          <w:p w14:paraId="7F094860" w14:textId="61EA0CF3" w:rsidR="00737194" w:rsidRDefault="00737194" w:rsidP="00737194">
            <w:pPr>
              <w:pStyle w:val="NoSpacing"/>
              <w:rPr>
                <w:rFonts w:ascii="SassoonCRInfant" w:hAnsi="SassoonCRInfant"/>
                <w:b/>
                <w:sz w:val="24"/>
              </w:rPr>
            </w:pPr>
            <w:r w:rsidRPr="00737194">
              <w:rPr>
                <w:rFonts w:ascii="SassoonCRInfant" w:hAnsi="SassoonCRInfant"/>
                <w:b/>
                <w:sz w:val="24"/>
              </w:rPr>
              <w:t>Our</w:t>
            </w:r>
            <w:r>
              <w:rPr>
                <w:rFonts w:ascii="SassoonCRInfant" w:hAnsi="SassoonCRInfant"/>
                <w:b/>
                <w:sz w:val="24"/>
              </w:rPr>
              <w:t xml:space="preserve"> </w:t>
            </w:r>
            <w:proofErr w:type="spellStart"/>
            <w:r>
              <w:rPr>
                <w:rFonts w:ascii="SassoonCRInfant" w:hAnsi="SassoonCRInfant"/>
                <w:b/>
                <w:sz w:val="24"/>
              </w:rPr>
              <w:t>Garvel</w:t>
            </w:r>
            <w:proofErr w:type="spellEnd"/>
            <w:r w:rsidRPr="00737194">
              <w:rPr>
                <w:rFonts w:ascii="SassoonCRInfant" w:hAnsi="SassoonCRInfant"/>
                <w:b/>
                <w:sz w:val="24"/>
              </w:rPr>
              <w:t xml:space="preserve"> Values:</w:t>
            </w:r>
            <w:r>
              <w:rPr>
                <w:rFonts w:ascii="SassoonCRInfant" w:hAnsi="SassoonCRInfant"/>
                <w:b/>
                <w:sz w:val="24"/>
              </w:rPr>
              <w:t xml:space="preserve"> </w:t>
            </w:r>
          </w:p>
          <w:p w14:paraId="54DB9360" w14:textId="56BE8AC7" w:rsidR="00737194" w:rsidRPr="00737194" w:rsidRDefault="00737194" w:rsidP="004B78FF">
            <w:pPr>
              <w:pStyle w:val="NoSpacing"/>
              <w:numPr>
                <w:ilvl w:val="0"/>
                <w:numId w:val="6"/>
              </w:numPr>
              <w:rPr>
                <w:rFonts w:ascii="SassoonCRInfant" w:hAnsi="SassoonCRInfant"/>
                <w:sz w:val="24"/>
              </w:rPr>
            </w:pPr>
            <w:r w:rsidRPr="00737194">
              <w:rPr>
                <w:rFonts w:ascii="SassoonCRInfant" w:hAnsi="SassoonCRInfant"/>
                <w:sz w:val="24"/>
              </w:rPr>
              <w:t>Collaboration</w:t>
            </w:r>
          </w:p>
          <w:p w14:paraId="67ABD79B" w14:textId="0CA99C18" w:rsidR="00737194" w:rsidRPr="00737194" w:rsidRDefault="00737194" w:rsidP="004B78FF">
            <w:pPr>
              <w:pStyle w:val="NoSpacing"/>
              <w:numPr>
                <w:ilvl w:val="0"/>
                <w:numId w:val="6"/>
              </w:numPr>
              <w:rPr>
                <w:rFonts w:ascii="SassoonCRInfant" w:hAnsi="SassoonCRInfant"/>
                <w:sz w:val="24"/>
              </w:rPr>
            </w:pPr>
            <w:r w:rsidRPr="00737194">
              <w:rPr>
                <w:rFonts w:ascii="SassoonCRInfant" w:hAnsi="SassoonCRInfant"/>
                <w:sz w:val="24"/>
              </w:rPr>
              <w:t>Empowerment</w:t>
            </w:r>
          </w:p>
          <w:p w14:paraId="3068A623" w14:textId="0C252DE8" w:rsidR="00737194" w:rsidRDefault="00737194" w:rsidP="004B78FF">
            <w:pPr>
              <w:pStyle w:val="NoSpacing"/>
              <w:numPr>
                <w:ilvl w:val="0"/>
                <w:numId w:val="6"/>
              </w:numPr>
              <w:rPr>
                <w:rFonts w:ascii="SassoonCRInfant" w:hAnsi="SassoonCRInfant"/>
                <w:sz w:val="24"/>
              </w:rPr>
            </w:pPr>
            <w:r w:rsidRPr="00737194">
              <w:rPr>
                <w:rFonts w:ascii="SassoonCRInfant" w:hAnsi="SassoonCRInfant"/>
                <w:sz w:val="24"/>
              </w:rPr>
              <w:t>Respect</w:t>
            </w:r>
          </w:p>
          <w:p w14:paraId="095ED3E8" w14:textId="77777777" w:rsidR="00737194" w:rsidRPr="00737194" w:rsidRDefault="00737194" w:rsidP="00737194">
            <w:pPr>
              <w:pStyle w:val="NoSpacing"/>
              <w:ind w:left="720"/>
              <w:rPr>
                <w:rFonts w:ascii="SassoonCRInfant" w:hAnsi="SassoonCRInfant"/>
                <w:sz w:val="24"/>
              </w:rPr>
            </w:pPr>
          </w:p>
          <w:p w14:paraId="39BA6C66" w14:textId="0CA76047" w:rsidR="00737194" w:rsidRPr="00737194" w:rsidRDefault="00737194" w:rsidP="00737194">
            <w:pPr>
              <w:pStyle w:val="NoSpacing"/>
              <w:rPr>
                <w:rFonts w:ascii="SassoonCRInfant" w:hAnsi="SassoonCRInfant"/>
                <w:b/>
                <w:sz w:val="24"/>
              </w:rPr>
            </w:pPr>
            <w:r w:rsidRPr="00737194">
              <w:rPr>
                <w:rFonts w:ascii="SassoonCRInfant" w:hAnsi="SassoonCRInfant"/>
                <w:b/>
                <w:sz w:val="24"/>
              </w:rPr>
              <w:t xml:space="preserve">Our </w:t>
            </w:r>
            <w:proofErr w:type="spellStart"/>
            <w:r w:rsidRPr="00737194">
              <w:rPr>
                <w:rFonts w:ascii="SassoonCRInfant" w:hAnsi="SassoonCRInfant"/>
                <w:b/>
                <w:sz w:val="24"/>
              </w:rPr>
              <w:t>Garvel</w:t>
            </w:r>
            <w:proofErr w:type="spellEnd"/>
            <w:r w:rsidRPr="00737194">
              <w:rPr>
                <w:rFonts w:ascii="SassoonCRInfant" w:hAnsi="SassoonCRInfant"/>
                <w:b/>
                <w:sz w:val="24"/>
              </w:rPr>
              <w:t xml:space="preserve"> Aims:</w:t>
            </w:r>
          </w:p>
          <w:p w14:paraId="3FDD5D2C" w14:textId="77777777" w:rsidR="00737194" w:rsidRPr="00737194" w:rsidRDefault="00737194" w:rsidP="00737194">
            <w:pPr>
              <w:pStyle w:val="NoSpacing"/>
              <w:rPr>
                <w:rFonts w:ascii="SassoonCRInfant" w:hAnsi="SassoonCRInfant"/>
                <w:sz w:val="24"/>
              </w:rPr>
            </w:pPr>
            <w:r w:rsidRPr="00737194">
              <w:rPr>
                <w:rFonts w:ascii="SassoonCRInfant" w:hAnsi="SassoonCRInfant"/>
                <w:sz w:val="24"/>
              </w:rPr>
              <w:t>• To develop an inclusive, welcoming and caring service in which all deaf learners feel safe, healthy, active, nurtured, achieving, respected, responsible and included</w:t>
            </w:r>
          </w:p>
          <w:p w14:paraId="2A4C2BD7" w14:textId="77777777" w:rsidR="00737194" w:rsidRPr="00737194" w:rsidRDefault="00737194" w:rsidP="00737194">
            <w:pPr>
              <w:pStyle w:val="NoSpacing"/>
              <w:rPr>
                <w:rFonts w:ascii="SassoonCRInfant" w:hAnsi="SassoonCRInfant"/>
                <w:sz w:val="24"/>
              </w:rPr>
            </w:pPr>
            <w:r w:rsidRPr="00737194">
              <w:rPr>
                <w:rFonts w:ascii="SassoonCRInfant" w:hAnsi="SassoonCRInfant"/>
                <w:sz w:val="24"/>
              </w:rPr>
              <w:t>• To promote environments which reflect our service values across the authority and ensure equity for every deaf learner</w:t>
            </w:r>
          </w:p>
          <w:p w14:paraId="473A9C30" w14:textId="77777777" w:rsidR="00737194" w:rsidRPr="00737194" w:rsidRDefault="00737194" w:rsidP="00737194">
            <w:pPr>
              <w:pStyle w:val="NoSpacing"/>
              <w:rPr>
                <w:rFonts w:ascii="SassoonCRInfant" w:hAnsi="SassoonCRInfant"/>
                <w:sz w:val="24"/>
              </w:rPr>
            </w:pPr>
            <w:r w:rsidRPr="00737194">
              <w:rPr>
                <w:rFonts w:ascii="SassoonCRInfant" w:hAnsi="SassoonCRInfant"/>
                <w:sz w:val="24"/>
              </w:rPr>
              <w:t>• To build strong collaborative partnerships with parents, carers, families, agencies and the Deaf community</w:t>
            </w:r>
          </w:p>
          <w:p w14:paraId="2E86C969" w14:textId="77777777" w:rsidR="00737194" w:rsidRPr="00737194" w:rsidRDefault="00737194" w:rsidP="00737194">
            <w:pPr>
              <w:pStyle w:val="NoSpacing"/>
              <w:rPr>
                <w:rFonts w:ascii="SassoonCRInfant" w:hAnsi="SassoonCRInfant"/>
                <w:sz w:val="24"/>
              </w:rPr>
            </w:pPr>
            <w:r w:rsidRPr="00737194">
              <w:rPr>
                <w:rFonts w:ascii="SassoonCRInfant" w:hAnsi="SassoonCRInfant"/>
                <w:sz w:val="24"/>
              </w:rPr>
              <w:t>• To ensure access to a broad, balanced and creative curriculum which meets the unique needs of deaf learners</w:t>
            </w:r>
          </w:p>
          <w:p w14:paraId="03E9912C" w14:textId="77777777" w:rsidR="00737194" w:rsidRPr="00737194" w:rsidRDefault="00737194" w:rsidP="00737194">
            <w:pPr>
              <w:pStyle w:val="NoSpacing"/>
              <w:rPr>
                <w:rFonts w:ascii="SassoonCRInfant" w:hAnsi="SassoonCRInfant"/>
                <w:sz w:val="24"/>
              </w:rPr>
            </w:pPr>
            <w:r w:rsidRPr="00737194">
              <w:rPr>
                <w:rFonts w:ascii="SassoonCRInfant" w:hAnsi="SassoonCRInfant"/>
                <w:sz w:val="24"/>
              </w:rPr>
              <w:t>• To ensure high quality, deaf-friendly learning experiences in every classroom</w:t>
            </w:r>
          </w:p>
          <w:p w14:paraId="3272F829" w14:textId="77777777" w:rsidR="00737194" w:rsidRPr="00737194" w:rsidRDefault="00737194" w:rsidP="00737194">
            <w:pPr>
              <w:pStyle w:val="NoSpacing"/>
              <w:rPr>
                <w:rFonts w:ascii="SassoonCRInfant" w:hAnsi="SassoonCRInfant"/>
                <w:sz w:val="24"/>
              </w:rPr>
            </w:pPr>
            <w:r w:rsidRPr="00737194">
              <w:rPr>
                <w:rFonts w:ascii="SassoonCRInfant" w:hAnsi="SassoonCRInfant"/>
                <w:sz w:val="24"/>
              </w:rPr>
              <w:t>• To provide service staff with opportunities in high quality skill development and professional learning, including the mandatory PG Inclusive Education (Deaf Learners pathway), to enhance practice as specialist teacher of deaf children and young people (DCYP)</w:t>
            </w:r>
          </w:p>
          <w:p w14:paraId="7FA7190E" w14:textId="77777777" w:rsidR="00737194" w:rsidRPr="00737194" w:rsidRDefault="00737194" w:rsidP="00737194">
            <w:pPr>
              <w:pStyle w:val="NoSpacing"/>
              <w:rPr>
                <w:rFonts w:ascii="SassoonCRInfant" w:hAnsi="SassoonCRInfant"/>
                <w:sz w:val="24"/>
              </w:rPr>
            </w:pPr>
            <w:r w:rsidRPr="00737194">
              <w:rPr>
                <w:rFonts w:ascii="SassoonCRInfant" w:hAnsi="SassoonCRInfant"/>
                <w:sz w:val="24"/>
              </w:rPr>
              <w:lastRenderedPageBreak/>
              <w:t>• To promote the life-long learning of all DCYP, staff and stakeholders, by sharing and developing a learning culture throughout the service</w:t>
            </w:r>
          </w:p>
          <w:p w14:paraId="487917F6" w14:textId="77777777" w:rsidR="00737194" w:rsidRPr="00737194" w:rsidRDefault="00737194" w:rsidP="00737194">
            <w:pPr>
              <w:pStyle w:val="NoSpacing"/>
              <w:rPr>
                <w:rFonts w:ascii="SassoonCRInfant" w:hAnsi="SassoonCRInfant"/>
                <w:sz w:val="24"/>
              </w:rPr>
            </w:pPr>
            <w:r w:rsidRPr="00737194">
              <w:rPr>
                <w:rFonts w:ascii="SassoonCRInfant" w:hAnsi="SassoonCRInfant"/>
                <w:sz w:val="24"/>
              </w:rPr>
              <w:t>• To promote diversity and empower deaf learners to flourish and thrive in all settings and establishments</w:t>
            </w:r>
          </w:p>
          <w:p w14:paraId="6899052B" w14:textId="77777777" w:rsidR="00737194" w:rsidRPr="00737194" w:rsidRDefault="00737194" w:rsidP="00737194">
            <w:pPr>
              <w:pStyle w:val="NoSpacing"/>
              <w:rPr>
                <w:rFonts w:ascii="SassoonCRInfant" w:hAnsi="SassoonCRInfant"/>
                <w:sz w:val="24"/>
              </w:rPr>
            </w:pPr>
            <w:r w:rsidRPr="00737194">
              <w:rPr>
                <w:rFonts w:ascii="SassoonCRInfant" w:hAnsi="SassoonCRInfant"/>
                <w:sz w:val="24"/>
              </w:rPr>
              <w:t>• To include all members of the service community in the process of school improvement and self-evaluation</w:t>
            </w:r>
          </w:p>
          <w:p w14:paraId="79E2ECE0" w14:textId="77777777" w:rsidR="00737194" w:rsidRPr="00DB37D3" w:rsidRDefault="00737194" w:rsidP="00DB37D3">
            <w:pPr>
              <w:rPr>
                <w:rFonts w:cstheme="minorHAnsi"/>
                <w:sz w:val="24"/>
                <w:szCs w:val="24"/>
              </w:rPr>
            </w:pPr>
          </w:p>
          <w:p w14:paraId="5BF8438C" w14:textId="77777777" w:rsidR="00C601BE" w:rsidRPr="0082145D" w:rsidRDefault="00C601BE" w:rsidP="0058793F">
            <w:pPr>
              <w:autoSpaceDE w:val="0"/>
              <w:autoSpaceDN w:val="0"/>
              <w:adjustRightInd w:val="0"/>
              <w:rPr>
                <w:rFonts w:cstheme="minorHAnsi"/>
                <w:color w:val="000000"/>
                <w:sz w:val="24"/>
                <w:szCs w:val="24"/>
              </w:rPr>
            </w:pPr>
          </w:p>
        </w:tc>
      </w:tr>
    </w:tbl>
    <w:p w14:paraId="7C63949F" w14:textId="77777777" w:rsidR="007433F1" w:rsidRPr="0082145D" w:rsidRDefault="007433F1" w:rsidP="00F22FA5">
      <w:pPr>
        <w:rPr>
          <w:rFonts w:cstheme="minorHAnsi"/>
          <w:sz w:val="24"/>
          <w:szCs w:val="24"/>
        </w:rPr>
      </w:pPr>
    </w:p>
    <w:p w14:paraId="1349939F" w14:textId="77777777" w:rsidR="00AA3B79" w:rsidRPr="0082145D" w:rsidRDefault="00AA3B79" w:rsidP="00AA3B79">
      <w:pPr>
        <w:autoSpaceDE w:val="0"/>
        <w:autoSpaceDN w:val="0"/>
        <w:adjustRightInd w:val="0"/>
        <w:spacing w:after="0" w:line="240" w:lineRule="auto"/>
        <w:rPr>
          <w:rFonts w:cstheme="minorHAnsi"/>
          <w:color w:val="000000"/>
          <w:sz w:val="23"/>
          <w:szCs w:val="23"/>
        </w:rPr>
      </w:pPr>
    </w:p>
    <w:p w14:paraId="08B0F7FB" w14:textId="77777777" w:rsidR="00C601BE" w:rsidRPr="0082145D" w:rsidRDefault="00A80F7E">
      <w:pPr>
        <w:rPr>
          <w:rFonts w:cstheme="minorHAnsi"/>
          <w:color w:val="000000"/>
          <w:sz w:val="23"/>
          <w:szCs w:val="23"/>
        </w:rPr>
      </w:pPr>
      <w:r w:rsidRPr="0082145D">
        <w:rPr>
          <w:rFonts w:cstheme="minorHAnsi"/>
          <w:color w:val="000000"/>
          <w:sz w:val="23"/>
          <w:szCs w:val="23"/>
        </w:rPr>
        <w:br w:type="page"/>
      </w:r>
    </w:p>
    <w:tbl>
      <w:tblPr>
        <w:tblStyle w:val="TableGrid"/>
        <w:tblW w:w="10485" w:type="dxa"/>
        <w:tblLook w:val="04A0" w:firstRow="1" w:lastRow="0" w:firstColumn="1" w:lastColumn="0" w:noHBand="0" w:noVBand="1"/>
      </w:tblPr>
      <w:tblGrid>
        <w:gridCol w:w="5242"/>
        <w:gridCol w:w="5243"/>
      </w:tblGrid>
      <w:tr w:rsidR="00C601BE" w:rsidRPr="0082145D" w14:paraId="646EB777" w14:textId="77777777" w:rsidTr="002E09AE">
        <w:tc>
          <w:tcPr>
            <w:tcW w:w="10485" w:type="dxa"/>
            <w:gridSpan w:val="2"/>
            <w:shd w:val="clear" w:color="auto" w:fill="33CCCC"/>
          </w:tcPr>
          <w:p w14:paraId="1D16FE3C" w14:textId="77777777" w:rsidR="00C601BE" w:rsidRPr="0082145D" w:rsidRDefault="001E3302" w:rsidP="00CC5F98">
            <w:pPr>
              <w:pStyle w:val="Default"/>
              <w:rPr>
                <w:rFonts w:asciiTheme="minorHAnsi" w:hAnsiTheme="minorHAnsi" w:cstheme="minorHAnsi"/>
                <w:b/>
                <w:bCs/>
                <w:sz w:val="28"/>
                <w:szCs w:val="28"/>
              </w:rPr>
            </w:pPr>
            <w:r w:rsidRPr="0082145D">
              <w:rPr>
                <w:rFonts w:asciiTheme="minorHAnsi" w:hAnsiTheme="minorHAnsi" w:cstheme="minorHAnsi"/>
                <w:b/>
                <w:bCs/>
                <w:sz w:val="28"/>
                <w:szCs w:val="28"/>
              </w:rPr>
              <w:lastRenderedPageBreak/>
              <w:t xml:space="preserve">Establishment </w:t>
            </w:r>
            <w:r w:rsidR="00C601BE" w:rsidRPr="0082145D">
              <w:rPr>
                <w:rFonts w:asciiTheme="minorHAnsi" w:hAnsiTheme="minorHAnsi" w:cstheme="minorHAnsi"/>
                <w:b/>
                <w:bCs/>
                <w:sz w:val="28"/>
                <w:szCs w:val="28"/>
              </w:rPr>
              <w:t>priority 1</w:t>
            </w:r>
          </w:p>
          <w:p w14:paraId="20C94527" w14:textId="62963E1E" w:rsidR="0082145D" w:rsidRPr="0082145D" w:rsidRDefault="0082145D" w:rsidP="00CC5F98">
            <w:pPr>
              <w:pStyle w:val="Default"/>
              <w:rPr>
                <w:rFonts w:asciiTheme="minorHAnsi" w:hAnsiTheme="minorHAnsi" w:cstheme="minorHAnsi"/>
              </w:rPr>
            </w:pPr>
          </w:p>
        </w:tc>
      </w:tr>
      <w:tr w:rsidR="00C601BE" w:rsidRPr="0082145D" w14:paraId="40002135" w14:textId="77777777" w:rsidTr="0082145D">
        <w:trPr>
          <w:trHeight w:val="1868"/>
        </w:trPr>
        <w:tc>
          <w:tcPr>
            <w:tcW w:w="5242" w:type="dxa"/>
          </w:tcPr>
          <w:p w14:paraId="06814952" w14:textId="77777777" w:rsidR="00C601BE" w:rsidRPr="0092115C" w:rsidRDefault="00C601BE" w:rsidP="00CC5F98">
            <w:pPr>
              <w:pStyle w:val="Default"/>
              <w:rPr>
                <w:rFonts w:asciiTheme="minorHAnsi" w:hAnsiTheme="minorHAnsi" w:cstheme="minorHAnsi"/>
                <w:u w:val="single"/>
              </w:rPr>
            </w:pPr>
            <w:r w:rsidRPr="0092115C">
              <w:rPr>
                <w:rFonts w:asciiTheme="minorHAnsi" w:hAnsiTheme="minorHAnsi" w:cstheme="minorHAnsi"/>
                <w:u w:val="single"/>
              </w:rPr>
              <w:t xml:space="preserve">NIF Priority </w:t>
            </w:r>
          </w:p>
          <w:sdt>
            <w:sdtPr>
              <w:rPr>
                <w:rFonts w:asciiTheme="minorHAnsi" w:hAnsiTheme="minorHAnsi" w:cstheme="minorHAnsi"/>
              </w:rPr>
              <w:alias w:val="NIF"/>
              <w:tag w:val="NIF"/>
              <w:id w:val="330336140"/>
              <w:placeholder>
                <w:docPart w:val="3A779B5AF8B94525AD648F11B1879198"/>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Content>
              <w:p w14:paraId="28E67049" w14:textId="797CEEE6" w:rsidR="00C601BE" w:rsidRPr="0092115C" w:rsidRDefault="009B60C7" w:rsidP="00CC5F98">
                <w:pPr>
                  <w:pStyle w:val="Default"/>
                  <w:rPr>
                    <w:rFonts w:asciiTheme="minorHAnsi" w:hAnsiTheme="minorHAnsi" w:cstheme="minorHAnsi"/>
                  </w:rPr>
                </w:pPr>
                <w:r w:rsidRPr="0092115C">
                  <w:rPr>
                    <w:rFonts w:asciiTheme="minorHAnsi" w:hAnsiTheme="minorHAnsi" w:cstheme="minorHAnsi"/>
                  </w:rPr>
                  <w:t>Improvement in children and young people's health and wellbeing</w:t>
                </w:r>
              </w:p>
            </w:sdtContent>
          </w:sdt>
          <w:sdt>
            <w:sdtPr>
              <w:rPr>
                <w:rFonts w:asciiTheme="minorHAnsi" w:hAnsiTheme="minorHAnsi" w:cstheme="minorHAnsi"/>
              </w:rPr>
              <w:alias w:val="NIF"/>
              <w:tag w:val="NIF"/>
              <w:id w:val="351923820"/>
              <w:placeholder>
                <w:docPart w:val="65AA1E093E4D44D4BCF6B5AD73FE62BF"/>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Content>
              <w:p w14:paraId="2B6E5B6A" w14:textId="340229B6" w:rsidR="00C601BE" w:rsidRPr="0092115C" w:rsidRDefault="009B60C7" w:rsidP="00CC5F98">
                <w:pPr>
                  <w:pStyle w:val="Default"/>
                  <w:rPr>
                    <w:rFonts w:asciiTheme="minorHAnsi" w:hAnsiTheme="minorHAnsi" w:cstheme="minorHAnsi"/>
                    <w:color w:val="auto"/>
                    <w:sz w:val="22"/>
                    <w:szCs w:val="22"/>
                  </w:rPr>
                </w:pPr>
                <w:r w:rsidRPr="0092115C">
                  <w:rPr>
                    <w:rFonts w:asciiTheme="minorHAnsi" w:hAnsiTheme="minorHAnsi" w:cstheme="minorHAnsi"/>
                  </w:rPr>
                  <w:t>Placing the human rights and needs of every child and young person at the centre of education</w:t>
                </w:r>
              </w:p>
            </w:sdtContent>
          </w:sdt>
          <w:p w14:paraId="43B5C281" w14:textId="77777777" w:rsidR="00C601BE" w:rsidRPr="0092115C" w:rsidRDefault="00C601BE" w:rsidP="00CC5F98">
            <w:pPr>
              <w:pStyle w:val="Default"/>
              <w:rPr>
                <w:rFonts w:asciiTheme="minorHAnsi" w:hAnsiTheme="minorHAnsi" w:cstheme="minorHAnsi"/>
                <w:u w:val="single"/>
              </w:rPr>
            </w:pPr>
            <w:r w:rsidRPr="0092115C">
              <w:rPr>
                <w:rFonts w:asciiTheme="minorHAnsi" w:hAnsiTheme="minorHAnsi" w:cstheme="minorHAnsi"/>
                <w:u w:val="single"/>
              </w:rPr>
              <w:t xml:space="preserve">NIF Driver </w:t>
            </w:r>
          </w:p>
          <w:sdt>
            <w:sdtPr>
              <w:rPr>
                <w:rFonts w:asciiTheme="minorHAnsi" w:hAnsiTheme="minorHAnsi" w:cstheme="minorHAnsi"/>
              </w:rPr>
              <w:alias w:val="NIF Drivers"/>
              <w:tag w:val="NIF Drivers"/>
              <w:id w:val="1707978630"/>
              <w:placeholder>
                <w:docPart w:val="BA7B567A020F4DD28D482B7218F80189"/>
              </w:placeholder>
              <w:dropDownList>
                <w:listItem w:value="Choose an item."/>
                <w:listItem w:displayText="    " w:value="    "/>
                <w:listItem w:displayText="School leadership" w:value="School leadership"/>
                <w:listItem w:displayText="Teacher professionalism" w:value="Teacher professionalism"/>
                <w:listItem w:displayText="Parental engagement" w:value="Parental engagement"/>
                <w:listItem w:displayText="Assessment of children's progress" w:value="Assessment of children's progress"/>
                <w:listItem w:displayText="School Improvement" w:value="School Improvement"/>
                <w:listItem w:displayText="Performance information" w:value="Performance information"/>
              </w:dropDownList>
            </w:sdtPr>
            <w:sdtContent>
              <w:p w14:paraId="2EF3B644" w14:textId="7034DC73" w:rsidR="00C601BE" w:rsidRPr="0092115C" w:rsidRDefault="00737194" w:rsidP="00CC5F98">
                <w:pPr>
                  <w:pStyle w:val="Default"/>
                  <w:rPr>
                    <w:rFonts w:asciiTheme="minorHAnsi" w:hAnsiTheme="minorHAnsi" w:cstheme="minorHAnsi"/>
                    <w:color w:val="auto"/>
                    <w:sz w:val="22"/>
                    <w:szCs w:val="22"/>
                  </w:rPr>
                </w:pPr>
                <w:r w:rsidRPr="0092115C">
                  <w:rPr>
                    <w:rFonts w:asciiTheme="minorHAnsi" w:hAnsiTheme="minorHAnsi" w:cstheme="minorHAnsi"/>
                  </w:rPr>
                  <w:t>School leadership</w:t>
                </w:r>
              </w:p>
            </w:sdtContent>
          </w:sdt>
          <w:sdt>
            <w:sdtPr>
              <w:rPr>
                <w:rFonts w:asciiTheme="minorHAnsi" w:hAnsiTheme="minorHAnsi" w:cstheme="minorHAnsi"/>
              </w:rPr>
              <w:alias w:val="NIF Drivers"/>
              <w:tag w:val="NIF Drivers"/>
              <w:id w:val="469944623"/>
              <w:placeholder>
                <w:docPart w:val="3A779B5AF8B94525AD648F11B1879198"/>
              </w:placeholder>
              <w:dropDownList>
                <w:listItem w:value="Choose an item."/>
                <w:listItem w:displayText="    " w:value="    "/>
                <w:listItem w:displayText="School leadership" w:value="School leadership"/>
                <w:listItem w:displayText="Teacher professionalism" w:value="Teacher professionalism"/>
                <w:listItem w:displayText="Parental engagement" w:value="Parental engagement"/>
                <w:listItem w:displayText="Assessment of children's progress" w:value="Assessment of children's progress"/>
                <w:listItem w:displayText="School Improvement" w:value="School Improvement"/>
                <w:listItem w:displayText="Performance information" w:value="Performance information"/>
              </w:dropDownList>
            </w:sdtPr>
            <w:sdtContent>
              <w:p w14:paraId="56A41BA7" w14:textId="3421EDD9" w:rsidR="00C601BE" w:rsidRPr="0092115C" w:rsidRDefault="00737194" w:rsidP="00CC5F98">
                <w:pPr>
                  <w:pStyle w:val="Default"/>
                  <w:rPr>
                    <w:rFonts w:asciiTheme="minorHAnsi" w:hAnsiTheme="minorHAnsi" w:cstheme="minorHAnsi"/>
                    <w:u w:val="single"/>
                  </w:rPr>
                </w:pPr>
                <w:r w:rsidRPr="0092115C">
                  <w:rPr>
                    <w:rFonts w:asciiTheme="minorHAnsi" w:hAnsiTheme="minorHAnsi" w:cstheme="minorHAnsi"/>
                  </w:rPr>
                  <w:t>Teacher professionalism</w:t>
                </w:r>
              </w:p>
            </w:sdtContent>
          </w:sdt>
        </w:tc>
        <w:tc>
          <w:tcPr>
            <w:tcW w:w="5243" w:type="dxa"/>
          </w:tcPr>
          <w:p w14:paraId="70C5C469" w14:textId="59E42F0D" w:rsidR="00F370AB" w:rsidRPr="001632EA" w:rsidRDefault="00F370AB" w:rsidP="00F370AB">
            <w:pPr>
              <w:pStyle w:val="Default"/>
              <w:rPr>
                <w:rFonts w:asciiTheme="minorHAnsi" w:hAnsiTheme="minorHAnsi" w:cstheme="minorHAnsi"/>
                <w:u w:val="single"/>
              </w:rPr>
            </w:pPr>
            <w:r w:rsidRPr="001632EA">
              <w:rPr>
                <w:rFonts w:asciiTheme="minorHAnsi" w:hAnsiTheme="minorHAnsi" w:cstheme="minorHAnsi"/>
                <w:u w:val="single"/>
              </w:rPr>
              <w:t>HGIOS</w:t>
            </w:r>
          </w:p>
          <w:sdt>
            <w:sdtPr>
              <w:rPr>
                <w:rFonts w:asciiTheme="minorHAnsi" w:hAnsiTheme="minorHAnsi" w:cstheme="minorHAnsi"/>
              </w:rPr>
              <w:alias w:val="HGIOS"/>
              <w:tag w:val="HGIOSs"/>
              <w:id w:val="-2033561363"/>
              <w:placeholder>
                <w:docPart w:val="91CDECA558F948D1A01C8E77E0EC95F6"/>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6E0CDBD0" w14:textId="730B1487" w:rsidR="00F370AB" w:rsidRPr="001632EA" w:rsidRDefault="009B60C7" w:rsidP="00F370AB">
                <w:pPr>
                  <w:pStyle w:val="Default"/>
                  <w:rPr>
                    <w:rFonts w:asciiTheme="minorHAnsi" w:hAnsiTheme="minorHAnsi" w:cstheme="minorHAnsi"/>
                    <w:u w:val="single"/>
                  </w:rPr>
                </w:pPr>
                <w:r>
                  <w:rPr>
                    <w:rFonts w:asciiTheme="minorHAnsi" w:hAnsiTheme="minorHAnsi" w:cstheme="minorHAnsi"/>
                  </w:rPr>
                  <w:t>3.1 Ensuring wellbeing, equality and inclusion</w:t>
                </w:r>
              </w:p>
            </w:sdtContent>
          </w:sdt>
          <w:sdt>
            <w:sdtPr>
              <w:rPr>
                <w:rFonts w:asciiTheme="minorHAnsi" w:hAnsiTheme="minorHAnsi" w:cstheme="minorHAnsi"/>
              </w:rPr>
              <w:alias w:val="HGIOS"/>
              <w:tag w:val="HGIOSs"/>
              <w:id w:val="1050350789"/>
              <w:placeholder>
                <w:docPart w:val="55565F0D7E524E728F7DD29E09414DF9"/>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7E59BB83" w14:textId="4DE67929" w:rsidR="00F370AB" w:rsidRPr="001632EA" w:rsidRDefault="009B60C7" w:rsidP="00F370AB">
                <w:pPr>
                  <w:pStyle w:val="Default"/>
                  <w:rPr>
                    <w:rFonts w:asciiTheme="minorHAnsi" w:hAnsiTheme="minorHAnsi" w:cstheme="minorHAnsi"/>
                    <w:color w:val="auto"/>
                    <w:sz w:val="22"/>
                    <w:szCs w:val="22"/>
                  </w:rPr>
                </w:pPr>
                <w:r>
                  <w:rPr>
                    <w:rFonts w:asciiTheme="minorHAnsi" w:hAnsiTheme="minorHAnsi" w:cstheme="minorHAnsi"/>
                  </w:rPr>
                  <w:t>3.3 Increasing creativity and employability</w:t>
                </w:r>
              </w:p>
            </w:sdtContent>
          </w:sdt>
          <w:p w14:paraId="537B81A8" w14:textId="77777777" w:rsidR="00723B1C" w:rsidRDefault="00F370AB" w:rsidP="00F370AB">
            <w:pPr>
              <w:pStyle w:val="Default"/>
              <w:rPr>
                <w:rFonts w:asciiTheme="minorHAnsi" w:hAnsiTheme="minorHAnsi" w:cstheme="minorHAnsi"/>
                <w:sz w:val="20"/>
                <w:szCs w:val="20"/>
                <w:u w:val="single"/>
              </w:rPr>
            </w:pPr>
            <w:r w:rsidRPr="001632EA">
              <w:rPr>
                <w:rFonts w:asciiTheme="minorHAnsi" w:hAnsiTheme="minorHAnsi" w:cstheme="minorHAnsi"/>
                <w:sz w:val="20"/>
                <w:szCs w:val="20"/>
                <w:u w:val="single"/>
              </w:rPr>
              <w:t xml:space="preserve"> </w:t>
            </w:r>
          </w:p>
          <w:p w14:paraId="69ED6D5F" w14:textId="77777777" w:rsidR="00241D19" w:rsidRPr="009220B4" w:rsidRDefault="00241D19" w:rsidP="00241D19">
            <w:pPr>
              <w:pStyle w:val="Default"/>
              <w:rPr>
                <w:rFonts w:asciiTheme="minorHAnsi" w:hAnsiTheme="minorHAnsi" w:cstheme="minorHAnsi"/>
                <w:u w:val="single"/>
              </w:rPr>
            </w:pPr>
            <w:r>
              <w:rPr>
                <w:rFonts w:asciiTheme="minorHAnsi" w:hAnsiTheme="minorHAnsi" w:cstheme="minorHAnsi"/>
                <w:u w:val="single"/>
              </w:rPr>
              <w:t xml:space="preserve">QIF </w:t>
            </w:r>
            <w:r w:rsidRPr="001632EA">
              <w:rPr>
                <w:rFonts w:asciiTheme="minorHAnsi" w:hAnsiTheme="minorHAnsi" w:cstheme="minorHAnsi"/>
                <w:u w:val="single"/>
              </w:rPr>
              <w:t xml:space="preserve">ELC QIs </w:t>
            </w:r>
          </w:p>
          <w:sdt>
            <w:sdtPr>
              <w:rPr>
                <w:rFonts w:asciiTheme="minorHAnsi" w:hAnsiTheme="minorHAnsi" w:cstheme="minorHAnsi"/>
                <w:sz w:val="22"/>
                <w:szCs w:val="22"/>
              </w:rPr>
              <w:alias w:val="Leadership "/>
              <w:tag w:val="Leadership "/>
              <w:id w:val="517200543"/>
              <w:placeholder>
                <w:docPart w:val="0295F47C6F1A40E98DAE65605E578382"/>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dropDownList>
            </w:sdtPr>
            <w:sdtContent>
              <w:p w14:paraId="5489CCB9" w14:textId="2A79FFCE" w:rsidR="00241D19" w:rsidRPr="00D7741B" w:rsidRDefault="00F52A8B" w:rsidP="00241D19">
                <w:pPr>
                  <w:pStyle w:val="Default"/>
                  <w:rPr>
                    <w:rFonts w:asciiTheme="minorHAnsi" w:hAnsiTheme="minorHAnsi" w:cstheme="minorHAnsi"/>
                    <w:sz w:val="22"/>
                    <w:szCs w:val="22"/>
                    <w:u w:val="single"/>
                  </w:rPr>
                </w:pPr>
                <w:r>
                  <w:rPr>
                    <w:rFonts w:asciiTheme="minorHAnsi" w:hAnsiTheme="minorHAnsi" w:cstheme="minorHAnsi"/>
                    <w:sz w:val="22"/>
                    <w:szCs w:val="22"/>
                  </w:rPr>
                  <w:t>1.2 Staff Skills, Knowledge, Values and Deployment</w:t>
                </w:r>
              </w:p>
            </w:sdtContent>
          </w:sdt>
          <w:sdt>
            <w:sdtPr>
              <w:rPr>
                <w:rFonts w:asciiTheme="minorHAnsi" w:hAnsiTheme="minorHAnsi" w:cstheme="minorHAnsi"/>
                <w:sz w:val="22"/>
                <w:szCs w:val="22"/>
              </w:rPr>
              <w:alias w:val="Children Thrive in High Quality Spaces "/>
              <w:tag w:val="Leadership "/>
              <w:id w:val="1995524812"/>
              <w:placeholder>
                <w:docPart w:val="C59309C7657C43B3BC3CA439F1233827"/>
              </w:placeholder>
              <w:showingPlcHdr/>
              <w:dropDownList>
                <w:listItem w:value="Choose an item."/>
                <w:listItem w:displayText="2.1 Children Experience High Quality Spaces" w:value="2.1 Children Experience High Quality Spaces"/>
              </w:dropDownList>
            </w:sdtPr>
            <w:sdtContent>
              <w:p w14:paraId="457FAEAC" w14:textId="77777777" w:rsidR="00241D19" w:rsidRPr="00D7741B" w:rsidRDefault="00241D19" w:rsidP="00241D19">
                <w:pPr>
                  <w:pStyle w:val="Default"/>
                  <w:rPr>
                    <w:rFonts w:asciiTheme="minorHAnsi" w:hAnsiTheme="minorHAnsi" w:cstheme="minorHAnsi"/>
                    <w:color w:val="auto"/>
                    <w:sz w:val="22"/>
                    <w:szCs w:val="22"/>
                  </w:rPr>
                </w:pPr>
                <w:r w:rsidRPr="00E71589">
                  <w:rPr>
                    <w:rStyle w:val="PlaceholderText"/>
                    <w:rFonts w:asciiTheme="minorHAnsi" w:hAnsiTheme="minorHAnsi" w:cstheme="minorHAnsi"/>
                    <w:color w:val="auto"/>
                  </w:rPr>
                  <w:t>Choose an item.</w:t>
                </w:r>
              </w:p>
            </w:sdtContent>
          </w:sdt>
          <w:sdt>
            <w:sdtPr>
              <w:rPr>
                <w:rFonts w:asciiTheme="minorHAnsi" w:hAnsiTheme="minorHAnsi" w:cstheme="minorHAnsi"/>
                <w:sz w:val="22"/>
                <w:szCs w:val="22"/>
              </w:rPr>
              <w:alias w:val="Children Play and Learn "/>
              <w:tag w:val="Leadership "/>
              <w:id w:val="-1198008251"/>
              <w:placeholder>
                <w:docPart w:val="2B26B3E8A4E84047BEAA9498288FFD4F"/>
              </w:placeholder>
              <w:showingPlcHdr/>
              <w:dropDownList>
                <w:listItem w:value="Choose an item."/>
                <w:listItem w:displayText="3.1 Play and Learning" w:value="3.1 Play and Learning"/>
                <w:listItem w:displayText="3.2 Curriculum" w:value="3.2 Curriculum"/>
                <w:listItem w:displayText="3.3 Learning, Teaching and Assessment" w:value="3.3 Learning, Teaching and Assessment"/>
              </w:dropDownList>
            </w:sdtPr>
            <w:sdtContent>
              <w:p w14:paraId="4E5CD1AD" w14:textId="77777777" w:rsidR="00241D19" w:rsidRPr="00D7741B" w:rsidRDefault="00241D19" w:rsidP="00241D19">
                <w:pPr>
                  <w:pStyle w:val="Default"/>
                  <w:rPr>
                    <w:rFonts w:asciiTheme="minorHAnsi" w:hAnsiTheme="minorHAnsi" w:cstheme="minorHAnsi"/>
                    <w:color w:val="auto"/>
                    <w:sz w:val="22"/>
                    <w:szCs w:val="22"/>
                  </w:rPr>
                </w:pPr>
                <w:r w:rsidRPr="00E71589">
                  <w:rPr>
                    <w:rStyle w:val="PlaceholderText"/>
                    <w:rFonts w:asciiTheme="minorHAnsi" w:hAnsiTheme="minorHAnsi" w:cstheme="minorHAnsi"/>
                    <w:color w:val="auto"/>
                  </w:rPr>
                  <w:t>Choose an item.</w:t>
                </w:r>
              </w:p>
            </w:sdtContent>
          </w:sdt>
          <w:sdt>
            <w:sdtPr>
              <w:rPr>
                <w:rFonts w:asciiTheme="minorHAnsi" w:hAnsiTheme="minorHAnsi" w:cstheme="minorHAnsi"/>
                <w:sz w:val="22"/>
                <w:szCs w:val="22"/>
              </w:rPr>
              <w:alias w:val="Children Are Supported to Achieve "/>
              <w:tag w:val="Leadership "/>
              <w:id w:val="-399840125"/>
              <w:placeholder>
                <w:docPart w:val="314D8AB381D34BA7BBD7C41C97892537"/>
              </w:placeholder>
              <w:dropDownList>
                <w:listItem w:value="Choose an item."/>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6FE61CD8" w14:textId="223CBAD8" w:rsidR="00241D19" w:rsidRDefault="00F52A8B" w:rsidP="00241D19">
                <w:pPr>
                  <w:pStyle w:val="Default"/>
                  <w:rPr>
                    <w:rFonts w:asciiTheme="minorHAnsi" w:hAnsiTheme="minorHAnsi" w:cstheme="minorHAnsi"/>
                    <w:sz w:val="20"/>
                    <w:szCs w:val="20"/>
                    <w:u w:val="single"/>
                  </w:rPr>
                </w:pPr>
                <w:r>
                  <w:rPr>
                    <w:rFonts w:asciiTheme="minorHAnsi" w:hAnsiTheme="minorHAnsi" w:cstheme="minorHAnsi"/>
                    <w:sz w:val="22"/>
                    <w:szCs w:val="22"/>
                  </w:rPr>
                  <w:t>4.1 Nurturing Care and Support</w:t>
                </w:r>
              </w:p>
            </w:sdtContent>
          </w:sdt>
          <w:p w14:paraId="2D3F2664" w14:textId="77777777" w:rsidR="00241D19" w:rsidRPr="001632EA" w:rsidRDefault="00241D19" w:rsidP="00F370AB">
            <w:pPr>
              <w:pStyle w:val="Default"/>
              <w:rPr>
                <w:rFonts w:asciiTheme="minorHAnsi" w:hAnsiTheme="minorHAnsi" w:cstheme="minorHAnsi"/>
                <w:sz w:val="20"/>
                <w:szCs w:val="20"/>
                <w:u w:val="single"/>
              </w:rPr>
            </w:pPr>
          </w:p>
          <w:p w14:paraId="4429E79E" w14:textId="77777777" w:rsidR="00C601BE" w:rsidRPr="001632EA" w:rsidRDefault="00C601BE" w:rsidP="00723B1C">
            <w:pPr>
              <w:pStyle w:val="Default"/>
              <w:rPr>
                <w:rFonts w:asciiTheme="minorHAnsi" w:hAnsiTheme="minorHAnsi" w:cstheme="minorHAnsi"/>
                <w:color w:val="auto"/>
                <w:u w:val="single"/>
              </w:rPr>
            </w:pPr>
            <w:r w:rsidRPr="001632EA">
              <w:rPr>
                <w:rFonts w:asciiTheme="minorHAnsi" w:hAnsiTheme="minorHAnsi" w:cstheme="minorHAnsi"/>
                <w:u w:val="single"/>
              </w:rPr>
              <w:t>UNCRC</w:t>
            </w:r>
          </w:p>
          <w:sdt>
            <w:sdtPr>
              <w:rPr>
                <w:rFonts w:cstheme="minorHAnsi"/>
                <w:sz w:val="24"/>
                <w:szCs w:val="24"/>
              </w:rPr>
              <w:alias w:val="RRS Unicef articles"/>
              <w:tag w:val="RRS Unicef articles"/>
              <w:id w:val="2079860762"/>
              <w:placeholder>
                <w:docPart w:val="ABE6380FEC5A4630828510C92AFF43D9"/>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16A76D38" w14:textId="2863E919" w:rsidR="00C601BE" w:rsidRPr="001632EA" w:rsidRDefault="00F52A8B" w:rsidP="00CC5F98">
                <w:pPr>
                  <w:rPr>
                    <w:rFonts w:cstheme="minorHAnsi"/>
                    <w:sz w:val="24"/>
                    <w:szCs w:val="24"/>
                  </w:rPr>
                </w:pPr>
                <w:r>
                  <w:rPr>
                    <w:rFonts w:cstheme="minorHAnsi"/>
                    <w:sz w:val="24"/>
                    <w:szCs w:val="24"/>
                  </w:rPr>
                  <w:t>Article 3 (Best interests of the child):</w:t>
                </w:r>
              </w:p>
            </w:sdtContent>
          </w:sdt>
          <w:p w14:paraId="3015C880" w14:textId="77777777" w:rsidR="00C601BE" w:rsidRPr="001632EA" w:rsidRDefault="00AD3121" w:rsidP="00CC5F98">
            <w:pPr>
              <w:rPr>
                <w:rFonts w:cstheme="minorHAnsi"/>
                <w:sz w:val="24"/>
                <w:szCs w:val="24"/>
              </w:rPr>
            </w:pPr>
            <w:sdt>
              <w:sdtPr>
                <w:rPr>
                  <w:rFonts w:cstheme="minorHAnsi"/>
                  <w:i/>
                  <w:sz w:val="24"/>
                  <w:szCs w:val="24"/>
                </w:rPr>
                <w:alias w:val="RRS Unicef articles"/>
                <w:tag w:val="RRS Unicef articles"/>
                <w:id w:val="-1383240472"/>
                <w:placeholder>
                  <w:docPart w:val="98445749D4064E71855D58033802C51E"/>
                </w:placeholder>
                <w:showingPlcHd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r w:rsidR="00461399" w:rsidRPr="00E71589">
                  <w:rPr>
                    <w:rStyle w:val="PlaceholderText"/>
                    <w:rFonts w:cstheme="minorHAnsi"/>
                    <w:color w:val="auto"/>
                    <w:sz w:val="24"/>
                    <w:szCs w:val="24"/>
                  </w:rPr>
                  <w:t>Choose an item.</w:t>
                </w:r>
              </w:sdtContent>
            </w:sdt>
            <w:r w:rsidR="00C601BE" w:rsidRPr="001632EA">
              <w:rPr>
                <w:rFonts w:cstheme="minorHAnsi"/>
                <w:sz w:val="24"/>
                <w:szCs w:val="24"/>
              </w:rPr>
              <w:t xml:space="preserve"> </w:t>
            </w:r>
          </w:p>
          <w:p w14:paraId="4EB99118" w14:textId="77777777" w:rsidR="00C601BE" w:rsidRPr="001632EA" w:rsidRDefault="00C601BE" w:rsidP="00CC5F98">
            <w:pPr>
              <w:rPr>
                <w:rFonts w:cstheme="minorHAnsi"/>
                <w:i/>
                <w:sz w:val="24"/>
                <w:szCs w:val="24"/>
              </w:rPr>
            </w:pPr>
          </w:p>
        </w:tc>
      </w:tr>
      <w:tr w:rsidR="00C601BE" w:rsidRPr="0082145D" w14:paraId="05201FF0" w14:textId="77777777" w:rsidTr="002E09AE">
        <w:tc>
          <w:tcPr>
            <w:tcW w:w="10485" w:type="dxa"/>
            <w:gridSpan w:val="2"/>
          </w:tcPr>
          <w:p w14:paraId="6006BFC6" w14:textId="5662F58C" w:rsidR="00C601BE" w:rsidRPr="0092115C" w:rsidRDefault="00C601BE" w:rsidP="00BF5C87">
            <w:pPr>
              <w:pStyle w:val="NoSpacing"/>
              <w:rPr>
                <w:rFonts w:ascii="SassoonCRInfant" w:hAnsi="SassoonCRInfant"/>
                <w:b/>
              </w:rPr>
            </w:pPr>
            <w:r w:rsidRPr="0092115C">
              <w:rPr>
                <w:rFonts w:ascii="SassoonCRInfant" w:hAnsi="SassoonCRInfant"/>
                <w:b/>
              </w:rPr>
              <w:t xml:space="preserve">Outcome: </w:t>
            </w:r>
          </w:p>
          <w:p w14:paraId="50AB4280" w14:textId="35FBA197" w:rsidR="0092115C" w:rsidRPr="0092115C" w:rsidRDefault="0092115C" w:rsidP="0092115C">
            <w:pPr>
              <w:spacing w:before="100" w:beforeAutospacing="1" w:after="100" w:afterAutospacing="1"/>
              <w:rPr>
                <w:rFonts w:ascii="SassoonCRInfant" w:eastAsia="Times New Roman" w:hAnsi="SassoonCRInfant" w:cs="Times New Roman"/>
                <w:sz w:val="20"/>
                <w:szCs w:val="24"/>
                <w:lang w:eastAsia="en-GB"/>
              </w:rPr>
            </w:pPr>
            <w:r w:rsidRPr="0092115C">
              <w:rPr>
                <w:rFonts w:ascii="SassoonCRInfant" w:hAnsi="SassoonCRInfant"/>
                <w:color w:val="000000" w:themeColor="text1"/>
                <w:sz w:val="20"/>
              </w:rPr>
              <w:t xml:space="preserve">1.1 </w:t>
            </w:r>
            <w:r w:rsidRPr="0092115C">
              <w:rPr>
                <w:rFonts w:ascii="SassoonCRInfant" w:hAnsi="SassoonCRInfant"/>
                <w:color w:val="000000" w:themeColor="text1"/>
                <w:sz w:val="20"/>
              </w:rPr>
              <w:t xml:space="preserve">Positive Relationships: </w:t>
            </w:r>
            <w:r w:rsidRPr="0092115C">
              <w:rPr>
                <w:rFonts w:ascii="SassoonCRInfant" w:eastAsia="Times New Roman" w:hAnsi="SassoonCRInfant" w:cs="Times New Roman"/>
                <w:color w:val="0070C0"/>
                <w:sz w:val="20"/>
                <w:szCs w:val="24"/>
                <w:lang w:eastAsia="en-GB"/>
              </w:rPr>
              <w:t>By June 2026</w:t>
            </w:r>
            <w:r w:rsidRPr="0092115C">
              <w:rPr>
                <w:rFonts w:ascii="SassoonCRInfant" w:eastAsia="Times New Roman" w:hAnsi="SassoonCRInfant" w:cs="Times New Roman"/>
                <w:sz w:val="20"/>
                <w:szCs w:val="24"/>
                <w:lang w:eastAsia="en-GB"/>
              </w:rPr>
              <w:t xml:space="preserve">, </w:t>
            </w:r>
            <w:r w:rsidRPr="0092115C">
              <w:rPr>
                <w:rFonts w:ascii="SassoonCRInfant" w:eastAsia="Times New Roman" w:hAnsi="SassoonCRInfant" w:cs="Times New Roman"/>
                <w:color w:val="FF0000"/>
                <w:sz w:val="20"/>
                <w:szCs w:val="24"/>
                <w:lang w:eastAsia="en-GB"/>
              </w:rPr>
              <w:t xml:space="preserve">all staff </w:t>
            </w:r>
            <w:r w:rsidRPr="0092115C">
              <w:rPr>
                <w:rFonts w:ascii="SassoonCRInfant" w:eastAsia="Times New Roman" w:hAnsi="SassoonCRInfant" w:cs="Times New Roman"/>
                <w:color w:val="00B050"/>
                <w:sz w:val="20"/>
                <w:szCs w:val="24"/>
                <w:lang w:eastAsia="en-GB"/>
              </w:rPr>
              <w:t>will have engaged with the Inverclyde Positive Relationships policy and will have contributed to the development of a shared, school-specific policy for Moorfoot.</w:t>
            </w:r>
            <w:r w:rsidRPr="0092115C">
              <w:rPr>
                <w:rFonts w:ascii="SassoonCRInfant" w:eastAsia="Times New Roman" w:hAnsi="SassoonCRInfant" w:cs="Times New Roman"/>
                <w:sz w:val="20"/>
                <w:szCs w:val="24"/>
                <w:lang w:eastAsia="en-GB"/>
              </w:rPr>
              <w:t xml:space="preserve"> </w:t>
            </w:r>
            <w:r w:rsidRPr="0092115C">
              <w:rPr>
                <w:rFonts w:ascii="SassoonCRInfant" w:eastAsia="Times New Roman" w:hAnsi="SassoonCRInfant" w:cs="Times New Roman"/>
                <w:color w:val="FF0000"/>
                <w:sz w:val="20"/>
                <w:szCs w:val="24"/>
                <w:lang w:eastAsia="en-GB"/>
              </w:rPr>
              <w:t xml:space="preserve">Most staff </w:t>
            </w:r>
            <w:r w:rsidRPr="0092115C">
              <w:rPr>
                <w:rFonts w:ascii="SassoonCRInfant" w:eastAsia="Times New Roman" w:hAnsi="SassoonCRInfant" w:cs="Times New Roman"/>
                <w:color w:val="00B050"/>
                <w:sz w:val="20"/>
                <w:szCs w:val="24"/>
                <w:lang w:eastAsia="en-GB"/>
              </w:rPr>
              <w:t>will demonstrate increased confidence in using the approaches</w:t>
            </w:r>
            <w:r w:rsidRPr="0092115C">
              <w:rPr>
                <w:rFonts w:ascii="SassoonCRInfant" w:eastAsia="Times New Roman" w:hAnsi="SassoonCRInfant" w:cs="Times New Roman"/>
                <w:color w:val="538135" w:themeColor="accent6" w:themeShade="BF"/>
                <w:sz w:val="20"/>
                <w:szCs w:val="24"/>
                <w:lang w:eastAsia="en-GB"/>
              </w:rPr>
              <w:t>, as seen through professional dialogue, class observations, and ongoing quality assurance activities.</w:t>
            </w:r>
            <w:r w:rsidRPr="0092115C">
              <w:rPr>
                <w:rFonts w:ascii="SassoonCRInfant" w:eastAsia="Times New Roman" w:hAnsi="SassoonCRInfant" w:cs="Times New Roman"/>
                <w:sz w:val="20"/>
                <w:szCs w:val="24"/>
                <w:lang w:eastAsia="en-GB"/>
              </w:rPr>
              <w:t xml:space="preserve"> </w:t>
            </w:r>
          </w:p>
          <w:p w14:paraId="552307F5" w14:textId="556521BF" w:rsidR="0092115C" w:rsidRPr="0092115C" w:rsidRDefault="0092115C" w:rsidP="0092115C">
            <w:pPr>
              <w:spacing w:before="100" w:beforeAutospacing="1" w:after="100" w:afterAutospacing="1"/>
              <w:rPr>
                <w:rFonts w:ascii="SassoonCRInfant" w:eastAsia="Times New Roman" w:hAnsi="SassoonCRInfant" w:cs="Times New Roman"/>
                <w:sz w:val="20"/>
                <w:szCs w:val="20"/>
                <w:lang w:eastAsia="en-GB"/>
              </w:rPr>
            </w:pPr>
            <w:r>
              <w:rPr>
                <w:rFonts w:ascii="SassoonCRInfant" w:hAnsi="SassoonCRInfant"/>
                <w:color w:val="000000" w:themeColor="text1"/>
                <w:sz w:val="20"/>
              </w:rPr>
              <w:t xml:space="preserve">1.2 </w:t>
            </w:r>
            <w:r w:rsidRPr="0092115C">
              <w:rPr>
                <w:rFonts w:ascii="SassoonCRInfant" w:hAnsi="SassoonCRInfant"/>
                <w:color w:val="000000" w:themeColor="text1"/>
                <w:sz w:val="20"/>
              </w:rPr>
              <w:t xml:space="preserve">Attendance: </w:t>
            </w:r>
            <w:r w:rsidRPr="0092115C">
              <w:rPr>
                <w:rFonts w:ascii="SassoonCRInfant" w:hAnsi="SassoonCRInfant"/>
                <w:color w:val="0070C0"/>
                <w:sz w:val="20"/>
                <w:szCs w:val="20"/>
              </w:rPr>
              <w:t xml:space="preserve">By June 2026, </w:t>
            </w:r>
            <w:r w:rsidRPr="0092115C">
              <w:rPr>
                <w:rFonts w:ascii="SassoonCRInfant" w:hAnsi="SassoonCRInfant"/>
                <w:color w:val="00B050"/>
                <w:sz w:val="20"/>
                <w:szCs w:val="20"/>
              </w:rPr>
              <w:t xml:space="preserve">a clear and consistent attendance policy for school and a nursery guidance document for </w:t>
            </w:r>
            <w:r w:rsidRPr="0092115C">
              <w:rPr>
                <w:rFonts w:ascii="SassoonCRInfant" w:hAnsi="SassoonCRInfant"/>
                <w:color w:val="FF0000"/>
                <w:sz w:val="20"/>
                <w:szCs w:val="20"/>
              </w:rPr>
              <w:t xml:space="preserve">families </w:t>
            </w:r>
            <w:r w:rsidRPr="0092115C">
              <w:rPr>
                <w:rFonts w:ascii="SassoonCRInfant" w:hAnsi="SassoonCRInfant"/>
                <w:color w:val="538135" w:themeColor="accent6" w:themeShade="BF"/>
                <w:sz w:val="20"/>
                <w:szCs w:val="20"/>
              </w:rPr>
              <w:t>will be developed and implemented</w:t>
            </w:r>
            <w:r w:rsidRPr="0092115C">
              <w:rPr>
                <w:rFonts w:ascii="SassoonCRInfant" w:hAnsi="SassoonCRInfant"/>
                <w:sz w:val="20"/>
                <w:szCs w:val="20"/>
              </w:rPr>
              <w:t xml:space="preserve">. </w:t>
            </w:r>
            <w:r w:rsidRPr="0092115C">
              <w:rPr>
                <w:rFonts w:ascii="SassoonCRInfant" w:hAnsi="SassoonCRInfant"/>
                <w:color w:val="FF0000"/>
                <w:sz w:val="20"/>
                <w:szCs w:val="20"/>
              </w:rPr>
              <w:t xml:space="preserve">Children with </w:t>
            </w:r>
            <w:r w:rsidRPr="0092115C">
              <w:rPr>
                <w:rFonts w:ascii="SassoonCRInfant" w:hAnsi="SassoonCRInfant"/>
                <w:color w:val="00B050"/>
                <w:sz w:val="20"/>
                <w:szCs w:val="20"/>
              </w:rPr>
              <w:t>attendance below expected levels will be identified and supported through early intervention and family engagement, ensuring they receive the help they need to maintain regular attendance.</w:t>
            </w:r>
            <w:r w:rsidRPr="0092115C">
              <w:rPr>
                <w:rFonts w:ascii="SassoonCRInfant" w:hAnsi="SassoonCRInfant"/>
                <w:sz w:val="20"/>
                <w:szCs w:val="20"/>
              </w:rPr>
              <w:t xml:space="preserve"> </w:t>
            </w:r>
            <w:r w:rsidRPr="0092115C">
              <w:rPr>
                <w:rFonts w:ascii="SassoonCRInfant" w:hAnsi="SassoonCRInfant"/>
                <w:color w:val="538135" w:themeColor="accent6" w:themeShade="BF"/>
                <w:sz w:val="20"/>
                <w:szCs w:val="20"/>
              </w:rPr>
              <w:t xml:space="preserve">Impact of interventions will show an increase in attendance figures for </w:t>
            </w:r>
            <w:r w:rsidRPr="0092115C">
              <w:rPr>
                <w:rFonts w:ascii="SassoonCRInfant" w:hAnsi="SassoonCRInfant"/>
                <w:color w:val="FF0000"/>
                <w:sz w:val="20"/>
                <w:szCs w:val="20"/>
              </w:rPr>
              <w:t xml:space="preserve">targeted children. </w:t>
            </w:r>
          </w:p>
          <w:p w14:paraId="3BF52B94" w14:textId="6B3F1A08" w:rsidR="0092115C" w:rsidRPr="0092115C" w:rsidRDefault="0092115C" w:rsidP="0092115C">
            <w:pPr>
              <w:pStyle w:val="Heading2"/>
              <w:shd w:val="clear" w:color="auto" w:fill="FFFFFF"/>
              <w:spacing w:before="300" w:after="150"/>
              <w:outlineLvl w:val="1"/>
              <w:rPr>
                <w:rFonts w:ascii="SassoonCRInfant" w:hAnsi="SassoonCRInfant"/>
                <w:b w:val="0"/>
                <w:color w:val="538135" w:themeColor="accent6" w:themeShade="BF"/>
                <w:sz w:val="20"/>
                <w:szCs w:val="20"/>
              </w:rPr>
            </w:pPr>
            <w:r>
              <w:rPr>
                <w:rFonts w:ascii="SassoonCRInfant" w:hAnsi="SassoonCRInfant"/>
                <w:b w:val="0"/>
                <w:color w:val="000000" w:themeColor="text1"/>
                <w:sz w:val="20"/>
              </w:rPr>
              <w:t xml:space="preserve">1.3 </w:t>
            </w:r>
            <w:r w:rsidRPr="0092115C">
              <w:rPr>
                <w:rFonts w:ascii="SassoonCRInfant" w:hAnsi="SassoonCRInfant"/>
                <w:b w:val="0"/>
                <w:color w:val="000000" w:themeColor="text1"/>
                <w:sz w:val="20"/>
              </w:rPr>
              <w:t xml:space="preserve">Nurture: </w:t>
            </w:r>
            <w:r w:rsidRPr="0092115C">
              <w:rPr>
                <w:rFonts w:ascii="SassoonCRInfant" w:hAnsi="SassoonCRInfant"/>
                <w:b w:val="0"/>
                <w:color w:val="0070C0"/>
                <w:sz w:val="20"/>
                <w:szCs w:val="20"/>
              </w:rPr>
              <w:t>By June 2026</w:t>
            </w:r>
            <w:r w:rsidRPr="0092115C">
              <w:rPr>
                <w:rFonts w:ascii="SassoonCRInfant" w:hAnsi="SassoonCRInfant"/>
                <w:b w:val="0"/>
                <w:sz w:val="20"/>
                <w:szCs w:val="20"/>
              </w:rPr>
              <w:t xml:space="preserve">, </w:t>
            </w:r>
            <w:r w:rsidRPr="0092115C">
              <w:rPr>
                <w:rFonts w:ascii="SassoonCRInfant" w:hAnsi="SassoonCRInfant"/>
                <w:b w:val="0"/>
                <w:color w:val="FF0000"/>
                <w:sz w:val="20"/>
                <w:szCs w:val="20"/>
              </w:rPr>
              <w:t xml:space="preserve">most staff </w:t>
            </w:r>
            <w:r w:rsidRPr="0092115C">
              <w:rPr>
                <w:rFonts w:ascii="SassoonCRInfant" w:hAnsi="SassoonCRInfant"/>
                <w:b w:val="0"/>
                <w:color w:val="538135" w:themeColor="accent6" w:themeShade="BF"/>
                <w:sz w:val="20"/>
                <w:szCs w:val="20"/>
              </w:rPr>
              <w:t xml:space="preserve">will consistently demonstrate nurture principles in their day-to-day practice, with a strong focus on nurture principle 3 (The importance of nurture for the development of wellbeing). </w:t>
            </w:r>
            <w:r w:rsidRPr="0092115C">
              <w:rPr>
                <w:rFonts w:ascii="SassoonCRInfant" w:hAnsi="SassoonCRInfant"/>
                <w:b w:val="0"/>
                <w:color w:val="00B050"/>
                <w:sz w:val="20"/>
                <w:szCs w:val="20"/>
              </w:rPr>
              <w:t xml:space="preserve">This will be evident through positive relationships, inclusive and supportive learning environments, and feedback from children indicating they feel emotionally supported and safe. Observations and learning walks will note the use of nurturing language and strategies that promote emotional wellbeing. Teaching staff will complete the Teacher and Early Years Practitioner Questionnaire at the start and end of term to help measure progress and impact on their understanding. This will be further reflected through assessment using the “Observation Profile” via the “Applying Nurture as a Whole School Approach” framework. </w:t>
            </w:r>
            <w:r w:rsidRPr="0092115C">
              <w:rPr>
                <w:rFonts w:ascii="SassoonCRInfant" w:hAnsi="SassoonCRInfant"/>
                <w:b w:val="0"/>
                <w:color w:val="FF0000"/>
                <w:sz w:val="20"/>
                <w:szCs w:val="20"/>
              </w:rPr>
              <w:t xml:space="preserve">Most staff </w:t>
            </w:r>
            <w:r w:rsidRPr="0092115C">
              <w:rPr>
                <w:rFonts w:ascii="SassoonCRInfant" w:hAnsi="SassoonCRInfant"/>
                <w:b w:val="0"/>
                <w:color w:val="00B050"/>
                <w:sz w:val="20"/>
                <w:szCs w:val="20"/>
              </w:rPr>
              <w:t xml:space="preserve">will complete Observation Profiles as part of peer observations in class. </w:t>
            </w:r>
          </w:p>
          <w:p w14:paraId="4795A3FB" w14:textId="53D05757" w:rsidR="0092115C" w:rsidRPr="0092115C" w:rsidRDefault="0092115C" w:rsidP="0092115C">
            <w:pPr>
              <w:spacing w:before="100" w:beforeAutospacing="1" w:after="100" w:afterAutospacing="1"/>
              <w:rPr>
                <w:rFonts w:ascii="SassoonCRInfant" w:hAnsi="SassoonCRInfant"/>
                <w:sz w:val="20"/>
              </w:rPr>
            </w:pPr>
            <w:r>
              <w:rPr>
                <w:rFonts w:ascii="SassoonCRInfant" w:hAnsi="SassoonCRInfant"/>
                <w:color w:val="000000" w:themeColor="text1"/>
                <w:sz w:val="20"/>
              </w:rPr>
              <w:t xml:space="preserve">1.4 </w:t>
            </w:r>
            <w:r w:rsidRPr="0092115C">
              <w:rPr>
                <w:rFonts w:ascii="SassoonCRInfant" w:hAnsi="SassoonCRInfant"/>
                <w:color w:val="000000" w:themeColor="text1"/>
                <w:sz w:val="20"/>
              </w:rPr>
              <w:t xml:space="preserve">Anti-bullying: </w:t>
            </w:r>
            <w:r w:rsidRPr="0092115C">
              <w:rPr>
                <w:rFonts w:ascii="SassoonCRInfant" w:hAnsi="SassoonCRInfant"/>
                <w:color w:val="0070C0"/>
                <w:sz w:val="20"/>
              </w:rPr>
              <w:t xml:space="preserve">By September 2025, </w:t>
            </w:r>
            <w:r w:rsidRPr="0092115C">
              <w:rPr>
                <w:rFonts w:ascii="SassoonCRInfant" w:hAnsi="SassoonCRInfant"/>
                <w:color w:val="FF0000"/>
                <w:sz w:val="20"/>
              </w:rPr>
              <w:t>children and families</w:t>
            </w:r>
            <w:r w:rsidRPr="0092115C">
              <w:rPr>
                <w:rFonts w:ascii="SassoonCRInfant" w:hAnsi="SassoonCRInfant"/>
                <w:sz w:val="20"/>
              </w:rPr>
              <w:t xml:space="preserve"> </w:t>
            </w:r>
            <w:r w:rsidRPr="0092115C">
              <w:rPr>
                <w:rFonts w:ascii="SassoonCRInfant" w:hAnsi="SassoonCRInfant"/>
                <w:color w:val="00B050"/>
                <w:sz w:val="20"/>
              </w:rPr>
              <w:t>will be asked for their views on bullying to establish a baseline understanding</w:t>
            </w:r>
            <w:r w:rsidRPr="0092115C">
              <w:rPr>
                <w:rFonts w:ascii="SassoonCRInfant" w:hAnsi="SassoonCRInfant"/>
                <w:sz w:val="20"/>
              </w:rPr>
              <w:t xml:space="preserve">. </w:t>
            </w:r>
            <w:r w:rsidRPr="0092115C">
              <w:rPr>
                <w:rFonts w:ascii="SassoonCRInfant" w:hAnsi="SassoonCRInfant"/>
                <w:color w:val="538135" w:themeColor="accent6" w:themeShade="BF"/>
                <w:sz w:val="20"/>
              </w:rPr>
              <w:t>We will engage fully with the new Local Authority Anti-Bullying Policy to inform and develop an updated Anti-Bullying policy tailored to our school community.</w:t>
            </w:r>
            <w:r w:rsidRPr="0092115C">
              <w:rPr>
                <w:rFonts w:ascii="SassoonCRInfant" w:hAnsi="SassoonCRInfant"/>
                <w:color w:val="00B050"/>
                <w:sz w:val="20"/>
              </w:rPr>
              <w:t xml:space="preserve"> </w:t>
            </w:r>
            <w:r w:rsidRPr="0092115C">
              <w:rPr>
                <w:rFonts w:ascii="SassoonCRInfant" w:hAnsi="SassoonCRInfant"/>
                <w:color w:val="0070C0"/>
                <w:sz w:val="20"/>
              </w:rPr>
              <w:t xml:space="preserve">By March 2026, </w:t>
            </w:r>
            <w:r w:rsidRPr="0092115C">
              <w:rPr>
                <w:rFonts w:ascii="SassoonCRInfant" w:hAnsi="SassoonCRInfant"/>
                <w:color w:val="FF0000"/>
                <w:sz w:val="20"/>
              </w:rPr>
              <w:t xml:space="preserve">all classes </w:t>
            </w:r>
            <w:r w:rsidRPr="0092115C">
              <w:rPr>
                <w:rFonts w:ascii="SassoonCRInfant" w:hAnsi="SassoonCRInfant"/>
                <w:color w:val="538135" w:themeColor="accent6" w:themeShade="BF"/>
                <w:sz w:val="20"/>
              </w:rPr>
              <w:t xml:space="preserve">will have introduced and will be actively using the revised policy. </w:t>
            </w:r>
            <w:r w:rsidRPr="0092115C">
              <w:rPr>
                <w:rFonts w:ascii="SassoonCRInfant" w:hAnsi="SassoonCRInfant"/>
                <w:color w:val="00B050"/>
                <w:sz w:val="20"/>
              </w:rPr>
              <w:t xml:space="preserve">Following implementation, </w:t>
            </w:r>
            <w:r w:rsidRPr="0092115C">
              <w:rPr>
                <w:rFonts w:ascii="SassoonCRInfant" w:hAnsi="SassoonCRInfant"/>
                <w:color w:val="FF0000"/>
                <w:sz w:val="20"/>
              </w:rPr>
              <w:t xml:space="preserve">children and family’s </w:t>
            </w:r>
            <w:r w:rsidRPr="0092115C">
              <w:rPr>
                <w:rFonts w:ascii="SassoonCRInfant" w:hAnsi="SassoonCRInfant"/>
                <w:color w:val="00B050"/>
                <w:sz w:val="20"/>
              </w:rPr>
              <w:t>views will be gathered again to evaluate the impact of the new policy.</w:t>
            </w:r>
          </w:p>
          <w:p w14:paraId="52C0BE82" w14:textId="1C930BC1" w:rsidR="0092115C" w:rsidRPr="0092115C" w:rsidRDefault="0092115C" w:rsidP="0092115C">
            <w:pPr>
              <w:spacing w:before="100" w:beforeAutospacing="1" w:after="100" w:afterAutospacing="1"/>
              <w:rPr>
                <w:rFonts w:ascii="SassoonCRInfant" w:hAnsi="SassoonCRInfant"/>
                <w:sz w:val="20"/>
              </w:rPr>
            </w:pPr>
            <w:r>
              <w:rPr>
                <w:rFonts w:ascii="SassoonCRInfant" w:hAnsi="SassoonCRInfant"/>
                <w:color w:val="000000" w:themeColor="text1"/>
                <w:sz w:val="20"/>
              </w:rPr>
              <w:t xml:space="preserve">1.5 </w:t>
            </w:r>
            <w:r w:rsidRPr="0092115C">
              <w:rPr>
                <w:rFonts w:ascii="SassoonCRInfant" w:hAnsi="SassoonCRInfant"/>
                <w:color w:val="000000" w:themeColor="text1"/>
                <w:sz w:val="20"/>
              </w:rPr>
              <w:t xml:space="preserve">Health and Wellbeing: </w:t>
            </w:r>
            <w:r w:rsidRPr="0092115C">
              <w:rPr>
                <w:rFonts w:ascii="SassoonCRInfant" w:hAnsi="SassoonCRInfant"/>
                <w:color w:val="0070C0"/>
                <w:sz w:val="20"/>
              </w:rPr>
              <w:t xml:space="preserve">By March 2026, </w:t>
            </w:r>
            <w:r w:rsidRPr="0092115C">
              <w:rPr>
                <w:rFonts w:ascii="SassoonCRInfant" w:hAnsi="SassoonCRInfant"/>
                <w:color w:val="FF0000"/>
                <w:sz w:val="20"/>
              </w:rPr>
              <w:t xml:space="preserve">all class teachers </w:t>
            </w:r>
            <w:r w:rsidRPr="0092115C">
              <w:rPr>
                <w:rFonts w:ascii="SassoonCRInfant" w:hAnsi="SassoonCRInfant"/>
                <w:color w:val="538135" w:themeColor="accent6" w:themeShade="BF"/>
                <w:sz w:val="20"/>
              </w:rPr>
              <w:t>will be using a consistent system to track Health and Wellbeing</w:t>
            </w:r>
            <w:r w:rsidRPr="0092115C">
              <w:rPr>
                <w:rFonts w:ascii="SassoonCRInfant" w:hAnsi="SassoonCRInfant"/>
                <w:sz w:val="20"/>
              </w:rPr>
              <w:t xml:space="preserve">. </w:t>
            </w:r>
            <w:r w:rsidRPr="0092115C">
              <w:rPr>
                <w:rFonts w:ascii="SassoonCRInfant" w:hAnsi="SassoonCRInfant"/>
                <w:color w:val="00B050"/>
                <w:sz w:val="20"/>
              </w:rPr>
              <w:t xml:space="preserve">Tracking will take place termly, supported by a newly developed regular check-in process for Health and Wellbeing. We will also create a personalised version of the Glasgow Motivation and Wellbeing Tool to measure progress throughout the year. </w:t>
            </w:r>
            <w:r w:rsidRPr="0092115C">
              <w:rPr>
                <w:rFonts w:ascii="SassoonCRInfant" w:hAnsi="SassoonCRInfant"/>
                <w:color w:val="FF0000"/>
                <w:sz w:val="20"/>
              </w:rPr>
              <w:t xml:space="preserve">Most children </w:t>
            </w:r>
            <w:r w:rsidRPr="0092115C">
              <w:rPr>
                <w:rFonts w:ascii="SassoonCRInfant" w:hAnsi="SassoonCRInfant"/>
                <w:color w:val="00B050"/>
                <w:sz w:val="20"/>
              </w:rPr>
              <w:t xml:space="preserve">who receive targeted interventions will show improved wellbeing, </w:t>
            </w:r>
            <w:r w:rsidRPr="0092115C">
              <w:rPr>
                <w:rFonts w:ascii="SassoonCRInfant" w:hAnsi="SassoonCRInfant"/>
                <w:color w:val="538135" w:themeColor="accent6" w:themeShade="BF"/>
                <w:sz w:val="20"/>
              </w:rPr>
              <w:t>as evidenced through pupil voice and observation.</w:t>
            </w:r>
          </w:p>
          <w:p w14:paraId="47595166" w14:textId="3C47B932" w:rsidR="0092115C" w:rsidRPr="0092115C" w:rsidRDefault="0092115C" w:rsidP="0092115C">
            <w:pPr>
              <w:spacing w:before="100" w:beforeAutospacing="1" w:after="100" w:afterAutospacing="1"/>
              <w:rPr>
                <w:rFonts w:ascii="SassoonCRInfant" w:eastAsia="Times New Roman" w:hAnsi="SassoonCRInfant" w:cs="Times New Roman"/>
                <w:color w:val="00B050"/>
                <w:sz w:val="20"/>
                <w:szCs w:val="24"/>
                <w:lang w:eastAsia="en-GB"/>
              </w:rPr>
            </w:pPr>
            <w:r>
              <w:rPr>
                <w:rFonts w:ascii="SassoonCRInfant" w:hAnsi="SassoonCRInfant"/>
                <w:color w:val="000000" w:themeColor="text1"/>
                <w:sz w:val="20"/>
              </w:rPr>
              <w:t xml:space="preserve">1.6 </w:t>
            </w:r>
            <w:r w:rsidRPr="0092115C">
              <w:rPr>
                <w:rFonts w:ascii="SassoonCRInfant" w:hAnsi="SassoonCRInfant"/>
                <w:color w:val="000000" w:themeColor="text1"/>
                <w:sz w:val="20"/>
              </w:rPr>
              <w:t xml:space="preserve">Trauma-informed: </w:t>
            </w:r>
            <w:r w:rsidRPr="0092115C">
              <w:rPr>
                <w:rFonts w:ascii="SassoonCRInfant" w:eastAsia="Times New Roman" w:hAnsi="SassoonCRInfant" w:cs="Times New Roman"/>
                <w:color w:val="0070C0"/>
                <w:sz w:val="20"/>
                <w:szCs w:val="24"/>
                <w:lang w:eastAsia="en-GB"/>
              </w:rPr>
              <w:t>By June 2026</w:t>
            </w:r>
            <w:r w:rsidRPr="0092115C">
              <w:rPr>
                <w:rFonts w:ascii="SassoonCRInfant" w:eastAsia="Times New Roman" w:hAnsi="SassoonCRInfant" w:cs="Times New Roman"/>
                <w:sz w:val="20"/>
                <w:szCs w:val="24"/>
                <w:lang w:eastAsia="en-GB"/>
              </w:rPr>
              <w:t xml:space="preserve">, </w:t>
            </w:r>
            <w:r w:rsidRPr="0092115C">
              <w:rPr>
                <w:rFonts w:ascii="SassoonCRInfant" w:eastAsia="Times New Roman" w:hAnsi="SassoonCRInfant" w:cs="Times New Roman"/>
                <w:color w:val="FF0000"/>
                <w:sz w:val="20"/>
                <w:szCs w:val="24"/>
                <w:lang w:eastAsia="en-GB"/>
              </w:rPr>
              <w:t>the majority of children from P1–P7, and almost all children in the nursery</w:t>
            </w:r>
            <w:r w:rsidRPr="0092115C">
              <w:rPr>
                <w:rFonts w:ascii="SassoonCRInfant" w:eastAsia="Times New Roman" w:hAnsi="SassoonCRInfant" w:cs="Times New Roman"/>
                <w:sz w:val="20"/>
                <w:szCs w:val="24"/>
                <w:lang w:eastAsia="en-GB"/>
              </w:rPr>
              <w:t xml:space="preserve">, </w:t>
            </w:r>
            <w:r w:rsidRPr="0092115C">
              <w:rPr>
                <w:rFonts w:ascii="SassoonCRInfant" w:eastAsia="Times New Roman" w:hAnsi="SassoonCRInfant" w:cs="Times New Roman"/>
                <w:color w:val="00B050"/>
                <w:sz w:val="20"/>
                <w:szCs w:val="24"/>
                <w:lang w:eastAsia="en-GB"/>
              </w:rPr>
              <w:t>will be able to identify and use at least one emotional regulation strategy</w:t>
            </w:r>
            <w:r w:rsidRPr="0092115C">
              <w:rPr>
                <w:rFonts w:ascii="SassoonCRInfant" w:eastAsia="Times New Roman" w:hAnsi="SassoonCRInfant" w:cs="Times New Roman"/>
                <w:sz w:val="20"/>
                <w:szCs w:val="24"/>
                <w:lang w:eastAsia="en-GB"/>
              </w:rPr>
              <w:t xml:space="preserve">. </w:t>
            </w:r>
            <w:r w:rsidRPr="0092115C">
              <w:rPr>
                <w:rFonts w:ascii="SassoonCRInfant" w:eastAsia="Times New Roman" w:hAnsi="SassoonCRInfant" w:cs="Times New Roman"/>
                <w:color w:val="538135" w:themeColor="accent6" w:themeShade="BF"/>
                <w:sz w:val="20"/>
                <w:szCs w:val="24"/>
                <w:lang w:eastAsia="en-GB"/>
              </w:rPr>
              <w:t xml:space="preserve">These may include breathing exercises, mindfulness, yoga, emotional check-ins, or visuals to support their understanding and expression of feelings. </w:t>
            </w:r>
            <w:r w:rsidRPr="0092115C">
              <w:rPr>
                <w:rFonts w:ascii="SassoonCRInfant" w:eastAsia="Times New Roman" w:hAnsi="SassoonCRInfant" w:cs="Times New Roman"/>
                <w:color w:val="00B050"/>
                <w:sz w:val="20"/>
                <w:szCs w:val="24"/>
                <w:lang w:eastAsia="en-GB"/>
              </w:rPr>
              <w:t xml:space="preserve">This will be evidenced through observations and pupil voice. </w:t>
            </w:r>
          </w:p>
          <w:p w14:paraId="48949D88" w14:textId="19011DBA" w:rsidR="0092115C" w:rsidRPr="0092115C" w:rsidRDefault="0092115C" w:rsidP="0092115C">
            <w:pPr>
              <w:spacing w:before="100" w:beforeAutospacing="1" w:after="100" w:afterAutospacing="1"/>
              <w:rPr>
                <w:rFonts w:ascii="SassoonCRInfant" w:eastAsia="Times New Roman" w:hAnsi="SassoonCRInfant" w:cs="Times New Roman"/>
                <w:iCs/>
                <w:color w:val="00B050"/>
                <w:sz w:val="20"/>
                <w:szCs w:val="24"/>
                <w:lang w:eastAsia="en-GB"/>
              </w:rPr>
            </w:pPr>
            <w:r>
              <w:rPr>
                <w:rFonts w:ascii="SassoonCRInfant" w:hAnsi="SassoonCRInfant"/>
                <w:color w:val="000000" w:themeColor="text1"/>
                <w:sz w:val="20"/>
              </w:rPr>
              <w:lastRenderedPageBreak/>
              <w:t xml:space="preserve">1.7 </w:t>
            </w:r>
            <w:r w:rsidRPr="0092115C">
              <w:rPr>
                <w:rFonts w:ascii="SassoonCRInfant" w:hAnsi="SassoonCRInfant"/>
                <w:color w:val="000000" w:themeColor="text1"/>
                <w:sz w:val="20"/>
              </w:rPr>
              <w:t xml:space="preserve">Signs of Safety:   </w:t>
            </w:r>
            <w:r w:rsidRPr="0092115C">
              <w:rPr>
                <w:rFonts w:ascii="SassoonCRInfant" w:eastAsia="Times New Roman" w:hAnsi="SassoonCRInfant" w:cs="Times New Roman"/>
                <w:iCs/>
                <w:color w:val="0070C0"/>
                <w:sz w:val="20"/>
                <w:szCs w:val="24"/>
                <w:lang w:eastAsia="en-GB"/>
              </w:rPr>
              <w:t xml:space="preserve">By June 2026, </w:t>
            </w:r>
            <w:r w:rsidRPr="0092115C">
              <w:rPr>
                <w:rFonts w:ascii="SassoonCRInfant" w:eastAsia="Times New Roman" w:hAnsi="SassoonCRInfant" w:cs="Times New Roman"/>
                <w:iCs/>
                <w:color w:val="FF0000"/>
                <w:sz w:val="20"/>
                <w:szCs w:val="24"/>
                <w:lang w:eastAsia="en-GB"/>
              </w:rPr>
              <w:t xml:space="preserve">the senior leadership team </w:t>
            </w:r>
            <w:r w:rsidRPr="0092115C">
              <w:rPr>
                <w:rFonts w:ascii="SassoonCRInfant" w:eastAsia="Times New Roman" w:hAnsi="SassoonCRInfant" w:cs="Times New Roman"/>
                <w:iCs/>
                <w:color w:val="538135" w:themeColor="accent6" w:themeShade="BF"/>
                <w:sz w:val="20"/>
                <w:szCs w:val="24"/>
                <w:lang w:eastAsia="en-GB"/>
              </w:rPr>
              <w:t xml:space="preserve">will demonstrate an increased understanding of identifying concerns and improving collaboration with partner agencies as part of safeguarding. </w:t>
            </w:r>
            <w:r w:rsidRPr="0092115C">
              <w:rPr>
                <w:rFonts w:ascii="SassoonCRInfant" w:eastAsia="Times New Roman" w:hAnsi="SassoonCRInfant" w:cs="Times New Roman"/>
                <w:iCs/>
                <w:color w:val="00B050"/>
                <w:sz w:val="20"/>
                <w:szCs w:val="24"/>
                <w:lang w:eastAsia="en-GB"/>
              </w:rPr>
              <w:t xml:space="preserve">This will be assessed via a baseline gathered in September. </w:t>
            </w:r>
          </w:p>
          <w:p w14:paraId="086C3E54" w14:textId="4962161A" w:rsidR="0092115C" w:rsidRPr="0092115C" w:rsidRDefault="0092115C" w:rsidP="0092115C">
            <w:pPr>
              <w:rPr>
                <w:rFonts w:ascii="SassoonCRInfant" w:hAnsi="SassoonCRInfant" w:cs="Arial"/>
                <w:color w:val="002060"/>
                <w:sz w:val="20"/>
                <w:szCs w:val="20"/>
              </w:rPr>
            </w:pPr>
            <w:r>
              <w:rPr>
                <w:rFonts w:ascii="SassoonCRInfant" w:hAnsi="SassoonCRInfant" w:cs="Arial"/>
                <w:color w:val="002060"/>
                <w:sz w:val="20"/>
                <w:szCs w:val="20"/>
              </w:rPr>
              <w:t xml:space="preserve">1.8 </w:t>
            </w:r>
            <w:r w:rsidRPr="0092115C">
              <w:rPr>
                <w:rFonts w:ascii="SassoonCRInfant" w:hAnsi="SassoonCRInfant" w:cs="Arial"/>
                <w:color w:val="002060"/>
                <w:sz w:val="20"/>
                <w:szCs w:val="20"/>
              </w:rPr>
              <w:t>Nursery</w:t>
            </w:r>
          </w:p>
          <w:p w14:paraId="105E8893" w14:textId="3B9FE0C7" w:rsidR="00AD3121" w:rsidRPr="0092115C" w:rsidRDefault="0092115C" w:rsidP="0092115C">
            <w:pPr>
              <w:pStyle w:val="NoSpacing"/>
              <w:rPr>
                <w:rFonts w:ascii="SassoonCRInfant" w:hAnsi="SassoonCRInfant"/>
              </w:rPr>
            </w:pPr>
            <w:r w:rsidRPr="0092115C">
              <w:rPr>
                <w:rFonts w:ascii="SassoonCRInfant" w:hAnsi="SassoonCRInfant"/>
                <w:color w:val="0070C0"/>
                <w:sz w:val="20"/>
              </w:rPr>
              <w:t>By December 2025</w:t>
            </w:r>
            <w:r w:rsidRPr="0092115C">
              <w:rPr>
                <w:rFonts w:ascii="SassoonCRInfant" w:hAnsi="SassoonCRInfant"/>
                <w:sz w:val="20"/>
              </w:rPr>
              <w:t xml:space="preserve">, </w:t>
            </w:r>
            <w:r w:rsidRPr="0092115C">
              <w:rPr>
                <w:rFonts w:ascii="SassoonCRInfant" w:hAnsi="SassoonCRInfant"/>
                <w:color w:val="FF0000"/>
                <w:sz w:val="20"/>
              </w:rPr>
              <w:t xml:space="preserve">the majority of targeted children </w:t>
            </w:r>
            <w:r w:rsidRPr="0092115C">
              <w:rPr>
                <w:rFonts w:ascii="SassoonCRInfant" w:hAnsi="SassoonCRInfant"/>
                <w:color w:val="00B050"/>
                <w:sz w:val="20"/>
              </w:rPr>
              <w:t xml:space="preserve">will show an improvement in wellbeing and self-regulation, as measured by staff observations, Leuven scales and accident/incident logs. </w:t>
            </w:r>
            <w:r w:rsidRPr="0092115C">
              <w:rPr>
                <w:rFonts w:ascii="SassoonCRInfant" w:hAnsi="SassoonCRInfant"/>
                <w:color w:val="538135" w:themeColor="accent6" w:themeShade="BF"/>
                <w:sz w:val="20"/>
              </w:rPr>
              <w:t>Through development of the nursery environment and targeted interventions in line with the</w:t>
            </w:r>
            <w:r w:rsidRPr="0092115C">
              <w:rPr>
                <w:rStyle w:val="Emphasis"/>
                <w:rFonts w:ascii="SassoonCRInfant" w:hAnsi="SassoonCRInfant"/>
                <w:color w:val="538135" w:themeColor="accent6" w:themeShade="BF"/>
                <w:sz w:val="20"/>
              </w:rPr>
              <w:t xml:space="preserve"> Up, Up and Away </w:t>
            </w:r>
            <w:r w:rsidRPr="0092115C">
              <w:rPr>
                <w:rFonts w:ascii="SassoonCRInfant" w:hAnsi="SassoonCRInfant"/>
                <w:color w:val="538135" w:themeColor="accent6" w:themeShade="BF"/>
                <w:sz w:val="20"/>
              </w:rPr>
              <w:t>framework to support children to express emotions appropriately using visuals, words or calming strategies</w:t>
            </w:r>
            <w:r w:rsidRPr="0092115C">
              <w:rPr>
                <w:rFonts w:ascii="SassoonCRInfant" w:hAnsi="SassoonCRInfant"/>
                <w:sz w:val="20"/>
              </w:rPr>
              <w:t xml:space="preserve">. </w:t>
            </w:r>
            <w:r w:rsidRPr="0092115C">
              <w:rPr>
                <w:rFonts w:ascii="SassoonCRInfant" w:hAnsi="SassoonCRInfant"/>
                <w:color w:val="00B050"/>
                <w:sz w:val="20"/>
              </w:rPr>
              <w:t>We expect this to lead to reduced incidents of biting and outbursts and increased engagement in creative experiences.</w:t>
            </w:r>
          </w:p>
          <w:p w14:paraId="3C19F720" w14:textId="77777777" w:rsidR="00AD3121" w:rsidRPr="0092115C" w:rsidRDefault="00AD3121" w:rsidP="00BF5C87">
            <w:pPr>
              <w:pStyle w:val="NoSpacing"/>
              <w:rPr>
                <w:rFonts w:ascii="SassoonCRInfant" w:hAnsi="SassoonCRInfant"/>
              </w:rPr>
            </w:pPr>
          </w:p>
          <w:p w14:paraId="4F1AA464" w14:textId="247CA162" w:rsidR="00551A7B" w:rsidRPr="0092115C" w:rsidRDefault="00551A7B" w:rsidP="00BF5C87">
            <w:pPr>
              <w:pStyle w:val="NoSpacing"/>
              <w:rPr>
                <w:rFonts w:ascii="SassoonCRInfant" w:hAnsi="SassoonCRInfant"/>
              </w:rPr>
            </w:pPr>
          </w:p>
          <w:p w14:paraId="1956D5C8" w14:textId="77777777" w:rsidR="00BF5C87" w:rsidRPr="0092115C" w:rsidRDefault="00BF5C87" w:rsidP="00BF5C87">
            <w:pPr>
              <w:pStyle w:val="NoSpacing"/>
              <w:rPr>
                <w:rFonts w:ascii="SassoonCRInfant" w:eastAsia="Times New Roman" w:hAnsi="SassoonCRInfant" w:cs="Times New Roman"/>
                <w:b/>
                <w:lang w:eastAsia="en-GB"/>
              </w:rPr>
            </w:pPr>
            <w:r w:rsidRPr="0092115C">
              <w:rPr>
                <w:rFonts w:ascii="SassoonCRInfant" w:eastAsia="Times New Roman" w:hAnsi="SassoonCRInfant" w:cs="Times New Roman"/>
                <w:b/>
                <w:lang w:eastAsia="en-GB"/>
              </w:rPr>
              <w:t>Progress and impact of outcomes for learners:</w:t>
            </w:r>
          </w:p>
          <w:p w14:paraId="33542303" w14:textId="77777777" w:rsidR="00BF5C87" w:rsidRPr="0092115C" w:rsidRDefault="00BF5C87" w:rsidP="00BF5C87">
            <w:pPr>
              <w:pStyle w:val="NoSpacing"/>
              <w:rPr>
                <w:rFonts w:ascii="SassoonCRInfant" w:eastAsia="Times New Roman" w:hAnsi="SassoonCRInfant" w:cs="Times New Roman"/>
                <w:u w:val="single"/>
                <w:lang w:eastAsia="en-GB"/>
              </w:rPr>
            </w:pPr>
            <w:r w:rsidRPr="0092115C">
              <w:rPr>
                <w:rFonts w:ascii="SassoonCRInfant" w:eastAsia="Times New Roman" w:hAnsi="SassoonCRInfant" w:cs="Times New Roman"/>
                <w:u w:val="single"/>
                <w:lang w:eastAsia="en-GB"/>
              </w:rPr>
              <w:t>1.1 Trauma-informed practice, nurture and positive relationships</w:t>
            </w:r>
          </w:p>
          <w:p w14:paraId="2F258879" w14:textId="5778EE8F"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Quality assurance evidence, staff observations and pupil wellbeing check-ins indicate that trauma-informed and nurturing approaches are having a positive impact on children’s emotional regulation, engagement and readiness to learn.</w:t>
            </w:r>
            <w:r w:rsidR="00B442DE" w:rsidRPr="0092115C">
              <w:rPr>
                <w:rFonts w:ascii="SassoonCRInfant" w:eastAsia="Times New Roman" w:hAnsi="SassoonCRInfant" w:cs="Times New Roman"/>
                <w:lang w:eastAsia="en-GB"/>
              </w:rPr>
              <w:t xml:space="preserve"> </w:t>
            </w:r>
            <w:r w:rsidRPr="0092115C">
              <w:rPr>
                <w:rFonts w:ascii="SassoonCRInfant" w:eastAsia="Times New Roman" w:hAnsi="SassoonCRInfant" w:cs="Times New Roman"/>
                <w:lang w:eastAsia="en-GB"/>
              </w:rPr>
              <w:t>Tracking of critical incidents shows an emerging reduction across the session, indicating that children are being supported more effectively to remain safe, regulated and included in learning.</w:t>
            </w:r>
          </w:p>
          <w:p w14:paraId="16483484" w14:textId="4B55C7B3" w:rsidR="002161B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xml:space="preserve">• The nurture working party gathered evidence through staff questionnaires, observation profiles and professional discussion. </w:t>
            </w:r>
            <w:r w:rsidR="002161B7" w:rsidRPr="0092115C">
              <w:rPr>
                <w:rFonts w:ascii="SassoonCRInfant" w:eastAsia="Times New Roman" w:hAnsi="SassoonCRInfant" w:cs="Times New Roman"/>
                <w:lang w:eastAsia="en-GB"/>
              </w:rPr>
              <w:t>Almost all</w:t>
            </w:r>
            <w:r w:rsidR="002161B7" w:rsidRPr="0092115C">
              <w:rPr>
                <w:rFonts w:ascii="SassoonCRInfant" w:hAnsi="SassoonCRInfant"/>
              </w:rPr>
              <w:t xml:space="preserve"> staff demonstrated a sound understanding of nurture principles 3 and 5. </w:t>
            </w:r>
            <w:r w:rsidRPr="0092115C">
              <w:rPr>
                <w:rFonts w:ascii="SassoonCRInfant" w:eastAsia="Times New Roman" w:hAnsi="SassoonCRInfant" w:cs="Times New Roman"/>
                <w:lang w:eastAsia="en-GB"/>
              </w:rPr>
              <w:t>This confirmed that nurture is supporting emotional safety and inclusion</w:t>
            </w:r>
            <w:r w:rsidR="002161B7" w:rsidRPr="0092115C">
              <w:rPr>
                <w:rFonts w:ascii="SassoonCRInfant" w:eastAsia="Times New Roman" w:hAnsi="SassoonCRInfant" w:cs="Times New Roman"/>
                <w:lang w:eastAsia="en-GB"/>
              </w:rPr>
              <w:t xml:space="preserve"> across most classes</w:t>
            </w:r>
            <w:r w:rsidRPr="0092115C">
              <w:rPr>
                <w:rFonts w:ascii="SassoonCRInfant" w:eastAsia="Times New Roman" w:hAnsi="SassoonCRInfant" w:cs="Times New Roman"/>
                <w:lang w:eastAsia="en-GB"/>
              </w:rPr>
              <w:t>, but also highlighted the need for greater consistency in nurturing language, restorative conversations</w:t>
            </w:r>
            <w:r w:rsidR="002161B7" w:rsidRPr="0092115C">
              <w:rPr>
                <w:rFonts w:ascii="SassoonCRInfant" w:eastAsia="Times New Roman" w:hAnsi="SassoonCRInfant" w:cs="Times New Roman"/>
                <w:lang w:eastAsia="en-GB"/>
              </w:rPr>
              <w:t>, environment</w:t>
            </w:r>
            <w:r w:rsidRPr="0092115C">
              <w:rPr>
                <w:rFonts w:ascii="SassoonCRInfant" w:eastAsia="Times New Roman" w:hAnsi="SassoonCRInfant" w:cs="Times New Roman"/>
                <w:lang w:eastAsia="en-GB"/>
              </w:rPr>
              <w:t xml:space="preserve"> and regulation approaches across all classes.</w:t>
            </w:r>
            <w:r w:rsidR="00B442DE" w:rsidRPr="0092115C">
              <w:rPr>
                <w:rFonts w:ascii="SassoonCRInfant" w:eastAsia="Times New Roman" w:hAnsi="SassoonCRInfant" w:cs="Times New Roman"/>
                <w:lang w:eastAsia="en-GB"/>
              </w:rPr>
              <w:t xml:space="preserve"> </w:t>
            </w:r>
          </w:p>
          <w:p w14:paraId="4DF15D34" w14:textId="04CE6CCA" w:rsidR="00BF5C87" w:rsidRPr="0092115C" w:rsidRDefault="00B442DE" w:rsidP="00BF5C87">
            <w:pPr>
              <w:pStyle w:val="NoSpacing"/>
              <w:rPr>
                <w:rFonts w:ascii="SassoonCRInfant" w:eastAsia="Times New Roman" w:hAnsi="SassoonCRInfant" w:cs="Times New Roman"/>
                <w:lang w:eastAsia="en-GB"/>
              </w:rPr>
            </w:pPr>
            <w:proofErr w:type="gramStart"/>
            <w:r w:rsidRPr="0092115C">
              <w:rPr>
                <w:rFonts w:ascii="SassoonCRInfant" w:eastAsia="Times New Roman" w:hAnsi="SassoonCRInfant" w:cs="Times New Roman"/>
                <w:lang w:eastAsia="en-GB"/>
              </w:rPr>
              <w:t>•</w:t>
            </w:r>
            <w:r w:rsidR="002161B7" w:rsidRPr="0092115C">
              <w:rPr>
                <w:rFonts w:ascii="SassoonCRInfant" w:eastAsia="Times New Roman" w:hAnsi="SassoonCRInfant" w:cs="Times New Roman"/>
                <w:lang w:eastAsia="en-GB"/>
              </w:rPr>
              <w:t xml:space="preserve"> </w:t>
            </w:r>
            <w:r w:rsidRPr="0092115C">
              <w:rPr>
                <w:rFonts w:ascii="SassoonCRInfant" w:eastAsia="Times New Roman" w:hAnsi="SassoonCRInfant" w:cs="Times New Roman"/>
                <w:lang w:eastAsia="en-GB"/>
              </w:rPr>
              <w:t xml:space="preserve"> Across</w:t>
            </w:r>
            <w:proofErr w:type="gramEnd"/>
            <w:r w:rsidRPr="0092115C">
              <w:rPr>
                <w:rFonts w:ascii="SassoonCRInfant" w:eastAsia="Times New Roman" w:hAnsi="SassoonCRInfant" w:cs="Times New Roman"/>
                <w:lang w:eastAsia="en-GB"/>
              </w:rPr>
              <w:t xml:space="preserve"> the school, </w:t>
            </w:r>
            <w:r w:rsidR="002161B7" w:rsidRPr="0092115C">
              <w:rPr>
                <w:rFonts w:ascii="SassoonCRInfant" w:eastAsia="Times New Roman" w:hAnsi="SassoonCRInfant" w:cs="Times New Roman"/>
                <w:lang w:eastAsia="en-GB"/>
              </w:rPr>
              <w:t xml:space="preserve">most </w:t>
            </w:r>
            <w:r w:rsidRPr="0092115C">
              <w:rPr>
                <w:rFonts w:ascii="SassoonCRInfant" w:eastAsia="Times New Roman" w:hAnsi="SassoonCRInfant" w:cs="Times New Roman"/>
                <w:lang w:eastAsia="en-GB"/>
              </w:rPr>
              <w:t>children are increasingly able to name emotions, identify what helps them to regulate and use agreed strategies such as emotional check-ins, breathing, mindfulness, visuals and calm spaces. This is supporting more children to return to learning with reduced adult intervention.</w:t>
            </w:r>
          </w:p>
          <w:p w14:paraId="3F91662A" w14:textId="186FB038"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xml:space="preserve">• Staff are beginning to use </w:t>
            </w:r>
            <w:r w:rsidRPr="0092115C">
              <w:rPr>
                <w:rFonts w:ascii="SassoonCRInfant" w:eastAsia="Times New Roman" w:hAnsi="SassoonCRInfant" w:cs="Times New Roman"/>
                <w:i/>
                <w:iCs/>
                <w:lang w:eastAsia="en-GB"/>
              </w:rPr>
              <w:t>Applying Nurture as a Whole School Approach</w:t>
            </w:r>
            <w:r w:rsidRPr="0092115C">
              <w:rPr>
                <w:rFonts w:ascii="SassoonCRInfant" w:eastAsia="Times New Roman" w:hAnsi="SassoonCRInfant" w:cs="Times New Roman"/>
                <w:lang w:eastAsia="en-GB"/>
              </w:rPr>
              <w:t xml:space="preserve"> to support self-evaluation and improvement. This is supporting a more consistent understanding of behaviour as communication and the importance of relationships in improving outcomes for learners.</w:t>
            </w:r>
            <w:r w:rsidR="00B442DE" w:rsidRPr="0092115C">
              <w:rPr>
                <w:rFonts w:ascii="SassoonCRInfant" w:eastAsia="Times New Roman" w:hAnsi="SassoonCRInfant" w:cs="Times New Roman"/>
                <w:lang w:eastAsia="en-GB"/>
              </w:rPr>
              <w:t xml:space="preserve"> Trio visits allowed staff to use the observation profile to identify strengths within the school and the areas for development. </w:t>
            </w:r>
            <w:r w:rsidR="002161B7" w:rsidRPr="0092115C">
              <w:rPr>
                <w:rFonts w:ascii="SassoonCRInfant" w:hAnsi="SassoonCRInfant"/>
              </w:rPr>
              <w:t>This has also supported more focused professional dialogue and has helped build a shared understanding of the role of relationships, regulation and emotional safety in improving outcomes for learners.</w:t>
            </w:r>
          </w:p>
          <w:p w14:paraId="48091DAB" w14:textId="605AADCB" w:rsidR="00BF5C87" w:rsidRPr="0092115C" w:rsidRDefault="00B442DE"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xml:space="preserve">• In the nursery; </w:t>
            </w:r>
            <w:r w:rsidR="00BF5C87" w:rsidRPr="0092115C">
              <w:rPr>
                <w:rFonts w:ascii="SassoonCRInfant" w:eastAsia="Times New Roman" w:hAnsi="SassoonCRInfant" w:cs="Times New Roman"/>
                <w:lang w:eastAsia="en-GB"/>
              </w:rPr>
              <w:t>observations, Leuven scales and wellbeing information show that targeted children are beginning to engage more positively with adults, peers and learning experiences when supported through visuals, adult modelling, PATHS, the Circle Tool and calming strategies.</w:t>
            </w:r>
            <w:r w:rsidR="002161B7" w:rsidRPr="0092115C">
              <w:rPr>
                <w:rFonts w:ascii="SassoonCRInfant" w:eastAsia="Times New Roman" w:hAnsi="SassoonCRInfant" w:cs="Times New Roman"/>
                <w:lang w:eastAsia="en-GB"/>
              </w:rPr>
              <w:t xml:space="preserve"> </w:t>
            </w:r>
            <w:r w:rsidR="002161B7" w:rsidRPr="0092115C">
              <w:rPr>
                <w:rFonts w:ascii="SassoonCRInfant" w:hAnsi="SassoonCRInfant"/>
              </w:rPr>
              <w:t>For most targeted children, these approaches are supporting improved emotional security, engagement and participation.</w:t>
            </w:r>
          </w:p>
          <w:p w14:paraId="20C3FCBE" w14:textId="77777777"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Care Inspectorate identified the Wellbeing Buddies approach as a strength. Daily visits from primary pupils supported younger children to stay safe, share, build friendships and make healthy choices. As a result, younger children showed increased emotional security and older pupils developed leadership, empathy and responsibility.</w:t>
            </w:r>
          </w:p>
          <w:p w14:paraId="19C3D3C7" w14:textId="3836A27E" w:rsidR="00BF5C87" w:rsidRPr="0092115C" w:rsidRDefault="00BF5C87" w:rsidP="00BF5C87">
            <w:pPr>
              <w:pStyle w:val="NoSpacing"/>
              <w:rPr>
                <w:rFonts w:ascii="SassoonCRInfant" w:eastAsia="Times New Roman" w:hAnsi="SassoonCRInfant" w:cs="Times New Roman"/>
                <w:lang w:eastAsia="en-GB"/>
              </w:rPr>
            </w:pPr>
          </w:p>
          <w:p w14:paraId="08A0291A" w14:textId="77777777" w:rsidR="00BF5C87" w:rsidRPr="0092115C" w:rsidRDefault="00BF5C87" w:rsidP="00BF5C87">
            <w:pPr>
              <w:pStyle w:val="NoSpacing"/>
              <w:rPr>
                <w:rFonts w:ascii="SassoonCRInfant" w:eastAsia="Times New Roman" w:hAnsi="SassoonCRInfant" w:cs="Times New Roman"/>
                <w:u w:val="single"/>
                <w:lang w:eastAsia="en-GB"/>
              </w:rPr>
            </w:pPr>
            <w:r w:rsidRPr="0092115C">
              <w:rPr>
                <w:rFonts w:ascii="SassoonCRInfant" w:eastAsia="Times New Roman" w:hAnsi="SassoonCRInfant" w:cs="Times New Roman"/>
                <w:u w:val="single"/>
                <w:lang w:eastAsia="en-GB"/>
              </w:rPr>
              <w:t>1.2 Promoting positive relationships</w:t>
            </w:r>
          </w:p>
          <w:p w14:paraId="250BA984" w14:textId="281E2CAC"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xml:space="preserve">• </w:t>
            </w:r>
            <w:r w:rsidR="002161B7" w:rsidRPr="0092115C">
              <w:rPr>
                <w:rFonts w:ascii="SassoonCRInfant" w:eastAsia="Times New Roman" w:hAnsi="SassoonCRInfant" w:cs="Times New Roman"/>
                <w:lang w:eastAsia="en-GB"/>
              </w:rPr>
              <w:t>All teaching and support s</w:t>
            </w:r>
            <w:r w:rsidRPr="0092115C">
              <w:rPr>
                <w:rFonts w:ascii="SassoonCRInfant" w:eastAsia="Times New Roman" w:hAnsi="SassoonCRInfant" w:cs="Times New Roman"/>
                <w:lang w:eastAsia="en-GB"/>
              </w:rPr>
              <w:t>taff engaged in professional learning and contributed to the development of a Moorfoot-specific approach. As a result, staff are developing a more consistent understanding of restorative practice, emotional regulation and relational approaches to behaviour.</w:t>
            </w:r>
            <w:r w:rsidR="002161B7" w:rsidRPr="0092115C">
              <w:rPr>
                <w:rFonts w:ascii="SassoonCRInfant" w:eastAsia="Times New Roman" w:hAnsi="SassoonCRInfant" w:cs="Times New Roman"/>
                <w:lang w:eastAsia="en-GB"/>
              </w:rPr>
              <w:t xml:space="preserve"> </w:t>
            </w:r>
            <w:r w:rsidR="002161B7" w:rsidRPr="0092115C">
              <w:rPr>
                <w:rFonts w:ascii="SassoonCRInfant" w:hAnsi="SassoonCRInfant"/>
              </w:rPr>
              <w:t xml:space="preserve">Early evidence from quality assurance activities (e.g. learning walks, </w:t>
            </w:r>
            <w:r w:rsidR="00EA52A5" w:rsidRPr="0092115C">
              <w:rPr>
                <w:rFonts w:ascii="SassoonCRInfant" w:hAnsi="SassoonCRInfant"/>
              </w:rPr>
              <w:t xml:space="preserve">observations) </w:t>
            </w:r>
            <w:r w:rsidR="002161B7" w:rsidRPr="0092115C">
              <w:rPr>
                <w:rFonts w:ascii="SassoonCRInfant" w:hAnsi="SassoonCRInfant"/>
              </w:rPr>
              <w:t>suggests that these approaches are beginning to improve consistency in how adults respond to children’s needs.</w:t>
            </w:r>
          </w:p>
          <w:p w14:paraId="4B72E573" w14:textId="77777777"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P6/5 pupils created a short film to share the Promoting Positive Relationships policy with families. Family feedback indicated increased awareness and understanding of the school’s approach.</w:t>
            </w:r>
          </w:p>
          <w:p w14:paraId="58F0EC1A" w14:textId="23047D90" w:rsidR="00BF5C87" w:rsidRPr="0092115C" w:rsidRDefault="00BF5C87" w:rsidP="00BF5C87">
            <w:pPr>
              <w:pStyle w:val="NoSpacing"/>
              <w:rPr>
                <w:rFonts w:ascii="SassoonCRInfant" w:eastAsia="Times New Roman" w:hAnsi="SassoonCRInfant" w:cs="Times New Roman"/>
                <w:lang w:eastAsia="en-GB"/>
              </w:rPr>
            </w:pPr>
          </w:p>
          <w:p w14:paraId="2D9E797D" w14:textId="77777777" w:rsidR="00BF5C87" w:rsidRPr="0092115C" w:rsidRDefault="00BF5C87" w:rsidP="00BF5C87">
            <w:pPr>
              <w:pStyle w:val="NoSpacing"/>
              <w:rPr>
                <w:rFonts w:ascii="SassoonCRInfant" w:eastAsia="Times New Roman" w:hAnsi="SassoonCRInfant" w:cs="Times New Roman"/>
                <w:u w:val="single"/>
                <w:lang w:eastAsia="en-GB"/>
              </w:rPr>
            </w:pPr>
            <w:r w:rsidRPr="0092115C">
              <w:rPr>
                <w:rFonts w:ascii="SassoonCRInfant" w:eastAsia="Times New Roman" w:hAnsi="SassoonCRInfant" w:cs="Times New Roman"/>
                <w:u w:val="single"/>
                <w:lang w:eastAsia="en-GB"/>
              </w:rPr>
              <w:t>1.3 Health and wellbeing tracking</w:t>
            </w:r>
          </w:p>
          <w:p w14:paraId="3A2550D1" w14:textId="49EC1D9B"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xml:space="preserve">• </w:t>
            </w:r>
            <w:r w:rsidR="00EA52A5" w:rsidRPr="0092115C">
              <w:rPr>
                <w:rFonts w:ascii="SassoonCRInfant" w:eastAsia="Times New Roman" w:hAnsi="SassoonCRInfant" w:cs="Times New Roman"/>
                <w:lang w:eastAsia="en-GB"/>
              </w:rPr>
              <w:t xml:space="preserve">The </w:t>
            </w:r>
            <w:r w:rsidR="00EA52A5" w:rsidRPr="0092115C">
              <w:rPr>
                <w:rFonts w:ascii="SassoonCRInfant" w:hAnsi="SassoonCRInfant"/>
              </w:rPr>
              <w:t>Health and Wellbeing working party created an evidence based system to support more regular classroom check-in processes in order to support earlier identification of wellbeing concerns.</w:t>
            </w:r>
            <w:r w:rsidR="00EA52A5" w:rsidRPr="0092115C">
              <w:t xml:space="preserve"> </w:t>
            </w:r>
            <w:r w:rsidR="00EA52A5" w:rsidRPr="0092115C">
              <w:rPr>
                <w:rFonts w:ascii="SassoonCRInfant" w:hAnsi="SassoonCRInfant"/>
              </w:rPr>
              <w:t xml:space="preserve">Staff trialled the new check-in systems in May and June and reported that they were effective in identifying concerns and support needs. This has strengthened the use of pupil voice and enabled staff to respond more quickly to children who may require support. This is reflected in the reduction in critical incidents to zero in the months of May and June. The next step is to use </w:t>
            </w:r>
            <w:r w:rsidR="00EA52A5" w:rsidRPr="0092115C">
              <w:rPr>
                <w:rFonts w:ascii="SassoonCRInfant" w:hAnsi="SassoonCRInfant"/>
              </w:rPr>
              <w:lastRenderedPageBreak/>
              <w:t>this information more systematically to track progress for targeted pupils and evidence improvements in wellbeing over time.</w:t>
            </w:r>
          </w:p>
          <w:p w14:paraId="68DD2370" w14:textId="7C533934"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xml:space="preserve">• </w:t>
            </w:r>
            <w:r w:rsidR="00B442DE" w:rsidRPr="0092115C">
              <w:rPr>
                <w:rFonts w:ascii="SassoonCRInfant" w:eastAsia="Times New Roman" w:hAnsi="SassoonCRInfant" w:cs="Times New Roman"/>
                <w:lang w:eastAsia="en-GB"/>
              </w:rPr>
              <w:t>The new wellbeing tool developed by staff has also ensured p</w:t>
            </w:r>
            <w:r w:rsidRPr="0092115C">
              <w:rPr>
                <w:rFonts w:ascii="SassoonCRInfant" w:eastAsia="Times New Roman" w:hAnsi="SassoonCRInfant" w:cs="Times New Roman"/>
                <w:lang w:eastAsia="en-GB"/>
              </w:rPr>
              <w:t>upil voice is being used more effectively to inform support and identify children who may benefit from early intervention, including through the LIAM project.</w:t>
            </w:r>
            <w:r w:rsidR="00EA52A5" w:rsidRPr="0092115C">
              <w:rPr>
                <w:rFonts w:ascii="SassoonCRInfant" w:eastAsia="Times New Roman" w:hAnsi="SassoonCRInfant" w:cs="Times New Roman"/>
                <w:lang w:eastAsia="en-GB"/>
              </w:rPr>
              <w:t xml:space="preserve"> As a result, we have seen an increase in children being referred to LIAM in the school by 50%. </w:t>
            </w:r>
          </w:p>
          <w:p w14:paraId="13735EAC" w14:textId="1FC67FA5" w:rsidR="00BF5C87" w:rsidRPr="0092115C" w:rsidRDefault="00BF5C87" w:rsidP="00BF5C87">
            <w:pPr>
              <w:pStyle w:val="NoSpacing"/>
              <w:rPr>
                <w:rFonts w:ascii="SassoonCRInfant" w:eastAsia="Times New Roman" w:hAnsi="SassoonCRInfant" w:cs="Times New Roman"/>
                <w:lang w:eastAsia="en-GB"/>
              </w:rPr>
            </w:pPr>
          </w:p>
          <w:p w14:paraId="4C039B3D" w14:textId="77777777" w:rsidR="00BF5C87" w:rsidRPr="0092115C" w:rsidRDefault="00BF5C87" w:rsidP="00BF5C87">
            <w:pPr>
              <w:pStyle w:val="NoSpacing"/>
              <w:rPr>
                <w:rFonts w:ascii="SassoonCRInfant" w:eastAsia="Times New Roman" w:hAnsi="SassoonCRInfant" w:cs="Times New Roman"/>
                <w:u w:val="single"/>
                <w:lang w:eastAsia="en-GB"/>
              </w:rPr>
            </w:pPr>
            <w:r w:rsidRPr="0092115C">
              <w:rPr>
                <w:rFonts w:ascii="SassoonCRInfant" w:eastAsia="Times New Roman" w:hAnsi="SassoonCRInfant" w:cs="Times New Roman"/>
                <w:u w:val="single"/>
                <w:lang w:eastAsia="en-GB"/>
              </w:rPr>
              <w:t>1.4 Nursery health and wellbeing, self-regulation and emotional literacy</w:t>
            </w:r>
          </w:p>
          <w:p w14:paraId="41675A30" w14:textId="3F8C531F" w:rsidR="00BF5C87" w:rsidRPr="0092115C" w:rsidRDefault="00EA52A5"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Most n</w:t>
            </w:r>
            <w:r w:rsidR="00BF5C87" w:rsidRPr="0092115C">
              <w:rPr>
                <w:rFonts w:ascii="SassoonCRInfant" w:eastAsia="Times New Roman" w:hAnsi="SassoonCRInfant" w:cs="Times New Roman"/>
                <w:lang w:eastAsia="en-GB"/>
              </w:rPr>
              <w:t>ursery staff are using PATHS, the Circle Tool and Up, Up and Away to support emotional literacy, relationships and self-regulation.</w:t>
            </w:r>
          </w:p>
          <w:p w14:paraId="3731CEA2" w14:textId="77777777"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Targeted interventions, including visuals, calming strategies, adult modelling and planned emotional literacy experiences, are beginning to support identified children to engage more positively in play, learning and peer interactions.</w:t>
            </w:r>
          </w:p>
          <w:p w14:paraId="0CD0E04A" w14:textId="6D1E75CD" w:rsidR="00BF5C87" w:rsidRPr="0092115C" w:rsidRDefault="00EA52A5"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Most s</w:t>
            </w:r>
            <w:r w:rsidR="00BF5C87" w:rsidRPr="0092115C">
              <w:rPr>
                <w:rFonts w:ascii="SassoonCRInfant" w:eastAsia="Times New Roman" w:hAnsi="SassoonCRInfant" w:cs="Times New Roman"/>
                <w:lang w:eastAsia="en-GB"/>
              </w:rPr>
              <w:t>taff are adapting the environment to provide more appropriate ways for children to seek sensory input, regulate emotions and access learning.</w:t>
            </w:r>
          </w:p>
          <w:p w14:paraId="449A1D81" w14:textId="2B25D948" w:rsidR="00EA52A5" w:rsidRPr="0092115C" w:rsidRDefault="00EA52A5"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xml:space="preserve">• The Care Inspectorate report highlighted personal plans used by the nursery which ensured children received the right supports and strategies. </w:t>
            </w:r>
          </w:p>
          <w:p w14:paraId="62D83D89" w14:textId="06B18DF3" w:rsidR="00BF5C87" w:rsidRPr="0092115C" w:rsidRDefault="00BF5C87" w:rsidP="00BF5C87">
            <w:pPr>
              <w:pStyle w:val="NoSpacing"/>
              <w:rPr>
                <w:rFonts w:ascii="SassoonCRInfant" w:eastAsia="Times New Roman" w:hAnsi="SassoonCRInfant" w:cs="Times New Roman"/>
                <w:lang w:eastAsia="en-GB"/>
              </w:rPr>
            </w:pPr>
          </w:p>
          <w:p w14:paraId="1CBDA86F" w14:textId="77777777" w:rsidR="00BF5C87" w:rsidRPr="0092115C" w:rsidRDefault="00BF5C87" w:rsidP="00BF5C87">
            <w:pPr>
              <w:pStyle w:val="NoSpacing"/>
              <w:rPr>
                <w:rFonts w:ascii="SassoonCRInfant" w:eastAsia="Times New Roman" w:hAnsi="SassoonCRInfant" w:cs="Times New Roman"/>
                <w:u w:val="single"/>
                <w:lang w:eastAsia="en-GB"/>
              </w:rPr>
            </w:pPr>
            <w:r w:rsidRPr="0092115C">
              <w:rPr>
                <w:rFonts w:ascii="SassoonCRInfant" w:eastAsia="Times New Roman" w:hAnsi="SassoonCRInfant" w:cs="Times New Roman"/>
                <w:u w:val="single"/>
                <w:lang w:eastAsia="en-GB"/>
              </w:rPr>
              <w:t>1.5 Signs of Safety and safeguarding</w:t>
            </w:r>
          </w:p>
          <w:p w14:paraId="3DD82DD8" w14:textId="7709834D" w:rsidR="00BF5C87" w:rsidRPr="0092115C" w:rsidRDefault="00EA52A5"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Most se</w:t>
            </w:r>
            <w:r w:rsidR="00BF5C87" w:rsidRPr="0092115C">
              <w:rPr>
                <w:rFonts w:ascii="SassoonCRInfant" w:eastAsia="Times New Roman" w:hAnsi="SassoonCRInfant" w:cs="Times New Roman"/>
                <w:lang w:eastAsia="en-GB"/>
              </w:rPr>
              <w:t>nior leaders have engaged in Signs of Safety training, led by HSCP, to strengthen safeguarding practice and support a more consistent, strengths-based approach.</w:t>
            </w:r>
            <w:r w:rsidR="007F4DAC" w:rsidRPr="0092115C">
              <w:rPr>
                <w:rFonts w:ascii="SassoonCRInfant" w:eastAsia="Times New Roman" w:hAnsi="SassoonCRInfant" w:cs="Times New Roman"/>
                <w:lang w:eastAsia="en-GB"/>
              </w:rPr>
              <w:t xml:space="preserve"> </w:t>
            </w:r>
            <w:r w:rsidR="00BF5C87" w:rsidRPr="0092115C">
              <w:rPr>
                <w:rFonts w:ascii="SassoonCRInfant" w:eastAsia="Times New Roman" w:hAnsi="SassoonCRInfant" w:cs="Times New Roman"/>
                <w:lang w:eastAsia="en-GB"/>
              </w:rPr>
              <w:t>This is supporting staff to identify risks, protective factors and family strengths more clearly, leading to earlier identification of children who may require support.</w:t>
            </w:r>
          </w:p>
          <w:p w14:paraId="0BA3DC32" w14:textId="4DEDE3B6" w:rsidR="00BF5C87" w:rsidRPr="0092115C" w:rsidRDefault="00BF5C87" w:rsidP="00BF5C87">
            <w:pPr>
              <w:pStyle w:val="NoSpacing"/>
              <w:rPr>
                <w:rFonts w:ascii="SassoonCRInfant" w:eastAsia="Times New Roman" w:hAnsi="SassoonCRInfant" w:cs="Times New Roman"/>
                <w:lang w:eastAsia="en-GB"/>
              </w:rPr>
            </w:pPr>
          </w:p>
          <w:p w14:paraId="28430EF5" w14:textId="77777777" w:rsidR="00BF5C87" w:rsidRPr="0092115C" w:rsidRDefault="00BF5C87" w:rsidP="00BF5C87">
            <w:pPr>
              <w:pStyle w:val="NoSpacing"/>
              <w:rPr>
                <w:rFonts w:ascii="SassoonCRInfant" w:eastAsia="Times New Roman" w:hAnsi="SassoonCRInfant" w:cs="Times New Roman"/>
                <w:u w:val="single"/>
                <w:lang w:eastAsia="en-GB"/>
              </w:rPr>
            </w:pPr>
            <w:r w:rsidRPr="0092115C">
              <w:rPr>
                <w:rFonts w:ascii="SassoonCRInfant" w:eastAsia="Times New Roman" w:hAnsi="SassoonCRInfant" w:cs="Times New Roman"/>
                <w:u w:val="single"/>
                <w:lang w:eastAsia="en-GB"/>
              </w:rPr>
              <w:t>1.6 Attendance</w:t>
            </w:r>
          </w:p>
          <w:p w14:paraId="2FA18799" w14:textId="15FA1BFB"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Attendance</w:t>
            </w:r>
            <w:r w:rsidR="00EA52A5" w:rsidRPr="0092115C">
              <w:rPr>
                <w:rFonts w:ascii="SassoonCRInfant" w:eastAsia="Times New Roman" w:hAnsi="SassoonCRInfant" w:cs="Times New Roman"/>
                <w:lang w:eastAsia="en-GB"/>
              </w:rPr>
              <w:t xml:space="preserve"> of 93.8%</w:t>
            </w:r>
            <w:r w:rsidRPr="0092115C">
              <w:rPr>
                <w:rFonts w:ascii="SassoonCRInfant" w:eastAsia="Times New Roman" w:hAnsi="SassoonCRInfant" w:cs="Times New Roman"/>
                <w:lang w:eastAsia="en-GB"/>
              </w:rPr>
              <w:t xml:space="preserve"> at Moorfoot Primary continues to exc</w:t>
            </w:r>
            <w:r w:rsidR="00EA52A5" w:rsidRPr="0092115C">
              <w:rPr>
                <w:rFonts w:ascii="SassoonCRInfant" w:eastAsia="Times New Roman" w:hAnsi="SassoonCRInfant" w:cs="Times New Roman"/>
                <w:lang w:eastAsia="en-GB"/>
              </w:rPr>
              <w:t>eed local and national average.</w:t>
            </w:r>
          </w:p>
          <w:p w14:paraId="486F9C2C" w14:textId="48C16A75" w:rsidR="00BF5C87" w:rsidRPr="0092115C" w:rsidRDefault="007F4DAC"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Nursery attendance guidance has been developed t</w:t>
            </w:r>
            <w:r w:rsidR="00BF5C87" w:rsidRPr="0092115C">
              <w:rPr>
                <w:rFonts w:ascii="SassoonCRInfant" w:eastAsia="Times New Roman" w:hAnsi="SassoonCRInfant" w:cs="Times New Roman"/>
                <w:lang w:eastAsia="en-GB"/>
              </w:rPr>
              <w:t>o strengthen early intervention and support families to understand the importance of regular attendance from the earliest stage.</w:t>
            </w:r>
          </w:p>
          <w:p w14:paraId="7CC70EFC" w14:textId="3F1DD3DC" w:rsidR="00BF5C87" w:rsidRPr="0092115C" w:rsidRDefault="00BF5C87" w:rsidP="00BF5C87">
            <w:pPr>
              <w:pStyle w:val="NoSpacing"/>
              <w:rPr>
                <w:rFonts w:ascii="SassoonCRInfant" w:eastAsia="Times New Roman" w:hAnsi="SassoonCRInfant" w:cs="Times New Roman"/>
                <w:lang w:eastAsia="en-GB"/>
              </w:rPr>
            </w:pPr>
          </w:p>
          <w:p w14:paraId="7B96D2ED" w14:textId="77777777" w:rsidR="00BF5C87" w:rsidRPr="0092115C" w:rsidRDefault="00BF5C87" w:rsidP="00BF5C87">
            <w:pPr>
              <w:pStyle w:val="NoSpacing"/>
              <w:rPr>
                <w:rFonts w:ascii="SassoonCRInfant" w:eastAsia="Times New Roman" w:hAnsi="SassoonCRInfant" w:cs="Times New Roman"/>
                <w:u w:val="single"/>
                <w:lang w:eastAsia="en-GB"/>
              </w:rPr>
            </w:pPr>
            <w:r w:rsidRPr="0092115C">
              <w:rPr>
                <w:rFonts w:ascii="SassoonCRInfant" w:eastAsia="Times New Roman" w:hAnsi="SassoonCRInfant" w:cs="Times New Roman"/>
                <w:u w:val="single"/>
                <w:lang w:eastAsia="en-GB"/>
              </w:rPr>
              <w:t>1.7 Anti-bullying and pupil voice</w:t>
            </w:r>
          </w:p>
          <w:p w14:paraId="675FD9C4" w14:textId="034D4908" w:rsidR="00BF5C87" w:rsidRPr="0092115C" w:rsidRDefault="00BF5C87"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Pupil and family views were gathered to establish a baseline understanding of bullying, relationships and children’s confidence in reporting concerns.</w:t>
            </w:r>
          </w:p>
          <w:p w14:paraId="7992BF01" w14:textId="700FD864" w:rsidR="007F4DAC" w:rsidRPr="0092115C" w:rsidRDefault="007F4DAC" w:rsidP="00BF5C87">
            <w:pPr>
              <w:pStyle w:val="NoSpacing"/>
              <w:rPr>
                <w:rFonts w:ascii="SassoonCRInfant" w:eastAsia="Times New Roman" w:hAnsi="SassoonCRInfant" w:cs="Times New Roman"/>
                <w:lang w:eastAsia="en-GB"/>
              </w:rPr>
            </w:pPr>
            <w:r w:rsidRPr="0092115C">
              <w:rPr>
                <w:rFonts w:ascii="SassoonCRInfant" w:eastAsia="Times New Roman" w:hAnsi="SassoonCRInfant" w:cs="Times New Roman"/>
                <w:lang w:eastAsia="en-GB"/>
              </w:rPr>
              <w:t xml:space="preserve">• Engagement with all stakeholders led to an anti-bullying policy and charter for the establishment. This was also shared as a video policy to ensure access for all. As a result of this process and the sharing of the policy, we have seen a reduction in recorded bullying incidents in the last 6 months. </w:t>
            </w:r>
          </w:p>
          <w:p w14:paraId="03FFBDC7" w14:textId="48523CA7" w:rsidR="00C601BE" w:rsidRPr="0092115C" w:rsidRDefault="00C601BE" w:rsidP="00BF5C87">
            <w:pPr>
              <w:pStyle w:val="NoSpacing"/>
              <w:rPr>
                <w:rFonts w:ascii="SassoonCRInfant" w:hAnsi="SassoonCRInfant"/>
              </w:rPr>
            </w:pPr>
          </w:p>
        </w:tc>
      </w:tr>
      <w:tr w:rsidR="00C601BE" w:rsidRPr="0082145D" w14:paraId="68440AE6" w14:textId="77777777" w:rsidTr="0082145D">
        <w:trPr>
          <w:trHeight w:val="943"/>
        </w:trPr>
        <w:tc>
          <w:tcPr>
            <w:tcW w:w="10485" w:type="dxa"/>
            <w:gridSpan w:val="2"/>
          </w:tcPr>
          <w:p w14:paraId="3C75E6D8" w14:textId="3B099198" w:rsidR="00C601BE" w:rsidRPr="0082145D" w:rsidRDefault="00551A7B" w:rsidP="00CC5F98">
            <w:pPr>
              <w:rPr>
                <w:rFonts w:cstheme="minorHAnsi"/>
                <w:b/>
                <w:bCs/>
                <w:sz w:val="24"/>
                <w:szCs w:val="24"/>
              </w:rPr>
            </w:pPr>
            <w:r w:rsidRPr="0082145D">
              <w:rPr>
                <w:rFonts w:cstheme="minorHAnsi"/>
                <w:b/>
                <w:bCs/>
                <w:sz w:val="24"/>
                <w:szCs w:val="24"/>
              </w:rPr>
              <w:lastRenderedPageBreak/>
              <w:t>Next s</w:t>
            </w:r>
            <w:r w:rsidR="00C601BE" w:rsidRPr="0082145D">
              <w:rPr>
                <w:rFonts w:cstheme="minorHAnsi"/>
                <w:b/>
                <w:bCs/>
                <w:sz w:val="24"/>
                <w:szCs w:val="24"/>
              </w:rPr>
              <w:t>teps</w:t>
            </w:r>
          </w:p>
          <w:p w14:paraId="7DEC89FB" w14:textId="49414C15" w:rsidR="00457D0B" w:rsidRPr="00457D0B" w:rsidRDefault="00457D0B" w:rsidP="00457D0B">
            <w:pPr>
              <w:pStyle w:val="NoSpacing"/>
              <w:numPr>
                <w:ilvl w:val="0"/>
                <w:numId w:val="21"/>
              </w:numPr>
              <w:rPr>
                <w:rFonts w:ascii="SassoonCRInfant" w:hAnsi="SassoonCRInfant"/>
                <w:lang w:eastAsia="en-GB"/>
              </w:rPr>
            </w:pPr>
            <w:r w:rsidRPr="00457D0B">
              <w:rPr>
                <w:rFonts w:ascii="SassoonCRInfant" w:hAnsi="SassoonCRInfant"/>
                <w:lang w:eastAsia="en-GB"/>
              </w:rPr>
              <w:t xml:space="preserve">Use class </w:t>
            </w:r>
            <w:r w:rsidR="00915984">
              <w:rPr>
                <w:rFonts w:ascii="SassoonCRInfant" w:hAnsi="SassoonCRInfant"/>
                <w:lang w:eastAsia="en-GB"/>
              </w:rPr>
              <w:t xml:space="preserve">and nursery </w:t>
            </w:r>
            <w:r w:rsidRPr="00457D0B">
              <w:rPr>
                <w:rFonts w:ascii="SassoonCRInfant" w:hAnsi="SassoonCRInfant"/>
                <w:lang w:eastAsia="en-GB"/>
              </w:rPr>
              <w:t>observations, learning walks, professional dialogue and pupi</w:t>
            </w:r>
            <w:r w:rsidR="00915984">
              <w:rPr>
                <w:rFonts w:ascii="SassoonCRInfant" w:hAnsi="SassoonCRInfant"/>
                <w:lang w:eastAsia="en-GB"/>
              </w:rPr>
              <w:t>l feedback to measure how well</w:t>
            </w:r>
            <w:r w:rsidRPr="00457D0B">
              <w:rPr>
                <w:rFonts w:ascii="SassoonCRInfant" w:hAnsi="SassoonCRInfant"/>
                <w:lang w:eastAsia="en-GB"/>
              </w:rPr>
              <w:t xml:space="preserve"> </w:t>
            </w:r>
            <w:r w:rsidR="00915984">
              <w:rPr>
                <w:rFonts w:ascii="SassoonCRInfant" w:hAnsi="SassoonCRInfant"/>
                <w:lang w:eastAsia="en-GB"/>
              </w:rPr>
              <w:t xml:space="preserve">nurture </w:t>
            </w:r>
            <w:r w:rsidRPr="00457D0B">
              <w:rPr>
                <w:rFonts w:ascii="SassoonCRInfant" w:hAnsi="SassoonCRInfant"/>
                <w:lang w:eastAsia="en-GB"/>
              </w:rPr>
              <w:t>approaches are embedded across all classes</w:t>
            </w:r>
          </w:p>
          <w:p w14:paraId="384CEED5" w14:textId="77777777" w:rsidR="00457D0B" w:rsidRPr="00457D0B" w:rsidRDefault="00457D0B" w:rsidP="00457D0B">
            <w:pPr>
              <w:pStyle w:val="NoSpacing"/>
              <w:numPr>
                <w:ilvl w:val="0"/>
                <w:numId w:val="21"/>
              </w:numPr>
              <w:rPr>
                <w:rFonts w:ascii="SassoonCRInfant" w:hAnsi="SassoonCRInfant"/>
                <w:lang w:eastAsia="en-GB"/>
              </w:rPr>
            </w:pPr>
            <w:r w:rsidRPr="00457D0B">
              <w:rPr>
                <w:rFonts w:ascii="SassoonCRInfant" w:hAnsi="SassoonCRInfant"/>
                <w:lang w:eastAsia="en-GB"/>
              </w:rPr>
              <w:t>Gather pupil voice more systematically to confirm the extent to which children from P1 to P7 can independently identify and use at least one emotional regulation strategy</w:t>
            </w:r>
          </w:p>
          <w:p w14:paraId="7A732795" w14:textId="77777777" w:rsidR="00457D0B" w:rsidRPr="00457D0B" w:rsidRDefault="00457D0B" w:rsidP="00457D0B">
            <w:pPr>
              <w:pStyle w:val="NoSpacing"/>
              <w:numPr>
                <w:ilvl w:val="0"/>
                <w:numId w:val="21"/>
              </w:numPr>
              <w:rPr>
                <w:rFonts w:ascii="SassoonCRInfant" w:hAnsi="SassoonCRInfant"/>
                <w:lang w:eastAsia="en-GB"/>
              </w:rPr>
            </w:pPr>
            <w:r w:rsidRPr="00457D0B">
              <w:rPr>
                <w:rFonts w:ascii="SassoonCRInfant" w:hAnsi="SassoonCRInfant"/>
                <w:lang w:eastAsia="en-GB"/>
              </w:rPr>
              <w:t>Maintain the Moorfoot HWB system developed by staff and ensure it is used consistently across all stages</w:t>
            </w:r>
          </w:p>
          <w:p w14:paraId="2EC286E6" w14:textId="3D401B3B" w:rsidR="00457D0B" w:rsidRPr="00457D0B" w:rsidRDefault="00457D0B" w:rsidP="00457D0B">
            <w:pPr>
              <w:pStyle w:val="NoSpacing"/>
              <w:numPr>
                <w:ilvl w:val="0"/>
                <w:numId w:val="21"/>
              </w:numPr>
              <w:rPr>
                <w:rFonts w:ascii="SassoonCRInfant" w:hAnsi="SassoonCRInfant"/>
                <w:lang w:eastAsia="en-GB"/>
              </w:rPr>
            </w:pPr>
            <w:r w:rsidRPr="00457D0B">
              <w:rPr>
                <w:rFonts w:ascii="SassoonCRInfant" w:hAnsi="SassoonCRInfant"/>
                <w:lang w:eastAsia="en-GB"/>
              </w:rPr>
              <w:t>Continue the school’s nurture journey, with a clear focus on Nurture Principle 2, the environment offers a safe base</w:t>
            </w:r>
            <w:r w:rsidR="00915984">
              <w:rPr>
                <w:rFonts w:ascii="SassoonCRInfant" w:hAnsi="SassoonCRInfant"/>
                <w:lang w:eastAsia="en-GB"/>
              </w:rPr>
              <w:t xml:space="preserve">. </w:t>
            </w:r>
          </w:p>
          <w:p w14:paraId="77BE047C" w14:textId="0A92C87D" w:rsidR="00457D0B" w:rsidRPr="00457D0B" w:rsidRDefault="00457D0B" w:rsidP="00457D0B">
            <w:pPr>
              <w:pStyle w:val="NoSpacing"/>
              <w:numPr>
                <w:ilvl w:val="0"/>
                <w:numId w:val="21"/>
              </w:numPr>
              <w:rPr>
                <w:rFonts w:ascii="SassoonCRInfant" w:hAnsi="SassoonCRInfant"/>
                <w:lang w:eastAsia="en-GB"/>
              </w:rPr>
            </w:pPr>
            <w:r w:rsidRPr="00457D0B">
              <w:rPr>
                <w:rFonts w:ascii="SassoonCRInfant" w:hAnsi="SassoonCRInfant"/>
                <w:lang w:eastAsia="en-GB"/>
              </w:rPr>
              <w:t>Embed the relationships policy</w:t>
            </w:r>
            <w:r w:rsidR="00915984">
              <w:rPr>
                <w:rFonts w:ascii="SassoonCRInfant" w:hAnsi="SassoonCRInfant"/>
                <w:lang w:eastAsia="en-GB"/>
              </w:rPr>
              <w:t xml:space="preserve"> and nurture script</w:t>
            </w:r>
            <w:r w:rsidRPr="00457D0B">
              <w:rPr>
                <w:rFonts w:ascii="SassoonCRInfant" w:hAnsi="SassoonCRInfant"/>
                <w:lang w:eastAsia="en-GB"/>
              </w:rPr>
              <w:t xml:space="preserve"> consistently across the school and nursery</w:t>
            </w:r>
          </w:p>
          <w:p w14:paraId="0E4E2DE9" w14:textId="02915F9C" w:rsidR="00457D0B" w:rsidRPr="007405DC" w:rsidRDefault="00915984" w:rsidP="00CC5F98">
            <w:pPr>
              <w:pStyle w:val="NoSpacing"/>
              <w:numPr>
                <w:ilvl w:val="0"/>
                <w:numId w:val="21"/>
              </w:numPr>
              <w:rPr>
                <w:rFonts w:ascii="SassoonCRInfant" w:hAnsi="SassoonCRInfant"/>
                <w:lang w:eastAsia="en-GB"/>
              </w:rPr>
            </w:pPr>
            <w:r w:rsidRPr="00915984">
              <w:rPr>
                <w:rFonts w:ascii="SassoonCRInfant" w:hAnsi="SassoonCRInfant"/>
              </w:rPr>
              <w:t>Build on the warm, nurturing and responsive practice already evident across the nursery by further strengthening consistent approaches to emotional wellbeing, calm routines and responsive adult support, ensuring all children continue to feel s</w:t>
            </w:r>
            <w:r w:rsidR="007405DC">
              <w:rPr>
                <w:rFonts w:ascii="SassoonCRInfant" w:hAnsi="SassoonCRInfant"/>
              </w:rPr>
              <w:t>afe, settled, valued and secure.</w:t>
            </w:r>
          </w:p>
        </w:tc>
      </w:tr>
    </w:tbl>
    <w:p w14:paraId="15630FCB" w14:textId="1E0D9893" w:rsidR="00C601BE" w:rsidRDefault="00C601BE" w:rsidP="00F22FA5">
      <w:pPr>
        <w:pStyle w:val="Default"/>
        <w:rPr>
          <w:rFonts w:asciiTheme="minorHAnsi" w:hAnsiTheme="minorHAnsi" w:cstheme="minorHAnsi"/>
          <w:b/>
          <w:color w:val="auto"/>
        </w:rPr>
      </w:pPr>
    </w:p>
    <w:p w14:paraId="0AA2FC06" w14:textId="29AB3AA3" w:rsidR="007405DC" w:rsidRDefault="007405DC" w:rsidP="00F22FA5">
      <w:pPr>
        <w:pStyle w:val="Default"/>
        <w:rPr>
          <w:rFonts w:asciiTheme="minorHAnsi" w:hAnsiTheme="minorHAnsi" w:cstheme="minorHAnsi"/>
          <w:b/>
          <w:color w:val="auto"/>
        </w:rPr>
      </w:pPr>
    </w:p>
    <w:p w14:paraId="28F54B7E" w14:textId="655DF72A" w:rsidR="007405DC" w:rsidRDefault="007405DC" w:rsidP="00F22FA5">
      <w:pPr>
        <w:pStyle w:val="Default"/>
        <w:rPr>
          <w:rFonts w:asciiTheme="minorHAnsi" w:hAnsiTheme="minorHAnsi" w:cstheme="minorHAnsi"/>
          <w:b/>
          <w:color w:val="auto"/>
        </w:rPr>
      </w:pPr>
    </w:p>
    <w:p w14:paraId="60DFF0A8" w14:textId="0A20342D" w:rsidR="007405DC" w:rsidRDefault="007405DC" w:rsidP="00F22FA5">
      <w:pPr>
        <w:pStyle w:val="Default"/>
        <w:rPr>
          <w:rFonts w:asciiTheme="minorHAnsi" w:hAnsiTheme="minorHAnsi" w:cstheme="minorHAnsi"/>
          <w:b/>
          <w:color w:val="auto"/>
        </w:rPr>
      </w:pPr>
    </w:p>
    <w:p w14:paraId="107E5F58" w14:textId="52F6C4ED" w:rsidR="007405DC" w:rsidRDefault="007405DC" w:rsidP="00F22FA5">
      <w:pPr>
        <w:pStyle w:val="Default"/>
        <w:rPr>
          <w:rFonts w:asciiTheme="minorHAnsi" w:hAnsiTheme="minorHAnsi" w:cstheme="minorHAnsi"/>
          <w:b/>
          <w:color w:val="auto"/>
        </w:rPr>
      </w:pPr>
    </w:p>
    <w:p w14:paraId="5FED9E00" w14:textId="77777777" w:rsidR="0092115C" w:rsidRDefault="0092115C" w:rsidP="00F22FA5">
      <w:pPr>
        <w:pStyle w:val="Default"/>
        <w:rPr>
          <w:rFonts w:asciiTheme="minorHAnsi" w:hAnsiTheme="minorHAnsi" w:cstheme="minorHAnsi"/>
          <w:b/>
          <w:color w:val="auto"/>
        </w:rPr>
      </w:pPr>
      <w:bookmarkStart w:id="0" w:name="_GoBack"/>
      <w:bookmarkEnd w:id="0"/>
    </w:p>
    <w:p w14:paraId="6ABE3EA7" w14:textId="1F768A7A" w:rsidR="007405DC" w:rsidRDefault="007405DC" w:rsidP="00F22FA5">
      <w:pPr>
        <w:pStyle w:val="Default"/>
        <w:rPr>
          <w:rFonts w:asciiTheme="minorHAnsi" w:hAnsiTheme="minorHAnsi" w:cstheme="minorHAnsi"/>
          <w:b/>
          <w:color w:val="auto"/>
        </w:rPr>
      </w:pPr>
    </w:p>
    <w:p w14:paraId="21AB1CD3" w14:textId="77777777" w:rsidR="007405DC" w:rsidRPr="0082145D" w:rsidRDefault="007405DC" w:rsidP="00F22FA5">
      <w:pPr>
        <w:pStyle w:val="Default"/>
        <w:rPr>
          <w:rFonts w:asciiTheme="minorHAnsi" w:hAnsiTheme="minorHAnsi" w:cstheme="minorHAnsi"/>
          <w:b/>
          <w:color w:val="auto"/>
        </w:rPr>
      </w:pPr>
    </w:p>
    <w:tbl>
      <w:tblPr>
        <w:tblStyle w:val="TableGrid"/>
        <w:tblW w:w="10485" w:type="dxa"/>
        <w:tblLook w:val="04A0" w:firstRow="1" w:lastRow="0" w:firstColumn="1" w:lastColumn="0" w:noHBand="0" w:noVBand="1"/>
      </w:tblPr>
      <w:tblGrid>
        <w:gridCol w:w="5242"/>
        <w:gridCol w:w="5243"/>
      </w:tblGrid>
      <w:tr w:rsidR="00461399" w:rsidRPr="0082145D" w14:paraId="01D0FCBD" w14:textId="77777777" w:rsidTr="00CC5F98">
        <w:tc>
          <w:tcPr>
            <w:tcW w:w="10485" w:type="dxa"/>
            <w:gridSpan w:val="2"/>
            <w:shd w:val="clear" w:color="auto" w:fill="33CCCC"/>
          </w:tcPr>
          <w:p w14:paraId="31F7CA7D" w14:textId="05889901" w:rsidR="00461399" w:rsidRPr="0082145D" w:rsidRDefault="001E3302" w:rsidP="00461399">
            <w:pPr>
              <w:pStyle w:val="Default"/>
              <w:rPr>
                <w:rFonts w:asciiTheme="minorHAnsi" w:hAnsiTheme="minorHAnsi" w:cstheme="minorHAnsi"/>
                <w:bCs/>
                <w:sz w:val="28"/>
                <w:szCs w:val="28"/>
              </w:rPr>
            </w:pPr>
            <w:r w:rsidRPr="0082145D">
              <w:rPr>
                <w:rFonts w:asciiTheme="minorHAnsi" w:hAnsiTheme="minorHAnsi" w:cstheme="minorHAnsi"/>
                <w:b/>
                <w:bCs/>
                <w:sz w:val="28"/>
                <w:szCs w:val="28"/>
              </w:rPr>
              <w:lastRenderedPageBreak/>
              <w:t>Establishment</w:t>
            </w:r>
            <w:r w:rsidR="00461399" w:rsidRPr="0082145D">
              <w:rPr>
                <w:rFonts w:asciiTheme="minorHAnsi" w:hAnsiTheme="minorHAnsi" w:cstheme="minorHAnsi"/>
                <w:b/>
                <w:bCs/>
                <w:sz w:val="28"/>
                <w:szCs w:val="28"/>
              </w:rPr>
              <w:t xml:space="preserve"> priority 2</w:t>
            </w:r>
          </w:p>
          <w:p w14:paraId="1461AA5A" w14:textId="77777777" w:rsidR="0082145D" w:rsidRPr="0082145D" w:rsidRDefault="0082145D" w:rsidP="00461399">
            <w:pPr>
              <w:pStyle w:val="Default"/>
              <w:rPr>
                <w:rFonts w:asciiTheme="minorHAnsi" w:hAnsiTheme="minorHAnsi" w:cstheme="minorHAnsi"/>
              </w:rPr>
            </w:pPr>
          </w:p>
        </w:tc>
      </w:tr>
      <w:tr w:rsidR="0082145D" w:rsidRPr="0082145D" w14:paraId="19AE29D0" w14:textId="77777777" w:rsidTr="0082145D">
        <w:trPr>
          <w:trHeight w:val="1868"/>
        </w:trPr>
        <w:tc>
          <w:tcPr>
            <w:tcW w:w="5242" w:type="dxa"/>
          </w:tcPr>
          <w:p w14:paraId="74F67077" w14:textId="77777777" w:rsidR="0082145D" w:rsidRPr="0082145D" w:rsidRDefault="0082145D" w:rsidP="0082145D">
            <w:pPr>
              <w:pStyle w:val="Default"/>
              <w:rPr>
                <w:rFonts w:asciiTheme="minorHAnsi" w:hAnsiTheme="minorHAnsi" w:cstheme="minorHAnsi"/>
                <w:u w:val="single"/>
              </w:rPr>
            </w:pPr>
            <w:r w:rsidRPr="0082145D">
              <w:rPr>
                <w:rFonts w:asciiTheme="minorHAnsi" w:hAnsiTheme="minorHAnsi" w:cstheme="minorHAnsi"/>
                <w:u w:val="single"/>
              </w:rPr>
              <w:t xml:space="preserve">NIF Priority </w:t>
            </w:r>
          </w:p>
          <w:sdt>
            <w:sdtPr>
              <w:rPr>
                <w:rFonts w:asciiTheme="minorHAnsi" w:hAnsiTheme="minorHAnsi" w:cstheme="minorHAnsi"/>
              </w:rPr>
              <w:alias w:val="NIF"/>
              <w:tag w:val="NIF"/>
              <w:id w:val="249783368"/>
              <w:placeholder>
                <w:docPart w:val="51ACA2BA57C64320A321DA32C38BBD2B"/>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Content>
              <w:p w14:paraId="2D457181" w14:textId="6F3E7CB0" w:rsidR="0082145D" w:rsidRPr="0082145D" w:rsidRDefault="00E84056" w:rsidP="0082145D">
                <w:pPr>
                  <w:pStyle w:val="Default"/>
                  <w:rPr>
                    <w:rFonts w:asciiTheme="minorHAnsi" w:hAnsiTheme="minorHAnsi" w:cstheme="minorHAnsi"/>
                  </w:rPr>
                </w:pPr>
                <w:r>
                  <w:rPr>
                    <w:rFonts w:asciiTheme="minorHAnsi" w:hAnsiTheme="minorHAnsi" w:cstheme="minorHAnsi"/>
                  </w:rPr>
                  <w:t>Improvement in skills and sustained, positive school-leaver destinations for all young people</w:t>
                </w:r>
              </w:p>
            </w:sdtContent>
          </w:sdt>
          <w:sdt>
            <w:sdtPr>
              <w:rPr>
                <w:rFonts w:asciiTheme="minorHAnsi" w:hAnsiTheme="minorHAnsi" w:cstheme="minorHAnsi"/>
              </w:rPr>
              <w:alias w:val="NIF"/>
              <w:tag w:val="NIF"/>
              <w:id w:val="1907795965"/>
              <w:placeholder>
                <w:docPart w:val="7D3F27833B2249FD921953745C936878"/>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Content>
              <w:p w14:paraId="5C202778" w14:textId="4D865AE6" w:rsidR="0082145D" w:rsidRPr="0082145D" w:rsidRDefault="00E84056" w:rsidP="0082145D">
                <w:pPr>
                  <w:pStyle w:val="Default"/>
                  <w:rPr>
                    <w:rFonts w:asciiTheme="minorHAnsi" w:hAnsiTheme="minorHAnsi" w:cstheme="minorHAnsi"/>
                    <w:color w:val="auto"/>
                    <w:sz w:val="22"/>
                    <w:szCs w:val="22"/>
                  </w:rPr>
                </w:pPr>
                <w:r>
                  <w:rPr>
                    <w:rFonts w:asciiTheme="minorHAnsi" w:hAnsiTheme="minorHAnsi" w:cstheme="minorHAnsi"/>
                  </w:rPr>
                  <w:t>Placing the human rights and needs of every child and young person at the centre of education</w:t>
                </w:r>
              </w:p>
            </w:sdtContent>
          </w:sdt>
          <w:p w14:paraId="58971CFB" w14:textId="77777777" w:rsidR="0082145D" w:rsidRPr="0082145D" w:rsidRDefault="0082145D" w:rsidP="0082145D">
            <w:pPr>
              <w:pStyle w:val="Default"/>
              <w:rPr>
                <w:rFonts w:asciiTheme="minorHAnsi" w:hAnsiTheme="minorHAnsi" w:cstheme="minorHAnsi"/>
                <w:u w:val="single"/>
              </w:rPr>
            </w:pPr>
            <w:r w:rsidRPr="0082145D">
              <w:rPr>
                <w:rFonts w:asciiTheme="minorHAnsi" w:hAnsiTheme="minorHAnsi" w:cstheme="minorHAnsi"/>
                <w:u w:val="single"/>
              </w:rPr>
              <w:t xml:space="preserve">NIF Driver </w:t>
            </w:r>
          </w:p>
          <w:sdt>
            <w:sdtPr>
              <w:rPr>
                <w:rFonts w:asciiTheme="minorHAnsi" w:hAnsiTheme="minorHAnsi" w:cstheme="minorHAnsi"/>
              </w:rPr>
              <w:alias w:val="NIF Drivers"/>
              <w:tag w:val="NIF Drivers"/>
              <w:id w:val="-189690401"/>
              <w:placeholder>
                <w:docPart w:val="3DB90258541840138BCD925028C5890B"/>
              </w:placeholder>
              <w:dropDownList>
                <w:listItem w:value="Choose an item."/>
                <w:listItem w:displayText="    " w:value="    "/>
                <w:listItem w:displayText="School leadership" w:value="School leadership"/>
                <w:listItem w:displayText="Teacher professionalism" w:value="Teacher professionalism"/>
                <w:listItem w:displayText="Parental engagement" w:value="Parental engagement"/>
                <w:listItem w:displayText="Assessment of children's progress" w:value="Assessment of children's progress"/>
                <w:listItem w:displayText="School Improvement" w:value="School Improvement"/>
                <w:listItem w:displayText="Performance information" w:value="Performance information"/>
              </w:dropDownList>
            </w:sdtPr>
            <w:sdtContent>
              <w:p w14:paraId="383FA2B9" w14:textId="34D9BB88" w:rsidR="0082145D" w:rsidRPr="0082145D" w:rsidRDefault="00E84056" w:rsidP="0082145D">
                <w:pPr>
                  <w:pStyle w:val="Default"/>
                  <w:rPr>
                    <w:rFonts w:asciiTheme="minorHAnsi" w:hAnsiTheme="minorHAnsi" w:cstheme="minorHAnsi"/>
                    <w:color w:val="auto"/>
                    <w:sz w:val="22"/>
                    <w:szCs w:val="22"/>
                  </w:rPr>
                </w:pPr>
                <w:r>
                  <w:rPr>
                    <w:rFonts w:asciiTheme="minorHAnsi" w:hAnsiTheme="minorHAnsi" w:cstheme="minorHAnsi"/>
                  </w:rPr>
                  <w:t>School leadership</w:t>
                </w:r>
              </w:p>
            </w:sdtContent>
          </w:sdt>
          <w:sdt>
            <w:sdtPr>
              <w:rPr>
                <w:rFonts w:asciiTheme="minorHAnsi" w:hAnsiTheme="minorHAnsi" w:cstheme="minorHAnsi"/>
              </w:rPr>
              <w:alias w:val="NIF Drivers"/>
              <w:tag w:val="NIF Drivers"/>
              <w:id w:val="-275256785"/>
              <w:placeholder>
                <w:docPart w:val="51ACA2BA57C64320A321DA32C38BBD2B"/>
              </w:placeholder>
              <w:dropDownList>
                <w:listItem w:value="Choose an item."/>
                <w:listItem w:displayText="    " w:value="    "/>
                <w:listItem w:displayText="School leadership" w:value="School leadership"/>
                <w:listItem w:displayText="Teacher professionalism" w:value="Teacher professionalism"/>
                <w:listItem w:displayText="Parental engagement" w:value="Parental engagement"/>
                <w:listItem w:displayText="Assessment of children's progress" w:value="Assessment of children's progress"/>
                <w:listItem w:displayText="School Improvement" w:value="School Improvement"/>
                <w:listItem w:displayText="Performance information" w:value="Performance information"/>
              </w:dropDownList>
            </w:sdtPr>
            <w:sdtContent>
              <w:p w14:paraId="3DCC7292" w14:textId="24920B3B" w:rsidR="0082145D" w:rsidRPr="0082145D" w:rsidRDefault="00E84056" w:rsidP="0082145D">
                <w:pPr>
                  <w:pStyle w:val="Default"/>
                  <w:rPr>
                    <w:rFonts w:asciiTheme="minorHAnsi" w:hAnsiTheme="minorHAnsi" w:cstheme="minorHAnsi"/>
                    <w:u w:val="single"/>
                  </w:rPr>
                </w:pPr>
                <w:r>
                  <w:rPr>
                    <w:rFonts w:asciiTheme="minorHAnsi" w:hAnsiTheme="minorHAnsi" w:cstheme="minorHAnsi"/>
                  </w:rPr>
                  <w:t>Teacher professionalism</w:t>
                </w:r>
              </w:p>
            </w:sdtContent>
          </w:sdt>
        </w:tc>
        <w:tc>
          <w:tcPr>
            <w:tcW w:w="5243" w:type="dxa"/>
          </w:tcPr>
          <w:p w14:paraId="3F8750FC" w14:textId="77777777" w:rsidR="0082145D" w:rsidRPr="0082145D" w:rsidRDefault="0082145D" w:rsidP="0082145D">
            <w:pPr>
              <w:pStyle w:val="Default"/>
              <w:rPr>
                <w:rFonts w:asciiTheme="minorHAnsi" w:hAnsiTheme="minorHAnsi" w:cstheme="minorHAnsi"/>
                <w:u w:val="single"/>
              </w:rPr>
            </w:pPr>
            <w:r w:rsidRPr="0082145D">
              <w:rPr>
                <w:rFonts w:asciiTheme="minorHAnsi" w:hAnsiTheme="minorHAnsi" w:cstheme="minorHAnsi"/>
                <w:u w:val="single"/>
              </w:rPr>
              <w:t xml:space="preserve">HGIOS/ELC QIs </w:t>
            </w:r>
          </w:p>
          <w:sdt>
            <w:sdtPr>
              <w:rPr>
                <w:rFonts w:asciiTheme="minorHAnsi" w:hAnsiTheme="minorHAnsi" w:cstheme="minorHAnsi"/>
              </w:rPr>
              <w:alias w:val="HGIOS"/>
              <w:tag w:val="HGIOSs"/>
              <w:id w:val="-2000717761"/>
              <w:placeholder>
                <w:docPart w:val="F5850915B1C44FF2B37E22E1A0361836"/>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453AA631" w14:textId="62E69A34" w:rsidR="0082145D" w:rsidRPr="0082145D" w:rsidRDefault="00E84056" w:rsidP="0082145D">
                <w:pPr>
                  <w:pStyle w:val="Default"/>
                  <w:rPr>
                    <w:rFonts w:asciiTheme="minorHAnsi" w:hAnsiTheme="minorHAnsi" w:cstheme="minorHAnsi"/>
                    <w:u w:val="single"/>
                  </w:rPr>
                </w:pPr>
                <w:r>
                  <w:rPr>
                    <w:rFonts w:asciiTheme="minorHAnsi" w:hAnsiTheme="minorHAnsi" w:cstheme="minorHAnsi"/>
                  </w:rPr>
                  <w:t>1.2 Leadership of learning</w:t>
                </w:r>
              </w:p>
            </w:sdtContent>
          </w:sdt>
          <w:sdt>
            <w:sdtPr>
              <w:rPr>
                <w:rFonts w:asciiTheme="minorHAnsi" w:hAnsiTheme="minorHAnsi" w:cstheme="minorHAnsi"/>
              </w:rPr>
              <w:alias w:val="HGIOS"/>
              <w:tag w:val="HGIOSs"/>
              <w:id w:val="1446884695"/>
              <w:placeholder>
                <w:docPart w:val="60F8E55E008B427AA77BC78A683BEBD2"/>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76068D0D" w14:textId="4F37304D" w:rsidR="0082145D" w:rsidRPr="0082145D" w:rsidRDefault="00E84056" w:rsidP="0082145D">
                <w:pPr>
                  <w:pStyle w:val="Default"/>
                  <w:rPr>
                    <w:rFonts w:asciiTheme="minorHAnsi" w:hAnsiTheme="minorHAnsi" w:cstheme="minorHAnsi"/>
                    <w:color w:val="auto"/>
                    <w:sz w:val="22"/>
                    <w:szCs w:val="22"/>
                  </w:rPr>
                </w:pPr>
                <w:r>
                  <w:rPr>
                    <w:rFonts w:asciiTheme="minorHAnsi" w:hAnsiTheme="minorHAnsi" w:cstheme="minorHAnsi"/>
                  </w:rPr>
                  <w:t>3.3 Increasing creativity and employability</w:t>
                </w:r>
              </w:p>
            </w:sdtContent>
          </w:sdt>
          <w:p w14:paraId="5A02AB30" w14:textId="26BE0E9A" w:rsidR="00241D19" w:rsidRDefault="0082145D" w:rsidP="0082145D">
            <w:pPr>
              <w:pStyle w:val="Default"/>
              <w:rPr>
                <w:rFonts w:asciiTheme="minorHAnsi" w:hAnsiTheme="minorHAnsi" w:cstheme="minorHAnsi"/>
                <w:sz w:val="20"/>
                <w:szCs w:val="20"/>
                <w:u w:val="single"/>
              </w:rPr>
            </w:pPr>
            <w:r w:rsidRPr="0082145D">
              <w:rPr>
                <w:rFonts w:asciiTheme="minorHAnsi" w:hAnsiTheme="minorHAnsi" w:cstheme="minorHAnsi"/>
                <w:sz w:val="20"/>
                <w:szCs w:val="20"/>
                <w:u w:val="single"/>
              </w:rPr>
              <w:t xml:space="preserve"> </w:t>
            </w:r>
          </w:p>
          <w:p w14:paraId="14B8A04A" w14:textId="77777777" w:rsidR="00241D19" w:rsidRPr="009220B4" w:rsidRDefault="00241D19" w:rsidP="00241D19">
            <w:pPr>
              <w:pStyle w:val="Default"/>
              <w:rPr>
                <w:rFonts w:asciiTheme="minorHAnsi" w:hAnsiTheme="minorHAnsi" w:cstheme="minorHAnsi"/>
                <w:u w:val="single"/>
              </w:rPr>
            </w:pPr>
            <w:r>
              <w:rPr>
                <w:rFonts w:asciiTheme="minorHAnsi" w:hAnsiTheme="minorHAnsi" w:cstheme="minorHAnsi"/>
                <w:u w:val="single"/>
              </w:rPr>
              <w:t xml:space="preserve">QIF </w:t>
            </w:r>
            <w:r w:rsidRPr="001632EA">
              <w:rPr>
                <w:rFonts w:asciiTheme="minorHAnsi" w:hAnsiTheme="minorHAnsi" w:cstheme="minorHAnsi"/>
                <w:u w:val="single"/>
              </w:rPr>
              <w:t xml:space="preserve">ELC QIs </w:t>
            </w:r>
          </w:p>
          <w:sdt>
            <w:sdtPr>
              <w:rPr>
                <w:rFonts w:asciiTheme="minorHAnsi" w:hAnsiTheme="minorHAnsi" w:cstheme="minorHAnsi"/>
                <w:sz w:val="22"/>
                <w:szCs w:val="22"/>
              </w:rPr>
              <w:alias w:val="Leadership "/>
              <w:tag w:val="Leadership "/>
              <w:id w:val="585735822"/>
              <w:placeholder>
                <w:docPart w:val="7E4193AA25D5487792EABA911C96D499"/>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dropDownList>
            </w:sdtPr>
            <w:sdtContent>
              <w:p w14:paraId="09E9F800" w14:textId="55DA1D91" w:rsidR="00241D19" w:rsidRPr="00D7741B" w:rsidRDefault="00E84056" w:rsidP="00241D19">
                <w:pPr>
                  <w:pStyle w:val="Default"/>
                  <w:rPr>
                    <w:rFonts w:asciiTheme="minorHAnsi" w:hAnsiTheme="minorHAnsi" w:cstheme="minorHAnsi"/>
                    <w:sz w:val="22"/>
                    <w:szCs w:val="22"/>
                    <w:u w:val="single"/>
                  </w:rPr>
                </w:pPr>
                <w:r>
                  <w:rPr>
                    <w:rFonts w:asciiTheme="minorHAnsi" w:hAnsiTheme="minorHAnsi" w:cstheme="minorHAnsi"/>
                    <w:sz w:val="22"/>
                    <w:szCs w:val="22"/>
                  </w:rPr>
                  <w:t>1.2 Staff Skills, Knowledge, Values and Deployment</w:t>
                </w:r>
              </w:p>
            </w:sdtContent>
          </w:sdt>
          <w:sdt>
            <w:sdtPr>
              <w:rPr>
                <w:rFonts w:asciiTheme="minorHAnsi" w:hAnsiTheme="minorHAnsi" w:cstheme="minorHAnsi"/>
                <w:sz w:val="22"/>
                <w:szCs w:val="22"/>
              </w:rPr>
              <w:alias w:val="Children Thrive in High Quality Spaces "/>
              <w:tag w:val="Leadership "/>
              <w:id w:val="175693441"/>
              <w:placeholder>
                <w:docPart w:val="865ACCF888C74904B5261DFBBF6DF84B"/>
              </w:placeholder>
              <w:showingPlcHdr/>
              <w:dropDownList>
                <w:listItem w:value="Choose an item."/>
                <w:listItem w:displayText="2.1 Children Experience High Quality Spaces" w:value="2.1 Children Experience High Quality Spaces"/>
              </w:dropDownList>
            </w:sdtPr>
            <w:sdtContent>
              <w:p w14:paraId="6FDBC58E" w14:textId="77777777" w:rsidR="00241D19" w:rsidRPr="00D7741B" w:rsidRDefault="00241D19" w:rsidP="00241D19">
                <w:pPr>
                  <w:pStyle w:val="Default"/>
                  <w:rPr>
                    <w:rFonts w:asciiTheme="minorHAnsi" w:hAnsiTheme="minorHAnsi" w:cstheme="minorHAnsi"/>
                    <w:color w:val="auto"/>
                    <w:sz w:val="22"/>
                    <w:szCs w:val="22"/>
                  </w:rPr>
                </w:pPr>
                <w:r w:rsidRPr="00E71589">
                  <w:rPr>
                    <w:rStyle w:val="PlaceholderText"/>
                    <w:rFonts w:asciiTheme="minorHAnsi" w:hAnsiTheme="minorHAnsi" w:cstheme="minorHAnsi"/>
                    <w:color w:val="auto"/>
                  </w:rPr>
                  <w:t>Choose an item.</w:t>
                </w:r>
              </w:p>
            </w:sdtContent>
          </w:sdt>
          <w:sdt>
            <w:sdtPr>
              <w:rPr>
                <w:rFonts w:asciiTheme="minorHAnsi" w:hAnsiTheme="minorHAnsi" w:cstheme="minorHAnsi"/>
                <w:sz w:val="22"/>
                <w:szCs w:val="22"/>
              </w:rPr>
              <w:alias w:val="Children Play and Learn "/>
              <w:tag w:val="Leadership "/>
              <w:id w:val="1663196668"/>
              <w:placeholder>
                <w:docPart w:val="1E96A9F6D3AA4157899F0E210793BC47"/>
              </w:placeholder>
              <w:dropDownList>
                <w:listItem w:value="Choose an item."/>
                <w:listItem w:displayText="3.1 Play and Learning" w:value="3.1 Play and Learning"/>
                <w:listItem w:displayText="3.2 Curriculum" w:value="3.2 Curriculum"/>
                <w:listItem w:displayText="3.3 Learning, Teaching and Assessment" w:value="3.3 Learning, Teaching and Assessment"/>
              </w:dropDownList>
            </w:sdtPr>
            <w:sdtContent>
              <w:p w14:paraId="5D36C335" w14:textId="2A918B4B" w:rsidR="00241D19" w:rsidRPr="00D7741B" w:rsidRDefault="00E84056" w:rsidP="00241D19">
                <w:pPr>
                  <w:pStyle w:val="Default"/>
                  <w:rPr>
                    <w:rFonts w:asciiTheme="minorHAnsi" w:hAnsiTheme="minorHAnsi" w:cstheme="minorHAnsi"/>
                    <w:color w:val="auto"/>
                    <w:sz w:val="22"/>
                    <w:szCs w:val="22"/>
                  </w:rPr>
                </w:pPr>
                <w:r>
                  <w:rPr>
                    <w:rFonts w:asciiTheme="minorHAnsi" w:hAnsiTheme="minorHAnsi" w:cstheme="minorHAnsi"/>
                    <w:sz w:val="22"/>
                    <w:szCs w:val="22"/>
                  </w:rPr>
                  <w:t>3.2 Curriculum</w:t>
                </w:r>
              </w:p>
            </w:sdtContent>
          </w:sdt>
          <w:sdt>
            <w:sdtPr>
              <w:rPr>
                <w:rFonts w:asciiTheme="minorHAnsi" w:hAnsiTheme="minorHAnsi" w:cstheme="minorHAnsi"/>
                <w:sz w:val="22"/>
                <w:szCs w:val="22"/>
              </w:rPr>
              <w:alias w:val="Children Are Supported to Achieve "/>
              <w:tag w:val="Leadership "/>
              <w:id w:val="-440999213"/>
              <w:placeholder>
                <w:docPart w:val="ED417BEDAD5241FBB2649C0CCC80DB9D"/>
              </w:placeholder>
              <w:dropDownList>
                <w:listItem w:value="Choose an item."/>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8EBB461" w14:textId="1670F199" w:rsidR="00241D19" w:rsidRDefault="00E84056" w:rsidP="00241D19">
                <w:pPr>
                  <w:pStyle w:val="Default"/>
                  <w:rPr>
                    <w:rFonts w:asciiTheme="minorHAnsi" w:hAnsiTheme="minorHAnsi" w:cstheme="minorHAnsi"/>
                    <w:sz w:val="20"/>
                    <w:szCs w:val="20"/>
                    <w:u w:val="single"/>
                  </w:rPr>
                </w:pPr>
                <w:r>
                  <w:rPr>
                    <w:rFonts w:asciiTheme="minorHAnsi" w:hAnsiTheme="minorHAnsi" w:cstheme="minorHAnsi"/>
                    <w:sz w:val="22"/>
                    <w:szCs w:val="22"/>
                  </w:rPr>
                  <w:t>4.3 Children's Progress</w:t>
                </w:r>
              </w:p>
            </w:sdtContent>
          </w:sdt>
          <w:p w14:paraId="2877A801" w14:textId="77777777" w:rsidR="00241D19" w:rsidRPr="0082145D" w:rsidRDefault="00241D19" w:rsidP="0082145D">
            <w:pPr>
              <w:pStyle w:val="Default"/>
              <w:rPr>
                <w:rFonts w:asciiTheme="minorHAnsi" w:hAnsiTheme="minorHAnsi" w:cstheme="minorHAnsi"/>
                <w:sz w:val="20"/>
                <w:szCs w:val="20"/>
                <w:u w:val="single"/>
              </w:rPr>
            </w:pPr>
          </w:p>
          <w:p w14:paraId="57C2E324" w14:textId="77777777" w:rsidR="0082145D" w:rsidRPr="0082145D" w:rsidRDefault="0082145D" w:rsidP="0082145D">
            <w:pPr>
              <w:pStyle w:val="Default"/>
              <w:rPr>
                <w:rFonts w:asciiTheme="minorHAnsi" w:hAnsiTheme="minorHAnsi" w:cstheme="minorHAnsi"/>
                <w:color w:val="auto"/>
                <w:u w:val="single"/>
              </w:rPr>
            </w:pPr>
            <w:r w:rsidRPr="0082145D">
              <w:rPr>
                <w:rFonts w:asciiTheme="minorHAnsi" w:hAnsiTheme="minorHAnsi" w:cstheme="minorHAnsi"/>
                <w:u w:val="single"/>
              </w:rPr>
              <w:t>UNCRC</w:t>
            </w:r>
          </w:p>
          <w:sdt>
            <w:sdtPr>
              <w:rPr>
                <w:rFonts w:cstheme="minorHAnsi"/>
                <w:sz w:val="24"/>
                <w:szCs w:val="24"/>
              </w:rPr>
              <w:alias w:val="RRS Unicef articles"/>
              <w:tag w:val="RRS Unicef articles"/>
              <w:id w:val="683324749"/>
              <w:placeholder>
                <w:docPart w:val="BFA88A537A1E4453A4675DC5E383DBA9"/>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6A90CE0B" w14:textId="0F41B57B" w:rsidR="0082145D" w:rsidRPr="0082145D" w:rsidRDefault="00E84056" w:rsidP="0082145D">
                <w:pPr>
                  <w:rPr>
                    <w:rFonts w:cstheme="minorHAnsi"/>
                    <w:sz w:val="24"/>
                    <w:szCs w:val="24"/>
                  </w:rPr>
                </w:pPr>
                <w:r>
                  <w:rPr>
                    <w:rFonts w:cstheme="minorHAnsi"/>
                    <w:sz w:val="24"/>
                    <w:szCs w:val="24"/>
                  </w:rPr>
                  <w:t>Article 4 (Protection of rights):</w:t>
                </w:r>
              </w:p>
            </w:sdtContent>
          </w:sdt>
          <w:p w14:paraId="503D6066" w14:textId="1C251363" w:rsidR="0082145D" w:rsidRPr="0082145D" w:rsidRDefault="00AD3121" w:rsidP="0082145D">
            <w:pPr>
              <w:rPr>
                <w:rFonts w:cstheme="minorHAnsi"/>
                <w:sz w:val="24"/>
                <w:szCs w:val="24"/>
              </w:rPr>
            </w:pPr>
            <w:sdt>
              <w:sdtPr>
                <w:rPr>
                  <w:rFonts w:cstheme="minorHAnsi"/>
                  <w:i/>
                  <w:sz w:val="24"/>
                  <w:szCs w:val="24"/>
                </w:rPr>
                <w:alias w:val="RRS Unicef articles"/>
                <w:tag w:val="RRS Unicef articles"/>
                <w:id w:val="-1427580163"/>
                <w:placeholder>
                  <w:docPart w:val="3DD9E002637A4AA6BA6BB1B8540AD072"/>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r w:rsidR="00E84056">
                  <w:rPr>
                    <w:rFonts w:cstheme="minorHAnsi"/>
                    <w:i/>
                    <w:sz w:val="24"/>
                    <w:szCs w:val="24"/>
                  </w:rPr>
                  <w:t>Article 42 (Knowledge of rights):</w:t>
                </w:r>
              </w:sdtContent>
            </w:sdt>
            <w:r w:rsidR="0082145D" w:rsidRPr="0082145D">
              <w:rPr>
                <w:rFonts w:cstheme="minorHAnsi"/>
                <w:sz w:val="24"/>
                <w:szCs w:val="24"/>
              </w:rPr>
              <w:t xml:space="preserve"> </w:t>
            </w:r>
          </w:p>
          <w:p w14:paraId="3291AD32" w14:textId="77777777" w:rsidR="0082145D" w:rsidRPr="0082145D" w:rsidRDefault="0082145D" w:rsidP="0082145D">
            <w:pPr>
              <w:rPr>
                <w:rFonts w:cstheme="minorHAnsi"/>
                <w:i/>
                <w:sz w:val="24"/>
                <w:szCs w:val="24"/>
              </w:rPr>
            </w:pPr>
          </w:p>
        </w:tc>
      </w:tr>
      <w:tr w:rsidR="00461399" w:rsidRPr="0082145D" w14:paraId="5D3C46DC" w14:textId="77777777" w:rsidTr="00CC5F98">
        <w:tc>
          <w:tcPr>
            <w:tcW w:w="10485" w:type="dxa"/>
            <w:gridSpan w:val="2"/>
          </w:tcPr>
          <w:p w14:paraId="4986D173" w14:textId="0D1C30CD" w:rsidR="00461399" w:rsidRPr="00915984" w:rsidRDefault="00915984" w:rsidP="00915984">
            <w:pPr>
              <w:pStyle w:val="NoSpacing"/>
              <w:rPr>
                <w:rFonts w:ascii="SassoonCRInfant" w:hAnsi="SassoonCRInfant"/>
              </w:rPr>
            </w:pPr>
            <w:r>
              <w:rPr>
                <w:rFonts w:ascii="SassoonCRInfant" w:hAnsi="SassoonCRInfant"/>
              </w:rPr>
              <w:t xml:space="preserve">Outcome: </w:t>
            </w:r>
          </w:p>
          <w:p w14:paraId="2011E528" w14:textId="610002C1" w:rsidR="00461399" w:rsidRPr="00915984" w:rsidRDefault="00915984" w:rsidP="00915984">
            <w:pPr>
              <w:pStyle w:val="NoSpacing"/>
              <w:rPr>
                <w:rFonts w:ascii="SassoonCRInfant" w:hAnsi="SassoonCRInfant"/>
              </w:rPr>
            </w:pPr>
            <w:r w:rsidRPr="00915984">
              <w:rPr>
                <w:rFonts w:ascii="SassoonCRInfant" w:hAnsi="SassoonCRInfant"/>
                <w:u w:val="single"/>
              </w:rPr>
              <w:t>2.1 C</w:t>
            </w:r>
            <w:r w:rsidR="00E84056" w:rsidRPr="00915984">
              <w:rPr>
                <w:rFonts w:ascii="SassoonCRInfant" w:hAnsi="SassoonCRInfant"/>
                <w:u w:val="single"/>
              </w:rPr>
              <w:t>urriculum Rationale</w:t>
            </w:r>
            <w:r w:rsidR="00E84056" w:rsidRPr="00915984">
              <w:rPr>
                <w:rFonts w:ascii="SassoonCRInfant" w:hAnsi="SassoonCRInfant"/>
              </w:rPr>
              <w:t>: By June 2026, all staff will contribute to the development of a refreshed curriculum rationale that reflects our shared vision, values and context, with a clear focus on developing the four capacities and providing meaningful, relevant learning experiences. This will include a commitment to supporting learners' employability and meta-skills. The updated rationale will be consistently evident in planning, learning conversations and classroom practice, with pupil voice showing increased understanding of how their learning connects to the wider world and future opportunities.</w:t>
            </w:r>
          </w:p>
          <w:p w14:paraId="63EB0129" w14:textId="49986FD0" w:rsidR="00E84056" w:rsidRPr="00915984" w:rsidRDefault="00E84056" w:rsidP="00915984">
            <w:pPr>
              <w:pStyle w:val="NoSpacing"/>
              <w:rPr>
                <w:rFonts w:ascii="SassoonCRInfant" w:hAnsi="SassoonCRInfant"/>
              </w:rPr>
            </w:pPr>
          </w:p>
          <w:p w14:paraId="49EE8347" w14:textId="696A00AC" w:rsidR="00E84056" w:rsidRPr="00915984" w:rsidRDefault="00915984" w:rsidP="00915984">
            <w:pPr>
              <w:pStyle w:val="NoSpacing"/>
              <w:rPr>
                <w:rFonts w:ascii="SassoonCRInfant" w:hAnsi="SassoonCRInfant"/>
              </w:rPr>
            </w:pPr>
            <w:r w:rsidRPr="00915984">
              <w:rPr>
                <w:rFonts w:ascii="SassoonCRInfant" w:hAnsi="SassoonCRInfant"/>
                <w:u w:val="single"/>
              </w:rPr>
              <w:t xml:space="preserve">2.2 </w:t>
            </w:r>
            <w:r w:rsidR="00E84056" w:rsidRPr="00915984">
              <w:rPr>
                <w:rFonts w:ascii="SassoonCRInfant" w:hAnsi="SassoonCRInfant"/>
                <w:u w:val="single"/>
              </w:rPr>
              <w:t>Outdoor Learning:</w:t>
            </w:r>
            <w:r w:rsidR="00E84056" w:rsidRPr="00915984">
              <w:rPr>
                <w:rFonts w:ascii="SassoonCRInfant" w:hAnsi="SassoonCRInfant"/>
              </w:rPr>
              <w:t xml:space="preserve"> By June 2026, all staff will increase the quality and frequency of innovative, play-based, child-led outdoor learning experiences across the school and nursery through a progressive, skills-focused approach that supports the development of meta-skills such as problem solving, communication, creativity, and resilience. Impact will be measured through learning walks and observations, tracking increased use of outdoor learning and evidence of meta-skill development in children. Pupil feedback and reflections will also be gathered to assess engagement and perceived skill growth in outdoor learning contexts. </w:t>
            </w:r>
          </w:p>
          <w:p w14:paraId="4DB06E1C" w14:textId="77777777" w:rsidR="00E84056" w:rsidRPr="00915984" w:rsidRDefault="00E84056" w:rsidP="00915984">
            <w:pPr>
              <w:pStyle w:val="NoSpacing"/>
              <w:rPr>
                <w:rFonts w:ascii="SassoonCRInfant" w:hAnsi="SassoonCRInfant"/>
              </w:rPr>
            </w:pPr>
          </w:p>
          <w:p w14:paraId="4E329730" w14:textId="2E694246" w:rsidR="00E84056" w:rsidRPr="00915984" w:rsidRDefault="00915984" w:rsidP="00915984">
            <w:pPr>
              <w:pStyle w:val="NoSpacing"/>
              <w:rPr>
                <w:rFonts w:ascii="SassoonCRInfant" w:hAnsi="SassoonCRInfant"/>
              </w:rPr>
            </w:pPr>
            <w:r w:rsidRPr="00915984">
              <w:rPr>
                <w:rFonts w:ascii="SassoonCRInfant" w:hAnsi="SassoonCRInfant"/>
                <w:u w:val="single"/>
              </w:rPr>
              <w:t xml:space="preserve">2.3 </w:t>
            </w:r>
            <w:r w:rsidR="00E84056" w:rsidRPr="00915984">
              <w:rPr>
                <w:rFonts w:ascii="SassoonCRInfant" w:hAnsi="SassoonCRInfant"/>
                <w:u w:val="single"/>
              </w:rPr>
              <w:t>Equalities</w:t>
            </w:r>
            <w:r w:rsidR="00E84056" w:rsidRPr="00915984">
              <w:rPr>
                <w:rFonts w:ascii="SassoonCRInfant" w:hAnsi="SassoonCRInfant"/>
              </w:rPr>
              <w:t xml:space="preserve">: By May 2026, the Senior Leadership Team will create and implement an equalities policy for the school and nursery, ensuring alignment with national guidance and input from staff, families, and learners. The policy will focus on anti-racism and deaf awareness and aim to improve staff confidence in these areas. The impact will be measured through a baseline staff confidence survey and a follow-up survey for comparison, alongside professional dialogue focusing on staff confidence in delivering an </w:t>
            </w:r>
            <w:proofErr w:type="spellStart"/>
            <w:r w:rsidR="00E84056" w:rsidRPr="00915984">
              <w:rPr>
                <w:rFonts w:ascii="SassoonCRInfant" w:hAnsi="SassoonCRInfant"/>
              </w:rPr>
              <w:t>anti racist</w:t>
            </w:r>
            <w:proofErr w:type="spellEnd"/>
            <w:r w:rsidR="00E84056" w:rsidRPr="00915984">
              <w:rPr>
                <w:rFonts w:ascii="SassoonCRInfant" w:hAnsi="SassoonCRInfant"/>
              </w:rPr>
              <w:t xml:space="preserve"> curriculum and supporting deaf learners. F</w:t>
            </w:r>
          </w:p>
          <w:p w14:paraId="53E17BB4" w14:textId="77777777" w:rsidR="00E84056" w:rsidRPr="00915984" w:rsidRDefault="00E84056" w:rsidP="00915984">
            <w:pPr>
              <w:pStyle w:val="NoSpacing"/>
              <w:rPr>
                <w:rFonts w:ascii="SassoonCRInfant" w:hAnsi="SassoonCRInfant"/>
              </w:rPr>
            </w:pPr>
          </w:p>
          <w:p w14:paraId="78066A4E" w14:textId="0D88E458" w:rsidR="00E84056" w:rsidRDefault="00915984" w:rsidP="00915984">
            <w:pPr>
              <w:pStyle w:val="NoSpacing"/>
              <w:rPr>
                <w:rFonts w:ascii="SassoonCRInfant" w:hAnsi="SassoonCRInfant"/>
              </w:rPr>
            </w:pPr>
            <w:r w:rsidRPr="00915984">
              <w:rPr>
                <w:rFonts w:ascii="SassoonCRInfant" w:hAnsi="SassoonCRInfant"/>
                <w:u w:val="single"/>
              </w:rPr>
              <w:t>2.4 F</w:t>
            </w:r>
            <w:r w:rsidR="00E84056" w:rsidRPr="00915984">
              <w:rPr>
                <w:rFonts w:ascii="SassoonCRInfant" w:hAnsi="SassoonCRInfant"/>
                <w:u w:val="single"/>
              </w:rPr>
              <w:t>inancial Education:</w:t>
            </w:r>
            <w:r w:rsidR="00E84056" w:rsidRPr="00915984">
              <w:rPr>
                <w:rFonts w:ascii="SassoonCRInfant" w:hAnsi="SassoonCRInfant"/>
              </w:rPr>
              <w:t xml:space="preserve"> By June 2026, the majority of primary and nursery pupils across the cluster will show an increased understanding of financial education. Cluster pupils will demonstrate an increased capacity to engage in meaningful discussion in their skill development around financial education. This will be assessed via cluster voice group and observations in class and nursery. By June 2026, the majority of teaching staff and nursery staff will show an increased confidence in delivering financial education in comparison to the baseline set in August 2025. By June 2026, the majority of 3-18 year olds across the cluster will be able to identify the link between meta-skills and financial education. This will be assessed via pupil voice.</w:t>
            </w:r>
          </w:p>
          <w:p w14:paraId="57ACBC77" w14:textId="77777777" w:rsidR="00915984" w:rsidRPr="00915984" w:rsidRDefault="00915984" w:rsidP="00915984">
            <w:pPr>
              <w:pStyle w:val="NoSpacing"/>
              <w:rPr>
                <w:rFonts w:ascii="SassoonCRInfant" w:hAnsi="SassoonCRInfant"/>
              </w:rPr>
            </w:pPr>
          </w:p>
          <w:p w14:paraId="13762156" w14:textId="73390446" w:rsidR="00461399" w:rsidRPr="00915984" w:rsidRDefault="00461399" w:rsidP="00915984">
            <w:pPr>
              <w:pStyle w:val="NoSpacing"/>
              <w:rPr>
                <w:rFonts w:ascii="SassoonCRInfant" w:hAnsi="SassoonCRInfant"/>
                <w:b/>
                <w:i/>
                <w:sz w:val="24"/>
              </w:rPr>
            </w:pPr>
            <w:r w:rsidRPr="00915984">
              <w:rPr>
                <w:rFonts w:ascii="SassoonCRInfant" w:hAnsi="SassoonCRInfant"/>
                <w:b/>
                <w:sz w:val="24"/>
              </w:rPr>
              <w:t>Progress and impact of outcomes for learners:</w:t>
            </w:r>
            <w:r w:rsidR="00915984">
              <w:rPr>
                <w:rFonts w:ascii="SassoonCRInfant" w:hAnsi="SassoonCRInfant"/>
                <w:b/>
                <w:i/>
                <w:sz w:val="24"/>
              </w:rPr>
              <w:t xml:space="preserve"> </w:t>
            </w:r>
          </w:p>
          <w:p w14:paraId="18DB476B" w14:textId="464EFB23" w:rsidR="00461399" w:rsidRPr="00915984" w:rsidRDefault="00915984" w:rsidP="00915984">
            <w:pPr>
              <w:pStyle w:val="NoSpacing"/>
              <w:rPr>
                <w:rFonts w:ascii="SassoonCRInfant" w:hAnsi="SassoonCRInfant"/>
                <w:u w:val="single"/>
              </w:rPr>
            </w:pPr>
            <w:r w:rsidRPr="00915984">
              <w:rPr>
                <w:rFonts w:ascii="SassoonCRInfant" w:hAnsi="SassoonCRInfant"/>
                <w:u w:val="single"/>
              </w:rPr>
              <w:t xml:space="preserve">2.1 </w:t>
            </w:r>
            <w:r w:rsidR="00E84056" w:rsidRPr="00915984">
              <w:rPr>
                <w:rFonts w:ascii="SassoonCRInfant" w:hAnsi="SassoonCRInfant"/>
                <w:u w:val="single"/>
              </w:rPr>
              <w:t>Curriculum</w:t>
            </w:r>
          </w:p>
          <w:p w14:paraId="2A1D3799" w14:textId="77777777" w:rsidR="00E84056" w:rsidRPr="00915984" w:rsidRDefault="00E84056" w:rsidP="00915984">
            <w:pPr>
              <w:pStyle w:val="NoSpacing"/>
              <w:numPr>
                <w:ilvl w:val="0"/>
                <w:numId w:val="22"/>
              </w:numPr>
              <w:rPr>
                <w:rFonts w:ascii="SassoonCRInfant" w:hAnsi="SassoonCRInfant"/>
              </w:rPr>
            </w:pPr>
            <w:r w:rsidRPr="00915984">
              <w:rPr>
                <w:rFonts w:ascii="SassoonCRInfant" w:hAnsi="SassoonCRInfant"/>
              </w:rPr>
              <w:t>All stakeholders contributed to the development of a refreshed curriculum rationale which reflects Moorfoot’s context, vision, values and commitment to developing the four capacities. This has supported a clearer shared understanding of the purpose of the curriculum and the need to provide relevant, meaningful learning experiences for children.</w:t>
            </w:r>
          </w:p>
          <w:p w14:paraId="2BF12C30" w14:textId="3DEAA1C1" w:rsidR="00E84056" w:rsidRPr="00915984" w:rsidRDefault="00E84056" w:rsidP="00915984">
            <w:pPr>
              <w:pStyle w:val="NoSpacing"/>
              <w:numPr>
                <w:ilvl w:val="0"/>
                <w:numId w:val="22"/>
              </w:numPr>
              <w:rPr>
                <w:rFonts w:ascii="SassoonCRInfant" w:hAnsi="SassoonCRInfant"/>
              </w:rPr>
            </w:pPr>
            <w:r w:rsidRPr="00915984">
              <w:rPr>
                <w:rFonts w:ascii="SassoonCRInfant" w:hAnsi="SassoonCRInfant"/>
              </w:rPr>
              <w:lastRenderedPageBreak/>
              <w:t>Quality assurance evidence shows that most staff are beginning to make stronger links between learning, skills and real-life contexts. Planning and professional dialogue increasingly reference literacy, numeracy, digital skills and meta-skills. However, this is not yet consistent across all stages.</w:t>
            </w:r>
          </w:p>
          <w:p w14:paraId="6D4C334A" w14:textId="70E1F43A" w:rsidR="00E84056" w:rsidRPr="00915984" w:rsidRDefault="00E84056" w:rsidP="00915984">
            <w:pPr>
              <w:pStyle w:val="NoSpacing"/>
              <w:numPr>
                <w:ilvl w:val="0"/>
                <w:numId w:val="22"/>
              </w:numPr>
              <w:rPr>
                <w:rFonts w:ascii="SassoonCRInfant" w:hAnsi="SassoonCRInfant"/>
              </w:rPr>
            </w:pPr>
            <w:r w:rsidRPr="00915984">
              <w:rPr>
                <w:rFonts w:ascii="SassoonCRInfant" w:hAnsi="SassoonCRInfant"/>
              </w:rPr>
              <w:t>Learning conversations show that the majority of pupils can talk about what they are learning. A smaller number are beginning to explain why they are learning it and how it connects to future skills, wellbeing and wider life. This remains an area for further development.</w:t>
            </w:r>
          </w:p>
          <w:p w14:paraId="27634E88" w14:textId="27C87BD1" w:rsidR="00E84056" w:rsidRPr="00915984" w:rsidRDefault="00E84056" w:rsidP="00915984">
            <w:pPr>
              <w:pStyle w:val="NoSpacing"/>
              <w:rPr>
                <w:rFonts w:ascii="SassoonCRInfant" w:hAnsi="SassoonCRInfant"/>
              </w:rPr>
            </w:pPr>
          </w:p>
          <w:p w14:paraId="55B13878" w14:textId="77777777" w:rsidR="00E84056" w:rsidRPr="00915984" w:rsidRDefault="00E84056" w:rsidP="00915984">
            <w:pPr>
              <w:pStyle w:val="NoSpacing"/>
              <w:rPr>
                <w:rFonts w:ascii="SassoonCRInfant" w:hAnsi="SassoonCRInfant"/>
                <w:u w:val="single"/>
              </w:rPr>
            </w:pPr>
            <w:r w:rsidRPr="00915984">
              <w:rPr>
                <w:rFonts w:ascii="SassoonCRInfant" w:hAnsi="SassoonCRInfant"/>
                <w:u w:val="single"/>
              </w:rPr>
              <w:t>2.2 Outdoor learning</w:t>
            </w:r>
          </w:p>
          <w:p w14:paraId="40A0C6A8" w14:textId="77777777" w:rsidR="00915984" w:rsidRDefault="00E84056" w:rsidP="00915984">
            <w:pPr>
              <w:pStyle w:val="NoSpacing"/>
              <w:numPr>
                <w:ilvl w:val="0"/>
                <w:numId w:val="23"/>
              </w:numPr>
              <w:rPr>
                <w:rFonts w:ascii="SassoonCRInfant" w:hAnsi="SassoonCRInfant"/>
              </w:rPr>
            </w:pPr>
            <w:r w:rsidRPr="00915984">
              <w:rPr>
                <w:rFonts w:ascii="SassoonCRInfant" w:hAnsi="SassoonCRInfant"/>
              </w:rPr>
              <w:t xml:space="preserve">Outdoor learning has increased across the school and nursery, with most staff providing more regular opportunities for children to learn outdoors. </w:t>
            </w:r>
          </w:p>
          <w:p w14:paraId="470403EB" w14:textId="77777777" w:rsidR="00915984" w:rsidRDefault="00E84056" w:rsidP="00915984">
            <w:pPr>
              <w:pStyle w:val="NoSpacing"/>
              <w:numPr>
                <w:ilvl w:val="0"/>
                <w:numId w:val="23"/>
              </w:numPr>
              <w:rPr>
                <w:rFonts w:ascii="SassoonCRInfant" w:hAnsi="SassoonCRInfant"/>
              </w:rPr>
            </w:pPr>
            <w:r w:rsidRPr="00915984">
              <w:rPr>
                <w:rFonts w:ascii="SassoonCRInfant" w:hAnsi="SassoonCRInfant"/>
              </w:rPr>
              <w:t xml:space="preserve">Learning walks and observations show that outdoor learning is beginning to support engagement, creativity, communication, resilience and problem solving. </w:t>
            </w:r>
          </w:p>
          <w:p w14:paraId="119146C3" w14:textId="77777777" w:rsidR="00915984" w:rsidRDefault="00E84056" w:rsidP="00915984">
            <w:pPr>
              <w:pStyle w:val="NoSpacing"/>
              <w:numPr>
                <w:ilvl w:val="0"/>
                <w:numId w:val="23"/>
              </w:numPr>
              <w:rPr>
                <w:rFonts w:ascii="SassoonCRInfant" w:hAnsi="SassoonCRInfant"/>
              </w:rPr>
            </w:pPr>
            <w:r w:rsidRPr="00915984">
              <w:rPr>
                <w:rFonts w:ascii="SassoonCRInfant" w:hAnsi="SassoonCRInfant"/>
              </w:rPr>
              <w:t>Where outdoor learning is strongest, most staff plan purposeful experiences linked to skills, e</w:t>
            </w:r>
            <w:r w:rsidR="00915984">
              <w:rPr>
                <w:rFonts w:ascii="SassoonCRInfant" w:hAnsi="SassoonCRInfant"/>
              </w:rPr>
              <w:t xml:space="preserve">nquiry and real-life contexts.  </w:t>
            </w:r>
          </w:p>
          <w:p w14:paraId="771140A6" w14:textId="77777777" w:rsidR="00915984" w:rsidRDefault="00E84056" w:rsidP="00915984">
            <w:pPr>
              <w:pStyle w:val="NoSpacing"/>
              <w:numPr>
                <w:ilvl w:val="0"/>
                <w:numId w:val="23"/>
              </w:numPr>
              <w:rPr>
                <w:rFonts w:ascii="SassoonCRInfant" w:hAnsi="SassoonCRInfant"/>
              </w:rPr>
            </w:pPr>
            <w:r w:rsidRPr="00915984">
              <w:rPr>
                <w:rFonts w:ascii="SassoonCRInfant" w:hAnsi="SassoonCRInfant"/>
              </w:rPr>
              <w:t xml:space="preserve">Almost all teaching staff took part in training to </w:t>
            </w:r>
            <w:r w:rsidR="00915984">
              <w:rPr>
                <w:rFonts w:ascii="SassoonCRInfant" w:hAnsi="SassoonCRInfant"/>
              </w:rPr>
              <w:t xml:space="preserve">support with outdoor learning. </w:t>
            </w:r>
          </w:p>
          <w:p w14:paraId="0E595729" w14:textId="77777777" w:rsidR="00915984" w:rsidRDefault="00E84056" w:rsidP="00915984">
            <w:pPr>
              <w:pStyle w:val="NoSpacing"/>
              <w:numPr>
                <w:ilvl w:val="0"/>
                <w:numId w:val="23"/>
              </w:numPr>
              <w:rPr>
                <w:rFonts w:ascii="SassoonCRInfant" w:hAnsi="SassoonCRInfant"/>
              </w:rPr>
            </w:pPr>
            <w:r w:rsidRPr="00915984">
              <w:rPr>
                <w:rFonts w:ascii="SassoonCRInfant" w:hAnsi="SassoonCRInfant"/>
              </w:rPr>
              <w:t xml:space="preserve">Pupil feedback indicates that most children enjoy outdoor learning and can describe how it helps them learn. </w:t>
            </w:r>
          </w:p>
          <w:p w14:paraId="245C9894" w14:textId="77777777" w:rsidR="00915984" w:rsidRDefault="00E84056" w:rsidP="00915984">
            <w:pPr>
              <w:pStyle w:val="NoSpacing"/>
              <w:numPr>
                <w:ilvl w:val="0"/>
                <w:numId w:val="23"/>
              </w:numPr>
              <w:rPr>
                <w:rFonts w:ascii="SassoonCRInfant" w:hAnsi="SassoonCRInfant"/>
              </w:rPr>
            </w:pPr>
            <w:r w:rsidRPr="00915984">
              <w:rPr>
                <w:rFonts w:ascii="SassoonCRInfant" w:hAnsi="SassoonCRInfant"/>
              </w:rPr>
              <w:t>A growing number of pupils can identify skills such as teamwork, problem solving and resilience du</w:t>
            </w:r>
            <w:r w:rsidR="00915984">
              <w:rPr>
                <w:rFonts w:ascii="SassoonCRInfant" w:hAnsi="SassoonCRInfant"/>
              </w:rPr>
              <w:t xml:space="preserve">ring outdoor tasks. </w:t>
            </w:r>
          </w:p>
          <w:p w14:paraId="768BC040" w14:textId="77777777" w:rsidR="00915984" w:rsidRDefault="00E84056" w:rsidP="00915984">
            <w:pPr>
              <w:pStyle w:val="NoSpacing"/>
              <w:numPr>
                <w:ilvl w:val="0"/>
                <w:numId w:val="23"/>
              </w:numPr>
              <w:rPr>
                <w:rFonts w:ascii="SassoonCRInfant" w:hAnsi="SassoonCRInfant"/>
              </w:rPr>
            </w:pPr>
            <w:r w:rsidRPr="00915984">
              <w:rPr>
                <w:rFonts w:ascii="SassoonCRInfant" w:hAnsi="SassoonCRInfant"/>
              </w:rPr>
              <w:t xml:space="preserve">The new progression planners developed by the Outdoor Learning working party will allow further progress to be made. </w:t>
            </w:r>
          </w:p>
          <w:p w14:paraId="4B8D3FF5" w14:textId="0F56230F" w:rsidR="00E84056" w:rsidRPr="00915984" w:rsidRDefault="00E84056" w:rsidP="00915984">
            <w:pPr>
              <w:pStyle w:val="NoSpacing"/>
              <w:numPr>
                <w:ilvl w:val="0"/>
                <w:numId w:val="23"/>
              </w:numPr>
              <w:rPr>
                <w:rFonts w:ascii="SassoonCRInfant" w:hAnsi="SassoonCRInfant"/>
              </w:rPr>
            </w:pPr>
            <w:r w:rsidRPr="00915984">
              <w:rPr>
                <w:rFonts w:ascii="SassoonCRInfant" w:hAnsi="SassoonCRInfant"/>
              </w:rPr>
              <w:t xml:space="preserve">Most teaching staff and most pupil support assistants took part in fire lighting training. </w:t>
            </w:r>
          </w:p>
          <w:p w14:paraId="713A77E3" w14:textId="77777777" w:rsidR="00915984" w:rsidRPr="00915984" w:rsidRDefault="00915984" w:rsidP="00915984">
            <w:pPr>
              <w:pStyle w:val="NoSpacing"/>
              <w:rPr>
                <w:rFonts w:ascii="SassoonCRInfant" w:hAnsi="SassoonCRInfant"/>
              </w:rPr>
            </w:pPr>
          </w:p>
          <w:p w14:paraId="165868A2" w14:textId="77777777" w:rsidR="00E84056" w:rsidRPr="00915984" w:rsidRDefault="00E84056" w:rsidP="00915984">
            <w:pPr>
              <w:pStyle w:val="NoSpacing"/>
              <w:rPr>
                <w:rFonts w:ascii="SassoonCRInfant" w:hAnsi="SassoonCRInfant"/>
                <w:u w:val="single"/>
              </w:rPr>
            </w:pPr>
            <w:r w:rsidRPr="00915984">
              <w:rPr>
                <w:rFonts w:ascii="SassoonCRInfant" w:hAnsi="SassoonCRInfant"/>
                <w:u w:val="single"/>
              </w:rPr>
              <w:t>2.3 Equalities</w:t>
            </w:r>
          </w:p>
          <w:p w14:paraId="5C90E54A" w14:textId="5C5CA09E" w:rsidR="00E84056" w:rsidRPr="00915984" w:rsidRDefault="00E84056" w:rsidP="00915984">
            <w:pPr>
              <w:pStyle w:val="NoSpacing"/>
              <w:numPr>
                <w:ilvl w:val="0"/>
                <w:numId w:val="24"/>
              </w:numPr>
              <w:rPr>
                <w:rFonts w:ascii="SassoonCRInfant" w:hAnsi="SassoonCRInfant"/>
              </w:rPr>
            </w:pPr>
            <w:r w:rsidRPr="00915984">
              <w:rPr>
                <w:rFonts w:ascii="SassoonCRInfant" w:hAnsi="SassoonCRInfant"/>
              </w:rPr>
              <w:t>The Senior Leadership Team developed an equalities policy alongside stakeholders for the school and nursery, with a focus on anti-racism and deaf awareness. This has provided a clearer framework for promoting inclusion, representation and accessibility across the establishment. This has been shared by pupils via video to ensure greater engagement across our community.</w:t>
            </w:r>
          </w:p>
          <w:p w14:paraId="688ABC24" w14:textId="6D30F936" w:rsidR="00E84056" w:rsidRPr="00915984" w:rsidRDefault="00E84056" w:rsidP="00915984">
            <w:pPr>
              <w:pStyle w:val="NoSpacing"/>
              <w:numPr>
                <w:ilvl w:val="0"/>
                <w:numId w:val="24"/>
              </w:numPr>
              <w:rPr>
                <w:rFonts w:ascii="SassoonCRInfant" w:hAnsi="SassoonCRInfant"/>
              </w:rPr>
            </w:pPr>
            <w:r w:rsidRPr="00915984">
              <w:rPr>
                <w:rFonts w:ascii="SassoonCRInfant" w:hAnsi="SassoonCRInfant"/>
              </w:rPr>
              <w:t xml:space="preserve">Staff confidence survey data shows that </w:t>
            </w:r>
            <w:r w:rsidR="00E57B80" w:rsidRPr="00915984">
              <w:rPr>
                <w:rFonts w:ascii="SassoonCRInfant" w:hAnsi="SassoonCRInfant"/>
              </w:rPr>
              <w:t>most</w:t>
            </w:r>
            <w:r w:rsidRPr="00915984">
              <w:rPr>
                <w:rFonts w:ascii="SassoonCRInfant" w:hAnsi="SassoonCRInfant"/>
              </w:rPr>
              <w:t xml:space="preserve"> staff reported increased confidence in promoting equality, anti-racism and deaf awareness compared with the August 2025 baseline. Professio</w:t>
            </w:r>
            <w:r w:rsidR="00E57B80" w:rsidRPr="00915984">
              <w:rPr>
                <w:rFonts w:ascii="SassoonCRInfant" w:hAnsi="SassoonCRInfant"/>
              </w:rPr>
              <w:t>nal dialogue indicates that almost all</w:t>
            </w:r>
            <w:r w:rsidRPr="00915984">
              <w:rPr>
                <w:rFonts w:ascii="SassoonCRInfant" w:hAnsi="SassoonCRInfant"/>
              </w:rPr>
              <w:t xml:space="preserve"> staff are more aware of inclusive language, representation and accessibility.</w:t>
            </w:r>
          </w:p>
          <w:p w14:paraId="0AD573CC" w14:textId="6B163EEA" w:rsidR="00E57B80" w:rsidRDefault="00E57B80" w:rsidP="00915984">
            <w:pPr>
              <w:pStyle w:val="NoSpacing"/>
              <w:numPr>
                <w:ilvl w:val="0"/>
                <w:numId w:val="24"/>
              </w:numPr>
              <w:rPr>
                <w:rFonts w:ascii="SassoonCRInfant" w:hAnsi="SassoonCRInfant"/>
              </w:rPr>
            </w:pPr>
            <w:r w:rsidRPr="00915984">
              <w:rPr>
                <w:rFonts w:ascii="SassoonCRInfant" w:hAnsi="SassoonCRInfant"/>
              </w:rPr>
              <w:t xml:space="preserve">Pupil voice shows that the majority of learners are developing a better understanding of inclusion and fairness. Children are beginning to talk more confidently about deaf awareness, accessibility and respecting difference. </w:t>
            </w:r>
          </w:p>
          <w:p w14:paraId="4F789629" w14:textId="77777777" w:rsidR="00915984" w:rsidRPr="00915984" w:rsidRDefault="00915984" w:rsidP="00915984">
            <w:pPr>
              <w:pStyle w:val="NoSpacing"/>
              <w:rPr>
                <w:rFonts w:ascii="SassoonCRInfant" w:hAnsi="SassoonCRInfant"/>
              </w:rPr>
            </w:pPr>
          </w:p>
          <w:p w14:paraId="52232851" w14:textId="77777777" w:rsidR="00E57B80" w:rsidRPr="00915984" w:rsidRDefault="00E57B80" w:rsidP="00915984">
            <w:pPr>
              <w:pStyle w:val="NoSpacing"/>
              <w:rPr>
                <w:rFonts w:ascii="SassoonCRInfant" w:hAnsi="SassoonCRInfant"/>
                <w:u w:val="single"/>
              </w:rPr>
            </w:pPr>
            <w:r w:rsidRPr="00915984">
              <w:rPr>
                <w:rFonts w:ascii="SassoonCRInfant" w:hAnsi="SassoonCRInfant"/>
                <w:u w:val="single"/>
              </w:rPr>
              <w:t>2.4 Financial education across the cluster</w:t>
            </w:r>
          </w:p>
          <w:p w14:paraId="29CE9141" w14:textId="61AC2F71"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The cluster has made positive progress in developing financial education across nursery and primary stages. The majority of pupils are beginning to use appropriate financial vocabulary and apply early financial concepts in play-based, classroom and real-life contexts.</w:t>
            </w:r>
          </w:p>
          <w:p w14:paraId="74A73EAE" w14:textId="25A4FD16"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 xml:space="preserve">Pupil voice evidence shows that </w:t>
            </w:r>
            <w:r w:rsidRPr="00915984">
              <w:rPr>
                <w:rStyle w:val="text-token-text-primary"/>
                <w:rFonts w:ascii="SassoonCRInfant" w:hAnsi="SassoonCRInfant"/>
              </w:rPr>
              <w:t xml:space="preserve">the majority of </w:t>
            </w:r>
            <w:r w:rsidRPr="00915984">
              <w:rPr>
                <w:rFonts w:ascii="SassoonCRInfant" w:hAnsi="SassoonCRInfant"/>
              </w:rPr>
              <w:t>pupils could describe key financial education concepts such as money, saving, spending, budgeting, value or choice. This indicates improving understanding across the cluster.</w:t>
            </w:r>
          </w:p>
          <w:p w14:paraId="4F1C91C5" w14:textId="458DF235"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Observations and learning conversations show that most pupils are becoming more confident in discussing financial decisions. Children are increasingly able to explain simple choices linked to needs, wants, cost and value. This was further highlighted by pupils presenting to the community at a recent cluster event focussing on financial education.</w:t>
            </w:r>
          </w:p>
          <w:p w14:paraId="16111673" w14:textId="7191C473"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Teaching and nursery staff have engaged in professional dialogue and cluster moderation to support a more consistent approach. Staff confidence data shows that most teaching and nursery staff reported increased confidence in delivering financial education compared with the August 2025 baseline.</w:t>
            </w:r>
          </w:p>
          <w:p w14:paraId="2896F220" w14:textId="002A70E2"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Planning evidence shows that financial education is beginning to feature more regularly across learning contexts. However, progression across 3 to 18 is still developing and requires further moderation with cluster partners.</w:t>
            </w:r>
          </w:p>
          <w:p w14:paraId="6FC482E5" w14:textId="77394060"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Cluster voice groups and cross-sector sharing have supported pupils to make links between financial education and meta-skills. The majority of pupils are beginning to identify how problem solving, collaboration, creativity and communication support financial learning.</w:t>
            </w:r>
          </w:p>
          <w:p w14:paraId="69DDB4CD" w14:textId="2438BE37"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lastRenderedPageBreak/>
              <w:t>Most Nursery staff have made a positive start in embedding financial education through play, daily routines and real-life contexts. Most targeted children are beginning to demonstrate early understanding of financial concepts through role play, snack routines, shop play and choice-making activities.</w:t>
            </w:r>
          </w:p>
          <w:p w14:paraId="6736541B" w14:textId="62F65372"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Nursery observations and learning journals show that children are beginning to use financial language such as money, buy, sell, pay, cost, save and shop during play-based experiences. This shows early progress in children’s understanding of financial education.</w:t>
            </w:r>
          </w:p>
          <w:p w14:paraId="796E030C" w14:textId="77777777" w:rsidR="00E57B80" w:rsidRPr="00780ACF" w:rsidRDefault="00E57B80" w:rsidP="00915984">
            <w:pPr>
              <w:pStyle w:val="NoSpacing"/>
              <w:rPr>
                <w:rFonts w:ascii="SassoonCRInfant" w:hAnsi="SassoonCRInfant"/>
                <w:u w:val="single"/>
              </w:rPr>
            </w:pPr>
            <w:r w:rsidRPr="00780ACF">
              <w:rPr>
                <w:rFonts w:ascii="SassoonCRInfant" w:hAnsi="SassoonCRInfant"/>
                <w:u w:val="single"/>
              </w:rPr>
              <w:t>2.5 Financial education and meta-skills</w:t>
            </w:r>
          </w:p>
          <w:p w14:paraId="6C765319" w14:textId="2AB575A0"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In stronger examples, the majority of pupils could explain how these skills helped them make decisions, solve problems or work with others during financial education tasks. This shows early progress in pupils’ ability to reflect on their own skill development.</w:t>
            </w:r>
          </w:p>
          <w:p w14:paraId="125ECDA3" w14:textId="0E6E4FF2"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 xml:space="preserve">Learning conversations show that the majority of pupils are developing confidence in using skills language. </w:t>
            </w:r>
          </w:p>
          <w:p w14:paraId="5A039AE3" w14:textId="38FDC211" w:rsidR="00E57B80" w:rsidRPr="00915984" w:rsidRDefault="00E57B80" w:rsidP="00780ACF">
            <w:pPr>
              <w:pStyle w:val="NoSpacing"/>
              <w:numPr>
                <w:ilvl w:val="0"/>
                <w:numId w:val="5"/>
              </w:numPr>
              <w:ind w:left="457"/>
              <w:rPr>
                <w:rFonts w:ascii="SassoonCRInfant" w:hAnsi="SassoonCRInfant"/>
              </w:rPr>
            </w:pPr>
            <w:r w:rsidRPr="00915984">
              <w:rPr>
                <w:rFonts w:ascii="SassoonCRInfant" w:hAnsi="SassoonCRInfant"/>
              </w:rPr>
              <w:t>Cross-sector sharing events have supported a more coherent approach across the cluster. This has helped staff report that they are now developing a shared understanding of financial education as part of skills for learning, life and work.</w:t>
            </w:r>
          </w:p>
          <w:p w14:paraId="5142D48C" w14:textId="77777777" w:rsidR="00E84056" w:rsidRPr="00915984" w:rsidRDefault="00E84056" w:rsidP="00915984">
            <w:pPr>
              <w:pStyle w:val="NoSpacing"/>
              <w:rPr>
                <w:rFonts w:ascii="SassoonCRInfant" w:hAnsi="SassoonCRInfant"/>
              </w:rPr>
            </w:pPr>
          </w:p>
          <w:p w14:paraId="35E9966B" w14:textId="48D701BF" w:rsidR="00E84056" w:rsidRPr="00915984" w:rsidRDefault="00E84056" w:rsidP="00915984">
            <w:pPr>
              <w:pStyle w:val="NoSpacing"/>
              <w:rPr>
                <w:rFonts w:ascii="SassoonCRInfant" w:hAnsi="SassoonCRInfant"/>
              </w:rPr>
            </w:pPr>
          </w:p>
        </w:tc>
      </w:tr>
      <w:tr w:rsidR="00461399" w:rsidRPr="0082145D" w14:paraId="3CE364BB" w14:textId="77777777" w:rsidTr="0082145D">
        <w:trPr>
          <w:trHeight w:val="769"/>
        </w:trPr>
        <w:tc>
          <w:tcPr>
            <w:tcW w:w="10485" w:type="dxa"/>
            <w:gridSpan w:val="2"/>
          </w:tcPr>
          <w:p w14:paraId="6C774467" w14:textId="321FFECD" w:rsidR="00461399" w:rsidRPr="0082145D" w:rsidRDefault="00461399" w:rsidP="00CC5F98">
            <w:pPr>
              <w:rPr>
                <w:rFonts w:cstheme="minorHAnsi"/>
                <w:b/>
                <w:bCs/>
                <w:sz w:val="24"/>
                <w:szCs w:val="24"/>
              </w:rPr>
            </w:pPr>
            <w:r w:rsidRPr="0082145D">
              <w:rPr>
                <w:rFonts w:cstheme="minorHAnsi"/>
                <w:b/>
                <w:bCs/>
                <w:sz w:val="24"/>
                <w:szCs w:val="24"/>
              </w:rPr>
              <w:lastRenderedPageBreak/>
              <w:t>Next steps</w:t>
            </w:r>
          </w:p>
          <w:p w14:paraId="020C1063" w14:textId="77777777" w:rsidR="00461399" w:rsidRDefault="00723863" w:rsidP="00723863">
            <w:pPr>
              <w:pStyle w:val="ListParagraph"/>
              <w:numPr>
                <w:ilvl w:val="0"/>
                <w:numId w:val="27"/>
              </w:numPr>
              <w:rPr>
                <w:rFonts w:ascii="SassoonCRInfant" w:hAnsi="SassoonCRInfant" w:cstheme="minorHAnsi"/>
                <w:sz w:val="24"/>
                <w:szCs w:val="24"/>
              </w:rPr>
            </w:pPr>
            <w:r w:rsidRPr="00723863">
              <w:rPr>
                <w:rFonts w:ascii="SassoonCRInfant" w:hAnsi="SassoonCRInfant"/>
              </w:rPr>
              <w:t>Work with cluster partners to embed meta-skills consistently across learning, teaching and wider achievement opportunities. Children will be supported to identify, develop and reflect on the skills they are building, with a progressive skills profile created to evidence strengths, achievements and next steps over time. This will support improved skills development and contribute to sustained, positive destinations for all young people.</w:t>
            </w:r>
            <w:r w:rsidRPr="00723863">
              <w:rPr>
                <w:rFonts w:ascii="SassoonCRInfant" w:hAnsi="SassoonCRInfant" w:cstheme="minorHAnsi"/>
                <w:sz w:val="24"/>
                <w:szCs w:val="24"/>
              </w:rPr>
              <w:t xml:space="preserve"> </w:t>
            </w:r>
          </w:p>
          <w:p w14:paraId="1EC3078B" w14:textId="77777777" w:rsidR="00723863" w:rsidRPr="00723863" w:rsidRDefault="00723863" w:rsidP="00723863">
            <w:pPr>
              <w:pStyle w:val="ListParagraph"/>
              <w:numPr>
                <w:ilvl w:val="0"/>
                <w:numId w:val="27"/>
              </w:numPr>
              <w:rPr>
                <w:rFonts w:ascii="SassoonCRInfant" w:hAnsi="SassoonCRInfant" w:cstheme="minorHAnsi"/>
                <w:sz w:val="24"/>
                <w:szCs w:val="24"/>
              </w:rPr>
            </w:pPr>
            <w:r w:rsidRPr="00723863">
              <w:rPr>
                <w:rFonts w:ascii="SassoonCRInfant" w:hAnsi="SassoonCRInfant"/>
              </w:rPr>
              <w:t>Build on the nursery’s positive focus on independence, confidence, creativity, problem solving and wellbeing by developing a progressive skills profile linked to meta-skills and skills for life and learning. This will support children to recognise, talk about and evidence the skills they are developing through play, routines, outdoor learning, digital learning, leadership roles and transition experiences, as part of a shared cluster approach to employability and positive future destinations.</w:t>
            </w:r>
          </w:p>
          <w:p w14:paraId="4DB1FC95" w14:textId="77777777" w:rsidR="00723863" w:rsidRPr="00723863" w:rsidRDefault="00723863" w:rsidP="00723863">
            <w:pPr>
              <w:pStyle w:val="ListParagraph"/>
              <w:numPr>
                <w:ilvl w:val="0"/>
                <w:numId w:val="27"/>
              </w:numPr>
              <w:rPr>
                <w:rFonts w:ascii="SassoonCRInfant" w:hAnsi="SassoonCRInfant" w:cstheme="minorHAnsi"/>
                <w:sz w:val="24"/>
                <w:szCs w:val="24"/>
              </w:rPr>
            </w:pPr>
            <w:r w:rsidRPr="00723863">
              <w:rPr>
                <w:rFonts w:ascii="SassoonCRInfant" w:hAnsi="SassoonCRInfant"/>
              </w:rPr>
              <w:t>Refresh and strengthen our approach to STEM by developing a clear, progressive STEAM pathway across the school and nursery. This will reconnect science, technology, engineering and maths with creativity, design and the expressive arts, ensuring children experience purposeful, practical and engaging learning that builds curiosity, problem solving, collaboration and creativity.</w:t>
            </w:r>
          </w:p>
          <w:p w14:paraId="14689FD9" w14:textId="77777777" w:rsidR="00723863" w:rsidRPr="00723863" w:rsidRDefault="00723863" w:rsidP="00723863">
            <w:pPr>
              <w:pStyle w:val="ListParagraph"/>
              <w:numPr>
                <w:ilvl w:val="0"/>
                <w:numId w:val="27"/>
              </w:numPr>
              <w:rPr>
                <w:rFonts w:ascii="SassoonCRInfant" w:hAnsi="SassoonCRInfant" w:cstheme="minorHAnsi"/>
                <w:sz w:val="24"/>
                <w:szCs w:val="24"/>
              </w:rPr>
            </w:pPr>
            <w:r w:rsidRPr="00723863">
              <w:rPr>
                <w:rFonts w:ascii="SassoonCRInfant" w:hAnsi="SassoonCRInfant"/>
              </w:rPr>
              <w:t>Refresh and strengthen our approach to STEM by developing clear STEM planning pathways across the school and nursery. This will support a progressive STEAM approach, reconnecting science, technology, engineering and maths with creativity, design and the expressive arts. Children will experience purposeful, practical and engaging learning that builds curiosity, problem solving, collaboration, creativity and skills for life and learning.</w:t>
            </w:r>
          </w:p>
          <w:p w14:paraId="652AFAC6" w14:textId="5CD66DCA" w:rsidR="00723863" w:rsidRPr="00723863" w:rsidRDefault="00723863" w:rsidP="00723863">
            <w:pPr>
              <w:pStyle w:val="ListParagraph"/>
              <w:numPr>
                <w:ilvl w:val="0"/>
                <w:numId w:val="27"/>
              </w:numPr>
              <w:rPr>
                <w:rFonts w:ascii="SassoonCRInfant" w:hAnsi="SassoonCRInfant" w:cstheme="minorHAnsi"/>
                <w:sz w:val="24"/>
                <w:szCs w:val="24"/>
              </w:rPr>
            </w:pPr>
            <w:r w:rsidRPr="00723863">
              <w:rPr>
                <w:rFonts w:ascii="SassoonCRInfant" w:hAnsi="SassoonCRInfant"/>
              </w:rPr>
              <w:t>Develop a coherent cluster approach to curriculum design by working in partnership with local businesses to create purposeful, skills-based learning experiences that connect classroom learning with employability, enterprise and future positive destinations.</w:t>
            </w:r>
          </w:p>
        </w:tc>
      </w:tr>
    </w:tbl>
    <w:p w14:paraId="7A9C3BDD" w14:textId="77777777" w:rsidR="00461399" w:rsidRPr="0082145D" w:rsidRDefault="00461399" w:rsidP="00F22FA5">
      <w:pPr>
        <w:pStyle w:val="Default"/>
        <w:rPr>
          <w:rFonts w:asciiTheme="minorHAnsi" w:hAnsiTheme="minorHAnsi" w:cstheme="minorHAnsi"/>
          <w:b/>
          <w:color w:val="auto"/>
        </w:rPr>
      </w:pPr>
    </w:p>
    <w:p w14:paraId="56B176A2" w14:textId="77777777" w:rsidR="00461399" w:rsidRPr="0082145D" w:rsidRDefault="00461399">
      <w:pPr>
        <w:rPr>
          <w:rFonts w:cstheme="minorHAnsi"/>
          <w:b/>
          <w:sz w:val="24"/>
          <w:szCs w:val="24"/>
        </w:rPr>
      </w:pPr>
      <w:r w:rsidRPr="0082145D">
        <w:rPr>
          <w:rFonts w:cstheme="minorHAnsi"/>
          <w:b/>
        </w:rPr>
        <w:br w:type="page"/>
      </w:r>
    </w:p>
    <w:tbl>
      <w:tblPr>
        <w:tblStyle w:val="TableGrid"/>
        <w:tblW w:w="10485" w:type="dxa"/>
        <w:tblLook w:val="04A0" w:firstRow="1" w:lastRow="0" w:firstColumn="1" w:lastColumn="0" w:noHBand="0" w:noVBand="1"/>
      </w:tblPr>
      <w:tblGrid>
        <w:gridCol w:w="5242"/>
        <w:gridCol w:w="5243"/>
      </w:tblGrid>
      <w:tr w:rsidR="00461399" w:rsidRPr="0082145D" w14:paraId="26D6ED21" w14:textId="77777777" w:rsidTr="00CC5F98">
        <w:tc>
          <w:tcPr>
            <w:tcW w:w="10485" w:type="dxa"/>
            <w:gridSpan w:val="2"/>
            <w:shd w:val="clear" w:color="auto" w:fill="33CCCC"/>
          </w:tcPr>
          <w:p w14:paraId="4CF2379A" w14:textId="132252F7" w:rsidR="00461399" w:rsidRPr="0082145D" w:rsidRDefault="001E3302" w:rsidP="00CC5F98">
            <w:pPr>
              <w:pStyle w:val="Default"/>
              <w:rPr>
                <w:rFonts w:asciiTheme="minorHAnsi" w:hAnsiTheme="minorHAnsi" w:cstheme="minorHAnsi"/>
                <w:b/>
                <w:bCs/>
                <w:sz w:val="28"/>
                <w:szCs w:val="28"/>
              </w:rPr>
            </w:pPr>
            <w:r w:rsidRPr="0082145D">
              <w:rPr>
                <w:rFonts w:asciiTheme="minorHAnsi" w:hAnsiTheme="minorHAnsi" w:cstheme="minorHAnsi"/>
                <w:b/>
                <w:bCs/>
                <w:sz w:val="28"/>
                <w:szCs w:val="28"/>
              </w:rPr>
              <w:lastRenderedPageBreak/>
              <w:t>Establishment</w:t>
            </w:r>
            <w:r w:rsidR="00461399" w:rsidRPr="0082145D">
              <w:rPr>
                <w:rFonts w:asciiTheme="minorHAnsi" w:hAnsiTheme="minorHAnsi" w:cstheme="minorHAnsi"/>
                <w:b/>
                <w:bCs/>
                <w:sz w:val="28"/>
                <w:szCs w:val="28"/>
              </w:rPr>
              <w:t xml:space="preserve"> priority 3</w:t>
            </w:r>
            <w:r w:rsidR="00FB419E">
              <w:rPr>
                <w:rFonts w:asciiTheme="minorHAnsi" w:hAnsiTheme="minorHAnsi" w:cstheme="minorHAnsi"/>
                <w:b/>
                <w:bCs/>
                <w:sz w:val="28"/>
                <w:szCs w:val="28"/>
              </w:rPr>
              <w:t xml:space="preserve">: </w:t>
            </w:r>
          </w:p>
          <w:p w14:paraId="1C16841C" w14:textId="2CB05792" w:rsidR="0082145D" w:rsidRPr="0082145D" w:rsidRDefault="0082145D" w:rsidP="00CC5F98">
            <w:pPr>
              <w:pStyle w:val="Default"/>
              <w:rPr>
                <w:rFonts w:asciiTheme="minorHAnsi" w:hAnsiTheme="minorHAnsi" w:cstheme="minorHAnsi"/>
              </w:rPr>
            </w:pPr>
          </w:p>
        </w:tc>
      </w:tr>
      <w:tr w:rsidR="0082145D" w:rsidRPr="0082145D" w14:paraId="0AB70EED" w14:textId="77777777" w:rsidTr="0082145D">
        <w:trPr>
          <w:trHeight w:val="1868"/>
        </w:trPr>
        <w:tc>
          <w:tcPr>
            <w:tcW w:w="5242" w:type="dxa"/>
          </w:tcPr>
          <w:p w14:paraId="34FC6F37" w14:textId="77777777" w:rsidR="0082145D" w:rsidRPr="0082145D" w:rsidRDefault="0082145D" w:rsidP="0082145D">
            <w:pPr>
              <w:pStyle w:val="Default"/>
              <w:rPr>
                <w:rFonts w:asciiTheme="minorHAnsi" w:hAnsiTheme="minorHAnsi" w:cstheme="minorHAnsi"/>
                <w:u w:val="single"/>
              </w:rPr>
            </w:pPr>
            <w:r w:rsidRPr="0082145D">
              <w:rPr>
                <w:rFonts w:asciiTheme="minorHAnsi" w:hAnsiTheme="minorHAnsi" w:cstheme="minorHAnsi"/>
                <w:u w:val="single"/>
              </w:rPr>
              <w:t xml:space="preserve">NIF Priority </w:t>
            </w:r>
          </w:p>
          <w:sdt>
            <w:sdtPr>
              <w:rPr>
                <w:rFonts w:asciiTheme="minorHAnsi" w:hAnsiTheme="minorHAnsi" w:cstheme="minorHAnsi"/>
              </w:rPr>
              <w:alias w:val="NIF"/>
              <w:tag w:val="NIF"/>
              <w:id w:val="1173148194"/>
              <w:placeholder>
                <w:docPart w:val="98090EB4563E4F78922E1D16AD87FE6F"/>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Content>
              <w:p w14:paraId="53435803" w14:textId="147622D0" w:rsidR="0082145D" w:rsidRPr="0082145D" w:rsidRDefault="00FB419E" w:rsidP="0082145D">
                <w:pPr>
                  <w:pStyle w:val="Default"/>
                  <w:rPr>
                    <w:rFonts w:asciiTheme="minorHAnsi" w:hAnsiTheme="minorHAnsi" w:cstheme="minorHAnsi"/>
                  </w:rPr>
                </w:pPr>
                <w:r>
                  <w:rPr>
                    <w:rFonts w:asciiTheme="minorHAnsi" w:hAnsiTheme="minorHAnsi" w:cstheme="minorHAnsi"/>
                  </w:rPr>
                  <w:t>Improvements in attainment, particularly  in literacy and numeracy</w:t>
                </w:r>
              </w:p>
            </w:sdtContent>
          </w:sdt>
          <w:sdt>
            <w:sdtPr>
              <w:rPr>
                <w:rFonts w:asciiTheme="minorHAnsi" w:hAnsiTheme="minorHAnsi" w:cstheme="minorHAnsi"/>
              </w:rPr>
              <w:alias w:val="NIF"/>
              <w:tag w:val="NIF"/>
              <w:id w:val="-828911766"/>
              <w:placeholder>
                <w:docPart w:val="3FAFD27E5BD34070BD5E5137D5DB6390"/>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Content>
              <w:p w14:paraId="59944C6C" w14:textId="77777777" w:rsidR="0082145D" w:rsidRPr="0082145D" w:rsidRDefault="0082145D" w:rsidP="0082145D">
                <w:pPr>
                  <w:pStyle w:val="Default"/>
                  <w:rPr>
                    <w:rFonts w:asciiTheme="minorHAnsi" w:hAnsiTheme="minorHAnsi" w:cstheme="minorHAnsi"/>
                    <w:color w:val="auto"/>
                    <w:sz w:val="22"/>
                    <w:szCs w:val="22"/>
                  </w:rPr>
                </w:pPr>
                <w:r>
                  <w:rPr>
                    <w:rFonts w:asciiTheme="minorHAnsi" w:hAnsiTheme="minorHAnsi" w:cstheme="minorHAnsi"/>
                  </w:rPr>
                  <w:t>Choose an item</w:t>
                </w:r>
              </w:p>
            </w:sdtContent>
          </w:sdt>
          <w:p w14:paraId="2944A334" w14:textId="77777777" w:rsidR="0082145D" w:rsidRPr="0082145D" w:rsidRDefault="0082145D" w:rsidP="0082145D">
            <w:pPr>
              <w:pStyle w:val="Default"/>
              <w:rPr>
                <w:rFonts w:asciiTheme="minorHAnsi" w:hAnsiTheme="minorHAnsi" w:cstheme="minorHAnsi"/>
                <w:u w:val="single"/>
              </w:rPr>
            </w:pPr>
            <w:r w:rsidRPr="0082145D">
              <w:rPr>
                <w:rFonts w:asciiTheme="minorHAnsi" w:hAnsiTheme="minorHAnsi" w:cstheme="minorHAnsi"/>
                <w:u w:val="single"/>
              </w:rPr>
              <w:t xml:space="preserve">NIF Driver </w:t>
            </w:r>
          </w:p>
          <w:sdt>
            <w:sdtPr>
              <w:rPr>
                <w:rFonts w:asciiTheme="minorHAnsi" w:hAnsiTheme="minorHAnsi" w:cstheme="minorHAnsi"/>
              </w:rPr>
              <w:alias w:val="NIF Drivers"/>
              <w:tag w:val="NIF Drivers"/>
              <w:id w:val="1980560897"/>
              <w:placeholder>
                <w:docPart w:val="45C2FB6B7D354F6A90C14CCE3AE65EF3"/>
              </w:placeholder>
              <w:dropDownList>
                <w:listItem w:value="Choose an item."/>
                <w:listItem w:displayText="    " w:value="    "/>
                <w:listItem w:displayText="School leadership" w:value="School leadership"/>
                <w:listItem w:displayText="Teacher professionalism" w:value="Teacher professionalism"/>
                <w:listItem w:displayText="Parental engagement" w:value="Parental engagement"/>
                <w:listItem w:displayText="Assessment of children's progress" w:value="Assessment of children's progress"/>
                <w:listItem w:displayText="School Improvement" w:value="School Improvement"/>
                <w:listItem w:displayText="Performance information" w:value="Performance information"/>
              </w:dropDownList>
            </w:sdtPr>
            <w:sdtContent>
              <w:p w14:paraId="4935BECF" w14:textId="6B70D5E4" w:rsidR="0082145D" w:rsidRPr="0082145D" w:rsidRDefault="00FB419E" w:rsidP="0082145D">
                <w:pPr>
                  <w:pStyle w:val="Default"/>
                  <w:rPr>
                    <w:rFonts w:asciiTheme="minorHAnsi" w:hAnsiTheme="minorHAnsi" w:cstheme="minorHAnsi"/>
                    <w:color w:val="auto"/>
                    <w:sz w:val="22"/>
                    <w:szCs w:val="22"/>
                  </w:rPr>
                </w:pPr>
                <w:r>
                  <w:rPr>
                    <w:rFonts w:asciiTheme="minorHAnsi" w:hAnsiTheme="minorHAnsi" w:cstheme="minorHAnsi"/>
                  </w:rPr>
                  <w:t>Teacher professionalism</w:t>
                </w:r>
              </w:p>
            </w:sdtContent>
          </w:sdt>
          <w:sdt>
            <w:sdtPr>
              <w:rPr>
                <w:rFonts w:asciiTheme="minorHAnsi" w:hAnsiTheme="minorHAnsi" w:cstheme="minorHAnsi"/>
              </w:rPr>
              <w:alias w:val="NIF Drivers"/>
              <w:tag w:val="NIF Drivers"/>
              <w:id w:val="-173424116"/>
              <w:placeholder>
                <w:docPart w:val="98090EB4563E4F78922E1D16AD87FE6F"/>
              </w:placeholder>
              <w:dropDownList>
                <w:listItem w:value="Choose an item."/>
                <w:listItem w:displayText="    " w:value="    "/>
                <w:listItem w:displayText="School leadership" w:value="School leadership"/>
                <w:listItem w:displayText="Teacher professionalism" w:value="Teacher professionalism"/>
                <w:listItem w:displayText="Parental engagement" w:value="Parental engagement"/>
                <w:listItem w:displayText="Assessment of children's progress" w:value="Assessment of children's progress"/>
                <w:listItem w:displayText="School Improvement" w:value="School Improvement"/>
                <w:listItem w:displayText="Performance information" w:value="Performance information"/>
              </w:dropDownList>
            </w:sdtPr>
            <w:sdtContent>
              <w:p w14:paraId="63F9317C" w14:textId="0FDAFBB0" w:rsidR="0082145D" w:rsidRPr="0082145D" w:rsidRDefault="00FB419E" w:rsidP="0082145D">
                <w:pPr>
                  <w:pStyle w:val="Default"/>
                  <w:rPr>
                    <w:rFonts w:asciiTheme="minorHAnsi" w:hAnsiTheme="minorHAnsi" w:cstheme="minorHAnsi"/>
                    <w:u w:val="single"/>
                  </w:rPr>
                </w:pPr>
                <w:r>
                  <w:rPr>
                    <w:rFonts w:asciiTheme="minorHAnsi" w:hAnsiTheme="minorHAnsi" w:cstheme="minorHAnsi"/>
                  </w:rPr>
                  <w:t>School Improvement</w:t>
                </w:r>
              </w:p>
            </w:sdtContent>
          </w:sdt>
        </w:tc>
        <w:tc>
          <w:tcPr>
            <w:tcW w:w="5243" w:type="dxa"/>
          </w:tcPr>
          <w:p w14:paraId="5017683D" w14:textId="0654ABFB" w:rsidR="0082145D" w:rsidRPr="0082145D" w:rsidRDefault="0082145D" w:rsidP="0082145D">
            <w:pPr>
              <w:pStyle w:val="Default"/>
              <w:rPr>
                <w:rFonts w:asciiTheme="minorHAnsi" w:hAnsiTheme="minorHAnsi" w:cstheme="minorHAnsi"/>
                <w:u w:val="single"/>
              </w:rPr>
            </w:pPr>
            <w:r w:rsidRPr="0082145D">
              <w:rPr>
                <w:rFonts w:asciiTheme="minorHAnsi" w:hAnsiTheme="minorHAnsi" w:cstheme="minorHAnsi"/>
                <w:u w:val="single"/>
              </w:rPr>
              <w:t>HGIOS</w:t>
            </w:r>
          </w:p>
          <w:sdt>
            <w:sdtPr>
              <w:rPr>
                <w:rFonts w:asciiTheme="minorHAnsi" w:hAnsiTheme="minorHAnsi" w:cstheme="minorHAnsi"/>
              </w:rPr>
              <w:alias w:val="HGIOS"/>
              <w:tag w:val="HGIOSs"/>
              <w:id w:val="-1567181313"/>
              <w:placeholder>
                <w:docPart w:val="4AC53D0179C0418681EE64E259172F91"/>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2D06CE9E" w14:textId="294D4373" w:rsidR="0082145D" w:rsidRPr="0082145D" w:rsidRDefault="00FB419E" w:rsidP="0082145D">
                <w:pPr>
                  <w:pStyle w:val="Default"/>
                  <w:rPr>
                    <w:rFonts w:asciiTheme="minorHAnsi" w:hAnsiTheme="minorHAnsi" w:cstheme="minorHAnsi"/>
                    <w:u w:val="single"/>
                  </w:rPr>
                </w:pPr>
                <w:r>
                  <w:rPr>
                    <w:rFonts w:asciiTheme="minorHAnsi" w:hAnsiTheme="minorHAnsi" w:cstheme="minorHAnsi"/>
                  </w:rPr>
                  <w:t>2.3 Learning, teaching and assessment</w:t>
                </w:r>
              </w:p>
            </w:sdtContent>
          </w:sdt>
          <w:sdt>
            <w:sdtPr>
              <w:rPr>
                <w:rFonts w:asciiTheme="minorHAnsi" w:hAnsiTheme="minorHAnsi" w:cstheme="minorHAnsi"/>
              </w:rPr>
              <w:alias w:val="HGIOS"/>
              <w:tag w:val="HGIOSs"/>
              <w:id w:val="1770430413"/>
              <w:placeholder>
                <w:docPart w:val="59D0B0869366462E9B0E2A033B9FBD04"/>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793150CC" w14:textId="5BFB5880" w:rsidR="0082145D" w:rsidRPr="0082145D" w:rsidRDefault="00FB419E" w:rsidP="0082145D">
                <w:pPr>
                  <w:pStyle w:val="Default"/>
                  <w:rPr>
                    <w:rFonts w:asciiTheme="minorHAnsi" w:hAnsiTheme="minorHAnsi" w:cstheme="minorHAnsi"/>
                    <w:color w:val="auto"/>
                    <w:sz w:val="22"/>
                    <w:szCs w:val="22"/>
                  </w:rPr>
                </w:pPr>
                <w:r>
                  <w:rPr>
                    <w:rFonts w:asciiTheme="minorHAnsi" w:hAnsiTheme="minorHAnsi" w:cstheme="minorHAnsi"/>
                  </w:rPr>
                  <w:t>3.2 Securing Children's Progress</w:t>
                </w:r>
              </w:p>
            </w:sdtContent>
          </w:sdt>
          <w:p w14:paraId="73F5944C" w14:textId="77777777" w:rsidR="0082145D" w:rsidRDefault="0082145D" w:rsidP="0082145D">
            <w:pPr>
              <w:pStyle w:val="Default"/>
              <w:rPr>
                <w:rFonts w:asciiTheme="minorHAnsi" w:hAnsiTheme="minorHAnsi" w:cstheme="minorHAnsi"/>
                <w:sz w:val="20"/>
                <w:szCs w:val="20"/>
                <w:u w:val="single"/>
              </w:rPr>
            </w:pPr>
            <w:r w:rsidRPr="0082145D">
              <w:rPr>
                <w:rFonts w:asciiTheme="minorHAnsi" w:hAnsiTheme="minorHAnsi" w:cstheme="minorHAnsi"/>
                <w:sz w:val="20"/>
                <w:szCs w:val="20"/>
                <w:u w:val="single"/>
              </w:rPr>
              <w:t xml:space="preserve"> </w:t>
            </w:r>
          </w:p>
          <w:p w14:paraId="12D5AE69" w14:textId="77777777" w:rsidR="00241D19" w:rsidRPr="009220B4" w:rsidRDefault="00241D19" w:rsidP="00241D19">
            <w:pPr>
              <w:pStyle w:val="Default"/>
              <w:rPr>
                <w:rFonts w:asciiTheme="minorHAnsi" w:hAnsiTheme="minorHAnsi" w:cstheme="minorHAnsi"/>
                <w:u w:val="single"/>
              </w:rPr>
            </w:pPr>
            <w:r>
              <w:rPr>
                <w:rFonts w:asciiTheme="minorHAnsi" w:hAnsiTheme="minorHAnsi" w:cstheme="minorHAnsi"/>
                <w:u w:val="single"/>
              </w:rPr>
              <w:t xml:space="preserve">QIF </w:t>
            </w:r>
            <w:r w:rsidRPr="001632EA">
              <w:rPr>
                <w:rFonts w:asciiTheme="minorHAnsi" w:hAnsiTheme="minorHAnsi" w:cstheme="minorHAnsi"/>
                <w:u w:val="single"/>
              </w:rPr>
              <w:t xml:space="preserve">ELC QIs </w:t>
            </w:r>
          </w:p>
          <w:sdt>
            <w:sdtPr>
              <w:rPr>
                <w:rFonts w:asciiTheme="minorHAnsi" w:hAnsiTheme="minorHAnsi" w:cstheme="minorHAnsi"/>
                <w:sz w:val="22"/>
                <w:szCs w:val="22"/>
              </w:rPr>
              <w:alias w:val="Leadership "/>
              <w:tag w:val="Leadership "/>
              <w:id w:val="1423682851"/>
              <w:placeholder>
                <w:docPart w:val="4289EB3799B54A038686DD7529132F0C"/>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dropDownList>
            </w:sdtPr>
            <w:sdtContent>
              <w:p w14:paraId="2A909D3B" w14:textId="2750FA60" w:rsidR="00241D19" w:rsidRPr="00D7741B" w:rsidRDefault="00FB419E" w:rsidP="00241D19">
                <w:pPr>
                  <w:pStyle w:val="Default"/>
                  <w:rPr>
                    <w:rFonts w:asciiTheme="minorHAnsi" w:hAnsiTheme="minorHAnsi" w:cstheme="minorHAnsi"/>
                    <w:sz w:val="22"/>
                    <w:szCs w:val="22"/>
                    <w:u w:val="single"/>
                  </w:rPr>
                </w:pPr>
                <w:r>
                  <w:rPr>
                    <w:rFonts w:asciiTheme="minorHAnsi" w:hAnsiTheme="minorHAnsi" w:cstheme="minorHAnsi"/>
                    <w:sz w:val="22"/>
                    <w:szCs w:val="22"/>
                  </w:rPr>
                  <w:t>1.1 Leadership and Management of Staff and Resources</w:t>
                </w:r>
              </w:p>
            </w:sdtContent>
          </w:sdt>
          <w:sdt>
            <w:sdtPr>
              <w:rPr>
                <w:rFonts w:asciiTheme="minorHAnsi" w:hAnsiTheme="minorHAnsi" w:cstheme="minorHAnsi"/>
                <w:sz w:val="22"/>
                <w:szCs w:val="22"/>
              </w:rPr>
              <w:alias w:val="Children Thrive in High Quality Spaces "/>
              <w:tag w:val="Leadership "/>
              <w:id w:val="-1965725710"/>
              <w:placeholder>
                <w:docPart w:val="7D66C796DFFF42CD98D2413E6C7EDA51"/>
              </w:placeholder>
              <w:showingPlcHdr/>
              <w:dropDownList>
                <w:listItem w:value="Choose an item."/>
                <w:listItem w:displayText="2.1 Children Experience High Quality Spaces" w:value="2.1 Children Experience High Quality Spaces"/>
              </w:dropDownList>
            </w:sdtPr>
            <w:sdtContent>
              <w:p w14:paraId="08ECA4EC" w14:textId="77777777" w:rsidR="00241D19" w:rsidRPr="00D7741B" w:rsidRDefault="00241D19" w:rsidP="00241D19">
                <w:pPr>
                  <w:pStyle w:val="Default"/>
                  <w:rPr>
                    <w:rFonts w:asciiTheme="minorHAnsi" w:hAnsiTheme="minorHAnsi" w:cstheme="minorHAnsi"/>
                    <w:color w:val="auto"/>
                    <w:sz w:val="22"/>
                    <w:szCs w:val="22"/>
                  </w:rPr>
                </w:pPr>
                <w:r w:rsidRPr="00E71589">
                  <w:rPr>
                    <w:rStyle w:val="PlaceholderText"/>
                    <w:rFonts w:asciiTheme="minorHAnsi" w:hAnsiTheme="minorHAnsi" w:cstheme="minorHAnsi"/>
                    <w:color w:val="auto"/>
                  </w:rPr>
                  <w:t>Choose an item.</w:t>
                </w:r>
              </w:p>
            </w:sdtContent>
          </w:sdt>
          <w:sdt>
            <w:sdtPr>
              <w:rPr>
                <w:rFonts w:asciiTheme="minorHAnsi" w:hAnsiTheme="minorHAnsi" w:cstheme="minorHAnsi"/>
                <w:sz w:val="22"/>
                <w:szCs w:val="22"/>
              </w:rPr>
              <w:alias w:val="Children Play and Learn "/>
              <w:tag w:val="Leadership "/>
              <w:id w:val="215478590"/>
              <w:placeholder>
                <w:docPart w:val="492C5AD129524976BB1C986AAFCF720D"/>
              </w:placeholder>
              <w:dropDownList>
                <w:listItem w:value="Choose an item."/>
                <w:listItem w:displayText="3.1 Play and Learning" w:value="3.1 Play and Learning"/>
                <w:listItem w:displayText="3.2 Curriculum" w:value="3.2 Curriculum"/>
                <w:listItem w:displayText="3.3 Learning, Teaching and Assessment" w:value="3.3 Learning, Teaching and Assessment"/>
              </w:dropDownList>
            </w:sdtPr>
            <w:sdtContent>
              <w:p w14:paraId="797FA5F5" w14:textId="27B766B8" w:rsidR="00241D19" w:rsidRPr="00D7741B" w:rsidRDefault="00FB419E" w:rsidP="00241D19">
                <w:pPr>
                  <w:pStyle w:val="Default"/>
                  <w:rPr>
                    <w:rFonts w:asciiTheme="minorHAnsi" w:hAnsiTheme="minorHAnsi" w:cstheme="minorHAnsi"/>
                    <w:color w:val="auto"/>
                    <w:sz w:val="22"/>
                    <w:szCs w:val="22"/>
                  </w:rPr>
                </w:pPr>
                <w:r>
                  <w:rPr>
                    <w:rFonts w:asciiTheme="minorHAnsi" w:hAnsiTheme="minorHAnsi" w:cstheme="minorHAnsi"/>
                    <w:sz w:val="22"/>
                    <w:szCs w:val="22"/>
                  </w:rPr>
                  <w:t>3.3 Learning, Teaching and Assessment</w:t>
                </w:r>
              </w:p>
            </w:sdtContent>
          </w:sdt>
          <w:sdt>
            <w:sdtPr>
              <w:rPr>
                <w:rFonts w:asciiTheme="minorHAnsi" w:hAnsiTheme="minorHAnsi" w:cstheme="minorHAnsi"/>
                <w:sz w:val="22"/>
                <w:szCs w:val="22"/>
              </w:rPr>
              <w:alias w:val="Children Are Supported to Achieve "/>
              <w:tag w:val="Leadership "/>
              <w:id w:val="838197070"/>
              <w:placeholder>
                <w:docPart w:val="D9B39D74309F4CAD81264D4B4E1A170C"/>
              </w:placeholder>
              <w:dropDownList>
                <w:listItem w:value="Choose an item."/>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310E98FF" w14:textId="281CFDE5" w:rsidR="00241D19" w:rsidRDefault="00FB419E" w:rsidP="00241D19">
                <w:pPr>
                  <w:pStyle w:val="Default"/>
                  <w:rPr>
                    <w:rFonts w:asciiTheme="minorHAnsi" w:hAnsiTheme="minorHAnsi" w:cstheme="minorHAnsi"/>
                    <w:sz w:val="20"/>
                    <w:szCs w:val="20"/>
                    <w:u w:val="single"/>
                  </w:rPr>
                </w:pPr>
                <w:r>
                  <w:rPr>
                    <w:rFonts w:asciiTheme="minorHAnsi" w:hAnsiTheme="minorHAnsi" w:cstheme="minorHAnsi"/>
                    <w:sz w:val="22"/>
                    <w:szCs w:val="22"/>
                  </w:rPr>
                  <w:t>4.3 Children's Progress</w:t>
                </w:r>
              </w:p>
            </w:sdtContent>
          </w:sdt>
          <w:p w14:paraId="05766784" w14:textId="77777777" w:rsidR="00241D19" w:rsidRPr="0082145D" w:rsidRDefault="00241D19" w:rsidP="0082145D">
            <w:pPr>
              <w:pStyle w:val="Default"/>
              <w:rPr>
                <w:rFonts w:asciiTheme="minorHAnsi" w:hAnsiTheme="minorHAnsi" w:cstheme="minorHAnsi"/>
                <w:sz w:val="20"/>
                <w:szCs w:val="20"/>
                <w:u w:val="single"/>
              </w:rPr>
            </w:pPr>
          </w:p>
          <w:p w14:paraId="285C36F7" w14:textId="77777777" w:rsidR="0010242D" w:rsidRPr="0082145D" w:rsidRDefault="0010242D" w:rsidP="0010242D">
            <w:pPr>
              <w:pStyle w:val="Default"/>
              <w:rPr>
                <w:rFonts w:asciiTheme="minorHAnsi" w:hAnsiTheme="minorHAnsi" w:cstheme="minorHAnsi"/>
                <w:sz w:val="20"/>
                <w:szCs w:val="20"/>
                <w:u w:val="single"/>
              </w:rPr>
            </w:pPr>
          </w:p>
          <w:p w14:paraId="74B5628A" w14:textId="77777777" w:rsidR="0010242D" w:rsidRPr="0082145D" w:rsidRDefault="0010242D" w:rsidP="0010242D">
            <w:pPr>
              <w:pStyle w:val="Default"/>
              <w:rPr>
                <w:rFonts w:asciiTheme="minorHAnsi" w:hAnsiTheme="minorHAnsi" w:cstheme="minorHAnsi"/>
                <w:color w:val="auto"/>
                <w:u w:val="single"/>
              </w:rPr>
            </w:pPr>
            <w:r w:rsidRPr="0082145D">
              <w:rPr>
                <w:rFonts w:asciiTheme="minorHAnsi" w:hAnsiTheme="minorHAnsi" w:cstheme="minorHAnsi"/>
                <w:u w:val="single"/>
              </w:rPr>
              <w:t>UNCRC</w:t>
            </w:r>
          </w:p>
          <w:sdt>
            <w:sdtPr>
              <w:rPr>
                <w:rFonts w:cstheme="minorHAnsi"/>
                <w:sz w:val="24"/>
                <w:szCs w:val="24"/>
              </w:rPr>
              <w:alias w:val="RRS Unicef articles"/>
              <w:tag w:val="RRS Unicef articles"/>
              <w:id w:val="-1168247095"/>
              <w:placeholder>
                <w:docPart w:val="756676D143A644DF8E1D90D2E9EE05F0"/>
              </w:placeholder>
              <w:showingPlcHd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6D924CE7" w14:textId="77777777" w:rsidR="0010242D" w:rsidRPr="0082145D" w:rsidRDefault="0010242D" w:rsidP="0010242D">
                <w:pPr>
                  <w:rPr>
                    <w:rFonts w:cstheme="minorHAnsi"/>
                    <w:sz w:val="24"/>
                    <w:szCs w:val="24"/>
                  </w:rPr>
                </w:pPr>
                <w:r w:rsidRPr="0010242D">
                  <w:rPr>
                    <w:rStyle w:val="PlaceholderText"/>
                    <w:rFonts w:cstheme="minorHAnsi"/>
                    <w:color w:val="auto"/>
                  </w:rPr>
                  <w:t>Choose an item.</w:t>
                </w:r>
              </w:p>
            </w:sdtContent>
          </w:sdt>
          <w:p w14:paraId="1FFC311E" w14:textId="209D3507" w:rsidR="0082145D" w:rsidRPr="0082145D" w:rsidRDefault="00AD3121" w:rsidP="0010242D">
            <w:pPr>
              <w:rPr>
                <w:rFonts w:cstheme="minorHAnsi"/>
                <w:sz w:val="24"/>
                <w:szCs w:val="24"/>
              </w:rPr>
            </w:pPr>
            <w:sdt>
              <w:sdtPr>
                <w:rPr>
                  <w:rFonts w:cstheme="minorHAnsi"/>
                  <w:i/>
                  <w:sz w:val="24"/>
                  <w:szCs w:val="24"/>
                </w:rPr>
                <w:alias w:val="RRS Unicef articles"/>
                <w:tag w:val="RRS Unicef articles"/>
                <w:id w:val="-500048669"/>
                <w:placeholder>
                  <w:docPart w:val="73D4A7B2C7E54D48B9E9669E5949A443"/>
                </w:placeholder>
                <w:showingPlcHd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r w:rsidR="0010242D" w:rsidRPr="0010242D">
                  <w:rPr>
                    <w:rStyle w:val="PlaceholderText"/>
                    <w:rFonts w:cstheme="minorHAnsi"/>
                    <w:color w:val="auto"/>
                  </w:rPr>
                  <w:t>Choose an item.</w:t>
                </w:r>
              </w:sdtContent>
            </w:sdt>
            <w:r w:rsidR="0082145D" w:rsidRPr="0082145D">
              <w:rPr>
                <w:rFonts w:cstheme="minorHAnsi"/>
                <w:sz w:val="24"/>
                <w:szCs w:val="24"/>
              </w:rPr>
              <w:t xml:space="preserve"> </w:t>
            </w:r>
          </w:p>
          <w:p w14:paraId="7C66B191" w14:textId="77777777" w:rsidR="0082145D" w:rsidRPr="0082145D" w:rsidRDefault="0082145D" w:rsidP="0082145D">
            <w:pPr>
              <w:rPr>
                <w:rFonts w:cstheme="minorHAnsi"/>
                <w:i/>
                <w:sz w:val="24"/>
                <w:szCs w:val="24"/>
              </w:rPr>
            </w:pPr>
          </w:p>
        </w:tc>
      </w:tr>
      <w:tr w:rsidR="00461399" w:rsidRPr="0082145D" w14:paraId="121F6B8C" w14:textId="77777777" w:rsidTr="00CC5F98">
        <w:tc>
          <w:tcPr>
            <w:tcW w:w="10485" w:type="dxa"/>
            <w:gridSpan w:val="2"/>
          </w:tcPr>
          <w:p w14:paraId="2BC44854" w14:textId="45FC3D36" w:rsidR="00461399" w:rsidRPr="00723863" w:rsidRDefault="00461399" w:rsidP="00723863">
            <w:pPr>
              <w:pStyle w:val="NoSpacing"/>
              <w:rPr>
                <w:rFonts w:ascii="SassoonCRInfant" w:hAnsi="SassoonCRInfant"/>
                <w:b/>
                <w:sz w:val="24"/>
              </w:rPr>
            </w:pPr>
            <w:r w:rsidRPr="00723863">
              <w:rPr>
                <w:rFonts w:ascii="SassoonCRInfant" w:hAnsi="SassoonCRInfant"/>
                <w:b/>
                <w:sz w:val="24"/>
              </w:rPr>
              <w:t xml:space="preserve">Outcome: </w:t>
            </w:r>
          </w:p>
          <w:p w14:paraId="4C629DD9" w14:textId="77777777" w:rsidR="00FB419E" w:rsidRPr="00723863" w:rsidRDefault="00FB419E" w:rsidP="00723863">
            <w:pPr>
              <w:pStyle w:val="NoSpacing"/>
              <w:numPr>
                <w:ilvl w:val="0"/>
                <w:numId w:val="29"/>
              </w:numPr>
              <w:rPr>
                <w:rFonts w:ascii="SassoonCRInfant" w:hAnsi="SassoonCRInfant"/>
              </w:rPr>
            </w:pPr>
            <w:r w:rsidRPr="00723863">
              <w:rPr>
                <w:rFonts w:ascii="SassoonCRInfant" w:hAnsi="SassoonCRInfant"/>
              </w:rPr>
              <w:t xml:space="preserve">By June 2026, most teaching staff will continue to engage in the development of writing pedagogy. Teaching of writing will become more effective, leading to raised attainment across the majority of stages. </w:t>
            </w:r>
          </w:p>
          <w:p w14:paraId="221F9552" w14:textId="7A37B022" w:rsidR="00FB419E" w:rsidRPr="00723863" w:rsidRDefault="00FB419E" w:rsidP="00723863">
            <w:pPr>
              <w:pStyle w:val="NoSpacing"/>
              <w:numPr>
                <w:ilvl w:val="0"/>
                <w:numId w:val="29"/>
              </w:numPr>
              <w:rPr>
                <w:rFonts w:ascii="SassoonCRInfant" w:hAnsi="SassoonCRInfant"/>
              </w:rPr>
            </w:pPr>
            <w:r w:rsidRPr="00723863">
              <w:rPr>
                <w:rFonts w:ascii="SassoonCRInfant" w:hAnsi="SassoonCRInfant"/>
              </w:rPr>
              <w:t xml:space="preserve">By June 2026, most teachers through continued development of reading and the teaching of phonics will provide more effective instruction, leading to raised attainment in reading. </w:t>
            </w:r>
          </w:p>
          <w:p w14:paraId="72600786" w14:textId="456CF6B9" w:rsidR="00FB419E" w:rsidRPr="00723863" w:rsidRDefault="00FB419E" w:rsidP="00723863">
            <w:pPr>
              <w:pStyle w:val="NoSpacing"/>
              <w:numPr>
                <w:ilvl w:val="0"/>
                <w:numId w:val="29"/>
              </w:numPr>
              <w:rPr>
                <w:rFonts w:ascii="SassoonCRInfant" w:hAnsi="SassoonCRInfant"/>
              </w:rPr>
            </w:pPr>
            <w:r w:rsidRPr="00723863">
              <w:rPr>
                <w:rFonts w:ascii="SassoonCRInfant" w:hAnsi="SassoonCRInfant"/>
              </w:rPr>
              <w:t xml:space="preserve">By June 2026, all teaching staff will engage with the Inverclyde Numeracy Strategy. Monitoring and professional dialogue will demonstrate strengthened teaching approaches and sustained attainment across all stages. </w:t>
            </w:r>
          </w:p>
          <w:p w14:paraId="49068681" w14:textId="0041E01E" w:rsidR="00FB419E" w:rsidRPr="00723863" w:rsidRDefault="00FB419E" w:rsidP="00723863">
            <w:pPr>
              <w:pStyle w:val="NoSpacing"/>
              <w:numPr>
                <w:ilvl w:val="0"/>
                <w:numId w:val="29"/>
              </w:numPr>
              <w:rPr>
                <w:rFonts w:ascii="SassoonCRInfant" w:hAnsi="SassoonCRInfant"/>
              </w:rPr>
            </w:pPr>
            <w:r w:rsidRPr="00723863">
              <w:rPr>
                <w:rFonts w:ascii="SassoonCRInfant" w:hAnsi="SassoonCRInfant"/>
              </w:rPr>
              <w:t xml:space="preserve">By June 2026, the nursery depute will deliver regular professional learning sessions for teaching staff to build confidence and competence in play pedagogy against feedback from a baseline. As a result, most teaching staff will ensure play-based learning experiences will be adopted across early, first and second levels, demonstrated through the inclusion of play pedagogy in forward plans and evidenced during learning walks. Literacy and Numeracy Outcomes and Measures </w:t>
            </w:r>
          </w:p>
          <w:p w14:paraId="6096B615" w14:textId="7A3F8841" w:rsidR="00FB419E" w:rsidRPr="00723863" w:rsidRDefault="00FB419E" w:rsidP="00723863">
            <w:pPr>
              <w:pStyle w:val="NoSpacing"/>
              <w:numPr>
                <w:ilvl w:val="0"/>
                <w:numId w:val="29"/>
              </w:numPr>
              <w:rPr>
                <w:rFonts w:ascii="SassoonCRInfant" w:hAnsi="SassoonCRInfant"/>
              </w:rPr>
            </w:pPr>
            <w:r w:rsidRPr="00723863">
              <w:rPr>
                <w:rFonts w:ascii="SassoonCRInfant" w:hAnsi="SassoonCRInfant"/>
              </w:rPr>
              <w:t>To increase the percentage of pupils in P1-7 making expected progress in Writing by 2.5% by June 2026</w:t>
            </w:r>
          </w:p>
          <w:p w14:paraId="37E80ED2" w14:textId="2F4D9179" w:rsidR="00FB419E" w:rsidRPr="00723863" w:rsidRDefault="00FB419E" w:rsidP="00723863">
            <w:pPr>
              <w:pStyle w:val="NoSpacing"/>
              <w:numPr>
                <w:ilvl w:val="0"/>
                <w:numId w:val="29"/>
              </w:numPr>
              <w:rPr>
                <w:rFonts w:ascii="SassoonCRInfant" w:hAnsi="SassoonCRInfant"/>
              </w:rPr>
            </w:pPr>
            <w:r w:rsidRPr="00723863">
              <w:rPr>
                <w:rFonts w:ascii="SassoonCRInfant" w:hAnsi="SassoonCRInfant"/>
              </w:rPr>
              <w:t xml:space="preserve">To increase the percentage of pupils in P1-7 making expected progress in Reading by 3% by June 2026 </w:t>
            </w:r>
          </w:p>
          <w:p w14:paraId="392F17AF" w14:textId="77777777" w:rsidR="00723863" w:rsidRPr="00723863" w:rsidRDefault="00FB419E" w:rsidP="00723863">
            <w:pPr>
              <w:pStyle w:val="NoSpacing"/>
              <w:numPr>
                <w:ilvl w:val="0"/>
                <w:numId w:val="29"/>
              </w:numPr>
              <w:rPr>
                <w:rFonts w:ascii="SassoonCRInfant" w:hAnsi="SassoonCRInfant"/>
              </w:rPr>
            </w:pPr>
            <w:r w:rsidRPr="00723863">
              <w:rPr>
                <w:rFonts w:ascii="SassoonCRInfant" w:hAnsi="SassoonCRInfant"/>
              </w:rPr>
              <w:t xml:space="preserve">To increase the percentage of pupils in P1-7 making expected progress in Numeracy by 2% by June 2026 </w:t>
            </w:r>
          </w:p>
          <w:p w14:paraId="5E78B475" w14:textId="77777777" w:rsidR="00723863" w:rsidRPr="00723863" w:rsidRDefault="00723863" w:rsidP="00723863">
            <w:pPr>
              <w:pStyle w:val="NoSpacing"/>
              <w:rPr>
                <w:rFonts w:ascii="SassoonCRInfant" w:hAnsi="SassoonCRInfant"/>
                <w:u w:val="single"/>
              </w:rPr>
            </w:pPr>
          </w:p>
          <w:p w14:paraId="15C7E6FA" w14:textId="2C1C8DCD" w:rsidR="00723863" w:rsidRPr="00723863" w:rsidRDefault="00FB419E" w:rsidP="00723863">
            <w:pPr>
              <w:pStyle w:val="NoSpacing"/>
              <w:rPr>
                <w:rFonts w:ascii="SassoonCRInfant" w:hAnsi="SassoonCRInfant"/>
              </w:rPr>
            </w:pPr>
            <w:r w:rsidRPr="00723863">
              <w:rPr>
                <w:rFonts w:ascii="SassoonCRInfant" w:hAnsi="SassoonCRInfant"/>
                <w:u w:val="single"/>
              </w:rPr>
              <w:t xml:space="preserve">Nursery </w:t>
            </w:r>
          </w:p>
          <w:p w14:paraId="392B1CCA" w14:textId="6973AD30" w:rsidR="00FB419E" w:rsidRPr="00723863" w:rsidRDefault="00FB419E" w:rsidP="00723863">
            <w:pPr>
              <w:pStyle w:val="NoSpacing"/>
              <w:rPr>
                <w:rFonts w:ascii="SassoonCRInfant" w:hAnsi="SassoonCRInfant"/>
              </w:rPr>
            </w:pPr>
            <w:r w:rsidRPr="00723863">
              <w:rPr>
                <w:rFonts w:ascii="SassoonCRInfant" w:hAnsi="SassoonCRInfant"/>
              </w:rPr>
              <w:sym w:font="Symbol" w:char="F0B7"/>
            </w:r>
            <w:r w:rsidRPr="00723863">
              <w:rPr>
                <w:rFonts w:ascii="SassoonCRInfant" w:hAnsi="SassoonCRInfant"/>
              </w:rPr>
              <w:t xml:space="preserve"> By June 2026, nursery staff will have identified key strategies to support early reading, with increased engagement in reading activities observed across the nursery.</w:t>
            </w:r>
          </w:p>
          <w:p w14:paraId="24179B21" w14:textId="53D69089" w:rsidR="00461399" w:rsidRPr="00723863" w:rsidRDefault="00FB419E" w:rsidP="00723863">
            <w:pPr>
              <w:pStyle w:val="NoSpacing"/>
              <w:rPr>
                <w:rFonts w:ascii="SassoonCRInfant" w:hAnsi="SassoonCRInfant"/>
              </w:rPr>
            </w:pPr>
            <w:r w:rsidRPr="00723863">
              <w:rPr>
                <w:rFonts w:ascii="SassoonCRInfant" w:hAnsi="SassoonCRInfant"/>
              </w:rPr>
              <w:t>By June 2026, nursery staff will show an increase in confidence in using dialogic teaching in comparison with the baseline set in September.</w:t>
            </w:r>
          </w:p>
          <w:p w14:paraId="38A707F2" w14:textId="77777777" w:rsidR="00461399" w:rsidRPr="00723863" w:rsidRDefault="00461399" w:rsidP="00723863">
            <w:pPr>
              <w:pStyle w:val="NoSpacing"/>
              <w:rPr>
                <w:rFonts w:ascii="SassoonCRInfant" w:hAnsi="SassoonCRInfant"/>
              </w:rPr>
            </w:pPr>
          </w:p>
          <w:p w14:paraId="3ABB60A9" w14:textId="0E2C1977" w:rsidR="00461399" w:rsidRDefault="00461399" w:rsidP="00723863">
            <w:pPr>
              <w:pStyle w:val="NoSpacing"/>
              <w:rPr>
                <w:rFonts w:ascii="SassoonCRInfant" w:hAnsi="SassoonCRInfant"/>
                <w:b/>
                <w:i/>
                <w:sz w:val="24"/>
              </w:rPr>
            </w:pPr>
            <w:r w:rsidRPr="00723863">
              <w:rPr>
                <w:rFonts w:ascii="SassoonCRInfant" w:hAnsi="SassoonCRInfant"/>
                <w:b/>
                <w:sz w:val="24"/>
              </w:rPr>
              <w:t>Progress and impact of outcomes for learners:</w:t>
            </w:r>
            <w:r w:rsidRPr="00723863">
              <w:rPr>
                <w:rFonts w:ascii="SassoonCRInfant" w:hAnsi="SassoonCRInfant"/>
                <w:b/>
                <w:i/>
                <w:sz w:val="24"/>
              </w:rPr>
              <w:t xml:space="preserve"> </w:t>
            </w:r>
          </w:p>
          <w:p w14:paraId="4CD9928B" w14:textId="0D222AEB" w:rsidR="00723863" w:rsidRDefault="00723863" w:rsidP="00723863">
            <w:pPr>
              <w:pStyle w:val="NoSpacing"/>
              <w:rPr>
                <w:rFonts w:ascii="SassoonCRInfant" w:hAnsi="SassoonCRInfant"/>
                <w:b/>
                <w:sz w:val="24"/>
              </w:rPr>
            </w:pPr>
          </w:p>
          <w:p w14:paraId="72D53DDA" w14:textId="2E0BA580" w:rsidR="009C1FDB" w:rsidRPr="009C1FDB" w:rsidRDefault="009C1FDB" w:rsidP="00723863">
            <w:pPr>
              <w:pStyle w:val="NoSpacing"/>
              <w:rPr>
                <w:rFonts w:ascii="SassoonCRInfant" w:hAnsi="SassoonCRInfant"/>
                <w:sz w:val="24"/>
                <w:u w:val="single"/>
              </w:rPr>
            </w:pPr>
            <w:r>
              <w:rPr>
                <w:rFonts w:ascii="SassoonCRInfant" w:hAnsi="SassoonCRInfant"/>
                <w:sz w:val="24"/>
                <w:u w:val="single"/>
              </w:rPr>
              <w:t xml:space="preserve">3.1 </w:t>
            </w:r>
            <w:r w:rsidRPr="009C1FDB">
              <w:rPr>
                <w:rFonts w:ascii="SassoonCRInfant" w:hAnsi="SassoonCRInfant"/>
                <w:sz w:val="24"/>
                <w:u w:val="single"/>
              </w:rPr>
              <w:t>Literacy attainment</w:t>
            </w:r>
          </w:p>
          <w:p w14:paraId="7CB528C4" w14:textId="5524F083" w:rsidR="00011AB1" w:rsidRPr="00723863" w:rsidRDefault="00011AB1" w:rsidP="00723863">
            <w:pPr>
              <w:pStyle w:val="NoSpacing"/>
              <w:numPr>
                <w:ilvl w:val="0"/>
                <w:numId w:val="5"/>
              </w:numPr>
              <w:ind w:left="316" w:hanging="284"/>
              <w:rPr>
                <w:rFonts w:ascii="SassoonCRInfant" w:eastAsia="Times New Roman" w:hAnsi="SassoonCRInfant" w:cs="Times New Roman"/>
                <w:lang w:eastAsia="en-GB"/>
              </w:rPr>
            </w:pPr>
            <w:r w:rsidRPr="00723863">
              <w:rPr>
                <w:rFonts w:ascii="SassoonCRInfant" w:eastAsia="Times New Roman" w:hAnsi="SassoonCRInfant" w:cs="Times New Roman"/>
                <w:lang w:eastAsia="en-GB"/>
              </w:rPr>
              <w:t>Most teaching staff engaged well in the continued development of writing pedagogy through professional learning, moderation, professional dialogue and quality assurance activities. This has led to a more consistent understanding of effective writing instruction across the school.</w:t>
            </w:r>
          </w:p>
          <w:p w14:paraId="4CE9EBD3" w14:textId="052BA7E9" w:rsidR="00011AB1" w:rsidRPr="00723863" w:rsidRDefault="00011AB1" w:rsidP="00723863">
            <w:pPr>
              <w:pStyle w:val="NoSpacing"/>
              <w:numPr>
                <w:ilvl w:val="0"/>
                <w:numId w:val="5"/>
              </w:numPr>
              <w:ind w:left="316" w:hanging="284"/>
              <w:rPr>
                <w:rFonts w:ascii="SassoonCRInfant" w:eastAsia="Times New Roman" w:hAnsi="SassoonCRInfant" w:cs="Times New Roman"/>
                <w:lang w:eastAsia="en-GB"/>
              </w:rPr>
            </w:pPr>
            <w:r w:rsidRPr="00723863">
              <w:rPr>
                <w:rFonts w:ascii="SassoonCRInfant" w:eastAsia="Times New Roman" w:hAnsi="SassoonCRInfant" w:cs="Times New Roman"/>
                <w:lang w:eastAsia="en-GB"/>
              </w:rPr>
              <w:t xml:space="preserve">Observations, jotter monitoring and professional dialogue show that most teachers are increasingly using agreed approaches to support sentence structure, vocabulary development, planning, drafting, </w:t>
            </w:r>
            <w:proofErr w:type="gramStart"/>
            <w:r w:rsidRPr="00723863">
              <w:rPr>
                <w:rFonts w:ascii="SassoonCRInfant" w:eastAsia="Times New Roman" w:hAnsi="SassoonCRInfant" w:cs="Times New Roman"/>
                <w:lang w:eastAsia="en-GB"/>
              </w:rPr>
              <w:t>editing</w:t>
            </w:r>
            <w:proofErr w:type="gramEnd"/>
            <w:r w:rsidRPr="00723863">
              <w:rPr>
                <w:rFonts w:ascii="SassoonCRInfant" w:eastAsia="Times New Roman" w:hAnsi="SassoonCRInfant" w:cs="Times New Roman"/>
                <w:lang w:eastAsia="en-GB"/>
              </w:rPr>
              <w:t xml:space="preserve"> and learner confidence in writing.</w:t>
            </w:r>
          </w:p>
          <w:p w14:paraId="330EE4CA" w14:textId="6ED89705" w:rsidR="00011AB1" w:rsidRPr="00723863" w:rsidRDefault="00011AB1" w:rsidP="00723863">
            <w:pPr>
              <w:pStyle w:val="NoSpacing"/>
              <w:numPr>
                <w:ilvl w:val="0"/>
                <w:numId w:val="5"/>
              </w:numPr>
              <w:ind w:left="316" w:hanging="284"/>
              <w:rPr>
                <w:rFonts w:ascii="SassoonCRInfant" w:eastAsia="Times New Roman" w:hAnsi="SassoonCRInfant" w:cs="Times New Roman"/>
                <w:lang w:eastAsia="en-GB"/>
              </w:rPr>
            </w:pPr>
            <w:r w:rsidRPr="00723863">
              <w:rPr>
                <w:rFonts w:ascii="SassoonCRInfant" w:eastAsia="Times New Roman" w:hAnsi="SassoonCRInfant" w:cs="Times New Roman"/>
                <w:lang w:eastAsia="en-GB"/>
              </w:rPr>
              <w:t>Writing attainment increased by 6%, exceeding the planned improvement target of 2.5%. This demonstr</w:t>
            </w:r>
            <w:r w:rsidR="009C1FDB">
              <w:rPr>
                <w:rFonts w:ascii="SassoonCRInfant" w:eastAsia="Times New Roman" w:hAnsi="SassoonCRInfant" w:cs="Times New Roman"/>
                <w:lang w:eastAsia="en-GB"/>
              </w:rPr>
              <w:t xml:space="preserve">ates strong progress across most </w:t>
            </w:r>
            <w:r w:rsidRPr="00723863">
              <w:rPr>
                <w:rFonts w:ascii="SassoonCRInfant" w:eastAsia="Times New Roman" w:hAnsi="SassoonCRInfant" w:cs="Times New Roman"/>
                <w:lang w:eastAsia="en-GB"/>
              </w:rPr>
              <w:t>stages and indicates that improvements in writing pedagogy are beginning to raise attainment.</w:t>
            </w:r>
          </w:p>
          <w:p w14:paraId="0038FDEE" w14:textId="70D2EB61" w:rsidR="00011AB1" w:rsidRPr="00723863" w:rsidRDefault="00011AB1" w:rsidP="00723863">
            <w:pPr>
              <w:pStyle w:val="NoSpacing"/>
              <w:numPr>
                <w:ilvl w:val="0"/>
                <w:numId w:val="5"/>
              </w:numPr>
              <w:ind w:left="316" w:hanging="284"/>
              <w:rPr>
                <w:rFonts w:ascii="SassoonCRInfant" w:eastAsia="Times New Roman" w:hAnsi="SassoonCRInfant" w:cs="Times New Roman"/>
                <w:lang w:eastAsia="en-GB"/>
              </w:rPr>
            </w:pPr>
            <w:r w:rsidRPr="00723863">
              <w:rPr>
                <w:rFonts w:ascii="SassoonCRInfant" w:eastAsia="Times New Roman" w:hAnsi="SassoonCRInfant" w:cs="Times New Roman"/>
                <w:lang w:eastAsia="en-GB"/>
              </w:rPr>
              <w:lastRenderedPageBreak/>
              <w:t>Jotter evidence shows that the majority of pupils are producing more extended and structured writing. In stronger examples, pupils are applying taught skills with increasing independence.</w:t>
            </w:r>
          </w:p>
          <w:p w14:paraId="19F05601" w14:textId="2832BAFA"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Most teachers continued to develop their approaches to reading and phonics, supported through professional learning, planning, moderation and professional dialogue. This has strengthened staff understanding of effective reading instruction.</w:t>
            </w:r>
          </w:p>
          <w:p w14:paraId="503F0DC2" w14:textId="4285B55E"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 xml:space="preserve">Reading attainment remained high at </w:t>
            </w:r>
            <w:r w:rsidRPr="00723863">
              <w:rPr>
                <w:rStyle w:val="Strong"/>
                <w:rFonts w:ascii="SassoonCRInfant" w:hAnsi="SassoonCRInfant"/>
              </w:rPr>
              <w:t>90.8%</w:t>
            </w:r>
            <w:r w:rsidRPr="00723863">
              <w:rPr>
                <w:rFonts w:ascii="SassoonCRInfant" w:hAnsi="SassoonCRInfant"/>
              </w:rPr>
              <w:t>. Although the overall percentage was sustained rather than increased, this continues to represent strong attainment across P1 to P7.</w:t>
            </w:r>
          </w:p>
          <w:p w14:paraId="1DFFA039" w14:textId="1E8BAA19"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Planning, assessment information and classroom observations show that most teachers are delivering more structured reading and phonics instruction. This is supporting improved decoding, fluency, comprehension and confidence for the majority of learners.</w:t>
            </w:r>
          </w:p>
          <w:p w14:paraId="72B26EE4" w14:textId="2ACDB2C6"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 xml:space="preserve">Staff dialogue indicates increased confidence in the teaching of reading and phonics. </w:t>
            </w:r>
          </w:p>
          <w:p w14:paraId="7B60FBE4" w14:textId="77777777" w:rsidR="009C1FDB" w:rsidRPr="00723863" w:rsidRDefault="009C1FDB" w:rsidP="009C1FDB">
            <w:pPr>
              <w:pStyle w:val="NoSpacing"/>
              <w:numPr>
                <w:ilvl w:val="0"/>
                <w:numId w:val="5"/>
              </w:numPr>
              <w:ind w:left="316" w:hanging="284"/>
              <w:rPr>
                <w:rFonts w:ascii="SassoonCRInfant" w:hAnsi="SassoonCRInfant"/>
              </w:rPr>
            </w:pPr>
            <w:r w:rsidRPr="00723863">
              <w:rPr>
                <w:rFonts w:ascii="SassoonCRInfant" w:hAnsi="SassoonCRInfant"/>
              </w:rPr>
              <w:t xml:space="preserve">Listening and talking attainment increased by </w:t>
            </w:r>
            <w:r w:rsidRPr="00723863">
              <w:rPr>
                <w:rStyle w:val="Strong"/>
                <w:rFonts w:ascii="SassoonCRInfant" w:hAnsi="SassoonCRInfant"/>
              </w:rPr>
              <w:t>1%</w:t>
            </w:r>
            <w:r w:rsidRPr="00723863">
              <w:rPr>
                <w:rFonts w:ascii="SassoonCRInfant" w:hAnsi="SassoonCRInfant"/>
              </w:rPr>
              <w:t>, indicating sustained progress across the school.</w:t>
            </w:r>
          </w:p>
          <w:p w14:paraId="52AC4C9E" w14:textId="77777777" w:rsidR="009C1FDB" w:rsidRPr="00723863" w:rsidRDefault="009C1FDB" w:rsidP="009C1FDB">
            <w:pPr>
              <w:pStyle w:val="NoSpacing"/>
              <w:numPr>
                <w:ilvl w:val="0"/>
                <w:numId w:val="5"/>
              </w:numPr>
              <w:ind w:left="316" w:hanging="284"/>
              <w:rPr>
                <w:rFonts w:ascii="SassoonCRInfant" w:hAnsi="SassoonCRInfant"/>
              </w:rPr>
            </w:pPr>
            <w:r w:rsidRPr="00723863">
              <w:rPr>
                <w:rFonts w:ascii="SassoonCRInfant" w:hAnsi="SassoonCRInfant"/>
              </w:rPr>
              <w:t>Learning observations and professional dialogue show that most staff are providing regular opportunities for pupils to share ideas, explain thinking, listen to others and contribute to discussion.</w:t>
            </w:r>
          </w:p>
          <w:p w14:paraId="15E5D248" w14:textId="52EC5C62" w:rsidR="009C1FDB" w:rsidRPr="009C1FDB" w:rsidRDefault="009C1FDB" w:rsidP="009C1FDB">
            <w:pPr>
              <w:pStyle w:val="NoSpacing"/>
              <w:numPr>
                <w:ilvl w:val="0"/>
                <w:numId w:val="5"/>
              </w:numPr>
              <w:ind w:left="316" w:hanging="284"/>
              <w:rPr>
                <w:rFonts w:ascii="SassoonCRInfant" w:hAnsi="SassoonCRInfant"/>
              </w:rPr>
            </w:pPr>
            <w:r w:rsidRPr="00723863">
              <w:rPr>
                <w:rFonts w:ascii="SassoonCRInfant" w:hAnsi="SassoonCRInfant"/>
              </w:rPr>
              <w:t>In stronger examples, pupils are using discussion to support learning in literacy, numeracy, health and wellbeing and interdisciplinary contexts. This is helping to build confidence, vocabulary and communication skills.</w:t>
            </w:r>
          </w:p>
          <w:p w14:paraId="272337D8" w14:textId="77777777" w:rsidR="009C1FDB" w:rsidRDefault="009C1FDB" w:rsidP="009C1FDB">
            <w:pPr>
              <w:pStyle w:val="NoSpacing"/>
              <w:ind w:left="316"/>
              <w:rPr>
                <w:rFonts w:ascii="SassoonCRInfant" w:hAnsi="SassoonCRInfant"/>
              </w:rPr>
            </w:pPr>
          </w:p>
          <w:p w14:paraId="52D07078" w14:textId="40589561" w:rsidR="00011AB1" w:rsidRPr="009C1FDB" w:rsidRDefault="009C1FDB" w:rsidP="009C1FDB">
            <w:pPr>
              <w:pStyle w:val="NoSpacing"/>
              <w:ind w:left="32"/>
              <w:rPr>
                <w:rFonts w:ascii="SassoonCRInfant" w:hAnsi="SassoonCRInfant"/>
                <w:u w:val="single"/>
              </w:rPr>
            </w:pPr>
            <w:r>
              <w:rPr>
                <w:rFonts w:ascii="SassoonCRInfant" w:hAnsi="SassoonCRInfant"/>
                <w:u w:val="single"/>
              </w:rPr>
              <w:t>3.2</w:t>
            </w:r>
            <w:r w:rsidR="00011AB1" w:rsidRPr="009C1FDB">
              <w:rPr>
                <w:rFonts w:ascii="SassoonCRInfant" w:hAnsi="SassoonCRInfant"/>
                <w:u w:val="single"/>
              </w:rPr>
              <w:t xml:space="preserve"> Numeracy strategy and attainment</w:t>
            </w:r>
          </w:p>
          <w:p w14:paraId="2177879C" w14:textId="1E4785F7"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All teaching staff engaged with the Inverclyde Numeracy Strategy. Professional dialogue, planning and quality assurance activities show that staff are developing a stronger shared understanding of effective numeracy teaching.</w:t>
            </w:r>
          </w:p>
          <w:p w14:paraId="019A2140" w14:textId="38EB122C"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 xml:space="preserve">Numeracy attainment increased by </w:t>
            </w:r>
            <w:r w:rsidRPr="00723863">
              <w:rPr>
                <w:rStyle w:val="Strong"/>
                <w:rFonts w:ascii="SassoonCRInfant" w:hAnsi="SassoonCRInfant"/>
              </w:rPr>
              <w:t>3.8%</w:t>
            </w:r>
            <w:r w:rsidRPr="00723863">
              <w:rPr>
                <w:rFonts w:ascii="SassoonCRInfant" w:hAnsi="SassoonCRInfant"/>
              </w:rPr>
              <w:t xml:space="preserve">, exceeding the planned improvement target of </w:t>
            </w:r>
            <w:r w:rsidRPr="00723863">
              <w:rPr>
                <w:rStyle w:val="Strong"/>
                <w:rFonts w:ascii="SassoonCRInfant" w:hAnsi="SassoonCRInfant"/>
              </w:rPr>
              <w:t>2%</w:t>
            </w:r>
            <w:r w:rsidRPr="00723863">
              <w:rPr>
                <w:rFonts w:ascii="SassoonCRInfant" w:hAnsi="SassoonCRInfant"/>
              </w:rPr>
              <w:t>. This demonstrates positive progress and indicates that strengthened teaching approaches are supporting improved outcomes across the school.</w:t>
            </w:r>
          </w:p>
          <w:p w14:paraId="10FA42DC" w14:textId="2D24F9BA"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Observations and pupil assessment information show that most teachers are increasingly using concrete, pictorial and abstract approaches, mathematical discussion and problem-solving tasks to support understanding.</w:t>
            </w:r>
          </w:p>
          <w:p w14:paraId="6BE3A4A6" w14:textId="7E8D22F1"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Across most stages, learners are becoming more confident in explaining strategies and applying numeracy skills in different contexts. This is supporting sustained and improved attainment.</w:t>
            </w:r>
          </w:p>
          <w:p w14:paraId="17305886" w14:textId="4FCEAFCF"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 xml:space="preserve">Professional dialogue indicates that staff are beginning to use assessment evidence more effectively to identify gaps and plan next steps. </w:t>
            </w:r>
          </w:p>
          <w:p w14:paraId="6E7F20A7" w14:textId="77777777" w:rsidR="009C1FDB" w:rsidRDefault="009C1FDB" w:rsidP="009C1FDB">
            <w:pPr>
              <w:pStyle w:val="NoSpacing"/>
              <w:ind w:left="32"/>
              <w:rPr>
                <w:rFonts w:ascii="SassoonCRInfant" w:hAnsi="SassoonCRInfant"/>
              </w:rPr>
            </w:pPr>
          </w:p>
          <w:p w14:paraId="42096F85" w14:textId="3097151C" w:rsidR="00011AB1" w:rsidRPr="009C1FDB" w:rsidRDefault="00011AB1" w:rsidP="009C1FDB">
            <w:pPr>
              <w:pStyle w:val="NoSpacing"/>
              <w:ind w:left="32"/>
              <w:rPr>
                <w:rFonts w:ascii="SassoonCRInfant" w:hAnsi="SassoonCRInfant"/>
                <w:u w:val="single"/>
              </w:rPr>
            </w:pPr>
            <w:r w:rsidRPr="009C1FDB">
              <w:rPr>
                <w:rFonts w:ascii="SassoonCRInfant" w:hAnsi="SassoonCRInfant"/>
                <w:u w:val="single"/>
              </w:rPr>
              <w:t>3.</w:t>
            </w:r>
            <w:r w:rsidR="009C1FDB" w:rsidRPr="009C1FDB">
              <w:rPr>
                <w:rFonts w:ascii="SassoonCRInfant" w:hAnsi="SassoonCRInfant"/>
                <w:u w:val="single"/>
              </w:rPr>
              <w:t>3</w:t>
            </w:r>
            <w:r w:rsidRPr="009C1FDB">
              <w:rPr>
                <w:rFonts w:ascii="SassoonCRInfant" w:hAnsi="SassoonCRInfant"/>
                <w:u w:val="single"/>
              </w:rPr>
              <w:t xml:space="preserve"> Play pedagogy across early, first and second levels</w:t>
            </w:r>
          </w:p>
          <w:p w14:paraId="7F080AF8" w14:textId="316F4936"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The nursery depute delivered regular professional learning to support staff confidence and competence in play pedagogy. Staff feedback indicates that most teaching staff now have a clearer understanding of the role of play in supporting curiosity, independence, creativity, communication and problem solving.</w:t>
            </w:r>
          </w:p>
          <w:p w14:paraId="0EAD0F0D" w14:textId="7EA84DF5"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In the strongest practice, staff are planning purposeful play experiences linked to literacy, numeracy, health and wellbeing and skills development. Children are more actively involved in exploring, questioning, creating and leading aspects of their learning.</w:t>
            </w:r>
          </w:p>
          <w:p w14:paraId="20271767" w14:textId="574FE1C3"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 xml:space="preserve">Practice remains more consistent in nursery and early level than across first and second level. </w:t>
            </w:r>
          </w:p>
          <w:p w14:paraId="2BAD60D6" w14:textId="77777777" w:rsidR="009C1FDB" w:rsidRDefault="009C1FDB" w:rsidP="009C1FDB">
            <w:pPr>
              <w:pStyle w:val="NoSpacing"/>
              <w:ind w:left="32"/>
              <w:rPr>
                <w:rFonts w:ascii="SassoonCRInfant" w:hAnsi="SassoonCRInfant"/>
              </w:rPr>
            </w:pPr>
          </w:p>
          <w:p w14:paraId="67950F8A" w14:textId="0D8B2502" w:rsidR="00011AB1" w:rsidRPr="009C1FDB" w:rsidRDefault="00011AB1" w:rsidP="009C1FDB">
            <w:pPr>
              <w:pStyle w:val="NoSpacing"/>
              <w:ind w:left="32"/>
              <w:rPr>
                <w:rFonts w:ascii="SassoonCRInfant" w:hAnsi="SassoonCRInfant"/>
                <w:u w:val="single"/>
              </w:rPr>
            </w:pPr>
            <w:r w:rsidRPr="009C1FDB">
              <w:rPr>
                <w:rFonts w:ascii="SassoonCRInfant" w:hAnsi="SassoonCRInfant"/>
                <w:u w:val="single"/>
              </w:rPr>
              <w:t>3.</w:t>
            </w:r>
            <w:r w:rsidR="009C1FDB">
              <w:rPr>
                <w:rFonts w:ascii="SassoonCRInfant" w:hAnsi="SassoonCRInfant"/>
                <w:u w:val="single"/>
              </w:rPr>
              <w:t>4</w:t>
            </w:r>
            <w:r w:rsidRPr="009C1FDB">
              <w:rPr>
                <w:rFonts w:ascii="SassoonCRInfant" w:hAnsi="SassoonCRInfant"/>
                <w:u w:val="single"/>
              </w:rPr>
              <w:t xml:space="preserve"> Nursery early reading</w:t>
            </w:r>
          </w:p>
          <w:p w14:paraId="5C820CBA" w14:textId="31F88D5F"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Nursery staff identified and embedded key strategies to support early reading, including dialogic storytelling, songs and rhymes, role play, shared reading and book-based learning experiences.</w:t>
            </w:r>
          </w:p>
          <w:p w14:paraId="042F357C" w14:textId="275430EF"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Observations and planning records show that early reading is now more visible across the nursery environment. Most children are engaging more regularly with books, stories, songs and language-rich play.</w:t>
            </w:r>
          </w:p>
          <w:p w14:paraId="22237778" w14:textId="63E60160"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Children are increasingly choosing books independently, joining in repeated phrases, retelling familiar stories and using story language during play. This shows improved engagement and confidence in early literacy.</w:t>
            </w:r>
          </w:p>
          <w:p w14:paraId="45AAEA85" w14:textId="2779FB77" w:rsidR="00011AB1"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Staff are beginning to use observations more effectively to identify children’s interests, plan next steps and support early reading development.</w:t>
            </w:r>
          </w:p>
          <w:p w14:paraId="0DB0C63F" w14:textId="77777777" w:rsidR="009C1FDB" w:rsidRPr="00723863" w:rsidRDefault="009C1FDB" w:rsidP="009C1FDB">
            <w:pPr>
              <w:pStyle w:val="NoSpacing"/>
              <w:ind w:left="316"/>
              <w:rPr>
                <w:rFonts w:ascii="SassoonCRInfant" w:hAnsi="SassoonCRInfant"/>
              </w:rPr>
            </w:pPr>
          </w:p>
          <w:p w14:paraId="4AEA1A5A" w14:textId="77777777" w:rsidR="00011AB1" w:rsidRPr="009C1FDB" w:rsidRDefault="00011AB1" w:rsidP="009C1FDB">
            <w:pPr>
              <w:pStyle w:val="NoSpacing"/>
              <w:ind w:left="32"/>
              <w:rPr>
                <w:rFonts w:ascii="SassoonCRInfant" w:hAnsi="SassoonCRInfant"/>
                <w:u w:val="single"/>
              </w:rPr>
            </w:pPr>
            <w:r w:rsidRPr="009C1FDB">
              <w:rPr>
                <w:rFonts w:ascii="SassoonCRInfant" w:hAnsi="SassoonCRInfant"/>
                <w:u w:val="single"/>
              </w:rPr>
              <w:t>3.7 Nursery dialogic teaching</w:t>
            </w:r>
          </w:p>
          <w:p w14:paraId="1201BF2C" w14:textId="6784446C"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Nursery staff engaged in professional learning linked to dialogic teaching. Staff feedback indicates increased confidence compared with the September baseline.</w:t>
            </w:r>
          </w:p>
          <w:p w14:paraId="680FB19B" w14:textId="5841BF78"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lastRenderedPageBreak/>
              <w:t>Observations show that most practitioners are using more open-ended questioning, sustained shared thinking and high-quality interactions to extend children’s language and thinking.</w:t>
            </w:r>
          </w:p>
          <w:p w14:paraId="3D1D711C" w14:textId="6D5B4F6F" w:rsidR="00011AB1" w:rsidRPr="00723863"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Children are increasingly encouraged to explain ideas, make choices, describe experiences and respond to stories, songs and play-based learning.</w:t>
            </w:r>
          </w:p>
          <w:p w14:paraId="34F4103B" w14:textId="7BE257A5" w:rsidR="00011AB1" w:rsidRPr="009C1FDB" w:rsidRDefault="00011AB1" w:rsidP="00723863">
            <w:pPr>
              <w:pStyle w:val="NoSpacing"/>
              <w:numPr>
                <w:ilvl w:val="0"/>
                <w:numId w:val="5"/>
              </w:numPr>
              <w:ind w:left="316" w:hanging="284"/>
              <w:rPr>
                <w:rFonts w:ascii="SassoonCRInfant" w:hAnsi="SassoonCRInfant"/>
              </w:rPr>
            </w:pPr>
            <w:r w:rsidRPr="00723863">
              <w:rPr>
                <w:rFonts w:ascii="SassoonCRInfant" w:hAnsi="SassoonCRInfant"/>
              </w:rPr>
              <w:t>This is supporting stronger adult-child interaction and improved opportunities for children to develop vocabulary, listening, attention and expressive language.</w:t>
            </w:r>
          </w:p>
        </w:tc>
      </w:tr>
      <w:tr w:rsidR="00461399" w:rsidRPr="0082145D" w14:paraId="0DCBDB4B" w14:textId="77777777" w:rsidTr="0082145D">
        <w:trPr>
          <w:trHeight w:val="943"/>
        </w:trPr>
        <w:tc>
          <w:tcPr>
            <w:tcW w:w="10485" w:type="dxa"/>
            <w:gridSpan w:val="2"/>
          </w:tcPr>
          <w:p w14:paraId="3DDC2822" w14:textId="77777777" w:rsidR="00461399" w:rsidRDefault="00461399" w:rsidP="00CC5F98">
            <w:pPr>
              <w:rPr>
                <w:rFonts w:cstheme="minorHAnsi"/>
                <w:b/>
                <w:bCs/>
                <w:sz w:val="24"/>
                <w:szCs w:val="24"/>
              </w:rPr>
            </w:pPr>
            <w:r w:rsidRPr="0082145D">
              <w:rPr>
                <w:rFonts w:cstheme="minorHAnsi"/>
                <w:b/>
                <w:bCs/>
                <w:sz w:val="24"/>
                <w:szCs w:val="24"/>
              </w:rPr>
              <w:lastRenderedPageBreak/>
              <w:t>Next steps</w:t>
            </w:r>
          </w:p>
          <w:p w14:paraId="132875D9" w14:textId="77777777" w:rsidR="009C1FDB" w:rsidRPr="009C1FDB" w:rsidRDefault="009C1FDB" w:rsidP="009C1FDB">
            <w:pPr>
              <w:pStyle w:val="NoSpacing"/>
              <w:numPr>
                <w:ilvl w:val="0"/>
                <w:numId w:val="31"/>
              </w:numPr>
              <w:rPr>
                <w:rFonts w:ascii="SassoonCRInfant" w:hAnsi="SassoonCRInfant"/>
                <w:lang w:eastAsia="en-GB"/>
              </w:rPr>
            </w:pPr>
            <w:r w:rsidRPr="009C1FDB">
              <w:rPr>
                <w:rFonts w:ascii="SassoonCRInfant" w:hAnsi="SassoonCRInfant"/>
                <w:lang w:eastAsia="en-GB"/>
              </w:rPr>
              <w:t>Continue to strengthen high-quality reading instruction across all stages, using assessment evidence and targeted interventions to improve outcomes for learners who are not yet making expected progress</w:t>
            </w:r>
          </w:p>
          <w:p w14:paraId="123DBF01" w14:textId="77777777" w:rsidR="009C1FDB" w:rsidRPr="009C1FDB" w:rsidRDefault="009C1FDB" w:rsidP="009C1FDB">
            <w:pPr>
              <w:pStyle w:val="NoSpacing"/>
              <w:numPr>
                <w:ilvl w:val="0"/>
                <w:numId w:val="31"/>
              </w:numPr>
              <w:rPr>
                <w:rFonts w:ascii="SassoonCRInfant" w:hAnsi="SassoonCRInfant"/>
                <w:lang w:eastAsia="en-GB"/>
              </w:rPr>
            </w:pPr>
            <w:r w:rsidRPr="009C1FDB">
              <w:rPr>
                <w:rFonts w:ascii="SassoonCRInfant" w:hAnsi="SassoonCRInfant"/>
                <w:lang w:eastAsia="en-GB"/>
              </w:rPr>
              <w:t>Strengthen consistency in writing pedagogy across the school, with a continued focus on high-quality feedback, moderation and supporting learners to apply writing skills across the curriculum</w:t>
            </w:r>
          </w:p>
          <w:p w14:paraId="60556EF2" w14:textId="77777777" w:rsidR="00196893" w:rsidRDefault="009C1FDB" w:rsidP="00196893">
            <w:pPr>
              <w:pStyle w:val="NoSpacing"/>
              <w:numPr>
                <w:ilvl w:val="0"/>
                <w:numId w:val="31"/>
              </w:numPr>
              <w:rPr>
                <w:rFonts w:ascii="SassoonCRInfant" w:hAnsi="SassoonCRInfant"/>
                <w:lang w:eastAsia="en-GB"/>
              </w:rPr>
            </w:pPr>
            <w:r w:rsidRPr="009C1FDB">
              <w:rPr>
                <w:rFonts w:ascii="SassoonCRInfant" w:hAnsi="SassoonCRInfant"/>
                <w:lang w:eastAsia="en-GB"/>
              </w:rPr>
              <w:t>Ensure literacy approaches are embedded consistently across all classes and targeted effectively for learners requiring additional support</w:t>
            </w:r>
            <w:r w:rsidR="00196893">
              <w:rPr>
                <w:rFonts w:ascii="SassoonCRInfant" w:hAnsi="SassoonCRInfant"/>
                <w:lang w:eastAsia="en-GB"/>
              </w:rPr>
              <w:t>.</w:t>
            </w:r>
          </w:p>
          <w:p w14:paraId="55D07208" w14:textId="77777777" w:rsidR="00196893" w:rsidRDefault="00196893" w:rsidP="00196893">
            <w:pPr>
              <w:pStyle w:val="NoSpacing"/>
              <w:numPr>
                <w:ilvl w:val="0"/>
                <w:numId w:val="31"/>
              </w:numPr>
              <w:rPr>
                <w:rFonts w:ascii="SassoonCRInfant" w:hAnsi="SassoonCRInfant"/>
                <w:lang w:eastAsia="en-GB"/>
              </w:rPr>
            </w:pPr>
            <w:r w:rsidRPr="00196893">
              <w:rPr>
                <w:rFonts w:ascii="SassoonCRInfant" w:hAnsi="SassoonCRInfant"/>
                <w:lang w:eastAsia="en-GB"/>
              </w:rPr>
              <w:t>Strengthen the consistent use of dialogic teaching across all stages of the school, ensuring staff use high-quality questioning, modelling, discussion and responsive interactions to deepen thinking, extend vocabulary and support learners to explain their learning with confidence across the curriculum.</w:t>
            </w:r>
          </w:p>
          <w:p w14:paraId="7685127F" w14:textId="460C02B3" w:rsidR="00196893" w:rsidRPr="00196893" w:rsidRDefault="00196893" w:rsidP="00196893">
            <w:pPr>
              <w:pStyle w:val="NoSpacing"/>
              <w:numPr>
                <w:ilvl w:val="0"/>
                <w:numId w:val="31"/>
              </w:numPr>
              <w:rPr>
                <w:rFonts w:ascii="SassoonCRInfant" w:hAnsi="SassoonCRInfant"/>
                <w:lang w:eastAsia="en-GB"/>
              </w:rPr>
            </w:pPr>
            <w:r w:rsidRPr="00196893">
              <w:rPr>
                <w:rFonts w:ascii="SassoonCRInfant" w:hAnsi="SassoonCRInfant"/>
                <w:lang w:eastAsia="en-GB"/>
              </w:rPr>
              <w:t xml:space="preserve">Further embed reciprocal reading across all relevant stages to strengthen learners’ comprehension, vocabulary, </w:t>
            </w:r>
            <w:proofErr w:type="gramStart"/>
            <w:r w:rsidRPr="00196893">
              <w:rPr>
                <w:rFonts w:ascii="SassoonCRInfant" w:hAnsi="SassoonCRInfant"/>
                <w:lang w:eastAsia="en-GB"/>
              </w:rPr>
              <w:t>inference</w:t>
            </w:r>
            <w:proofErr w:type="gramEnd"/>
            <w:r w:rsidRPr="00196893">
              <w:rPr>
                <w:rFonts w:ascii="SassoonCRInfant" w:hAnsi="SassoonCRInfant"/>
                <w:lang w:eastAsia="en-GB"/>
              </w:rPr>
              <w:t xml:space="preserve"> and discussion skills. Staff will use assessment evidence to target support, provide appropriate challenge and ensure learners can confidently apply strategies such as predicting, clarifying, questioning and summarising across literacy and wider curriculum learning.</w:t>
            </w:r>
          </w:p>
          <w:p w14:paraId="54EC618D" w14:textId="5D2B4B03" w:rsidR="009C1FDB" w:rsidRPr="00196893" w:rsidRDefault="009C1FDB" w:rsidP="00196893">
            <w:pPr>
              <w:pStyle w:val="NoSpacing"/>
              <w:numPr>
                <w:ilvl w:val="0"/>
                <w:numId w:val="31"/>
              </w:numPr>
              <w:rPr>
                <w:rFonts w:ascii="SassoonCRInfant" w:hAnsi="SassoonCRInfant"/>
                <w:lang w:eastAsia="en-GB"/>
              </w:rPr>
            </w:pPr>
            <w:r w:rsidRPr="00196893">
              <w:rPr>
                <w:rFonts w:ascii="SassoonCRInfant" w:hAnsi="SassoonCRInfant"/>
                <w:lang w:eastAsia="en-GB"/>
              </w:rPr>
              <w:t>In nursery, strengthen tracking of early reading engagement and ensure learning journals clearly evidence progress in children’s vocabulary, comprehension, story awareness, confidence and ability to engage with increasingly challenging texts and experiences</w:t>
            </w:r>
          </w:p>
          <w:p w14:paraId="0B67513E" w14:textId="77777777" w:rsidR="009C1FDB" w:rsidRPr="009C1FDB" w:rsidRDefault="009C1FDB" w:rsidP="009C1FDB">
            <w:pPr>
              <w:pStyle w:val="NoSpacing"/>
              <w:numPr>
                <w:ilvl w:val="0"/>
                <w:numId w:val="31"/>
              </w:numPr>
              <w:rPr>
                <w:rFonts w:ascii="SassoonCRInfant" w:hAnsi="SassoonCRInfant"/>
                <w:lang w:eastAsia="en-GB"/>
              </w:rPr>
            </w:pPr>
            <w:r w:rsidRPr="009C1FDB">
              <w:rPr>
                <w:rFonts w:ascii="SassoonCRInfant" w:hAnsi="SassoonCRInfant"/>
                <w:lang w:eastAsia="en-GB"/>
              </w:rPr>
              <w:t>Ensure dialogic teaching strategies are used consistently across all areas of the nursery and evidenced clearly through observations, planning and learning journals</w:t>
            </w:r>
          </w:p>
          <w:p w14:paraId="5E9E5CB3" w14:textId="77777777" w:rsidR="009C1FDB" w:rsidRPr="009C1FDB" w:rsidRDefault="009C1FDB" w:rsidP="009C1FDB">
            <w:pPr>
              <w:pStyle w:val="NoSpacing"/>
              <w:numPr>
                <w:ilvl w:val="0"/>
                <w:numId w:val="31"/>
              </w:numPr>
              <w:rPr>
                <w:rFonts w:ascii="SassoonCRInfant" w:hAnsi="SassoonCRInfant"/>
                <w:lang w:eastAsia="en-GB"/>
              </w:rPr>
            </w:pPr>
            <w:r w:rsidRPr="009C1FDB">
              <w:rPr>
                <w:rFonts w:ascii="SassoonCRInfant" w:hAnsi="SassoonCRInfant"/>
                <w:lang w:eastAsia="en-GB"/>
              </w:rPr>
              <w:t>Continue to implement the Inverclyde Numeracy Strategy, with a focus on consistency, challenge, pace and the effective use of assessment evidence to support targeted improvement</w:t>
            </w:r>
          </w:p>
          <w:p w14:paraId="7C57180A" w14:textId="77777777" w:rsidR="009C1FDB" w:rsidRPr="009C1FDB" w:rsidRDefault="009C1FDB" w:rsidP="009C1FDB">
            <w:pPr>
              <w:pStyle w:val="NoSpacing"/>
              <w:numPr>
                <w:ilvl w:val="0"/>
                <w:numId w:val="31"/>
              </w:numPr>
              <w:rPr>
                <w:rFonts w:ascii="SassoonCRInfant" w:hAnsi="SassoonCRInfant"/>
                <w:lang w:eastAsia="en-GB"/>
              </w:rPr>
            </w:pPr>
            <w:r w:rsidRPr="009C1FDB">
              <w:rPr>
                <w:rFonts w:ascii="SassoonCRInfant" w:hAnsi="SassoonCRInfant"/>
                <w:lang w:eastAsia="en-GB"/>
              </w:rPr>
              <w:t>Strengthen approaches to numeracy planning, teaching and assessment so that learners experience appropriate challenge and support across all stages</w:t>
            </w:r>
          </w:p>
          <w:p w14:paraId="34422FBE" w14:textId="77777777" w:rsidR="009C1FDB" w:rsidRPr="009C1FDB" w:rsidRDefault="009C1FDB" w:rsidP="009C1FDB">
            <w:pPr>
              <w:pStyle w:val="NoSpacing"/>
              <w:numPr>
                <w:ilvl w:val="0"/>
                <w:numId w:val="31"/>
              </w:numPr>
              <w:rPr>
                <w:rFonts w:ascii="SassoonCRInfant" w:hAnsi="SassoonCRInfant"/>
                <w:lang w:eastAsia="en-GB"/>
              </w:rPr>
            </w:pPr>
            <w:r w:rsidRPr="009C1FDB">
              <w:rPr>
                <w:rFonts w:ascii="SassoonCRInfant" w:hAnsi="SassoonCRInfant"/>
                <w:lang w:eastAsia="en-GB"/>
              </w:rPr>
              <w:t>Use assessment evidence more consistently to identify gaps, plan targeted interventions and measure the impact on learner progress</w:t>
            </w:r>
          </w:p>
          <w:p w14:paraId="6A2E6C74" w14:textId="77777777" w:rsidR="009C1FDB" w:rsidRPr="009C1FDB" w:rsidRDefault="009C1FDB" w:rsidP="009C1FDB">
            <w:pPr>
              <w:pStyle w:val="NoSpacing"/>
              <w:numPr>
                <w:ilvl w:val="0"/>
                <w:numId w:val="31"/>
              </w:numPr>
              <w:rPr>
                <w:rFonts w:ascii="SassoonCRInfant" w:hAnsi="SassoonCRInfant"/>
                <w:lang w:eastAsia="en-GB"/>
              </w:rPr>
            </w:pPr>
            <w:r w:rsidRPr="009C1FDB">
              <w:rPr>
                <w:rFonts w:ascii="SassoonCRInfant" w:hAnsi="SassoonCRInfant"/>
                <w:lang w:eastAsia="en-GB"/>
              </w:rPr>
              <w:t>Play pedagogy and enquiry</w:t>
            </w:r>
          </w:p>
          <w:p w14:paraId="12039594" w14:textId="77777777" w:rsidR="009C1FDB" w:rsidRPr="009C1FDB" w:rsidRDefault="009C1FDB" w:rsidP="009C1FDB">
            <w:pPr>
              <w:pStyle w:val="NoSpacing"/>
              <w:numPr>
                <w:ilvl w:val="0"/>
                <w:numId w:val="31"/>
              </w:numPr>
              <w:rPr>
                <w:rFonts w:ascii="SassoonCRInfant" w:hAnsi="SassoonCRInfant"/>
                <w:lang w:eastAsia="en-GB"/>
              </w:rPr>
            </w:pPr>
            <w:r w:rsidRPr="009C1FDB">
              <w:rPr>
                <w:rFonts w:ascii="SassoonCRInfant" w:hAnsi="SassoonCRInfant"/>
                <w:lang w:eastAsia="en-GB"/>
              </w:rPr>
              <w:t>Develop purposeful and progressive approaches to play pedagogy across the school and nursery, ensuring play supports literacy, numeracy, problem solving, curiosity and independent learning</w:t>
            </w:r>
          </w:p>
          <w:p w14:paraId="2E8E16C6" w14:textId="77777777" w:rsidR="009C1FDB" w:rsidRPr="009C1FDB" w:rsidRDefault="009C1FDB" w:rsidP="009C1FDB">
            <w:pPr>
              <w:pStyle w:val="NoSpacing"/>
              <w:numPr>
                <w:ilvl w:val="0"/>
                <w:numId w:val="31"/>
              </w:numPr>
              <w:rPr>
                <w:rFonts w:ascii="SassoonCRInfant" w:hAnsi="SassoonCRInfant"/>
                <w:lang w:eastAsia="en-GB"/>
              </w:rPr>
            </w:pPr>
            <w:r w:rsidRPr="009C1FDB">
              <w:rPr>
                <w:rFonts w:ascii="SassoonCRInfant" w:hAnsi="SassoonCRInfant"/>
                <w:lang w:eastAsia="en-GB"/>
              </w:rPr>
              <w:t>Create and develop an enquiry room to support high-quality play, exploration, investigation and challenge, helping children to apply literacy and numeracy skills in meaningful, practical contexts</w:t>
            </w:r>
          </w:p>
          <w:p w14:paraId="67323FF0" w14:textId="3B1B2564" w:rsidR="009C1FDB" w:rsidRPr="00196893" w:rsidRDefault="00196893" w:rsidP="00196893">
            <w:pPr>
              <w:pStyle w:val="NoSpacing"/>
              <w:numPr>
                <w:ilvl w:val="0"/>
                <w:numId w:val="5"/>
              </w:numPr>
              <w:ind w:left="316" w:hanging="284"/>
              <w:rPr>
                <w:rFonts w:ascii="SassoonCRInfant" w:hAnsi="SassoonCRInfant"/>
              </w:rPr>
            </w:pPr>
            <w:r>
              <w:rPr>
                <w:rFonts w:ascii="SassoonCRInfant" w:hAnsi="SassoonCRInfant"/>
              </w:rPr>
              <w:t>As part of</w:t>
            </w:r>
            <w:r w:rsidRPr="00196893">
              <w:rPr>
                <w:rFonts w:ascii="SassoonCRInfant" w:hAnsi="SassoonCRInfant"/>
              </w:rPr>
              <w:t xml:space="preserve"> Leading Change in Mathematics</w:t>
            </w:r>
            <w:r>
              <w:rPr>
                <w:rFonts w:ascii="SassoonCRInfant" w:hAnsi="SassoonCRInfant"/>
              </w:rPr>
              <w:t>, continue to use the</w:t>
            </w:r>
            <w:r w:rsidRPr="00196893">
              <w:rPr>
                <w:rFonts w:ascii="SassoonCRInfant" w:hAnsi="SassoonCRInfant"/>
              </w:rPr>
              <w:t xml:space="preserve"> self-evaluation tool, with a focus on developing a positive whole-school ethos, strengthening pupil confidence and promoting leadership at all levels.</w:t>
            </w:r>
          </w:p>
        </w:tc>
      </w:tr>
    </w:tbl>
    <w:p w14:paraId="3B07D014" w14:textId="2B7BD6E6" w:rsidR="00A80F7E" w:rsidRDefault="00A80F7E" w:rsidP="00F22FA5">
      <w:pPr>
        <w:pStyle w:val="Default"/>
        <w:rPr>
          <w:rFonts w:asciiTheme="minorHAnsi" w:hAnsiTheme="minorHAnsi" w:cstheme="minorHAnsi"/>
          <w:b/>
          <w:color w:val="auto"/>
        </w:rPr>
      </w:pPr>
    </w:p>
    <w:p w14:paraId="48EFF28C" w14:textId="3838B928" w:rsidR="007405DC" w:rsidRDefault="007405DC" w:rsidP="00F22FA5">
      <w:pPr>
        <w:pStyle w:val="Default"/>
        <w:rPr>
          <w:rFonts w:asciiTheme="minorHAnsi" w:hAnsiTheme="minorHAnsi" w:cstheme="minorHAnsi"/>
          <w:b/>
          <w:color w:val="auto"/>
        </w:rPr>
      </w:pPr>
    </w:p>
    <w:p w14:paraId="7323F444" w14:textId="455ED282" w:rsidR="007405DC" w:rsidRDefault="007405DC" w:rsidP="00F22FA5">
      <w:pPr>
        <w:pStyle w:val="Default"/>
        <w:rPr>
          <w:rFonts w:asciiTheme="minorHAnsi" w:hAnsiTheme="minorHAnsi" w:cstheme="minorHAnsi"/>
          <w:b/>
          <w:color w:val="auto"/>
        </w:rPr>
      </w:pPr>
    </w:p>
    <w:p w14:paraId="61BE9E2A" w14:textId="68C6A266" w:rsidR="007405DC" w:rsidRDefault="007405DC" w:rsidP="00F22FA5">
      <w:pPr>
        <w:pStyle w:val="Default"/>
        <w:rPr>
          <w:rFonts w:asciiTheme="minorHAnsi" w:hAnsiTheme="minorHAnsi" w:cstheme="minorHAnsi"/>
          <w:b/>
          <w:color w:val="auto"/>
        </w:rPr>
      </w:pPr>
    </w:p>
    <w:p w14:paraId="27510789" w14:textId="6A9ADC7F" w:rsidR="007405DC" w:rsidRDefault="007405DC" w:rsidP="00F22FA5">
      <w:pPr>
        <w:pStyle w:val="Default"/>
        <w:rPr>
          <w:rFonts w:asciiTheme="minorHAnsi" w:hAnsiTheme="minorHAnsi" w:cstheme="minorHAnsi"/>
          <w:b/>
          <w:color w:val="auto"/>
        </w:rPr>
      </w:pPr>
    </w:p>
    <w:p w14:paraId="5209EA26" w14:textId="616890DD" w:rsidR="007405DC" w:rsidRDefault="007405DC" w:rsidP="00F22FA5">
      <w:pPr>
        <w:pStyle w:val="Default"/>
        <w:rPr>
          <w:rFonts w:asciiTheme="minorHAnsi" w:hAnsiTheme="minorHAnsi" w:cstheme="minorHAnsi"/>
          <w:b/>
          <w:color w:val="auto"/>
        </w:rPr>
      </w:pPr>
    </w:p>
    <w:p w14:paraId="038A5F0E" w14:textId="6E6D5DB8" w:rsidR="007405DC" w:rsidRDefault="007405DC" w:rsidP="00F22FA5">
      <w:pPr>
        <w:pStyle w:val="Default"/>
        <w:rPr>
          <w:rFonts w:asciiTheme="minorHAnsi" w:hAnsiTheme="minorHAnsi" w:cstheme="minorHAnsi"/>
          <w:b/>
          <w:color w:val="auto"/>
        </w:rPr>
      </w:pPr>
    </w:p>
    <w:p w14:paraId="74B1608A" w14:textId="53D18259" w:rsidR="007405DC" w:rsidRDefault="007405DC" w:rsidP="00F22FA5">
      <w:pPr>
        <w:pStyle w:val="Default"/>
        <w:rPr>
          <w:rFonts w:asciiTheme="minorHAnsi" w:hAnsiTheme="minorHAnsi" w:cstheme="minorHAnsi"/>
          <w:b/>
          <w:color w:val="auto"/>
        </w:rPr>
      </w:pPr>
    </w:p>
    <w:p w14:paraId="27825FAF" w14:textId="4F9D7DC3" w:rsidR="007405DC" w:rsidRDefault="007405DC" w:rsidP="00F22FA5">
      <w:pPr>
        <w:pStyle w:val="Default"/>
        <w:rPr>
          <w:rFonts w:asciiTheme="minorHAnsi" w:hAnsiTheme="minorHAnsi" w:cstheme="minorHAnsi"/>
          <w:b/>
          <w:color w:val="auto"/>
        </w:rPr>
      </w:pPr>
    </w:p>
    <w:p w14:paraId="67EE7CBA" w14:textId="4333D213" w:rsidR="007405DC" w:rsidRDefault="007405DC" w:rsidP="00F22FA5">
      <w:pPr>
        <w:pStyle w:val="Default"/>
        <w:rPr>
          <w:rFonts w:asciiTheme="minorHAnsi" w:hAnsiTheme="minorHAnsi" w:cstheme="minorHAnsi"/>
          <w:b/>
          <w:color w:val="auto"/>
        </w:rPr>
      </w:pPr>
    </w:p>
    <w:p w14:paraId="360EE8F6" w14:textId="750BF8D6" w:rsidR="007405DC" w:rsidRDefault="007405DC" w:rsidP="00F22FA5">
      <w:pPr>
        <w:pStyle w:val="Default"/>
        <w:rPr>
          <w:rFonts w:asciiTheme="minorHAnsi" w:hAnsiTheme="minorHAnsi" w:cstheme="minorHAnsi"/>
          <w:b/>
          <w:color w:val="auto"/>
        </w:rPr>
      </w:pPr>
    </w:p>
    <w:p w14:paraId="675610EB" w14:textId="6BD3E5DA" w:rsidR="007405DC" w:rsidRDefault="007405DC" w:rsidP="00F22FA5">
      <w:pPr>
        <w:pStyle w:val="Default"/>
        <w:rPr>
          <w:rFonts w:asciiTheme="minorHAnsi" w:hAnsiTheme="minorHAnsi" w:cstheme="minorHAnsi"/>
          <w:b/>
          <w:color w:val="auto"/>
        </w:rPr>
      </w:pPr>
    </w:p>
    <w:p w14:paraId="3B25DE45" w14:textId="36CCE37F" w:rsidR="007405DC" w:rsidRDefault="007405DC" w:rsidP="00F22FA5">
      <w:pPr>
        <w:pStyle w:val="Default"/>
        <w:rPr>
          <w:rFonts w:asciiTheme="minorHAnsi" w:hAnsiTheme="minorHAnsi" w:cstheme="minorHAnsi"/>
          <w:b/>
          <w:color w:val="auto"/>
        </w:rPr>
      </w:pPr>
    </w:p>
    <w:p w14:paraId="6D403E39" w14:textId="54A00EA9" w:rsidR="007405DC" w:rsidRDefault="007405DC" w:rsidP="00F22FA5">
      <w:pPr>
        <w:pStyle w:val="Default"/>
        <w:rPr>
          <w:rFonts w:asciiTheme="minorHAnsi" w:hAnsiTheme="minorHAnsi" w:cstheme="minorHAnsi"/>
          <w:b/>
          <w:color w:val="auto"/>
        </w:rPr>
      </w:pPr>
    </w:p>
    <w:p w14:paraId="1B5F5046" w14:textId="77777777" w:rsidR="007405DC" w:rsidRPr="0082145D" w:rsidRDefault="007405DC" w:rsidP="00F22FA5">
      <w:pPr>
        <w:pStyle w:val="Default"/>
        <w:rPr>
          <w:rFonts w:asciiTheme="minorHAnsi" w:hAnsiTheme="minorHAnsi" w:cstheme="minorHAnsi"/>
          <w:b/>
          <w:color w:val="auto"/>
        </w:rPr>
      </w:pPr>
    </w:p>
    <w:tbl>
      <w:tblPr>
        <w:tblStyle w:val="TableGrid"/>
        <w:tblW w:w="10485" w:type="dxa"/>
        <w:tblLook w:val="04A0" w:firstRow="1" w:lastRow="0" w:firstColumn="1" w:lastColumn="0" w:noHBand="0" w:noVBand="1"/>
      </w:tblPr>
      <w:tblGrid>
        <w:gridCol w:w="5242"/>
        <w:gridCol w:w="5243"/>
      </w:tblGrid>
      <w:tr w:rsidR="00A80F7E" w:rsidRPr="0082145D" w14:paraId="16A9EEC5" w14:textId="77777777" w:rsidTr="002E09AE">
        <w:tc>
          <w:tcPr>
            <w:tcW w:w="10485" w:type="dxa"/>
            <w:gridSpan w:val="2"/>
            <w:shd w:val="clear" w:color="auto" w:fill="33CCCC"/>
          </w:tcPr>
          <w:p w14:paraId="1E2EB883" w14:textId="77777777" w:rsidR="00A80F7E" w:rsidRPr="0082145D" w:rsidRDefault="00A80F7E" w:rsidP="00CC5F98">
            <w:pPr>
              <w:pStyle w:val="Default"/>
              <w:rPr>
                <w:rFonts w:asciiTheme="minorHAnsi" w:hAnsiTheme="minorHAnsi" w:cstheme="minorHAnsi"/>
                <w:b/>
                <w:bCs/>
                <w:sz w:val="28"/>
                <w:szCs w:val="28"/>
              </w:rPr>
            </w:pPr>
            <w:r w:rsidRPr="0082145D">
              <w:rPr>
                <w:rFonts w:asciiTheme="minorHAnsi" w:hAnsiTheme="minorHAnsi" w:cstheme="minorHAnsi"/>
                <w:b/>
                <w:bCs/>
                <w:sz w:val="28"/>
                <w:szCs w:val="28"/>
              </w:rPr>
              <w:lastRenderedPageBreak/>
              <w:t>Additional PEF Spend</w:t>
            </w:r>
          </w:p>
          <w:p w14:paraId="35C661FD" w14:textId="073CC487" w:rsidR="0082145D" w:rsidRPr="0082145D" w:rsidRDefault="0082145D" w:rsidP="00CC5F98">
            <w:pPr>
              <w:pStyle w:val="Default"/>
              <w:rPr>
                <w:rFonts w:asciiTheme="minorHAnsi" w:hAnsiTheme="minorHAnsi" w:cstheme="minorHAnsi"/>
              </w:rPr>
            </w:pPr>
          </w:p>
        </w:tc>
      </w:tr>
      <w:tr w:rsidR="00A80F7E" w:rsidRPr="0082145D" w14:paraId="4283A184" w14:textId="77777777" w:rsidTr="0082145D">
        <w:trPr>
          <w:trHeight w:val="1868"/>
        </w:trPr>
        <w:tc>
          <w:tcPr>
            <w:tcW w:w="5242" w:type="dxa"/>
          </w:tcPr>
          <w:p w14:paraId="1039B677" w14:textId="77777777" w:rsidR="00C601BE" w:rsidRPr="0082145D" w:rsidRDefault="00A80F7E" w:rsidP="00C601BE">
            <w:pPr>
              <w:pStyle w:val="Default"/>
              <w:rPr>
                <w:rFonts w:asciiTheme="minorHAnsi" w:hAnsiTheme="minorHAnsi" w:cstheme="minorHAnsi"/>
                <w:u w:val="single"/>
              </w:rPr>
            </w:pPr>
            <w:r w:rsidRPr="0082145D">
              <w:rPr>
                <w:rFonts w:asciiTheme="minorHAnsi" w:hAnsiTheme="minorHAnsi" w:cstheme="minorHAnsi"/>
                <w:u w:val="single"/>
              </w:rPr>
              <w:t xml:space="preserve">NIF Priority </w:t>
            </w:r>
          </w:p>
          <w:p w14:paraId="11199DDE" w14:textId="77777777" w:rsidR="00C601BE" w:rsidRPr="0082145D" w:rsidRDefault="00C601BE" w:rsidP="00C601BE">
            <w:pPr>
              <w:pStyle w:val="Default"/>
              <w:rPr>
                <w:rFonts w:asciiTheme="minorHAnsi" w:hAnsiTheme="minorHAnsi" w:cstheme="minorHAnsi"/>
                <w:u w:val="single"/>
              </w:rPr>
            </w:pPr>
            <w:r w:rsidRPr="0082145D">
              <w:rPr>
                <w:rFonts w:asciiTheme="minorHAnsi" w:hAnsiTheme="minorHAnsi" w:cstheme="minorHAnsi"/>
                <w:color w:val="333333"/>
                <w:sz w:val="22"/>
                <w:szCs w:val="22"/>
              </w:rPr>
              <w:t>Closing the attainment gap between the most and least disadvantaged children and young people</w:t>
            </w:r>
          </w:p>
          <w:p w14:paraId="1ECA0EB0" w14:textId="77777777" w:rsidR="00A80F7E" w:rsidRPr="0082145D" w:rsidRDefault="00A80F7E" w:rsidP="00CC5F98">
            <w:pPr>
              <w:pStyle w:val="Default"/>
              <w:rPr>
                <w:rFonts w:asciiTheme="minorHAnsi" w:hAnsiTheme="minorHAnsi" w:cstheme="minorHAnsi"/>
              </w:rPr>
            </w:pPr>
          </w:p>
          <w:p w14:paraId="48A242E3" w14:textId="77777777" w:rsidR="00A80F7E" w:rsidRPr="0082145D" w:rsidRDefault="00A80F7E" w:rsidP="00CC5F98">
            <w:pPr>
              <w:pStyle w:val="Default"/>
              <w:rPr>
                <w:rFonts w:asciiTheme="minorHAnsi" w:hAnsiTheme="minorHAnsi" w:cstheme="minorHAnsi"/>
                <w:u w:val="single"/>
              </w:rPr>
            </w:pPr>
          </w:p>
        </w:tc>
        <w:tc>
          <w:tcPr>
            <w:tcW w:w="5243" w:type="dxa"/>
          </w:tcPr>
          <w:p w14:paraId="13ECED36" w14:textId="77777777" w:rsidR="00723B1C" w:rsidRPr="0082145D" w:rsidRDefault="00723B1C" w:rsidP="00723B1C">
            <w:pPr>
              <w:pStyle w:val="Default"/>
              <w:rPr>
                <w:rFonts w:asciiTheme="minorHAnsi" w:hAnsiTheme="minorHAnsi" w:cstheme="minorHAnsi"/>
                <w:u w:val="single"/>
              </w:rPr>
            </w:pPr>
            <w:r w:rsidRPr="0082145D">
              <w:rPr>
                <w:rFonts w:asciiTheme="minorHAnsi" w:hAnsiTheme="minorHAnsi" w:cstheme="minorHAnsi"/>
                <w:u w:val="single"/>
              </w:rPr>
              <w:t xml:space="preserve">HGIOS QIs </w:t>
            </w:r>
          </w:p>
          <w:sdt>
            <w:sdtPr>
              <w:rPr>
                <w:rFonts w:asciiTheme="minorHAnsi" w:hAnsiTheme="minorHAnsi" w:cstheme="minorHAnsi"/>
              </w:rPr>
              <w:alias w:val="HGIOS"/>
              <w:tag w:val="HGIOSs"/>
              <w:id w:val="-1436660661"/>
              <w:placeholder>
                <w:docPart w:val="AD9A9FE8B2D34100A4598C157758131D"/>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0354F5EE" w14:textId="77382196" w:rsidR="00723B1C" w:rsidRPr="0082145D" w:rsidRDefault="007A1694" w:rsidP="00723B1C">
                <w:pPr>
                  <w:pStyle w:val="Default"/>
                  <w:rPr>
                    <w:rFonts w:asciiTheme="minorHAnsi" w:hAnsiTheme="minorHAnsi" w:cstheme="minorHAnsi"/>
                    <w:u w:val="single"/>
                  </w:rPr>
                </w:pPr>
                <w:r>
                  <w:rPr>
                    <w:rFonts w:asciiTheme="minorHAnsi" w:hAnsiTheme="minorHAnsi" w:cstheme="minorHAnsi"/>
                  </w:rPr>
                  <w:t>3.2 Securing Children's Progress</w:t>
                </w:r>
              </w:p>
            </w:sdtContent>
          </w:sdt>
          <w:sdt>
            <w:sdtPr>
              <w:rPr>
                <w:rFonts w:asciiTheme="minorHAnsi" w:hAnsiTheme="minorHAnsi" w:cstheme="minorHAnsi"/>
              </w:rPr>
              <w:alias w:val="HGIOS"/>
              <w:tag w:val="HGIOSs"/>
              <w:id w:val="546106499"/>
              <w:placeholder>
                <w:docPart w:val="65BDC802A70F407BB3461C3D1B01F7BA"/>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6D6B5F9C" w14:textId="5F59C672" w:rsidR="00723B1C" w:rsidRPr="0082145D" w:rsidRDefault="007405DC" w:rsidP="00723B1C">
                <w:pPr>
                  <w:pStyle w:val="Default"/>
                  <w:rPr>
                    <w:rFonts w:asciiTheme="minorHAnsi" w:hAnsiTheme="minorHAnsi" w:cstheme="minorHAnsi"/>
                    <w:color w:val="auto"/>
                    <w:sz w:val="22"/>
                    <w:szCs w:val="22"/>
                  </w:rPr>
                </w:pPr>
                <w:r>
                  <w:rPr>
                    <w:rFonts w:asciiTheme="minorHAnsi" w:hAnsiTheme="minorHAnsi" w:cstheme="minorHAnsi"/>
                  </w:rPr>
                  <w:t>3.2 Raising attainment and achievement</w:t>
                </w:r>
              </w:p>
            </w:sdtContent>
          </w:sdt>
          <w:p w14:paraId="4B3FCDB3" w14:textId="77777777" w:rsidR="00723B1C" w:rsidRPr="0082145D" w:rsidRDefault="00723B1C" w:rsidP="00723B1C">
            <w:pPr>
              <w:rPr>
                <w:rFonts w:cstheme="minorHAnsi"/>
                <w:sz w:val="20"/>
                <w:szCs w:val="20"/>
              </w:rPr>
            </w:pPr>
          </w:p>
          <w:p w14:paraId="21A29AF1" w14:textId="77777777" w:rsidR="0010242D" w:rsidRPr="0082145D" w:rsidRDefault="0010242D" w:rsidP="0010242D">
            <w:pPr>
              <w:pStyle w:val="Default"/>
              <w:rPr>
                <w:rFonts w:asciiTheme="minorHAnsi" w:hAnsiTheme="minorHAnsi" w:cstheme="minorHAnsi"/>
                <w:sz w:val="20"/>
                <w:szCs w:val="20"/>
                <w:u w:val="single"/>
              </w:rPr>
            </w:pPr>
          </w:p>
          <w:p w14:paraId="761EDEBF" w14:textId="77777777" w:rsidR="0010242D" w:rsidRPr="0082145D" w:rsidRDefault="0010242D" w:rsidP="0010242D">
            <w:pPr>
              <w:pStyle w:val="Default"/>
              <w:rPr>
                <w:rFonts w:asciiTheme="minorHAnsi" w:hAnsiTheme="minorHAnsi" w:cstheme="minorHAnsi"/>
                <w:color w:val="auto"/>
                <w:u w:val="single"/>
              </w:rPr>
            </w:pPr>
            <w:r w:rsidRPr="0082145D">
              <w:rPr>
                <w:rFonts w:asciiTheme="minorHAnsi" w:hAnsiTheme="minorHAnsi" w:cstheme="minorHAnsi"/>
                <w:u w:val="single"/>
              </w:rPr>
              <w:t>UNCRC</w:t>
            </w:r>
          </w:p>
          <w:sdt>
            <w:sdtPr>
              <w:rPr>
                <w:rFonts w:cstheme="minorHAnsi"/>
                <w:sz w:val="24"/>
                <w:szCs w:val="24"/>
              </w:rPr>
              <w:alias w:val="RRS Unicef articles"/>
              <w:tag w:val="RRS Unicef articles"/>
              <w:id w:val="-992491592"/>
              <w:placeholder>
                <w:docPart w:val="F167AD89A5694CCBB6DA323302E3DABC"/>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p w14:paraId="1954455E" w14:textId="65A138E4" w:rsidR="0010242D" w:rsidRPr="0082145D" w:rsidRDefault="007A1694" w:rsidP="0010242D">
                <w:pPr>
                  <w:rPr>
                    <w:rFonts w:cstheme="minorHAnsi"/>
                    <w:sz w:val="24"/>
                    <w:szCs w:val="24"/>
                  </w:rPr>
                </w:pPr>
                <w:r>
                  <w:rPr>
                    <w:rFonts w:cstheme="minorHAnsi"/>
                    <w:sz w:val="24"/>
                    <w:szCs w:val="24"/>
                  </w:rPr>
                  <w:t>Article 2 (Non-discrimination):</w:t>
                </w:r>
              </w:p>
            </w:sdtContent>
          </w:sdt>
          <w:p w14:paraId="71C2354C" w14:textId="37CF2D78" w:rsidR="00A80F7E" w:rsidRPr="0082145D" w:rsidRDefault="00AD3121" w:rsidP="0010242D">
            <w:pPr>
              <w:rPr>
                <w:rFonts w:cstheme="minorHAnsi"/>
                <w:sz w:val="20"/>
                <w:szCs w:val="20"/>
              </w:rPr>
            </w:pPr>
            <w:sdt>
              <w:sdtPr>
                <w:rPr>
                  <w:rFonts w:cstheme="minorHAnsi"/>
                  <w:i/>
                  <w:sz w:val="24"/>
                  <w:szCs w:val="24"/>
                </w:rPr>
                <w:alias w:val="RRS Unicef articles"/>
                <w:tag w:val="RRS Unicef articles"/>
                <w:id w:val="1447585005"/>
                <w:placeholder>
                  <w:docPart w:val="99A231FB236E4B8382A848A4FEA35617"/>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r w:rsidR="007405DC">
                  <w:rPr>
                    <w:rFonts w:cstheme="minorHAnsi"/>
                    <w:i/>
                    <w:sz w:val="24"/>
                    <w:szCs w:val="24"/>
                  </w:rPr>
                  <w:t>Article 28: (Right to education):</w:t>
                </w:r>
              </w:sdtContent>
            </w:sdt>
            <w:r w:rsidR="0010242D">
              <w:rPr>
                <w:rFonts w:cstheme="minorHAnsi"/>
                <w:i/>
                <w:sz w:val="20"/>
                <w:szCs w:val="20"/>
              </w:rPr>
              <w:t xml:space="preserve"> </w:t>
            </w:r>
            <w:sdt>
              <w:sdtPr>
                <w:rPr>
                  <w:rFonts w:cstheme="minorHAnsi"/>
                  <w:i/>
                  <w:sz w:val="20"/>
                  <w:szCs w:val="20"/>
                </w:rPr>
                <w:alias w:val="RRS Unicef articles"/>
                <w:tag w:val="RRS Unicef articles"/>
                <w:id w:val="-971747820"/>
                <w:placeholder>
                  <w:docPart w:val="F75867A4A6724FB585B126C10D4D1254"/>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Content>
                <w:r w:rsidR="000A765A" w:rsidRPr="0082145D">
                  <w:rPr>
                    <w:rFonts w:cstheme="minorHAnsi"/>
                    <w:i/>
                    <w:sz w:val="20"/>
                    <w:szCs w:val="20"/>
                  </w:rPr>
                  <w:t xml:space="preserve">  </w:t>
                </w:r>
              </w:sdtContent>
            </w:sdt>
          </w:p>
        </w:tc>
      </w:tr>
      <w:tr w:rsidR="00A80F7E" w:rsidRPr="0082145D" w14:paraId="6D4D190E" w14:textId="77777777" w:rsidTr="002E09AE">
        <w:tc>
          <w:tcPr>
            <w:tcW w:w="10485" w:type="dxa"/>
            <w:gridSpan w:val="2"/>
          </w:tcPr>
          <w:p w14:paraId="701A94A1" w14:textId="4C306F91" w:rsidR="00A80F7E" w:rsidRPr="00360119" w:rsidRDefault="00A80F7E" w:rsidP="00CC5F98">
            <w:pPr>
              <w:pStyle w:val="ListParagraph"/>
              <w:ind w:left="0"/>
              <w:rPr>
                <w:rFonts w:cstheme="minorHAnsi"/>
                <w:b/>
                <w:bCs/>
                <w:sz w:val="24"/>
                <w:szCs w:val="24"/>
              </w:rPr>
            </w:pPr>
            <w:r w:rsidRPr="00360119">
              <w:rPr>
                <w:rFonts w:cstheme="minorHAnsi"/>
                <w:b/>
                <w:bCs/>
                <w:sz w:val="24"/>
                <w:szCs w:val="24"/>
              </w:rPr>
              <w:t>Spend:</w:t>
            </w:r>
          </w:p>
          <w:p w14:paraId="7A8D506B" w14:textId="77777777" w:rsidR="00196893" w:rsidRDefault="007A1694" w:rsidP="00196893">
            <w:pPr>
              <w:pStyle w:val="NoSpacing"/>
              <w:rPr>
                <w:rFonts w:ascii="SassoonCRInfant" w:hAnsi="SassoonCRInfant"/>
              </w:rPr>
            </w:pPr>
            <w:r w:rsidRPr="00196893">
              <w:rPr>
                <w:rFonts w:ascii="SassoonCRInfant" w:hAnsi="SassoonCRInfant" w:cstheme="minorHAnsi"/>
                <w:bCs/>
              </w:rPr>
              <w:t>A</w:t>
            </w:r>
            <w:r w:rsidRPr="00196893">
              <w:rPr>
                <w:rFonts w:ascii="SassoonCRInfant" w:hAnsi="SassoonCRInfant"/>
              </w:rPr>
              <w:t xml:space="preserve">dditional Pupil Support Assistant (PSA) to provide targeted support across the school to pupils who are at risk of not attaining the expected levels in writing. </w:t>
            </w:r>
            <w:proofErr w:type="spellStart"/>
            <w:r w:rsidRPr="00196893">
              <w:rPr>
                <w:rFonts w:ascii="SassoonCRInfant" w:hAnsi="SassoonCRInfant"/>
              </w:rPr>
              <w:t>Approx</w:t>
            </w:r>
            <w:proofErr w:type="spellEnd"/>
            <w:r w:rsidRPr="00196893">
              <w:rPr>
                <w:rFonts w:ascii="SassoonCRInfant" w:hAnsi="SassoonCRInfant"/>
              </w:rPr>
              <w:t xml:space="preserve"> cost £17, 666: 20 hours. </w:t>
            </w:r>
          </w:p>
          <w:p w14:paraId="7B833D10" w14:textId="17FA5B4D" w:rsidR="00360119" w:rsidRPr="00196893" w:rsidRDefault="007A1694" w:rsidP="00196893">
            <w:pPr>
              <w:pStyle w:val="NoSpacing"/>
              <w:rPr>
                <w:rFonts w:ascii="SassoonCRInfant" w:hAnsi="SassoonCRInfant"/>
              </w:rPr>
            </w:pPr>
            <w:r w:rsidRPr="00196893">
              <w:rPr>
                <w:rFonts w:ascii="SassoonCRInfant" w:hAnsi="SassoonCRInfant"/>
              </w:rPr>
              <w:t>Additional Pupil Support Assistant</w:t>
            </w:r>
            <w:r>
              <w:t xml:space="preserve"> </w:t>
            </w:r>
            <w:r w:rsidRPr="00196893">
              <w:rPr>
                <w:rFonts w:ascii="SassoonCRInfant" w:hAnsi="SassoonCRInfant"/>
              </w:rPr>
              <w:t xml:space="preserve">(PSA) to provide targeted support across the school to pupils who are at risk of not attaining the expected progress in learning due to challenge around self-regulation. </w:t>
            </w:r>
            <w:proofErr w:type="spellStart"/>
            <w:r w:rsidRPr="00196893">
              <w:rPr>
                <w:rFonts w:ascii="SassoonCRInfant" w:hAnsi="SassoonCRInfant"/>
              </w:rPr>
              <w:t>Approx</w:t>
            </w:r>
            <w:proofErr w:type="spellEnd"/>
            <w:r w:rsidRPr="00196893">
              <w:rPr>
                <w:rFonts w:ascii="SassoonCRInfant" w:hAnsi="SassoonCRInfant"/>
              </w:rPr>
              <w:t xml:space="preserve"> cost £8, 833: 10 hours.</w:t>
            </w:r>
          </w:p>
          <w:p w14:paraId="5D82AE99" w14:textId="797105F6" w:rsidR="007A1694" w:rsidRPr="00196893" w:rsidRDefault="007A1694" w:rsidP="00196893">
            <w:pPr>
              <w:pStyle w:val="NoSpacing"/>
              <w:rPr>
                <w:rFonts w:ascii="SassoonCRInfant" w:hAnsi="SassoonCRInfant"/>
              </w:rPr>
            </w:pPr>
          </w:p>
          <w:p w14:paraId="58960FD5" w14:textId="77777777" w:rsidR="007A1694" w:rsidRPr="00196893" w:rsidRDefault="007A1694" w:rsidP="00196893">
            <w:pPr>
              <w:pStyle w:val="NoSpacing"/>
              <w:numPr>
                <w:ilvl w:val="0"/>
                <w:numId w:val="5"/>
              </w:numPr>
              <w:ind w:left="169" w:hanging="218"/>
              <w:rPr>
                <w:rFonts w:ascii="SassoonCRInfant" w:hAnsi="SassoonCRInfant"/>
              </w:rPr>
            </w:pPr>
            <w:r w:rsidRPr="00196893">
              <w:rPr>
                <w:rFonts w:ascii="SassoonCRInfant" w:hAnsi="SassoonCRInfant"/>
              </w:rPr>
              <w:t xml:space="preserve">By June 2025, the majority of identified learners in SIMD 1-2 will be on track in writing, in comparison to figures from session 2024/2025 </w:t>
            </w:r>
          </w:p>
          <w:p w14:paraId="26D1F5A6" w14:textId="77777777" w:rsidR="007A1694" w:rsidRPr="00196893" w:rsidRDefault="007A1694" w:rsidP="00196893">
            <w:pPr>
              <w:pStyle w:val="NoSpacing"/>
              <w:rPr>
                <w:rFonts w:ascii="SassoonCRInfant" w:hAnsi="SassoonCRInfant"/>
              </w:rPr>
            </w:pPr>
            <w:r w:rsidRPr="00196893">
              <w:rPr>
                <w:rFonts w:ascii="SassoonCRInfant" w:hAnsi="SassoonCRInfant"/>
              </w:rPr>
              <w:sym w:font="Symbol" w:char="F0B7"/>
            </w:r>
            <w:r w:rsidRPr="00196893">
              <w:rPr>
                <w:rFonts w:ascii="SassoonCRInfant" w:hAnsi="SassoonCRInfant"/>
              </w:rPr>
              <w:t xml:space="preserve"> By June 2025, the majority of identified learners in SIMD 1-2 will report that targeted support from PSAs has helped them make progress and feel more engaged in their learning, in comparison to previous sessions. This will be supported by attainment data showing measurable progress at their level. </w:t>
            </w:r>
          </w:p>
          <w:p w14:paraId="7FFE9B29" w14:textId="5FC9A14B" w:rsidR="007A1694" w:rsidRPr="00196893" w:rsidRDefault="007A1694" w:rsidP="00196893">
            <w:pPr>
              <w:pStyle w:val="NoSpacing"/>
              <w:rPr>
                <w:rFonts w:ascii="SassoonCRInfant" w:hAnsi="SassoonCRInfant"/>
              </w:rPr>
            </w:pPr>
            <w:r w:rsidRPr="00196893">
              <w:rPr>
                <w:rFonts w:ascii="SassoonCRInfant" w:hAnsi="SassoonCRInfant"/>
              </w:rPr>
              <w:sym w:font="Symbol" w:char="F0B7"/>
            </w:r>
            <w:r w:rsidRPr="00196893">
              <w:rPr>
                <w:rFonts w:ascii="SassoonCRInfant" w:hAnsi="SassoonCRInfant"/>
              </w:rPr>
              <w:t xml:space="preserve"> By June 2025, the majority of teaching staff, will demonstrate increased confidence and skill in using data to identify appropriate next steps for targeted learners living in SIMD 1-2. Observations and planning will evidence a more focused approach to interventions planned in collaboration with the Support for Learning teacher, resulting in improved outcomes for children living in SIMD 1-2.</w:t>
            </w:r>
          </w:p>
          <w:p w14:paraId="553D98BB" w14:textId="371919A6" w:rsidR="007A1694" w:rsidRPr="00196893" w:rsidRDefault="007A1694" w:rsidP="00196893">
            <w:pPr>
              <w:pStyle w:val="NoSpacing"/>
              <w:rPr>
                <w:rFonts w:ascii="SassoonCRInfant" w:hAnsi="SassoonCRInfant"/>
              </w:rPr>
            </w:pPr>
          </w:p>
          <w:p w14:paraId="3E276E5B" w14:textId="77777777" w:rsidR="007A1694" w:rsidRPr="00196893" w:rsidRDefault="007A1694" w:rsidP="00196893">
            <w:pPr>
              <w:pStyle w:val="NoSpacing"/>
              <w:rPr>
                <w:rFonts w:ascii="SassoonCRInfant" w:hAnsi="SassoonCRInfant"/>
                <w:u w:val="single"/>
              </w:rPr>
            </w:pPr>
            <w:r w:rsidRPr="00196893">
              <w:rPr>
                <w:rFonts w:ascii="SassoonCRInfant" w:hAnsi="SassoonCRInfant"/>
                <w:u w:val="single"/>
              </w:rPr>
              <w:t xml:space="preserve">Literacy and Numeracy Outcomes and Measures </w:t>
            </w:r>
          </w:p>
          <w:p w14:paraId="5D5ED35B" w14:textId="77777777" w:rsidR="007A1694" w:rsidRPr="00196893" w:rsidRDefault="007A1694" w:rsidP="00196893">
            <w:pPr>
              <w:pStyle w:val="NoSpacing"/>
              <w:rPr>
                <w:rFonts w:ascii="SassoonCRInfant" w:hAnsi="SassoonCRInfant"/>
              </w:rPr>
            </w:pPr>
            <w:r w:rsidRPr="00196893">
              <w:rPr>
                <w:rFonts w:ascii="SassoonCRInfant" w:hAnsi="SassoonCRInfant"/>
              </w:rPr>
              <w:sym w:font="Symbol" w:char="F0B7"/>
            </w:r>
            <w:r w:rsidRPr="00196893">
              <w:rPr>
                <w:rFonts w:ascii="SassoonCRInfant" w:hAnsi="SassoonCRInfant"/>
              </w:rPr>
              <w:t xml:space="preserve"> To increase the percentage of pupils living in SIMD 1-2 making expected progress in Writing by 28.57% by June 2026 </w:t>
            </w:r>
          </w:p>
          <w:p w14:paraId="20FDD9E4" w14:textId="77777777" w:rsidR="007A1694" w:rsidRPr="00196893" w:rsidRDefault="007A1694" w:rsidP="00196893">
            <w:pPr>
              <w:pStyle w:val="NoSpacing"/>
              <w:rPr>
                <w:rFonts w:ascii="SassoonCRInfant" w:hAnsi="SassoonCRInfant"/>
              </w:rPr>
            </w:pPr>
            <w:r w:rsidRPr="00196893">
              <w:rPr>
                <w:rFonts w:ascii="SassoonCRInfant" w:hAnsi="SassoonCRInfant"/>
              </w:rPr>
              <w:sym w:font="Symbol" w:char="F0B7"/>
            </w:r>
            <w:r w:rsidRPr="00196893">
              <w:rPr>
                <w:rFonts w:ascii="SassoonCRInfant" w:hAnsi="SassoonCRInfant"/>
              </w:rPr>
              <w:t xml:space="preserve"> To increase the percentage of pupils living in SIMD 1-2 making expected progress in Reading by 7.69% by June 2026 </w:t>
            </w:r>
          </w:p>
          <w:p w14:paraId="58F9B55E" w14:textId="19DF2792" w:rsidR="007A1694" w:rsidRPr="00196893" w:rsidRDefault="007A1694" w:rsidP="00196893">
            <w:pPr>
              <w:pStyle w:val="NoSpacing"/>
              <w:rPr>
                <w:rFonts w:ascii="SassoonCRInfant" w:hAnsi="SassoonCRInfant"/>
              </w:rPr>
            </w:pPr>
            <w:r w:rsidRPr="00196893">
              <w:rPr>
                <w:rFonts w:ascii="SassoonCRInfant" w:hAnsi="SassoonCRInfant"/>
              </w:rPr>
              <w:sym w:font="Symbol" w:char="F0B7"/>
            </w:r>
            <w:r w:rsidRPr="00196893">
              <w:rPr>
                <w:rFonts w:ascii="SassoonCRInfant" w:hAnsi="SassoonCRInfant"/>
              </w:rPr>
              <w:t xml:space="preserve"> To increase the percentage of pupils living in SIMD 1-2 making expected progress in Numeracy by 7.14% by June 2026</w:t>
            </w:r>
          </w:p>
          <w:p w14:paraId="1B8C8ACE" w14:textId="77777777" w:rsidR="00360119" w:rsidRPr="00196893" w:rsidRDefault="00360119" w:rsidP="00196893">
            <w:pPr>
              <w:pStyle w:val="NoSpacing"/>
              <w:rPr>
                <w:rFonts w:ascii="SassoonCRInfant" w:hAnsi="SassoonCRInfant"/>
              </w:rPr>
            </w:pPr>
          </w:p>
          <w:p w14:paraId="46C4D87A" w14:textId="77777777" w:rsidR="00C601BE" w:rsidRPr="00196893" w:rsidRDefault="00C601BE" w:rsidP="00196893">
            <w:pPr>
              <w:pStyle w:val="NoSpacing"/>
              <w:rPr>
                <w:rFonts w:ascii="SassoonCRInfant" w:hAnsi="SassoonCRInfant"/>
                <w:b/>
                <w:sz w:val="24"/>
              </w:rPr>
            </w:pPr>
            <w:r w:rsidRPr="00196893">
              <w:rPr>
                <w:rFonts w:ascii="SassoonCRInfant" w:hAnsi="SassoonCRInfant"/>
                <w:b/>
                <w:sz w:val="24"/>
              </w:rPr>
              <w:t xml:space="preserve">Progress and impact of outcomes for learners: </w:t>
            </w:r>
          </w:p>
          <w:p w14:paraId="5037A667" w14:textId="0562C4E7" w:rsidR="007A1694" w:rsidRPr="00196893" w:rsidRDefault="007A1694" w:rsidP="00196893">
            <w:pPr>
              <w:pStyle w:val="NoSpacing"/>
              <w:numPr>
                <w:ilvl w:val="0"/>
                <w:numId w:val="31"/>
              </w:numPr>
              <w:rPr>
                <w:rFonts w:ascii="SassoonCRInfant" w:hAnsi="SassoonCRInfant"/>
              </w:rPr>
            </w:pPr>
            <w:r w:rsidRPr="00196893">
              <w:rPr>
                <w:rFonts w:ascii="SassoonCRInfant" w:hAnsi="SassoonCRInfant"/>
              </w:rPr>
              <w:t>PEF funding was used effectively to provide additional targeted support for learners at risk of not attaining expected levels in writing and for learners whose progress was affected by self-regulation needs. Tracking and monitoring data from the BGE dashboard shows that identified learners living in SIMD 1-2 made measurable progress in literacy and numeracy.</w:t>
            </w:r>
          </w:p>
          <w:p w14:paraId="386FE266" w14:textId="77777777" w:rsidR="00622BA8" w:rsidRPr="00622BA8" w:rsidRDefault="00622BA8" w:rsidP="00196893">
            <w:pPr>
              <w:pStyle w:val="NoSpacing"/>
              <w:numPr>
                <w:ilvl w:val="0"/>
                <w:numId w:val="31"/>
              </w:numPr>
              <w:rPr>
                <w:rFonts w:ascii="SassoonCRInfant" w:hAnsi="SassoonCRInfant"/>
              </w:rPr>
            </w:pPr>
            <w:r w:rsidRPr="00622BA8">
              <w:rPr>
                <w:rFonts w:ascii="SassoonCRInfant" w:hAnsi="SassoonCRInfant"/>
              </w:rPr>
              <w:t>The percentage of pupils living in SIMD 1-2 making expected progress in writing increased by 21.3%. Although this was below the original target of 28.57%, the attainment gap reduced significantly from 38.3% to 17%. This demonstrates strong progress and shows that targeted support had a clear and positive impact on improving outcomes in writing for learners most at risk of underachievement. Further work will continue next session to build on this improvement and reduce the gap further</w:t>
            </w:r>
            <w:r>
              <w:t>.</w:t>
            </w:r>
          </w:p>
          <w:p w14:paraId="130DC9AB" w14:textId="6E1F94DE" w:rsidR="007A1694" w:rsidRPr="00196893" w:rsidRDefault="007A1694" w:rsidP="00196893">
            <w:pPr>
              <w:pStyle w:val="NoSpacing"/>
              <w:numPr>
                <w:ilvl w:val="0"/>
                <w:numId w:val="31"/>
              </w:numPr>
              <w:rPr>
                <w:rFonts w:ascii="SassoonCRInfant" w:hAnsi="SassoonCRInfant"/>
              </w:rPr>
            </w:pPr>
            <w:r w:rsidRPr="00196893">
              <w:rPr>
                <w:rFonts w:ascii="SassoonCRInfant" w:hAnsi="SassoonCRInfant"/>
              </w:rPr>
              <w:t xml:space="preserve">The percentage of pupils living in SIMD 1-2 making expected progress in reading increased by </w:t>
            </w:r>
            <w:r w:rsidR="00622BA8">
              <w:rPr>
                <w:rStyle w:val="Strong"/>
              </w:rPr>
              <w:t>9.2%</w:t>
            </w:r>
            <w:r w:rsidRPr="00196893">
              <w:rPr>
                <w:rFonts w:ascii="SassoonCRInfant" w:hAnsi="SassoonCRInfant"/>
              </w:rPr>
              <w:t xml:space="preserve"> exceeding the target of </w:t>
            </w:r>
            <w:r w:rsidRPr="00196893">
              <w:rPr>
                <w:rStyle w:val="Strong"/>
                <w:rFonts w:ascii="SassoonCRInfant" w:hAnsi="SassoonCRInfant"/>
                <w:bCs w:val="0"/>
              </w:rPr>
              <w:t>7.69%</w:t>
            </w:r>
            <w:r w:rsidRPr="00196893">
              <w:rPr>
                <w:rFonts w:ascii="SassoonCRInfant" w:hAnsi="SassoonCRInfant"/>
              </w:rPr>
              <w:t>. This shows strong progress in reducing the poverty-related attainment gap in reading.</w:t>
            </w:r>
          </w:p>
          <w:p w14:paraId="14E21E72" w14:textId="77777777" w:rsidR="00622BA8" w:rsidRPr="00622BA8" w:rsidRDefault="00622BA8" w:rsidP="00196893">
            <w:pPr>
              <w:pStyle w:val="NoSpacing"/>
              <w:numPr>
                <w:ilvl w:val="0"/>
                <w:numId w:val="31"/>
              </w:numPr>
              <w:rPr>
                <w:rFonts w:ascii="SassoonCRInfant" w:hAnsi="SassoonCRInfant"/>
              </w:rPr>
            </w:pPr>
            <w:r w:rsidRPr="00622BA8">
              <w:rPr>
                <w:rFonts w:ascii="SassoonCRInfant" w:hAnsi="SassoonCRInfant"/>
              </w:rPr>
              <w:t xml:space="preserve">Numeracy attainment increased by 3.8% overall, with the attainment gap for pupils living in SIMD 1-2 reducing by </w:t>
            </w:r>
            <w:r w:rsidRPr="00622BA8">
              <w:rPr>
                <w:rFonts w:ascii="SassoonCRInfant" w:hAnsi="SassoonCRInfant"/>
                <w:b/>
              </w:rPr>
              <w:t>10.1%.</w:t>
            </w:r>
            <w:r w:rsidRPr="00622BA8">
              <w:rPr>
                <w:rFonts w:ascii="SassoonCRInfant" w:hAnsi="SassoonCRInfant"/>
              </w:rPr>
              <w:t xml:space="preserve"> This exceeded the original target of </w:t>
            </w:r>
            <w:r w:rsidRPr="00622BA8">
              <w:rPr>
                <w:rFonts w:ascii="SassoonCRInfant" w:hAnsi="SassoonCRInfant"/>
                <w:b/>
              </w:rPr>
              <w:t>7.14%</w:t>
            </w:r>
            <w:r w:rsidRPr="00622BA8">
              <w:rPr>
                <w:rFonts w:ascii="SassoonCRInfant" w:hAnsi="SassoonCRInfant"/>
              </w:rPr>
              <w:t xml:space="preserve"> and demonstrates positive progress in improving outcomes for learners most at risk of underachievement. Further work will continue next session to strengthen consistency, pace and challenge in numeracy.</w:t>
            </w:r>
          </w:p>
          <w:p w14:paraId="43ADC1D7" w14:textId="29574AED" w:rsidR="007A1694" w:rsidRPr="00196893" w:rsidRDefault="007A1694" w:rsidP="00196893">
            <w:pPr>
              <w:pStyle w:val="NoSpacing"/>
              <w:numPr>
                <w:ilvl w:val="0"/>
                <w:numId w:val="31"/>
              </w:numPr>
              <w:rPr>
                <w:rFonts w:ascii="SassoonCRInfant" w:hAnsi="SassoonCRInfant"/>
              </w:rPr>
            </w:pPr>
            <w:r w:rsidRPr="00196893">
              <w:rPr>
                <w:rFonts w:ascii="SassoonCRInfant" w:hAnsi="SassoonCRInfant"/>
              </w:rPr>
              <w:lastRenderedPageBreak/>
              <w:t>Writing data shows that the majority of identified learners impacted by poverty are now attaining or making progress towards expected levels. This indicates that targeted PSA support, improved tracking and focused intervention are beginning to improve equity in attainment.</w:t>
            </w:r>
          </w:p>
          <w:p w14:paraId="7BF23FCD" w14:textId="06518264" w:rsidR="007A1694" w:rsidRPr="00196893" w:rsidRDefault="007A1694" w:rsidP="00196893">
            <w:pPr>
              <w:pStyle w:val="NoSpacing"/>
              <w:numPr>
                <w:ilvl w:val="0"/>
                <w:numId w:val="31"/>
              </w:numPr>
              <w:rPr>
                <w:rFonts w:ascii="SassoonCRInfant" w:hAnsi="SassoonCRInfant"/>
              </w:rPr>
            </w:pPr>
            <w:r w:rsidRPr="00196893">
              <w:rPr>
                <w:rFonts w:ascii="SassoonCRInfant" w:hAnsi="SassoonCRInfant"/>
              </w:rPr>
              <w:t>Observations, jotter monitoring and professional dialogue show that most targeted learners are more engaged in writing tasks and are beginning to show increased confidence, stamina and independence.</w:t>
            </w:r>
          </w:p>
          <w:p w14:paraId="17868E7E" w14:textId="0003F13A" w:rsidR="007A1694" w:rsidRPr="00196893" w:rsidRDefault="007A1694" w:rsidP="00196893">
            <w:pPr>
              <w:pStyle w:val="NoSpacing"/>
              <w:numPr>
                <w:ilvl w:val="0"/>
                <w:numId w:val="31"/>
              </w:numPr>
              <w:rPr>
                <w:rFonts w:ascii="SassoonCRInfant" w:hAnsi="SassoonCRInfant"/>
              </w:rPr>
            </w:pPr>
            <w:r w:rsidRPr="00196893">
              <w:rPr>
                <w:rFonts w:ascii="SassoonCRInfant" w:hAnsi="SassoonCRInfant"/>
              </w:rPr>
              <w:t>Pupil voice indicates that the majority of identified learners feel that adult support has helped them make progress and engage more positively in learning. This is particularly evident where support was regular, targeted and linked clearly to classroom learning.</w:t>
            </w:r>
          </w:p>
          <w:p w14:paraId="2015245C" w14:textId="3249E8B5" w:rsidR="007A1694" w:rsidRPr="00196893" w:rsidRDefault="007A1694" w:rsidP="00196893">
            <w:pPr>
              <w:pStyle w:val="NoSpacing"/>
              <w:numPr>
                <w:ilvl w:val="0"/>
                <w:numId w:val="31"/>
              </w:numPr>
              <w:rPr>
                <w:rFonts w:ascii="SassoonCRInfant" w:hAnsi="SassoonCRInfant"/>
              </w:rPr>
            </w:pPr>
            <w:r w:rsidRPr="00196893">
              <w:rPr>
                <w:rFonts w:ascii="SassoonCRInfant" w:hAnsi="SassoonCRInfant"/>
              </w:rPr>
              <w:t>PSA support helped reduce barriers to learning for identified children by supporting emotional regulation, task engagement and readiness to learn. This enabled more pupils to access learning and remain engaged for longer periods.</w:t>
            </w:r>
          </w:p>
          <w:p w14:paraId="662093D1" w14:textId="587128CB" w:rsidR="007A1694" w:rsidRPr="00196893" w:rsidRDefault="007A1694" w:rsidP="00196893">
            <w:pPr>
              <w:pStyle w:val="NoSpacing"/>
              <w:numPr>
                <w:ilvl w:val="0"/>
                <w:numId w:val="31"/>
              </w:numPr>
              <w:rPr>
                <w:rFonts w:ascii="SassoonCRInfant" w:hAnsi="SassoonCRInfant"/>
              </w:rPr>
            </w:pPr>
            <w:r w:rsidRPr="00196893">
              <w:rPr>
                <w:rFonts w:ascii="SassoonCRInfant" w:hAnsi="SassoonCRInfant"/>
              </w:rPr>
              <w:t xml:space="preserve">Teaching staff are using data more effectively to identify gaps, plan interventions and monitor progress for targeted learners. Professional dialogue with the Support for </w:t>
            </w:r>
            <w:proofErr w:type="gramStart"/>
            <w:r w:rsidRPr="00196893">
              <w:rPr>
                <w:rFonts w:ascii="SassoonCRInfant" w:hAnsi="SassoonCRInfant"/>
              </w:rPr>
              <w:t>Learning</w:t>
            </w:r>
            <w:proofErr w:type="gramEnd"/>
            <w:r w:rsidRPr="00196893">
              <w:rPr>
                <w:rFonts w:ascii="SassoonCRInfant" w:hAnsi="SassoonCRInfant"/>
              </w:rPr>
              <w:t xml:space="preserve"> teacher has supported a more focused approach to planning next steps.</w:t>
            </w:r>
          </w:p>
          <w:p w14:paraId="087E16A1" w14:textId="77777777" w:rsidR="00622BA8" w:rsidRDefault="007A1694" w:rsidP="00622BA8">
            <w:pPr>
              <w:pStyle w:val="NoSpacing"/>
              <w:numPr>
                <w:ilvl w:val="0"/>
                <w:numId w:val="31"/>
              </w:numPr>
              <w:rPr>
                <w:rFonts w:ascii="SassoonCRInfant" w:hAnsi="SassoonCRInfant"/>
              </w:rPr>
            </w:pPr>
            <w:r w:rsidRPr="00196893">
              <w:rPr>
                <w:rFonts w:ascii="SassoonCRInfant" w:hAnsi="SassoonCRInfant"/>
              </w:rPr>
              <w:t>Quality assurance activities, including planning reviews, jotter sampling and professional discussion, show that most teachers are becoming more confident in using attainment data to identify appropriate interventions for learners living in SIMD 1-2.</w:t>
            </w:r>
          </w:p>
          <w:p w14:paraId="52AF38C2" w14:textId="77777777" w:rsidR="00622BA8" w:rsidRDefault="007A1694" w:rsidP="00622BA8">
            <w:pPr>
              <w:pStyle w:val="NoSpacing"/>
              <w:numPr>
                <w:ilvl w:val="0"/>
                <w:numId w:val="31"/>
              </w:numPr>
              <w:rPr>
                <w:rFonts w:ascii="SassoonCRInfant" w:hAnsi="SassoonCRInfant"/>
              </w:rPr>
            </w:pPr>
            <w:r w:rsidRPr="00622BA8">
              <w:rPr>
                <w:rFonts w:ascii="SassoonCRInfant" w:hAnsi="SassoonCRInfant"/>
              </w:rPr>
              <w:t xml:space="preserve">Collaboration between class teachers, PSAs and the Support for </w:t>
            </w:r>
            <w:proofErr w:type="gramStart"/>
            <w:r w:rsidRPr="00622BA8">
              <w:rPr>
                <w:rFonts w:ascii="SassoonCRInfant" w:hAnsi="SassoonCRInfant"/>
              </w:rPr>
              <w:t>Learning</w:t>
            </w:r>
            <w:proofErr w:type="gramEnd"/>
            <w:r w:rsidRPr="00622BA8">
              <w:rPr>
                <w:rFonts w:ascii="SassoonCRInfant" w:hAnsi="SassoonCRInfant"/>
              </w:rPr>
              <w:t xml:space="preserve"> teacher has improved. This has resulted in more purposeful planning and clearer links between identified need, targeted support and learner progress.</w:t>
            </w:r>
          </w:p>
          <w:p w14:paraId="7C35F7FF" w14:textId="45B52DEA" w:rsidR="007A1694" w:rsidRPr="00622BA8" w:rsidRDefault="007A1694" w:rsidP="00622BA8">
            <w:pPr>
              <w:pStyle w:val="NoSpacing"/>
              <w:numPr>
                <w:ilvl w:val="0"/>
                <w:numId w:val="31"/>
              </w:numPr>
              <w:rPr>
                <w:rFonts w:ascii="SassoonCRInfant" w:hAnsi="SassoonCRInfant"/>
              </w:rPr>
            </w:pPr>
            <w:r w:rsidRPr="00622BA8">
              <w:rPr>
                <w:rFonts w:ascii="SassoonCRInfant" w:hAnsi="SassoonCRInfant"/>
              </w:rPr>
              <w:t>Overall, PEF-funded support has had a positive impact on writing attainment and on reducing the poverty-related attainment gap in literacy. The strongest impact is evident in writing, where the school exceeded its planned target.</w:t>
            </w:r>
          </w:p>
          <w:p w14:paraId="3AFBEA02" w14:textId="77777777" w:rsidR="00360119" w:rsidRPr="00360119" w:rsidRDefault="00360119" w:rsidP="00622BA8">
            <w:pPr>
              <w:pStyle w:val="NoSpacing"/>
              <w:ind w:left="360"/>
              <w:rPr>
                <w:rFonts w:cstheme="minorHAnsi"/>
              </w:rPr>
            </w:pPr>
          </w:p>
        </w:tc>
      </w:tr>
      <w:tr w:rsidR="00A80F7E" w:rsidRPr="0082145D" w14:paraId="51315454" w14:textId="77777777" w:rsidTr="002E09AE">
        <w:tc>
          <w:tcPr>
            <w:tcW w:w="10485" w:type="dxa"/>
            <w:gridSpan w:val="2"/>
          </w:tcPr>
          <w:p w14:paraId="41C70F1E" w14:textId="6A6846E0" w:rsidR="00A80F7E" w:rsidRDefault="00A80F7E" w:rsidP="00CC5F98">
            <w:pPr>
              <w:rPr>
                <w:rFonts w:cstheme="minorHAnsi"/>
                <w:sz w:val="24"/>
                <w:szCs w:val="24"/>
              </w:rPr>
            </w:pPr>
            <w:r w:rsidRPr="00360119">
              <w:rPr>
                <w:rFonts w:cstheme="minorHAnsi"/>
                <w:sz w:val="24"/>
                <w:szCs w:val="24"/>
              </w:rPr>
              <w:lastRenderedPageBreak/>
              <w:t xml:space="preserve">Next Steps: </w:t>
            </w:r>
          </w:p>
          <w:p w14:paraId="248F37A8" w14:textId="479B473D" w:rsidR="007405DC" w:rsidRPr="007405DC" w:rsidRDefault="007405DC" w:rsidP="007405DC">
            <w:pPr>
              <w:pStyle w:val="NoSpacing"/>
              <w:numPr>
                <w:ilvl w:val="0"/>
                <w:numId w:val="35"/>
              </w:numPr>
              <w:rPr>
                <w:rFonts w:ascii="SassoonCRInfant" w:hAnsi="SassoonCRInfant"/>
                <w:lang w:eastAsia="en-GB"/>
              </w:rPr>
            </w:pPr>
            <w:r w:rsidRPr="007405DC">
              <w:rPr>
                <w:rFonts w:ascii="SassoonCRInfant" w:hAnsi="SassoonCRInfant"/>
                <w:lang w:eastAsia="en-GB"/>
              </w:rPr>
              <w:t>Continue to build on the positive progress made in reducing the attainment gap, with a sustained focus on improving outcomes in writing, reading and numeracy for learners most at risk of underachievement</w:t>
            </w:r>
            <w:r>
              <w:rPr>
                <w:rFonts w:ascii="SassoonCRInfant" w:hAnsi="SassoonCRInfant"/>
                <w:lang w:eastAsia="en-GB"/>
              </w:rPr>
              <w:t>.</w:t>
            </w:r>
          </w:p>
          <w:p w14:paraId="2556FD74" w14:textId="2B08BA04" w:rsidR="007405DC" w:rsidRPr="007405DC" w:rsidRDefault="007405DC" w:rsidP="007405DC">
            <w:pPr>
              <w:pStyle w:val="NoSpacing"/>
              <w:numPr>
                <w:ilvl w:val="0"/>
                <w:numId w:val="35"/>
              </w:numPr>
              <w:rPr>
                <w:rFonts w:ascii="SassoonCRInfant" w:hAnsi="SassoonCRInfant"/>
                <w:lang w:eastAsia="en-GB"/>
              </w:rPr>
            </w:pPr>
            <w:r w:rsidRPr="007405DC">
              <w:rPr>
                <w:rFonts w:ascii="SassoonCRInfant" w:hAnsi="SassoonCRInfant"/>
                <w:lang w:eastAsia="en-GB"/>
              </w:rPr>
              <w:t>Strengthen the tracking of individual targeted learners to ensure the impact of interventions is measured more consistently and used to inform next steps in learning</w:t>
            </w:r>
            <w:r>
              <w:rPr>
                <w:rFonts w:ascii="SassoonCRInfant" w:hAnsi="SassoonCRInfant"/>
                <w:lang w:eastAsia="en-GB"/>
              </w:rPr>
              <w:t>.</w:t>
            </w:r>
          </w:p>
          <w:p w14:paraId="15460151" w14:textId="08D4F08A" w:rsidR="007405DC" w:rsidRPr="007405DC" w:rsidRDefault="007405DC" w:rsidP="007405DC">
            <w:pPr>
              <w:pStyle w:val="NoSpacing"/>
              <w:numPr>
                <w:ilvl w:val="0"/>
                <w:numId w:val="35"/>
              </w:numPr>
              <w:rPr>
                <w:rFonts w:ascii="SassoonCRInfant" w:hAnsi="SassoonCRInfant"/>
                <w:lang w:eastAsia="en-GB"/>
              </w:rPr>
            </w:pPr>
            <w:r w:rsidRPr="007405DC">
              <w:rPr>
                <w:rFonts w:ascii="SassoonCRInfant" w:hAnsi="SassoonCRInfant"/>
                <w:lang w:eastAsia="en-GB"/>
              </w:rPr>
              <w:t>Continue to use BGE data, pupil voice, observations and professional dialogue to evaluate the impact of PEF-funded support and ensure resources are targeted where they will have the greatest impact</w:t>
            </w:r>
            <w:r>
              <w:rPr>
                <w:rFonts w:ascii="SassoonCRInfant" w:hAnsi="SassoonCRInfant"/>
                <w:lang w:eastAsia="en-GB"/>
              </w:rPr>
              <w:t>.</w:t>
            </w:r>
          </w:p>
          <w:p w14:paraId="39AD406A" w14:textId="6C1CA3BD" w:rsidR="007405DC" w:rsidRPr="007405DC" w:rsidRDefault="007405DC" w:rsidP="007405DC">
            <w:pPr>
              <w:pStyle w:val="NoSpacing"/>
              <w:numPr>
                <w:ilvl w:val="0"/>
                <w:numId w:val="35"/>
              </w:numPr>
              <w:rPr>
                <w:rFonts w:ascii="SassoonCRInfant" w:hAnsi="SassoonCRInfant"/>
                <w:lang w:eastAsia="en-GB"/>
              </w:rPr>
            </w:pPr>
            <w:r w:rsidRPr="007405DC">
              <w:rPr>
                <w:rFonts w:ascii="SassoonCRInfant" w:hAnsi="SassoonCRInfant"/>
                <w:lang w:eastAsia="en-GB"/>
              </w:rPr>
              <w:t>Build on the work teachers have developed through the Fact, Story, Action approach, ensuring staff use evidence more consistently to identify barriers, understand learner needs and plan targeted, measurable action</w:t>
            </w:r>
            <w:r>
              <w:rPr>
                <w:rFonts w:ascii="SassoonCRInfant" w:hAnsi="SassoonCRInfant"/>
                <w:lang w:eastAsia="en-GB"/>
              </w:rPr>
              <w:t>.</w:t>
            </w:r>
          </w:p>
          <w:p w14:paraId="0C9BD46F" w14:textId="68A560B4" w:rsidR="00A80F7E" w:rsidRPr="007405DC" w:rsidRDefault="007405DC" w:rsidP="007405DC">
            <w:pPr>
              <w:pStyle w:val="NoSpacing"/>
              <w:numPr>
                <w:ilvl w:val="0"/>
                <w:numId w:val="35"/>
              </w:numPr>
              <w:rPr>
                <w:rFonts w:ascii="SassoonCRInfant" w:hAnsi="SassoonCRInfant"/>
                <w:lang w:eastAsia="en-GB"/>
              </w:rPr>
            </w:pPr>
            <w:r w:rsidRPr="007405DC">
              <w:rPr>
                <w:rFonts w:ascii="SassoonCRInfant" w:hAnsi="SassoonCRInfant"/>
                <w:lang w:eastAsia="en-GB"/>
              </w:rPr>
              <w:t>Use regular tracking meetings and professional dialogue to review progress for targeted learners, adapt interventions where required and maintain a clear focus on closing the attainment gap</w:t>
            </w:r>
            <w:r>
              <w:rPr>
                <w:rFonts w:ascii="SassoonCRInfant" w:hAnsi="SassoonCRInfant"/>
                <w:lang w:eastAsia="en-GB"/>
              </w:rPr>
              <w:t>.</w:t>
            </w:r>
          </w:p>
        </w:tc>
      </w:tr>
    </w:tbl>
    <w:p w14:paraId="6C7D0895" w14:textId="77777777" w:rsidR="00944D70" w:rsidRPr="0082145D" w:rsidRDefault="00944D70" w:rsidP="00F22FA5">
      <w:pPr>
        <w:rPr>
          <w:rFonts w:cstheme="minorHAnsi"/>
          <w:sz w:val="24"/>
          <w:szCs w:val="24"/>
        </w:rPr>
      </w:pPr>
    </w:p>
    <w:p w14:paraId="13BF35D1" w14:textId="77777777" w:rsidR="002E09AE" w:rsidRPr="0082145D" w:rsidRDefault="002E09AE" w:rsidP="00F22FA5">
      <w:pPr>
        <w:rPr>
          <w:rFonts w:cstheme="minorHAnsi"/>
          <w:sz w:val="24"/>
          <w:szCs w:val="24"/>
        </w:rPr>
      </w:pPr>
    </w:p>
    <w:p w14:paraId="298045CE" w14:textId="77777777" w:rsidR="00644548" w:rsidRPr="0082145D" w:rsidRDefault="00644548">
      <w:pPr>
        <w:rPr>
          <w:rFonts w:cstheme="minorHAnsi"/>
          <w:sz w:val="24"/>
          <w:szCs w:val="24"/>
        </w:rPr>
      </w:pPr>
      <w:r w:rsidRPr="0082145D">
        <w:rPr>
          <w:rFonts w:cstheme="minorHAnsi"/>
          <w:sz w:val="24"/>
          <w:szCs w:val="24"/>
        </w:rPr>
        <w:br w:type="page"/>
      </w:r>
    </w:p>
    <w:tbl>
      <w:tblPr>
        <w:tblStyle w:val="TableGrid"/>
        <w:tblpPr w:leftFromText="180" w:rightFromText="180" w:vertAnchor="text" w:horzAnchor="margin" w:tblpY="264"/>
        <w:tblW w:w="10485" w:type="dxa"/>
        <w:tblLook w:val="04A0" w:firstRow="1" w:lastRow="0" w:firstColumn="1" w:lastColumn="0" w:noHBand="0" w:noVBand="1"/>
      </w:tblPr>
      <w:tblGrid>
        <w:gridCol w:w="10596"/>
      </w:tblGrid>
      <w:tr w:rsidR="00461399" w:rsidRPr="0082145D" w14:paraId="372B8F9F" w14:textId="77777777" w:rsidTr="00461399">
        <w:tc>
          <w:tcPr>
            <w:tcW w:w="10485" w:type="dxa"/>
            <w:shd w:val="clear" w:color="auto" w:fill="33CCCC"/>
          </w:tcPr>
          <w:p w14:paraId="4B296EDB" w14:textId="77777777" w:rsidR="00461399" w:rsidRPr="0093621E" w:rsidRDefault="00461399" w:rsidP="00461399">
            <w:pPr>
              <w:pStyle w:val="Default"/>
              <w:rPr>
                <w:rFonts w:ascii="SassoonCRInfant" w:hAnsi="SassoonCRInfant" w:cstheme="minorHAnsi"/>
                <w:b/>
                <w:bCs/>
                <w:sz w:val="28"/>
                <w:szCs w:val="28"/>
              </w:rPr>
            </w:pPr>
            <w:r w:rsidRPr="0093621E">
              <w:rPr>
                <w:rFonts w:ascii="SassoonCRInfant" w:hAnsi="SassoonCRInfant" w:cstheme="minorHAnsi"/>
                <w:b/>
                <w:bCs/>
                <w:sz w:val="28"/>
                <w:szCs w:val="28"/>
              </w:rPr>
              <w:lastRenderedPageBreak/>
              <w:t xml:space="preserve">Data </w:t>
            </w:r>
          </w:p>
          <w:p w14:paraId="3902B020" w14:textId="77777777" w:rsidR="00360119" w:rsidRPr="0093621E" w:rsidRDefault="00360119" w:rsidP="00461399">
            <w:pPr>
              <w:pStyle w:val="Default"/>
              <w:rPr>
                <w:rFonts w:ascii="SassoonCRInfant" w:hAnsi="SassoonCRInfant" w:cstheme="minorHAnsi"/>
              </w:rPr>
            </w:pPr>
          </w:p>
        </w:tc>
      </w:tr>
      <w:tr w:rsidR="00461399" w:rsidRPr="0082145D" w14:paraId="26479E7A" w14:textId="77777777" w:rsidTr="00461399">
        <w:trPr>
          <w:trHeight w:val="10465"/>
        </w:trPr>
        <w:tc>
          <w:tcPr>
            <w:tcW w:w="10485" w:type="dxa"/>
          </w:tcPr>
          <w:p w14:paraId="1D3191FE" w14:textId="77777777" w:rsidR="00461399" w:rsidRPr="0093621E" w:rsidRDefault="00461399" w:rsidP="0093621E">
            <w:pPr>
              <w:pStyle w:val="NoSpacing"/>
              <w:rPr>
                <w:rFonts w:ascii="SassoonCRInfant" w:hAnsi="SassoonCRInfant"/>
                <w:b/>
                <w:sz w:val="24"/>
              </w:rPr>
            </w:pPr>
            <w:r w:rsidRPr="0093621E">
              <w:rPr>
                <w:rFonts w:ascii="SassoonCRInfant" w:hAnsi="SassoonCRInfant"/>
                <w:b/>
                <w:sz w:val="24"/>
              </w:rPr>
              <w:t>Key Strengths:</w:t>
            </w:r>
          </w:p>
          <w:p w14:paraId="15D7A2D1" w14:textId="25B3328C" w:rsidR="0093621E" w:rsidRPr="0093621E" w:rsidRDefault="00461399" w:rsidP="0093621E">
            <w:pPr>
              <w:pStyle w:val="NoSpacing"/>
              <w:rPr>
                <w:rFonts w:ascii="SassoonCRInfant" w:hAnsi="SassoonCRInfant"/>
                <w:color w:val="00B0F0"/>
                <w:sz w:val="24"/>
              </w:rPr>
            </w:pPr>
            <w:r w:rsidRPr="0093621E">
              <w:rPr>
                <w:rFonts w:ascii="SassoonCRInfant" w:hAnsi="SassoonCRInfant"/>
                <w:sz w:val="24"/>
              </w:rPr>
              <w:t>School/</w:t>
            </w:r>
            <w:r w:rsidRPr="0093621E">
              <w:rPr>
                <w:rFonts w:ascii="SassoonCRInfant" w:hAnsi="SassoonCRInfant"/>
                <w:color w:val="00B0F0"/>
                <w:sz w:val="24"/>
              </w:rPr>
              <w:t>Nursery class</w:t>
            </w:r>
          </w:p>
          <w:p w14:paraId="49FF6550" w14:textId="3C54A0CA" w:rsidR="0093621E" w:rsidRPr="0093621E" w:rsidRDefault="0093621E" w:rsidP="0093621E">
            <w:pPr>
              <w:pStyle w:val="NoSpacing"/>
              <w:rPr>
                <w:rFonts w:ascii="SassoonCRInfant" w:hAnsi="SassoonCRInfant"/>
                <w:u w:val="single"/>
              </w:rPr>
            </w:pPr>
            <w:r w:rsidRPr="0093621E">
              <w:rPr>
                <w:rFonts w:ascii="SassoonCRInfant" w:hAnsi="SassoonCRInfant"/>
                <w:u w:val="single"/>
              </w:rPr>
              <w:t>Attainment, Achievement and Closing the Gap</w:t>
            </w:r>
          </w:p>
          <w:p w14:paraId="39F41089" w14:textId="36113A2E" w:rsidR="0093621E" w:rsidRPr="0093621E" w:rsidRDefault="0093621E" w:rsidP="0093621E">
            <w:pPr>
              <w:pStyle w:val="NoSpacing"/>
              <w:numPr>
                <w:ilvl w:val="0"/>
                <w:numId w:val="36"/>
              </w:numPr>
              <w:rPr>
                <w:rFonts w:ascii="SassoonCRInfant" w:hAnsi="SassoonCRInfant"/>
              </w:rPr>
            </w:pPr>
            <w:r w:rsidRPr="0093621E">
              <w:rPr>
                <w:rFonts w:ascii="SassoonCRInfant" w:hAnsi="SassoonCRInfant"/>
              </w:rPr>
              <w:t>The school has maintained a strong overall attainment profile in session 2025 to 2026. Across the school, 95.2% of pupils are on track or beyond in listening and talking, 90.8% in reading, 87.8% in writing and 92.1% in numeracy. This demonstrates consistently high levels of attainment across all core curricular areas.</w:t>
            </w:r>
          </w:p>
          <w:p w14:paraId="24F0DC04" w14:textId="77777777" w:rsidR="0093621E" w:rsidRPr="0093621E" w:rsidRDefault="0093621E" w:rsidP="0093621E">
            <w:pPr>
              <w:pStyle w:val="NoSpacing"/>
              <w:numPr>
                <w:ilvl w:val="0"/>
                <w:numId w:val="36"/>
              </w:numPr>
              <w:rPr>
                <w:rFonts w:ascii="SassoonCRInfant" w:hAnsi="SassoonCRInfant"/>
              </w:rPr>
            </w:pPr>
            <w:r w:rsidRPr="0093621E">
              <w:rPr>
                <w:rFonts w:ascii="SassoonCRInfant" w:hAnsi="SassoonCRInfant"/>
              </w:rPr>
              <w:t>The data shows a positive three-year improvement trend. Since session 2023 to 2024, attainment has increased in listening and talking from 92.8% to 95.2%, reading from 87.3% to 90.8%, writing from 81.3% to 87.8% and numeracy from 89.2% to 92.1%. Writing shows the strongest pattern of improvement, with an increase of 6.5 percentage points over the three-year period.</w:t>
            </w:r>
          </w:p>
          <w:p w14:paraId="47353F73" w14:textId="77777777" w:rsidR="0093621E" w:rsidRPr="0093621E" w:rsidRDefault="0093621E" w:rsidP="0093621E">
            <w:pPr>
              <w:pStyle w:val="NoSpacing"/>
              <w:numPr>
                <w:ilvl w:val="0"/>
                <w:numId w:val="36"/>
              </w:numPr>
              <w:rPr>
                <w:rFonts w:ascii="SassoonCRInfant" w:hAnsi="SassoonCRInfant"/>
              </w:rPr>
            </w:pPr>
            <w:r w:rsidRPr="0093621E">
              <w:rPr>
                <w:rFonts w:ascii="SassoonCRInfant" w:hAnsi="SassoonCRInfant"/>
              </w:rPr>
              <w:t>A key strength this session has been the reduction of the poverty-related attainment gap. Learners living in SIMD 1 to 2 have made strong progress across all measures. Over three years, attainment for this group has increased from 65.7% to 80.8% in listening and talking, 51.4% to 76.9% in reading, 42.9% to 73.1% in writing and 65.7% to 80.8% in numeracy.</w:t>
            </w:r>
          </w:p>
          <w:p w14:paraId="60CFE8E1" w14:textId="77777777" w:rsidR="0093621E" w:rsidRPr="0093621E" w:rsidRDefault="0093621E" w:rsidP="0093621E">
            <w:pPr>
              <w:pStyle w:val="NoSpacing"/>
              <w:numPr>
                <w:ilvl w:val="0"/>
                <w:numId w:val="36"/>
              </w:numPr>
              <w:rPr>
                <w:rFonts w:ascii="SassoonCRInfant" w:hAnsi="SassoonCRInfant"/>
              </w:rPr>
            </w:pPr>
            <w:r w:rsidRPr="0093621E">
              <w:rPr>
                <w:rFonts w:ascii="SassoonCRInfant" w:hAnsi="SassoonCRInfant"/>
              </w:rPr>
              <w:t>The gap between SIMD 1 to 2 and SIMD 3 to 10 learners has reduced in all areas. In writing, the gap has reduced from 45.0% in session 2023 to 2024 to 17.0% in session 2025 to 2026. In reading, the gap has reduced from 42.0% to 16.1%. In numeracy, the gap has reduced from 27.7% to 12.8%. This demonstrates that targeted approaches are having a measurable impact.</w:t>
            </w:r>
          </w:p>
          <w:p w14:paraId="2325F23B" w14:textId="77777777" w:rsidR="0093621E" w:rsidRPr="0093621E" w:rsidRDefault="0093621E" w:rsidP="0093621E">
            <w:pPr>
              <w:pStyle w:val="NoSpacing"/>
              <w:numPr>
                <w:ilvl w:val="0"/>
                <w:numId w:val="36"/>
              </w:numPr>
              <w:rPr>
                <w:rFonts w:ascii="SassoonCRInfant" w:hAnsi="SassoonCRInfant"/>
              </w:rPr>
            </w:pPr>
            <w:r w:rsidRPr="0093621E">
              <w:rPr>
                <w:rFonts w:ascii="SassoonCRInfant" w:hAnsi="SassoonCRInfant"/>
              </w:rPr>
              <w:t>Writing has been a particularly strong improvement story. Overall writing attainment increased from 81.7% in session 2024 to 2025 to 87.8% in session 2025 to 2026. For SIMD 1 to 2 learners, writing attainment increased from 48.3% to 73.1% over the same period. This reduced the writing gap from 38.3% to 17.0%. This indicates that focused work on writing, alongside targeted support, has had a positive impact on outcomes for learners.</w:t>
            </w:r>
          </w:p>
          <w:p w14:paraId="01CA89E5" w14:textId="1DE7B7BA" w:rsidR="0093621E" w:rsidRDefault="0093621E" w:rsidP="0093621E">
            <w:pPr>
              <w:pStyle w:val="NoSpacing"/>
              <w:numPr>
                <w:ilvl w:val="0"/>
                <w:numId w:val="36"/>
              </w:numPr>
              <w:rPr>
                <w:rFonts w:ascii="SassoonCRInfant" w:hAnsi="SassoonCRInfant"/>
              </w:rPr>
            </w:pPr>
            <w:r w:rsidRPr="0093621E">
              <w:rPr>
                <w:rFonts w:ascii="SassoonCRInfant" w:hAnsi="SassoonCRInfant"/>
              </w:rPr>
              <w:t>Numeracy also shows a positive direction of travel. Overall numeracy attainment increased from 89.2% to 92.1%. The SIMD 1 to 2 numeracy gap reduced from 22.9% to 12.8%, a reduction of 10.1 percentage points. This demonstrates improving equity in numeracy outcomes.</w:t>
            </w:r>
          </w:p>
          <w:p w14:paraId="500B8C35" w14:textId="14A56E4C" w:rsidR="0093621E" w:rsidRDefault="003F6875" w:rsidP="00AD3121">
            <w:pPr>
              <w:pStyle w:val="NoSpacing"/>
              <w:numPr>
                <w:ilvl w:val="0"/>
                <w:numId w:val="36"/>
              </w:numPr>
              <w:rPr>
                <w:rFonts w:ascii="SassoonCRInfant" w:hAnsi="SassoonCRInfant"/>
              </w:rPr>
            </w:pPr>
            <w:r w:rsidRPr="003F6875">
              <w:rPr>
                <w:rFonts w:ascii="SassoonCRInfant" w:hAnsi="SassoonCRInfant"/>
              </w:rPr>
              <w:t xml:space="preserve">The data shows a significant increase in the percentage of children </w:t>
            </w:r>
            <w:r w:rsidRPr="003F6875">
              <w:rPr>
                <w:rFonts w:ascii="SassoonCRInfant" w:hAnsi="SassoonCRInfant"/>
                <w:b/>
              </w:rPr>
              <w:t>working beyond expectations</w:t>
            </w:r>
            <w:r w:rsidRPr="003F6875">
              <w:rPr>
                <w:rFonts w:ascii="SassoonCRInfant" w:hAnsi="SassoonCRInfant"/>
              </w:rPr>
              <w:t xml:space="preserve"> across numeracy, reading, writing and listening and talking. Numeracy increased from </w:t>
            </w:r>
            <w:r w:rsidRPr="003F6875">
              <w:rPr>
                <w:rFonts w:ascii="SassoonCRInfant" w:hAnsi="SassoonCRInfant"/>
                <w:b/>
              </w:rPr>
              <w:t>14.2% to 20.97%,</w:t>
            </w:r>
            <w:r w:rsidRPr="003F6875">
              <w:rPr>
                <w:rFonts w:ascii="SassoonCRInfant" w:hAnsi="SassoonCRInfant"/>
              </w:rPr>
              <w:t xml:space="preserve"> reading from </w:t>
            </w:r>
            <w:r w:rsidRPr="003F6875">
              <w:rPr>
                <w:rFonts w:ascii="SassoonCRInfant" w:hAnsi="SassoonCRInfant"/>
                <w:b/>
              </w:rPr>
              <w:t xml:space="preserve">14.6% to 19.65%, </w:t>
            </w:r>
            <w:r w:rsidRPr="003F6875">
              <w:rPr>
                <w:rFonts w:ascii="SassoonCRInfant" w:hAnsi="SassoonCRInfant"/>
              </w:rPr>
              <w:t xml:space="preserve">listening and talking from </w:t>
            </w:r>
            <w:r w:rsidRPr="003F6875">
              <w:rPr>
                <w:rFonts w:ascii="SassoonCRInfant" w:hAnsi="SassoonCRInfant"/>
                <w:b/>
              </w:rPr>
              <w:t>3.3% to 8.7%,</w:t>
            </w:r>
            <w:r w:rsidRPr="003F6875">
              <w:rPr>
                <w:rFonts w:ascii="SassoonCRInfant" w:hAnsi="SassoonCRInfant"/>
              </w:rPr>
              <w:t xml:space="preserve"> and writing from </w:t>
            </w:r>
            <w:r w:rsidRPr="003F6875">
              <w:rPr>
                <w:rFonts w:ascii="SassoonCRInfant" w:hAnsi="SassoonCRInfant"/>
                <w:b/>
              </w:rPr>
              <w:t>6.25% to 14.85%.</w:t>
            </w:r>
            <w:r w:rsidRPr="003F6875">
              <w:rPr>
                <w:rFonts w:ascii="SassoonCRInfant" w:hAnsi="SassoonCRInfant"/>
              </w:rPr>
              <w:t xml:space="preserve"> This demonstrates positive progress in extending learning and providing greater challenge for children who are ready to move beyond expected levels. It also indicates that moderation processes are becoming more consistent and accurate, supporting staff to make stronger professional judgements and identify where children require further depth, pace and challenge in their learning.</w:t>
            </w:r>
          </w:p>
          <w:p w14:paraId="29851B9F" w14:textId="72817D92" w:rsidR="0084093F" w:rsidRDefault="0084093F" w:rsidP="0084093F">
            <w:pPr>
              <w:pStyle w:val="NoSpacing"/>
              <w:rPr>
                <w:rFonts w:ascii="SassoonCRInfant" w:hAnsi="SassoonCRInfant"/>
              </w:rPr>
            </w:pPr>
          </w:p>
          <w:tbl>
            <w:tblPr>
              <w:tblW w:w="7700" w:type="dxa"/>
              <w:tblLook w:val="04A0" w:firstRow="1" w:lastRow="0" w:firstColumn="1" w:lastColumn="0" w:noHBand="0" w:noVBand="1"/>
            </w:tblPr>
            <w:tblGrid>
              <w:gridCol w:w="1860"/>
              <w:gridCol w:w="1640"/>
              <w:gridCol w:w="1980"/>
              <w:gridCol w:w="2220"/>
            </w:tblGrid>
            <w:tr w:rsidR="0084093F" w:rsidRPr="0084093F" w14:paraId="670DD17D" w14:textId="77777777" w:rsidTr="0084093F">
              <w:trPr>
                <w:trHeight w:val="29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B051E" w14:textId="77777777" w:rsidR="0084093F" w:rsidRPr="0084093F" w:rsidRDefault="0084093F" w:rsidP="00AD3121">
                  <w:pPr>
                    <w:framePr w:hSpace="180" w:wrap="around" w:vAnchor="text" w:hAnchor="margin" w:y="264"/>
                    <w:spacing w:after="0" w:line="240" w:lineRule="auto"/>
                    <w:rPr>
                      <w:rFonts w:ascii="Calibri" w:eastAsia="Times New Roman" w:hAnsi="Calibri" w:cs="Calibri"/>
                      <w:b/>
                      <w:bCs/>
                      <w:color w:val="000000"/>
                      <w:lang w:eastAsia="en-GB"/>
                    </w:rPr>
                  </w:pPr>
                  <w:r w:rsidRPr="0084093F">
                    <w:rPr>
                      <w:rFonts w:ascii="Calibri" w:eastAsia="Times New Roman" w:hAnsi="Calibri" w:cs="Calibri"/>
                      <w:b/>
                      <w:bCs/>
                      <w:color w:val="000000"/>
                      <w:lang w:eastAsia="en-GB"/>
                    </w:rPr>
                    <w:t>Children working beyond expectation</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5D503487" w14:textId="77777777" w:rsidR="0084093F" w:rsidRPr="0084093F" w:rsidRDefault="0084093F" w:rsidP="00AD3121">
                  <w:pPr>
                    <w:framePr w:hSpace="180" w:wrap="around" w:vAnchor="text" w:hAnchor="margin" w:y="264"/>
                    <w:spacing w:after="0" w:line="240" w:lineRule="auto"/>
                    <w:rPr>
                      <w:rFonts w:ascii="Calibri" w:eastAsia="Times New Roman" w:hAnsi="Calibri" w:cs="Calibri"/>
                      <w:b/>
                      <w:bCs/>
                      <w:color w:val="000000"/>
                      <w:lang w:eastAsia="en-GB"/>
                    </w:rPr>
                  </w:pPr>
                  <w:r w:rsidRPr="0084093F">
                    <w:rPr>
                      <w:rFonts w:ascii="Calibri" w:eastAsia="Times New Roman" w:hAnsi="Calibri" w:cs="Calibri"/>
                      <w:b/>
                      <w:bCs/>
                      <w:color w:val="000000"/>
                      <w:lang w:eastAsia="en-GB"/>
                    </w:rPr>
                    <w:t>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68FBF6B5" w14:textId="77777777" w:rsidR="0084093F" w:rsidRPr="0084093F" w:rsidRDefault="0084093F" w:rsidP="00AD3121">
                  <w:pPr>
                    <w:framePr w:hSpace="180" w:wrap="around" w:vAnchor="text" w:hAnchor="margin" w:y="264"/>
                    <w:spacing w:after="0" w:line="240" w:lineRule="auto"/>
                    <w:rPr>
                      <w:rFonts w:ascii="Calibri" w:eastAsia="Times New Roman" w:hAnsi="Calibri" w:cs="Calibri"/>
                      <w:b/>
                      <w:bCs/>
                      <w:color w:val="000000"/>
                      <w:lang w:eastAsia="en-GB"/>
                    </w:rPr>
                  </w:pPr>
                  <w:r w:rsidRPr="0084093F">
                    <w:rPr>
                      <w:rFonts w:ascii="Calibri" w:eastAsia="Times New Roman" w:hAnsi="Calibri" w:cs="Calibri"/>
                      <w:b/>
                      <w:bCs/>
                      <w:color w:val="000000"/>
                      <w:lang w:eastAsia="en-GB"/>
                    </w:rPr>
                    <w:t> </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25346B87" w14:textId="77777777" w:rsidR="0084093F" w:rsidRPr="0084093F" w:rsidRDefault="0084093F" w:rsidP="00AD3121">
                  <w:pPr>
                    <w:framePr w:hSpace="180" w:wrap="around" w:vAnchor="text" w:hAnchor="margin" w:y="264"/>
                    <w:spacing w:after="0" w:line="240" w:lineRule="auto"/>
                    <w:rPr>
                      <w:rFonts w:ascii="Calibri" w:eastAsia="Times New Roman" w:hAnsi="Calibri" w:cs="Calibri"/>
                      <w:b/>
                      <w:bCs/>
                      <w:color w:val="000000"/>
                      <w:lang w:eastAsia="en-GB"/>
                    </w:rPr>
                  </w:pPr>
                  <w:r w:rsidRPr="0084093F">
                    <w:rPr>
                      <w:rFonts w:ascii="Calibri" w:eastAsia="Times New Roman" w:hAnsi="Calibri" w:cs="Calibri"/>
                      <w:b/>
                      <w:bCs/>
                      <w:color w:val="000000"/>
                      <w:lang w:eastAsia="en-GB"/>
                    </w:rPr>
                    <w:t> </w:t>
                  </w:r>
                </w:p>
              </w:tc>
            </w:tr>
            <w:tr w:rsidR="0084093F" w:rsidRPr="0084093F" w14:paraId="5AA2BF2C" w14:textId="77777777" w:rsidTr="0084093F">
              <w:trPr>
                <w:trHeight w:val="29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182A9223" w14:textId="77777777" w:rsidR="0084093F" w:rsidRPr="0084093F" w:rsidRDefault="0084093F" w:rsidP="00AD3121">
                  <w:pPr>
                    <w:framePr w:hSpace="180" w:wrap="around" w:vAnchor="text" w:hAnchor="margin" w:y="264"/>
                    <w:spacing w:after="0" w:line="240" w:lineRule="auto"/>
                    <w:jc w:val="center"/>
                    <w:rPr>
                      <w:rFonts w:ascii="Calibri" w:eastAsia="Times New Roman" w:hAnsi="Calibri" w:cs="Calibri"/>
                      <w:b/>
                      <w:bCs/>
                      <w:color w:val="000000"/>
                      <w:lang w:eastAsia="en-GB"/>
                    </w:rPr>
                  </w:pPr>
                  <w:r w:rsidRPr="0084093F">
                    <w:rPr>
                      <w:rFonts w:ascii="Calibri" w:eastAsia="Times New Roman" w:hAnsi="Calibri" w:cs="Calibri"/>
                      <w:b/>
                      <w:bCs/>
                      <w:color w:val="000000"/>
                      <w:lang w:eastAsia="en-GB"/>
                    </w:rPr>
                    <w:t>Subject</w:t>
                  </w:r>
                </w:p>
              </w:tc>
              <w:tc>
                <w:tcPr>
                  <w:tcW w:w="1640" w:type="dxa"/>
                  <w:tcBorders>
                    <w:top w:val="nil"/>
                    <w:left w:val="nil"/>
                    <w:bottom w:val="single" w:sz="4" w:space="0" w:color="auto"/>
                    <w:right w:val="single" w:sz="4" w:space="0" w:color="auto"/>
                  </w:tcBorders>
                  <w:shd w:val="clear" w:color="auto" w:fill="auto"/>
                  <w:vAlign w:val="center"/>
                  <w:hideMark/>
                </w:tcPr>
                <w:p w14:paraId="34350781"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b/>
                      <w:bCs/>
                      <w:color w:val="000000"/>
                      <w:lang w:eastAsia="en-GB"/>
                    </w:rPr>
                  </w:pPr>
                  <w:r w:rsidRPr="0084093F">
                    <w:rPr>
                      <w:rFonts w:ascii="Calibri" w:eastAsia="Times New Roman" w:hAnsi="Calibri" w:cs="Calibri"/>
                      <w:b/>
                      <w:bCs/>
                      <w:color w:val="000000"/>
                      <w:lang w:eastAsia="en-GB"/>
                    </w:rPr>
                    <w:t>2024-2025</w:t>
                  </w:r>
                </w:p>
              </w:tc>
              <w:tc>
                <w:tcPr>
                  <w:tcW w:w="1980" w:type="dxa"/>
                  <w:tcBorders>
                    <w:top w:val="nil"/>
                    <w:left w:val="nil"/>
                    <w:bottom w:val="single" w:sz="4" w:space="0" w:color="auto"/>
                    <w:right w:val="single" w:sz="4" w:space="0" w:color="auto"/>
                  </w:tcBorders>
                  <w:shd w:val="clear" w:color="auto" w:fill="auto"/>
                  <w:vAlign w:val="center"/>
                  <w:hideMark/>
                </w:tcPr>
                <w:p w14:paraId="716DC1F1"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b/>
                      <w:bCs/>
                      <w:color w:val="000000"/>
                      <w:lang w:eastAsia="en-GB"/>
                    </w:rPr>
                  </w:pPr>
                  <w:r w:rsidRPr="0084093F">
                    <w:rPr>
                      <w:rFonts w:ascii="Calibri" w:eastAsia="Times New Roman" w:hAnsi="Calibri" w:cs="Calibri"/>
                      <w:b/>
                      <w:bCs/>
                      <w:color w:val="000000"/>
                      <w:lang w:eastAsia="en-GB"/>
                    </w:rPr>
                    <w:t>2025-2026</w:t>
                  </w:r>
                </w:p>
              </w:tc>
              <w:tc>
                <w:tcPr>
                  <w:tcW w:w="2220" w:type="dxa"/>
                  <w:tcBorders>
                    <w:top w:val="nil"/>
                    <w:left w:val="nil"/>
                    <w:bottom w:val="single" w:sz="4" w:space="0" w:color="auto"/>
                    <w:right w:val="single" w:sz="4" w:space="0" w:color="auto"/>
                  </w:tcBorders>
                  <w:shd w:val="clear" w:color="000000" w:fill="92D050"/>
                  <w:vAlign w:val="center"/>
                  <w:hideMark/>
                </w:tcPr>
                <w:p w14:paraId="1AB631D7"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b/>
                      <w:bCs/>
                      <w:color w:val="000000"/>
                      <w:lang w:eastAsia="en-GB"/>
                    </w:rPr>
                  </w:pPr>
                  <w:r w:rsidRPr="0084093F">
                    <w:rPr>
                      <w:rFonts w:ascii="Calibri" w:eastAsia="Times New Roman" w:hAnsi="Calibri" w:cs="Calibri"/>
                      <w:b/>
                      <w:bCs/>
                      <w:color w:val="000000"/>
                      <w:lang w:eastAsia="en-GB"/>
                    </w:rPr>
                    <w:t>Increase</w:t>
                  </w:r>
                </w:p>
              </w:tc>
            </w:tr>
            <w:tr w:rsidR="0084093F" w:rsidRPr="0084093F" w14:paraId="72FB42C9" w14:textId="77777777" w:rsidTr="0084093F">
              <w:trPr>
                <w:trHeight w:val="29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308CF26C" w14:textId="77777777" w:rsidR="0084093F" w:rsidRPr="0084093F" w:rsidRDefault="0084093F" w:rsidP="00AD3121">
                  <w:pPr>
                    <w:framePr w:hSpace="180" w:wrap="around" w:vAnchor="text" w:hAnchor="margin" w:y="264"/>
                    <w:spacing w:after="0" w:line="240" w:lineRule="auto"/>
                    <w:rPr>
                      <w:rFonts w:ascii="Calibri" w:eastAsia="Times New Roman" w:hAnsi="Calibri" w:cs="Calibri"/>
                      <w:color w:val="000000"/>
                      <w:lang w:eastAsia="en-GB"/>
                    </w:rPr>
                  </w:pPr>
                  <w:r w:rsidRPr="0084093F">
                    <w:rPr>
                      <w:rFonts w:ascii="Calibri" w:eastAsia="Times New Roman" w:hAnsi="Calibri" w:cs="Calibri"/>
                      <w:color w:val="000000"/>
                      <w:lang w:eastAsia="en-GB"/>
                    </w:rPr>
                    <w:t>Numeracy</w:t>
                  </w:r>
                </w:p>
              </w:tc>
              <w:tc>
                <w:tcPr>
                  <w:tcW w:w="1640" w:type="dxa"/>
                  <w:tcBorders>
                    <w:top w:val="nil"/>
                    <w:left w:val="nil"/>
                    <w:bottom w:val="single" w:sz="4" w:space="0" w:color="auto"/>
                    <w:right w:val="single" w:sz="4" w:space="0" w:color="auto"/>
                  </w:tcBorders>
                  <w:shd w:val="clear" w:color="auto" w:fill="auto"/>
                  <w:vAlign w:val="center"/>
                  <w:hideMark/>
                </w:tcPr>
                <w:p w14:paraId="2A3CE13E"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14.20%</w:t>
                  </w:r>
                </w:p>
              </w:tc>
              <w:tc>
                <w:tcPr>
                  <w:tcW w:w="1980" w:type="dxa"/>
                  <w:tcBorders>
                    <w:top w:val="nil"/>
                    <w:left w:val="nil"/>
                    <w:bottom w:val="single" w:sz="4" w:space="0" w:color="auto"/>
                    <w:right w:val="single" w:sz="4" w:space="0" w:color="auto"/>
                  </w:tcBorders>
                  <w:shd w:val="clear" w:color="auto" w:fill="auto"/>
                  <w:vAlign w:val="center"/>
                  <w:hideMark/>
                </w:tcPr>
                <w:p w14:paraId="7C99D05A"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20.97%</w:t>
                  </w:r>
                </w:p>
              </w:tc>
              <w:tc>
                <w:tcPr>
                  <w:tcW w:w="2220" w:type="dxa"/>
                  <w:tcBorders>
                    <w:top w:val="nil"/>
                    <w:left w:val="nil"/>
                    <w:bottom w:val="single" w:sz="4" w:space="0" w:color="auto"/>
                    <w:right w:val="single" w:sz="4" w:space="0" w:color="auto"/>
                  </w:tcBorders>
                  <w:shd w:val="clear" w:color="000000" w:fill="92D050"/>
                  <w:vAlign w:val="center"/>
                  <w:hideMark/>
                </w:tcPr>
                <w:p w14:paraId="33DAFBD1"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6.77</w:t>
                  </w:r>
                </w:p>
              </w:tc>
            </w:tr>
            <w:tr w:rsidR="0084093F" w:rsidRPr="0084093F" w14:paraId="62B3EACD" w14:textId="77777777" w:rsidTr="0084093F">
              <w:trPr>
                <w:trHeight w:val="29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2C3E0C43" w14:textId="77777777" w:rsidR="0084093F" w:rsidRPr="0084093F" w:rsidRDefault="0084093F" w:rsidP="00AD3121">
                  <w:pPr>
                    <w:framePr w:hSpace="180" w:wrap="around" w:vAnchor="text" w:hAnchor="margin" w:y="264"/>
                    <w:spacing w:after="0" w:line="240" w:lineRule="auto"/>
                    <w:rPr>
                      <w:rFonts w:ascii="Calibri" w:eastAsia="Times New Roman" w:hAnsi="Calibri" w:cs="Calibri"/>
                      <w:color w:val="000000"/>
                      <w:lang w:eastAsia="en-GB"/>
                    </w:rPr>
                  </w:pPr>
                  <w:r w:rsidRPr="0084093F">
                    <w:rPr>
                      <w:rFonts w:ascii="Calibri" w:eastAsia="Times New Roman" w:hAnsi="Calibri" w:cs="Calibri"/>
                      <w:color w:val="000000"/>
                      <w:lang w:eastAsia="en-GB"/>
                    </w:rPr>
                    <w:t>Reading</w:t>
                  </w:r>
                </w:p>
              </w:tc>
              <w:tc>
                <w:tcPr>
                  <w:tcW w:w="1640" w:type="dxa"/>
                  <w:tcBorders>
                    <w:top w:val="nil"/>
                    <w:left w:val="nil"/>
                    <w:bottom w:val="single" w:sz="4" w:space="0" w:color="auto"/>
                    <w:right w:val="single" w:sz="4" w:space="0" w:color="auto"/>
                  </w:tcBorders>
                  <w:shd w:val="clear" w:color="auto" w:fill="auto"/>
                  <w:vAlign w:val="center"/>
                  <w:hideMark/>
                </w:tcPr>
                <w:p w14:paraId="636927E6"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14.60%</w:t>
                  </w:r>
                </w:p>
              </w:tc>
              <w:tc>
                <w:tcPr>
                  <w:tcW w:w="1980" w:type="dxa"/>
                  <w:tcBorders>
                    <w:top w:val="nil"/>
                    <w:left w:val="nil"/>
                    <w:bottom w:val="single" w:sz="4" w:space="0" w:color="auto"/>
                    <w:right w:val="single" w:sz="4" w:space="0" w:color="auto"/>
                  </w:tcBorders>
                  <w:shd w:val="clear" w:color="auto" w:fill="auto"/>
                  <w:vAlign w:val="center"/>
                  <w:hideMark/>
                </w:tcPr>
                <w:p w14:paraId="542CA049"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19.65%</w:t>
                  </w:r>
                </w:p>
              </w:tc>
              <w:tc>
                <w:tcPr>
                  <w:tcW w:w="2220" w:type="dxa"/>
                  <w:tcBorders>
                    <w:top w:val="nil"/>
                    <w:left w:val="nil"/>
                    <w:bottom w:val="single" w:sz="4" w:space="0" w:color="auto"/>
                    <w:right w:val="single" w:sz="4" w:space="0" w:color="auto"/>
                  </w:tcBorders>
                  <w:shd w:val="clear" w:color="000000" w:fill="92D050"/>
                  <w:vAlign w:val="center"/>
                  <w:hideMark/>
                </w:tcPr>
                <w:p w14:paraId="4F0DE26A"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5.05</w:t>
                  </w:r>
                </w:p>
              </w:tc>
            </w:tr>
            <w:tr w:rsidR="0084093F" w:rsidRPr="0084093F" w14:paraId="4DCE1ADB" w14:textId="77777777" w:rsidTr="0084093F">
              <w:trPr>
                <w:trHeight w:val="58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2B43A2B3" w14:textId="77777777" w:rsidR="0084093F" w:rsidRPr="0084093F" w:rsidRDefault="0084093F" w:rsidP="00AD3121">
                  <w:pPr>
                    <w:framePr w:hSpace="180" w:wrap="around" w:vAnchor="text" w:hAnchor="margin" w:y="264"/>
                    <w:spacing w:after="0" w:line="240" w:lineRule="auto"/>
                    <w:rPr>
                      <w:rFonts w:ascii="Calibri" w:eastAsia="Times New Roman" w:hAnsi="Calibri" w:cs="Calibri"/>
                      <w:color w:val="000000"/>
                      <w:lang w:eastAsia="en-GB"/>
                    </w:rPr>
                  </w:pPr>
                  <w:r w:rsidRPr="0084093F">
                    <w:rPr>
                      <w:rFonts w:ascii="Calibri" w:eastAsia="Times New Roman" w:hAnsi="Calibri" w:cs="Calibri"/>
                      <w:color w:val="000000"/>
                      <w:lang w:eastAsia="en-GB"/>
                    </w:rPr>
                    <w:t>Listening and Talking</w:t>
                  </w:r>
                </w:p>
              </w:tc>
              <w:tc>
                <w:tcPr>
                  <w:tcW w:w="1640" w:type="dxa"/>
                  <w:tcBorders>
                    <w:top w:val="nil"/>
                    <w:left w:val="nil"/>
                    <w:bottom w:val="single" w:sz="4" w:space="0" w:color="auto"/>
                    <w:right w:val="single" w:sz="4" w:space="0" w:color="auto"/>
                  </w:tcBorders>
                  <w:shd w:val="clear" w:color="auto" w:fill="auto"/>
                  <w:vAlign w:val="center"/>
                  <w:hideMark/>
                </w:tcPr>
                <w:p w14:paraId="5CC579E7"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3.30%</w:t>
                  </w:r>
                </w:p>
              </w:tc>
              <w:tc>
                <w:tcPr>
                  <w:tcW w:w="1980" w:type="dxa"/>
                  <w:tcBorders>
                    <w:top w:val="nil"/>
                    <w:left w:val="nil"/>
                    <w:bottom w:val="single" w:sz="4" w:space="0" w:color="auto"/>
                    <w:right w:val="single" w:sz="4" w:space="0" w:color="auto"/>
                  </w:tcBorders>
                  <w:shd w:val="clear" w:color="auto" w:fill="auto"/>
                  <w:vAlign w:val="center"/>
                  <w:hideMark/>
                </w:tcPr>
                <w:p w14:paraId="1EE27AB2"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8.70%</w:t>
                  </w:r>
                </w:p>
              </w:tc>
              <w:tc>
                <w:tcPr>
                  <w:tcW w:w="2220" w:type="dxa"/>
                  <w:tcBorders>
                    <w:top w:val="nil"/>
                    <w:left w:val="nil"/>
                    <w:bottom w:val="single" w:sz="4" w:space="0" w:color="auto"/>
                    <w:right w:val="single" w:sz="4" w:space="0" w:color="auto"/>
                  </w:tcBorders>
                  <w:shd w:val="clear" w:color="000000" w:fill="92D050"/>
                  <w:vAlign w:val="center"/>
                  <w:hideMark/>
                </w:tcPr>
                <w:p w14:paraId="7189C817"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5.4</w:t>
                  </w:r>
                </w:p>
              </w:tc>
            </w:tr>
            <w:tr w:rsidR="0084093F" w:rsidRPr="0084093F" w14:paraId="21A7261D" w14:textId="77777777" w:rsidTr="0084093F">
              <w:trPr>
                <w:trHeight w:val="29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76E9312D" w14:textId="77777777" w:rsidR="0084093F" w:rsidRPr="0084093F" w:rsidRDefault="0084093F" w:rsidP="00AD3121">
                  <w:pPr>
                    <w:framePr w:hSpace="180" w:wrap="around" w:vAnchor="text" w:hAnchor="margin" w:y="264"/>
                    <w:spacing w:after="0" w:line="240" w:lineRule="auto"/>
                    <w:rPr>
                      <w:rFonts w:ascii="Calibri" w:eastAsia="Times New Roman" w:hAnsi="Calibri" w:cs="Calibri"/>
                      <w:color w:val="000000"/>
                      <w:lang w:eastAsia="en-GB"/>
                    </w:rPr>
                  </w:pPr>
                  <w:r w:rsidRPr="0084093F">
                    <w:rPr>
                      <w:rFonts w:ascii="Calibri" w:eastAsia="Times New Roman" w:hAnsi="Calibri" w:cs="Calibri"/>
                      <w:color w:val="000000"/>
                      <w:lang w:eastAsia="en-GB"/>
                    </w:rPr>
                    <w:t>Writing</w:t>
                  </w:r>
                </w:p>
              </w:tc>
              <w:tc>
                <w:tcPr>
                  <w:tcW w:w="1640" w:type="dxa"/>
                  <w:tcBorders>
                    <w:top w:val="nil"/>
                    <w:left w:val="nil"/>
                    <w:bottom w:val="single" w:sz="4" w:space="0" w:color="auto"/>
                    <w:right w:val="single" w:sz="4" w:space="0" w:color="auto"/>
                  </w:tcBorders>
                  <w:shd w:val="clear" w:color="auto" w:fill="auto"/>
                  <w:vAlign w:val="center"/>
                  <w:hideMark/>
                </w:tcPr>
                <w:p w14:paraId="6B108195"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6.25%</w:t>
                  </w:r>
                </w:p>
              </w:tc>
              <w:tc>
                <w:tcPr>
                  <w:tcW w:w="1980" w:type="dxa"/>
                  <w:tcBorders>
                    <w:top w:val="nil"/>
                    <w:left w:val="nil"/>
                    <w:bottom w:val="single" w:sz="4" w:space="0" w:color="auto"/>
                    <w:right w:val="single" w:sz="4" w:space="0" w:color="auto"/>
                  </w:tcBorders>
                  <w:shd w:val="clear" w:color="auto" w:fill="auto"/>
                  <w:vAlign w:val="center"/>
                  <w:hideMark/>
                </w:tcPr>
                <w:p w14:paraId="7348233E"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14.85%</w:t>
                  </w:r>
                </w:p>
              </w:tc>
              <w:tc>
                <w:tcPr>
                  <w:tcW w:w="2220" w:type="dxa"/>
                  <w:tcBorders>
                    <w:top w:val="nil"/>
                    <w:left w:val="nil"/>
                    <w:bottom w:val="single" w:sz="4" w:space="0" w:color="auto"/>
                    <w:right w:val="single" w:sz="4" w:space="0" w:color="auto"/>
                  </w:tcBorders>
                  <w:shd w:val="clear" w:color="000000" w:fill="92D050"/>
                  <w:vAlign w:val="center"/>
                  <w:hideMark/>
                </w:tcPr>
                <w:p w14:paraId="317CF3F1" w14:textId="77777777" w:rsidR="0084093F" w:rsidRPr="0084093F" w:rsidRDefault="0084093F" w:rsidP="00AD3121">
                  <w:pPr>
                    <w:framePr w:hSpace="180" w:wrap="around" w:vAnchor="text" w:hAnchor="margin" w:y="264"/>
                    <w:spacing w:after="0" w:line="240" w:lineRule="auto"/>
                    <w:jc w:val="right"/>
                    <w:rPr>
                      <w:rFonts w:ascii="Calibri" w:eastAsia="Times New Roman" w:hAnsi="Calibri" w:cs="Calibri"/>
                      <w:color w:val="000000"/>
                      <w:lang w:eastAsia="en-GB"/>
                    </w:rPr>
                  </w:pPr>
                  <w:r w:rsidRPr="0084093F">
                    <w:rPr>
                      <w:rFonts w:ascii="Calibri" w:eastAsia="Times New Roman" w:hAnsi="Calibri" w:cs="Calibri"/>
                      <w:color w:val="000000"/>
                      <w:lang w:eastAsia="en-GB"/>
                    </w:rPr>
                    <w:t>8.6</w:t>
                  </w:r>
                </w:p>
              </w:tc>
            </w:tr>
          </w:tbl>
          <w:p w14:paraId="51DDED30" w14:textId="77777777" w:rsidR="0084093F" w:rsidRPr="003F6875" w:rsidRDefault="0084093F" w:rsidP="0084093F">
            <w:pPr>
              <w:pStyle w:val="NoSpacing"/>
              <w:rPr>
                <w:rFonts w:ascii="SassoonCRInfant" w:hAnsi="SassoonCRInfant"/>
              </w:rPr>
            </w:pPr>
          </w:p>
          <w:p w14:paraId="5218BC1B" w14:textId="77777777" w:rsidR="0093621E" w:rsidRPr="0093621E" w:rsidRDefault="0093621E" w:rsidP="0093621E">
            <w:pPr>
              <w:pStyle w:val="NoSpacing"/>
              <w:rPr>
                <w:rFonts w:ascii="SassoonCRInfant" w:hAnsi="SassoonCRInfant"/>
                <w:u w:val="single"/>
              </w:rPr>
            </w:pPr>
            <w:r w:rsidRPr="0093621E">
              <w:rPr>
                <w:rFonts w:ascii="SassoonCRInfant" w:hAnsi="SassoonCRInfant"/>
                <w:u w:val="single"/>
              </w:rPr>
              <w:t>Evaluation of Key Stages</w:t>
            </w:r>
          </w:p>
          <w:p w14:paraId="7B74A06C" w14:textId="66A6E0A6" w:rsidR="0093621E" w:rsidRDefault="0093621E" w:rsidP="0093621E">
            <w:pPr>
              <w:pStyle w:val="NoSpacing"/>
              <w:numPr>
                <w:ilvl w:val="0"/>
                <w:numId w:val="37"/>
              </w:numPr>
              <w:rPr>
                <w:rFonts w:ascii="SassoonCRInfant" w:hAnsi="SassoonCRInfant"/>
              </w:rPr>
            </w:pPr>
            <w:r w:rsidRPr="0093621E">
              <w:rPr>
                <w:rFonts w:ascii="SassoonCRInfant" w:hAnsi="SassoonCRInfant"/>
              </w:rPr>
              <w:t>At Primary 1, attainment is very strong. 100% of learners are on track or beyond in listening and talking, 96.3% in reading, 96.3% in writing and 96.3% in numeracy. This reflects a strong start at Early Level and suggests that early literacy and numeracy approaches are effective. Continued focus will be placed on early identification, targeted support and close tracking to ensure any emerging gaps are addressed quickly.</w:t>
            </w:r>
          </w:p>
          <w:p w14:paraId="2B053E8F" w14:textId="6B7F8485" w:rsidR="00EF2466" w:rsidRPr="00EF2466" w:rsidRDefault="00EF2466" w:rsidP="0093621E">
            <w:pPr>
              <w:pStyle w:val="NoSpacing"/>
              <w:numPr>
                <w:ilvl w:val="0"/>
                <w:numId w:val="37"/>
              </w:numPr>
              <w:rPr>
                <w:rFonts w:ascii="SassoonCRInfant" w:hAnsi="SassoonCRInfant"/>
              </w:rPr>
            </w:pPr>
            <w:r w:rsidRPr="00EF2466">
              <w:rPr>
                <w:rFonts w:ascii="SassoonCRInfant" w:hAnsi="SassoonCRInfant"/>
              </w:rPr>
              <w:lastRenderedPageBreak/>
              <w:t>The data indicates that children are transitioning from nursery into Primary 1 with strong foundations in early literacy, language and numeracy. In session 2025 to 2026, Primary 1 attainment is very strong, with 100% of learners on track or beyond in listening and talking and 96.3% on track or beyond in reading, writing and numeracy. This suggests that children are well prepared for learning at Early Level and are able to access the Primary 1 curriculum successfully.</w:t>
            </w:r>
          </w:p>
          <w:p w14:paraId="6041958D" w14:textId="00E6640B" w:rsidR="0093621E" w:rsidRDefault="0093621E" w:rsidP="0093621E">
            <w:pPr>
              <w:pStyle w:val="NoSpacing"/>
              <w:rPr>
                <w:rFonts w:ascii="SassoonCRInfant" w:hAnsi="SassoonCRInfant"/>
              </w:rPr>
            </w:pPr>
            <w:r w:rsidRPr="0093621E">
              <w:rPr>
                <w:rFonts w:ascii="SassoonCRInfant" w:hAnsi="SassoonCRInfant"/>
                <w:noProof/>
                <w:lang w:eastAsia="en-GB"/>
              </w:rPr>
              <w:drawing>
                <wp:inline distT="0" distB="0" distL="0" distR="0" wp14:anchorId="7B59B000" wp14:editId="1BAAB1FF">
                  <wp:extent cx="4420235" cy="714564"/>
                  <wp:effectExtent l="0" t="0" r="0" b="9525"/>
                  <wp:docPr id="16" name="Picture 1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Screen Clipping"/>
                          <pic:cNvPicPr>
                            <a:picLocks noChangeAspect="1"/>
                          </pic:cNvPicPr>
                        </pic:nvPicPr>
                        <pic:blipFill rotWithShape="1">
                          <a:blip r:embed="rId13">
                            <a:extLst>
                              <a:ext uri="{28A0092B-C50C-407E-A947-70E740481C1C}">
                                <a14:useLocalDpi xmlns:a14="http://schemas.microsoft.com/office/drawing/2010/main" val="0"/>
                              </a:ext>
                            </a:extLst>
                          </a:blip>
                          <a:srcRect l="-1" t="7948" r="834" b="6795"/>
                          <a:stretch/>
                        </pic:blipFill>
                        <pic:spPr bwMode="auto">
                          <a:xfrm>
                            <a:off x="0" y="0"/>
                            <a:ext cx="4420836" cy="714661"/>
                          </a:xfrm>
                          <a:prstGeom prst="rect">
                            <a:avLst/>
                          </a:prstGeom>
                          <a:ln>
                            <a:noFill/>
                          </a:ln>
                          <a:extLst>
                            <a:ext uri="{53640926-AAD7-44D8-BBD7-CCE9431645EC}">
                              <a14:shadowObscured xmlns:a14="http://schemas.microsoft.com/office/drawing/2010/main"/>
                            </a:ext>
                          </a:extLst>
                        </pic:spPr>
                      </pic:pic>
                    </a:graphicData>
                  </a:graphic>
                </wp:inline>
              </w:drawing>
            </w:r>
          </w:p>
          <w:p w14:paraId="2198A801" w14:textId="7871F611" w:rsidR="003F6875" w:rsidRDefault="003F6875" w:rsidP="0093621E">
            <w:pPr>
              <w:pStyle w:val="NoSpacing"/>
              <w:rPr>
                <w:rFonts w:ascii="SassoonCRInfant" w:hAnsi="SassoonCRInfant"/>
              </w:rPr>
            </w:pPr>
          </w:p>
          <w:p w14:paraId="46F9EF5C" w14:textId="77777777" w:rsidR="003F6875" w:rsidRPr="0093621E" w:rsidRDefault="003F6875" w:rsidP="0093621E">
            <w:pPr>
              <w:pStyle w:val="NoSpacing"/>
              <w:rPr>
                <w:rFonts w:ascii="SassoonCRInfant" w:hAnsi="SassoonCRInfant"/>
              </w:rPr>
            </w:pPr>
          </w:p>
          <w:p w14:paraId="6DFA5BED" w14:textId="7207EB24" w:rsidR="0093621E" w:rsidRDefault="0093621E" w:rsidP="0093621E">
            <w:pPr>
              <w:pStyle w:val="NoSpacing"/>
              <w:numPr>
                <w:ilvl w:val="0"/>
                <w:numId w:val="37"/>
              </w:numPr>
              <w:rPr>
                <w:rFonts w:ascii="SassoonCRInfant" w:hAnsi="SassoonCRInfant"/>
              </w:rPr>
            </w:pPr>
            <w:r w:rsidRPr="0093621E">
              <w:rPr>
                <w:rFonts w:ascii="SassoonCRInfant" w:hAnsi="SassoonCRInfant"/>
              </w:rPr>
              <w:t xml:space="preserve">At Primary 4, attainment is consistently strong across all measures. 95.7% of learners are on track or beyond in listening and talking and reading, with 91.3% on track or beyond in writing, literacy overall and numeracy. This represents a strong and balanced attainment profile. </w:t>
            </w:r>
          </w:p>
          <w:p w14:paraId="79C4FE54" w14:textId="44B7371E" w:rsidR="0093621E" w:rsidRDefault="0093621E" w:rsidP="0093621E">
            <w:pPr>
              <w:pStyle w:val="NoSpacing"/>
              <w:rPr>
                <w:rFonts w:ascii="SassoonCRInfant" w:hAnsi="SassoonCRInfant"/>
              </w:rPr>
            </w:pPr>
            <w:r w:rsidRPr="0093621E">
              <w:rPr>
                <w:rFonts w:ascii="SassoonCRInfant" w:hAnsi="SassoonCRInfant"/>
                <w:noProof/>
                <w:lang w:eastAsia="en-GB"/>
              </w:rPr>
              <w:drawing>
                <wp:inline distT="0" distB="0" distL="0" distR="0" wp14:anchorId="43CA54B6" wp14:editId="4926D6B6">
                  <wp:extent cx="4420235" cy="1093781"/>
                  <wp:effectExtent l="0" t="0" r="0" b="0"/>
                  <wp:docPr id="18" name="Picture 17"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Screen Clipping"/>
                          <pic:cNvPicPr>
                            <a:picLocks noChangeAspect="1"/>
                          </pic:cNvPicPr>
                        </pic:nvPicPr>
                        <pic:blipFill rotWithShape="1">
                          <a:blip r:embed="rId14">
                            <a:extLst>
                              <a:ext uri="{28A0092B-C50C-407E-A947-70E740481C1C}">
                                <a14:useLocalDpi xmlns:a14="http://schemas.microsoft.com/office/drawing/2010/main" val="0"/>
                              </a:ext>
                            </a:extLst>
                          </a:blip>
                          <a:srcRect t="7193" r="33641"/>
                          <a:stretch/>
                        </pic:blipFill>
                        <pic:spPr bwMode="auto">
                          <a:xfrm>
                            <a:off x="0" y="0"/>
                            <a:ext cx="4420235" cy="1093781"/>
                          </a:xfrm>
                          <a:prstGeom prst="rect">
                            <a:avLst/>
                          </a:prstGeom>
                          <a:ln>
                            <a:noFill/>
                          </a:ln>
                          <a:extLst>
                            <a:ext uri="{53640926-AAD7-44D8-BBD7-CCE9431645EC}">
                              <a14:shadowObscured xmlns:a14="http://schemas.microsoft.com/office/drawing/2010/main"/>
                            </a:ext>
                          </a:extLst>
                        </pic:spPr>
                      </pic:pic>
                    </a:graphicData>
                  </a:graphic>
                </wp:inline>
              </w:drawing>
            </w:r>
          </w:p>
          <w:p w14:paraId="38A58789" w14:textId="4696C86C" w:rsidR="0093621E" w:rsidRDefault="0093621E" w:rsidP="0093621E">
            <w:pPr>
              <w:pStyle w:val="NoSpacing"/>
              <w:numPr>
                <w:ilvl w:val="0"/>
                <w:numId w:val="37"/>
              </w:numPr>
              <w:rPr>
                <w:rFonts w:ascii="SassoonCRInfant" w:hAnsi="SassoonCRInfant"/>
              </w:rPr>
            </w:pPr>
            <w:r w:rsidRPr="0093621E">
              <w:rPr>
                <w:rFonts w:ascii="SassoonCRInfant" w:hAnsi="SassoonCRInfant"/>
              </w:rPr>
              <w:t>At Primary 7, attainment remains secure, with 96.1% of learners on track or beyond in listening and talking, 86.3% in reading, 86.3% in writing and 86.3% in numeracy. Literacy overall sits at 82.4%, which is lower than other measures</w:t>
            </w:r>
            <w:r w:rsidR="0074081B">
              <w:rPr>
                <w:rFonts w:ascii="SassoonCRInfant" w:hAnsi="SassoonCRInfant"/>
              </w:rPr>
              <w:t>, however when viewing the cohort’s journey there have been significant increases within the data</w:t>
            </w:r>
            <w:r w:rsidRPr="0093621E">
              <w:rPr>
                <w:rFonts w:ascii="SassoonCRInfant" w:hAnsi="SassoonCRInfant"/>
              </w:rPr>
              <w:t xml:space="preserve">. </w:t>
            </w:r>
          </w:p>
          <w:p w14:paraId="39E46986" w14:textId="53CF891D" w:rsidR="0074081B" w:rsidRDefault="0074081B" w:rsidP="0074081B">
            <w:pPr>
              <w:pStyle w:val="NoSpacing"/>
              <w:rPr>
                <w:rFonts w:ascii="SassoonCRInfant" w:hAnsi="SassoonCRInfant"/>
              </w:rPr>
            </w:pPr>
            <w:r w:rsidRPr="0074081B">
              <w:rPr>
                <w:rFonts w:ascii="SassoonCRInfant" w:hAnsi="SassoonCRInfant"/>
                <w:noProof/>
                <w:lang w:eastAsia="en-GB"/>
              </w:rPr>
              <w:drawing>
                <wp:inline distT="0" distB="0" distL="0" distR="0" wp14:anchorId="5F405E3B" wp14:editId="436BEFA0">
                  <wp:extent cx="6591639" cy="1193861"/>
                  <wp:effectExtent l="0" t="0" r="0" b="6350"/>
                  <wp:docPr id="20" name="Picture 19"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Screen Clipping"/>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591639" cy="1193861"/>
                          </a:xfrm>
                          <a:prstGeom prst="rect">
                            <a:avLst/>
                          </a:prstGeom>
                        </pic:spPr>
                      </pic:pic>
                    </a:graphicData>
                  </a:graphic>
                </wp:inline>
              </w:drawing>
            </w:r>
          </w:p>
          <w:p w14:paraId="414D7719" w14:textId="77777777" w:rsidR="0093621E" w:rsidRPr="0074081B" w:rsidRDefault="0093621E" w:rsidP="0093621E">
            <w:pPr>
              <w:pStyle w:val="NoSpacing"/>
              <w:rPr>
                <w:rFonts w:ascii="SassoonCRInfant" w:hAnsi="SassoonCRInfant"/>
                <w:u w:val="single"/>
              </w:rPr>
            </w:pPr>
            <w:r w:rsidRPr="0074081B">
              <w:rPr>
                <w:rFonts w:ascii="SassoonCRInfant" w:hAnsi="SassoonCRInfant"/>
                <w:u w:val="single"/>
              </w:rPr>
              <w:t>Strengths</w:t>
            </w:r>
          </w:p>
          <w:p w14:paraId="53DEDC3D" w14:textId="77777777" w:rsidR="0093621E" w:rsidRPr="0093621E" w:rsidRDefault="0093621E" w:rsidP="0074081B">
            <w:pPr>
              <w:pStyle w:val="NoSpacing"/>
              <w:numPr>
                <w:ilvl w:val="0"/>
                <w:numId w:val="37"/>
              </w:numPr>
              <w:rPr>
                <w:rFonts w:ascii="SassoonCRInfant" w:hAnsi="SassoonCRInfant"/>
              </w:rPr>
            </w:pPr>
            <w:r w:rsidRPr="0093621E">
              <w:rPr>
                <w:rFonts w:ascii="SassoonCRInfant" w:hAnsi="SassoonCRInfant"/>
              </w:rPr>
              <w:t>Overall attainment is high across listening and talking, reading, writing and numeracy.</w:t>
            </w:r>
          </w:p>
          <w:p w14:paraId="27B3E80E" w14:textId="77777777" w:rsidR="0093621E" w:rsidRPr="0093621E" w:rsidRDefault="0093621E" w:rsidP="0074081B">
            <w:pPr>
              <w:pStyle w:val="NoSpacing"/>
              <w:numPr>
                <w:ilvl w:val="0"/>
                <w:numId w:val="37"/>
              </w:numPr>
              <w:rPr>
                <w:rFonts w:ascii="SassoonCRInfant" w:hAnsi="SassoonCRInfant"/>
              </w:rPr>
            </w:pPr>
            <w:r w:rsidRPr="0093621E">
              <w:rPr>
                <w:rFonts w:ascii="SassoonCRInfant" w:hAnsi="SassoonCRInfant"/>
              </w:rPr>
              <w:t>There is a clear three-year improvement trend across all core areas.</w:t>
            </w:r>
          </w:p>
          <w:p w14:paraId="3BDA1709" w14:textId="77777777" w:rsidR="0093621E" w:rsidRPr="0093621E" w:rsidRDefault="0093621E" w:rsidP="0074081B">
            <w:pPr>
              <w:pStyle w:val="NoSpacing"/>
              <w:numPr>
                <w:ilvl w:val="0"/>
                <w:numId w:val="37"/>
              </w:numPr>
              <w:rPr>
                <w:rFonts w:ascii="SassoonCRInfant" w:hAnsi="SassoonCRInfant"/>
              </w:rPr>
            </w:pPr>
            <w:r w:rsidRPr="0093621E">
              <w:rPr>
                <w:rFonts w:ascii="SassoonCRInfant" w:hAnsi="SassoonCRInfant"/>
              </w:rPr>
              <w:t>Writing has improved significantly and is the strongest area of growth.</w:t>
            </w:r>
          </w:p>
          <w:p w14:paraId="38B285B8" w14:textId="77777777" w:rsidR="0093621E" w:rsidRPr="0093621E" w:rsidRDefault="0093621E" w:rsidP="0074081B">
            <w:pPr>
              <w:pStyle w:val="NoSpacing"/>
              <w:numPr>
                <w:ilvl w:val="0"/>
                <w:numId w:val="37"/>
              </w:numPr>
              <w:rPr>
                <w:rFonts w:ascii="SassoonCRInfant" w:hAnsi="SassoonCRInfant"/>
              </w:rPr>
            </w:pPr>
            <w:r w:rsidRPr="0093621E">
              <w:rPr>
                <w:rFonts w:ascii="SassoonCRInfant" w:hAnsi="SassoonCRInfant"/>
              </w:rPr>
              <w:t>The poverty-related attainment gap has reduced across listening and talking, reading, writing and numeracy.</w:t>
            </w:r>
          </w:p>
          <w:p w14:paraId="33C0A854" w14:textId="77777777" w:rsidR="0093621E" w:rsidRPr="0093621E" w:rsidRDefault="0093621E" w:rsidP="0074081B">
            <w:pPr>
              <w:pStyle w:val="NoSpacing"/>
              <w:numPr>
                <w:ilvl w:val="0"/>
                <w:numId w:val="37"/>
              </w:numPr>
              <w:rPr>
                <w:rFonts w:ascii="SassoonCRInfant" w:hAnsi="SassoonCRInfant"/>
              </w:rPr>
            </w:pPr>
            <w:r w:rsidRPr="0093621E">
              <w:rPr>
                <w:rFonts w:ascii="SassoonCRInfant" w:hAnsi="SassoonCRInfant"/>
              </w:rPr>
              <w:t>SIMD 1 to 2 learners have made strong gains, particularly in reading and writing.</w:t>
            </w:r>
          </w:p>
          <w:p w14:paraId="0106791C" w14:textId="77777777" w:rsidR="0093621E" w:rsidRPr="0093621E" w:rsidRDefault="0093621E" w:rsidP="0074081B">
            <w:pPr>
              <w:pStyle w:val="NoSpacing"/>
              <w:numPr>
                <w:ilvl w:val="0"/>
                <w:numId w:val="37"/>
              </w:numPr>
              <w:rPr>
                <w:rFonts w:ascii="SassoonCRInfant" w:hAnsi="SassoonCRInfant"/>
              </w:rPr>
            </w:pPr>
            <w:r w:rsidRPr="0093621E">
              <w:rPr>
                <w:rFonts w:ascii="SassoonCRInfant" w:hAnsi="SassoonCRInfant"/>
              </w:rPr>
              <w:t>Numeracy attainment has improved overall and the numeracy gap has reduced by 10.1 percentage points.</w:t>
            </w:r>
          </w:p>
          <w:p w14:paraId="7060CB6F" w14:textId="77777777" w:rsidR="0093621E" w:rsidRPr="0093621E" w:rsidRDefault="0093621E" w:rsidP="0074081B">
            <w:pPr>
              <w:pStyle w:val="NoSpacing"/>
              <w:numPr>
                <w:ilvl w:val="0"/>
                <w:numId w:val="37"/>
              </w:numPr>
              <w:rPr>
                <w:rFonts w:ascii="SassoonCRInfant" w:hAnsi="SassoonCRInfant"/>
              </w:rPr>
            </w:pPr>
            <w:r w:rsidRPr="0093621E">
              <w:rPr>
                <w:rFonts w:ascii="SassoonCRInfant" w:hAnsi="SassoonCRInfant"/>
              </w:rPr>
              <w:t>Primary 1 data shows a very strong start for learners at Early Level.</w:t>
            </w:r>
          </w:p>
          <w:p w14:paraId="4C695E3B" w14:textId="6884CA20" w:rsidR="0093621E" w:rsidRPr="0093621E" w:rsidRDefault="0093621E" w:rsidP="0074081B">
            <w:pPr>
              <w:pStyle w:val="NoSpacing"/>
              <w:numPr>
                <w:ilvl w:val="0"/>
                <w:numId w:val="37"/>
              </w:numPr>
              <w:rPr>
                <w:rFonts w:ascii="SassoonCRInfant" w:hAnsi="SassoonCRInfant"/>
              </w:rPr>
            </w:pPr>
            <w:r w:rsidRPr="0093621E">
              <w:rPr>
                <w:rFonts w:ascii="SassoonCRInfant" w:hAnsi="SassoonCRInfant"/>
              </w:rPr>
              <w:t>Primary 4 data shows s</w:t>
            </w:r>
            <w:r w:rsidR="0074081B">
              <w:rPr>
                <w:rFonts w:ascii="SassoonCRInfant" w:hAnsi="SassoonCRInfant"/>
              </w:rPr>
              <w:t>trong and consistent attainment.</w:t>
            </w:r>
          </w:p>
          <w:p w14:paraId="0150DB06" w14:textId="18829CC5" w:rsidR="0093621E" w:rsidRDefault="0093621E" w:rsidP="0074081B">
            <w:pPr>
              <w:pStyle w:val="NoSpacing"/>
              <w:numPr>
                <w:ilvl w:val="0"/>
                <w:numId w:val="37"/>
              </w:numPr>
              <w:rPr>
                <w:rFonts w:ascii="SassoonCRInfant" w:hAnsi="SassoonCRInfant"/>
              </w:rPr>
            </w:pPr>
            <w:r w:rsidRPr="0093621E">
              <w:rPr>
                <w:rFonts w:ascii="SassoonCRInfant" w:hAnsi="SassoonCRInfant"/>
              </w:rPr>
              <w:t>The school’s targeted approaches are beginning to show measurable impact for identified learners.</w:t>
            </w:r>
          </w:p>
          <w:p w14:paraId="65C4E8C9" w14:textId="77777777" w:rsidR="0074081B" w:rsidRPr="0093621E" w:rsidRDefault="0074081B" w:rsidP="0074081B">
            <w:pPr>
              <w:pStyle w:val="NoSpacing"/>
              <w:ind w:left="360"/>
              <w:rPr>
                <w:rFonts w:ascii="SassoonCRInfant" w:hAnsi="SassoonCRInfant"/>
              </w:rPr>
            </w:pPr>
          </w:p>
          <w:p w14:paraId="15EF23A3" w14:textId="77777777" w:rsidR="0093621E" w:rsidRPr="0074081B" w:rsidRDefault="0093621E" w:rsidP="0093621E">
            <w:pPr>
              <w:pStyle w:val="NoSpacing"/>
              <w:rPr>
                <w:rFonts w:ascii="SassoonCRInfant" w:hAnsi="SassoonCRInfant"/>
                <w:u w:val="single"/>
              </w:rPr>
            </w:pPr>
            <w:r w:rsidRPr="0074081B">
              <w:rPr>
                <w:rFonts w:ascii="SassoonCRInfant" w:hAnsi="SassoonCRInfant"/>
                <w:u w:val="single"/>
              </w:rPr>
              <w:t>Areas for Continued Focus</w:t>
            </w:r>
          </w:p>
          <w:p w14:paraId="1236EF5F" w14:textId="77777777" w:rsidR="0093621E" w:rsidRPr="0093621E" w:rsidRDefault="0093621E" w:rsidP="0074081B">
            <w:pPr>
              <w:pStyle w:val="NoSpacing"/>
              <w:numPr>
                <w:ilvl w:val="0"/>
                <w:numId w:val="38"/>
              </w:numPr>
              <w:rPr>
                <w:rFonts w:ascii="SassoonCRInfant" w:hAnsi="SassoonCRInfant"/>
              </w:rPr>
            </w:pPr>
            <w:r w:rsidRPr="0093621E">
              <w:rPr>
                <w:rFonts w:ascii="SassoonCRInfant" w:hAnsi="SassoonCRInfant"/>
              </w:rPr>
              <w:t>While the overall picture is positive, attainment gaps remain. SIMD 1 to 2 learners continue to perform below SIMD 3 to 10 learners across all measures. The gap is now smaller, but continued targeted support is required to sustain progress and move towards greater equity.</w:t>
            </w:r>
          </w:p>
          <w:p w14:paraId="6089D59B" w14:textId="77777777" w:rsidR="0093621E" w:rsidRPr="0093621E" w:rsidRDefault="0093621E" w:rsidP="0074081B">
            <w:pPr>
              <w:pStyle w:val="NoSpacing"/>
              <w:numPr>
                <w:ilvl w:val="0"/>
                <w:numId w:val="38"/>
              </w:numPr>
              <w:rPr>
                <w:rFonts w:ascii="SassoonCRInfant" w:hAnsi="SassoonCRInfant"/>
              </w:rPr>
            </w:pPr>
            <w:r w:rsidRPr="0093621E">
              <w:rPr>
                <w:rFonts w:ascii="SassoonCRInfant" w:hAnsi="SassoonCRInfant"/>
              </w:rPr>
              <w:t>Writing remains a priority. Although writing has improved significantly, it continues to be the lowest overall attainment area at 87.8%. SIMD 1 to 2 writing attainment is 73.1%, compared with 90.1% for SIMD 3 to 10 learners. This shows the need to continue strengthening writing pedagogy, moderation, feedback and targeted intervention.</w:t>
            </w:r>
          </w:p>
          <w:p w14:paraId="22D48572" w14:textId="77777777" w:rsidR="0093621E" w:rsidRPr="0093621E" w:rsidRDefault="0093621E" w:rsidP="0074081B">
            <w:pPr>
              <w:pStyle w:val="NoSpacing"/>
              <w:numPr>
                <w:ilvl w:val="0"/>
                <w:numId w:val="38"/>
              </w:numPr>
              <w:rPr>
                <w:rFonts w:ascii="SassoonCRInfant" w:hAnsi="SassoonCRInfant"/>
              </w:rPr>
            </w:pPr>
            <w:r w:rsidRPr="0093621E">
              <w:rPr>
                <w:rFonts w:ascii="SassoonCRInfant" w:hAnsi="SassoonCRInfant"/>
              </w:rPr>
              <w:t>Literacy outcomes for targeted groups require continued focus. This includes learners affected by poverty, learners with additional support needs and boys. The data shows that these groups are more likely to require additional support in reading, writing and literacy overall.</w:t>
            </w:r>
          </w:p>
          <w:p w14:paraId="3FEC8D8B" w14:textId="77777777" w:rsidR="00EF2466" w:rsidRDefault="0093621E" w:rsidP="0093621E">
            <w:pPr>
              <w:pStyle w:val="NoSpacing"/>
              <w:numPr>
                <w:ilvl w:val="0"/>
                <w:numId w:val="38"/>
              </w:numPr>
              <w:rPr>
                <w:rFonts w:ascii="SassoonCRInfant" w:hAnsi="SassoonCRInfant"/>
              </w:rPr>
            </w:pPr>
            <w:r w:rsidRPr="0093621E">
              <w:rPr>
                <w:rFonts w:ascii="SassoonCRInfant" w:hAnsi="SassoonCRInfant"/>
              </w:rPr>
              <w:lastRenderedPageBreak/>
              <w:t>There is also a need to maintain a sharper focus on transition points. Primary 1 attainment is very strong, but early gaps must continue to be identified quickly. Primary 7 literacy overall requires further targeted intervention to support learners as they move into secondary school.</w:t>
            </w:r>
          </w:p>
          <w:p w14:paraId="62EADE0A" w14:textId="70FEE216" w:rsidR="0074081B" w:rsidRDefault="00EF2466" w:rsidP="0093621E">
            <w:pPr>
              <w:pStyle w:val="NoSpacing"/>
              <w:numPr>
                <w:ilvl w:val="0"/>
                <w:numId w:val="38"/>
              </w:numPr>
              <w:rPr>
                <w:rFonts w:ascii="SassoonCRInfant" w:hAnsi="SassoonCRInfant"/>
              </w:rPr>
            </w:pPr>
            <w:r w:rsidRPr="00EF2466">
              <w:rPr>
                <w:rFonts w:ascii="SassoonCRInfant" w:hAnsi="SassoonCRInfant"/>
              </w:rPr>
              <w:t>Reading attainment has remained stable across the school. This session, there has been a strong focus on developing the tools for reading. Next session, we will build on this by strengthening the use of reciprocal reading approaches to further improve comprehension, discussion and learner independence.</w:t>
            </w:r>
          </w:p>
          <w:p w14:paraId="7D3468F7" w14:textId="77777777" w:rsidR="00EF2466" w:rsidRPr="00EF2466" w:rsidRDefault="00EF2466" w:rsidP="00EF2466">
            <w:pPr>
              <w:pStyle w:val="NoSpacing"/>
              <w:ind w:left="360"/>
              <w:rPr>
                <w:rFonts w:ascii="SassoonCRInfant" w:hAnsi="SassoonCRInfant"/>
              </w:rPr>
            </w:pPr>
          </w:p>
          <w:p w14:paraId="5F4FFCDD" w14:textId="77777777" w:rsidR="0093621E" w:rsidRPr="0074081B" w:rsidRDefault="0093621E" w:rsidP="0093621E">
            <w:pPr>
              <w:pStyle w:val="NoSpacing"/>
              <w:rPr>
                <w:rFonts w:ascii="SassoonCRInfant" w:hAnsi="SassoonCRInfant"/>
                <w:u w:val="single"/>
              </w:rPr>
            </w:pPr>
            <w:r w:rsidRPr="0074081B">
              <w:rPr>
                <w:rFonts w:ascii="SassoonCRInfant" w:hAnsi="SassoonCRInfant"/>
                <w:u w:val="single"/>
              </w:rPr>
              <w:t>Key Priorities for Session 2026 to 2027</w:t>
            </w:r>
          </w:p>
          <w:p w14:paraId="1AA48E64" w14:textId="77777777" w:rsidR="0093621E" w:rsidRPr="0093621E" w:rsidRDefault="0093621E" w:rsidP="00EF2466">
            <w:pPr>
              <w:pStyle w:val="NoSpacing"/>
              <w:numPr>
                <w:ilvl w:val="0"/>
                <w:numId w:val="39"/>
              </w:numPr>
              <w:rPr>
                <w:rFonts w:ascii="SassoonCRInfant" w:hAnsi="SassoonCRInfant"/>
              </w:rPr>
            </w:pPr>
            <w:r w:rsidRPr="0093621E">
              <w:rPr>
                <w:rFonts w:ascii="SassoonCRInfant" w:hAnsi="SassoonCRInfant"/>
              </w:rPr>
              <w:t>Continue to reduce the poverty-related attainment gap, with a clear focus on SIMD 1 to 2 learners.</w:t>
            </w:r>
          </w:p>
          <w:p w14:paraId="35F75F95" w14:textId="7CC3E485" w:rsidR="0093621E" w:rsidRDefault="0093621E" w:rsidP="00EF2466">
            <w:pPr>
              <w:pStyle w:val="NoSpacing"/>
              <w:numPr>
                <w:ilvl w:val="0"/>
                <w:numId w:val="39"/>
              </w:numPr>
              <w:rPr>
                <w:rFonts w:ascii="SassoonCRInfant" w:hAnsi="SassoonCRInfant"/>
              </w:rPr>
            </w:pPr>
            <w:r w:rsidRPr="0093621E">
              <w:rPr>
                <w:rFonts w:ascii="SassoonCRInfant" w:hAnsi="SassoonCRInfant"/>
              </w:rPr>
              <w:t>Continue to improve attainment in writing across the school, with particular focus on targeted learners.</w:t>
            </w:r>
          </w:p>
          <w:p w14:paraId="0222AC1F" w14:textId="65B0549F" w:rsidR="00EF2466" w:rsidRPr="0093621E" w:rsidRDefault="00EF2466" w:rsidP="00EF2466">
            <w:pPr>
              <w:pStyle w:val="NoSpacing"/>
              <w:numPr>
                <w:ilvl w:val="0"/>
                <w:numId w:val="39"/>
              </w:numPr>
              <w:rPr>
                <w:rFonts w:ascii="SassoonCRInfant" w:hAnsi="SassoonCRInfant"/>
              </w:rPr>
            </w:pPr>
            <w:r>
              <w:rPr>
                <w:rFonts w:ascii="SassoonCRInfant" w:hAnsi="SassoonCRInfant"/>
              </w:rPr>
              <w:t xml:space="preserve">Develop reciprocal reading strategies across the school. </w:t>
            </w:r>
          </w:p>
          <w:p w14:paraId="6E1A9504" w14:textId="77777777" w:rsidR="0093621E" w:rsidRPr="0093621E" w:rsidRDefault="0093621E" w:rsidP="00EF2466">
            <w:pPr>
              <w:pStyle w:val="NoSpacing"/>
              <w:numPr>
                <w:ilvl w:val="0"/>
                <w:numId w:val="39"/>
              </w:numPr>
              <w:rPr>
                <w:rFonts w:ascii="SassoonCRInfant" w:hAnsi="SassoonCRInfant"/>
              </w:rPr>
            </w:pPr>
            <w:r w:rsidRPr="0093621E">
              <w:rPr>
                <w:rFonts w:ascii="SassoonCRInfant" w:hAnsi="SassoonCRInfant"/>
              </w:rPr>
              <w:t>Strengthen literacy outcomes in reading, writing and literacy overall for learners requiring additional support.</w:t>
            </w:r>
          </w:p>
          <w:p w14:paraId="0CD3BC02" w14:textId="77777777" w:rsidR="0093621E" w:rsidRPr="0093621E" w:rsidRDefault="0093621E" w:rsidP="00EF2466">
            <w:pPr>
              <w:pStyle w:val="NoSpacing"/>
              <w:numPr>
                <w:ilvl w:val="0"/>
                <w:numId w:val="39"/>
              </w:numPr>
              <w:rPr>
                <w:rFonts w:ascii="SassoonCRInfant" w:hAnsi="SassoonCRInfant"/>
              </w:rPr>
            </w:pPr>
            <w:r w:rsidRPr="0093621E">
              <w:rPr>
                <w:rFonts w:ascii="SassoonCRInfant" w:hAnsi="SassoonCRInfant"/>
              </w:rPr>
              <w:t>Use attainment data, teacher professional judgement, standardised assessments, pupil voice and professional dialogue to identify specific barriers to progress.</w:t>
            </w:r>
          </w:p>
          <w:p w14:paraId="31E04E74" w14:textId="77777777" w:rsidR="0093621E" w:rsidRPr="0093621E" w:rsidRDefault="0093621E" w:rsidP="00EF2466">
            <w:pPr>
              <w:pStyle w:val="NoSpacing"/>
              <w:numPr>
                <w:ilvl w:val="0"/>
                <w:numId w:val="39"/>
              </w:numPr>
              <w:rPr>
                <w:rFonts w:ascii="SassoonCRInfant" w:hAnsi="SassoonCRInfant"/>
              </w:rPr>
            </w:pPr>
            <w:r w:rsidRPr="0093621E">
              <w:rPr>
                <w:rFonts w:ascii="SassoonCRInfant" w:hAnsi="SassoonCRInfant"/>
              </w:rPr>
              <w:t>Develop more consistent tracking of individual targeted learners through the Fact, Story, Action approach.</w:t>
            </w:r>
          </w:p>
          <w:p w14:paraId="623F2E6C" w14:textId="457B8AED" w:rsidR="0093621E" w:rsidRPr="0093621E" w:rsidRDefault="0093621E" w:rsidP="00EF2466">
            <w:pPr>
              <w:pStyle w:val="NoSpacing"/>
              <w:numPr>
                <w:ilvl w:val="0"/>
                <w:numId w:val="39"/>
              </w:numPr>
              <w:rPr>
                <w:rFonts w:ascii="SassoonCRInfant" w:hAnsi="SassoonCRInfant"/>
              </w:rPr>
            </w:pPr>
            <w:r w:rsidRPr="0093621E">
              <w:rPr>
                <w:rFonts w:ascii="SassoonCRInfant" w:hAnsi="SassoonCRInfant"/>
              </w:rPr>
              <w:t>Share effective practice from stages where at</w:t>
            </w:r>
            <w:r w:rsidR="00EF2466">
              <w:rPr>
                <w:rFonts w:ascii="SassoonCRInfant" w:hAnsi="SassoonCRInfant"/>
              </w:rPr>
              <w:t>tainment is consistently strong.</w:t>
            </w:r>
          </w:p>
          <w:p w14:paraId="63824E46" w14:textId="77777777" w:rsidR="00461399" w:rsidRDefault="0093621E" w:rsidP="0093621E">
            <w:pPr>
              <w:pStyle w:val="NoSpacing"/>
              <w:numPr>
                <w:ilvl w:val="0"/>
                <w:numId w:val="39"/>
              </w:numPr>
              <w:rPr>
                <w:rFonts w:ascii="SassoonCRInfant" w:hAnsi="SassoonCRInfant"/>
              </w:rPr>
            </w:pPr>
            <w:r w:rsidRPr="0093621E">
              <w:rPr>
                <w:rFonts w:ascii="SassoonCRInfant" w:hAnsi="SassoonCRInfant"/>
              </w:rPr>
              <w:t>Continue to use moderation, learning walks, jotter scrutiny and professional dialogue to improve consistency in learning, teaching and assessment.</w:t>
            </w:r>
          </w:p>
          <w:p w14:paraId="748B7D02" w14:textId="60F06944" w:rsidR="00EF2466" w:rsidRPr="00EF2466" w:rsidRDefault="00EF2466" w:rsidP="0093621E">
            <w:pPr>
              <w:pStyle w:val="NoSpacing"/>
              <w:numPr>
                <w:ilvl w:val="0"/>
                <w:numId w:val="39"/>
              </w:numPr>
              <w:rPr>
                <w:rFonts w:ascii="SassoonCRInfant" w:hAnsi="SassoonCRInfant"/>
              </w:rPr>
            </w:pPr>
            <w:r w:rsidRPr="00EF2466">
              <w:rPr>
                <w:rFonts w:ascii="SassoonCRInfant" w:hAnsi="SassoonCRInfant"/>
              </w:rPr>
              <w:t>Strengthen the use of the nursery dashboard so that all nursery staff can confidently engage with data to identify children’s progress, strengths and next steps.</w:t>
            </w:r>
          </w:p>
        </w:tc>
      </w:tr>
    </w:tbl>
    <w:p w14:paraId="249785C3" w14:textId="77777777" w:rsidR="00644548" w:rsidRPr="0082145D" w:rsidRDefault="00644548" w:rsidP="00644548">
      <w:pPr>
        <w:rPr>
          <w:rFonts w:cstheme="minorHAnsi"/>
          <w:b/>
          <w:sz w:val="24"/>
          <w:szCs w:val="24"/>
        </w:rPr>
      </w:pPr>
    </w:p>
    <w:p w14:paraId="63F362B4" w14:textId="7627A88C" w:rsidR="006064F5" w:rsidRPr="00360119" w:rsidRDefault="006064F5" w:rsidP="00644548">
      <w:pPr>
        <w:rPr>
          <w:rFonts w:cstheme="minorHAnsi"/>
          <w:b/>
          <w:bCs/>
          <w:sz w:val="32"/>
          <w:szCs w:val="32"/>
        </w:rPr>
      </w:pPr>
      <w:r w:rsidRPr="0082145D">
        <w:rPr>
          <w:rFonts w:cstheme="minorHAnsi"/>
          <w:sz w:val="24"/>
          <w:szCs w:val="24"/>
        </w:rPr>
        <w:br w:type="page"/>
      </w:r>
      <w:r w:rsidRPr="00360119">
        <w:rPr>
          <w:rFonts w:cstheme="minorHAnsi"/>
          <w:b/>
          <w:bCs/>
          <w:sz w:val="32"/>
          <w:szCs w:val="32"/>
        </w:rPr>
        <w:lastRenderedPageBreak/>
        <w:t>Quality Indicators</w:t>
      </w:r>
    </w:p>
    <w:tbl>
      <w:tblPr>
        <w:tblStyle w:val="TableGrid"/>
        <w:tblW w:w="10485" w:type="dxa"/>
        <w:tblLook w:val="04A0" w:firstRow="1" w:lastRow="0" w:firstColumn="1" w:lastColumn="0" w:noHBand="0" w:noVBand="1"/>
      </w:tblPr>
      <w:tblGrid>
        <w:gridCol w:w="5242"/>
        <w:gridCol w:w="5243"/>
      </w:tblGrid>
      <w:tr w:rsidR="004F5CD5" w:rsidRPr="0082145D" w14:paraId="2BC3E5EA" w14:textId="77777777" w:rsidTr="00CC5F98">
        <w:tc>
          <w:tcPr>
            <w:tcW w:w="5242" w:type="dxa"/>
            <w:shd w:val="clear" w:color="auto" w:fill="33CCCC"/>
          </w:tcPr>
          <w:p w14:paraId="08A98B50" w14:textId="40D8379A" w:rsidR="004F5CD5" w:rsidRDefault="004F5CD5" w:rsidP="006064F5">
            <w:pPr>
              <w:pStyle w:val="Default"/>
              <w:rPr>
                <w:rFonts w:asciiTheme="minorHAnsi" w:hAnsiTheme="minorHAnsi" w:cstheme="minorHAnsi"/>
                <w:b/>
                <w:bCs/>
                <w:sz w:val="28"/>
                <w:szCs w:val="28"/>
              </w:rPr>
            </w:pPr>
            <w:r w:rsidRPr="00360119">
              <w:rPr>
                <w:rFonts w:asciiTheme="minorHAnsi" w:hAnsiTheme="minorHAnsi" w:cstheme="minorHAnsi"/>
                <w:b/>
                <w:bCs/>
                <w:sz w:val="28"/>
                <w:szCs w:val="28"/>
              </w:rPr>
              <w:t xml:space="preserve">1.3 Leadership of </w:t>
            </w:r>
            <w:r>
              <w:rPr>
                <w:rFonts w:asciiTheme="minorHAnsi" w:hAnsiTheme="minorHAnsi" w:cstheme="minorHAnsi"/>
                <w:b/>
                <w:bCs/>
                <w:sz w:val="28"/>
                <w:szCs w:val="28"/>
              </w:rPr>
              <w:t>C</w:t>
            </w:r>
            <w:r w:rsidRPr="00360119">
              <w:rPr>
                <w:rFonts w:asciiTheme="minorHAnsi" w:hAnsiTheme="minorHAnsi" w:cstheme="minorHAnsi"/>
                <w:b/>
                <w:bCs/>
                <w:sz w:val="28"/>
                <w:szCs w:val="28"/>
              </w:rPr>
              <w:t>hange</w:t>
            </w:r>
            <w:r>
              <w:rPr>
                <w:rFonts w:asciiTheme="minorHAnsi" w:hAnsiTheme="minorHAnsi" w:cstheme="minorHAnsi"/>
                <w:b/>
                <w:bCs/>
                <w:sz w:val="28"/>
                <w:szCs w:val="28"/>
              </w:rPr>
              <w:t xml:space="preserve"> </w:t>
            </w:r>
          </w:p>
          <w:p w14:paraId="6AF479CB" w14:textId="036EDACB" w:rsidR="004F5CD5" w:rsidRPr="00360119" w:rsidRDefault="00AD3121" w:rsidP="006064F5">
            <w:pPr>
              <w:pStyle w:val="Default"/>
              <w:rPr>
                <w:rFonts w:asciiTheme="minorHAnsi" w:hAnsiTheme="minorHAnsi" w:cstheme="minorHAnsi"/>
                <w:b/>
                <w:bCs/>
                <w:sz w:val="28"/>
                <w:szCs w:val="28"/>
              </w:rPr>
            </w:pPr>
            <w:sdt>
              <w:sdtPr>
                <w:rPr>
                  <w:rFonts w:asciiTheme="minorHAnsi" w:hAnsiTheme="minorHAnsi" w:cstheme="minorHAnsi"/>
                  <w:b/>
                  <w:bCs/>
                </w:rPr>
                <w:id w:val="28311559"/>
                <w:placeholder>
                  <w:docPart w:val="8F287A7482E4418A963AD35AAFC0833C"/>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Very Good</w:t>
                </w:r>
              </w:sdtContent>
            </w:sdt>
            <w:r w:rsidR="004F5CD5">
              <w:rPr>
                <w:rFonts w:asciiTheme="minorHAnsi" w:hAnsiTheme="minorHAnsi" w:cstheme="minorHAnsi"/>
                <w:b/>
                <w:bCs/>
                <w:sz w:val="28"/>
                <w:szCs w:val="28"/>
              </w:rPr>
              <w:t xml:space="preserve">                                                                                 </w:t>
            </w:r>
          </w:p>
        </w:tc>
        <w:tc>
          <w:tcPr>
            <w:tcW w:w="5243" w:type="dxa"/>
            <w:shd w:val="clear" w:color="auto" w:fill="33CCCC"/>
          </w:tcPr>
          <w:p w14:paraId="086B9652" w14:textId="690C5D32" w:rsidR="004F5CD5" w:rsidRDefault="004F5CD5" w:rsidP="006064F5">
            <w:pPr>
              <w:pStyle w:val="Default"/>
              <w:rPr>
                <w:rFonts w:asciiTheme="minorHAnsi" w:hAnsiTheme="minorHAnsi" w:cstheme="minorHAnsi"/>
                <w:b/>
                <w:bCs/>
                <w:sz w:val="28"/>
                <w:szCs w:val="28"/>
              </w:rPr>
            </w:pPr>
            <w:r>
              <w:rPr>
                <w:rFonts w:asciiTheme="minorHAnsi" w:hAnsiTheme="minorHAnsi" w:cstheme="minorHAnsi"/>
                <w:b/>
                <w:bCs/>
                <w:sz w:val="28"/>
                <w:szCs w:val="28"/>
              </w:rPr>
              <w:t xml:space="preserve">1.3 Leadership of Continuous Improvement </w:t>
            </w:r>
            <w:r w:rsidR="00635478" w:rsidRPr="00254090">
              <w:rPr>
                <w:rFonts w:asciiTheme="minorHAnsi" w:hAnsiTheme="minorHAnsi" w:cstheme="minorHAnsi"/>
                <w:b/>
                <w:bCs/>
                <w:sz w:val="28"/>
                <w:szCs w:val="28"/>
              </w:rPr>
              <w:t>(ELC QIF)</w:t>
            </w:r>
          </w:p>
          <w:p w14:paraId="0B1E7D91" w14:textId="11E9EBA3" w:rsidR="004F5CD5" w:rsidRPr="0082145D" w:rsidRDefault="00AD3121" w:rsidP="006064F5">
            <w:pPr>
              <w:pStyle w:val="Default"/>
              <w:rPr>
                <w:rFonts w:asciiTheme="minorHAnsi" w:hAnsiTheme="minorHAnsi" w:cstheme="minorHAnsi"/>
              </w:rPr>
            </w:pPr>
            <w:sdt>
              <w:sdtPr>
                <w:rPr>
                  <w:rFonts w:asciiTheme="minorHAnsi" w:hAnsiTheme="minorHAnsi" w:cstheme="minorHAnsi"/>
                  <w:b/>
                  <w:bCs/>
                </w:rPr>
                <w:id w:val="1805420923"/>
                <w:placeholder>
                  <w:docPart w:val="7EB810FFE9BF49A989EB12432388BBD5"/>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Good</w:t>
                </w:r>
              </w:sdtContent>
            </w:sdt>
            <w:r w:rsidR="004F5CD5">
              <w:rPr>
                <w:rFonts w:asciiTheme="minorHAnsi" w:hAnsiTheme="minorHAnsi" w:cstheme="minorHAnsi"/>
                <w:b/>
                <w:bCs/>
                <w:sz w:val="28"/>
                <w:szCs w:val="28"/>
              </w:rPr>
              <w:t xml:space="preserve">                  </w:t>
            </w:r>
          </w:p>
        </w:tc>
      </w:tr>
      <w:tr w:rsidR="006064F5" w:rsidRPr="0082145D" w14:paraId="22874300" w14:textId="77777777" w:rsidTr="00CC5F98">
        <w:tc>
          <w:tcPr>
            <w:tcW w:w="10485" w:type="dxa"/>
            <w:gridSpan w:val="2"/>
          </w:tcPr>
          <w:p w14:paraId="15580B5E" w14:textId="77777777" w:rsidR="006064F5" w:rsidRPr="00360119" w:rsidRDefault="006064F5" w:rsidP="006064F5">
            <w:pPr>
              <w:pStyle w:val="Default"/>
              <w:ind w:left="32"/>
              <w:rPr>
                <w:rFonts w:asciiTheme="minorHAnsi" w:hAnsiTheme="minorHAnsi" w:cstheme="minorHAnsi"/>
                <w:b/>
                <w:bCs/>
                <w:color w:val="auto"/>
              </w:rPr>
            </w:pPr>
            <w:r w:rsidRPr="00360119">
              <w:rPr>
                <w:rFonts w:asciiTheme="minorHAnsi" w:hAnsiTheme="minorHAnsi" w:cstheme="minorHAnsi"/>
                <w:b/>
                <w:bCs/>
                <w:color w:val="auto"/>
              </w:rPr>
              <w:t>Key Strengths:</w:t>
            </w:r>
          </w:p>
          <w:p w14:paraId="42F58385" w14:textId="77777777" w:rsidR="00C6480C" w:rsidRDefault="00461399" w:rsidP="00C6480C">
            <w:pPr>
              <w:pStyle w:val="Default"/>
              <w:ind w:left="32"/>
              <w:rPr>
                <w:rFonts w:asciiTheme="minorHAnsi" w:hAnsiTheme="minorHAnsi" w:cstheme="minorHAnsi"/>
                <w:b/>
                <w:bCs/>
                <w:color w:val="00B0F0"/>
              </w:rPr>
            </w:pPr>
            <w:r w:rsidRPr="00360119">
              <w:rPr>
                <w:rFonts w:asciiTheme="minorHAnsi" w:hAnsiTheme="minorHAnsi" w:cstheme="minorHAnsi"/>
                <w:b/>
                <w:bCs/>
                <w:color w:val="auto"/>
              </w:rPr>
              <w:t>School/</w:t>
            </w:r>
            <w:r w:rsidR="001E3302" w:rsidRPr="00360119">
              <w:rPr>
                <w:rFonts w:asciiTheme="minorHAnsi" w:hAnsiTheme="minorHAnsi" w:cstheme="minorHAnsi"/>
                <w:b/>
                <w:bCs/>
                <w:color w:val="auto"/>
              </w:rPr>
              <w:t>ELC</w:t>
            </w:r>
            <w:r w:rsidR="00C6480C">
              <w:rPr>
                <w:rFonts w:asciiTheme="minorHAnsi" w:hAnsiTheme="minorHAnsi" w:cstheme="minorHAnsi"/>
                <w:b/>
                <w:bCs/>
                <w:color w:val="00B0F0"/>
              </w:rPr>
              <w:t xml:space="preserve"> Nursery class</w:t>
            </w:r>
          </w:p>
          <w:p w14:paraId="33E3C738" w14:textId="3B8B192A" w:rsidR="00610F52" w:rsidRPr="00C6480C" w:rsidRDefault="00610F52" w:rsidP="00C6480C">
            <w:pPr>
              <w:pStyle w:val="Default"/>
              <w:numPr>
                <w:ilvl w:val="0"/>
                <w:numId w:val="11"/>
              </w:numPr>
              <w:rPr>
                <w:rFonts w:ascii="SassoonCRInfant" w:hAnsi="SassoonCRInfant"/>
                <w:sz w:val="22"/>
                <w:szCs w:val="22"/>
              </w:rPr>
            </w:pPr>
            <w:r w:rsidRPr="00C6480C">
              <w:rPr>
                <w:rFonts w:ascii="SassoonCRInfant" w:hAnsi="SassoonCRInfant"/>
                <w:sz w:val="22"/>
                <w:szCs w:val="22"/>
              </w:rPr>
              <w:t>The school community demonstrates strong ownership of the school’s values and vision. Family feedback describes the school as caring, welcoming, safe, nurturing, child-focused and community-minded. This shows that the school’s vision and values are visible in daily practice, relationships and interactions.</w:t>
            </w:r>
          </w:p>
          <w:p w14:paraId="445E7075"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Senior leaders have developed a positive culture of professional trust. Staff participation in working parties, staff-led CLPL, classroom sprints and peer trio visits show that staff are supported to lead change, evaluate practice and learn from one another. This is building leadership capacity and shared ownership of improvement.</w:t>
            </w:r>
          </w:p>
          <w:p w14:paraId="760D0C6C"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 xml:space="preserve">Leadership of change is well distributed. Staff </w:t>
            </w:r>
            <w:proofErr w:type="gramStart"/>
            <w:r w:rsidRPr="00C6480C">
              <w:rPr>
                <w:rFonts w:ascii="SassoonCRInfant" w:hAnsi="SassoonCRInfant"/>
              </w:rPr>
              <w:t>lead</w:t>
            </w:r>
            <w:proofErr w:type="gramEnd"/>
            <w:r w:rsidRPr="00C6480C">
              <w:rPr>
                <w:rFonts w:ascii="SassoonCRInfant" w:hAnsi="SassoonCRInfant"/>
              </w:rPr>
              <w:t xml:space="preserve"> improvement work, use professional enquiry to test approaches, gather evidence and identify next steps. This is helping to move improvement activity from planning into classroom practice.</w:t>
            </w:r>
          </w:p>
          <w:p w14:paraId="6DA275DB"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Senior leaders use stakeholder feedback constructively. Family and staff responses inform future improvement planning and help ensure priorities remain relevant to the needs of the school community.</w:t>
            </w:r>
          </w:p>
          <w:p w14:paraId="0C903EAF"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Staff feedback shows a clear understanding of the school’s improvement journey. Staff can identify what has had the strongest impact, what evidence supports this, what has helped or hindered progress and what should be continued, adapted or stopped. This demonstrates a reflective culture where staff are actively involved in evaluating change.</w:t>
            </w:r>
          </w:p>
          <w:p w14:paraId="14C17740"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Peer trio visits support meaningful self-evaluation. Nurture-focused visits have increased staff awareness of nurture and supported more consistent use of nurturing language, routines and interactions across classrooms.</w:t>
            </w:r>
          </w:p>
          <w:p w14:paraId="5D088427"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Leadership of change has had a clear impact in writing. Staff identify greater consistency across the school, increased staff confidence and improved pupil confidence in discussing, planning and producing writing. Improved attainment data further supports this evidence of impact.</w:t>
            </w:r>
          </w:p>
          <w:p w14:paraId="2AC2A4F6"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Pupil voice is systematic and leads to action. Through Big Questions, children discuss themes linked to Children’s HGIOS, rights and SHANARRI, share views with senior leaders, help shape actions and hear progress reported back through assemblies.</w:t>
            </w:r>
          </w:p>
          <w:p w14:paraId="083F2E36"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Pupil leadership has developed beyond formal consultation. Children lead clubs, support younger children through buddying roles and contribute to wider community links, including the dementia café. These opportunities develop responsibility, confidence, communication and citizenship.</w:t>
            </w:r>
          </w:p>
          <w:p w14:paraId="7ADC93F9"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Older pupils’ role as wellbeing buddies provides a strong example of pupil leadership in action. Children demonstrate care, responsibility and pride in supporting younger children to build friendships, stay safe, share and make positive choices.</w:t>
            </w:r>
          </w:p>
          <w:p w14:paraId="7B25A6CC" w14:textId="77777777" w:rsidR="00610F52" w:rsidRPr="00C6480C" w:rsidRDefault="00610F52" w:rsidP="00C6480C">
            <w:pPr>
              <w:rPr>
                <w:rFonts w:ascii="SassoonCRInfant" w:hAnsi="SassoonCRInfant"/>
                <w:i/>
              </w:rPr>
            </w:pPr>
            <w:r w:rsidRPr="00C6480C">
              <w:rPr>
                <w:rFonts w:ascii="SassoonCRInfant" w:hAnsi="SassoonCRInfant"/>
                <w:i/>
              </w:rPr>
              <w:t xml:space="preserve">During a recent Care Inspectorate visit, the following areas were highlighted as strengths: </w:t>
            </w:r>
          </w:p>
          <w:p w14:paraId="6E7CDD50"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Senior leaders provide clear and supportive leadership within the nursery. The Care Inspectorate noted that the senior leadership team were visible, approachable and supportive, and that the team were committed to making improvements to support positive outcomes for children.</w:t>
            </w:r>
          </w:p>
          <w:p w14:paraId="474333FB"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The nursery has maintained a positive ethos during a period of significant change, including changes to staffing, the environment and the number of children registered. Staff spoke positively about support from colleagues and senior leaders, demonstrating capacity to continue improving outcomes for children and families.</w:t>
            </w:r>
          </w:p>
          <w:p w14:paraId="782E1001"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The nursery’s vision, values and aims have been reviewed in partnership with staff and families. The shared values are child-friendly and meaningful for children, with SHANARRI characters helping children to understand and talk about the values in everyday nursery life.</w:t>
            </w:r>
          </w:p>
          <w:p w14:paraId="1A28DED1"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Family feedback shows that the nursery’s values are visible in daily practice. Families describe the setting as warm, safe, welcoming, nurturing and inclusive. Parents also highlight that children are treated with kindness, respect and dignity.</w:t>
            </w:r>
          </w:p>
          <w:p w14:paraId="2CF8B37F" w14:textId="77777777" w:rsidR="00610F52" w:rsidRPr="00C6480C" w:rsidRDefault="00610F52" w:rsidP="00C6480C">
            <w:pPr>
              <w:pStyle w:val="ListParagraph"/>
              <w:ind w:left="688"/>
              <w:rPr>
                <w:rFonts w:ascii="SassoonCRInfant" w:hAnsi="SassoonCRInfant"/>
              </w:rPr>
            </w:pPr>
          </w:p>
          <w:p w14:paraId="5C0AD21F"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lastRenderedPageBreak/>
              <w:t xml:space="preserve">Relationships with families are a clear strength. Families feel welcomed, listened to and included in the life of the nursery. Regular face-to-face contact, soft starts, stay and play sessions, </w:t>
            </w:r>
            <w:proofErr w:type="spellStart"/>
            <w:r w:rsidRPr="00C6480C">
              <w:rPr>
                <w:rFonts w:ascii="SassoonCRInfant" w:hAnsi="SassoonCRInfant"/>
              </w:rPr>
              <w:t>Padlet</w:t>
            </w:r>
            <w:proofErr w:type="spellEnd"/>
            <w:r w:rsidRPr="00C6480C">
              <w:rPr>
                <w:rFonts w:ascii="SassoonCRInfant" w:hAnsi="SassoonCRInfant"/>
              </w:rPr>
              <w:t xml:space="preserve"> updates and online journals support positive communication and partnership working.</w:t>
            </w:r>
          </w:p>
          <w:p w14:paraId="262BD7F0"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Personal planning is a strength. Personal plans are in place for all children, developed in partnership with families and regularly updated. They reflect children’s routines, preferences, wellbeing needs and support strategies, helping to ensure more personalised and consistent care.</w:t>
            </w:r>
          </w:p>
          <w:p w14:paraId="7B07E282"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 xml:space="preserve">Quality assurance processes are established. The senior leadership team uses an annual quality calendar, termly learning walks and regular audits of medication, accidents and incidents to identify strengths and areas for development. Senior leaders use quality assurance evidence to support improvement. Identified areas are explored through team meetings, with actions agreed, including further training, resources or changes to </w:t>
            </w:r>
            <w:proofErr w:type="spellStart"/>
            <w:r w:rsidRPr="00C6480C">
              <w:rPr>
                <w:rFonts w:ascii="SassoonCRInfant" w:hAnsi="SassoonCRInfant"/>
              </w:rPr>
              <w:t>practice.The</w:t>
            </w:r>
            <w:proofErr w:type="spellEnd"/>
            <w:r w:rsidRPr="00C6480C">
              <w:rPr>
                <w:rFonts w:ascii="SassoonCRInfant" w:hAnsi="SassoonCRInfant"/>
              </w:rPr>
              <w:t xml:space="preserve"> Care Inspectorate noted that self-evaluation and improvement plans are ongoing and supported by regular professional dialogue. Staff feel included, supported and able to contribute to improvements.</w:t>
            </w:r>
          </w:p>
          <w:p w14:paraId="78898AA3" w14:textId="77777777" w:rsidR="00610F52" w:rsidRPr="00C6480C" w:rsidRDefault="00610F52" w:rsidP="00C6480C">
            <w:pPr>
              <w:pStyle w:val="ListParagraph"/>
              <w:numPr>
                <w:ilvl w:val="0"/>
                <w:numId w:val="11"/>
              </w:numPr>
              <w:ind w:left="688"/>
              <w:rPr>
                <w:rFonts w:ascii="SassoonCRInfant" w:hAnsi="SassoonCRInfant"/>
              </w:rPr>
            </w:pPr>
            <w:r w:rsidRPr="00C6480C">
              <w:rPr>
                <w:rFonts w:ascii="SassoonCRInfant" w:hAnsi="SassoonCRInfant"/>
              </w:rPr>
              <w:t>Staff leadership is beginning to strengthen shared ownership of improvement. Staff have opportunities to lead aspects of development, including outdoor spaces, helping to build confidence, responsibility and a culture of continuous improvement.</w:t>
            </w:r>
          </w:p>
          <w:p w14:paraId="7D6AA97D" w14:textId="6251244A" w:rsidR="006064F5" w:rsidRPr="0082145D" w:rsidRDefault="006064F5" w:rsidP="00461399">
            <w:pPr>
              <w:pStyle w:val="Default"/>
              <w:rPr>
                <w:rFonts w:asciiTheme="minorHAnsi" w:hAnsiTheme="minorHAnsi" w:cstheme="minorHAnsi"/>
                <w:color w:val="auto"/>
              </w:rPr>
            </w:pPr>
          </w:p>
          <w:p w14:paraId="7FF5275A" w14:textId="77777777" w:rsidR="006064F5" w:rsidRPr="00C6480C" w:rsidRDefault="00461399" w:rsidP="00C6480C">
            <w:pPr>
              <w:pStyle w:val="NoSpacing"/>
              <w:rPr>
                <w:rFonts w:ascii="SassoonCRInfant" w:hAnsi="SassoonCRInfant"/>
              </w:rPr>
            </w:pPr>
            <w:r w:rsidRPr="00C6480C">
              <w:rPr>
                <w:rFonts w:ascii="SassoonCRInfant" w:hAnsi="SassoonCRInfant"/>
              </w:rPr>
              <w:t>K</w:t>
            </w:r>
            <w:r w:rsidR="006064F5" w:rsidRPr="00C6480C">
              <w:rPr>
                <w:rFonts w:ascii="SassoonCRInfant" w:hAnsi="SassoonCRInfant"/>
              </w:rPr>
              <w:t xml:space="preserve">ey Priorities:  </w:t>
            </w:r>
          </w:p>
          <w:p w14:paraId="7AF3AD24" w14:textId="0602BB16" w:rsidR="001E3302" w:rsidRPr="00C6480C" w:rsidRDefault="001E3302" w:rsidP="00C6480C">
            <w:pPr>
              <w:pStyle w:val="NoSpacing"/>
              <w:rPr>
                <w:rFonts w:ascii="SassoonCRInfant" w:hAnsi="SassoonCRInfant"/>
                <w:color w:val="00B0F0"/>
              </w:rPr>
            </w:pPr>
            <w:r w:rsidRPr="00C6480C">
              <w:rPr>
                <w:rFonts w:ascii="SassoonCRInfant" w:hAnsi="SassoonCRInfant"/>
              </w:rPr>
              <w:t>School/ELC</w:t>
            </w:r>
            <w:r w:rsidR="00C6480C" w:rsidRPr="00C6480C">
              <w:rPr>
                <w:rFonts w:ascii="SassoonCRInfant" w:hAnsi="SassoonCRInfant"/>
                <w:color w:val="00B0F0"/>
              </w:rPr>
              <w:t xml:space="preserve"> Nursery class</w:t>
            </w:r>
          </w:p>
          <w:p w14:paraId="05B3BF9C" w14:textId="77777777" w:rsidR="00610F52" w:rsidRPr="00C6480C" w:rsidRDefault="00610F52" w:rsidP="00C6480C">
            <w:pPr>
              <w:pStyle w:val="NoSpacing"/>
              <w:numPr>
                <w:ilvl w:val="0"/>
                <w:numId w:val="11"/>
              </w:numPr>
              <w:rPr>
                <w:rFonts w:ascii="SassoonCRInfant" w:hAnsi="SassoonCRInfant"/>
              </w:rPr>
            </w:pPr>
            <w:r w:rsidRPr="00C6480C">
              <w:rPr>
                <w:rFonts w:ascii="SassoonCRInfant" w:hAnsi="SassoonCRInfant"/>
              </w:rPr>
              <w:t>Continue to strengthen the use of data and quality assurance evidence to evaluate the impact of improvement priorities on learners’ progress and outcomes.</w:t>
            </w:r>
          </w:p>
          <w:p w14:paraId="5BCA7845" w14:textId="77777777" w:rsidR="00610F52" w:rsidRPr="00C6480C" w:rsidRDefault="00610F52" w:rsidP="00C6480C">
            <w:pPr>
              <w:pStyle w:val="NoSpacing"/>
              <w:numPr>
                <w:ilvl w:val="0"/>
                <w:numId w:val="11"/>
              </w:numPr>
              <w:rPr>
                <w:rFonts w:ascii="SassoonCRInfant" w:hAnsi="SassoonCRInfant"/>
              </w:rPr>
            </w:pPr>
            <w:r w:rsidRPr="00C6480C">
              <w:rPr>
                <w:rFonts w:ascii="SassoonCRInfant" w:hAnsi="SassoonCRInfant"/>
              </w:rPr>
              <w:t>Further develop leadership opportunities for staff and pupils, ensuring roles are clearly linked to improvement priorities and have measurable impact.</w:t>
            </w:r>
          </w:p>
          <w:p w14:paraId="0174DC8A" w14:textId="77777777" w:rsidR="00610F52" w:rsidRPr="00C6480C" w:rsidRDefault="00610F52" w:rsidP="00C6480C">
            <w:pPr>
              <w:pStyle w:val="NoSpacing"/>
              <w:numPr>
                <w:ilvl w:val="0"/>
                <w:numId w:val="11"/>
              </w:numPr>
              <w:rPr>
                <w:rFonts w:ascii="SassoonCRInfant" w:hAnsi="SassoonCRInfant"/>
              </w:rPr>
            </w:pPr>
            <w:r w:rsidRPr="00C6480C">
              <w:rPr>
                <w:rFonts w:ascii="SassoonCRInfant" w:hAnsi="SassoonCRInfant"/>
              </w:rPr>
              <w:t>Continue to manage the pace of change carefully, ensuring newer developments are embedded consistently before further new initiatives are introduced.</w:t>
            </w:r>
          </w:p>
          <w:p w14:paraId="7B3D5C11" w14:textId="77777777" w:rsidR="00610F52" w:rsidRPr="00C6480C" w:rsidRDefault="00610F52" w:rsidP="00C6480C">
            <w:pPr>
              <w:pStyle w:val="NoSpacing"/>
              <w:numPr>
                <w:ilvl w:val="0"/>
                <w:numId w:val="11"/>
              </w:numPr>
              <w:rPr>
                <w:rFonts w:ascii="SassoonCRInfant" w:hAnsi="SassoonCRInfant"/>
              </w:rPr>
            </w:pPr>
            <w:r w:rsidRPr="00C6480C">
              <w:rPr>
                <w:rFonts w:ascii="SassoonCRInfant" w:hAnsi="SassoonCRInfant"/>
              </w:rPr>
              <w:t>Strengthen approaches to stakeholder participation by ensuring pupils, families and partners can see how their views influence improvement planning and school change.</w:t>
            </w:r>
          </w:p>
          <w:p w14:paraId="7C01F262" w14:textId="77777777" w:rsidR="00610F52" w:rsidRPr="00C6480C" w:rsidRDefault="00610F52" w:rsidP="00C6480C">
            <w:pPr>
              <w:pStyle w:val="NoSpacing"/>
              <w:numPr>
                <w:ilvl w:val="0"/>
                <w:numId w:val="11"/>
              </w:numPr>
              <w:rPr>
                <w:rFonts w:ascii="SassoonCRInfant" w:hAnsi="SassoonCRInfant"/>
              </w:rPr>
            </w:pPr>
            <w:r w:rsidRPr="00C6480C">
              <w:rPr>
                <w:rFonts w:ascii="SassoonCRInfant" w:hAnsi="SassoonCRInfant"/>
              </w:rPr>
              <w:t>1.3 Leadership of Continuous Improvement</w:t>
            </w:r>
          </w:p>
          <w:p w14:paraId="71BC88DE" w14:textId="77777777" w:rsidR="00610F52" w:rsidRPr="00C6480C" w:rsidRDefault="00610F52" w:rsidP="00C6480C">
            <w:pPr>
              <w:pStyle w:val="NoSpacing"/>
              <w:numPr>
                <w:ilvl w:val="0"/>
                <w:numId w:val="11"/>
              </w:numPr>
              <w:rPr>
                <w:rFonts w:ascii="SassoonCRInfant" w:eastAsia="Calibri" w:hAnsi="SassoonCRInfant" w:cs="Calibri"/>
              </w:rPr>
            </w:pPr>
            <w:r w:rsidRPr="00C6480C">
              <w:rPr>
                <w:rFonts w:ascii="SassoonCRInfant" w:eastAsia="Calibri" w:hAnsi="SassoonCRInfant" w:cs="Calibri"/>
              </w:rPr>
              <w:t>Strengthen pedagogical leadership by developing a shared and consistent understanding of high-quality play, skilled interactions, observation, planning and assessment.</w:t>
            </w:r>
          </w:p>
          <w:p w14:paraId="68DBA2CF" w14:textId="77777777" w:rsidR="00610F52" w:rsidRPr="00C6480C" w:rsidRDefault="00610F52" w:rsidP="00C6480C">
            <w:pPr>
              <w:pStyle w:val="NoSpacing"/>
              <w:numPr>
                <w:ilvl w:val="0"/>
                <w:numId w:val="11"/>
              </w:numPr>
              <w:rPr>
                <w:rFonts w:ascii="SassoonCRInfant" w:eastAsia="Calibri" w:hAnsi="SassoonCRInfant" w:cs="Calibri"/>
              </w:rPr>
            </w:pPr>
            <w:r w:rsidRPr="00C6480C">
              <w:rPr>
                <w:rFonts w:ascii="SassoonCRInfant" w:eastAsia="Calibri" w:hAnsi="SassoonCRInfant" w:cs="Calibri"/>
              </w:rPr>
              <w:t>Further develop planning approaches to ensure they are consistently responsive to children’s interests, developmental needs and identified next steps.</w:t>
            </w:r>
          </w:p>
          <w:p w14:paraId="4D01CA45" w14:textId="77777777" w:rsidR="00610F52" w:rsidRPr="00C6480C" w:rsidRDefault="00610F52" w:rsidP="00C6480C">
            <w:pPr>
              <w:pStyle w:val="NoSpacing"/>
              <w:numPr>
                <w:ilvl w:val="0"/>
                <w:numId w:val="11"/>
              </w:numPr>
              <w:rPr>
                <w:rFonts w:ascii="SassoonCRInfant" w:eastAsia="Calibri" w:hAnsi="SassoonCRInfant" w:cs="Calibri"/>
              </w:rPr>
            </w:pPr>
            <w:r w:rsidRPr="00C6480C">
              <w:rPr>
                <w:rFonts w:ascii="SassoonCRInfant" w:eastAsia="Calibri" w:hAnsi="SassoonCRInfant" w:cs="Calibri"/>
              </w:rPr>
              <w:t>Improve the use of observations, learning journals and tracking information to show children’s progress more clearly over time.</w:t>
            </w:r>
          </w:p>
          <w:p w14:paraId="58B9A88F" w14:textId="77777777" w:rsidR="00610F52" w:rsidRPr="00C6480C" w:rsidRDefault="00610F52" w:rsidP="00C6480C">
            <w:pPr>
              <w:pStyle w:val="NoSpacing"/>
              <w:numPr>
                <w:ilvl w:val="0"/>
                <w:numId w:val="11"/>
              </w:numPr>
              <w:rPr>
                <w:rFonts w:ascii="SassoonCRInfant" w:eastAsia="Calibri" w:hAnsi="SassoonCRInfant" w:cs="Calibri"/>
              </w:rPr>
            </w:pPr>
            <w:r w:rsidRPr="00C6480C">
              <w:rPr>
                <w:rFonts w:ascii="SassoonCRInfant" w:eastAsia="Calibri" w:hAnsi="SassoonCRInfant" w:cs="Calibri"/>
              </w:rPr>
              <w:t>Continue to strengthen quality assurance processes to ensure consistency in practice, particularly during periods of staff change or temporary staffing.</w:t>
            </w:r>
          </w:p>
          <w:p w14:paraId="65845A93" w14:textId="77777777" w:rsidR="00610F52" w:rsidRPr="00C6480C" w:rsidRDefault="00610F52" w:rsidP="00C6480C">
            <w:pPr>
              <w:pStyle w:val="NoSpacing"/>
              <w:numPr>
                <w:ilvl w:val="0"/>
                <w:numId w:val="11"/>
              </w:numPr>
              <w:rPr>
                <w:rFonts w:ascii="SassoonCRInfant" w:eastAsia="Calibri" w:hAnsi="SassoonCRInfant" w:cs="Calibri"/>
              </w:rPr>
            </w:pPr>
            <w:r w:rsidRPr="00C6480C">
              <w:rPr>
                <w:rFonts w:ascii="SassoonCRInfant" w:eastAsia="Calibri" w:hAnsi="SassoonCRInfant" w:cs="Calibri"/>
              </w:rPr>
              <w:t>Further develop children’s and families’ involvement in self-evaluation, ensuring their views are used meaningfully to inform nursery improvement.</w:t>
            </w:r>
          </w:p>
          <w:p w14:paraId="62FA51C1" w14:textId="77777777" w:rsidR="00610F52" w:rsidRPr="00C6480C" w:rsidRDefault="00610F52" w:rsidP="00C6480C">
            <w:pPr>
              <w:pStyle w:val="NoSpacing"/>
              <w:numPr>
                <w:ilvl w:val="0"/>
                <w:numId w:val="11"/>
              </w:numPr>
              <w:rPr>
                <w:rFonts w:ascii="SassoonCRInfant" w:hAnsi="SassoonCRInfant"/>
              </w:rPr>
            </w:pPr>
            <w:r w:rsidRPr="00C6480C">
              <w:rPr>
                <w:rFonts w:ascii="SassoonCRInfant" w:eastAsia="Aptos" w:hAnsi="SassoonCRInfant" w:cs="Aptos"/>
              </w:rPr>
              <w:t>Further strengthen quality assurance through regular monitoring of planning, observations, learning journals, trackers, environments and staff interactions, ensuring evidence is used consistently to identify strengths, areas for development and follow-up actions.</w:t>
            </w:r>
          </w:p>
          <w:p w14:paraId="4B1E6944" w14:textId="59E5E11F" w:rsidR="00461399" w:rsidRPr="00C6480C" w:rsidRDefault="00610F52" w:rsidP="00C6480C">
            <w:pPr>
              <w:pStyle w:val="NoSpacing"/>
              <w:numPr>
                <w:ilvl w:val="0"/>
                <w:numId w:val="11"/>
              </w:numPr>
              <w:rPr>
                <w:rFonts w:ascii="SassoonCRInfant" w:hAnsi="SassoonCRInfant"/>
              </w:rPr>
            </w:pPr>
            <w:r w:rsidRPr="00C6480C">
              <w:rPr>
                <w:rFonts w:ascii="SassoonCRInfant" w:eastAsia="Aptos" w:hAnsi="SassoonCRInfant" w:cs="Aptos"/>
              </w:rPr>
              <w:t>Continue to build staff leadership and shared ownership of improvement through professional dialogue, moderation, peer observation and clear expectations for permanent and temporary staff</w:t>
            </w:r>
          </w:p>
          <w:p w14:paraId="68B929D8" w14:textId="77777777" w:rsidR="006064F5" w:rsidRPr="0082145D" w:rsidRDefault="006064F5" w:rsidP="00CC5F98">
            <w:pPr>
              <w:pStyle w:val="Default"/>
              <w:ind w:left="32"/>
              <w:rPr>
                <w:rFonts w:asciiTheme="minorHAnsi" w:hAnsiTheme="minorHAnsi" w:cstheme="minorHAnsi"/>
                <w:color w:val="auto"/>
              </w:rPr>
            </w:pPr>
          </w:p>
        </w:tc>
      </w:tr>
    </w:tbl>
    <w:p w14:paraId="3A221052" w14:textId="5ADE0659" w:rsidR="006064F5" w:rsidRDefault="006064F5" w:rsidP="00F22FA5">
      <w:pPr>
        <w:rPr>
          <w:rFonts w:cstheme="minorHAnsi"/>
          <w:sz w:val="24"/>
          <w:szCs w:val="24"/>
        </w:rPr>
      </w:pPr>
    </w:p>
    <w:p w14:paraId="12A65F73" w14:textId="13A86D76" w:rsidR="00C6480C" w:rsidRDefault="00C6480C" w:rsidP="00F22FA5">
      <w:pPr>
        <w:rPr>
          <w:rFonts w:cstheme="minorHAnsi"/>
          <w:sz w:val="24"/>
          <w:szCs w:val="24"/>
        </w:rPr>
      </w:pPr>
    </w:p>
    <w:p w14:paraId="3F7C0190" w14:textId="1354C5E9" w:rsidR="00C6480C" w:rsidRDefault="00C6480C" w:rsidP="00F22FA5">
      <w:pPr>
        <w:rPr>
          <w:rFonts w:cstheme="minorHAnsi"/>
          <w:sz w:val="24"/>
          <w:szCs w:val="24"/>
        </w:rPr>
      </w:pPr>
    </w:p>
    <w:p w14:paraId="363931E5" w14:textId="4B3BE526" w:rsidR="00C6480C" w:rsidRDefault="00C6480C" w:rsidP="00F22FA5">
      <w:pPr>
        <w:rPr>
          <w:rFonts w:cstheme="minorHAnsi"/>
          <w:sz w:val="24"/>
          <w:szCs w:val="24"/>
        </w:rPr>
      </w:pPr>
    </w:p>
    <w:p w14:paraId="53D2BD2B" w14:textId="77777777" w:rsidR="00C6480C" w:rsidRPr="0082145D" w:rsidRDefault="00C6480C" w:rsidP="00F22FA5">
      <w:pPr>
        <w:rPr>
          <w:rFonts w:cstheme="minorHAnsi"/>
          <w:sz w:val="24"/>
          <w:szCs w:val="24"/>
        </w:rPr>
      </w:pPr>
    </w:p>
    <w:tbl>
      <w:tblPr>
        <w:tblStyle w:val="TableGrid"/>
        <w:tblW w:w="10485" w:type="dxa"/>
        <w:tblLook w:val="04A0" w:firstRow="1" w:lastRow="0" w:firstColumn="1" w:lastColumn="0" w:noHBand="0" w:noVBand="1"/>
      </w:tblPr>
      <w:tblGrid>
        <w:gridCol w:w="5242"/>
        <w:gridCol w:w="5243"/>
      </w:tblGrid>
      <w:tr w:rsidR="004F5CD5" w:rsidRPr="0082145D" w14:paraId="68C51C22" w14:textId="77777777" w:rsidTr="00CC5F98">
        <w:tc>
          <w:tcPr>
            <w:tcW w:w="5242" w:type="dxa"/>
            <w:shd w:val="clear" w:color="auto" w:fill="33CCCC"/>
          </w:tcPr>
          <w:p w14:paraId="1F1F094F" w14:textId="2D8AFEE1" w:rsidR="004F5CD5" w:rsidRPr="00360119" w:rsidRDefault="004F5CD5" w:rsidP="00CC5F98">
            <w:pPr>
              <w:pStyle w:val="Default"/>
              <w:rPr>
                <w:rFonts w:asciiTheme="minorHAnsi" w:hAnsiTheme="minorHAnsi" w:cstheme="minorHAnsi"/>
                <w:b/>
                <w:bCs/>
                <w:sz w:val="28"/>
                <w:szCs w:val="28"/>
              </w:rPr>
            </w:pPr>
            <w:r w:rsidRPr="00360119">
              <w:rPr>
                <w:rFonts w:asciiTheme="minorHAnsi" w:hAnsiTheme="minorHAnsi" w:cstheme="minorHAnsi"/>
                <w:b/>
                <w:bCs/>
                <w:sz w:val="28"/>
                <w:szCs w:val="28"/>
              </w:rPr>
              <w:lastRenderedPageBreak/>
              <w:t>2.3 Learning, teaching and assessment</w:t>
            </w:r>
          </w:p>
          <w:p w14:paraId="35FB0E05" w14:textId="4D382CC9" w:rsidR="004F5CD5" w:rsidRDefault="00AD3121" w:rsidP="00CC5F98">
            <w:pPr>
              <w:pStyle w:val="Default"/>
              <w:rPr>
                <w:rFonts w:asciiTheme="minorHAnsi" w:hAnsiTheme="minorHAnsi" w:cstheme="minorHAnsi"/>
                <w:b/>
                <w:bCs/>
              </w:rPr>
            </w:pPr>
            <w:sdt>
              <w:sdtPr>
                <w:rPr>
                  <w:rFonts w:asciiTheme="minorHAnsi" w:hAnsiTheme="minorHAnsi" w:cstheme="minorHAnsi"/>
                  <w:b/>
                  <w:bCs/>
                </w:rPr>
                <w:id w:val="115807524"/>
                <w:placeholder>
                  <w:docPart w:val="2631A41BD16C4DDB8BD4FAB8E7F7C48B"/>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Good</w:t>
                </w:r>
              </w:sdtContent>
            </w:sdt>
          </w:p>
        </w:tc>
        <w:tc>
          <w:tcPr>
            <w:tcW w:w="5243" w:type="dxa"/>
            <w:shd w:val="clear" w:color="auto" w:fill="33CCCC"/>
          </w:tcPr>
          <w:p w14:paraId="0ED9D1A0" w14:textId="5AC2EB8E" w:rsidR="00635478" w:rsidRPr="00360119" w:rsidRDefault="0010242D" w:rsidP="00635478">
            <w:pPr>
              <w:pStyle w:val="Default"/>
              <w:rPr>
                <w:rFonts w:asciiTheme="minorHAnsi" w:hAnsiTheme="minorHAnsi" w:cstheme="minorHAnsi"/>
                <w:b/>
                <w:bCs/>
                <w:sz w:val="28"/>
                <w:szCs w:val="28"/>
              </w:rPr>
            </w:pPr>
            <w:r>
              <w:rPr>
                <w:rFonts w:asciiTheme="minorHAnsi" w:hAnsiTheme="minorHAnsi" w:cstheme="minorHAnsi"/>
                <w:b/>
                <w:bCs/>
                <w:sz w:val="28"/>
                <w:szCs w:val="28"/>
              </w:rPr>
              <w:t>3</w:t>
            </w:r>
            <w:r w:rsidR="00635478" w:rsidRPr="00360119">
              <w:rPr>
                <w:rFonts w:asciiTheme="minorHAnsi" w:hAnsiTheme="minorHAnsi" w:cstheme="minorHAnsi"/>
                <w:b/>
                <w:bCs/>
                <w:sz w:val="28"/>
                <w:szCs w:val="28"/>
              </w:rPr>
              <w:t>.3 Learning, teaching and assessment</w:t>
            </w:r>
            <w:r>
              <w:rPr>
                <w:rFonts w:asciiTheme="minorHAnsi" w:hAnsiTheme="minorHAnsi" w:cstheme="minorHAnsi"/>
                <w:b/>
                <w:bCs/>
                <w:sz w:val="28"/>
                <w:szCs w:val="28"/>
              </w:rPr>
              <w:t xml:space="preserve"> </w:t>
            </w:r>
            <w:r w:rsidRPr="00254090">
              <w:rPr>
                <w:rFonts w:asciiTheme="minorHAnsi" w:hAnsiTheme="minorHAnsi" w:cstheme="minorHAnsi"/>
                <w:b/>
                <w:bCs/>
                <w:sz w:val="28"/>
                <w:szCs w:val="28"/>
              </w:rPr>
              <w:t>(ELC QIF)</w:t>
            </w:r>
          </w:p>
          <w:p w14:paraId="47D8F1E8" w14:textId="4B3E4A6B" w:rsidR="004F5CD5" w:rsidRPr="0082145D" w:rsidRDefault="00AD3121" w:rsidP="00CC5F98">
            <w:pPr>
              <w:pStyle w:val="Default"/>
              <w:rPr>
                <w:rFonts w:asciiTheme="minorHAnsi" w:hAnsiTheme="minorHAnsi" w:cstheme="minorHAnsi"/>
              </w:rPr>
            </w:pPr>
            <w:sdt>
              <w:sdtPr>
                <w:rPr>
                  <w:rFonts w:asciiTheme="minorHAnsi" w:hAnsiTheme="minorHAnsi" w:cstheme="minorHAnsi"/>
                  <w:b/>
                  <w:bCs/>
                </w:rPr>
                <w:id w:val="482507136"/>
                <w:placeholder>
                  <w:docPart w:val="07D1DD2A826043A485DB6D5332C86F7F"/>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Satisfactory</w:t>
                </w:r>
              </w:sdtContent>
            </w:sdt>
          </w:p>
        </w:tc>
      </w:tr>
      <w:tr w:rsidR="006064F5" w:rsidRPr="0082145D" w14:paraId="6CD63CD1" w14:textId="77777777" w:rsidTr="00CC5F98">
        <w:tc>
          <w:tcPr>
            <w:tcW w:w="10485" w:type="dxa"/>
            <w:gridSpan w:val="2"/>
          </w:tcPr>
          <w:p w14:paraId="6CD52FCC" w14:textId="77777777" w:rsidR="00461399" w:rsidRPr="00C6480C" w:rsidRDefault="00461399" w:rsidP="00461399">
            <w:pPr>
              <w:pStyle w:val="Default"/>
              <w:ind w:left="32"/>
              <w:rPr>
                <w:rFonts w:ascii="SassoonCRInfant" w:hAnsi="SassoonCRInfant" w:cstheme="minorHAnsi"/>
                <w:b/>
                <w:bCs/>
                <w:color w:val="auto"/>
              </w:rPr>
            </w:pPr>
            <w:r w:rsidRPr="00C6480C">
              <w:rPr>
                <w:rFonts w:ascii="SassoonCRInfant" w:hAnsi="SassoonCRInfant" w:cstheme="minorHAnsi"/>
                <w:b/>
                <w:bCs/>
                <w:color w:val="auto"/>
              </w:rPr>
              <w:t>Key Strengths:</w:t>
            </w:r>
          </w:p>
          <w:p w14:paraId="49979115" w14:textId="56AFF6B5" w:rsidR="001E3302" w:rsidRPr="00C6480C" w:rsidRDefault="001E3302" w:rsidP="001E3302">
            <w:pPr>
              <w:pStyle w:val="Default"/>
              <w:ind w:left="32"/>
              <w:rPr>
                <w:rFonts w:ascii="SassoonCRInfant" w:hAnsi="SassoonCRInfant" w:cstheme="minorHAnsi"/>
                <w:b/>
                <w:bCs/>
                <w:color w:val="00B0F0"/>
              </w:rPr>
            </w:pPr>
            <w:r w:rsidRPr="00C6480C">
              <w:rPr>
                <w:rFonts w:ascii="SassoonCRInfant" w:hAnsi="SassoonCRInfant" w:cstheme="minorHAnsi"/>
                <w:b/>
                <w:bCs/>
                <w:color w:val="auto"/>
              </w:rPr>
              <w:t>School/ELC</w:t>
            </w:r>
            <w:r w:rsidRPr="00C6480C">
              <w:rPr>
                <w:rFonts w:ascii="SassoonCRInfant" w:hAnsi="SassoonCRInfant" w:cstheme="minorHAnsi"/>
                <w:b/>
                <w:bCs/>
                <w:color w:val="00B0F0"/>
              </w:rPr>
              <w:t xml:space="preserve"> Nursery class</w:t>
            </w:r>
          </w:p>
          <w:p w14:paraId="09F34819" w14:textId="77777777" w:rsidR="00610F52" w:rsidRPr="00C6480C" w:rsidRDefault="00610F52" w:rsidP="004B78FF">
            <w:pPr>
              <w:pStyle w:val="ListParagraph"/>
              <w:numPr>
                <w:ilvl w:val="0"/>
                <w:numId w:val="14"/>
              </w:numPr>
              <w:rPr>
                <w:rFonts w:ascii="SassoonCRInfant" w:hAnsi="SassoonCRInfant"/>
              </w:rPr>
            </w:pPr>
            <w:r w:rsidRPr="00C6480C">
              <w:rPr>
                <w:rFonts w:ascii="SassoonCRInfant" w:hAnsi="SassoonCRInfant"/>
              </w:rPr>
              <w:t>Positive, nurturing relationships underpin learning across the school. Family feedback highlights a safe, welcoming and encouraging learning environment, where staff know children well and children are happy, supported and motivated to learn.</w:t>
            </w:r>
          </w:p>
          <w:p w14:paraId="0686625D" w14:textId="363E8943" w:rsidR="00610F52" w:rsidRPr="00C6480C" w:rsidRDefault="00610F52" w:rsidP="00610F52">
            <w:pPr>
              <w:pStyle w:val="ListParagraph"/>
              <w:numPr>
                <w:ilvl w:val="0"/>
                <w:numId w:val="14"/>
              </w:numPr>
              <w:rPr>
                <w:rFonts w:ascii="SassoonCRInfant" w:hAnsi="SassoonCRInfant"/>
              </w:rPr>
            </w:pPr>
            <w:r w:rsidRPr="00C6480C">
              <w:rPr>
                <w:rFonts w:ascii="SassoonCRInfant" w:hAnsi="SassoonCRInfant"/>
              </w:rPr>
              <w:t>The school has strengthened consistency in learning and teaching through the continued development of agreed approaches to writing, reading, play pedagogy and assessment. This is supporting clearer expectations for learners and greater consistency across stages.</w:t>
            </w:r>
          </w:p>
          <w:p w14:paraId="6C78493F" w14:textId="77777777" w:rsidR="00610F52" w:rsidRPr="00C6480C" w:rsidRDefault="00610F52" w:rsidP="004B78FF">
            <w:pPr>
              <w:pStyle w:val="ListParagraph"/>
              <w:numPr>
                <w:ilvl w:val="0"/>
                <w:numId w:val="14"/>
              </w:numPr>
              <w:rPr>
                <w:rFonts w:ascii="SassoonCRInfant" w:hAnsi="SassoonCRInfant"/>
              </w:rPr>
            </w:pPr>
            <w:r w:rsidRPr="00C6480C">
              <w:rPr>
                <w:rFonts w:ascii="SassoonCRInfant" w:hAnsi="SassoonCRInfant"/>
              </w:rPr>
              <w:t>The structured approach to writing has had a clear impact. Staff feedback identifies improved consistency across the school, increased teacher confidence and improved pupil confidence in discussing, planning and producing writing. Improved attainment data further supports this positive direction of travel. Furthermore, observations and jotter scrutiny show that writing approaches are becoming more embedded. Children are increasingly supported to develop sentence structure, organise ideas and apply agreed writing strategies across stages.</w:t>
            </w:r>
          </w:p>
          <w:p w14:paraId="5D9EF051" w14:textId="77777777" w:rsidR="00610F52" w:rsidRPr="00C6480C" w:rsidRDefault="00610F52" w:rsidP="004B78FF">
            <w:pPr>
              <w:pStyle w:val="ListParagraph"/>
              <w:numPr>
                <w:ilvl w:val="0"/>
                <w:numId w:val="14"/>
              </w:numPr>
              <w:rPr>
                <w:rFonts w:ascii="SassoonCRInfant" w:hAnsi="SassoonCRInfant"/>
              </w:rPr>
            </w:pPr>
            <w:r w:rsidRPr="00C6480C">
              <w:rPr>
                <w:rFonts w:ascii="SassoonCRInfant" w:hAnsi="SassoonCRInfant"/>
              </w:rPr>
              <w:t>Reading remains a strong feature of learning across the school. Attainment information shows a positive picture in reading, and staff are continuing to build confidence in reading pedagogy, phonics and dialogic approaches.</w:t>
            </w:r>
          </w:p>
          <w:p w14:paraId="35764C23" w14:textId="77777777" w:rsidR="00610F52" w:rsidRPr="00C6480C" w:rsidRDefault="00610F52" w:rsidP="004B78FF">
            <w:pPr>
              <w:pStyle w:val="ListParagraph"/>
              <w:numPr>
                <w:ilvl w:val="0"/>
                <w:numId w:val="14"/>
              </w:numPr>
              <w:rPr>
                <w:rFonts w:ascii="SassoonCRInfant" w:hAnsi="SassoonCRInfant"/>
              </w:rPr>
            </w:pPr>
            <w:r w:rsidRPr="00C6480C">
              <w:rPr>
                <w:rFonts w:ascii="SassoonCRInfant" w:hAnsi="SassoonCRInfant"/>
              </w:rPr>
              <w:t>Outdoor learning is a developing strength. Staff and family feedback highlight increased use of the school grounds and outdoor spaces, including orienteering, bird watching, fire lighting and practical outdoor experiences. This is helping to make learning more active, relevant and engaging.</w:t>
            </w:r>
          </w:p>
          <w:p w14:paraId="1653A618" w14:textId="77777777" w:rsidR="00610F52" w:rsidRPr="00C6480C" w:rsidRDefault="00610F52" w:rsidP="004B78FF">
            <w:pPr>
              <w:pStyle w:val="ListParagraph"/>
              <w:numPr>
                <w:ilvl w:val="0"/>
                <w:numId w:val="14"/>
              </w:numPr>
              <w:rPr>
                <w:rFonts w:ascii="SassoonCRInfant" w:hAnsi="SassoonCRInfant"/>
              </w:rPr>
            </w:pPr>
            <w:r w:rsidRPr="00C6480C">
              <w:rPr>
                <w:rFonts w:ascii="SassoonCRInfant" w:hAnsi="SassoonCRInfant"/>
              </w:rPr>
              <w:t>Play pedagogy is becoming more consistent across early level and is beginning to influence practice beyond the infant stages. Professional learning, observation formats and collaboration with nursery staff are supporting teachers to observe, track and plan through play with greater confidence.</w:t>
            </w:r>
          </w:p>
          <w:p w14:paraId="2217B638" w14:textId="77777777" w:rsidR="00610F52" w:rsidRPr="00C6480C" w:rsidRDefault="00610F52" w:rsidP="004B78FF">
            <w:pPr>
              <w:pStyle w:val="ListParagraph"/>
              <w:numPr>
                <w:ilvl w:val="0"/>
                <w:numId w:val="14"/>
              </w:numPr>
              <w:rPr>
                <w:rFonts w:ascii="SassoonCRInfant" w:eastAsia="Calibri" w:hAnsi="SassoonCRInfant" w:cs="Calibri"/>
              </w:rPr>
            </w:pPr>
            <w:r w:rsidRPr="00C6480C">
              <w:rPr>
                <w:rFonts w:ascii="SassoonCRInfant" w:hAnsi="SassoonCRInfant"/>
              </w:rPr>
              <w:t xml:space="preserve">Assessment evidence is used increasingly well to identify progress, gaps and next steps. Attainment data, SNSA, GMWP, observations, jotter scrutiny and professional dialogue are helping staff plan more targeted support for individuals and groups.  </w:t>
            </w:r>
            <w:r w:rsidRPr="00C6480C">
              <w:rPr>
                <w:rFonts w:ascii="SassoonCRInfant" w:eastAsia="Calibri" w:hAnsi="SassoonCRInfant" w:cs="Calibri"/>
              </w:rPr>
              <w:t>This has been further strengthened through the use of the Fact/Story/Action approach, supporting more focused tracking, monitoring and evaluation of progress.</w:t>
            </w:r>
          </w:p>
          <w:p w14:paraId="02B65179" w14:textId="77777777" w:rsidR="00610F52" w:rsidRPr="00C6480C" w:rsidRDefault="00610F52" w:rsidP="004B78FF">
            <w:pPr>
              <w:pStyle w:val="ListParagraph"/>
              <w:numPr>
                <w:ilvl w:val="0"/>
                <w:numId w:val="14"/>
              </w:numPr>
              <w:rPr>
                <w:rFonts w:ascii="SassoonCRInfant" w:hAnsi="SassoonCRInfant"/>
              </w:rPr>
            </w:pPr>
            <w:r w:rsidRPr="00C6480C">
              <w:rPr>
                <w:rFonts w:ascii="SassoonCRInfant" w:hAnsi="SassoonCRInfant"/>
              </w:rPr>
              <w:t>Learners benefit from relevant, real-life and community-based learning experiences, including leadership roles, clubs, dementia café links and wider achievement opportunities. These experiences support confidence, communication, citizenship and skills for learning, life and work.</w:t>
            </w:r>
          </w:p>
          <w:p w14:paraId="27603B3E" w14:textId="6A4869A9" w:rsidR="00610F52" w:rsidRPr="00C6480C" w:rsidRDefault="00610F52" w:rsidP="004B78FF">
            <w:pPr>
              <w:pStyle w:val="ListParagraph"/>
              <w:numPr>
                <w:ilvl w:val="0"/>
                <w:numId w:val="14"/>
              </w:numPr>
              <w:rPr>
                <w:rFonts w:ascii="SassoonCRInfant" w:hAnsi="SassoonCRInfant"/>
              </w:rPr>
            </w:pPr>
            <w:r w:rsidRPr="00C6480C">
              <w:rPr>
                <w:rFonts w:ascii="SassoonCRInfant" w:hAnsi="SassoonCRInfant"/>
              </w:rPr>
              <w:t>Family feedback recognises the range of activities, strong teaching ethos, outdoor learning opportunities and focus on literacy and numeracy. This provides evidence that families see learning as purposeful, valued and connected to children’s wider development.</w:t>
            </w:r>
          </w:p>
          <w:p w14:paraId="16D61358" w14:textId="77777777" w:rsidR="00C6480C" w:rsidRDefault="00C6480C" w:rsidP="00610F52">
            <w:pPr>
              <w:rPr>
                <w:rFonts w:ascii="SassoonCRInfant" w:hAnsi="SassoonCRInfant"/>
              </w:rPr>
            </w:pPr>
          </w:p>
          <w:p w14:paraId="2F0E7893" w14:textId="6FAB39D2" w:rsidR="00610F52" w:rsidRPr="00C6480C" w:rsidRDefault="00610F52" w:rsidP="00610F52">
            <w:pPr>
              <w:rPr>
                <w:rFonts w:ascii="SassoonCRInfant" w:hAnsi="SassoonCRInfant"/>
                <w:u w:val="single"/>
              </w:rPr>
            </w:pPr>
            <w:r w:rsidRPr="00C6480C">
              <w:rPr>
                <w:rFonts w:ascii="SassoonCRInfant" w:hAnsi="SassoonCRInfant"/>
                <w:u w:val="single"/>
              </w:rPr>
              <w:t>3.3 Learning, Teaching and Assessment</w:t>
            </w:r>
          </w:p>
          <w:p w14:paraId="4ADA4B30" w14:textId="749DAEB3" w:rsidR="00610F52" w:rsidRPr="00C6480C" w:rsidRDefault="00610F52" w:rsidP="00610F52">
            <w:pPr>
              <w:rPr>
                <w:rFonts w:ascii="SassoonCRInfant" w:hAnsi="SassoonCRInfant"/>
                <w:u w:val="single"/>
              </w:rPr>
            </w:pPr>
            <w:r w:rsidRPr="00C6480C">
              <w:rPr>
                <w:rFonts w:ascii="SassoonCRInfant" w:hAnsi="SassoonCRInfant"/>
                <w:u w:val="single"/>
              </w:rPr>
              <w:t>ELC QIF: Nursery Class Key Strengths</w:t>
            </w:r>
          </w:p>
          <w:p w14:paraId="33836088" w14:textId="77777777" w:rsidR="00610F52" w:rsidRPr="00C6480C" w:rsidRDefault="00610F52" w:rsidP="004B78FF">
            <w:pPr>
              <w:pStyle w:val="ListParagraph"/>
              <w:numPr>
                <w:ilvl w:val="0"/>
                <w:numId w:val="15"/>
              </w:numPr>
              <w:rPr>
                <w:rFonts w:ascii="SassoonCRInfant" w:hAnsi="SassoonCRInfant"/>
              </w:rPr>
            </w:pPr>
            <w:r w:rsidRPr="00C6480C">
              <w:rPr>
                <w:rFonts w:ascii="SassoonCRInfant" w:hAnsi="SassoonCRInfant"/>
              </w:rPr>
              <w:t xml:space="preserve">Children are happy and settled in the nursery. </w:t>
            </w:r>
            <w:proofErr w:type="gramStart"/>
            <w:r w:rsidRPr="00C6480C">
              <w:rPr>
                <w:rFonts w:ascii="SassoonCRInfant" w:hAnsi="SassoonCRInfant"/>
              </w:rPr>
              <w:t>Parents</w:t>
            </w:r>
            <w:proofErr w:type="gramEnd"/>
            <w:r w:rsidRPr="00C6480C">
              <w:rPr>
                <w:rFonts w:ascii="SassoonCRInfant" w:hAnsi="SassoonCRInfant"/>
              </w:rPr>
              <w:t xml:space="preserve"> report that children enjoy attending, come home smiling and talk positively about their day, indicating that relationships and routines support emotional security and readiness to learn.</w:t>
            </w:r>
          </w:p>
          <w:p w14:paraId="521B110E" w14:textId="77777777" w:rsidR="00610F52" w:rsidRPr="00C6480C" w:rsidRDefault="00610F52" w:rsidP="004B78FF">
            <w:pPr>
              <w:pStyle w:val="ListParagraph"/>
              <w:numPr>
                <w:ilvl w:val="0"/>
                <w:numId w:val="15"/>
              </w:numPr>
              <w:rPr>
                <w:rFonts w:ascii="SassoonCRInfant" w:hAnsi="SassoonCRInfant"/>
              </w:rPr>
            </w:pPr>
            <w:r w:rsidRPr="00C6480C">
              <w:rPr>
                <w:rFonts w:ascii="SassoonCRInfant" w:hAnsi="SassoonCRInfant"/>
              </w:rPr>
              <w:t>Children benefit from free-flow access between indoor and outdoor environments. This supports choice, independence, physical development and opportunities for children to lead aspects of their own play and learning.</w:t>
            </w:r>
          </w:p>
          <w:p w14:paraId="736A2325" w14:textId="77777777" w:rsidR="00610F52" w:rsidRPr="00C6480C" w:rsidRDefault="00610F52" w:rsidP="004B78FF">
            <w:pPr>
              <w:pStyle w:val="ListParagraph"/>
              <w:numPr>
                <w:ilvl w:val="0"/>
                <w:numId w:val="15"/>
              </w:numPr>
              <w:rPr>
                <w:rFonts w:ascii="SassoonCRInfant" w:hAnsi="SassoonCRInfant"/>
              </w:rPr>
            </w:pPr>
            <w:r w:rsidRPr="00C6480C">
              <w:rPr>
                <w:rFonts w:ascii="SassoonCRInfant" w:hAnsi="SassoonCRInfant"/>
              </w:rPr>
              <w:t>The nursery environment provides opportunities for imaginative, sensory and active play. Children engage with home corner role play, real-life objects, sand, water, bikes, climbing equipment and obstacle courses, supporting curiosity, creativity and problem solving.</w:t>
            </w:r>
          </w:p>
          <w:p w14:paraId="49D33335" w14:textId="77777777" w:rsidR="00610F52" w:rsidRPr="00C6480C" w:rsidRDefault="00610F52" w:rsidP="004B78FF">
            <w:pPr>
              <w:pStyle w:val="ListParagraph"/>
              <w:numPr>
                <w:ilvl w:val="0"/>
                <w:numId w:val="15"/>
              </w:numPr>
              <w:rPr>
                <w:rFonts w:ascii="SassoonCRInfant" w:hAnsi="SassoonCRInfant"/>
              </w:rPr>
            </w:pPr>
            <w:r w:rsidRPr="00C6480C">
              <w:rPr>
                <w:rFonts w:ascii="SassoonCRInfant" w:hAnsi="SassoonCRInfant"/>
              </w:rPr>
              <w:t>Staff interactions are warm and nurturing. Children feel secure and valued, and this supports positive relationships, emotional wellbeing and participation in play.</w:t>
            </w:r>
          </w:p>
          <w:p w14:paraId="46606054" w14:textId="77777777" w:rsidR="00610F52" w:rsidRPr="00C6480C" w:rsidRDefault="00610F52" w:rsidP="004B78FF">
            <w:pPr>
              <w:pStyle w:val="ListParagraph"/>
              <w:numPr>
                <w:ilvl w:val="0"/>
                <w:numId w:val="15"/>
              </w:numPr>
              <w:rPr>
                <w:rFonts w:ascii="SassoonCRInfant" w:hAnsi="SassoonCRInfant"/>
              </w:rPr>
            </w:pPr>
            <w:r w:rsidRPr="00C6480C">
              <w:rPr>
                <w:rFonts w:ascii="SassoonCRInfant" w:hAnsi="SassoonCRInfant"/>
              </w:rPr>
              <w:t>Personal planning supports responsive care and learning. Families value the detail and care taken in the personal plan process, which helps staff understand children’s individual routines, preferences, wellbeing needs and support strategies.</w:t>
            </w:r>
          </w:p>
          <w:p w14:paraId="7A5C5BD1" w14:textId="77777777" w:rsidR="00610F52" w:rsidRPr="00C6480C" w:rsidRDefault="00610F52" w:rsidP="004B78FF">
            <w:pPr>
              <w:pStyle w:val="ListParagraph"/>
              <w:numPr>
                <w:ilvl w:val="0"/>
                <w:numId w:val="15"/>
              </w:numPr>
              <w:rPr>
                <w:rFonts w:ascii="SassoonCRInfant" w:hAnsi="SassoonCRInfant"/>
              </w:rPr>
            </w:pPr>
            <w:r w:rsidRPr="00C6480C">
              <w:rPr>
                <w:rFonts w:ascii="SassoonCRInfant" w:hAnsi="SassoonCRInfant"/>
              </w:rPr>
              <w:lastRenderedPageBreak/>
              <w:t>Families contribute to children’s learning through shared achievements from home. Children enjoy sharing these achievements and receiving praise, helping to build confidence and strengthen links between home and nursery.</w:t>
            </w:r>
          </w:p>
          <w:p w14:paraId="443B50F2" w14:textId="77777777" w:rsidR="00610F52" w:rsidRPr="00C6480C" w:rsidRDefault="00610F52" w:rsidP="004B78FF">
            <w:pPr>
              <w:pStyle w:val="ListParagraph"/>
              <w:numPr>
                <w:ilvl w:val="0"/>
                <w:numId w:val="15"/>
              </w:numPr>
              <w:rPr>
                <w:rFonts w:ascii="SassoonCRInfant" w:hAnsi="SassoonCRInfant"/>
              </w:rPr>
            </w:pPr>
            <w:r w:rsidRPr="00C6480C">
              <w:rPr>
                <w:rFonts w:ascii="SassoonCRInfant" w:hAnsi="SassoonCRInfant"/>
              </w:rPr>
              <w:t>Children are beginning to benefit from a stronger focus on early literacy. The nursery’s work around dialogic storytelling, songs, rhymes, role play and shared reading is helping to make reading more visible within the playroom.</w:t>
            </w:r>
          </w:p>
          <w:p w14:paraId="770A65DD" w14:textId="3719A7C9" w:rsidR="00610F52" w:rsidRPr="00C6480C" w:rsidRDefault="00610F52" w:rsidP="00610F52">
            <w:pPr>
              <w:pStyle w:val="ListParagraph"/>
              <w:numPr>
                <w:ilvl w:val="0"/>
                <w:numId w:val="15"/>
              </w:numPr>
              <w:rPr>
                <w:rFonts w:ascii="SassoonCRInfant" w:hAnsi="SassoonCRInfant"/>
              </w:rPr>
            </w:pPr>
            <w:r w:rsidRPr="00C6480C">
              <w:rPr>
                <w:rFonts w:ascii="SassoonCRInfant" w:hAnsi="SassoonCRInfant"/>
              </w:rPr>
              <w:t>Early language, mark-making and sound-play experiences support children’s developing literacy skills. Children are increasingly encouraged to explore books, stories, sounds and early writing through meaningful play-based contexts.</w:t>
            </w:r>
          </w:p>
          <w:p w14:paraId="2D06C643" w14:textId="32DE0A87" w:rsidR="00461399" w:rsidRPr="00C6480C" w:rsidRDefault="00461399" w:rsidP="00610F52">
            <w:pPr>
              <w:pStyle w:val="Default"/>
              <w:rPr>
                <w:rFonts w:ascii="SassoonCRInfant" w:hAnsi="SassoonCRInfant" w:cstheme="minorHAnsi"/>
                <w:color w:val="auto"/>
              </w:rPr>
            </w:pPr>
          </w:p>
          <w:p w14:paraId="77F0CBE2" w14:textId="77777777" w:rsidR="00461399" w:rsidRPr="00C6480C" w:rsidRDefault="00461399" w:rsidP="00461399">
            <w:pPr>
              <w:pStyle w:val="Default"/>
              <w:ind w:left="32"/>
              <w:rPr>
                <w:rFonts w:ascii="SassoonCRInfant" w:hAnsi="SassoonCRInfant" w:cstheme="minorHAnsi"/>
                <w:b/>
                <w:bCs/>
                <w:color w:val="auto"/>
              </w:rPr>
            </w:pPr>
            <w:r w:rsidRPr="00C6480C">
              <w:rPr>
                <w:rFonts w:ascii="SassoonCRInfant" w:hAnsi="SassoonCRInfant" w:cstheme="minorHAnsi"/>
                <w:b/>
                <w:bCs/>
                <w:color w:val="auto"/>
              </w:rPr>
              <w:t xml:space="preserve">Key Priorities:  </w:t>
            </w:r>
          </w:p>
          <w:p w14:paraId="544CCA53" w14:textId="6F1598DE" w:rsidR="00461399" w:rsidRPr="00C6480C" w:rsidRDefault="001E3302" w:rsidP="00C6480C">
            <w:pPr>
              <w:pStyle w:val="Default"/>
              <w:ind w:left="32"/>
              <w:rPr>
                <w:rFonts w:ascii="SassoonCRInfant" w:hAnsi="SassoonCRInfant" w:cstheme="minorHAnsi"/>
                <w:b/>
                <w:bCs/>
                <w:color w:val="00B0F0"/>
              </w:rPr>
            </w:pPr>
            <w:r w:rsidRPr="00C6480C">
              <w:rPr>
                <w:rFonts w:ascii="SassoonCRInfant" w:hAnsi="SassoonCRInfant" w:cstheme="minorHAnsi"/>
                <w:b/>
                <w:bCs/>
                <w:color w:val="auto"/>
              </w:rPr>
              <w:t>School/ELC</w:t>
            </w:r>
            <w:r w:rsidRPr="00C6480C">
              <w:rPr>
                <w:rFonts w:ascii="SassoonCRInfant" w:hAnsi="SassoonCRInfant" w:cstheme="minorHAnsi"/>
                <w:b/>
                <w:bCs/>
                <w:color w:val="00B0F0"/>
              </w:rPr>
              <w:t xml:space="preserve"> Nursery class</w:t>
            </w:r>
          </w:p>
          <w:p w14:paraId="6C1349F7" w14:textId="77777777" w:rsidR="00610F52" w:rsidRPr="00C6480C" w:rsidRDefault="00610F52" w:rsidP="004B78FF">
            <w:pPr>
              <w:pStyle w:val="ListParagraph"/>
              <w:numPr>
                <w:ilvl w:val="0"/>
                <w:numId w:val="17"/>
              </w:numPr>
              <w:rPr>
                <w:rFonts w:ascii="SassoonCRInfant" w:hAnsi="SassoonCRInfant"/>
              </w:rPr>
            </w:pPr>
            <w:r w:rsidRPr="00C6480C">
              <w:rPr>
                <w:rFonts w:ascii="SassoonCRInfant" w:hAnsi="SassoonCRInfant"/>
              </w:rPr>
              <w:t>Further develop the Fact/Story/Action approach within tracking and monitoring to ensure staff use evidence consistently to identify gaps, evaluate progress and agree focused next steps for learners.</w:t>
            </w:r>
          </w:p>
          <w:p w14:paraId="3B098A95" w14:textId="77777777" w:rsidR="00610F52" w:rsidRPr="00C6480C" w:rsidRDefault="00610F52" w:rsidP="004B78FF">
            <w:pPr>
              <w:pStyle w:val="ListParagraph"/>
              <w:numPr>
                <w:ilvl w:val="0"/>
                <w:numId w:val="17"/>
              </w:numPr>
              <w:rPr>
                <w:rFonts w:ascii="SassoonCRInfant" w:hAnsi="SassoonCRInfant"/>
              </w:rPr>
            </w:pPr>
            <w:r w:rsidRPr="00C6480C">
              <w:rPr>
                <w:rFonts w:ascii="SassoonCRInfant" w:hAnsi="SassoonCRInfant"/>
              </w:rPr>
              <w:t>Train all staff in the Moorfoot Way for reading and writing pedagogy, ensuring consistent, high-quality approaches to learning, teaching, assessment and moderation across all stages.</w:t>
            </w:r>
          </w:p>
          <w:p w14:paraId="781647B9" w14:textId="77777777" w:rsidR="00610F52" w:rsidRPr="00C6480C" w:rsidRDefault="00610F52" w:rsidP="004B78FF">
            <w:pPr>
              <w:pStyle w:val="ListParagraph"/>
              <w:numPr>
                <w:ilvl w:val="0"/>
                <w:numId w:val="17"/>
              </w:numPr>
              <w:rPr>
                <w:rFonts w:ascii="SassoonCRInfant" w:hAnsi="SassoonCRInfant"/>
              </w:rPr>
            </w:pPr>
            <w:r w:rsidRPr="00C6480C">
              <w:rPr>
                <w:rFonts w:ascii="SassoonCRInfant" w:hAnsi="SassoonCRInfant"/>
              </w:rPr>
              <w:t>Continue to strengthen the use of assessment evidence, including attainment data, learning walks, jotter scrutiny, moderation and pupil voice, to evaluate the impact of learning and teaching approaches on outcomes for learners.</w:t>
            </w:r>
          </w:p>
          <w:p w14:paraId="09CA7CFF" w14:textId="23FB23C6" w:rsidR="00610F52" w:rsidRDefault="00610F52" w:rsidP="004B78FF">
            <w:pPr>
              <w:pStyle w:val="ListParagraph"/>
              <w:numPr>
                <w:ilvl w:val="0"/>
                <w:numId w:val="17"/>
              </w:numPr>
              <w:rPr>
                <w:rFonts w:ascii="SassoonCRInfant" w:hAnsi="SassoonCRInfant"/>
              </w:rPr>
            </w:pPr>
            <w:r w:rsidRPr="00C6480C">
              <w:rPr>
                <w:rFonts w:ascii="SassoonCRInfant" w:hAnsi="SassoonCRInfant"/>
              </w:rPr>
              <w:t>Further develop consistency in feedback, and learner involvement in next steps, ensuring children understand how to improve and can talk confidently about their progress.</w:t>
            </w:r>
          </w:p>
          <w:p w14:paraId="74981E7F" w14:textId="77777777" w:rsidR="00C6480C" w:rsidRPr="00C6480C" w:rsidRDefault="00C6480C" w:rsidP="00C6480C">
            <w:pPr>
              <w:pStyle w:val="ListParagraph"/>
              <w:rPr>
                <w:rFonts w:ascii="SassoonCRInfant" w:hAnsi="SassoonCRInfant"/>
              </w:rPr>
            </w:pPr>
          </w:p>
          <w:p w14:paraId="3829EE9F" w14:textId="77777777" w:rsidR="00610F52" w:rsidRPr="00C6480C" w:rsidRDefault="00610F52" w:rsidP="00610F52">
            <w:pPr>
              <w:rPr>
                <w:rFonts w:ascii="SassoonCRInfant" w:hAnsi="SassoonCRInfant"/>
                <w:u w:val="single"/>
              </w:rPr>
            </w:pPr>
            <w:r w:rsidRPr="00C6480C">
              <w:rPr>
                <w:rFonts w:ascii="SassoonCRInfant" w:hAnsi="SassoonCRInfant"/>
                <w:u w:val="single"/>
              </w:rPr>
              <w:t>3.3 Learning, Teaching and Assessment</w:t>
            </w:r>
          </w:p>
          <w:p w14:paraId="3BB41524" w14:textId="77777777" w:rsidR="00610F52" w:rsidRPr="00C6480C" w:rsidRDefault="00610F52" w:rsidP="00610F52">
            <w:pPr>
              <w:rPr>
                <w:rFonts w:ascii="SassoonCRInfant" w:hAnsi="SassoonCRInfant"/>
                <w:u w:val="single"/>
              </w:rPr>
            </w:pPr>
            <w:r w:rsidRPr="00C6480C">
              <w:rPr>
                <w:rFonts w:ascii="SassoonCRInfant" w:hAnsi="SassoonCRInfant"/>
                <w:u w:val="single"/>
              </w:rPr>
              <w:t>Nursery Class: Key Priorities</w:t>
            </w:r>
          </w:p>
          <w:p w14:paraId="069BD595" w14:textId="77777777" w:rsidR="00610F52" w:rsidRPr="00C6480C" w:rsidRDefault="00610F52" w:rsidP="004B78FF">
            <w:pPr>
              <w:pStyle w:val="ListParagraph"/>
              <w:numPr>
                <w:ilvl w:val="0"/>
                <w:numId w:val="16"/>
              </w:numPr>
              <w:rPr>
                <w:rFonts w:ascii="SassoonCRInfant" w:hAnsi="SassoonCRInfant"/>
              </w:rPr>
            </w:pPr>
            <w:r w:rsidRPr="00C6480C">
              <w:rPr>
                <w:rFonts w:ascii="SassoonCRInfant" w:hAnsi="SassoonCRInfant"/>
              </w:rPr>
              <w:t>Further develop planning approaches to ensure learning experiences are consistently responsive to children’s interests, stages of development and emerging needs.</w:t>
            </w:r>
          </w:p>
          <w:p w14:paraId="235D5DE4" w14:textId="77777777" w:rsidR="00610F52" w:rsidRPr="00C6480C" w:rsidRDefault="00610F52" w:rsidP="004B78FF">
            <w:pPr>
              <w:pStyle w:val="ListParagraph"/>
              <w:numPr>
                <w:ilvl w:val="0"/>
                <w:numId w:val="16"/>
              </w:numPr>
              <w:rPr>
                <w:rFonts w:ascii="SassoonCRInfant" w:hAnsi="SassoonCRInfant"/>
              </w:rPr>
            </w:pPr>
            <w:r w:rsidRPr="00C6480C">
              <w:rPr>
                <w:rFonts w:ascii="SassoonCRInfant" w:hAnsi="SassoonCRInfant"/>
              </w:rPr>
              <w:t>Strengthen the use of meaningful observations to identify next steps and plan experiences which support children’s engagement, involvement and progress in learning.</w:t>
            </w:r>
          </w:p>
          <w:p w14:paraId="4FE7C679" w14:textId="77777777" w:rsidR="00610F52" w:rsidRPr="00C6480C" w:rsidRDefault="00610F52" w:rsidP="004B78FF">
            <w:pPr>
              <w:pStyle w:val="ListParagraph"/>
              <w:numPr>
                <w:ilvl w:val="0"/>
                <w:numId w:val="16"/>
              </w:numPr>
              <w:rPr>
                <w:rFonts w:ascii="SassoonCRInfant" w:hAnsi="SassoonCRInfant"/>
              </w:rPr>
            </w:pPr>
            <w:r w:rsidRPr="00C6480C">
              <w:rPr>
                <w:rFonts w:ascii="SassoonCRInfant" w:hAnsi="SassoonCRInfant"/>
              </w:rPr>
              <w:t>Improve the consistency and quality of learning journals and tracking information so children’s progress, achievements and next steps are evidenced clearly over time.</w:t>
            </w:r>
          </w:p>
          <w:p w14:paraId="09B5F736" w14:textId="77777777" w:rsidR="00610F52" w:rsidRPr="00C6480C" w:rsidRDefault="00610F52" w:rsidP="004B78FF">
            <w:pPr>
              <w:pStyle w:val="ListParagraph"/>
              <w:numPr>
                <w:ilvl w:val="0"/>
                <w:numId w:val="16"/>
              </w:numPr>
              <w:rPr>
                <w:rFonts w:ascii="SassoonCRInfant" w:hAnsi="SassoonCRInfant"/>
              </w:rPr>
            </w:pPr>
            <w:r w:rsidRPr="00C6480C">
              <w:rPr>
                <w:rFonts w:ascii="SassoonCRInfant" w:hAnsi="SassoonCRInfant"/>
              </w:rPr>
              <w:t>Further develop staff confidence and consistency in high-quality interactions, including sustained shared thinking, questioning and meaningful engagement in children’s play.</w:t>
            </w:r>
          </w:p>
          <w:p w14:paraId="7E3D67BE" w14:textId="6B1BB00D" w:rsidR="00461399" w:rsidRPr="00C6480C" w:rsidRDefault="00461399" w:rsidP="00610F52">
            <w:pPr>
              <w:pStyle w:val="Default"/>
              <w:rPr>
                <w:rFonts w:ascii="SassoonCRInfant" w:hAnsi="SassoonCRInfant" w:cstheme="minorHAnsi"/>
                <w:color w:val="auto"/>
              </w:rPr>
            </w:pPr>
          </w:p>
          <w:p w14:paraId="14C1E0B5" w14:textId="77777777" w:rsidR="006064F5" w:rsidRPr="00C6480C" w:rsidRDefault="006064F5" w:rsidP="006064F5">
            <w:pPr>
              <w:pStyle w:val="Default"/>
              <w:ind w:left="32"/>
              <w:rPr>
                <w:rFonts w:ascii="SassoonCRInfant" w:hAnsi="SassoonCRInfant" w:cstheme="minorHAnsi"/>
                <w:color w:val="auto"/>
              </w:rPr>
            </w:pPr>
          </w:p>
        </w:tc>
      </w:tr>
    </w:tbl>
    <w:p w14:paraId="71E81F8D" w14:textId="2A968146" w:rsidR="006064F5" w:rsidRDefault="006064F5" w:rsidP="00F22FA5">
      <w:pPr>
        <w:rPr>
          <w:rFonts w:cstheme="minorHAnsi"/>
          <w:sz w:val="24"/>
          <w:szCs w:val="24"/>
        </w:rPr>
      </w:pPr>
    </w:p>
    <w:p w14:paraId="6AEA2162" w14:textId="330FAD54" w:rsidR="00C6480C" w:rsidRDefault="00C6480C" w:rsidP="00F22FA5">
      <w:pPr>
        <w:rPr>
          <w:rFonts w:cstheme="minorHAnsi"/>
          <w:sz w:val="24"/>
          <w:szCs w:val="24"/>
        </w:rPr>
      </w:pPr>
    </w:p>
    <w:p w14:paraId="7B794BC0" w14:textId="775BF597" w:rsidR="00C6480C" w:rsidRDefault="00C6480C" w:rsidP="00F22FA5">
      <w:pPr>
        <w:rPr>
          <w:rFonts w:cstheme="minorHAnsi"/>
          <w:sz w:val="24"/>
          <w:szCs w:val="24"/>
        </w:rPr>
      </w:pPr>
    </w:p>
    <w:p w14:paraId="1DE990FA" w14:textId="246B88AF" w:rsidR="00C6480C" w:rsidRDefault="00C6480C" w:rsidP="00F22FA5">
      <w:pPr>
        <w:rPr>
          <w:rFonts w:cstheme="minorHAnsi"/>
          <w:sz w:val="24"/>
          <w:szCs w:val="24"/>
        </w:rPr>
      </w:pPr>
    </w:p>
    <w:p w14:paraId="4C676E73" w14:textId="3705198E" w:rsidR="00C6480C" w:rsidRDefault="00C6480C" w:rsidP="00F22FA5">
      <w:pPr>
        <w:rPr>
          <w:rFonts w:cstheme="minorHAnsi"/>
          <w:sz w:val="24"/>
          <w:szCs w:val="24"/>
        </w:rPr>
      </w:pPr>
    </w:p>
    <w:p w14:paraId="59B22604" w14:textId="22694198" w:rsidR="00C6480C" w:rsidRDefault="00C6480C" w:rsidP="00F22FA5">
      <w:pPr>
        <w:rPr>
          <w:rFonts w:cstheme="minorHAnsi"/>
          <w:sz w:val="24"/>
          <w:szCs w:val="24"/>
        </w:rPr>
      </w:pPr>
    </w:p>
    <w:p w14:paraId="3B062B67" w14:textId="76BBD752" w:rsidR="00C6480C" w:rsidRDefault="00C6480C" w:rsidP="00F22FA5">
      <w:pPr>
        <w:rPr>
          <w:rFonts w:cstheme="minorHAnsi"/>
          <w:sz w:val="24"/>
          <w:szCs w:val="24"/>
        </w:rPr>
      </w:pPr>
    </w:p>
    <w:p w14:paraId="1F405AE1" w14:textId="02EB2769" w:rsidR="00C6480C" w:rsidRDefault="00C6480C" w:rsidP="00F22FA5">
      <w:pPr>
        <w:rPr>
          <w:rFonts w:cstheme="minorHAnsi"/>
          <w:sz w:val="24"/>
          <w:szCs w:val="24"/>
        </w:rPr>
      </w:pPr>
    </w:p>
    <w:p w14:paraId="12538711" w14:textId="29715931" w:rsidR="00C6480C" w:rsidRDefault="00C6480C" w:rsidP="00F22FA5">
      <w:pPr>
        <w:rPr>
          <w:rFonts w:cstheme="minorHAnsi"/>
          <w:sz w:val="24"/>
          <w:szCs w:val="24"/>
        </w:rPr>
      </w:pPr>
    </w:p>
    <w:p w14:paraId="7C777840" w14:textId="0E4D2C15" w:rsidR="00C6480C" w:rsidRDefault="00C6480C" w:rsidP="00F22FA5">
      <w:pPr>
        <w:rPr>
          <w:rFonts w:cstheme="minorHAnsi"/>
          <w:sz w:val="24"/>
          <w:szCs w:val="24"/>
        </w:rPr>
      </w:pPr>
    </w:p>
    <w:p w14:paraId="41A0ECC8" w14:textId="55A8959D" w:rsidR="00C6480C" w:rsidRDefault="00C6480C" w:rsidP="00F22FA5">
      <w:pPr>
        <w:rPr>
          <w:rFonts w:cstheme="minorHAnsi"/>
          <w:sz w:val="24"/>
          <w:szCs w:val="24"/>
        </w:rPr>
      </w:pPr>
    </w:p>
    <w:p w14:paraId="3F808386" w14:textId="77777777" w:rsidR="00C6480C" w:rsidRPr="0082145D" w:rsidRDefault="00C6480C" w:rsidP="00F22FA5">
      <w:pPr>
        <w:rPr>
          <w:rFonts w:cstheme="minorHAnsi"/>
          <w:sz w:val="24"/>
          <w:szCs w:val="24"/>
        </w:rPr>
      </w:pPr>
    </w:p>
    <w:tbl>
      <w:tblPr>
        <w:tblStyle w:val="TableGrid"/>
        <w:tblW w:w="10485" w:type="dxa"/>
        <w:tblLook w:val="04A0" w:firstRow="1" w:lastRow="0" w:firstColumn="1" w:lastColumn="0" w:noHBand="0" w:noVBand="1"/>
      </w:tblPr>
      <w:tblGrid>
        <w:gridCol w:w="5242"/>
        <w:gridCol w:w="5243"/>
      </w:tblGrid>
      <w:tr w:rsidR="000116C3" w:rsidRPr="0082145D" w14:paraId="72312D85" w14:textId="77777777" w:rsidTr="00CC5F98">
        <w:tc>
          <w:tcPr>
            <w:tcW w:w="5242" w:type="dxa"/>
            <w:shd w:val="clear" w:color="auto" w:fill="33CCCC"/>
          </w:tcPr>
          <w:p w14:paraId="751AD8C0" w14:textId="75B49D89" w:rsidR="000116C3" w:rsidRPr="00360119" w:rsidRDefault="000116C3" w:rsidP="00CC5F98">
            <w:pPr>
              <w:pStyle w:val="Default"/>
              <w:rPr>
                <w:rFonts w:asciiTheme="minorHAnsi" w:hAnsiTheme="minorHAnsi" w:cstheme="minorHAnsi"/>
                <w:b/>
                <w:bCs/>
                <w:sz w:val="28"/>
                <w:szCs w:val="28"/>
              </w:rPr>
            </w:pPr>
            <w:r w:rsidRPr="00360119">
              <w:rPr>
                <w:rFonts w:asciiTheme="minorHAnsi" w:hAnsiTheme="minorHAnsi" w:cstheme="minorHAnsi"/>
                <w:b/>
                <w:bCs/>
                <w:sz w:val="28"/>
                <w:szCs w:val="28"/>
              </w:rPr>
              <w:lastRenderedPageBreak/>
              <w:t>3.1 Ensuring wellbeing, equity and inclusion</w:t>
            </w:r>
          </w:p>
          <w:p w14:paraId="16C7F74B" w14:textId="142A685A" w:rsidR="000116C3" w:rsidRDefault="00AD3121" w:rsidP="00CC5F98">
            <w:pPr>
              <w:pStyle w:val="Default"/>
              <w:rPr>
                <w:rFonts w:asciiTheme="minorHAnsi" w:hAnsiTheme="minorHAnsi" w:cstheme="minorHAnsi"/>
                <w:b/>
                <w:bCs/>
              </w:rPr>
            </w:pPr>
            <w:sdt>
              <w:sdtPr>
                <w:rPr>
                  <w:rFonts w:asciiTheme="minorHAnsi" w:hAnsiTheme="minorHAnsi" w:cstheme="minorHAnsi"/>
                  <w:b/>
                  <w:bCs/>
                </w:rPr>
                <w:id w:val="-1741172871"/>
                <w:placeholder>
                  <w:docPart w:val="82853FF3E04D454DAC3C449A3BF388DA"/>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Very Good</w:t>
                </w:r>
              </w:sdtContent>
            </w:sdt>
          </w:p>
        </w:tc>
        <w:tc>
          <w:tcPr>
            <w:tcW w:w="5243" w:type="dxa"/>
            <w:shd w:val="clear" w:color="auto" w:fill="33CCCC"/>
          </w:tcPr>
          <w:p w14:paraId="324D8DCA" w14:textId="0023153F" w:rsidR="000116C3" w:rsidRPr="00360119" w:rsidRDefault="000116C3" w:rsidP="000116C3">
            <w:pPr>
              <w:pStyle w:val="Default"/>
              <w:rPr>
                <w:rFonts w:asciiTheme="minorHAnsi" w:hAnsiTheme="minorHAnsi" w:cstheme="minorHAnsi"/>
                <w:b/>
                <w:bCs/>
                <w:sz w:val="28"/>
                <w:szCs w:val="28"/>
              </w:rPr>
            </w:pPr>
            <w:r>
              <w:rPr>
                <w:rFonts w:asciiTheme="minorHAnsi" w:hAnsiTheme="minorHAnsi" w:cstheme="minorHAnsi"/>
                <w:b/>
                <w:bCs/>
                <w:sz w:val="28"/>
                <w:szCs w:val="28"/>
              </w:rPr>
              <w:t>4.</w:t>
            </w:r>
            <w:r w:rsidR="0010242D">
              <w:rPr>
                <w:rFonts w:asciiTheme="minorHAnsi" w:hAnsiTheme="minorHAnsi" w:cstheme="minorHAnsi"/>
                <w:b/>
                <w:bCs/>
                <w:sz w:val="28"/>
                <w:szCs w:val="28"/>
              </w:rPr>
              <w:t>2</w:t>
            </w:r>
            <w:r>
              <w:rPr>
                <w:rFonts w:asciiTheme="minorHAnsi" w:hAnsiTheme="minorHAnsi" w:cstheme="minorHAnsi"/>
                <w:b/>
                <w:bCs/>
                <w:sz w:val="28"/>
                <w:szCs w:val="28"/>
              </w:rPr>
              <w:t xml:space="preserve"> </w:t>
            </w:r>
            <w:r w:rsidR="0010242D">
              <w:rPr>
                <w:rFonts w:asciiTheme="minorHAnsi" w:hAnsiTheme="minorHAnsi" w:cstheme="minorHAnsi"/>
                <w:b/>
                <w:bCs/>
                <w:sz w:val="28"/>
                <w:szCs w:val="28"/>
              </w:rPr>
              <w:t>W</w:t>
            </w:r>
            <w:r w:rsidRPr="00360119">
              <w:rPr>
                <w:rFonts w:asciiTheme="minorHAnsi" w:hAnsiTheme="minorHAnsi" w:cstheme="minorHAnsi"/>
                <w:b/>
                <w:bCs/>
                <w:sz w:val="28"/>
                <w:szCs w:val="28"/>
              </w:rPr>
              <w:t>ellbeing, inclusion</w:t>
            </w:r>
            <w:r w:rsidR="0010242D">
              <w:rPr>
                <w:rFonts w:asciiTheme="minorHAnsi" w:hAnsiTheme="minorHAnsi" w:cstheme="minorHAnsi"/>
                <w:b/>
                <w:bCs/>
                <w:sz w:val="28"/>
                <w:szCs w:val="28"/>
              </w:rPr>
              <w:t xml:space="preserve"> and </w:t>
            </w:r>
            <w:r w:rsidR="0010242D" w:rsidRPr="00360119">
              <w:rPr>
                <w:rFonts w:asciiTheme="minorHAnsi" w:hAnsiTheme="minorHAnsi" w:cstheme="minorHAnsi"/>
                <w:b/>
                <w:bCs/>
                <w:sz w:val="28"/>
                <w:szCs w:val="28"/>
              </w:rPr>
              <w:t xml:space="preserve">equity </w:t>
            </w:r>
            <w:r w:rsidR="0010242D" w:rsidRPr="00254090">
              <w:rPr>
                <w:rFonts w:asciiTheme="minorHAnsi" w:hAnsiTheme="minorHAnsi" w:cstheme="minorHAnsi"/>
                <w:b/>
                <w:bCs/>
                <w:sz w:val="28"/>
                <w:szCs w:val="28"/>
              </w:rPr>
              <w:t>(ELC QIF)</w:t>
            </w:r>
          </w:p>
          <w:p w14:paraId="710F475A" w14:textId="66A8CA8F" w:rsidR="000116C3" w:rsidRPr="0082145D" w:rsidRDefault="00AD3121" w:rsidP="000116C3">
            <w:pPr>
              <w:pStyle w:val="Default"/>
              <w:rPr>
                <w:rFonts w:asciiTheme="minorHAnsi" w:hAnsiTheme="minorHAnsi" w:cstheme="minorHAnsi"/>
              </w:rPr>
            </w:pPr>
            <w:sdt>
              <w:sdtPr>
                <w:rPr>
                  <w:rFonts w:asciiTheme="minorHAnsi" w:hAnsiTheme="minorHAnsi" w:cstheme="minorHAnsi"/>
                  <w:b/>
                  <w:bCs/>
                </w:rPr>
                <w:id w:val="-230166823"/>
                <w:placeholder>
                  <w:docPart w:val="54D7ED522A5A4A9CB8D568BE57A18345"/>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Good</w:t>
                </w:r>
              </w:sdtContent>
            </w:sdt>
          </w:p>
        </w:tc>
      </w:tr>
      <w:tr w:rsidR="006064F5" w:rsidRPr="0082145D" w14:paraId="04820CF1" w14:textId="77777777" w:rsidTr="00CC5F98">
        <w:tc>
          <w:tcPr>
            <w:tcW w:w="10485" w:type="dxa"/>
            <w:gridSpan w:val="2"/>
          </w:tcPr>
          <w:p w14:paraId="63AC41D3" w14:textId="77777777" w:rsidR="00461399" w:rsidRPr="00C6480C" w:rsidRDefault="00461399" w:rsidP="00461399">
            <w:pPr>
              <w:pStyle w:val="Default"/>
              <w:ind w:left="32"/>
              <w:rPr>
                <w:rFonts w:ascii="SassoonCRInfant" w:hAnsi="SassoonCRInfant" w:cstheme="minorHAnsi"/>
                <w:color w:val="auto"/>
              </w:rPr>
            </w:pPr>
            <w:r w:rsidRPr="00C6480C">
              <w:rPr>
                <w:rFonts w:ascii="SassoonCRInfant" w:hAnsi="SassoonCRInfant" w:cstheme="minorHAnsi"/>
                <w:color w:val="auto"/>
              </w:rPr>
              <w:t>Key Strengths:</w:t>
            </w:r>
          </w:p>
          <w:p w14:paraId="626614E4" w14:textId="40427D34" w:rsidR="00461399" w:rsidRPr="00C6480C" w:rsidRDefault="001E3302" w:rsidP="00461399">
            <w:pPr>
              <w:pStyle w:val="Default"/>
              <w:ind w:left="32"/>
              <w:rPr>
                <w:rFonts w:ascii="SassoonCRInfant" w:hAnsi="SassoonCRInfant" w:cstheme="minorHAnsi"/>
                <w:color w:val="auto"/>
              </w:rPr>
            </w:pPr>
            <w:r w:rsidRPr="00C6480C">
              <w:rPr>
                <w:rFonts w:ascii="SassoonCRInfant" w:hAnsi="SassoonCRInfant" w:cstheme="minorHAnsi"/>
                <w:color w:val="auto"/>
              </w:rPr>
              <w:t>School/ELC</w:t>
            </w:r>
            <w:r w:rsidRPr="00C6480C">
              <w:rPr>
                <w:rFonts w:ascii="SassoonCRInfant" w:hAnsi="SassoonCRInfant" w:cstheme="minorHAnsi"/>
                <w:color w:val="00B0F0"/>
              </w:rPr>
              <w:t xml:space="preserve"> Nursery class</w:t>
            </w:r>
            <w:r w:rsidRPr="00C6480C">
              <w:rPr>
                <w:rFonts w:ascii="SassoonCRInfant" w:hAnsi="SassoonCRInfant" w:cstheme="minorHAnsi"/>
                <w:color w:val="auto"/>
              </w:rPr>
              <w:t xml:space="preserve"> </w:t>
            </w:r>
          </w:p>
          <w:p w14:paraId="49B5DBA2"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Positive, nurturing relationships are a clear strength across the school. Family feedback describes the school as caring, welcoming, safe and supportive, with staff knowing children well and placing wellbeing at the centre of daily practice.</w:t>
            </w:r>
          </w:p>
          <w:p w14:paraId="60B7A520"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The school has a strong and visible commitment to children’s rights, wellbeing and inclusion. Class charters, Big Questions, SHANARRI language and pupil leadership opportunities help children understand that their views matter and that they have a role in shaping school life.</w:t>
            </w:r>
          </w:p>
          <w:p w14:paraId="00469D36"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Staff use restorative, trauma-informed and nurturing approaches to support children’s emotional wellbeing. Peer trio visits and nurture-focused professional learning are supporting more consistent use of nurturing language, routines and interactions across classrooms.</w:t>
            </w:r>
          </w:p>
          <w:p w14:paraId="3009D944"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The school is strengthening the use of wellbeing evidence to identify and respond to children’s needs. The Glasgow Motivation and Wellbeing Profile, pupil check-ins, professional dialogue and tracking conversations are helping staff identify barriers and plan more personalised support.</w:t>
            </w:r>
          </w:p>
          <w:p w14:paraId="04E0C579"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Equity is central to improvement planning. Staff understand the school context well and use PEF, targeted interventions, wider achievement tracking and family engagement to reduce barriers and improve participation for learners who may be at risk of missing out.</w:t>
            </w:r>
          </w:p>
          <w:p w14:paraId="3E04648F" w14:textId="51C1675D"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The school promotes an inclusive culture where diversity and individuality are valued. Work linked to anti-racism, protected characteristics, BSL, pupil voice and community participation supports children to feel respected, included and able to contribute meaningfully.</w:t>
            </w:r>
          </w:p>
          <w:p w14:paraId="386413C7" w14:textId="77777777" w:rsidR="00610F52" w:rsidRPr="00C6480C" w:rsidRDefault="00610F52" w:rsidP="00610F52">
            <w:pPr>
              <w:rPr>
                <w:rFonts w:ascii="SassoonCRInfant" w:hAnsi="SassoonCRInfant"/>
                <w:u w:val="single"/>
              </w:rPr>
            </w:pPr>
            <w:r w:rsidRPr="00C6480C">
              <w:rPr>
                <w:rFonts w:ascii="SassoonCRInfant" w:hAnsi="SassoonCRInfant"/>
                <w:u w:val="single"/>
              </w:rPr>
              <w:t>4.2 Wellbeing, Inclusion and Equity</w:t>
            </w:r>
          </w:p>
          <w:p w14:paraId="72577E86"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Care inspectorate commented that children experience warm, caring and increasingly responsive support from staff. Parent feedback describes the nursery as safe, nurturing, welcoming and inclusive, with children treated with kindness, respect and dignity.</w:t>
            </w:r>
          </w:p>
          <w:p w14:paraId="219DD497"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Relationships with families are a clear strength. Families feel welcomed, listened to and included, and staff take time to discuss children’s wellbeing, progress and daily experiences.</w:t>
            </w:r>
          </w:p>
          <w:p w14:paraId="3EF16CB6"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Personal plans support wellbeing and inclusion effectively. They are developed with families, updated regularly and reflect children’s routines, preferences, wellbeing needs and support strategies, helping staff provide personalised and consistent care.</w:t>
            </w:r>
          </w:p>
          <w:p w14:paraId="4EE46360"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Children’s emotional wellbeing is supported through nurturing relationships, SHANARRI language and daily routines. Children are helped to feel secure, valued and able to develop friendships within the nursery environment.</w:t>
            </w:r>
          </w:p>
          <w:p w14:paraId="2AC52AE0"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Wellbeing buddies provide a strong example of inclusion in action. Older pupils support nursery children to stay safe, share, build friendships and make healthy choices, strengthening children’s sense of belonging across the wider school community.</w:t>
            </w:r>
          </w:p>
          <w:p w14:paraId="45D1708E" w14:textId="044D2A68" w:rsidR="00461399" w:rsidRPr="00C6480C" w:rsidRDefault="00610F52" w:rsidP="00C6480C">
            <w:pPr>
              <w:pStyle w:val="ListParagraph"/>
              <w:numPr>
                <w:ilvl w:val="0"/>
                <w:numId w:val="3"/>
              </w:numPr>
              <w:rPr>
                <w:rFonts w:ascii="SassoonCRInfant" w:hAnsi="SassoonCRInfant"/>
              </w:rPr>
            </w:pPr>
            <w:r w:rsidRPr="00C6480C">
              <w:rPr>
                <w:rFonts w:ascii="SassoonCRInfant" w:hAnsi="SassoonCRInfant"/>
              </w:rPr>
              <w:t>Transitions are thoughtfully planned and support continuity for children and families. Staff use communication, meetings and partnership working to reduce anxiety and help children feel secure as they settle into nursery and prepare for school.</w:t>
            </w:r>
          </w:p>
          <w:p w14:paraId="0ED7E236" w14:textId="77777777" w:rsidR="00461399" w:rsidRPr="00C6480C" w:rsidRDefault="00461399" w:rsidP="00461399">
            <w:pPr>
              <w:pStyle w:val="Default"/>
              <w:ind w:left="32"/>
              <w:rPr>
                <w:rFonts w:ascii="SassoonCRInfant" w:hAnsi="SassoonCRInfant" w:cstheme="minorHAnsi"/>
                <w:color w:val="auto"/>
              </w:rPr>
            </w:pPr>
            <w:r w:rsidRPr="00C6480C">
              <w:rPr>
                <w:rFonts w:ascii="SassoonCRInfant" w:hAnsi="SassoonCRInfant" w:cstheme="minorHAnsi"/>
                <w:color w:val="auto"/>
              </w:rPr>
              <w:t xml:space="preserve">Key Priorities:  </w:t>
            </w:r>
          </w:p>
          <w:p w14:paraId="0B0DF74E" w14:textId="5492B05F" w:rsidR="00461399" w:rsidRPr="00C6480C" w:rsidRDefault="001E3302" w:rsidP="00461399">
            <w:pPr>
              <w:pStyle w:val="Default"/>
              <w:ind w:left="32"/>
              <w:rPr>
                <w:rFonts w:ascii="SassoonCRInfant" w:hAnsi="SassoonCRInfant" w:cstheme="minorHAnsi"/>
                <w:color w:val="auto"/>
              </w:rPr>
            </w:pPr>
            <w:r w:rsidRPr="00C6480C">
              <w:rPr>
                <w:rFonts w:ascii="SassoonCRInfant" w:hAnsi="SassoonCRInfant" w:cstheme="minorHAnsi"/>
                <w:color w:val="auto"/>
              </w:rPr>
              <w:t>School/ELC</w:t>
            </w:r>
            <w:r w:rsidR="00C6480C" w:rsidRPr="00C6480C">
              <w:rPr>
                <w:rFonts w:ascii="SassoonCRInfant" w:hAnsi="SassoonCRInfant" w:cstheme="minorHAnsi"/>
                <w:color w:val="00B0F0"/>
              </w:rPr>
              <w:t xml:space="preserve"> Nursery class</w:t>
            </w:r>
            <w:r w:rsidRPr="00C6480C">
              <w:rPr>
                <w:rFonts w:ascii="SassoonCRInfant" w:hAnsi="SassoonCRInfant" w:cstheme="minorHAnsi"/>
                <w:color w:val="auto"/>
              </w:rPr>
              <w:t xml:space="preserve"> </w:t>
            </w:r>
          </w:p>
          <w:p w14:paraId="72506BEE"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Continue to strengthen the use of wellbeing data, including the Glasgow Motivation and Wellbeing Profile, pupil check-ins and tracking conversations, to identify barriers and plan targeted support.</w:t>
            </w:r>
          </w:p>
          <w:p w14:paraId="1249889E"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 xml:space="preserve">Further develop consistency in restorative, trauma-informed and nurturing approaches across all classes, ensuring agreed strategies are embedded in daily practice and ensuring all staff feel confident in the use of nurturing language. </w:t>
            </w:r>
          </w:p>
          <w:p w14:paraId="2A0AD251"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Continue to build on approaches to self-regulation, ensuring children are taught and supported to use a range of strategies to understand emotions, manage responses and engage positively in learning.</w:t>
            </w:r>
          </w:p>
          <w:p w14:paraId="7C333AC0"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Further strengthen pupil voice in relation to wellbeing and inclusion, ensuring children can clearly identify how their views shape decisions, actions and improvements across the school.</w:t>
            </w:r>
          </w:p>
          <w:p w14:paraId="5461C2F9" w14:textId="77777777" w:rsidR="00610F52" w:rsidRPr="0082145D" w:rsidRDefault="00610F52" w:rsidP="004B78FF">
            <w:pPr>
              <w:pStyle w:val="ListParagraph"/>
              <w:numPr>
                <w:ilvl w:val="0"/>
                <w:numId w:val="3"/>
              </w:numPr>
            </w:pPr>
            <w:r w:rsidRPr="67697828">
              <w:lastRenderedPageBreak/>
              <w:t xml:space="preserve">Continue to provide targeted training for PSA staff in restorative </w:t>
            </w:r>
            <w:proofErr w:type="gramStart"/>
            <w:r w:rsidRPr="67697828">
              <w:t>approaches ,</w:t>
            </w:r>
            <w:proofErr w:type="gramEnd"/>
            <w:r w:rsidRPr="67697828">
              <w:t xml:space="preserve"> ensuring they are confident in supporting restorative conversations during and after break times. </w:t>
            </w:r>
          </w:p>
          <w:p w14:paraId="4581A199" w14:textId="77777777" w:rsidR="00610F52" w:rsidRPr="0082145D" w:rsidRDefault="00610F52" w:rsidP="00610F52">
            <w:pPr>
              <w:pStyle w:val="ListParagraph"/>
              <w:ind w:left="752"/>
            </w:pPr>
          </w:p>
          <w:p w14:paraId="19214DF1" w14:textId="77777777" w:rsidR="00610F52" w:rsidRPr="00C6480C" w:rsidRDefault="00610F52" w:rsidP="00C6480C">
            <w:pPr>
              <w:rPr>
                <w:u w:val="single"/>
              </w:rPr>
            </w:pPr>
            <w:r w:rsidRPr="00C6480C">
              <w:rPr>
                <w:u w:val="single"/>
              </w:rPr>
              <w:t>4.2 Wellbeing, Inclusion and Equity</w:t>
            </w:r>
          </w:p>
          <w:p w14:paraId="2DB7C47C"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Continue to strengthen the use of personal plans, observations and family feedback to ensure children’s wellbeing needs are identified, reviewed and supported consistently.</w:t>
            </w:r>
          </w:p>
          <w:p w14:paraId="7DF989C8"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Further develop the use of SHANARRI language and wellbeing approaches within daily play and routines, helping children understand emotions, relationships, safety and healthy choices.</w:t>
            </w:r>
          </w:p>
          <w:p w14:paraId="6927BB75"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Continue to strengthen consistency of support during periods of staff change or temporary staffing, ensuring all children experience predictable routines, nurturing interactions and personalised care.</w:t>
            </w:r>
          </w:p>
          <w:p w14:paraId="344F76CF"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Further develop children’s and families’ involvement in evaluating wellbeing and inclusion, ensuring their views help shape improvements within the nursery.</w:t>
            </w:r>
          </w:p>
          <w:p w14:paraId="678DADFA"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eastAsia="Aptos" w:hAnsi="SassoonCRInfant" w:cs="Aptos"/>
              </w:rPr>
              <w:t>Continue to improve consistency of care, play and learning during periods of staff absence or temporary staffing, ensuring all staff understand expectations around interactions, supervision, observations, routines and use of spaces.</w:t>
            </w:r>
          </w:p>
          <w:p w14:paraId="4158344D" w14:textId="77777777" w:rsidR="00610F52" w:rsidRPr="00C6480C" w:rsidRDefault="00610F52" w:rsidP="004B78FF">
            <w:pPr>
              <w:pStyle w:val="ListParagraph"/>
              <w:numPr>
                <w:ilvl w:val="0"/>
                <w:numId w:val="3"/>
              </w:numPr>
              <w:spacing w:after="160" w:line="257" w:lineRule="auto"/>
              <w:rPr>
                <w:rFonts w:ascii="SassoonCRInfant" w:eastAsia="Aptos" w:hAnsi="SassoonCRInfant" w:cs="Aptos"/>
              </w:rPr>
            </w:pPr>
            <w:r w:rsidRPr="00C6480C">
              <w:rPr>
                <w:rFonts w:ascii="SassoonCRInfant" w:eastAsia="Aptos" w:hAnsi="SassoonCRInfant" w:cs="Aptos"/>
              </w:rPr>
              <w:t>Further develop ASN milestones in the nursery and individual skills trackers so children with additional support needs have smaller, meaningful steps which show progress clearly from their own starting points.</w:t>
            </w:r>
          </w:p>
          <w:p w14:paraId="54D82EA3" w14:textId="77777777" w:rsidR="006064F5" w:rsidRPr="0082145D" w:rsidRDefault="006064F5" w:rsidP="006064F5">
            <w:pPr>
              <w:pStyle w:val="Default"/>
              <w:ind w:left="32"/>
              <w:rPr>
                <w:rFonts w:asciiTheme="minorHAnsi" w:hAnsiTheme="minorHAnsi" w:cstheme="minorHAnsi"/>
                <w:color w:val="auto"/>
              </w:rPr>
            </w:pPr>
          </w:p>
        </w:tc>
      </w:tr>
    </w:tbl>
    <w:p w14:paraId="0C373858" w14:textId="339AF79F" w:rsidR="006064F5" w:rsidRDefault="006064F5" w:rsidP="00F22FA5">
      <w:pPr>
        <w:rPr>
          <w:rFonts w:cstheme="minorHAnsi"/>
          <w:sz w:val="24"/>
          <w:szCs w:val="24"/>
        </w:rPr>
      </w:pPr>
    </w:p>
    <w:p w14:paraId="5B1A6753" w14:textId="1EFACFD1" w:rsidR="00C6480C" w:rsidRDefault="00C6480C" w:rsidP="00F22FA5">
      <w:pPr>
        <w:rPr>
          <w:rFonts w:cstheme="minorHAnsi"/>
          <w:sz w:val="24"/>
          <w:szCs w:val="24"/>
        </w:rPr>
      </w:pPr>
    </w:p>
    <w:p w14:paraId="170357A6" w14:textId="76464328" w:rsidR="00C6480C" w:rsidRDefault="00C6480C" w:rsidP="00F22FA5">
      <w:pPr>
        <w:rPr>
          <w:rFonts w:cstheme="minorHAnsi"/>
          <w:sz w:val="24"/>
          <w:szCs w:val="24"/>
        </w:rPr>
      </w:pPr>
    </w:p>
    <w:p w14:paraId="008B5D28" w14:textId="7D817250" w:rsidR="00C6480C" w:rsidRDefault="00C6480C" w:rsidP="00F22FA5">
      <w:pPr>
        <w:rPr>
          <w:rFonts w:cstheme="minorHAnsi"/>
          <w:sz w:val="24"/>
          <w:szCs w:val="24"/>
        </w:rPr>
      </w:pPr>
    </w:p>
    <w:p w14:paraId="6A0B5C66" w14:textId="50E4ABAA" w:rsidR="00C6480C" w:rsidRDefault="00C6480C" w:rsidP="00F22FA5">
      <w:pPr>
        <w:rPr>
          <w:rFonts w:cstheme="minorHAnsi"/>
          <w:sz w:val="24"/>
          <w:szCs w:val="24"/>
        </w:rPr>
      </w:pPr>
    </w:p>
    <w:p w14:paraId="6F9A8733" w14:textId="1641A5B1" w:rsidR="00C6480C" w:rsidRDefault="00C6480C" w:rsidP="00F22FA5">
      <w:pPr>
        <w:rPr>
          <w:rFonts w:cstheme="minorHAnsi"/>
          <w:sz w:val="24"/>
          <w:szCs w:val="24"/>
        </w:rPr>
      </w:pPr>
    </w:p>
    <w:p w14:paraId="6F7E3C02" w14:textId="58D10838" w:rsidR="00C6480C" w:rsidRDefault="00C6480C" w:rsidP="00F22FA5">
      <w:pPr>
        <w:rPr>
          <w:rFonts w:cstheme="minorHAnsi"/>
          <w:sz w:val="24"/>
          <w:szCs w:val="24"/>
        </w:rPr>
      </w:pPr>
    </w:p>
    <w:p w14:paraId="663530F8" w14:textId="21A49820" w:rsidR="00C6480C" w:rsidRDefault="00C6480C" w:rsidP="00F22FA5">
      <w:pPr>
        <w:rPr>
          <w:rFonts w:cstheme="minorHAnsi"/>
          <w:sz w:val="24"/>
          <w:szCs w:val="24"/>
        </w:rPr>
      </w:pPr>
    </w:p>
    <w:p w14:paraId="426CCB08" w14:textId="62B5CFB7" w:rsidR="00C6480C" w:rsidRDefault="00C6480C" w:rsidP="00F22FA5">
      <w:pPr>
        <w:rPr>
          <w:rFonts w:cstheme="minorHAnsi"/>
          <w:sz w:val="24"/>
          <w:szCs w:val="24"/>
        </w:rPr>
      </w:pPr>
    </w:p>
    <w:p w14:paraId="73EE8934" w14:textId="2112750C" w:rsidR="00C6480C" w:rsidRDefault="00C6480C" w:rsidP="00F22FA5">
      <w:pPr>
        <w:rPr>
          <w:rFonts w:cstheme="minorHAnsi"/>
          <w:sz w:val="24"/>
          <w:szCs w:val="24"/>
        </w:rPr>
      </w:pPr>
    </w:p>
    <w:p w14:paraId="5C21093A" w14:textId="7A6BD4ED" w:rsidR="00C6480C" w:rsidRDefault="00C6480C" w:rsidP="00F22FA5">
      <w:pPr>
        <w:rPr>
          <w:rFonts w:cstheme="minorHAnsi"/>
          <w:sz w:val="24"/>
          <w:szCs w:val="24"/>
        </w:rPr>
      </w:pPr>
    </w:p>
    <w:p w14:paraId="15D486A8" w14:textId="153E8691" w:rsidR="00C6480C" w:rsidRDefault="00C6480C" w:rsidP="00F22FA5">
      <w:pPr>
        <w:rPr>
          <w:rFonts w:cstheme="minorHAnsi"/>
          <w:sz w:val="24"/>
          <w:szCs w:val="24"/>
        </w:rPr>
      </w:pPr>
    </w:p>
    <w:p w14:paraId="1ABD309C" w14:textId="66FE9288" w:rsidR="00C6480C" w:rsidRDefault="00C6480C" w:rsidP="00F22FA5">
      <w:pPr>
        <w:rPr>
          <w:rFonts w:cstheme="minorHAnsi"/>
          <w:sz w:val="24"/>
          <w:szCs w:val="24"/>
        </w:rPr>
      </w:pPr>
    </w:p>
    <w:p w14:paraId="4F485EA5" w14:textId="2663C7B8" w:rsidR="00C6480C" w:rsidRDefault="00C6480C" w:rsidP="00F22FA5">
      <w:pPr>
        <w:rPr>
          <w:rFonts w:cstheme="minorHAnsi"/>
          <w:sz w:val="24"/>
          <w:szCs w:val="24"/>
        </w:rPr>
      </w:pPr>
    </w:p>
    <w:p w14:paraId="5CF1A746" w14:textId="3DAB0292" w:rsidR="00C6480C" w:rsidRDefault="00C6480C" w:rsidP="00F22FA5">
      <w:pPr>
        <w:rPr>
          <w:rFonts w:cstheme="minorHAnsi"/>
          <w:sz w:val="24"/>
          <w:szCs w:val="24"/>
        </w:rPr>
      </w:pPr>
    </w:p>
    <w:p w14:paraId="648E6238" w14:textId="455AED9D" w:rsidR="00C6480C" w:rsidRDefault="00C6480C" w:rsidP="00F22FA5">
      <w:pPr>
        <w:rPr>
          <w:rFonts w:cstheme="minorHAnsi"/>
          <w:sz w:val="24"/>
          <w:szCs w:val="24"/>
        </w:rPr>
      </w:pPr>
    </w:p>
    <w:p w14:paraId="4C5A6FC2" w14:textId="447E4982" w:rsidR="00C6480C" w:rsidRDefault="00C6480C" w:rsidP="00F22FA5">
      <w:pPr>
        <w:rPr>
          <w:rFonts w:cstheme="minorHAnsi"/>
          <w:sz w:val="24"/>
          <w:szCs w:val="24"/>
        </w:rPr>
      </w:pPr>
    </w:p>
    <w:p w14:paraId="3BD6C683" w14:textId="398A519A" w:rsidR="00C6480C" w:rsidRDefault="00C6480C" w:rsidP="00F22FA5">
      <w:pPr>
        <w:rPr>
          <w:rFonts w:cstheme="minorHAnsi"/>
          <w:sz w:val="24"/>
          <w:szCs w:val="24"/>
        </w:rPr>
      </w:pPr>
    </w:p>
    <w:p w14:paraId="0A695BC3" w14:textId="06F20104" w:rsidR="00C6480C" w:rsidRDefault="00C6480C" w:rsidP="00F22FA5">
      <w:pPr>
        <w:rPr>
          <w:rFonts w:cstheme="minorHAnsi"/>
          <w:sz w:val="24"/>
          <w:szCs w:val="24"/>
        </w:rPr>
      </w:pPr>
    </w:p>
    <w:p w14:paraId="0D1D9A46" w14:textId="43B41C29" w:rsidR="00C6480C" w:rsidRDefault="00C6480C" w:rsidP="00F22FA5">
      <w:pPr>
        <w:rPr>
          <w:rFonts w:cstheme="minorHAnsi"/>
          <w:sz w:val="24"/>
          <w:szCs w:val="24"/>
        </w:rPr>
      </w:pPr>
    </w:p>
    <w:p w14:paraId="6FA93B97" w14:textId="4A6002DF" w:rsidR="00C6480C" w:rsidRDefault="00C6480C" w:rsidP="00F22FA5">
      <w:pPr>
        <w:rPr>
          <w:rFonts w:cstheme="minorHAnsi"/>
          <w:sz w:val="24"/>
          <w:szCs w:val="24"/>
        </w:rPr>
      </w:pPr>
    </w:p>
    <w:p w14:paraId="605AF7F5" w14:textId="77777777" w:rsidR="00C6480C" w:rsidRPr="0082145D" w:rsidRDefault="00C6480C" w:rsidP="00F22FA5">
      <w:pPr>
        <w:rPr>
          <w:rFonts w:cstheme="minorHAnsi"/>
          <w:sz w:val="24"/>
          <w:szCs w:val="24"/>
        </w:rPr>
      </w:pPr>
    </w:p>
    <w:tbl>
      <w:tblPr>
        <w:tblStyle w:val="TableGrid"/>
        <w:tblW w:w="10485" w:type="dxa"/>
        <w:tblLook w:val="04A0" w:firstRow="1" w:lastRow="0" w:firstColumn="1" w:lastColumn="0" w:noHBand="0" w:noVBand="1"/>
      </w:tblPr>
      <w:tblGrid>
        <w:gridCol w:w="5242"/>
        <w:gridCol w:w="5243"/>
      </w:tblGrid>
      <w:tr w:rsidR="000116C3" w:rsidRPr="0082145D" w14:paraId="702687DC" w14:textId="77777777" w:rsidTr="00CC5F98">
        <w:tc>
          <w:tcPr>
            <w:tcW w:w="5242" w:type="dxa"/>
            <w:shd w:val="clear" w:color="auto" w:fill="33CCCC"/>
          </w:tcPr>
          <w:p w14:paraId="6B834515" w14:textId="70581AAA" w:rsidR="000116C3" w:rsidRDefault="000116C3" w:rsidP="000116C3">
            <w:pPr>
              <w:pStyle w:val="Default"/>
              <w:rPr>
                <w:rFonts w:asciiTheme="minorHAnsi" w:hAnsiTheme="minorHAnsi" w:cstheme="minorHAnsi"/>
                <w:b/>
                <w:bCs/>
                <w:sz w:val="28"/>
                <w:szCs w:val="28"/>
              </w:rPr>
            </w:pPr>
            <w:r w:rsidRPr="00360119">
              <w:rPr>
                <w:rFonts w:asciiTheme="minorHAnsi" w:hAnsiTheme="minorHAnsi" w:cstheme="minorHAnsi"/>
                <w:b/>
                <w:bCs/>
                <w:sz w:val="28"/>
                <w:szCs w:val="28"/>
              </w:rPr>
              <w:t>3.2 Raising attainment and achievement/Securing children’s progress</w:t>
            </w:r>
          </w:p>
          <w:p w14:paraId="0953CDE6" w14:textId="37D4C7E2" w:rsidR="000116C3" w:rsidRDefault="00AD3121" w:rsidP="000116C3">
            <w:pPr>
              <w:pStyle w:val="Default"/>
              <w:rPr>
                <w:rFonts w:asciiTheme="minorHAnsi" w:hAnsiTheme="minorHAnsi" w:cstheme="minorHAnsi"/>
                <w:b/>
                <w:bCs/>
                <w:sz w:val="28"/>
                <w:szCs w:val="28"/>
              </w:rPr>
            </w:pPr>
            <w:sdt>
              <w:sdtPr>
                <w:rPr>
                  <w:rFonts w:asciiTheme="minorHAnsi" w:hAnsiTheme="minorHAnsi" w:cstheme="minorHAnsi"/>
                  <w:b/>
                  <w:bCs/>
                </w:rPr>
                <w:id w:val="-568574931"/>
                <w:placeholder>
                  <w:docPart w:val="B6605846FED94E749A3162163018BFA9"/>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Very Good</w:t>
                </w:r>
              </w:sdtContent>
            </w:sdt>
            <w:r w:rsidR="000116C3">
              <w:rPr>
                <w:rFonts w:asciiTheme="minorHAnsi" w:hAnsiTheme="minorHAnsi" w:cstheme="minorHAnsi"/>
                <w:b/>
                <w:bCs/>
                <w:sz w:val="28"/>
                <w:szCs w:val="28"/>
              </w:rPr>
              <w:t xml:space="preserve">                               </w:t>
            </w:r>
          </w:p>
          <w:p w14:paraId="02B0F4EB" w14:textId="46B9CCE7" w:rsidR="000116C3" w:rsidRDefault="000116C3" w:rsidP="000116C3">
            <w:pPr>
              <w:pStyle w:val="Default"/>
              <w:rPr>
                <w:rFonts w:asciiTheme="minorHAnsi" w:hAnsiTheme="minorHAnsi" w:cstheme="minorHAnsi"/>
              </w:rPr>
            </w:pPr>
          </w:p>
        </w:tc>
        <w:tc>
          <w:tcPr>
            <w:tcW w:w="5243" w:type="dxa"/>
            <w:shd w:val="clear" w:color="auto" w:fill="33CCCC"/>
          </w:tcPr>
          <w:p w14:paraId="5D07F57C" w14:textId="26B877BD" w:rsidR="0010242D" w:rsidRDefault="0010242D" w:rsidP="0010242D">
            <w:pPr>
              <w:pStyle w:val="Default"/>
              <w:rPr>
                <w:rFonts w:asciiTheme="minorHAnsi" w:hAnsiTheme="minorHAnsi" w:cstheme="minorHAnsi"/>
                <w:b/>
                <w:bCs/>
                <w:sz w:val="28"/>
                <w:szCs w:val="28"/>
              </w:rPr>
            </w:pPr>
            <w:r w:rsidRPr="000116C3">
              <w:rPr>
                <w:rFonts w:asciiTheme="minorHAnsi" w:hAnsiTheme="minorHAnsi" w:cstheme="minorHAnsi"/>
                <w:b/>
                <w:bCs/>
                <w:sz w:val="28"/>
                <w:szCs w:val="28"/>
              </w:rPr>
              <w:t>4.</w:t>
            </w:r>
            <w:r>
              <w:rPr>
                <w:rFonts w:asciiTheme="minorHAnsi" w:hAnsiTheme="minorHAnsi" w:cstheme="minorHAnsi"/>
                <w:b/>
                <w:bCs/>
                <w:sz w:val="28"/>
                <w:szCs w:val="28"/>
              </w:rPr>
              <w:t>3</w:t>
            </w:r>
            <w:r w:rsidRPr="000116C3">
              <w:rPr>
                <w:rFonts w:asciiTheme="minorHAnsi" w:hAnsiTheme="minorHAnsi" w:cstheme="minorHAnsi"/>
                <w:b/>
                <w:bCs/>
                <w:sz w:val="28"/>
                <w:szCs w:val="28"/>
              </w:rPr>
              <w:t xml:space="preserve"> Children</w:t>
            </w:r>
            <w:r>
              <w:rPr>
                <w:rFonts w:asciiTheme="minorHAnsi" w:hAnsiTheme="minorHAnsi" w:cstheme="minorHAnsi"/>
                <w:b/>
                <w:bCs/>
                <w:sz w:val="28"/>
                <w:szCs w:val="28"/>
              </w:rPr>
              <w:t>’s</w:t>
            </w:r>
            <w:r w:rsidRPr="000116C3">
              <w:rPr>
                <w:rFonts w:asciiTheme="minorHAnsi" w:hAnsiTheme="minorHAnsi" w:cstheme="minorHAnsi"/>
                <w:b/>
                <w:bCs/>
                <w:sz w:val="28"/>
                <w:szCs w:val="28"/>
              </w:rPr>
              <w:t xml:space="preserve"> </w:t>
            </w:r>
            <w:r>
              <w:rPr>
                <w:rFonts w:asciiTheme="minorHAnsi" w:hAnsiTheme="minorHAnsi" w:cstheme="minorHAnsi"/>
                <w:b/>
                <w:bCs/>
                <w:sz w:val="28"/>
                <w:szCs w:val="28"/>
              </w:rPr>
              <w:t>p</w:t>
            </w:r>
            <w:r w:rsidRPr="000116C3">
              <w:rPr>
                <w:rFonts w:asciiTheme="minorHAnsi" w:hAnsiTheme="minorHAnsi" w:cstheme="minorHAnsi"/>
                <w:b/>
                <w:bCs/>
                <w:sz w:val="28"/>
                <w:szCs w:val="28"/>
              </w:rPr>
              <w:t xml:space="preserve">rogress </w:t>
            </w:r>
            <w:r w:rsidRPr="00254090">
              <w:rPr>
                <w:rFonts w:asciiTheme="minorHAnsi" w:hAnsiTheme="minorHAnsi" w:cstheme="minorHAnsi"/>
                <w:b/>
                <w:bCs/>
                <w:sz w:val="28"/>
                <w:szCs w:val="28"/>
              </w:rPr>
              <w:t>(ELC QIF)</w:t>
            </w:r>
          </w:p>
          <w:p w14:paraId="3D7943B0" w14:textId="260B6C86" w:rsidR="000116C3" w:rsidRPr="000116C3" w:rsidRDefault="00AD3121" w:rsidP="0010242D">
            <w:pPr>
              <w:pStyle w:val="Default"/>
              <w:rPr>
                <w:rFonts w:asciiTheme="minorHAnsi" w:hAnsiTheme="minorHAnsi" w:cstheme="minorHAnsi"/>
                <w:b/>
                <w:bCs/>
                <w:sz w:val="28"/>
                <w:szCs w:val="28"/>
              </w:rPr>
            </w:pPr>
            <w:sdt>
              <w:sdtPr>
                <w:rPr>
                  <w:rFonts w:asciiTheme="minorHAnsi" w:hAnsiTheme="minorHAnsi" w:cstheme="minorHAnsi"/>
                  <w:b/>
                  <w:bCs/>
                </w:rPr>
                <w:id w:val="-212040254"/>
                <w:placeholder>
                  <w:docPart w:val="41EFC58C6A934021BEFD4A8AD10B516C"/>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Good</w:t>
                </w:r>
              </w:sdtContent>
            </w:sdt>
          </w:p>
        </w:tc>
      </w:tr>
      <w:tr w:rsidR="006064F5" w:rsidRPr="0082145D" w14:paraId="10696C69" w14:textId="77777777" w:rsidTr="00CC5F98">
        <w:tc>
          <w:tcPr>
            <w:tcW w:w="10485" w:type="dxa"/>
            <w:gridSpan w:val="2"/>
          </w:tcPr>
          <w:p w14:paraId="1136E35C" w14:textId="77777777" w:rsidR="00461399" w:rsidRPr="00C6480C" w:rsidRDefault="00461399" w:rsidP="00461399">
            <w:pPr>
              <w:pStyle w:val="Default"/>
              <w:ind w:left="32"/>
              <w:rPr>
                <w:rFonts w:ascii="SassoonCRInfant" w:hAnsi="SassoonCRInfant" w:cstheme="minorHAnsi"/>
                <w:b/>
                <w:bCs/>
                <w:color w:val="auto"/>
              </w:rPr>
            </w:pPr>
            <w:r w:rsidRPr="00C6480C">
              <w:rPr>
                <w:rFonts w:ascii="SassoonCRInfant" w:hAnsi="SassoonCRInfant" w:cstheme="minorHAnsi"/>
                <w:b/>
                <w:bCs/>
                <w:color w:val="auto"/>
              </w:rPr>
              <w:t>Key Strengths:</w:t>
            </w:r>
          </w:p>
          <w:p w14:paraId="01BCEB36" w14:textId="1CE74EC5" w:rsidR="001E3302" w:rsidRPr="00C6480C" w:rsidRDefault="001E3302" w:rsidP="001E3302">
            <w:pPr>
              <w:pStyle w:val="Default"/>
              <w:ind w:left="32"/>
              <w:rPr>
                <w:rFonts w:ascii="SassoonCRInfant" w:hAnsi="SassoonCRInfant" w:cstheme="minorHAnsi"/>
                <w:b/>
                <w:bCs/>
                <w:color w:val="00B0F0"/>
              </w:rPr>
            </w:pPr>
            <w:r w:rsidRPr="00C6480C">
              <w:rPr>
                <w:rFonts w:ascii="SassoonCRInfant" w:hAnsi="SassoonCRInfant" w:cstheme="minorHAnsi"/>
                <w:b/>
                <w:bCs/>
                <w:color w:val="auto"/>
              </w:rPr>
              <w:t>School/ELC</w:t>
            </w:r>
            <w:r w:rsidRPr="00C6480C">
              <w:rPr>
                <w:rFonts w:ascii="SassoonCRInfant" w:hAnsi="SassoonCRInfant" w:cstheme="minorHAnsi"/>
                <w:b/>
                <w:bCs/>
                <w:color w:val="00B0F0"/>
              </w:rPr>
              <w:t xml:space="preserve"> Nursery class</w:t>
            </w:r>
          </w:p>
          <w:p w14:paraId="0A2EA6C2"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Attainment and progress are monitored closely across the school. Senior leaders have a clear understanding of attainment patterns and use tracking information, professional dialogue and assessment evidence to identify learners requiring support or challenge.</w:t>
            </w:r>
          </w:p>
          <w:p w14:paraId="3AC00E2F"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Tracking and monitoring have been further strengthened through the Fact/Story/Action approach. This is supporting more focused discussion around progress, barriers to learning and the actions required to improve outcomes for learners.</w:t>
            </w:r>
          </w:p>
          <w:p w14:paraId="74ECF345"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The school uses a range of assessment evidence to support accurate professional judgement. Attainment data, SNSA, GMWP, learning walks, jotter scrutiny, moderation and stage discussions are used to identify gaps and inform targeted next steps.</w:t>
            </w:r>
          </w:p>
          <w:p w14:paraId="413D81DF"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The structured whole-school approach to writing is beginning to have a clear impact on learners’ progress. Staff identify greater consistency across stages, increased confidence in teaching writing and improved pupil confidence in discussing, planning and producing written work.</w:t>
            </w:r>
          </w:p>
          <w:p w14:paraId="6FAC1FC0"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Targeted interventions are used effectively to support learners’ progress. Staff use tracking information and professional dialogue to identify need, plan support and review the impact of interventions for individuals and groups.</w:t>
            </w:r>
          </w:p>
          <w:p w14:paraId="394AFD7D"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Moderation is a strength in securing progress. QAMSOs provide effective leadership within the school and across the cluster, supporting a shared understanding of standards, progression and achievement of a level.</w:t>
            </w:r>
          </w:p>
          <w:p w14:paraId="0CEB7E41"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The school places a strong emphasis on wider achievement. Children benefit from leadership roles, clubs, buddying, sporting opportunities, community links and pupil-led activities which develop confidence, responsibility, communication and skills for learning, life and work.</w:t>
            </w:r>
          </w:p>
          <w:p w14:paraId="41572EEC"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Equity is central to the school’s approach to raising attainment. PEF, targeted support, family engagement and wider achievement opportunities are used to reduce barriers, support participation and improve outcomes for learners who may be at risk of missing out.</w:t>
            </w:r>
          </w:p>
          <w:p w14:paraId="48AFED20" w14:textId="77777777" w:rsidR="00610F52" w:rsidRPr="00C6480C" w:rsidRDefault="00610F52" w:rsidP="00610F52">
            <w:pPr>
              <w:rPr>
                <w:rFonts w:ascii="SassoonCRInfant" w:hAnsi="SassoonCRInfant"/>
                <w:u w:val="single"/>
              </w:rPr>
            </w:pPr>
            <w:r w:rsidRPr="00C6480C">
              <w:rPr>
                <w:rFonts w:ascii="SassoonCRInfant" w:hAnsi="SassoonCRInfant"/>
                <w:u w:val="single"/>
              </w:rPr>
              <w:t>4.3 Children’s Progress</w:t>
            </w:r>
          </w:p>
          <w:p w14:paraId="2028B2DA"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Staff know children well and use this knowledge to support individual progress. Personal plans reflect children’s routines, preferences, wellbeing needs and support strategies, helping staff provide consistent and personalised support.</w:t>
            </w:r>
          </w:p>
          <w:p w14:paraId="546220F2"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Staff use professional judgement, observations and family information to build a picture of children’s progress. Learning journals and home achievements help recognise children’s learning, celebrate success and strengthen links between home and nursery.</w:t>
            </w:r>
          </w:p>
          <w:p w14:paraId="5396D641"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Children benefit from a range of play-based learning experiences which support progress across wellbeing, communication, early literacy, numeracy, physical development and social skills. Outdoor play, sensory experiences and real-life resources support curiosity, creativity and engagement.</w:t>
            </w:r>
          </w:p>
          <w:p w14:paraId="5CA65C7E"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Children’s achievements are valued and celebrated. Families contribute achievements from home, helping children build confidence, pride and a positive sense of themselves as learners.</w:t>
            </w:r>
          </w:p>
          <w:p w14:paraId="0B0CD60B" w14:textId="1D297798" w:rsidR="00461399" w:rsidRPr="00C6480C" w:rsidRDefault="00610F52" w:rsidP="00461399">
            <w:pPr>
              <w:pStyle w:val="ListParagraph"/>
              <w:numPr>
                <w:ilvl w:val="0"/>
                <w:numId w:val="3"/>
              </w:numPr>
              <w:rPr>
                <w:rFonts w:ascii="SassoonCRInfant" w:hAnsi="SassoonCRInfant"/>
              </w:rPr>
            </w:pPr>
            <w:r w:rsidRPr="00C6480C">
              <w:rPr>
                <w:rFonts w:ascii="SassoonCRInfant" w:hAnsi="SassoonCRInfant"/>
              </w:rPr>
              <w:t>Children benefit from strong links with the wider school community. Wellbeing buddies and transition experiences support children to build friendships, develop confidence and feel a sense of belonging as they move through early level.</w:t>
            </w:r>
          </w:p>
          <w:p w14:paraId="067C147B" w14:textId="77777777" w:rsidR="00461399" w:rsidRPr="00C6480C" w:rsidRDefault="00461399" w:rsidP="00461399">
            <w:pPr>
              <w:pStyle w:val="Default"/>
              <w:ind w:left="32"/>
              <w:rPr>
                <w:rFonts w:ascii="SassoonCRInfant" w:hAnsi="SassoonCRInfant" w:cstheme="minorHAnsi"/>
                <w:b/>
                <w:bCs/>
                <w:color w:val="auto"/>
              </w:rPr>
            </w:pPr>
            <w:r w:rsidRPr="00C6480C">
              <w:rPr>
                <w:rFonts w:ascii="SassoonCRInfant" w:hAnsi="SassoonCRInfant" w:cstheme="minorHAnsi"/>
                <w:b/>
                <w:bCs/>
                <w:color w:val="auto"/>
              </w:rPr>
              <w:t xml:space="preserve">Key Priorities:  </w:t>
            </w:r>
          </w:p>
          <w:p w14:paraId="612A53CD" w14:textId="491C1F9B" w:rsidR="001E3302" w:rsidRPr="00C6480C" w:rsidRDefault="001E3302" w:rsidP="001E3302">
            <w:pPr>
              <w:pStyle w:val="Default"/>
              <w:ind w:left="32"/>
              <w:rPr>
                <w:rFonts w:ascii="SassoonCRInfant" w:hAnsi="SassoonCRInfant" w:cstheme="minorHAnsi"/>
                <w:b/>
                <w:bCs/>
                <w:color w:val="00B0F0"/>
              </w:rPr>
            </w:pPr>
            <w:r w:rsidRPr="00C6480C">
              <w:rPr>
                <w:rFonts w:ascii="SassoonCRInfant" w:hAnsi="SassoonCRInfant" w:cstheme="minorHAnsi"/>
                <w:b/>
                <w:bCs/>
                <w:color w:val="auto"/>
              </w:rPr>
              <w:t>School/ELC</w:t>
            </w:r>
            <w:r w:rsidR="00C6480C">
              <w:rPr>
                <w:rFonts w:ascii="SassoonCRInfant" w:hAnsi="SassoonCRInfant" w:cstheme="minorHAnsi"/>
                <w:b/>
                <w:bCs/>
                <w:color w:val="00B0F0"/>
              </w:rPr>
              <w:t xml:space="preserve"> Nursery class</w:t>
            </w:r>
          </w:p>
          <w:p w14:paraId="1ECEC5D3"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Further develop the Fact/Story/Action approach within tracking and monitoring, ensuring school and nursery staff use assessment evidence consistently to identify gaps, evaluate progress and plan focused next steps for learners.</w:t>
            </w:r>
          </w:p>
          <w:p w14:paraId="7D87E29A"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lastRenderedPageBreak/>
              <w:t>Train all teaching staff in the Moorfoot Way for writing pedagogy, ensuring greater consistency in approaches to modelling, sentence structure, planning, feedback, assessment and moderation across all stages.</w:t>
            </w:r>
          </w:p>
          <w:p w14:paraId="152789F3" w14:textId="78248AC9" w:rsidR="00610F52" w:rsidRPr="00C6480C" w:rsidRDefault="00610F52" w:rsidP="00C6480C">
            <w:pPr>
              <w:pStyle w:val="ListParagraph"/>
              <w:numPr>
                <w:ilvl w:val="0"/>
                <w:numId w:val="3"/>
              </w:numPr>
              <w:rPr>
                <w:rFonts w:ascii="SassoonCRInfant" w:hAnsi="SassoonCRInfant"/>
              </w:rPr>
            </w:pPr>
            <w:r w:rsidRPr="00C6480C">
              <w:rPr>
                <w:rFonts w:ascii="SassoonCRInfant" w:hAnsi="SassoonCRInfant"/>
              </w:rPr>
              <w:t>Train all teaching staff in the Moorfoot Way for reading pedagogy, ensuring a consistent approach to phonics, comprehension, fluency, reading engagement and assessment across the school.</w:t>
            </w:r>
          </w:p>
          <w:p w14:paraId="28E3F26A"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Strengthen learner involvement in assessment by developing more consistent approaches to success criteria, feedback and next steps, ensuring children can talk confidently about their progress and how to improve.</w:t>
            </w:r>
          </w:p>
          <w:p w14:paraId="4BD79CC1"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Further develop planning in the nursery so learning experiences are consistently responsive to children’s interests, developmental stages and identified next steps.</w:t>
            </w:r>
          </w:p>
          <w:p w14:paraId="29A5868F"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Strengthen the use of meaningful observations in the nursery to identify children’s progress and plan experiences which support engagement, involvement and learning.</w:t>
            </w:r>
          </w:p>
          <w:p w14:paraId="4E27EBBF"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hAnsi="SassoonCRInfant"/>
              </w:rPr>
              <w:t>Improve the consistency and quality of learning journals and tracking information so children’s progress, achievements and next steps are evidenced clearly over time.</w:t>
            </w:r>
          </w:p>
          <w:p w14:paraId="6C8BE962" w14:textId="77777777" w:rsidR="00610F52" w:rsidRPr="00C6480C" w:rsidRDefault="00610F52" w:rsidP="004B78FF">
            <w:pPr>
              <w:pStyle w:val="ListParagraph"/>
              <w:numPr>
                <w:ilvl w:val="0"/>
                <w:numId w:val="3"/>
              </w:numPr>
              <w:rPr>
                <w:rFonts w:ascii="SassoonCRInfant" w:hAnsi="SassoonCRInfant"/>
              </w:rPr>
            </w:pPr>
            <w:r w:rsidRPr="00C6480C">
              <w:rPr>
                <w:rFonts w:ascii="SassoonCRInfant" w:eastAsia="Aptos" w:hAnsi="SassoonCRInfant" w:cs="Aptos"/>
              </w:rPr>
              <w:t>Develop and embed the Nursery Skills Progression and Tracking Framework to ensure children’s progress is monitored more consistently across key developmental skills.</w:t>
            </w:r>
          </w:p>
          <w:p w14:paraId="03A29CE3" w14:textId="77777777" w:rsidR="006064F5" w:rsidRPr="00C6480C" w:rsidRDefault="006064F5" w:rsidP="006064F5">
            <w:pPr>
              <w:pStyle w:val="Default"/>
              <w:ind w:left="32"/>
              <w:rPr>
                <w:rFonts w:ascii="SassoonCRInfant" w:hAnsi="SassoonCRInfant" w:cstheme="minorHAnsi"/>
                <w:color w:val="auto"/>
              </w:rPr>
            </w:pPr>
          </w:p>
        </w:tc>
      </w:tr>
    </w:tbl>
    <w:p w14:paraId="3770B79C" w14:textId="77777777" w:rsidR="006064F5" w:rsidRPr="0082145D" w:rsidRDefault="006064F5" w:rsidP="00F22FA5">
      <w:pPr>
        <w:rPr>
          <w:rFonts w:cstheme="minorHAnsi"/>
          <w:sz w:val="24"/>
          <w:szCs w:val="24"/>
        </w:rPr>
      </w:pPr>
    </w:p>
    <w:tbl>
      <w:tblPr>
        <w:tblStyle w:val="TableGrid"/>
        <w:tblW w:w="10485" w:type="dxa"/>
        <w:tblLook w:val="04A0" w:firstRow="1" w:lastRow="0" w:firstColumn="1" w:lastColumn="0" w:noHBand="0" w:noVBand="1"/>
      </w:tblPr>
      <w:tblGrid>
        <w:gridCol w:w="2524"/>
        <w:gridCol w:w="2524"/>
        <w:gridCol w:w="2524"/>
        <w:gridCol w:w="2913"/>
      </w:tblGrid>
      <w:tr w:rsidR="0019552D" w14:paraId="0A41B760" w14:textId="77777777" w:rsidTr="00AA492B">
        <w:trPr>
          <w:trHeight w:val="331"/>
        </w:trPr>
        <w:tc>
          <w:tcPr>
            <w:tcW w:w="5048" w:type="dxa"/>
            <w:gridSpan w:val="2"/>
            <w:shd w:val="clear" w:color="auto" w:fill="33CCCC"/>
          </w:tcPr>
          <w:p w14:paraId="70C7C86C" w14:textId="77777777" w:rsidR="0019552D" w:rsidRDefault="0019552D" w:rsidP="00CC5F98">
            <w:r w:rsidRPr="00360119">
              <w:rPr>
                <w:rFonts w:cstheme="minorHAnsi"/>
                <w:b/>
                <w:bCs/>
                <w:sz w:val="28"/>
                <w:szCs w:val="28"/>
              </w:rPr>
              <w:t>Other quality indictors evaluated from 3-year plan</w:t>
            </w:r>
            <w:r>
              <w:rPr>
                <w:rFonts w:cstheme="minorHAnsi"/>
                <w:b/>
                <w:bCs/>
                <w:sz w:val="28"/>
                <w:szCs w:val="28"/>
              </w:rPr>
              <w:t xml:space="preserve"> (Schools)</w:t>
            </w:r>
          </w:p>
        </w:tc>
        <w:tc>
          <w:tcPr>
            <w:tcW w:w="5437" w:type="dxa"/>
            <w:gridSpan w:val="2"/>
            <w:shd w:val="clear" w:color="auto" w:fill="33CCCC"/>
          </w:tcPr>
          <w:p w14:paraId="3B60C3BB" w14:textId="77777777" w:rsidR="0019552D" w:rsidRDefault="0019552D" w:rsidP="00CC5F98">
            <w:r w:rsidRPr="00360119">
              <w:rPr>
                <w:rFonts w:cstheme="minorHAnsi"/>
                <w:b/>
                <w:bCs/>
                <w:sz w:val="28"/>
                <w:szCs w:val="28"/>
              </w:rPr>
              <w:t>Other quality indictors evaluated from 3-year plan</w:t>
            </w:r>
            <w:r>
              <w:rPr>
                <w:rFonts w:cstheme="minorHAnsi"/>
                <w:b/>
                <w:bCs/>
                <w:sz w:val="28"/>
                <w:szCs w:val="28"/>
              </w:rPr>
              <w:t xml:space="preserve"> (Nursery)</w:t>
            </w:r>
          </w:p>
        </w:tc>
      </w:tr>
      <w:tr w:rsidR="0019552D" w14:paraId="6231A98F" w14:textId="77777777" w:rsidTr="00AA492B">
        <w:trPr>
          <w:trHeight w:val="331"/>
        </w:trPr>
        <w:tc>
          <w:tcPr>
            <w:tcW w:w="5048" w:type="dxa"/>
            <w:gridSpan w:val="2"/>
            <w:shd w:val="clear" w:color="auto" w:fill="33CCCC"/>
          </w:tcPr>
          <w:p w14:paraId="16249A92" w14:textId="77777777" w:rsidR="0019552D" w:rsidRPr="00E71589" w:rsidRDefault="0019552D" w:rsidP="00CC5F98">
            <w:pPr>
              <w:pStyle w:val="Default"/>
              <w:jc w:val="center"/>
              <w:rPr>
                <w:rFonts w:asciiTheme="minorHAnsi" w:hAnsiTheme="minorHAnsi" w:cstheme="minorHAnsi"/>
                <w:color w:val="auto"/>
                <w:u w:val="single"/>
              </w:rPr>
            </w:pPr>
            <w:r w:rsidRPr="001632EA">
              <w:rPr>
                <w:rFonts w:asciiTheme="minorHAnsi" w:hAnsiTheme="minorHAnsi" w:cstheme="minorHAnsi"/>
                <w:u w:val="single"/>
              </w:rPr>
              <w:t>HGIOS</w:t>
            </w:r>
          </w:p>
          <w:p w14:paraId="154A8B77" w14:textId="77777777" w:rsidR="0019552D" w:rsidRDefault="0019552D" w:rsidP="00CC5F98"/>
        </w:tc>
        <w:tc>
          <w:tcPr>
            <w:tcW w:w="5437" w:type="dxa"/>
            <w:gridSpan w:val="2"/>
            <w:shd w:val="clear" w:color="auto" w:fill="33CCCC"/>
          </w:tcPr>
          <w:p w14:paraId="67D4FF16" w14:textId="77777777" w:rsidR="0019552D" w:rsidRPr="00E71589" w:rsidRDefault="0019552D" w:rsidP="00CC5F98">
            <w:pPr>
              <w:pStyle w:val="Default"/>
              <w:jc w:val="center"/>
              <w:rPr>
                <w:rFonts w:asciiTheme="minorHAnsi" w:hAnsiTheme="minorHAnsi" w:cstheme="minorHAnsi"/>
                <w:color w:val="auto"/>
                <w:u w:val="single"/>
              </w:rPr>
            </w:pPr>
            <w:r w:rsidRPr="001632EA">
              <w:rPr>
                <w:rFonts w:asciiTheme="minorHAnsi" w:hAnsiTheme="minorHAnsi" w:cstheme="minorHAnsi"/>
                <w:u w:val="single"/>
              </w:rPr>
              <w:t>ELC Q</w:t>
            </w:r>
            <w:r>
              <w:rPr>
                <w:rFonts w:asciiTheme="minorHAnsi" w:hAnsiTheme="minorHAnsi" w:cstheme="minorHAnsi"/>
                <w:u w:val="single"/>
              </w:rPr>
              <w:t>I’</w:t>
            </w:r>
            <w:r w:rsidRPr="001632EA">
              <w:rPr>
                <w:rFonts w:asciiTheme="minorHAnsi" w:hAnsiTheme="minorHAnsi" w:cstheme="minorHAnsi"/>
                <w:u w:val="single"/>
              </w:rPr>
              <w:t>s</w:t>
            </w:r>
            <w:r>
              <w:rPr>
                <w:rFonts w:asciiTheme="minorHAnsi" w:hAnsiTheme="minorHAnsi" w:cstheme="minorHAnsi"/>
                <w:u w:val="single"/>
              </w:rPr>
              <w:t xml:space="preserve"> (QIF)</w:t>
            </w:r>
          </w:p>
          <w:p w14:paraId="714AEB4C" w14:textId="77777777" w:rsidR="0019552D" w:rsidRDefault="0019552D" w:rsidP="00CC5F98"/>
        </w:tc>
      </w:tr>
      <w:tr w:rsidR="0019552D" w14:paraId="04146695" w14:textId="77777777" w:rsidTr="00AA492B">
        <w:trPr>
          <w:trHeight w:val="331"/>
        </w:trPr>
        <w:tc>
          <w:tcPr>
            <w:tcW w:w="2524" w:type="dxa"/>
            <w:shd w:val="clear" w:color="auto" w:fill="33CCCC"/>
          </w:tcPr>
          <w:sdt>
            <w:sdtPr>
              <w:rPr>
                <w:rFonts w:asciiTheme="minorHAnsi" w:hAnsiTheme="minorHAnsi" w:cstheme="minorHAnsi"/>
                <w:color w:val="auto"/>
                <w:sz w:val="22"/>
                <w:szCs w:val="22"/>
                <w:u w:val="single"/>
              </w:rPr>
              <w:alias w:val="HGIOS "/>
              <w:tag w:val="HGIOS QIFELC"/>
              <w:id w:val="-342324773"/>
              <w:placeholder>
                <w:docPart w:val="30C8F4C35CD2439C8A4CDDC0EE65C2A3"/>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Content>
              <w:p w14:paraId="2642C2F8" w14:textId="7DE5189E" w:rsidR="0019552D" w:rsidRPr="00E71589" w:rsidRDefault="00C6480C" w:rsidP="00CC5F98">
                <w:pPr>
                  <w:pStyle w:val="Default"/>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2.2 Curriculum</w:t>
                </w:r>
              </w:p>
            </w:sdtContent>
          </w:sdt>
          <w:p w14:paraId="4881AAD6" w14:textId="77777777" w:rsidR="0019552D" w:rsidRDefault="0019552D" w:rsidP="00AA492B">
            <w:pPr>
              <w:pStyle w:val="Default"/>
            </w:pPr>
          </w:p>
        </w:tc>
        <w:tc>
          <w:tcPr>
            <w:tcW w:w="2524" w:type="dxa"/>
            <w:shd w:val="clear" w:color="auto" w:fill="33CCCC"/>
          </w:tcPr>
          <w:p w14:paraId="3183A052" w14:textId="4A2D342E" w:rsidR="0019552D" w:rsidRPr="00360119" w:rsidRDefault="00AD3121" w:rsidP="00CC5F98">
            <w:pPr>
              <w:pStyle w:val="Default"/>
              <w:rPr>
                <w:rFonts w:asciiTheme="minorHAnsi" w:hAnsiTheme="minorHAnsi" w:cstheme="minorHAnsi"/>
                <w:b/>
                <w:bCs/>
                <w:sz w:val="28"/>
                <w:szCs w:val="28"/>
              </w:rPr>
            </w:pPr>
            <w:sdt>
              <w:sdtPr>
                <w:rPr>
                  <w:rFonts w:asciiTheme="minorHAnsi" w:hAnsiTheme="minorHAnsi" w:cstheme="minorHAnsi"/>
                  <w:b/>
                  <w:bCs/>
                </w:rPr>
                <w:id w:val="-593660"/>
                <w:placeholder>
                  <w:docPart w:val="4E63FCB4E06E4609B45962FE1995D7C7"/>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Good</w:t>
                </w:r>
              </w:sdtContent>
            </w:sdt>
          </w:p>
          <w:p w14:paraId="7367939E" w14:textId="2F47677E" w:rsidR="0019552D" w:rsidRDefault="0019552D" w:rsidP="00CC5F98"/>
        </w:tc>
        <w:tc>
          <w:tcPr>
            <w:tcW w:w="2524" w:type="dxa"/>
            <w:shd w:val="clear" w:color="auto" w:fill="33CCCC"/>
          </w:tcPr>
          <w:sdt>
            <w:sdtPr>
              <w:rPr>
                <w:rFonts w:asciiTheme="minorHAnsi" w:hAnsiTheme="minorHAnsi" w:cstheme="minorHAnsi"/>
                <w:color w:val="auto"/>
                <w:sz w:val="22"/>
                <w:szCs w:val="22"/>
              </w:rPr>
              <w:alias w:val="Children Play and Learn "/>
              <w:tag w:val="Leadership "/>
              <w:id w:val="-727606568"/>
              <w:placeholder>
                <w:docPart w:val="ADF9A075E4154893AD038CA6470B4C87"/>
              </w:placeholder>
              <w:dropDownList>
                <w:listItem w:value="Choose an item."/>
                <w:listItem w:displayText="3.1 Play and Learning" w:value="3.1 Play and Learning"/>
                <w:listItem w:displayText="3.2 Curriculum" w:value="3.2 Curriculum"/>
                <w:listItem w:displayText="3.3 Learning, Teaching and Assessment" w:value="3.3 Learning, Teaching and Assessment"/>
              </w:dropDownList>
            </w:sdtPr>
            <w:sdtContent>
              <w:p w14:paraId="4FCDF033" w14:textId="290D656C" w:rsidR="0019552D" w:rsidRPr="00E71589" w:rsidRDefault="00AA492B" w:rsidP="00CC5F98">
                <w:pPr>
                  <w:pStyle w:val="Default"/>
                  <w:rPr>
                    <w:rFonts w:asciiTheme="minorHAnsi" w:hAnsiTheme="minorHAnsi" w:cstheme="minorHAnsi"/>
                    <w:color w:val="auto"/>
                    <w:sz w:val="22"/>
                    <w:szCs w:val="22"/>
                  </w:rPr>
                </w:pPr>
                <w:r>
                  <w:rPr>
                    <w:rFonts w:asciiTheme="minorHAnsi" w:hAnsiTheme="minorHAnsi" w:cstheme="minorHAnsi"/>
                    <w:color w:val="auto"/>
                    <w:sz w:val="22"/>
                    <w:szCs w:val="22"/>
                  </w:rPr>
                  <w:t>3.2 Curriculum</w:t>
                </w:r>
              </w:p>
            </w:sdtContent>
          </w:sdt>
          <w:p w14:paraId="3E7B6552" w14:textId="6D9F6F52" w:rsidR="0019552D" w:rsidRPr="00AA492B" w:rsidRDefault="0019552D" w:rsidP="00AA492B">
            <w:pPr>
              <w:pStyle w:val="Default"/>
              <w:rPr>
                <w:rFonts w:asciiTheme="minorHAnsi" w:hAnsiTheme="minorHAnsi" w:cstheme="minorHAnsi"/>
                <w:color w:val="auto"/>
                <w:sz w:val="20"/>
                <w:szCs w:val="20"/>
                <w:u w:val="single"/>
              </w:rPr>
            </w:pPr>
          </w:p>
        </w:tc>
        <w:tc>
          <w:tcPr>
            <w:tcW w:w="2913" w:type="dxa"/>
            <w:shd w:val="clear" w:color="auto" w:fill="33CCCC"/>
          </w:tcPr>
          <w:p w14:paraId="1EEADD06" w14:textId="4EF7C6E0" w:rsidR="0019552D" w:rsidRDefault="00AD3121" w:rsidP="00CC5F98">
            <w:pPr>
              <w:pStyle w:val="Default"/>
              <w:rPr>
                <w:rFonts w:asciiTheme="minorHAnsi" w:hAnsiTheme="minorHAnsi" w:cstheme="minorHAnsi"/>
                <w:b/>
                <w:bCs/>
                <w:sz w:val="28"/>
                <w:szCs w:val="28"/>
              </w:rPr>
            </w:pPr>
            <w:sdt>
              <w:sdtPr>
                <w:rPr>
                  <w:rFonts w:asciiTheme="minorHAnsi" w:hAnsiTheme="minorHAnsi" w:cstheme="minorHAnsi"/>
                  <w:b/>
                  <w:bCs/>
                </w:rPr>
                <w:id w:val="-2098001789"/>
                <w:placeholder>
                  <w:docPart w:val="68D71E83BA9742DE8022F0BE07EB5170"/>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r w:rsidR="00C6480C">
                  <w:rPr>
                    <w:rFonts w:asciiTheme="minorHAnsi" w:hAnsiTheme="minorHAnsi" w:cstheme="minorHAnsi"/>
                    <w:b/>
                    <w:bCs/>
                  </w:rPr>
                  <w:t>Good</w:t>
                </w:r>
              </w:sdtContent>
            </w:sdt>
            <w:r w:rsidR="0019552D">
              <w:rPr>
                <w:rFonts w:asciiTheme="minorHAnsi" w:hAnsiTheme="minorHAnsi" w:cstheme="minorHAnsi"/>
                <w:b/>
                <w:bCs/>
                <w:sz w:val="28"/>
                <w:szCs w:val="28"/>
              </w:rPr>
              <w:t xml:space="preserve">                                 </w:t>
            </w:r>
          </w:p>
          <w:p w14:paraId="3C96E678" w14:textId="77777777" w:rsidR="0019552D" w:rsidRDefault="0019552D" w:rsidP="00AA492B">
            <w:pPr>
              <w:pStyle w:val="Default"/>
            </w:pPr>
          </w:p>
        </w:tc>
      </w:tr>
      <w:tr w:rsidR="0019552D" w14:paraId="7A43D115" w14:textId="77777777" w:rsidTr="00AA492B">
        <w:trPr>
          <w:trHeight w:val="331"/>
        </w:trPr>
        <w:tc>
          <w:tcPr>
            <w:tcW w:w="10485" w:type="dxa"/>
            <w:gridSpan w:val="4"/>
          </w:tcPr>
          <w:p w14:paraId="1DB02591" w14:textId="77777777" w:rsidR="0019552D" w:rsidRPr="00360119" w:rsidRDefault="0019552D" w:rsidP="00CC5F98">
            <w:pPr>
              <w:pStyle w:val="Default"/>
              <w:rPr>
                <w:rFonts w:asciiTheme="minorHAnsi" w:hAnsiTheme="minorHAnsi" w:cstheme="minorHAnsi"/>
                <w:b/>
                <w:bCs/>
                <w:color w:val="auto"/>
              </w:rPr>
            </w:pPr>
            <w:r w:rsidRPr="00360119">
              <w:rPr>
                <w:rFonts w:asciiTheme="minorHAnsi" w:hAnsiTheme="minorHAnsi" w:cstheme="minorHAnsi"/>
                <w:b/>
                <w:bCs/>
                <w:color w:val="auto"/>
              </w:rPr>
              <w:t>Key Strengths:</w:t>
            </w:r>
          </w:p>
          <w:p w14:paraId="099DF170" w14:textId="77777777" w:rsidR="0019552D" w:rsidRPr="000078AB" w:rsidRDefault="0019552D" w:rsidP="00CC5F98">
            <w:pPr>
              <w:pStyle w:val="Default"/>
              <w:ind w:left="32"/>
              <w:rPr>
                <w:rFonts w:ascii="SassoonCRInfant" w:hAnsi="SassoonCRInfant" w:cstheme="minorHAnsi"/>
                <w:b/>
                <w:bCs/>
                <w:color w:val="00B0F0"/>
                <w:sz w:val="22"/>
              </w:rPr>
            </w:pPr>
            <w:r w:rsidRPr="000078AB">
              <w:rPr>
                <w:rFonts w:ascii="SassoonCRInfant" w:hAnsi="SassoonCRInfant" w:cstheme="minorHAnsi"/>
                <w:b/>
                <w:bCs/>
                <w:color w:val="auto"/>
                <w:sz w:val="22"/>
              </w:rPr>
              <w:t xml:space="preserve">School/ELC </w:t>
            </w:r>
            <w:r w:rsidRPr="000078AB">
              <w:rPr>
                <w:rFonts w:ascii="SassoonCRInfant" w:hAnsi="SassoonCRInfant" w:cstheme="minorHAnsi"/>
                <w:b/>
                <w:bCs/>
                <w:color w:val="00B0F0"/>
                <w:sz w:val="22"/>
              </w:rPr>
              <w:t>Nursery class/ASN provision</w:t>
            </w:r>
          </w:p>
          <w:p w14:paraId="0B440D4A" w14:textId="77777777" w:rsidR="0019552D" w:rsidRPr="000078AB" w:rsidRDefault="0019552D" w:rsidP="00CC5F98">
            <w:pPr>
              <w:pStyle w:val="Default"/>
              <w:ind w:left="32"/>
              <w:rPr>
                <w:rFonts w:ascii="SassoonCRInfant" w:hAnsi="SassoonCRInfant" w:cstheme="minorHAnsi"/>
                <w:color w:val="auto"/>
                <w:sz w:val="22"/>
              </w:rPr>
            </w:pPr>
          </w:p>
          <w:p w14:paraId="2380010C" w14:textId="77777777" w:rsidR="00610F52" w:rsidRPr="000078AB" w:rsidRDefault="00610F52" w:rsidP="00AA492B">
            <w:pPr>
              <w:pStyle w:val="Default"/>
              <w:rPr>
                <w:rFonts w:ascii="SassoonCRInfant" w:hAnsi="SassoonCRInfant"/>
                <w:sz w:val="22"/>
              </w:rPr>
            </w:pPr>
            <w:r w:rsidRPr="000078AB">
              <w:rPr>
                <w:rFonts w:ascii="SassoonCRInfant" w:hAnsi="SassoonCRInfant"/>
                <w:sz w:val="22"/>
              </w:rPr>
              <w:t>2.2 Curriculum</w:t>
            </w:r>
          </w:p>
          <w:p w14:paraId="00B4E7EE" w14:textId="77777777" w:rsidR="00610F52" w:rsidRPr="000078AB" w:rsidRDefault="00610F52" w:rsidP="004B78FF">
            <w:pPr>
              <w:pStyle w:val="ListParagraph"/>
              <w:numPr>
                <w:ilvl w:val="0"/>
                <w:numId w:val="3"/>
              </w:numPr>
              <w:rPr>
                <w:rFonts w:ascii="SassoonCRInfant" w:hAnsi="SassoonCRInfant"/>
              </w:rPr>
            </w:pPr>
            <w:r w:rsidRPr="000078AB">
              <w:rPr>
                <w:rFonts w:ascii="SassoonCRInfant" w:hAnsi="SassoonCRInfant"/>
              </w:rPr>
              <w:t>The school’s curriculum rationale was co-created with stakeholders and reflects the context, values and aspirations of the Moorfoot community. It provides a clear framework for learning that is relevant, inclusive and connected to children’s lived experiences.</w:t>
            </w:r>
          </w:p>
          <w:p w14:paraId="37323C46" w14:textId="77777777" w:rsidR="00610F52" w:rsidRPr="000078AB" w:rsidRDefault="00610F52" w:rsidP="004B78FF">
            <w:pPr>
              <w:pStyle w:val="ListParagraph"/>
              <w:numPr>
                <w:ilvl w:val="0"/>
                <w:numId w:val="3"/>
              </w:numPr>
              <w:rPr>
                <w:rFonts w:ascii="SassoonCRInfant" w:hAnsi="SassoonCRInfant"/>
              </w:rPr>
            </w:pPr>
            <w:r w:rsidRPr="000078AB">
              <w:rPr>
                <w:rFonts w:ascii="SassoonCRInfant" w:hAnsi="SassoonCRInfant"/>
              </w:rPr>
              <w:t>Children benefit from a broad and balanced curriculum which includes interdisciplinary learning, outdoor learning, digital technology, pupil leadership, wider achievement and real-life community contexts. This supports engagement and helps children make meaningful links across learning.</w:t>
            </w:r>
          </w:p>
          <w:p w14:paraId="1D3F26B8" w14:textId="77777777" w:rsidR="00610F52" w:rsidRPr="000078AB" w:rsidRDefault="00610F52" w:rsidP="004B78FF">
            <w:pPr>
              <w:pStyle w:val="ListParagraph"/>
              <w:numPr>
                <w:ilvl w:val="0"/>
                <w:numId w:val="3"/>
              </w:numPr>
              <w:rPr>
                <w:rFonts w:ascii="SassoonCRInfant" w:hAnsi="SassoonCRInfant"/>
              </w:rPr>
            </w:pPr>
            <w:r w:rsidRPr="000078AB">
              <w:rPr>
                <w:rFonts w:ascii="SassoonCRInfant" w:hAnsi="SassoonCRInfant"/>
              </w:rPr>
              <w:t>The school has a clear focus on developing skills for learning, life and work. Work around meta-skills, pupil leadership, clubs, buddying, outdoor learning and community participation is helping children recognise and apply skills in a range of contexts.</w:t>
            </w:r>
          </w:p>
          <w:p w14:paraId="1ABD2542" w14:textId="77777777" w:rsidR="00610F52" w:rsidRPr="000078AB" w:rsidRDefault="00610F52" w:rsidP="004B78FF">
            <w:pPr>
              <w:pStyle w:val="ListParagraph"/>
              <w:numPr>
                <w:ilvl w:val="0"/>
                <w:numId w:val="3"/>
              </w:numPr>
              <w:rPr>
                <w:rFonts w:ascii="SassoonCRInfant" w:hAnsi="SassoonCRInfant"/>
              </w:rPr>
            </w:pPr>
            <w:r w:rsidRPr="000078AB">
              <w:rPr>
                <w:rFonts w:ascii="SassoonCRInfant" w:hAnsi="SassoonCRInfant"/>
              </w:rPr>
              <w:t>Curriculum development is increasingly shaped by pupil voice. Through Big Questions, leadership groups, class discussions and wider achievement opportunities, children are supported to contribute to the life of the school and influence aspects of learning and improvement.</w:t>
            </w:r>
          </w:p>
          <w:p w14:paraId="654B023B" w14:textId="77777777" w:rsidR="00610F52" w:rsidRPr="000078AB" w:rsidRDefault="00610F52" w:rsidP="004B78FF">
            <w:pPr>
              <w:pStyle w:val="ListParagraph"/>
              <w:numPr>
                <w:ilvl w:val="0"/>
                <w:numId w:val="3"/>
              </w:numPr>
              <w:rPr>
                <w:rFonts w:ascii="SassoonCRInfant" w:hAnsi="SassoonCRInfant"/>
              </w:rPr>
            </w:pPr>
            <w:r w:rsidRPr="000078AB">
              <w:rPr>
                <w:rFonts w:ascii="SassoonCRInfant" w:hAnsi="SassoonCRInfant"/>
              </w:rPr>
              <w:t>The school’s curriculum supports inclusion, equity and children’s rights well. Rights Respecting work, anti-racism, deaf awareness, BSL, equalities work and diverse texts help children develop respect, empathy and an understanding of fairness, identity and belonging. This was supported further by the development of the school equity policy.</w:t>
            </w:r>
          </w:p>
          <w:p w14:paraId="09A1868D" w14:textId="77777777" w:rsidR="00610F52" w:rsidRPr="000078AB" w:rsidRDefault="00610F52" w:rsidP="004B78FF">
            <w:pPr>
              <w:pStyle w:val="ListParagraph"/>
              <w:numPr>
                <w:ilvl w:val="0"/>
                <w:numId w:val="3"/>
              </w:numPr>
              <w:rPr>
                <w:rFonts w:ascii="SassoonCRInfant" w:hAnsi="SassoonCRInfant"/>
              </w:rPr>
            </w:pPr>
            <w:r w:rsidRPr="000078AB">
              <w:rPr>
                <w:rFonts w:ascii="SassoonCRInfant" w:hAnsi="SassoonCRInfant"/>
              </w:rPr>
              <w:t xml:space="preserve">The curriculum is enriched through strong community links. Experiences such as the dementia café, enterprise, sporting opportunities, </w:t>
            </w:r>
            <w:proofErr w:type="gramStart"/>
            <w:r w:rsidRPr="000078AB">
              <w:rPr>
                <w:rFonts w:ascii="SassoonCRInfant" w:hAnsi="SassoonCRInfant"/>
              </w:rPr>
              <w:t>transition</w:t>
            </w:r>
            <w:proofErr w:type="gramEnd"/>
            <w:r w:rsidRPr="000078AB">
              <w:rPr>
                <w:rFonts w:ascii="SassoonCRInfant" w:hAnsi="SassoonCRInfant"/>
              </w:rPr>
              <w:t xml:space="preserve"> work and partner involvement help children develop confidence, responsibility and skills beyond the classroom.</w:t>
            </w:r>
          </w:p>
          <w:p w14:paraId="14B37F08" w14:textId="77777777" w:rsidR="00610F52" w:rsidRPr="000078AB" w:rsidRDefault="00610F52" w:rsidP="004B78FF">
            <w:pPr>
              <w:pStyle w:val="ListParagraph"/>
              <w:numPr>
                <w:ilvl w:val="0"/>
                <w:numId w:val="3"/>
              </w:numPr>
              <w:rPr>
                <w:rFonts w:ascii="SassoonCRInfant" w:hAnsi="SassoonCRInfant"/>
              </w:rPr>
            </w:pPr>
            <w:r w:rsidRPr="000078AB">
              <w:rPr>
                <w:rFonts w:ascii="SassoonCRInfant" w:hAnsi="SassoonCRInfant"/>
              </w:rPr>
              <w:t>Staff are engaging well with curriculum development through the Curriculum Improvement Cycle, refreshed curriculum rationale work, skills development and cluster collaboration. This is helping to ensure the curriculum remains relevant, progressive and responsive to learners’ needs.</w:t>
            </w:r>
          </w:p>
          <w:p w14:paraId="3F927E6A" w14:textId="77777777" w:rsidR="00AA492B" w:rsidRDefault="00AA492B" w:rsidP="00610F52">
            <w:pPr>
              <w:rPr>
                <w:rFonts w:ascii="SassoonCRInfant" w:hAnsi="SassoonCRInfant"/>
                <w:u w:val="single"/>
              </w:rPr>
            </w:pPr>
          </w:p>
          <w:p w14:paraId="483327E5" w14:textId="77777777" w:rsidR="00AA492B" w:rsidRDefault="00AA492B" w:rsidP="00610F52">
            <w:pPr>
              <w:rPr>
                <w:rFonts w:ascii="SassoonCRInfant" w:hAnsi="SassoonCRInfant"/>
                <w:u w:val="single"/>
              </w:rPr>
            </w:pPr>
          </w:p>
          <w:p w14:paraId="451D0509" w14:textId="72086C64" w:rsidR="00610F52" w:rsidRPr="000078AB" w:rsidRDefault="00610F52" w:rsidP="00610F52">
            <w:pPr>
              <w:rPr>
                <w:rFonts w:ascii="SassoonCRInfant" w:hAnsi="SassoonCRInfant"/>
                <w:u w:val="single"/>
              </w:rPr>
            </w:pPr>
            <w:r w:rsidRPr="000078AB">
              <w:rPr>
                <w:rFonts w:ascii="SassoonCRInfant" w:hAnsi="SassoonCRInfant"/>
                <w:u w:val="single"/>
              </w:rPr>
              <w:lastRenderedPageBreak/>
              <w:t>Curriculum</w:t>
            </w:r>
          </w:p>
          <w:p w14:paraId="05570DC7" w14:textId="77777777" w:rsidR="00610F52" w:rsidRPr="000078AB" w:rsidRDefault="00610F52" w:rsidP="00610F52">
            <w:pPr>
              <w:rPr>
                <w:rFonts w:ascii="SassoonCRInfant" w:hAnsi="SassoonCRInfant"/>
                <w:u w:val="single"/>
              </w:rPr>
            </w:pPr>
            <w:r w:rsidRPr="000078AB">
              <w:rPr>
                <w:rFonts w:ascii="SassoonCRInfant" w:hAnsi="SassoonCRInfant"/>
                <w:u w:val="single"/>
              </w:rPr>
              <w:t>Nursery Class: Key Strengths</w:t>
            </w:r>
          </w:p>
          <w:p w14:paraId="77B84728" w14:textId="77777777" w:rsidR="00610F52" w:rsidRPr="000078AB" w:rsidRDefault="00610F52" w:rsidP="004B78FF">
            <w:pPr>
              <w:pStyle w:val="ListParagraph"/>
              <w:numPr>
                <w:ilvl w:val="0"/>
                <w:numId w:val="3"/>
              </w:numPr>
              <w:rPr>
                <w:rFonts w:ascii="SassoonCRInfant" w:hAnsi="SassoonCRInfant"/>
              </w:rPr>
            </w:pPr>
            <w:r w:rsidRPr="000078AB">
              <w:rPr>
                <w:rFonts w:ascii="SassoonCRInfant" w:hAnsi="SassoonCRInfant"/>
              </w:rPr>
              <w:t>The nursery environment provides a range of rich play experiences, including role play, construction, creative areas, small world, sensory play, sand, water, loose parts and outdoor learning. These experiences support children’s early skills across wellbeing, communication, social development, problem solving and independence.</w:t>
            </w:r>
          </w:p>
          <w:p w14:paraId="738ECEC0" w14:textId="77777777" w:rsidR="00610F52" w:rsidRPr="000078AB" w:rsidRDefault="00610F52" w:rsidP="004B78FF">
            <w:pPr>
              <w:pStyle w:val="ListParagraph"/>
              <w:numPr>
                <w:ilvl w:val="0"/>
                <w:numId w:val="3"/>
              </w:numPr>
              <w:rPr>
                <w:rFonts w:ascii="SassoonCRInfant" w:hAnsi="SassoonCRInfant"/>
              </w:rPr>
            </w:pPr>
            <w:r w:rsidRPr="000078AB">
              <w:rPr>
                <w:rFonts w:ascii="SassoonCRInfant" w:hAnsi="SassoonCRInfant"/>
              </w:rPr>
              <w:t>Outdoor learning is a clear strength within the nursery curriculum. Children have access to open-ended, natural and active play experiences which support physical development, confidence, resilience and exploration.</w:t>
            </w:r>
          </w:p>
          <w:p w14:paraId="495DF548" w14:textId="77777777" w:rsidR="0019552D" w:rsidRPr="0082145D" w:rsidRDefault="0019552D" w:rsidP="00CC5F98">
            <w:pPr>
              <w:pStyle w:val="Default"/>
              <w:rPr>
                <w:rFonts w:asciiTheme="minorHAnsi" w:hAnsiTheme="minorHAnsi" w:cstheme="minorHAnsi"/>
                <w:color w:val="auto"/>
              </w:rPr>
            </w:pPr>
          </w:p>
          <w:p w14:paraId="3497A8E4" w14:textId="77777777" w:rsidR="0019552D" w:rsidRPr="00360119" w:rsidRDefault="0019552D" w:rsidP="00CC5F98">
            <w:pPr>
              <w:pStyle w:val="Default"/>
              <w:ind w:left="32"/>
              <w:rPr>
                <w:rFonts w:asciiTheme="minorHAnsi" w:hAnsiTheme="minorHAnsi" w:cstheme="minorHAnsi"/>
                <w:b/>
                <w:bCs/>
                <w:color w:val="auto"/>
              </w:rPr>
            </w:pPr>
            <w:r w:rsidRPr="00360119">
              <w:rPr>
                <w:rFonts w:asciiTheme="minorHAnsi" w:hAnsiTheme="minorHAnsi" w:cstheme="minorHAnsi"/>
                <w:b/>
                <w:bCs/>
                <w:color w:val="auto"/>
              </w:rPr>
              <w:t xml:space="preserve">Key Priorities:  </w:t>
            </w:r>
          </w:p>
          <w:p w14:paraId="39371596" w14:textId="2ABA910F" w:rsidR="0019552D" w:rsidRPr="00360119" w:rsidRDefault="0019552D" w:rsidP="00CC5F98">
            <w:pPr>
              <w:pStyle w:val="Default"/>
              <w:ind w:left="32"/>
              <w:rPr>
                <w:rFonts w:asciiTheme="minorHAnsi" w:hAnsiTheme="minorHAnsi" w:cstheme="minorHAnsi"/>
                <w:b/>
                <w:bCs/>
                <w:color w:val="auto"/>
              </w:rPr>
            </w:pPr>
            <w:r w:rsidRPr="00360119">
              <w:rPr>
                <w:rFonts w:asciiTheme="minorHAnsi" w:hAnsiTheme="minorHAnsi" w:cstheme="minorHAnsi"/>
                <w:b/>
                <w:bCs/>
                <w:color w:val="auto"/>
              </w:rPr>
              <w:t>School/ELC</w:t>
            </w:r>
            <w:r w:rsidRPr="00360119">
              <w:rPr>
                <w:rFonts w:asciiTheme="minorHAnsi" w:hAnsiTheme="minorHAnsi" w:cstheme="minorHAnsi"/>
                <w:b/>
                <w:bCs/>
                <w:color w:val="00B0F0"/>
              </w:rPr>
              <w:t xml:space="preserve"> Nursery class</w:t>
            </w:r>
            <w:r w:rsidRPr="00360119">
              <w:rPr>
                <w:rFonts w:asciiTheme="minorHAnsi" w:hAnsiTheme="minorHAnsi" w:cstheme="minorHAnsi"/>
                <w:b/>
                <w:bCs/>
                <w:color w:val="auto"/>
              </w:rPr>
              <w:t xml:space="preserve"> </w:t>
            </w:r>
          </w:p>
          <w:p w14:paraId="3A1D9548" w14:textId="77777777" w:rsidR="000078AB" w:rsidRPr="000078AB" w:rsidRDefault="000078AB" w:rsidP="000078AB">
            <w:pPr>
              <w:pStyle w:val="NoSpacing"/>
              <w:numPr>
                <w:ilvl w:val="0"/>
                <w:numId w:val="40"/>
              </w:numPr>
              <w:rPr>
                <w:rFonts w:ascii="SassoonCRInfant" w:hAnsi="SassoonCRInfant"/>
              </w:rPr>
            </w:pPr>
            <w:r w:rsidRPr="000078AB">
              <w:rPr>
                <w:rFonts w:ascii="SassoonCRInfant" w:hAnsi="SassoonCRInfant"/>
              </w:rPr>
              <w:t>Next session, we will continue to strengthen our curriculum through a clear improvement cycle of evidence gathering, planning, implementation, monitoring and evaluation. This will ensure curriculum development is focused, manageable and linked directly to improving outcomes for learners.</w:t>
            </w:r>
          </w:p>
          <w:p w14:paraId="1BF4B09E" w14:textId="4010DA44" w:rsidR="000078AB" w:rsidRPr="000078AB" w:rsidRDefault="000078AB" w:rsidP="000078AB">
            <w:pPr>
              <w:pStyle w:val="NoSpacing"/>
              <w:numPr>
                <w:ilvl w:val="0"/>
                <w:numId w:val="40"/>
              </w:numPr>
              <w:rPr>
                <w:rFonts w:ascii="SassoonCRInfant" w:hAnsi="SassoonCRInfant"/>
              </w:rPr>
            </w:pPr>
            <w:r w:rsidRPr="000078AB">
              <w:rPr>
                <w:rFonts w:ascii="SassoonCRInfant" w:hAnsi="SassoonCRInfant"/>
              </w:rPr>
              <w:t>We will review our curriculum rationale</w:t>
            </w:r>
            <w:r>
              <w:rPr>
                <w:rFonts w:ascii="SassoonCRInfant" w:hAnsi="SassoonCRInfant"/>
              </w:rPr>
              <w:t xml:space="preserve"> as a cluster</w:t>
            </w:r>
            <w:r w:rsidRPr="000078AB">
              <w:rPr>
                <w:rFonts w:ascii="SassoonCRInfant" w:hAnsi="SassoonCRInfant"/>
              </w:rPr>
              <w:t xml:space="preserve"> to ensure it continues to reflect the needs of our learners, families and local community. </w:t>
            </w:r>
          </w:p>
          <w:p w14:paraId="48E3F9D4" w14:textId="4DC4B2A1" w:rsidR="000078AB" w:rsidRPr="00AA492B" w:rsidRDefault="00AA492B" w:rsidP="00AA492B">
            <w:pPr>
              <w:pStyle w:val="NoSpacing"/>
              <w:numPr>
                <w:ilvl w:val="0"/>
                <w:numId w:val="40"/>
              </w:numPr>
              <w:rPr>
                <w:rFonts w:ascii="SassoonCRInfant" w:hAnsi="SassoonCRInfant"/>
              </w:rPr>
            </w:pPr>
            <w:r w:rsidRPr="00AA492B">
              <w:rPr>
                <w:rFonts w:ascii="SassoonCRInfant" w:hAnsi="SassoonCRInfant"/>
              </w:rPr>
              <w:t xml:space="preserve">We will continue </w:t>
            </w:r>
            <w:r w:rsidR="000078AB" w:rsidRPr="00AA492B">
              <w:rPr>
                <w:rFonts w:ascii="SassoonCRInfant" w:hAnsi="SassoonCRInfant"/>
              </w:rPr>
              <w:t>to develop progression pathways across key areas of the curriculum to support consistency across stages. This will include building on the work already undertaken in outdoor learning, literacy, numeracy and health and wellbeing.</w:t>
            </w:r>
          </w:p>
          <w:p w14:paraId="6CF4156D" w14:textId="77777777" w:rsidR="000078AB" w:rsidRPr="000078AB" w:rsidRDefault="000078AB" w:rsidP="000078AB">
            <w:pPr>
              <w:pStyle w:val="NoSpacing"/>
              <w:numPr>
                <w:ilvl w:val="0"/>
                <w:numId w:val="40"/>
              </w:numPr>
              <w:rPr>
                <w:rFonts w:ascii="SassoonCRInfant" w:hAnsi="SassoonCRInfant"/>
              </w:rPr>
            </w:pPr>
            <w:r w:rsidRPr="000078AB">
              <w:rPr>
                <w:rFonts w:ascii="SassoonCRInfant" w:hAnsi="SassoonCRInfant"/>
              </w:rPr>
              <w:t>We will strengthen the link between curriculum planning and assessment so that staff are clearer about what children should learn, how progress will be measured and how next steps will be planned.</w:t>
            </w:r>
          </w:p>
          <w:p w14:paraId="31F09601" w14:textId="77777777" w:rsidR="000078AB" w:rsidRPr="000078AB" w:rsidRDefault="000078AB" w:rsidP="000078AB">
            <w:pPr>
              <w:pStyle w:val="NoSpacing"/>
              <w:numPr>
                <w:ilvl w:val="0"/>
                <w:numId w:val="40"/>
              </w:numPr>
              <w:rPr>
                <w:rFonts w:ascii="SassoonCRInfant" w:hAnsi="SassoonCRInfant"/>
              </w:rPr>
            </w:pPr>
            <w:r w:rsidRPr="000078AB">
              <w:rPr>
                <w:rFonts w:ascii="SassoonCRInfant" w:hAnsi="SassoonCRInfant"/>
              </w:rPr>
              <w:t>We will continue to build links with partners and the local community to enrich the curriculum and provide meaningful learning experiences. This will include outdoor learning, STEM, sport, creativity, enterprise, wellbeing and community-based learning.</w:t>
            </w:r>
          </w:p>
          <w:p w14:paraId="75B761E0" w14:textId="77777777" w:rsidR="000078AB" w:rsidRPr="000078AB" w:rsidRDefault="000078AB" w:rsidP="000078AB">
            <w:pPr>
              <w:pStyle w:val="NoSpacing"/>
              <w:numPr>
                <w:ilvl w:val="0"/>
                <w:numId w:val="40"/>
              </w:numPr>
              <w:rPr>
                <w:rFonts w:ascii="SassoonCRInfant" w:hAnsi="SassoonCRInfant"/>
              </w:rPr>
            </w:pPr>
            <w:r w:rsidRPr="000078AB">
              <w:rPr>
                <w:rFonts w:ascii="SassoonCRInfant" w:hAnsi="SassoonCRInfant"/>
              </w:rPr>
              <w:t>We will ensure that curriculum improvement remains manageable and focused. Each development will be reviewed through the improvement cycle so that changes are embedded, evaluated and sustained before further work is added.</w:t>
            </w:r>
          </w:p>
          <w:p w14:paraId="73905B11" w14:textId="77777777" w:rsidR="0019552D" w:rsidRDefault="0019552D" w:rsidP="00CC5F98"/>
          <w:p w14:paraId="0402904B" w14:textId="77777777" w:rsidR="0019552D" w:rsidRDefault="0019552D" w:rsidP="00CC5F98"/>
          <w:p w14:paraId="71663D1F" w14:textId="77777777" w:rsidR="0019552D" w:rsidRDefault="0019552D" w:rsidP="00CC5F98"/>
        </w:tc>
      </w:tr>
      <w:tr w:rsidR="002E09AE" w:rsidRPr="0082145D" w14:paraId="410D2C3B" w14:textId="77777777" w:rsidTr="0019552D">
        <w:tc>
          <w:tcPr>
            <w:tcW w:w="10485" w:type="dxa"/>
            <w:gridSpan w:val="4"/>
            <w:shd w:val="clear" w:color="auto" w:fill="33CCCC"/>
          </w:tcPr>
          <w:p w14:paraId="163E7919" w14:textId="77777777" w:rsidR="002E09AE" w:rsidRPr="00360119" w:rsidRDefault="002E09AE" w:rsidP="002E09AE">
            <w:pPr>
              <w:pStyle w:val="Default"/>
              <w:rPr>
                <w:rFonts w:asciiTheme="minorHAnsi" w:hAnsiTheme="minorHAnsi" w:cstheme="minorHAnsi"/>
                <w:b/>
                <w:bCs/>
                <w:sz w:val="28"/>
                <w:szCs w:val="28"/>
              </w:rPr>
            </w:pPr>
            <w:r w:rsidRPr="00360119">
              <w:rPr>
                <w:rFonts w:asciiTheme="minorHAnsi" w:hAnsiTheme="minorHAnsi" w:cstheme="minorHAnsi"/>
                <w:b/>
                <w:bCs/>
                <w:sz w:val="28"/>
                <w:szCs w:val="28"/>
              </w:rPr>
              <w:lastRenderedPageBreak/>
              <w:t xml:space="preserve">Key Achievements of the </w:t>
            </w:r>
            <w:r w:rsidR="0007371F" w:rsidRPr="00360119">
              <w:rPr>
                <w:rFonts w:asciiTheme="minorHAnsi" w:hAnsiTheme="minorHAnsi" w:cstheme="minorHAnsi"/>
                <w:b/>
                <w:bCs/>
                <w:sz w:val="28"/>
                <w:szCs w:val="28"/>
              </w:rPr>
              <w:t>Establishment</w:t>
            </w:r>
          </w:p>
          <w:p w14:paraId="75B8792A" w14:textId="77777777" w:rsidR="00644548" w:rsidRPr="0082145D" w:rsidRDefault="00644548" w:rsidP="002E09AE">
            <w:pPr>
              <w:pStyle w:val="Default"/>
              <w:rPr>
                <w:rFonts w:asciiTheme="minorHAnsi" w:hAnsiTheme="minorHAnsi" w:cstheme="minorHAnsi"/>
              </w:rPr>
            </w:pPr>
          </w:p>
        </w:tc>
      </w:tr>
      <w:tr w:rsidR="002E09AE" w:rsidRPr="0082145D" w14:paraId="7D466BEE" w14:textId="77777777" w:rsidTr="0019552D">
        <w:tc>
          <w:tcPr>
            <w:tcW w:w="10485" w:type="dxa"/>
            <w:gridSpan w:val="4"/>
          </w:tcPr>
          <w:p w14:paraId="3EBFEBF6" w14:textId="63ADB3AD" w:rsidR="00547DF1" w:rsidRPr="00547DF1" w:rsidRDefault="00547DF1" w:rsidP="00547DF1">
            <w:pPr>
              <w:pStyle w:val="NoSpacing"/>
              <w:rPr>
                <w:rFonts w:ascii="SassoonCRInfant" w:hAnsi="SassoonCRInfant"/>
                <w:b/>
                <w:sz w:val="24"/>
                <w:lang w:eastAsia="en-GB"/>
              </w:rPr>
            </w:pPr>
            <w:r w:rsidRPr="00547DF1">
              <w:rPr>
                <w:rFonts w:ascii="SassoonCRInfant" w:hAnsi="SassoonCRInfant" w:cstheme="minorHAnsi"/>
                <w:b/>
                <w:sz w:val="24"/>
              </w:rPr>
              <w:t>C</w:t>
            </w:r>
            <w:r w:rsidRPr="00547DF1">
              <w:rPr>
                <w:rFonts w:ascii="SassoonCRInfant" w:hAnsi="SassoonCRInfant"/>
                <w:b/>
                <w:sz w:val="24"/>
                <w:lang w:eastAsia="en-GB"/>
              </w:rPr>
              <w:t>ommunity Partnerships</w:t>
            </w:r>
          </w:p>
          <w:p w14:paraId="63CC1262" w14:textId="77777777" w:rsidR="00547DF1" w:rsidRPr="00547DF1" w:rsidRDefault="00547DF1" w:rsidP="004B78FF">
            <w:pPr>
              <w:pStyle w:val="NoSpacing"/>
              <w:numPr>
                <w:ilvl w:val="0"/>
                <w:numId w:val="3"/>
              </w:numPr>
              <w:rPr>
                <w:rFonts w:ascii="SassoonCRInfant" w:hAnsi="SassoonCRInfant"/>
                <w:sz w:val="24"/>
                <w:lang w:eastAsia="en-GB"/>
              </w:rPr>
            </w:pPr>
            <w:r w:rsidRPr="00547DF1">
              <w:rPr>
                <w:rFonts w:ascii="SassoonCRInfant" w:hAnsi="SassoonCRInfant"/>
                <w:sz w:val="24"/>
                <w:lang w:eastAsia="en-GB"/>
              </w:rPr>
              <w:t>The school and nursery continued to develop strong community links which enhance children’s learning, wellbeing and sense of belonging.</w:t>
            </w:r>
          </w:p>
          <w:p w14:paraId="26EA2786" w14:textId="77777777" w:rsidR="00547DF1" w:rsidRPr="00547DF1" w:rsidRDefault="00547DF1" w:rsidP="004B78FF">
            <w:pPr>
              <w:pStyle w:val="NoSpacing"/>
              <w:numPr>
                <w:ilvl w:val="0"/>
                <w:numId w:val="3"/>
              </w:numPr>
              <w:rPr>
                <w:rFonts w:ascii="SassoonCRInfant" w:hAnsi="SassoonCRInfant"/>
                <w:sz w:val="24"/>
                <w:lang w:eastAsia="en-GB"/>
              </w:rPr>
            </w:pPr>
            <w:r w:rsidRPr="00547DF1">
              <w:rPr>
                <w:rFonts w:ascii="SassoonCRInfant" w:hAnsi="SassoonCRInfant"/>
                <w:sz w:val="24"/>
                <w:lang w:eastAsia="en-GB"/>
              </w:rPr>
              <w:t xml:space="preserve">Children engaged with </w:t>
            </w:r>
            <w:proofErr w:type="spellStart"/>
            <w:r w:rsidRPr="00547DF1">
              <w:rPr>
                <w:rFonts w:ascii="SassoonCRInfant" w:hAnsi="SassoonCRInfant"/>
                <w:sz w:val="24"/>
                <w:lang w:eastAsia="en-GB"/>
              </w:rPr>
              <w:t>Gourock</w:t>
            </w:r>
            <w:proofErr w:type="spellEnd"/>
            <w:r w:rsidRPr="00547DF1">
              <w:rPr>
                <w:rFonts w:ascii="SassoonCRInfant" w:hAnsi="SassoonCRInfant"/>
                <w:sz w:val="24"/>
                <w:lang w:eastAsia="en-GB"/>
              </w:rPr>
              <w:t xml:space="preserve"> Community Council and local community partners, helping pupils understand local citizenship and the role they can play in their wider community.</w:t>
            </w:r>
          </w:p>
          <w:p w14:paraId="7FFB050F" w14:textId="77777777" w:rsidR="00547DF1" w:rsidRPr="00547DF1" w:rsidRDefault="00547DF1" w:rsidP="004B78FF">
            <w:pPr>
              <w:pStyle w:val="NoSpacing"/>
              <w:numPr>
                <w:ilvl w:val="0"/>
                <w:numId w:val="3"/>
              </w:numPr>
              <w:rPr>
                <w:rFonts w:ascii="SassoonCRInfant" w:hAnsi="SassoonCRInfant"/>
                <w:sz w:val="24"/>
                <w:lang w:eastAsia="en-GB"/>
              </w:rPr>
            </w:pPr>
            <w:r w:rsidRPr="00547DF1">
              <w:rPr>
                <w:rFonts w:ascii="SassoonCRInfant" w:hAnsi="SassoonCRInfant"/>
                <w:sz w:val="24"/>
                <w:lang w:eastAsia="en-GB"/>
              </w:rPr>
              <w:t xml:space="preserve">Links with </w:t>
            </w:r>
            <w:proofErr w:type="spellStart"/>
            <w:r w:rsidRPr="00547DF1">
              <w:rPr>
                <w:rFonts w:ascii="SassoonCRInfant" w:hAnsi="SassoonCRInfant"/>
                <w:sz w:val="24"/>
                <w:lang w:eastAsia="en-GB"/>
              </w:rPr>
              <w:t>Gourock</w:t>
            </w:r>
            <w:proofErr w:type="spellEnd"/>
            <w:r w:rsidRPr="00547DF1">
              <w:rPr>
                <w:rFonts w:ascii="SassoonCRInfant" w:hAnsi="SassoonCRInfant"/>
                <w:sz w:val="24"/>
                <w:lang w:eastAsia="en-GB"/>
              </w:rPr>
              <w:t xml:space="preserve"> schools, churches and community groups continued to strengthen children’s sense of place, belonging and community identity.</w:t>
            </w:r>
          </w:p>
          <w:p w14:paraId="5BFE184B" w14:textId="77777777" w:rsidR="00547DF1" w:rsidRPr="00547DF1" w:rsidRDefault="00547DF1" w:rsidP="004B78FF">
            <w:pPr>
              <w:pStyle w:val="NoSpacing"/>
              <w:numPr>
                <w:ilvl w:val="0"/>
                <w:numId w:val="3"/>
              </w:numPr>
              <w:rPr>
                <w:rFonts w:ascii="SassoonCRInfant" w:hAnsi="SassoonCRInfant"/>
                <w:sz w:val="24"/>
                <w:lang w:eastAsia="en-GB"/>
              </w:rPr>
            </w:pPr>
            <w:r w:rsidRPr="00547DF1">
              <w:rPr>
                <w:rFonts w:ascii="SassoonCRInfant" w:hAnsi="SassoonCRInfant"/>
                <w:sz w:val="24"/>
                <w:lang w:eastAsia="en-GB"/>
              </w:rPr>
              <w:t>The dementia group continued to provide a meaningful intergenerational learning opportunity, helping children develop empathy, communication, confidence and respect for others.</w:t>
            </w:r>
          </w:p>
          <w:p w14:paraId="3DF6DB39" w14:textId="77777777" w:rsidR="00547DF1" w:rsidRPr="00547DF1" w:rsidRDefault="00547DF1" w:rsidP="004B78FF">
            <w:pPr>
              <w:pStyle w:val="NoSpacing"/>
              <w:numPr>
                <w:ilvl w:val="0"/>
                <w:numId w:val="3"/>
              </w:numPr>
              <w:rPr>
                <w:rFonts w:ascii="SassoonCRInfant" w:hAnsi="SassoonCRInfant"/>
                <w:sz w:val="24"/>
                <w:lang w:eastAsia="en-GB"/>
              </w:rPr>
            </w:pPr>
            <w:r w:rsidRPr="00547DF1">
              <w:rPr>
                <w:rFonts w:ascii="SassoonCRInfant" w:hAnsi="SassoonCRInfant"/>
                <w:sz w:val="24"/>
                <w:lang w:eastAsia="en-GB"/>
              </w:rPr>
              <w:t>Partnerships with Active Schools supported participation in a range of sporting opportunities, including football, netball, athletics, cross country and wider active events.</w:t>
            </w:r>
          </w:p>
          <w:p w14:paraId="4244FBB7" w14:textId="77777777" w:rsidR="00547DF1" w:rsidRPr="00547DF1" w:rsidRDefault="00547DF1" w:rsidP="004B78FF">
            <w:pPr>
              <w:pStyle w:val="NoSpacing"/>
              <w:numPr>
                <w:ilvl w:val="0"/>
                <w:numId w:val="3"/>
              </w:numPr>
              <w:rPr>
                <w:rFonts w:ascii="SassoonCRInfant" w:hAnsi="SassoonCRInfant"/>
                <w:sz w:val="24"/>
                <w:lang w:eastAsia="en-GB"/>
              </w:rPr>
            </w:pPr>
            <w:r w:rsidRPr="00547DF1">
              <w:rPr>
                <w:rFonts w:ascii="SassoonCRInfant" w:hAnsi="SassoonCRInfant"/>
                <w:sz w:val="24"/>
                <w:lang w:eastAsia="en-GB"/>
              </w:rPr>
              <w:t>Links with Inverclyde Libraries supported literacy, transition and learning beyond the classroom.</w:t>
            </w:r>
          </w:p>
          <w:p w14:paraId="6B79656F" w14:textId="7D608458" w:rsidR="00547DF1" w:rsidRDefault="00547DF1" w:rsidP="004B78FF">
            <w:pPr>
              <w:pStyle w:val="NoSpacing"/>
              <w:numPr>
                <w:ilvl w:val="0"/>
                <w:numId w:val="3"/>
              </w:numPr>
              <w:rPr>
                <w:rFonts w:ascii="SassoonCRInfant" w:hAnsi="SassoonCRInfant"/>
                <w:sz w:val="24"/>
                <w:lang w:eastAsia="en-GB"/>
              </w:rPr>
            </w:pPr>
            <w:r w:rsidRPr="00547DF1">
              <w:rPr>
                <w:rFonts w:ascii="SassoonCRInfant" w:hAnsi="SassoonCRInfant"/>
                <w:sz w:val="24"/>
                <w:lang w:eastAsia="en-GB"/>
              </w:rPr>
              <w:t xml:space="preserve">Links with Clyde </w:t>
            </w:r>
            <w:proofErr w:type="spellStart"/>
            <w:r w:rsidRPr="00547DF1">
              <w:rPr>
                <w:rFonts w:ascii="SassoonCRInfant" w:hAnsi="SassoonCRInfant"/>
                <w:sz w:val="24"/>
                <w:lang w:eastAsia="en-GB"/>
              </w:rPr>
              <w:t>Muirshiel</w:t>
            </w:r>
            <w:proofErr w:type="spellEnd"/>
            <w:r w:rsidRPr="00547DF1">
              <w:rPr>
                <w:rFonts w:ascii="SassoonCRInfant" w:hAnsi="SassoonCRInfant"/>
                <w:sz w:val="24"/>
                <w:lang w:eastAsia="en-GB"/>
              </w:rPr>
              <w:t xml:space="preserve"> Rangers and use of the Secret Garden supported outdoor learning, environmental awareness and children’s connection with their local area.</w:t>
            </w:r>
            <w:r w:rsidR="003678D3">
              <w:rPr>
                <w:rFonts w:ascii="SassoonCRInfant" w:hAnsi="SassoonCRInfant"/>
                <w:sz w:val="24"/>
                <w:lang w:eastAsia="en-GB"/>
              </w:rPr>
              <w:t xml:space="preserve"> </w:t>
            </w:r>
            <w:r w:rsidR="003678D3">
              <w:t>T</w:t>
            </w:r>
            <w:r w:rsidR="003678D3" w:rsidRPr="003678D3">
              <w:rPr>
                <w:rFonts w:ascii="SassoonCRInfant" w:hAnsi="SassoonCRInfant"/>
                <w:sz w:val="24"/>
              </w:rPr>
              <w:t xml:space="preserve">his was further strengthened through partnership working with St </w:t>
            </w:r>
            <w:proofErr w:type="spellStart"/>
            <w:r w:rsidR="003678D3" w:rsidRPr="003678D3">
              <w:rPr>
                <w:rFonts w:ascii="SassoonCRInfant" w:hAnsi="SassoonCRInfant"/>
                <w:sz w:val="24"/>
              </w:rPr>
              <w:t>Ninian’s</w:t>
            </w:r>
            <w:proofErr w:type="spellEnd"/>
            <w:r w:rsidR="003678D3" w:rsidRPr="003678D3">
              <w:rPr>
                <w:rFonts w:ascii="SassoonCRInfant" w:hAnsi="SassoonCRInfant"/>
                <w:sz w:val="24"/>
              </w:rPr>
              <w:t xml:space="preserve"> and </w:t>
            </w:r>
            <w:proofErr w:type="spellStart"/>
            <w:r w:rsidR="003678D3" w:rsidRPr="003678D3">
              <w:rPr>
                <w:rFonts w:ascii="SassoonCRInfant" w:hAnsi="SassoonCRInfant"/>
                <w:sz w:val="24"/>
              </w:rPr>
              <w:t>Gourock</w:t>
            </w:r>
            <w:proofErr w:type="spellEnd"/>
            <w:r w:rsidR="003678D3" w:rsidRPr="003678D3">
              <w:rPr>
                <w:rFonts w:ascii="SassoonCRInfant" w:hAnsi="SassoonCRInfant"/>
                <w:sz w:val="24"/>
              </w:rPr>
              <w:t xml:space="preserve"> Primary, with the majority of teaching staff attending Love Outdoor training. In addition, the majority of staff have undertaken fire-lighting training, and we have developed our own progressive outdoor learning pathways to support consistent, high-quality experiences across the school.</w:t>
            </w:r>
          </w:p>
          <w:p w14:paraId="7AC221B2" w14:textId="77777777" w:rsidR="003F6875" w:rsidRPr="00547DF1" w:rsidRDefault="003F6875" w:rsidP="003F6875">
            <w:pPr>
              <w:pStyle w:val="NoSpacing"/>
              <w:ind w:left="752"/>
              <w:rPr>
                <w:rFonts w:ascii="SassoonCRInfant" w:hAnsi="SassoonCRInfant"/>
                <w:sz w:val="24"/>
                <w:lang w:eastAsia="en-GB"/>
              </w:rPr>
            </w:pPr>
          </w:p>
          <w:p w14:paraId="2B3537E1" w14:textId="77777777" w:rsidR="00547DF1" w:rsidRPr="00547DF1" w:rsidRDefault="00547DF1" w:rsidP="00547DF1">
            <w:pPr>
              <w:pStyle w:val="NoSpacing"/>
              <w:rPr>
                <w:rFonts w:ascii="SassoonCRInfant" w:hAnsi="SassoonCRInfant"/>
                <w:b/>
                <w:sz w:val="24"/>
                <w:lang w:eastAsia="en-GB"/>
              </w:rPr>
            </w:pPr>
            <w:r w:rsidRPr="00547DF1">
              <w:rPr>
                <w:rFonts w:ascii="SassoonCRInfant" w:hAnsi="SassoonCRInfant"/>
                <w:b/>
                <w:sz w:val="24"/>
                <w:lang w:eastAsia="en-GB"/>
              </w:rPr>
              <w:lastRenderedPageBreak/>
              <w:t>Community Engagement</w:t>
            </w:r>
          </w:p>
          <w:p w14:paraId="33AD8396" w14:textId="12090814" w:rsidR="00547DF1" w:rsidRPr="00547DF1" w:rsidRDefault="00547DF1" w:rsidP="004B78FF">
            <w:pPr>
              <w:pStyle w:val="NoSpacing"/>
              <w:numPr>
                <w:ilvl w:val="0"/>
                <w:numId w:val="18"/>
              </w:numPr>
              <w:rPr>
                <w:rFonts w:ascii="SassoonCRInfant" w:hAnsi="SassoonCRInfant"/>
                <w:sz w:val="24"/>
                <w:lang w:eastAsia="en-GB"/>
              </w:rPr>
            </w:pPr>
            <w:r w:rsidRPr="00547DF1">
              <w:rPr>
                <w:rFonts w:ascii="SassoonCRInfant" w:hAnsi="SassoonCRInfant"/>
                <w:sz w:val="24"/>
                <w:lang w:eastAsia="en-GB"/>
              </w:rPr>
              <w:t xml:space="preserve">Children represented Moorfoot successfully in a wide range of sporting opportunities, including cross country, athletics, football, </w:t>
            </w:r>
            <w:r w:rsidR="003678D3">
              <w:rPr>
                <w:rFonts w:ascii="SassoonCRInfant" w:hAnsi="SassoonCRInfant"/>
                <w:sz w:val="24"/>
                <w:lang w:eastAsia="en-GB"/>
              </w:rPr>
              <w:t>and netball.</w:t>
            </w:r>
          </w:p>
          <w:p w14:paraId="229DEAF5" w14:textId="77777777" w:rsidR="00547DF1" w:rsidRPr="00547DF1" w:rsidRDefault="00547DF1" w:rsidP="004B78FF">
            <w:pPr>
              <w:pStyle w:val="NoSpacing"/>
              <w:numPr>
                <w:ilvl w:val="0"/>
                <w:numId w:val="18"/>
              </w:numPr>
              <w:rPr>
                <w:rFonts w:ascii="SassoonCRInfant" w:hAnsi="SassoonCRInfant"/>
                <w:sz w:val="24"/>
                <w:lang w:eastAsia="en-GB"/>
              </w:rPr>
            </w:pPr>
            <w:r w:rsidRPr="00547DF1">
              <w:rPr>
                <w:rFonts w:ascii="SassoonCRInfant" w:hAnsi="SassoonCRInfant"/>
                <w:sz w:val="24"/>
                <w:lang w:eastAsia="en-GB"/>
              </w:rPr>
              <w:t>The boys’ football team achieved a strong run of success, including seven wins from seven games, demonstrating teamwork, commitment, resilience and sporting achievement.</w:t>
            </w:r>
          </w:p>
          <w:p w14:paraId="1F4B8E33" w14:textId="2C4A89A3" w:rsidR="00547DF1" w:rsidRPr="00547DF1" w:rsidRDefault="00547DF1" w:rsidP="004B78FF">
            <w:pPr>
              <w:pStyle w:val="NoSpacing"/>
              <w:numPr>
                <w:ilvl w:val="0"/>
                <w:numId w:val="18"/>
              </w:numPr>
              <w:rPr>
                <w:rFonts w:ascii="SassoonCRInfant" w:hAnsi="SassoonCRInfant"/>
                <w:sz w:val="24"/>
                <w:lang w:eastAsia="en-GB"/>
              </w:rPr>
            </w:pPr>
            <w:r w:rsidRPr="00547DF1">
              <w:rPr>
                <w:rFonts w:ascii="SassoonCRInfant" w:hAnsi="SassoonCRInfant"/>
                <w:sz w:val="24"/>
                <w:lang w:eastAsia="en-GB"/>
              </w:rPr>
              <w:t xml:space="preserve">Pupils represented Moorfoot at the </w:t>
            </w:r>
            <w:proofErr w:type="spellStart"/>
            <w:r w:rsidRPr="00547DF1">
              <w:rPr>
                <w:rFonts w:ascii="SassoonCRInfant" w:hAnsi="SassoonCRInfant"/>
                <w:sz w:val="24"/>
                <w:lang w:eastAsia="en-GB"/>
              </w:rPr>
              <w:t>Gourock</w:t>
            </w:r>
            <w:proofErr w:type="spellEnd"/>
            <w:r w:rsidRPr="00547DF1">
              <w:rPr>
                <w:rFonts w:ascii="SassoonCRInfant" w:hAnsi="SassoonCRInfant"/>
                <w:sz w:val="24"/>
                <w:lang w:eastAsia="en-GB"/>
              </w:rPr>
              <w:t xml:space="preserve"> Highland Games, </w:t>
            </w:r>
            <w:r>
              <w:rPr>
                <w:rFonts w:ascii="SassoonCRInfant" w:hAnsi="SassoonCRInfant"/>
                <w:sz w:val="24"/>
                <w:lang w:eastAsia="en-GB"/>
              </w:rPr>
              <w:t xml:space="preserve">securing second place and </w:t>
            </w:r>
            <w:r w:rsidRPr="00547DF1">
              <w:rPr>
                <w:rFonts w:ascii="SassoonCRInfant" w:hAnsi="SassoonCRInfant"/>
                <w:sz w:val="24"/>
                <w:lang w:eastAsia="en-GB"/>
              </w:rPr>
              <w:t>taking part in a community sporting event alongside other local primary schools.</w:t>
            </w:r>
          </w:p>
          <w:p w14:paraId="309B0229" w14:textId="4549846C" w:rsidR="00547DF1" w:rsidRPr="00547DF1" w:rsidRDefault="00547DF1" w:rsidP="004B78FF">
            <w:pPr>
              <w:pStyle w:val="NoSpacing"/>
              <w:numPr>
                <w:ilvl w:val="0"/>
                <w:numId w:val="18"/>
              </w:numPr>
              <w:rPr>
                <w:rFonts w:ascii="SassoonCRInfant" w:hAnsi="SassoonCRInfant"/>
                <w:sz w:val="24"/>
                <w:lang w:eastAsia="en-GB"/>
              </w:rPr>
            </w:pPr>
            <w:r w:rsidRPr="00547DF1">
              <w:rPr>
                <w:rFonts w:ascii="SassoonCRInfant" w:hAnsi="SassoonCRInfant"/>
                <w:sz w:val="24"/>
                <w:lang w:eastAsia="en-GB"/>
              </w:rPr>
              <w:t>Pupils participated in Burns competitions, developing confidence in performance, Scots language, poetry and cultural understanding.</w:t>
            </w:r>
            <w:r w:rsidR="004B78FF">
              <w:rPr>
                <w:rFonts w:ascii="SassoonCRInfant" w:hAnsi="SassoonCRInfant"/>
                <w:sz w:val="24"/>
                <w:lang w:eastAsia="en-GB"/>
              </w:rPr>
              <w:t xml:space="preserve"> One pupil performed at the RBWF Primary National Final, and alongside others, secured a win for the Inverclyde team. </w:t>
            </w:r>
          </w:p>
          <w:p w14:paraId="43F69049" w14:textId="77777777" w:rsidR="004B78FF" w:rsidRPr="004B78FF" w:rsidRDefault="004B78FF" w:rsidP="004B78FF">
            <w:pPr>
              <w:pStyle w:val="NoSpacing"/>
              <w:numPr>
                <w:ilvl w:val="0"/>
                <w:numId w:val="18"/>
              </w:numPr>
              <w:rPr>
                <w:rFonts w:ascii="SassoonCRInfant" w:hAnsi="SassoonCRInfant"/>
                <w:sz w:val="28"/>
                <w:lang w:eastAsia="en-GB"/>
              </w:rPr>
            </w:pPr>
            <w:r w:rsidRPr="004B78FF">
              <w:rPr>
                <w:rFonts w:ascii="SassoonCRInfant" w:hAnsi="SassoonCRInfant"/>
                <w:sz w:val="24"/>
              </w:rPr>
              <w:t>Children participated in a range of community and cultural experiences, including local events, library transition projects, drama links and wider achievement opportunities. This included taking part in an art competition with input from international artist Craig Black and watching a performance of Oliver Twist by M&amp;M Theatre Company.</w:t>
            </w:r>
          </w:p>
          <w:p w14:paraId="58EC6D3F" w14:textId="171CB91F" w:rsidR="00547DF1" w:rsidRPr="00547DF1" w:rsidRDefault="00547DF1" w:rsidP="004B78FF">
            <w:pPr>
              <w:pStyle w:val="NoSpacing"/>
              <w:numPr>
                <w:ilvl w:val="0"/>
                <w:numId w:val="18"/>
              </w:numPr>
              <w:rPr>
                <w:rFonts w:ascii="SassoonCRInfant" w:hAnsi="SassoonCRInfant"/>
                <w:sz w:val="24"/>
                <w:lang w:eastAsia="en-GB"/>
              </w:rPr>
            </w:pPr>
            <w:r w:rsidRPr="00547DF1">
              <w:rPr>
                <w:rFonts w:ascii="SassoonCRInfant" w:hAnsi="SassoonCRInfant"/>
                <w:sz w:val="24"/>
                <w:lang w:eastAsia="en-GB"/>
              </w:rPr>
              <w:t>Older pupils continued to support younger children through buddying and wellbeing buddy roles, helping to build friendships, confidence, responsibility and a stronger sense of belonging across the establishment.</w:t>
            </w:r>
          </w:p>
          <w:p w14:paraId="0127F02B" w14:textId="7577E72D" w:rsidR="00547DF1" w:rsidRPr="004B78FF" w:rsidRDefault="00547DF1" w:rsidP="00547DF1">
            <w:pPr>
              <w:pStyle w:val="NoSpacing"/>
              <w:rPr>
                <w:rFonts w:ascii="SassoonCRInfant" w:hAnsi="SassoonCRInfant"/>
                <w:b/>
                <w:sz w:val="24"/>
                <w:lang w:eastAsia="en-GB"/>
              </w:rPr>
            </w:pPr>
            <w:r w:rsidRPr="004B78FF">
              <w:rPr>
                <w:rFonts w:ascii="SassoonCRInfant" w:hAnsi="SassoonCRInfant"/>
                <w:b/>
                <w:sz w:val="24"/>
                <w:lang w:eastAsia="en-GB"/>
              </w:rPr>
              <w:t>Funding</w:t>
            </w:r>
            <w:r w:rsidR="004B78FF">
              <w:rPr>
                <w:rFonts w:ascii="SassoonCRInfant" w:hAnsi="SassoonCRInfant"/>
                <w:b/>
                <w:sz w:val="24"/>
                <w:lang w:eastAsia="en-GB"/>
              </w:rPr>
              <w:t xml:space="preserve"> and Fundraising</w:t>
            </w:r>
          </w:p>
          <w:p w14:paraId="743552C5" w14:textId="77777777" w:rsidR="00547DF1" w:rsidRPr="00547DF1" w:rsidRDefault="00547DF1" w:rsidP="004B78FF">
            <w:pPr>
              <w:pStyle w:val="NoSpacing"/>
              <w:numPr>
                <w:ilvl w:val="0"/>
                <w:numId w:val="19"/>
              </w:numPr>
              <w:rPr>
                <w:rFonts w:ascii="SassoonCRInfant" w:hAnsi="SassoonCRInfant"/>
                <w:sz w:val="24"/>
                <w:lang w:eastAsia="en-GB"/>
              </w:rPr>
            </w:pPr>
            <w:r w:rsidRPr="00547DF1">
              <w:rPr>
                <w:rFonts w:ascii="SassoonCRInfant" w:hAnsi="SassoonCRInfant"/>
                <w:sz w:val="24"/>
                <w:lang w:eastAsia="en-GB"/>
              </w:rPr>
              <w:t>The school continued to use targeted support and available funding to reduce barriers to participation and support children who may be at risk of missing out.</w:t>
            </w:r>
          </w:p>
          <w:p w14:paraId="3CB555C4" w14:textId="77777777" w:rsidR="00547DF1" w:rsidRPr="00547DF1" w:rsidRDefault="00547DF1" w:rsidP="004B78FF">
            <w:pPr>
              <w:pStyle w:val="NoSpacing"/>
              <w:numPr>
                <w:ilvl w:val="0"/>
                <w:numId w:val="19"/>
              </w:numPr>
              <w:rPr>
                <w:rFonts w:ascii="SassoonCRInfant" w:hAnsi="SassoonCRInfant"/>
                <w:sz w:val="24"/>
                <w:lang w:eastAsia="en-GB"/>
              </w:rPr>
            </w:pPr>
            <w:r w:rsidRPr="00547DF1">
              <w:rPr>
                <w:rFonts w:ascii="SassoonCRInfant" w:hAnsi="SassoonCRInfant"/>
                <w:sz w:val="24"/>
                <w:lang w:eastAsia="en-GB"/>
              </w:rPr>
              <w:t>PEF and targeted interventions were used to support equity, attainment, participation and wellbeing.</w:t>
            </w:r>
          </w:p>
          <w:p w14:paraId="13A80B82" w14:textId="77777777" w:rsidR="00547DF1" w:rsidRPr="00547DF1" w:rsidRDefault="00547DF1" w:rsidP="004B78FF">
            <w:pPr>
              <w:pStyle w:val="NoSpacing"/>
              <w:numPr>
                <w:ilvl w:val="0"/>
                <w:numId w:val="19"/>
              </w:numPr>
              <w:rPr>
                <w:rFonts w:ascii="SassoonCRInfant" w:hAnsi="SassoonCRInfant"/>
                <w:sz w:val="24"/>
                <w:lang w:eastAsia="en-GB"/>
              </w:rPr>
            </w:pPr>
            <w:r w:rsidRPr="00547DF1">
              <w:rPr>
                <w:rFonts w:ascii="SassoonCRInfant" w:hAnsi="SassoonCRInfant"/>
                <w:sz w:val="24"/>
                <w:lang w:eastAsia="en-GB"/>
              </w:rPr>
              <w:t xml:space="preserve">Support linked to the cost of the school day helped </w:t>
            </w:r>
            <w:proofErr w:type="gramStart"/>
            <w:r w:rsidRPr="00547DF1">
              <w:rPr>
                <w:rFonts w:ascii="SassoonCRInfant" w:hAnsi="SassoonCRInfant"/>
                <w:sz w:val="24"/>
                <w:lang w:eastAsia="en-GB"/>
              </w:rPr>
              <w:t>families</w:t>
            </w:r>
            <w:proofErr w:type="gramEnd"/>
            <w:r w:rsidRPr="00547DF1">
              <w:rPr>
                <w:rFonts w:ascii="SassoonCRInfant" w:hAnsi="SassoonCRInfant"/>
                <w:sz w:val="24"/>
                <w:lang w:eastAsia="en-GB"/>
              </w:rPr>
              <w:t xml:space="preserve"> access information about clothing grants and reduced barriers to children taking part in school experiences.</w:t>
            </w:r>
          </w:p>
          <w:p w14:paraId="080A8E7B" w14:textId="7CF91F7F" w:rsidR="00547DF1" w:rsidRDefault="00547DF1" w:rsidP="004B78FF">
            <w:pPr>
              <w:pStyle w:val="NoSpacing"/>
              <w:numPr>
                <w:ilvl w:val="0"/>
                <w:numId w:val="19"/>
              </w:numPr>
              <w:rPr>
                <w:rFonts w:ascii="SassoonCRInfant" w:hAnsi="SassoonCRInfant"/>
                <w:sz w:val="24"/>
                <w:lang w:eastAsia="en-GB"/>
              </w:rPr>
            </w:pPr>
            <w:r w:rsidRPr="00547DF1">
              <w:rPr>
                <w:rFonts w:ascii="SassoonCRInfant" w:hAnsi="SassoonCRInfant"/>
                <w:sz w:val="24"/>
                <w:lang w:eastAsia="en-GB"/>
              </w:rPr>
              <w:t>Fundraising activity supported school-based experiences and helped enhance opportunities for children across the establishment.</w:t>
            </w:r>
          </w:p>
          <w:p w14:paraId="7C3A4079" w14:textId="64B5A6AC" w:rsidR="00B45C24" w:rsidRPr="00547DF1" w:rsidRDefault="00B45C24" w:rsidP="004B78FF">
            <w:pPr>
              <w:pStyle w:val="NoSpacing"/>
              <w:numPr>
                <w:ilvl w:val="0"/>
                <w:numId w:val="19"/>
              </w:numPr>
              <w:rPr>
                <w:rFonts w:ascii="SassoonCRInfant" w:hAnsi="SassoonCRInfant"/>
                <w:sz w:val="24"/>
                <w:lang w:eastAsia="en-GB"/>
              </w:rPr>
            </w:pPr>
            <w:r>
              <w:rPr>
                <w:rFonts w:ascii="SassoonCRInfant" w:hAnsi="SassoonCRInfant"/>
                <w:sz w:val="24"/>
                <w:lang w:eastAsia="en-GB"/>
              </w:rPr>
              <w:t xml:space="preserve">The Parent Council provided funding for end of term trips and for “First News” newspapers. </w:t>
            </w:r>
          </w:p>
          <w:p w14:paraId="1808C93F" w14:textId="77777777" w:rsidR="00547DF1" w:rsidRPr="004B78FF" w:rsidRDefault="00547DF1" w:rsidP="004B78FF">
            <w:pPr>
              <w:pStyle w:val="NoSpacing"/>
              <w:rPr>
                <w:rFonts w:ascii="SassoonCRInfant" w:hAnsi="SassoonCRInfant"/>
                <w:b/>
                <w:sz w:val="24"/>
                <w:lang w:eastAsia="en-GB"/>
              </w:rPr>
            </w:pPr>
            <w:r w:rsidRPr="004B78FF">
              <w:rPr>
                <w:rFonts w:ascii="SassoonCRInfant" w:hAnsi="SassoonCRInfant"/>
                <w:b/>
                <w:sz w:val="24"/>
                <w:lang w:eastAsia="en-GB"/>
              </w:rPr>
              <w:t>Parental Engagement</w:t>
            </w:r>
          </w:p>
          <w:p w14:paraId="241D3115" w14:textId="54299935" w:rsidR="00547DF1" w:rsidRPr="00547DF1" w:rsidRDefault="00547DF1" w:rsidP="004B78FF">
            <w:pPr>
              <w:pStyle w:val="NoSpacing"/>
              <w:numPr>
                <w:ilvl w:val="0"/>
                <w:numId w:val="19"/>
              </w:numPr>
              <w:rPr>
                <w:rFonts w:ascii="SassoonCRInfant" w:hAnsi="SassoonCRInfant"/>
                <w:sz w:val="24"/>
                <w:lang w:eastAsia="en-GB"/>
              </w:rPr>
            </w:pPr>
            <w:r w:rsidRPr="00547DF1">
              <w:rPr>
                <w:rFonts w:ascii="SassoonCRInfant" w:hAnsi="SassoonCRInfant"/>
                <w:sz w:val="24"/>
                <w:lang w:eastAsia="en-GB"/>
              </w:rPr>
              <w:t xml:space="preserve">Parent and family engagement continued through </w:t>
            </w:r>
            <w:proofErr w:type="gramStart"/>
            <w:r w:rsidRPr="00547DF1">
              <w:rPr>
                <w:rFonts w:ascii="SassoonCRInfant" w:hAnsi="SassoonCRInfant"/>
                <w:sz w:val="24"/>
                <w:lang w:eastAsia="en-GB"/>
              </w:rPr>
              <w:t>Meet</w:t>
            </w:r>
            <w:proofErr w:type="gramEnd"/>
            <w:r w:rsidRPr="00547DF1">
              <w:rPr>
                <w:rFonts w:ascii="SassoonCRInfant" w:hAnsi="SassoonCRInfant"/>
                <w:sz w:val="24"/>
                <w:lang w:eastAsia="en-GB"/>
              </w:rPr>
              <w:t xml:space="preserve"> the Teacher, Parents’ Evenings, school events, surveys, informal dialogue, </w:t>
            </w:r>
            <w:r w:rsidR="00B45C24">
              <w:rPr>
                <w:rFonts w:ascii="SassoonCRInfant" w:hAnsi="SassoonCRInfant"/>
                <w:sz w:val="24"/>
                <w:lang w:eastAsia="en-GB"/>
              </w:rPr>
              <w:t xml:space="preserve">workshops, </w:t>
            </w:r>
            <w:r w:rsidRPr="00547DF1">
              <w:rPr>
                <w:rFonts w:ascii="SassoonCRInfant" w:hAnsi="SassoonCRInfant"/>
                <w:sz w:val="24"/>
                <w:lang w:eastAsia="en-GB"/>
              </w:rPr>
              <w:t>Parent Council and Fundraising Group activity.</w:t>
            </w:r>
          </w:p>
          <w:p w14:paraId="0EF0B924" w14:textId="77777777" w:rsidR="00547DF1" w:rsidRPr="00547DF1" w:rsidRDefault="00547DF1" w:rsidP="004B78FF">
            <w:pPr>
              <w:pStyle w:val="NoSpacing"/>
              <w:numPr>
                <w:ilvl w:val="0"/>
                <w:numId w:val="19"/>
              </w:numPr>
              <w:rPr>
                <w:rFonts w:ascii="SassoonCRInfant" w:hAnsi="SassoonCRInfant"/>
                <w:sz w:val="24"/>
                <w:lang w:eastAsia="en-GB"/>
              </w:rPr>
            </w:pPr>
            <w:r w:rsidRPr="00547DF1">
              <w:rPr>
                <w:rFonts w:ascii="SassoonCRInfant" w:hAnsi="SassoonCRInfant"/>
                <w:sz w:val="24"/>
                <w:lang w:eastAsia="en-GB"/>
              </w:rPr>
              <w:t>Nursery families were supported through daily conversations, soft starts, stay and play opportunities, Learning Journals and personal planning.</w:t>
            </w:r>
          </w:p>
          <w:p w14:paraId="43FB4AA2" w14:textId="77777777" w:rsidR="00547DF1" w:rsidRPr="00547DF1" w:rsidRDefault="00547DF1" w:rsidP="004B78FF">
            <w:pPr>
              <w:pStyle w:val="NoSpacing"/>
              <w:numPr>
                <w:ilvl w:val="0"/>
                <w:numId w:val="19"/>
              </w:numPr>
              <w:rPr>
                <w:rFonts w:ascii="SassoonCRInfant" w:hAnsi="SassoonCRInfant"/>
                <w:sz w:val="24"/>
                <w:lang w:eastAsia="en-GB"/>
              </w:rPr>
            </w:pPr>
            <w:r w:rsidRPr="00547DF1">
              <w:rPr>
                <w:rFonts w:ascii="SassoonCRInfant" w:hAnsi="SassoonCRInfant"/>
                <w:sz w:val="24"/>
                <w:lang w:eastAsia="en-GB"/>
              </w:rPr>
              <w:t>Family feedback highlighted the school and nursery’s caring, welcoming and supportive ethos, with families recognising that staff know children well and place children’s needs at the centre of their work.</w:t>
            </w:r>
          </w:p>
          <w:p w14:paraId="1A6AF74E" w14:textId="58271D35" w:rsidR="00547DF1" w:rsidRDefault="00547DF1" w:rsidP="004B78FF">
            <w:pPr>
              <w:pStyle w:val="NoSpacing"/>
              <w:numPr>
                <w:ilvl w:val="0"/>
                <w:numId w:val="19"/>
              </w:numPr>
              <w:rPr>
                <w:rFonts w:ascii="SassoonCRInfant" w:hAnsi="SassoonCRInfant"/>
                <w:sz w:val="24"/>
                <w:lang w:eastAsia="en-GB"/>
              </w:rPr>
            </w:pPr>
            <w:r w:rsidRPr="00547DF1">
              <w:rPr>
                <w:rFonts w:ascii="SassoonCRInfant" w:hAnsi="SassoonCRInfant"/>
                <w:sz w:val="24"/>
                <w:lang w:eastAsia="en-GB"/>
              </w:rPr>
              <w:t>The nursery maintained a warm, nurturing and inclusive ethos, with families describing staff as friendly, approachable, caring and supportive.</w:t>
            </w:r>
          </w:p>
          <w:p w14:paraId="1464DECE" w14:textId="40B6838E" w:rsidR="00547DF1" w:rsidRPr="003678D3" w:rsidRDefault="00B45C24" w:rsidP="00547DF1">
            <w:pPr>
              <w:pStyle w:val="NoSpacing"/>
              <w:numPr>
                <w:ilvl w:val="0"/>
                <w:numId w:val="19"/>
              </w:numPr>
              <w:rPr>
                <w:rFonts w:ascii="SassoonCRInfant" w:hAnsi="SassoonCRInfant"/>
                <w:sz w:val="24"/>
                <w:lang w:eastAsia="en-GB"/>
              </w:rPr>
            </w:pPr>
            <w:r w:rsidRPr="00547DF1">
              <w:rPr>
                <w:rFonts w:ascii="SassoonCRInfant" w:hAnsi="SassoonCRInfant"/>
                <w:sz w:val="24"/>
                <w:lang w:eastAsia="en-GB"/>
              </w:rPr>
              <w:t>The Pare</w:t>
            </w:r>
            <w:r>
              <w:rPr>
                <w:rFonts w:ascii="SassoonCRInfant" w:hAnsi="SassoonCRInfant"/>
                <w:sz w:val="24"/>
                <w:lang w:eastAsia="en-GB"/>
              </w:rPr>
              <w:t xml:space="preserve">nt Council </w:t>
            </w:r>
            <w:r w:rsidRPr="00547DF1">
              <w:rPr>
                <w:rFonts w:ascii="SassoonCRInfant" w:hAnsi="SassoonCRInfant"/>
                <w:sz w:val="24"/>
                <w:lang w:eastAsia="en-GB"/>
              </w:rPr>
              <w:t>continued to support the life of the school, strengthening partnership working and contributing to positive experiences for children.</w:t>
            </w:r>
          </w:p>
          <w:p w14:paraId="149E25A2" w14:textId="77777777" w:rsidR="00547DF1" w:rsidRPr="003678D3" w:rsidRDefault="00547DF1" w:rsidP="00547DF1">
            <w:pPr>
              <w:pStyle w:val="NoSpacing"/>
              <w:rPr>
                <w:rFonts w:ascii="SassoonCRInfant" w:hAnsi="SassoonCRInfant"/>
                <w:b/>
                <w:sz w:val="24"/>
                <w:lang w:eastAsia="en-GB"/>
              </w:rPr>
            </w:pPr>
            <w:r w:rsidRPr="003678D3">
              <w:rPr>
                <w:rFonts w:ascii="SassoonCRInfant" w:hAnsi="SassoonCRInfant"/>
                <w:b/>
                <w:sz w:val="24"/>
                <w:lang w:eastAsia="en-GB"/>
              </w:rPr>
              <w:t>Celebrating Success</w:t>
            </w:r>
          </w:p>
          <w:p w14:paraId="12167778" w14:textId="77777777"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t>Children’s achievements were celebrated through assemblies, newsletters, X/Twitter updates, school events and wider achievement opportunities.</w:t>
            </w:r>
          </w:p>
          <w:p w14:paraId="02F1F23E" w14:textId="77777777"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t>The Big Questions approach continued to provide all children with opportunities to share their views, influence decisions and see actions reported back through assemblies.</w:t>
            </w:r>
          </w:p>
          <w:p w14:paraId="16E6D81E" w14:textId="22260417"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t>Children benefited from a wide range of leadership opportunities, including pup</w:t>
            </w:r>
            <w:r w:rsidR="003678D3">
              <w:rPr>
                <w:rFonts w:ascii="SassoonCRInfant" w:hAnsi="SassoonCRInfant"/>
                <w:sz w:val="24"/>
                <w:lang w:eastAsia="en-GB"/>
              </w:rPr>
              <w:t xml:space="preserve">il groups, buddying, clubs, </w:t>
            </w:r>
            <w:r w:rsidRPr="00547DF1">
              <w:rPr>
                <w:rFonts w:ascii="SassoonCRInfant" w:hAnsi="SassoonCRInfant"/>
                <w:sz w:val="24"/>
                <w:lang w:eastAsia="en-GB"/>
              </w:rPr>
              <w:t>community links and wider achievement roles.</w:t>
            </w:r>
          </w:p>
          <w:p w14:paraId="30FDB518" w14:textId="77777777"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t>All pupils had the opportunity to take part in a full school show, supporting confidence, creativity, performance skills and whole-school community participation.</w:t>
            </w:r>
          </w:p>
          <w:p w14:paraId="10191B0F" w14:textId="77777777"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lastRenderedPageBreak/>
              <w:t>The collaboration with artist Craig Black provided pupils with a high-quality creative experience, supporting aspiration, creativity and links with local talent.</w:t>
            </w:r>
          </w:p>
          <w:p w14:paraId="7B6E58E7" w14:textId="77777777"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t>Pupils took part in residential and outdoor learning experiences, including the P7 residential to Lockerbie, supporting independence, resilience, teamwork and skills for learning, life and work.</w:t>
            </w:r>
          </w:p>
          <w:p w14:paraId="53558316" w14:textId="77777777"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t xml:space="preserve">Pupils engaged in transition activities with </w:t>
            </w:r>
            <w:proofErr w:type="spellStart"/>
            <w:r w:rsidRPr="00547DF1">
              <w:rPr>
                <w:rFonts w:ascii="SassoonCRInfant" w:hAnsi="SassoonCRInfant"/>
                <w:sz w:val="24"/>
                <w:lang w:eastAsia="en-GB"/>
              </w:rPr>
              <w:t>Clydeview</w:t>
            </w:r>
            <w:proofErr w:type="spellEnd"/>
            <w:r w:rsidRPr="00547DF1">
              <w:rPr>
                <w:rFonts w:ascii="SassoonCRInfant" w:hAnsi="SassoonCRInfant"/>
                <w:sz w:val="24"/>
                <w:lang w:eastAsia="en-GB"/>
              </w:rPr>
              <w:t xml:space="preserve"> Academy and cluster partners, supporting confidence, continuity and readiness for the move to secondary school.</w:t>
            </w:r>
          </w:p>
          <w:p w14:paraId="1292D5DC" w14:textId="727DC033"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t xml:space="preserve">Primary 6 pupils engaged in </w:t>
            </w:r>
            <w:proofErr w:type="spellStart"/>
            <w:r w:rsidRPr="00547DF1">
              <w:rPr>
                <w:rFonts w:ascii="SassoonCRInfant" w:hAnsi="SassoonCRInfant"/>
                <w:sz w:val="24"/>
                <w:lang w:eastAsia="en-GB"/>
              </w:rPr>
              <w:t>Bikeability</w:t>
            </w:r>
            <w:proofErr w:type="spellEnd"/>
            <w:r w:rsidRPr="00547DF1">
              <w:rPr>
                <w:rFonts w:ascii="SassoonCRInfant" w:hAnsi="SassoonCRInfant"/>
                <w:sz w:val="24"/>
                <w:lang w:eastAsia="en-GB"/>
              </w:rPr>
              <w:t>, supporting children to develop confidence, road safety awareness, independence and practical cycling skills.</w:t>
            </w:r>
            <w:r w:rsidR="003678D3">
              <w:rPr>
                <w:rFonts w:ascii="SassoonCRInfant" w:hAnsi="SassoonCRInfant"/>
                <w:sz w:val="24"/>
                <w:lang w:eastAsia="en-GB"/>
              </w:rPr>
              <w:t xml:space="preserve"> </w:t>
            </w:r>
            <w:r w:rsidR="003678D3" w:rsidRPr="003678D3">
              <w:rPr>
                <w:rFonts w:ascii="SassoonCRInfant" w:hAnsi="SassoonCRInfant"/>
                <w:sz w:val="24"/>
              </w:rPr>
              <w:t>Our pupils were the only learners in Inverclyde to take their practical learning onto real roads, allowing them to apply their skills in an authentic and meaningful context.</w:t>
            </w:r>
          </w:p>
          <w:p w14:paraId="26231DDC" w14:textId="77777777"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t xml:space="preserve">Moorfoot continued to make strong use of outdoor spaces, including the Secret Garden, school grounds and links with Clyde </w:t>
            </w:r>
            <w:proofErr w:type="spellStart"/>
            <w:r w:rsidRPr="00547DF1">
              <w:rPr>
                <w:rFonts w:ascii="SassoonCRInfant" w:hAnsi="SassoonCRInfant"/>
                <w:sz w:val="24"/>
                <w:lang w:eastAsia="en-GB"/>
              </w:rPr>
              <w:t>Muirshiel</w:t>
            </w:r>
            <w:proofErr w:type="spellEnd"/>
            <w:r w:rsidRPr="00547DF1">
              <w:rPr>
                <w:rFonts w:ascii="SassoonCRInfant" w:hAnsi="SassoonCRInfant"/>
                <w:sz w:val="24"/>
                <w:lang w:eastAsia="en-GB"/>
              </w:rPr>
              <w:t>, supporting outdoor learning, environmental awareness and active learning.</w:t>
            </w:r>
          </w:p>
          <w:p w14:paraId="2C3D3898" w14:textId="77777777" w:rsidR="00547DF1" w:rsidRPr="00547DF1" w:rsidRDefault="00547DF1" w:rsidP="003678D3">
            <w:pPr>
              <w:pStyle w:val="NoSpacing"/>
              <w:numPr>
                <w:ilvl w:val="0"/>
                <w:numId w:val="20"/>
              </w:numPr>
              <w:rPr>
                <w:rFonts w:ascii="SassoonCRInfant" w:hAnsi="SassoonCRInfant"/>
                <w:sz w:val="24"/>
                <w:lang w:eastAsia="en-GB"/>
              </w:rPr>
            </w:pPr>
            <w:r w:rsidRPr="00547DF1">
              <w:rPr>
                <w:rFonts w:ascii="SassoonCRInfant" w:hAnsi="SassoonCRInfant"/>
                <w:sz w:val="24"/>
                <w:lang w:eastAsia="en-GB"/>
              </w:rPr>
              <w:t>The school continued to consider the cost of the school day when planning trips, events and participation opportunities, helping to reduce barriers for families.</w:t>
            </w:r>
          </w:p>
          <w:p w14:paraId="25E80EDC" w14:textId="77777777" w:rsidR="00547DF1" w:rsidRPr="003678D3" w:rsidRDefault="00547DF1" w:rsidP="003678D3">
            <w:pPr>
              <w:pStyle w:val="NoSpacing"/>
              <w:rPr>
                <w:rFonts w:ascii="SassoonCRInfant" w:hAnsi="SassoonCRInfant"/>
                <w:b/>
                <w:sz w:val="24"/>
                <w:lang w:eastAsia="en-GB"/>
              </w:rPr>
            </w:pPr>
            <w:r w:rsidRPr="003678D3">
              <w:rPr>
                <w:rFonts w:ascii="SassoonCRInfant" w:hAnsi="SassoonCRInfant"/>
                <w:b/>
                <w:sz w:val="24"/>
                <w:lang w:eastAsia="en-GB"/>
              </w:rPr>
              <w:t>Nursery Class Achievements</w:t>
            </w:r>
          </w:p>
          <w:p w14:paraId="332CE8B5" w14:textId="30AAFF02" w:rsidR="003678D3" w:rsidRPr="006C301F" w:rsidRDefault="006C301F" w:rsidP="003678D3">
            <w:pPr>
              <w:pStyle w:val="NoSpacing"/>
              <w:numPr>
                <w:ilvl w:val="0"/>
                <w:numId w:val="20"/>
              </w:numPr>
              <w:rPr>
                <w:rFonts w:ascii="SassoonCRInfant" w:hAnsi="SassoonCRInfant"/>
                <w:sz w:val="28"/>
                <w:lang w:eastAsia="en-GB"/>
              </w:rPr>
            </w:pPr>
            <w:r w:rsidRPr="006C301F">
              <w:rPr>
                <w:rFonts w:ascii="SassoonCRInfant" w:hAnsi="SassoonCRInfant"/>
                <w:sz w:val="24"/>
              </w:rPr>
              <w:t xml:space="preserve">The </w:t>
            </w:r>
            <w:proofErr w:type="spellStart"/>
            <w:r w:rsidRPr="006C301F">
              <w:rPr>
                <w:rFonts w:ascii="SassoonCRInfant" w:hAnsi="SassoonCRInfant"/>
                <w:sz w:val="24"/>
              </w:rPr>
              <w:t>Galloshans</w:t>
            </w:r>
            <w:proofErr w:type="spellEnd"/>
            <w:r w:rsidRPr="006C301F">
              <w:rPr>
                <w:rFonts w:ascii="SassoonCRInfant" w:hAnsi="SassoonCRInfant"/>
                <w:sz w:val="24"/>
              </w:rPr>
              <w:t xml:space="preserve"> Festival, organised by the nursery, was a huge success and brought together children, families and members of the wider community. Feedback showed that families valued the opportunity to celebrate Halloween together and enjoyed the range of activities provided.</w:t>
            </w:r>
          </w:p>
          <w:p w14:paraId="633B13DB" w14:textId="77777777" w:rsidR="00547DF1" w:rsidRPr="003678D3" w:rsidRDefault="00547DF1" w:rsidP="003678D3">
            <w:pPr>
              <w:pStyle w:val="NoSpacing"/>
              <w:numPr>
                <w:ilvl w:val="0"/>
                <w:numId w:val="20"/>
              </w:numPr>
              <w:rPr>
                <w:rFonts w:ascii="SassoonCRInfant" w:hAnsi="SassoonCRInfant"/>
                <w:sz w:val="24"/>
                <w:lang w:eastAsia="en-GB"/>
              </w:rPr>
            </w:pPr>
            <w:r w:rsidRPr="003678D3">
              <w:rPr>
                <w:rFonts w:ascii="SassoonCRInfant" w:hAnsi="SassoonCRInfant"/>
                <w:sz w:val="24"/>
                <w:lang w:eastAsia="en-GB"/>
              </w:rPr>
              <w:t>The wellbeing buddy approach provided strong links between nursery and school, helping younger children build friendships, feel safe and develop a sense of belonging.</w:t>
            </w:r>
          </w:p>
          <w:p w14:paraId="484FCD0C" w14:textId="77777777" w:rsidR="002E09AE" w:rsidRPr="0082145D" w:rsidRDefault="002E09AE" w:rsidP="002E09AE">
            <w:pPr>
              <w:pStyle w:val="Default"/>
              <w:ind w:left="32"/>
              <w:rPr>
                <w:rFonts w:asciiTheme="minorHAnsi" w:hAnsiTheme="minorHAnsi" w:cstheme="minorHAnsi"/>
                <w:color w:val="auto"/>
              </w:rPr>
            </w:pPr>
          </w:p>
          <w:p w14:paraId="387A1FE0" w14:textId="77777777" w:rsidR="002E09AE" w:rsidRDefault="002E09AE" w:rsidP="002E09AE">
            <w:pPr>
              <w:pStyle w:val="Default"/>
              <w:ind w:left="32"/>
              <w:rPr>
                <w:rFonts w:asciiTheme="minorHAnsi" w:hAnsiTheme="minorHAnsi" w:cstheme="minorHAnsi"/>
                <w:color w:val="auto"/>
              </w:rPr>
            </w:pPr>
          </w:p>
          <w:p w14:paraId="40880ABD" w14:textId="77777777" w:rsidR="0010242D" w:rsidRDefault="0010242D" w:rsidP="002E09AE">
            <w:pPr>
              <w:pStyle w:val="Default"/>
              <w:ind w:left="32"/>
              <w:rPr>
                <w:rFonts w:asciiTheme="minorHAnsi" w:hAnsiTheme="minorHAnsi" w:cstheme="minorHAnsi"/>
                <w:color w:val="auto"/>
              </w:rPr>
            </w:pPr>
          </w:p>
          <w:p w14:paraId="27898242" w14:textId="77777777" w:rsidR="0010242D" w:rsidRDefault="0010242D" w:rsidP="002E09AE">
            <w:pPr>
              <w:pStyle w:val="Default"/>
              <w:ind w:left="32"/>
              <w:rPr>
                <w:rFonts w:asciiTheme="minorHAnsi" w:hAnsiTheme="minorHAnsi" w:cstheme="minorHAnsi"/>
                <w:color w:val="auto"/>
              </w:rPr>
            </w:pPr>
          </w:p>
          <w:p w14:paraId="5D3D8353" w14:textId="77777777" w:rsidR="0010242D" w:rsidRDefault="0010242D" w:rsidP="002E09AE">
            <w:pPr>
              <w:pStyle w:val="Default"/>
              <w:ind w:left="32"/>
              <w:rPr>
                <w:rFonts w:asciiTheme="minorHAnsi" w:hAnsiTheme="minorHAnsi" w:cstheme="minorHAnsi"/>
                <w:color w:val="auto"/>
              </w:rPr>
            </w:pPr>
          </w:p>
          <w:p w14:paraId="13156119" w14:textId="77777777" w:rsidR="0010242D" w:rsidRPr="0082145D" w:rsidRDefault="0010242D" w:rsidP="002E09AE">
            <w:pPr>
              <w:pStyle w:val="Default"/>
              <w:ind w:left="32"/>
              <w:rPr>
                <w:rFonts w:asciiTheme="minorHAnsi" w:hAnsiTheme="minorHAnsi" w:cstheme="minorHAnsi"/>
                <w:color w:val="auto"/>
              </w:rPr>
            </w:pPr>
          </w:p>
          <w:p w14:paraId="40259809" w14:textId="77777777" w:rsidR="002E09AE" w:rsidRPr="0082145D" w:rsidRDefault="002E09AE" w:rsidP="002E09AE">
            <w:pPr>
              <w:pStyle w:val="Default"/>
              <w:ind w:left="32"/>
              <w:rPr>
                <w:rFonts w:asciiTheme="minorHAnsi" w:hAnsiTheme="minorHAnsi" w:cstheme="minorHAnsi"/>
                <w:color w:val="auto"/>
              </w:rPr>
            </w:pPr>
          </w:p>
        </w:tc>
      </w:tr>
    </w:tbl>
    <w:p w14:paraId="11A7816D" w14:textId="77777777" w:rsidR="002E09AE" w:rsidRPr="0082145D" w:rsidRDefault="002E09AE" w:rsidP="00F22FA5">
      <w:pPr>
        <w:rPr>
          <w:rFonts w:cstheme="minorHAnsi"/>
          <w:sz w:val="24"/>
          <w:szCs w:val="24"/>
        </w:rPr>
      </w:pPr>
    </w:p>
    <w:sectPr w:rsidR="002E09AE" w:rsidRPr="0082145D" w:rsidSect="003622B4">
      <w:headerReference w:type="even" r:id="rId16"/>
      <w:headerReference w:type="default" r:id="rId17"/>
      <w:headerReference w:type="firs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A9E6B" w14:textId="77777777" w:rsidR="00AD3121" w:rsidRDefault="00AD3121" w:rsidP="0082145D">
      <w:pPr>
        <w:spacing w:after="0" w:line="240" w:lineRule="auto"/>
      </w:pPr>
      <w:r>
        <w:separator/>
      </w:r>
    </w:p>
  </w:endnote>
  <w:endnote w:type="continuationSeparator" w:id="0">
    <w:p w14:paraId="1709851C" w14:textId="77777777" w:rsidR="00AD3121" w:rsidRDefault="00AD3121" w:rsidP="0082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assoonCRInfant">
    <w:panose1 w:val="02010503020300020003"/>
    <w:charset w:val="00"/>
    <w:family w:val="auto"/>
    <w:pitch w:val="variable"/>
    <w:sig w:usb0="A00000AF" w:usb1="10002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3B0BD" w14:textId="77777777" w:rsidR="00AD3121" w:rsidRDefault="00AD3121" w:rsidP="0082145D">
      <w:pPr>
        <w:spacing w:after="0" w:line="240" w:lineRule="auto"/>
      </w:pPr>
      <w:r>
        <w:separator/>
      </w:r>
    </w:p>
  </w:footnote>
  <w:footnote w:type="continuationSeparator" w:id="0">
    <w:p w14:paraId="3BC7CACE" w14:textId="77777777" w:rsidR="00AD3121" w:rsidRDefault="00AD3121" w:rsidP="00821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A1731" w14:textId="49326889" w:rsidR="00AD3121" w:rsidRDefault="00AD3121">
    <w:pPr>
      <w:pStyle w:val="Header"/>
    </w:pPr>
    <w:r>
      <w:rPr>
        <w:noProof/>
        <w:lang w:eastAsia="en-GB"/>
      </w:rPr>
      <mc:AlternateContent>
        <mc:Choice Requires="wps">
          <w:drawing>
            <wp:anchor distT="0" distB="0" distL="0" distR="0" simplePos="0" relativeHeight="251659264" behindDoc="0" locked="0" layoutInCell="1" allowOverlap="1" wp14:anchorId="2DE11AA0" wp14:editId="00FEE699">
              <wp:simplePos x="635" y="635"/>
              <wp:positionH relativeFrom="page">
                <wp:align>left</wp:align>
              </wp:positionH>
              <wp:positionV relativeFrom="page">
                <wp:align>top</wp:align>
              </wp:positionV>
              <wp:extent cx="443865" cy="443865"/>
              <wp:effectExtent l="0" t="0" r="10160" b="8890"/>
              <wp:wrapNone/>
              <wp:docPr id="1410608455" name="Text Box 2" descr="Classification : Official">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0A4318" w14:textId="20BCC943" w:rsidR="00AD3121" w:rsidRPr="0082145D" w:rsidRDefault="00AD3121"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E11AA0" id="_x0000_t202" coordsize="21600,21600" o:spt="202" path="m,l,21600r21600,l21600,xe">
              <v:stroke joinstyle="miter"/>
              <v:path gradientshapeok="t" o:connecttype="rect"/>
            </v:shapetype>
            <v:shape id="Text Box 2" o:spid="_x0000_s1026"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" filled="f" stroked="f">
              <v:textbox style="mso-fit-shape-to-text:t" inset="20pt,15pt,0,0">
                <w:txbxContent>
                  <w:p w14:paraId="2C0A4318" w14:textId="20BCC943" w:rsidR="00AD3121" w:rsidRPr="0082145D" w:rsidRDefault="00AD3121"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D3E25" w14:textId="511C780A" w:rsidR="00AD3121" w:rsidRDefault="00AD3121">
    <w:pPr>
      <w:pStyle w:val="Header"/>
    </w:pPr>
    <w:r>
      <w:rPr>
        <w:noProof/>
        <w:lang w:eastAsia="en-GB"/>
      </w:rPr>
      <mc:AlternateContent>
        <mc:Choice Requires="wps">
          <w:drawing>
            <wp:anchor distT="0" distB="0" distL="0" distR="0" simplePos="0" relativeHeight="251660288" behindDoc="0" locked="0" layoutInCell="1" allowOverlap="1" wp14:anchorId="4C35EAF4" wp14:editId="4DA45AD2">
              <wp:simplePos x="457200" y="450850"/>
              <wp:positionH relativeFrom="page">
                <wp:align>left</wp:align>
              </wp:positionH>
              <wp:positionV relativeFrom="page">
                <wp:align>top</wp:align>
              </wp:positionV>
              <wp:extent cx="443865" cy="443865"/>
              <wp:effectExtent l="0" t="0" r="10160" b="8890"/>
              <wp:wrapNone/>
              <wp:docPr id="1162373679" name="Text Box 3" descr="Classification : Official">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AD3954" w14:textId="0F7CF062" w:rsidR="00AD3121" w:rsidRPr="0082145D" w:rsidRDefault="00AD3121"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35EAF4" id="_x0000_t202" coordsize="21600,21600" o:spt="202" path="m,l,21600r21600,l21600,xe">
              <v:stroke joinstyle="miter"/>
              <v:path gradientshapeok="t" o:connecttype="rect"/>
            </v:shapetype>
            <v:shape id="Text Box 3" o:spid="_x0000_s1027"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" filled="f" stroked="f">
              <v:textbox style="mso-fit-shape-to-text:t" inset="20pt,15pt,0,0">
                <w:txbxContent>
                  <w:p w14:paraId="0BAD3954" w14:textId="0F7CF062" w:rsidR="00AD3121" w:rsidRPr="0082145D" w:rsidRDefault="00AD3121"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6F5F5" w14:textId="1B090119" w:rsidR="00AD3121" w:rsidRDefault="00AD3121">
    <w:pPr>
      <w:pStyle w:val="Header"/>
    </w:pPr>
    <w:r>
      <w:rPr>
        <w:noProof/>
        <w:lang w:eastAsia="en-GB"/>
      </w:rPr>
      <mc:AlternateContent>
        <mc:Choice Requires="wps">
          <w:drawing>
            <wp:anchor distT="0" distB="0" distL="0" distR="0" simplePos="0" relativeHeight="251658240" behindDoc="0" locked="0" layoutInCell="1" allowOverlap="1" wp14:anchorId="437BE8E2" wp14:editId="41BFA62C">
              <wp:simplePos x="635" y="635"/>
              <wp:positionH relativeFrom="page">
                <wp:align>left</wp:align>
              </wp:positionH>
              <wp:positionV relativeFrom="page">
                <wp:align>top</wp:align>
              </wp:positionV>
              <wp:extent cx="443865" cy="443865"/>
              <wp:effectExtent l="0" t="0" r="10160" b="8890"/>
              <wp:wrapNone/>
              <wp:docPr id="1840763943" name="Text Box 1" descr="Classification : Official">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5EE5EF" w14:textId="6AA7A650" w:rsidR="00AD3121" w:rsidRPr="0082145D" w:rsidRDefault="00AD3121"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7BE8E2" id="_x0000_t202" coordsize="21600,21600" o:spt="202" path="m,l,21600r21600,l21600,xe">
              <v:stroke joinstyle="miter"/>
              <v:path gradientshapeok="t" o:connecttype="rect"/>
            </v:shapetype>
            <v:shape id="Text Box 1" o:spid="_x0000_s1028" type="#_x0000_t202" alt="Classification : 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" filled="f" stroked="f">
              <v:textbox style="mso-fit-shape-to-text:t" inset="20pt,15pt,0,0">
                <w:txbxContent>
                  <w:p w14:paraId="035EE5EF" w14:textId="6AA7A650" w:rsidR="00AD3121" w:rsidRPr="0082145D" w:rsidRDefault="00AD3121"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3564"/>
    <w:multiLevelType w:val="hybridMultilevel"/>
    <w:tmpl w:val="1A744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4204E"/>
    <w:multiLevelType w:val="hybridMultilevel"/>
    <w:tmpl w:val="1590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7172D"/>
    <w:multiLevelType w:val="hybridMultilevel"/>
    <w:tmpl w:val="9AF29A98"/>
    <w:lvl w:ilvl="0" w:tplc="273ED952">
      <w:start w:val="1"/>
      <w:numFmt w:val="bullet"/>
      <w:lvlText w:val=""/>
      <w:lvlJc w:val="left"/>
      <w:pPr>
        <w:ind w:left="720" w:hanging="360"/>
      </w:pPr>
      <w:rPr>
        <w:rFonts w:ascii="Symbol" w:hAnsi="Symbol" w:hint="default"/>
      </w:rPr>
    </w:lvl>
    <w:lvl w:ilvl="1" w:tplc="D442A652">
      <w:start w:val="1"/>
      <w:numFmt w:val="bullet"/>
      <w:lvlText w:val="o"/>
      <w:lvlJc w:val="left"/>
      <w:pPr>
        <w:ind w:left="1440" w:hanging="360"/>
      </w:pPr>
      <w:rPr>
        <w:rFonts w:ascii="Courier New" w:hAnsi="Courier New" w:hint="default"/>
      </w:rPr>
    </w:lvl>
    <w:lvl w:ilvl="2" w:tplc="25DA9F24">
      <w:start w:val="1"/>
      <w:numFmt w:val="bullet"/>
      <w:lvlText w:val=""/>
      <w:lvlJc w:val="left"/>
      <w:pPr>
        <w:ind w:left="2160" w:hanging="360"/>
      </w:pPr>
      <w:rPr>
        <w:rFonts w:ascii="Wingdings" w:hAnsi="Wingdings" w:hint="default"/>
      </w:rPr>
    </w:lvl>
    <w:lvl w:ilvl="3" w:tplc="D3641994">
      <w:start w:val="1"/>
      <w:numFmt w:val="bullet"/>
      <w:lvlText w:val=""/>
      <w:lvlJc w:val="left"/>
      <w:pPr>
        <w:ind w:left="2880" w:hanging="360"/>
      </w:pPr>
      <w:rPr>
        <w:rFonts w:ascii="Symbol" w:hAnsi="Symbol" w:hint="default"/>
      </w:rPr>
    </w:lvl>
    <w:lvl w:ilvl="4" w:tplc="9A648156">
      <w:start w:val="1"/>
      <w:numFmt w:val="bullet"/>
      <w:lvlText w:val="o"/>
      <w:lvlJc w:val="left"/>
      <w:pPr>
        <w:ind w:left="3600" w:hanging="360"/>
      </w:pPr>
      <w:rPr>
        <w:rFonts w:ascii="Courier New" w:hAnsi="Courier New" w:hint="default"/>
      </w:rPr>
    </w:lvl>
    <w:lvl w:ilvl="5" w:tplc="61E4E384">
      <w:start w:val="1"/>
      <w:numFmt w:val="bullet"/>
      <w:lvlText w:val=""/>
      <w:lvlJc w:val="left"/>
      <w:pPr>
        <w:ind w:left="4320" w:hanging="360"/>
      </w:pPr>
      <w:rPr>
        <w:rFonts w:ascii="Wingdings" w:hAnsi="Wingdings" w:hint="default"/>
      </w:rPr>
    </w:lvl>
    <w:lvl w:ilvl="6" w:tplc="04942048">
      <w:start w:val="1"/>
      <w:numFmt w:val="bullet"/>
      <w:lvlText w:val=""/>
      <w:lvlJc w:val="left"/>
      <w:pPr>
        <w:ind w:left="5040" w:hanging="360"/>
      </w:pPr>
      <w:rPr>
        <w:rFonts w:ascii="Symbol" w:hAnsi="Symbol" w:hint="default"/>
      </w:rPr>
    </w:lvl>
    <w:lvl w:ilvl="7" w:tplc="BB10EB82">
      <w:start w:val="1"/>
      <w:numFmt w:val="bullet"/>
      <w:lvlText w:val="o"/>
      <w:lvlJc w:val="left"/>
      <w:pPr>
        <w:ind w:left="5760" w:hanging="360"/>
      </w:pPr>
      <w:rPr>
        <w:rFonts w:ascii="Courier New" w:hAnsi="Courier New" w:hint="default"/>
      </w:rPr>
    </w:lvl>
    <w:lvl w:ilvl="8" w:tplc="97B6B60C">
      <w:start w:val="1"/>
      <w:numFmt w:val="bullet"/>
      <w:lvlText w:val=""/>
      <w:lvlJc w:val="left"/>
      <w:pPr>
        <w:ind w:left="6480" w:hanging="360"/>
      </w:pPr>
      <w:rPr>
        <w:rFonts w:ascii="Wingdings" w:hAnsi="Wingdings" w:hint="default"/>
      </w:rPr>
    </w:lvl>
  </w:abstractNum>
  <w:abstractNum w:abstractNumId="3" w15:restartNumberingAfterBreak="0">
    <w:nsid w:val="0CC80DC7"/>
    <w:multiLevelType w:val="hybridMultilevel"/>
    <w:tmpl w:val="7452F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37512E"/>
    <w:multiLevelType w:val="hybridMultilevel"/>
    <w:tmpl w:val="44609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4F3741"/>
    <w:multiLevelType w:val="hybridMultilevel"/>
    <w:tmpl w:val="D35AA2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E61388"/>
    <w:multiLevelType w:val="hybridMultilevel"/>
    <w:tmpl w:val="0BD65A84"/>
    <w:lvl w:ilvl="0" w:tplc="08090001">
      <w:start w:val="1"/>
      <w:numFmt w:val="bullet"/>
      <w:lvlText w:val=""/>
      <w:lvlJc w:val="left"/>
      <w:pPr>
        <w:ind w:left="392" w:hanging="360"/>
      </w:pPr>
      <w:rPr>
        <w:rFonts w:ascii="Symbol" w:hAnsi="Symbol" w:hint="default"/>
      </w:rPr>
    </w:lvl>
    <w:lvl w:ilvl="1" w:tplc="08090003" w:tentative="1">
      <w:start w:val="1"/>
      <w:numFmt w:val="bullet"/>
      <w:lvlText w:val="o"/>
      <w:lvlJc w:val="left"/>
      <w:pPr>
        <w:ind w:left="1112" w:hanging="360"/>
      </w:pPr>
      <w:rPr>
        <w:rFonts w:ascii="Courier New" w:hAnsi="Courier New" w:cs="Courier New" w:hint="default"/>
      </w:rPr>
    </w:lvl>
    <w:lvl w:ilvl="2" w:tplc="08090005" w:tentative="1">
      <w:start w:val="1"/>
      <w:numFmt w:val="bullet"/>
      <w:lvlText w:val=""/>
      <w:lvlJc w:val="left"/>
      <w:pPr>
        <w:ind w:left="1832" w:hanging="360"/>
      </w:pPr>
      <w:rPr>
        <w:rFonts w:ascii="Wingdings" w:hAnsi="Wingdings" w:hint="default"/>
      </w:rPr>
    </w:lvl>
    <w:lvl w:ilvl="3" w:tplc="08090001" w:tentative="1">
      <w:start w:val="1"/>
      <w:numFmt w:val="bullet"/>
      <w:lvlText w:val=""/>
      <w:lvlJc w:val="left"/>
      <w:pPr>
        <w:ind w:left="2552" w:hanging="360"/>
      </w:pPr>
      <w:rPr>
        <w:rFonts w:ascii="Symbol" w:hAnsi="Symbol" w:hint="default"/>
      </w:rPr>
    </w:lvl>
    <w:lvl w:ilvl="4" w:tplc="08090003" w:tentative="1">
      <w:start w:val="1"/>
      <w:numFmt w:val="bullet"/>
      <w:lvlText w:val="o"/>
      <w:lvlJc w:val="left"/>
      <w:pPr>
        <w:ind w:left="3272" w:hanging="360"/>
      </w:pPr>
      <w:rPr>
        <w:rFonts w:ascii="Courier New" w:hAnsi="Courier New" w:cs="Courier New" w:hint="default"/>
      </w:rPr>
    </w:lvl>
    <w:lvl w:ilvl="5" w:tplc="08090005" w:tentative="1">
      <w:start w:val="1"/>
      <w:numFmt w:val="bullet"/>
      <w:lvlText w:val=""/>
      <w:lvlJc w:val="left"/>
      <w:pPr>
        <w:ind w:left="3992" w:hanging="360"/>
      </w:pPr>
      <w:rPr>
        <w:rFonts w:ascii="Wingdings" w:hAnsi="Wingdings" w:hint="default"/>
      </w:rPr>
    </w:lvl>
    <w:lvl w:ilvl="6" w:tplc="08090001" w:tentative="1">
      <w:start w:val="1"/>
      <w:numFmt w:val="bullet"/>
      <w:lvlText w:val=""/>
      <w:lvlJc w:val="left"/>
      <w:pPr>
        <w:ind w:left="4712" w:hanging="360"/>
      </w:pPr>
      <w:rPr>
        <w:rFonts w:ascii="Symbol" w:hAnsi="Symbol" w:hint="default"/>
      </w:rPr>
    </w:lvl>
    <w:lvl w:ilvl="7" w:tplc="08090003" w:tentative="1">
      <w:start w:val="1"/>
      <w:numFmt w:val="bullet"/>
      <w:lvlText w:val="o"/>
      <w:lvlJc w:val="left"/>
      <w:pPr>
        <w:ind w:left="5432" w:hanging="360"/>
      </w:pPr>
      <w:rPr>
        <w:rFonts w:ascii="Courier New" w:hAnsi="Courier New" w:cs="Courier New" w:hint="default"/>
      </w:rPr>
    </w:lvl>
    <w:lvl w:ilvl="8" w:tplc="08090005" w:tentative="1">
      <w:start w:val="1"/>
      <w:numFmt w:val="bullet"/>
      <w:lvlText w:val=""/>
      <w:lvlJc w:val="left"/>
      <w:pPr>
        <w:ind w:left="6152" w:hanging="360"/>
      </w:pPr>
      <w:rPr>
        <w:rFonts w:ascii="Wingdings" w:hAnsi="Wingdings" w:hint="default"/>
      </w:rPr>
    </w:lvl>
  </w:abstractNum>
  <w:abstractNum w:abstractNumId="7" w15:restartNumberingAfterBreak="0">
    <w:nsid w:val="15CA2274"/>
    <w:multiLevelType w:val="hybridMultilevel"/>
    <w:tmpl w:val="BFF0F74E"/>
    <w:lvl w:ilvl="0" w:tplc="08090001">
      <w:start w:val="1"/>
      <w:numFmt w:val="bullet"/>
      <w:lvlText w:val=""/>
      <w:lvlJc w:val="left"/>
      <w:pPr>
        <w:ind w:left="720" w:hanging="360"/>
      </w:pPr>
      <w:rPr>
        <w:rFonts w:ascii="Symbol" w:hAnsi="Symbol" w:hint="default"/>
      </w:rPr>
    </w:lvl>
    <w:lvl w:ilvl="1" w:tplc="C27E0E9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C64AF"/>
    <w:multiLevelType w:val="hybridMultilevel"/>
    <w:tmpl w:val="75327D06"/>
    <w:lvl w:ilvl="0" w:tplc="DC9276C4">
      <w:start w:val="1"/>
      <w:numFmt w:val="bullet"/>
      <w:lvlText w:val=""/>
      <w:lvlJc w:val="left"/>
      <w:pPr>
        <w:ind w:left="720" w:hanging="360"/>
      </w:pPr>
      <w:rPr>
        <w:rFonts w:ascii="Symbol" w:hAnsi="Symbol" w:hint="default"/>
      </w:rPr>
    </w:lvl>
    <w:lvl w:ilvl="1" w:tplc="AA3C6A9E">
      <w:start w:val="1"/>
      <w:numFmt w:val="bullet"/>
      <w:lvlText w:val="o"/>
      <w:lvlJc w:val="left"/>
      <w:pPr>
        <w:ind w:left="1440" w:hanging="360"/>
      </w:pPr>
      <w:rPr>
        <w:rFonts w:ascii="Courier New" w:hAnsi="Courier New" w:hint="default"/>
      </w:rPr>
    </w:lvl>
    <w:lvl w:ilvl="2" w:tplc="8CF05484">
      <w:start w:val="1"/>
      <w:numFmt w:val="bullet"/>
      <w:lvlText w:val=""/>
      <w:lvlJc w:val="left"/>
      <w:pPr>
        <w:ind w:left="2160" w:hanging="360"/>
      </w:pPr>
      <w:rPr>
        <w:rFonts w:ascii="Wingdings" w:hAnsi="Wingdings" w:hint="default"/>
      </w:rPr>
    </w:lvl>
    <w:lvl w:ilvl="3" w:tplc="C2F820AC">
      <w:start w:val="1"/>
      <w:numFmt w:val="bullet"/>
      <w:lvlText w:val=""/>
      <w:lvlJc w:val="left"/>
      <w:pPr>
        <w:ind w:left="2880" w:hanging="360"/>
      </w:pPr>
      <w:rPr>
        <w:rFonts w:ascii="Symbol" w:hAnsi="Symbol" w:hint="default"/>
      </w:rPr>
    </w:lvl>
    <w:lvl w:ilvl="4" w:tplc="AE6858D0">
      <w:start w:val="1"/>
      <w:numFmt w:val="bullet"/>
      <w:lvlText w:val="o"/>
      <w:lvlJc w:val="left"/>
      <w:pPr>
        <w:ind w:left="3600" w:hanging="360"/>
      </w:pPr>
      <w:rPr>
        <w:rFonts w:ascii="Courier New" w:hAnsi="Courier New" w:hint="default"/>
      </w:rPr>
    </w:lvl>
    <w:lvl w:ilvl="5" w:tplc="9FA02DD8">
      <w:start w:val="1"/>
      <w:numFmt w:val="bullet"/>
      <w:lvlText w:val=""/>
      <w:lvlJc w:val="left"/>
      <w:pPr>
        <w:ind w:left="4320" w:hanging="360"/>
      </w:pPr>
      <w:rPr>
        <w:rFonts w:ascii="Wingdings" w:hAnsi="Wingdings" w:hint="default"/>
      </w:rPr>
    </w:lvl>
    <w:lvl w:ilvl="6" w:tplc="3AC27616">
      <w:start w:val="1"/>
      <w:numFmt w:val="bullet"/>
      <w:lvlText w:val=""/>
      <w:lvlJc w:val="left"/>
      <w:pPr>
        <w:ind w:left="5040" w:hanging="360"/>
      </w:pPr>
      <w:rPr>
        <w:rFonts w:ascii="Symbol" w:hAnsi="Symbol" w:hint="default"/>
      </w:rPr>
    </w:lvl>
    <w:lvl w:ilvl="7" w:tplc="A5ECDFEE">
      <w:start w:val="1"/>
      <w:numFmt w:val="bullet"/>
      <w:lvlText w:val="o"/>
      <w:lvlJc w:val="left"/>
      <w:pPr>
        <w:ind w:left="5760" w:hanging="360"/>
      </w:pPr>
      <w:rPr>
        <w:rFonts w:ascii="Courier New" w:hAnsi="Courier New" w:hint="default"/>
      </w:rPr>
    </w:lvl>
    <w:lvl w:ilvl="8" w:tplc="394A37FE">
      <w:start w:val="1"/>
      <w:numFmt w:val="bullet"/>
      <w:lvlText w:val=""/>
      <w:lvlJc w:val="left"/>
      <w:pPr>
        <w:ind w:left="6480" w:hanging="360"/>
      </w:pPr>
      <w:rPr>
        <w:rFonts w:ascii="Wingdings" w:hAnsi="Wingdings" w:hint="default"/>
      </w:rPr>
    </w:lvl>
  </w:abstractNum>
  <w:abstractNum w:abstractNumId="9" w15:restartNumberingAfterBreak="0">
    <w:nsid w:val="19F636DC"/>
    <w:multiLevelType w:val="hybridMultilevel"/>
    <w:tmpl w:val="733AE3F6"/>
    <w:lvl w:ilvl="0" w:tplc="08090001">
      <w:start w:val="1"/>
      <w:numFmt w:val="bullet"/>
      <w:lvlText w:val=""/>
      <w:lvlJc w:val="left"/>
      <w:pPr>
        <w:ind w:left="360" w:hanging="360"/>
      </w:pPr>
      <w:rPr>
        <w:rFonts w:ascii="Symbol" w:hAnsi="Symbol" w:hint="default"/>
      </w:rPr>
    </w:lvl>
    <w:lvl w:ilvl="1" w:tplc="48926FC6">
      <w:start w:val="3"/>
      <w:numFmt w:val="bullet"/>
      <w:lvlText w:val="•"/>
      <w:lvlJc w:val="left"/>
      <w:pPr>
        <w:ind w:left="1080" w:hanging="360"/>
      </w:pPr>
      <w:rPr>
        <w:rFonts w:ascii="SassoonCRInfant" w:eastAsiaTheme="minorHAnsi" w:hAnsi="SassoonCRInfant"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EB6695"/>
    <w:multiLevelType w:val="hybridMultilevel"/>
    <w:tmpl w:val="752EC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07450"/>
    <w:multiLevelType w:val="hybridMultilevel"/>
    <w:tmpl w:val="E2D6C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7F2DC"/>
    <w:multiLevelType w:val="hybridMultilevel"/>
    <w:tmpl w:val="E91A3C92"/>
    <w:lvl w:ilvl="0" w:tplc="36E8AFA2">
      <w:start w:val="1"/>
      <w:numFmt w:val="bullet"/>
      <w:lvlText w:val=""/>
      <w:lvlJc w:val="left"/>
      <w:pPr>
        <w:ind w:left="720" w:hanging="360"/>
      </w:pPr>
      <w:rPr>
        <w:rFonts w:ascii="Symbol" w:hAnsi="Symbol" w:hint="default"/>
      </w:rPr>
    </w:lvl>
    <w:lvl w:ilvl="1" w:tplc="6D640AA2">
      <w:start w:val="1"/>
      <w:numFmt w:val="bullet"/>
      <w:lvlText w:val="o"/>
      <w:lvlJc w:val="left"/>
      <w:pPr>
        <w:ind w:left="1440" w:hanging="360"/>
      </w:pPr>
      <w:rPr>
        <w:rFonts w:ascii="Courier New" w:hAnsi="Courier New" w:hint="default"/>
      </w:rPr>
    </w:lvl>
    <w:lvl w:ilvl="2" w:tplc="34FAB2B2">
      <w:start w:val="1"/>
      <w:numFmt w:val="bullet"/>
      <w:lvlText w:val=""/>
      <w:lvlJc w:val="left"/>
      <w:pPr>
        <w:ind w:left="2160" w:hanging="360"/>
      </w:pPr>
      <w:rPr>
        <w:rFonts w:ascii="Wingdings" w:hAnsi="Wingdings" w:hint="default"/>
      </w:rPr>
    </w:lvl>
    <w:lvl w:ilvl="3" w:tplc="DB2E2FC4">
      <w:start w:val="1"/>
      <w:numFmt w:val="bullet"/>
      <w:lvlText w:val=""/>
      <w:lvlJc w:val="left"/>
      <w:pPr>
        <w:ind w:left="2880" w:hanging="360"/>
      </w:pPr>
      <w:rPr>
        <w:rFonts w:ascii="Symbol" w:hAnsi="Symbol" w:hint="default"/>
      </w:rPr>
    </w:lvl>
    <w:lvl w:ilvl="4" w:tplc="BE206DE6">
      <w:start w:val="1"/>
      <w:numFmt w:val="bullet"/>
      <w:lvlText w:val="o"/>
      <w:lvlJc w:val="left"/>
      <w:pPr>
        <w:ind w:left="3600" w:hanging="360"/>
      </w:pPr>
      <w:rPr>
        <w:rFonts w:ascii="Courier New" w:hAnsi="Courier New" w:hint="default"/>
      </w:rPr>
    </w:lvl>
    <w:lvl w:ilvl="5" w:tplc="756AC91C">
      <w:start w:val="1"/>
      <w:numFmt w:val="bullet"/>
      <w:lvlText w:val=""/>
      <w:lvlJc w:val="left"/>
      <w:pPr>
        <w:ind w:left="4320" w:hanging="360"/>
      </w:pPr>
      <w:rPr>
        <w:rFonts w:ascii="Wingdings" w:hAnsi="Wingdings" w:hint="default"/>
      </w:rPr>
    </w:lvl>
    <w:lvl w:ilvl="6" w:tplc="CA46564C">
      <w:start w:val="1"/>
      <w:numFmt w:val="bullet"/>
      <w:lvlText w:val=""/>
      <w:lvlJc w:val="left"/>
      <w:pPr>
        <w:ind w:left="5040" w:hanging="360"/>
      </w:pPr>
      <w:rPr>
        <w:rFonts w:ascii="Symbol" w:hAnsi="Symbol" w:hint="default"/>
      </w:rPr>
    </w:lvl>
    <w:lvl w:ilvl="7" w:tplc="F6FA808C">
      <w:start w:val="1"/>
      <w:numFmt w:val="bullet"/>
      <w:lvlText w:val="o"/>
      <w:lvlJc w:val="left"/>
      <w:pPr>
        <w:ind w:left="5760" w:hanging="360"/>
      </w:pPr>
      <w:rPr>
        <w:rFonts w:ascii="Courier New" w:hAnsi="Courier New" w:hint="default"/>
      </w:rPr>
    </w:lvl>
    <w:lvl w:ilvl="8" w:tplc="ED102BD8">
      <w:start w:val="1"/>
      <w:numFmt w:val="bullet"/>
      <w:lvlText w:val=""/>
      <w:lvlJc w:val="left"/>
      <w:pPr>
        <w:ind w:left="6480" w:hanging="360"/>
      </w:pPr>
      <w:rPr>
        <w:rFonts w:ascii="Wingdings" w:hAnsi="Wingdings" w:hint="default"/>
      </w:rPr>
    </w:lvl>
  </w:abstractNum>
  <w:abstractNum w:abstractNumId="13" w15:restartNumberingAfterBreak="0">
    <w:nsid w:val="32D00D17"/>
    <w:multiLevelType w:val="hybridMultilevel"/>
    <w:tmpl w:val="95184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E14F92"/>
    <w:multiLevelType w:val="hybridMultilevel"/>
    <w:tmpl w:val="1930A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D7D96"/>
    <w:multiLevelType w:val="hybridMultilevel"/>
    <w:tmpl w:val="920C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D43C54"/>
    <w:multiLevelType w:val="hybridMultilevel"/>
    <w:tmpl w:val="4D226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E3C43"/>
    <w:multiLevelType w:val="hybridMultilevel"/>
    <w:tmpl w:val="0D4C94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FA7449"/>
    <w:multiLevelType w:val="multilevel"/>
    <w:tmpl w:val="E4006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05296D"/>
    <w:multiLevelType w:val="hybridMultilevel"/>
    <w:tmpl w:val="B7967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0E17DE"/>
    <w:multiLevelType w:val="hybridMultilevel"/>
    <w:tmpl w:val="B1C6A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E3A02"/>
    <w:multiLevelType w:val="hybridMultilevel"/>
    <w:tmpl w:val="3CF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D75A2E"/>
    <w:multiLevelType w:val="hybridMultilevel"/>
    <w:tmpl w:val="CCCC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59A77"/>
    <w:multiLevelType w:val="hybridMultilevel"/>
    <w:tmpl w:val="CB447302"/>
    <w:lvl w:ilvl="0" w:tplc="BB227E5C">
      <w:start w:val="1"/>
      <w:numFmt w:val="bullet"/>
      <w:lvlText w:val=""/>
      <w:lvlJc w:val="left"/>
      <w:pPr>
        <w:ind w:left="720" w:hanging="360"/>
      </w:pPr>
      <w:rPr>
        <w:rFonts w:ascii="Symbol" w:hAnsi="Symbol" w:hint="default"/>
      </w:rPr>
    </w:lvl>
    <w:lvl w:ilvl="1" w:tplc="F434F136">
      <w:start w:val="1"/>
      <w:numFmt w:val="bullet"/>
      <w:lvlText w:val="o"/>
      <w:lvlJc w:val="left"/>
      <w:pPr>
        <w:ind w:left="1440" w:hanging="360"/>
      </w:pPr>
      <w:rPr>
        <w:rFonts w:ascii="Courier New" w:hAnsi="Courier New" w:hint="default"/>
      </w:rPr>
    </w:lvl>
    <w:lvl w:ilvl="2" w:tplc="5D3ADF80">
      <w:start w:val="1"/>
      <w:numFmt w:val="bullet"/>
      <w:lvlText w:val=""/>
      <w:lvlJc w:val="left"/>
      <w:pPr>
        <w:ind w:left="2160" w:hanging="360"/>
      </w:pPr>
      <w:rPr>
        <w:rFonts w:ascii="Wingdings" w:hAnsi="Wingdings" w:hint="default"/>
      </w:rPr>
    </w:lvl>
    <w:lvl w:ilvl="3" w:tplc="B7E44D3E">
      <w:start w:val="1"/>
      <w:numFmt w:val="bullet"/>
      <w:lvlText w:val=""/>
      <w:lvlJc w:val="left"/>
      <w:pPr>
        <w:ind w:left="2880" w:hanging="360"/>
      </w:pPr>
      <w:rPr>
        <w:rFonts w:ascii="Symbol" w:hAnsi="Symbol" w:hint="default"/>
      </w:rPr>
    </w:lvl>
    <w:lvl w:ilvl="4" w:tplc="97283E9E">
      <w:start w:val="1"/>
      <w:numFmt w:val="bullet"/>
      <w:lvlText w:val="o"/>
      <w:lvlJc w:val="left"/>
      <w:pPr>
        <w:ind w:left="3600" w:hanging="360"/>
      </w:pPr>
      <w:rPr>
        <w:rFonts w:ascii="Courier New" w:hAnsi="Courier New" w:hint="default"/>
      </w:rPr>
    </w:lvl>
    <w:lvl w:ilvl="5" w:tplc="899CA8D8">
      <w:start w:val="1"/>
      <w:numFmt w:val="bullet"/>
      <w:lvlText w:val=""/>
      <w:lvlJc w:val="left"/>
      <w:pPr>
        <w:ind w:left="4320" w:hanging="360"/>
      </w:pPr>
      <w:rPr>
        <w:rFonts w:ascii="Wingdings" w:hAnsi="Wingdings" w:hint="default"/>
      </w:rPr>
    </w:lvl>
    <w:lvl w:ilvl="6" w:tplc="E2A2EACA">
      <w:start w:val="1"/>
      <w:numFmt w:val="bullet"/>
      <w:lvlText w:val=""/>
      <w:lvlJc w:val="left"/>
      <w:pPr>
        <w:ind w:left="5040" w:hanging="360"/>
      </w:pPr>
      <w:rPr>
        <w:rFonts w:ascii="Symbol" w:hAnsi="Symbol" w:hint="default"/>
      </w:rPr>
    </w:lvl>
    <w:lvl w:ilvl="7" w:tplc="FA3464E2">
      <w:start w:val="1"/>
      <w:numFmt w:val="bullet"/>
      <w:lvlText w:val="o"/>
      <w:lvlJc w:val="left"/>
      <w:pPr>
        <w:ind w:left="5760" w:hanging="360"/>
      </w:pPr>
      <w:rPr>
        <w:rFonts w:ascii="Courier New" w:hAnsi="Courier New" w:hint="default"/>
      </w:rPr>
    </w:lvl>
    <w:lvl w:ilvl="8" w:tplc="A4F6E1C0">
      <w:start w:val="1"/>
      <w:numFmt w:val="bullet"/>
      <w:lvlText w:val=""/>
      <w:lvlJc w:val="left"/>
      <w:pPr>
        <w:ind w:left="6480" w:hanging="360"/>
      </w:pPr>
      <w:rPr>
        <w:rFonts w:ascii="Wingdings" w:hAnsi="Wingdings" w:hint="default"/>
      </w:rPr>
    </w:lvl>
  </w:abstractNum>
  <w:abstractNum w:abstractNumId="24" w15:restartNumberingAfterBreak="0">
    <w:nsid w:val="5CE1CCC6"/>
    <w:multiLevelType w:val="hybridMultilevel"/>
    <w:tmpl w:val="A36A9F12"/>
    <w:lvl w:ilvl="0" w:tplc="EA4C03A8">
      <w:start w:val="1"/>
      <w:numFmt w:val="bullet"/>
      <w:lvlText w:val=""/>
      <w:lvlJc w:val="left"/>
      <w:pPr>
        <w:ind w:left="720" w:hanging="360"/>
      </w:pPr>
      <w:rPr>
        <w:rFonts w:ascii="Symbol" w:hAnsi="Symbol" w:hint="default"/>
      </w:rPr>
    </w:lvl>
    <w:lvl w:ilvl="1" w:tplc="AD4E1362">
      <w:start w:val="1"/>
      <w:numFmt w:val="bullet"/>
      <w:lvlText w:val="o"/>
      <w:lvlJc w:val="left"/>
      <w:pPr>
        <w:ind w:left="1440" w:hanging="360"/>
      </w:pPr>
      <w:rPr>
        <w:rFonts w:ascii="Courier New" w:hAnsi="Courier New" w:hint="default"/>
      </w:rPr>
    </w:lvl>
    <w:lvl w:ilvl="2" w:tplc="15FA6984">
      <w:start w:val="1"/>
      <w:numFmt w:val="bullet"/>
      <w:lvlText w:val=""/>
      <w:lvlJc w:val="left"/>
      <w:pPr>
        <w:ind w:left="2160" w:hanging="360"/>
      </w:pPr>
      <w:rPr>
        <w:rFonts w:ascii="Wingdings" w:hAnsi="Wingdings" w:hint="default"/>
      </w:rPr>
    </w:lvl>
    <w:lvl w:ilvl="3" w:tplc="5D201E6C">
      <w:start w:val="1"/>
      <w:numFmt w:val="bullet"/>
      <w:lvlText w:val=""/>
      <w:lvlJc w:val="left"/>
      <w:pPr>
        <w:ind w:left="2880" w:hanging="360"/>
      </w:pPr>
      <w:rPr>
        <w:rFonts w:ascii="Symbol" w:hAnsi="Symbol" w:hint="default"/>
      </w:rPr>
    </w:lvl>
    <w:lvl w:ilvl="4" w:tplc="9A7E5628">
      <w:start w:val="1"/>
      <w:numFmt w:val="bullet"/>
      <w:lvlText w:val="o"/>
      <w:lvlJc w:val="left"/>
      <w:pPr>
        <w:ind w:left="3600" w:hanging="360"/>
      </w:pPr>
      <w:rPr>
        <w:rFonts w:ascii="Courier New" w:hAnsi="Courier New" w:hint="default"/>
      </w:rPr>
    </w:lvl>
    <w:lvl w:ilvl="5" w:tplc="980439B2">
      <w:start w:val="1"/>
      <w:numFmt w:val="bullet"/>
      <w:lvlText w:val=""/>
      <w:lvlJc w:val="left"/>
      <w:pPr>
        <w:ind w:left="4320" w:hanging="360"/>
      </w:pPr>
      <w:rPr>
        <w:rFonts w:ascii="Wingdings" w:hAnsi="Wingdings" w:hint="default"/>
      </w:rPr>
    </w:lvl>
    <w:lvl w:ilvl="6" w:tplc="CF2C5B7E">
      <w:start w:val="1"/>
      <w:numFmt w:val="bullet"/>
      <w:lvlText w:val=""/>
      <w:lvlJc w:val="left"/>
      <w:pPr>
        <w:ind w:left="5040" w:hanging="360"/>
      </w:pPr>
      <w:rPr>
        <w:rFonts w:ascii="Symbol" w:hAnsi="Symbol" w:hint="default"/>
      </w:rPr>
    </w:lvl>
    <w:lvl w:ilvl="7" w:tplc="5C361568">
      <w:start w:val="1"/>
      <w:numFmt w:val="bullet"/>
      <w:lvlText w:val="o"/>
      <w:lvlJc w:val="left"/>
      <w:pPr>
        <w:ind w:left="5760" w:hanging="360"/>
      </w:pPr>
      <w:rPr>
        <w:rFonts w:ascii="Courier New" w:hAnsi="Courier New" w:hint="default"/>
      </w:rPr>
    </w:lvl>
    <w:lvl w:ilvl="8" w:tplc="AAA85A3A">
      <w:start w:val="1"/>
      <w:numFmt w:val="bullet"/>
      <w:lvlText w:val=""/>
      <w:lvlJc w:val="left"/>
      <w:pPr>
        <w:ind w:left="6480" w:hanging="360"/>
      </w:pPr>
      <w:rPr>
        <w:rFonts w:ascii="Wingdings" w:hAnsi="Wingdings" w:hint="default"/>
      </w:rPr>
    </w:lvl>
  </w:abstractNum>
  <w:abstractNum w:abstractNumId="25" w15:restartNumberingAfterBreak="0">
    <w:nsid w:val="5D77627F"/>
    <w:multiLevelType w:val="hybridMultilevel"/>
    <w:tmpl w:val="E3CA4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26741D"/>
    <w:multiLevelType w:val="hybridMultilevel"/>
    <w:tmpl w:val="AECA1F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241A99"/>
    <w:multiLevelType w:val="hybridMultilevel"/>
    <w:tmpl w:val="068C7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32A075D"/>
    <w:multiLevelType w:val="hybridMultilevel"/>
    <w:tmpl w:val="F3A81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3B0348F"/>
    <w:multiLevelType w:val="hybridMultilevel"/>
    <w:tmpl w:val="04BE5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DE0E2E"/>
    <w:multiLevelType w:val="hybridMultilevel"/>
    <w:tmpl w:val="72BE7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544817"/>
    <w:multiLevelType w:val="hybridMultilevel"/>
    <w:tmpl w:val="B5CC0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80C9735"/>
    <w:multiLevelType w:val="hybridMultilevel"/>
    <w:tmpl w:val="42EE2940"/>
    <w:lvl w:ilvl="0" w:tplc="DF02E65C">
      <w:start w:val="1"/>
      <w:numFmt w:val="bullet"/>
      <w:lvlText w:val=""/>
      <w:lvlJc w:val="left"/>
      <w:pPr>
        <w:ind w:left="720" w:hanging="360"/>
      </w:pPr>
      <w:rPr>
        <w:rFonts w:ascii="Symbol" w:hAnsi="Symbol" w:hint="default"/>
      </w:rPr>
    </w:lvl>
    <w:lvl w:ilvl="1" w:tplc="0C42C1F8">
      <w:start w:val="1"/>
      <w:numFmt w:val="bullet"/>
      <w:lvlText w:val="o"/>
      <w:lvlJc w:val="left"/>
      <w:pPr>
        <w:ind w:left="1440" w:hanging="360"/>
      </w:pPr>
      <w:rPr>
        <w:rFonts w:ascii="Courier New" w:hAnsi="Courier New" w:hint="default"/>
      </w:rPr>
    </w:lvl>
    <w:lvl w:ilvl="2" w:tplc="E1AE55A0">
      <w:start w:val="1"/>
      <w:numFmt w:val="bullet"/>
      <w:lvlText w:val=""/>
      <w:lvlJc w:val="left"/>
      <w:pPr>
        <w:ind w:left="2160" w:hanging="360"/>
      </w:pPr>
      <w:rPr>
        <w:rFonts w:ascii="Wingdings" w:hAnsi="Wingdings" w:hint="default"/>
      </w:rPr>
    </w:lvl>
    <w:lvl w:ilvl="3" w:tplc="4712F4A4">
      <w:start w:val="1"/>
      <w:numFmt w:val="bullet"/>
      <w:lvlText w:val=""/>
      <w:lvlJc w:val="left"/>
      <w:pPr>
        <w:ind w:left="2880" w:hanging="360"/>
      </w:pPr>
      <w:rPr>
        <w:rFonts w:ascii="Symbol" w:hAnsi="Symbol" w:hint="default"/>
      </w:rPr>
    </w:lvl>
    <w:lvl w:ilvl="4" w:tplc="FAE6CEAA">
      <w:start w:val="1"/>
      <w:numFmt w:val="bullet"/>
      <w:lvlText w:val="o"/>
      <w:lvlJc w:val="left"/>
      <w:pPr>
        <w:ind w:left="3600" w:hanging="360"/>
      </w:pPr>
      <w:rPr>
        <w:rFonts w:ascii="Courier New" w:hAnsi="Courier New" w:hint="default"/>
      </w:rPr>
    </w:lvl>
    <w:lvl w:ilvl="5" w:tplc="0BB09DA0">
      <w:start w:val="1"/>
      <w:numFmt w:val="bullet"/>
      <w:lvlText w:val=""/>
      <w:lvlJc w:val="left"/>
      <w:pPr>
        <w:ind w:left="4320" w:hanging="360"/>
      </w:pPr>
      <w:rPr>
        <w:rFonts w:ascii="Wingdings" w:hAnsi="Wingdings" w:hint="default"/>
      </w:rPr>
    </w:lvl>
    <w:lvl w:ilvl="6" w:tplc="8F22AFA6">
      <w:start w:val="1"/>
      <w:numFmt w:val="bullet"/>
      <w:lvlText w:val=""/>
      <w:lvlJc w:val="left"/>
      <w:pPr>
        <w:ind w:left="5040" w:hanging="360"/>
      </w:pPr>
      <w:rPr>
        <w:rFonts w:ascii="Symbol" w:hAnsi="Symbol" w:hint="default"/>
      </w:rPr>
    </w:lvl>
    <w:lvl w:ilvl="7" w:tplc="E9CCD6B8">
      <w:start w:val="1"/>
      <w:numFmt w:val="bullet"/>
      <w:lvlText w:val="o"/>
      <w:lvlJc w:val="left"/>
      <w:pPr>
        <w:ind w:left="5760" w:hanging="360"/>
      </w:pPr>
      <w:rPr>
        <w:rFonts w:ascii="Courier New" w:hAnsi="Courier New" w:hint="default"/>
      </w:rPr>
    </w:lvl>
    <w:lvl w:ilvl="8" w:tplc="DA4062E6">
      <w:start w:val="1"/>
      <w:numFmt w:val="bullet"/>
      <w:lvlText w:val=""/>
      <w:lvlJc w:val="left"/>
      <w:pPr>
        <w:ind w:left="6480" w:hanging="360"/>
      </w:pPr>
      <w:rPr>
        <w:rFonts w:ascii="Wingdings" w:hAnsi="Wingdings" w:hint="default"/>
      </w:rPr>
    </w:lvl>
  </w:abstractNum>
  <w:abstractNum w:abstractNumId="33" w15:restartNumberingAfterBreak="0">
    <w:nsid w:val="6A5A4CBA"/>
    <w:multiLevelType w:val="hybridMultilevel"/>
    <w:tmpl w:val="89A87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C4F6153"/>
    <w:multiLevelType w:val="hybridMultilevel"/>
    <w:tmpl w:val="7EAC3508"/>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5" w15:restartNumberingAfterBreak="0">
    <w:nsid w:val="6D94ACB7"/>
    <w:multiLevelType w:val="hybridMultilevel"/>
    <w:tmpl w:val="009E2A34"/>
    <w:lvl w:ilvl="0" w:tplc="55A89F10">
      <w:start w:val="1"/>
      <w:numFmt w:val="bullet"/>
      <w:lvlText w:val=""/>
      <w:lvlJc w:val="left"/>
      <w:pPr>
        <w:ind w:left="720" w:hanging="360"/>
      </w:pPr>
      <w:rPr>
        <w:rFonts w:ascii="Symbol" w:hAnsi="Symbol" w:hint="default"/>
      </w:rPr>
    </w:lvl>
    <w:lvl w:ilvl="1" w:tplc="B2F6153A">
      <w:start w:val="1"/>
      <w:numFmt w:val="bullet"/>
      <w:lvlText w:val="o"/>
      <w:lvlJc w:val="left"/>
      <w:pPr>
        <w:ind w:left="1440" w:hanging="360"/>
      </w:pPr>
      <w:rPr>
        <w:rFonts w:ascii="Courier New" w:hAnsi="Courier New" w:hint="default"/>
      </w:rPr>
    </w:lvl>
    <w:lvl w:ilvl="2" w:tplc="CBC25CE2">
      <w:start w:val="1"/>
      <w:numFmt w:val="bullet"/>
      <w:lvlText w:val=""/>
      <w:lvlJc w:val="left"/>
      <w:pPr>
        <w:ind w:left="2160" w:hanging="360"/>
      </w:pPr>
      <w:rPr>
        <w:rFonts w:ascii="Wingdings" w:hAnsi="Wingdings" w:hint="default"/>
      </w:rPr>
    </w:lvl>
    <w:lvl w:ilvl="3" w:tplc="E86860AA">
      <w:start w:val="1"/>
      <w:numFmt w:val="bullet"/>
      <w:lvlText w:val=""/>
      <w:lvlJc w:val="left"/>
      <w:pPr>
        <w:ind w:left="2880" w:hanging="360"/>
      </w:pPr>
      <w:rPr>
        <w:rFonts w:ascii="Symbol" w:hAnsi="Symbol" w:hint="default"/>
      </w:rPr>
    </w:lvl>
    <w:lvl w:ilvl="4" w:tplc="BAD29BAE">
      <w:start w:val="1"/>
      <w:numFmt w:val="bullet"/>
      <w:lvlText w:val="o"/>
      <w:lvlJc w:val="left"/>
      <w:pPr>
        <w:ind w:left="3600" w:hanging="360"/>
      </w:pPr>
      <w:rPr>
        <w:rFonts w:ascii="Courier New" w:hAnsi="Courier New" w:hint="default"/>
      </w:rPr>
    </w:lvl>
    <w:lvl w:ilvl="5" w:tplc="D6865BDE">
      <w:start w:val="1"/>
      <w:numFmt w:val="bullet"/>
      <w:lvlText w:val=""/>
      <w:lvlJc w:val="left"/>
      <w:pPr>
        <w:ind w:left="4320" w:hanging="360"/>
      </w:pPr>
      <w:rPr>
        <w:rFonts w:ascii="Wingdings" w:hAnsi="Wingdings" w:hint="default"/>
      </w:rPr>
    </w:lvl>
    <w:lvl w:ilvl="6" w:tplc="CE423BC2">
      <w:start w:val="1"/>
      <w:numFmt w:val="bullet"/>
      <w:lvlText w:val=""/>
      <w:lvlJc w:val="left"/>
      <w:pPr>
        <w:ind w:left="5040" w:hanging="360"/>
      </w:pPr>
      <w:rPr>
        <w:rFonts w:ascii="Symbol" w:hAnsi="Symbol" w:hint="default"/>
      </w:rPr>
    </w:lvl>
    <w:lvl w:ilvl="7" w:tplc="EA02EF34">
      <w:start w:val="1"/>
      <w:numFmt w:val="bullet"/>
      <w:lvlText w:val="o"/>
      <w:lvlJc w:val="left"/>
      <w:pPr>
        <w:ind w:left="5760" w:hanging="360"/>
      </w:pPr>
      <w:rPr>
        <w:rFonts w:ascii="Courier New" w:hAnsi="Courier New" w:hint="default"/>
      </w:rPr>
    </w:lvl>
    <w:lvl w:ilvl="8" w:tplc="541C356C">
      <w:start w:val="1"/>
      <w:numFmt w:val="bullet"/>
      <w:lvlText w:val=""/>
      <w:lvlJc w:val="left"/>
      <w:pPr>
        <w:ind w:left="6480" w:hanging="360"/>
      </w:pPr>
      <w:rPr>
        <w:rFonts w:ascii="Wingdings" w:hAnsi="Wingdings" w:hint="default"/>
      </w:rPr>
    </w:lvl>
  </w:abstractNum>
  <w:abstractNum w:abstractNumId="36" w15:restartNumberingAfterBreak="0">
    <w:nsid w:val="6EEE5E0F"/>
    <w:multiLevelType w:val="hybridMultilevel"/>
    <w:tmpl w:val="47CE1EA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7" w15:restartNumberingAfterBreak="0">
    <w:nsid w:val="73A01ED6"/>
    <w:multiLevelType w:val="hybridMultilevel"/>
    <w:tmpl w:val="6878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B50DC7"/>
    <w:multiLevelType w:val="hybridMultilevel"/>
    <w:tmpl w:val="66A64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B9F472F"/>
    <w:multiLevelType w:val="hybridMultilevel"/>
    <w:tmpl w:val="0F360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1"/>
  </w:num>
  <w:num w:numId="3">
    <w:abstractNumId w:val="34"/>
  </w:num>
  <w:num w:numId="4">
    <w:abstractNumId w:val="15"/>
  </w:num>
  <w:num w:numId="5">
    <w:abstractNumId w:val="7"/>
  </w:num>
  <w:num w:numId="6">
    <w:abstractNumId w:val="30"/>
  </w:num>
  <w:num w:numId="7">
    <w:abstractNumId w:val="37"/>
  </w:num>
  <w:num w:numId="8">
    <w:abstractNumId w:val="18"/>
  </w:num>
  <w:num w:numId="9">
    <w:abstractNumId w:val="39"/>
  </w:num>
  <w:num w:numId="10">
    <w:abstractNumId w:val="11"/>
  </w:num>
  <w:num w:numId="11">
    <w:abstractNumId w:val="23"/>
  </w:num>
  <w:num w:numId="12">
    <w:abstractNumId w:val="12"/>
  </w:num>
  <w:num w:numId="13">
    <w:abstractNumId w:val="8"/>
  </w:num>
  <w:num w:numId="14">
    <w:abstractNumId w:val="35"/>
  </w:num>
  <w:num w:numId="15">
    <w:abstractNumId w:val="24"/>
  </w:num>
  <w:num w:numId="16">
    <w:abstractNumId w:val="32"/>
  </w:num>
  <w:num w:numId="17">
    <w:abstractNumId w:val="2"/>
  </w:num>
  <w:num w:numId="18">
    <w:abstractNumId w:val="16"/>
  </w:num>
  <w:num w:numId="19">
    <w:abstractNumId w:val="21"/>
  </w:num>
  <w:num w:numId="20">
    <w:abstractNumId w:val="14"/>
  </w:num>
  <w:num w:numId="21">
    <w:abstractNumId w:val="0"/>
  </w:num>
  <w:num w:numId="22">
    <w:abstractNumId w:val="27"/>
  </w:num>
  <w:num w:numId="23">
    <w:abstractNumId w:val="3"/>
  </w:num>
  <w:num w:numId="24">
    <w:abstractNumId w:val="33"/>
  </w:num>
  <w:num w:numId="25">
    <w:abstractNumId w:val="25"/>
  </w:num>
  <w:num w:numId="26">
    <w:abstractNumId w:val="10"/>
  </w:num>
  <w:num w:numId="27">
    <w:abstractNumId w:val="38"/>
  </w:num>
  <w:num w:numId="28">
    <w:abstractNumId w:val="20"/>
  </w:num>
  <w:num w:numId="29">
    <w:abstractNumId w:val="13"/>
  </w:num>
  <w:num w:numId="30">
    <w:abstractNumId w:val="22"/>
  </w:num>
  <w:num w:numId="31">
    <w:abstractNumId w:val="9"/>
  </w:num>
  <w:num w:numId="32">
    <w:abstractNumId w:val="29"/>
  </w:num>
  <w:num w:numId="33">
    <w:abstractNumId w:val="17"/>
  </w:num>
  <w:num w:numId="34">
    <w:abstractNumId w:val="26"/>
  </w:num>
  <w:num w:numId="35">
    <w:abstractNumId w:val="5"/>
  </w:num>
  <w:num w:numId="36">
    <w:abstractNumId w:val="28"/>
  </w:num>
  <w:num w:numId="37">
    <w:abstractNumId w:val="19"/>
  </w:num>
  <w:num w:numId="38">
    <w:abstractNumId w:val="31"/>
  </w:num>
  <w:num w:numId="39">
    <w:abstractNumId w:val="4"/>
  </w:num>
  <w:num w:numId="4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A5"/>
    <w:rsid w:val="000078AB"/>
    <w:rsid w:val="000116C3"/>
    <w:rsid w:val="00011AB1"/>
    <w:rsid w:val="00013058"/>
    <w:rsid w:val="00040350"/>
    <w:rsid w:val="0007102D"/>
    <w:rsid w:val="0007371F"/>
    <w:rsid w:val="00075193"/>
    <w:rsid w:val="00076583"/>
    <w:rsid w:val="00083047"/>
    <w:rsid w:val="000A28F0"/>
    <w:rsid w:val="000A3D86"/>
    <w:rsid w:val="000A765A"/>
    <w:rsid w:val="000C2EB4"/>
    <w:rsid w:val="0010242D"/>
    <w:rsid w:val="00107E32"/>
    <w:rsid w:val="00116E3A"/>
    <w:rsid w:val="00136B7E"/>
    <w:rsid w:val="0014616B"/>
    <w:rsid w:val="001632EA"/>
    <w:rsid w:val="001701D8"/>
    <w:rsid w:val="00190048"/>
    <w:rsid w:val="00195321"/>
    <w:rsid w:val="0019552D"/>
    <w:rsid w:val="00196893"/>
    <w:rsid w:val="001C37BD"/>
    <w:rsid w:val="001E3302"/>
    <w:rsid w:val="001F1935"/>
    <w:rsid w:val="001F20F1"/>
    <w:rsid w:val="001F7BC6"/>
    <w:rsid w:val="00200DCC"/>
    <w:rsid w:val="002161B7"/>
    <w:rsid w:val="00217BE5"/>
    <w:rsid w:val="00241D19"/>
    <w:rsid w:val="00241DBD"/>
    <w:rsid w:val="00260C31"/>
    <w:rsid w:val="00276B22"/>
    <w:rsid w:val="002A43C7"/>
    <w:rsid w:val="002B51C9"/>
    <w:rsid w:val="002B71CC"/>
    <w:rsid w:val="002D3482"/>
    <w:rsid w:val="002D743D"/>
    <w:rsid w:val="002E09AE"/>
    <w:rsid w:val="002E30AB"/>
    <w:rsid w:val="002E6446"/>
    <w:rsid w:val="002F1300"/>
    <w:rsid w:val="002F6734"/>
    <w:rsid w:val="003166F3"/>
    <w:rsid w:val="0032131F"/>
    <w:rsid w:val="00331587"/>
    <w:rsid w:val="0033280E"/>
    <w:rsid w:val="003379BA"/>
    <w:rsid w:val="00350305"/>
    <w:rsid w:val="00360119"/>
    <w:rsid w:val="003612A2"/>
    <w:rsid w:val="003622B4"/>
    <w:rsid w:val="003678D3"/>
    <w:rsid w:val="00367F05"/>
    <w:rsid w:val="00386D51"/>
    <w:rsid w:val="00392CEC"/>
    <w:rsid w:val="003A5FDD"/>
    <w:rsid w:val="003B6429"/>
    <w:rsid w:val="003C3322"/>
    <w:rsid w:val="003D7497"/>
    <w:rsid w:val="003D7CF3"/>
    <w:rsid w:val="003F4148"/>
    <w:rsid w:val="003F6875"/>
    <w:rsid w:val="004004B9"/>
    <w:rsid w:val="00410D3F"/>
    <w:rsid w:val="004124A0"/>
    <w:rsid w:val="00436989"/>
    <w:rsid w:val="00440321"/>
    <w:rsid w:val="00440D0D"/>
    <w:rsid w:val="00443211"/>
    <w:rsid w:val="00444D44"/>
    <w:rsid w:val="00446EE2"/>
    <w:rsid w:val="00450BFB"/>
    <w:rsid w:val="00457D0B"/>
    <w:rsid w:val="00461399"/>
    <w:rsid w:val="0047631A"/>
    <w:rsid w:val="00481A41"/>
    <w:rsid w:val="0048349B"/>
    <w:rsid w:val="00487655"/>
    <w:rsid w:val="004927E3"/>
    <w:rsid w:val="004B78FF"/>
    <w:rsid w:val="004D28BC"/>
    <w:rsid w:val="004E3E7C"/>
    <w:rsid w:val="004F5CD5"/>
    <w:rsid w:val="00503E22"/>
    <w:rsid w:val="00507E47"/>
    <w:rsid w:val="005210F8"/>
    <w:rsid w:val="00521FE9"/>
    <w:rsid w:val="00533EBF"/>
    <w:rsid w:val="00534987"/>
    <w:rsid w:val="005438E8"/>
    <w:rsid w:val="00546FEF"/>
    <w:rsid w:val="00547DF1"/>
    <w:rsid w:val="00551A7B"/>
    <w:rsid w:val="00552B8B"/>
    <w:rsid w:val="00554538"/>
    <w:rsid w:val="00566411"/>
    <w:rsid w:val="00571EED"/>
    <w:rsid w:val="00577AE0"/>
    <w:rsid w:val="0058793F"/>
    <w:rsid w:val="0059067E"/>
    <w:rsid w:val="005A3050"/>
    <w:rsid w:val="005A4BF5"/>
    <w:rsid w:val="005B137E"/>
    <w:rsid w:val="005B67E8"/>
    <w:rsid w:val="005C1C12"/>
    <w:rsid w:val="005C2E67"/>
    <w:rsid w:val="005E503A"/>
    <w:rsid w:val="005F4A39"/>
    <w:rsid w:val="005F5510"/>
    <w:rsid w:val="005F753B"/>
    <w:rsid w:val="00600C53"/>
    <w:rsid w:val="00602379"/>
    <w:rsid w:val="006042A1"/>
    <w:rsid w:val="006059D3"/>
    <w:rsid w:val="006064F5"/>
    <w:rsid w:val="00610F52"/>
    <w:rsid w:val="00614B6B"/>
    <w:rsid w:val="00616496"/>
    <w:rsid w:val="00622BA8"/>
    <w:rsid w:val="00635478"/>
    <w:rsid w:val="00644548"/>
    <w:rsid w:val="0064586C"/>
    <w:rsid w:val="00651809"/>
    <w:rsid w:val="00655D18"/>
    <w:rsid w:val="00664847"/>
    <w:rsid w:val="0069529C"/>
    <w:rsid w:val="00697CC4"/>
    <w:rsid w:val="006B2EEA"/>
    <w:rsid w:val="006B69C0"/>
    <w:rsid w:val="006C1853"/>
    <w:rsid w:val="006C301F"/>
    <w:rsid w:val="006C52DD"/>
    <w:rsid w:val="006E4D75"/>
    <w:rsid w:val="0070389F"/>
    <w:rsid w:val="0071433D"/>
    <w:rsid w:val="00723863"/>
    <w:rsid w:val="00723B1C"/>
    <w:rsid w:val="007259B0"/>
    <w:rsid w:val="00725FEC"/>
    <w:rsid w:val="007312D7"/>
    <w:rsid w:val="00737194"/>
    <w:rsid w:val="00737F96"/>
    <w:rsid w:val="007405DC"/>
    <w:rsid w:val="0074081B"/>
    <w:rsid w:val="007433F1"/>
    <w:rsid w:val="0074614F"/>
    <w:rsid w:val="00753FF5"/>
    <w:rsid w:val="00754760"/>
    <w:rsid w:val="00780ACF"/>
    <w:rsid w:val="00797521"/>
    <w:rsid w:val="007A1694"/>
    <w:rsid w:val="007B435E"/>
    <w:rsid w:val="007B6EE1"/>
    <w:rsid w:val="007C1A2D"/>
    <w:rsid w:val="007C2289"/>
    <w:rsid w:val="007C65F9"/>
    <w:rsid w:val="007D1833"/>
    <w:rsid w:val="007E4956"/>
    <w:rsid w:val="007F42CB"/>
    <w:rsid w:val="007F4DAC"/>
    <w:rsid w:val="00821391"/>
    <w:rsid w:val="0082145D"/>
    <w:rsid w:val="00823818"/>
    <w:rsid w:val="0084046E"/>
    <w:rsid w:val="0084093F"/>
    <w:rsid w:val="008546A2"/>
    <w:rsid w:val="008614DC"/>
    <w:rsid w:val="00882AED"/>
    <w:rsid w:val="008848FB"/>
    <w:rsid w:val="008C057E"/>
    <w:rsid w:val="008C0FF0"/>
    <w:rsid w:val="008C63BB"/>
    <w:rsid w:val="008C7FCB"/>
    <w:rsid w:val="008E3BCE"/>
    <w:rsid w:val="0090220A"/>
    <w:rsid w:val="00910615"/>
    <w:rsid w:val="00913563"/>
    <w:rsid w:val="00915984"/>
    <w:rsid w:val="0092115C"/>
    <w:rsid w:val="00932E94"/>
    <w:rsid w:val="0093621E"/>
    <w:rsid w:val="00937746"/>
    <w:rsid w:val="00944003"/>
    <w:rsid w:val="00944D70"/>
    <w:rsid w:val="0095161D"/>
    <w:rsid w:val="00952A7C"/>
    <w:rsid w:val="009549FE"/>
    <w:rsid w:val="00981A00"/>
    <w:rsid w:val="00987021"/>
    <w:rsid w:val="0099410E"/>
    <w:rsid w:val="009B1BBE"/>
    <w:rsid w:val="009B60C7"/>
    <w:rsid w:val="009C18AD"/>
    <w:rsid w:val="009C1FDB"/>
    <w:rsid w:val="009D5AEF"/>
    <w:rsid w:val="009D6DAA"/>
    <w:rsid w:val="009E1569"/>
    <w:rsid w:val="009E2E6E"/>
    <w:rsid w:val="009E4947"/>
    <w:rsid w:val="009F7A48"/>
    <w:rsid w:val="00A03B1F"/>
    <w:rsid w:val="00A158AD"/>
    <w:rsid w:val="00A34044"/>
    <w:rsid w:val="00A34110"/>
    <w:rsid w:val="00A3460D"/>
    <w:rsid w:val="00A3723F"/>
    <w:rsid w:val="00A440D0"/>
    <w:rsid w:val="00A45773"/>
    <w:rsid w:val="00A60924"/>
    <w:rsid w:val="00A67507"/>
    <w:rsid w:val="00A76FDF"/>
    <w:rsid w:val="00A80F7E"/>
    <w:rsid w:val="00A957D2"/>
    <w:rsid w:val="00A96F26"/>
    <w:rsid w:val="00AA23E8"/>
    <w:rsid w:val="00AA3B79"/>
    <w:rsid w:val="00AA472B"/>
    <w:rsid w:val="00AA492B"/>
    <w:rsid w:val="00AA51D5"/>
    <w:rsid w:val="00AA59B7"/>
    <w:rsid w:val="00AD23B9"/>
    <w:rsid w:val="00AD3121"/>
    <w:rsid w:val="00AD7337"/>
    <w:rsid w:val="00AF2D24"/>
    <w:rsid w:val="00B1210C"/>
    <w:rsid w:val="00B23B56"/>
    <w:rsid w:val="00B26B09"/>
    <w:rsid w:val="00B4304E"/>
    <w:rsid w:val="00B442DE"/>
    <w:rsid w:val="00B45C24"/>
    <w:rsid w:val="00B53E59"/>
    <w:rsid w:val="00B61255"/>
    <w:rsid w:val="00B65A14"/>
    <w:rsid w:val="00B75681"/>
    <w:rsid w:val="00B82BA7"/>
    <w:rsid w:val="00BA1DF0"/>
    <w:rsid w:val="00BA4D08"/>
    <w:rsid w:val="00BB76A2"/>
    <w:rsid w:val="00BC41DA"/>
    <w:rsid w:val="00BC451C"/>
    <w:rsid w:val="00BD7B9F"/>
    <w:rsid w:val="00BE4FC9"/>
    <w:rsid w:val="00BE7462"/>
    <w:rsid w:val="00BF5C87"/>
    <w:rsid w:val="00BF6087"/>
    <w:rsid w:val="00C00B5A"/>
    <w:rsid w:val="00C01A25"/>
    <w:rsid w:val="00C20292"/>
    <w:rsid w:val="00C22612"/>
    <w:rsid w:val="00C36F4A"/>
    <w:rsid w:val="00C5090B"/>
    <w:rsid w:val="00C55BAD"/>
    <w:rsid w:val="00C55E9E"/>
    <w:rsid w:val="00C601BE"/>
    <w:rsid w:val="00C62C28"/>
    <w:rsid w:val="00C6480C"/>
    <w:rsid w:val="00C67C4E"/>
    <w:rsid w:val="00C770C2"/>
    <w:rsid w:val="00C86589"/>
    <w:rsid w:val="00C87EEB"/>
    <w:rsid w:val="00C953F0"/>
    <w:rsid w:val="00CB48A4"/>
    <w:rsid w:val="00CB4DBE"/>
    <w:rsid w:val="00CC0D31"/>
    <w:rsid w:val="00CC128F"/>
    <w:rsid w:val="00CC5F98"/>
    <w:rsid w:val="00CD0586"/>
    <w:rsid w:val="00CF1343"/>
    <w:rsid w:val="00CF4896"/>
    <w:rsid w:val="00D13D68"/>
    <w:rsid w:val="00D166B5"/>
    <w:rsid w:val="00D417B6"/>
    <w:rsid w:val="00D45735"/>
    <w:rsid w:val="00D55708"/>
    <w:rsid w:val="00D56262"/>
    <w:rsid w:val="00D722A8"/>
    <w:rsid w:val="00D819C7"/>
    <w:rsid w:val="00DA1C2D"/>
    <w:rsid w:val="00DA3B34"/>
    <w:rsid w:val="00DB25AA"/>
    <w:rsid w:val="00DB37D3"/>
    <w:rsid w:val="00DB6B03"/>
    <w:rsid w:val="00DC20F8"/>
    <w:rsid w:val="00DC5971"/>
    <w:rsid w:val="00DC6681"/>
    <w:rsid w:val="00DF07C3"/>
    <w:rsid w:val="00DF15D4"/>
    <w:rsid w:val="00E004B0"/>
    <w:rsid w:val="00E05B17"/>
    <w:rsid w:val="00E14D38"/>
    <w:rsid w:val="00E23ADF"/>
    <w:rsid w:val="00E276F2"/>
    <w:rsid w:val="00E4670B"/>
    <w:rsid w:val="00E57B80"/>
    <w:rsid w:val="00E60157"/>
    <w:rsid w:val="00E609E8"/>
    <w:rsid w:val="00E63252"/>
    <w:rsid w:val="00E66504"/>
    <w:rsid w:val="00E71589"/>
    <w:rsid w:val="00E84056"/>
    <w:rsid w:val="00E96B29"/>
    <w:rsid w:val="00EA0FE2"/>
    <w:rsid w:val="00EA52A5"/>
    <w:rsid w:val="00EA6FB9"/>
    <w:rsid w:val="00ED50A3"/>
    <w:rsid w:val="00EE25B4"/>
    <w:rsid w:val="00EE50DC"/>
    <w:rsid w:val="00EF18D3"/>
    <w:rsid w:val="00EF2466"/>
    <w:rsid w:val="00F14298"/>
    <w:rsid w:val="00F22FA5"/>
    <w:rsid w:val="00F262F4"/>
    <w:rsid w:val="00F370AB"/>
    <w:rsid w:val="00F43B4A"/>
    <w:rsid w:val="00F52A8B"/>
    <w:rsid w:val="00F61B85"/>
    <w:rsid w:val="00F64D09"/>
    <w:rsid w:val="00F72B3E"/>
    <w:rsid w:val="00F80325"/>
    <w:rsid w:val="00F80E6D"/>
    <w:rsid w:val="00F83291"/>
    <w:rsid w:val="00F87F0C"/>
    <w:rsid w:val="00F93230"/>
    <w:rsid w:val="00FA3C87"/>
    <w:rsid w:val="00FA3D27"/>
    <w:rsid w:val="00FB182D"/>
    <w:rsid w:val="00FB419E"/>
    <w:rsid w:val="00FB5366"/>
    <w:rsid w:val="00FC03EE"/>
    <w:rsid w:val="00FC2755"/>
    <w:rsid w:val="00FC6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570C"/>
  <w15:docId w15:val="{BD3F800B-6C40-40E0-A192-E1276BAF0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399"/>
  </w:style>
  <w:style w:type="paragraph" w:styleId="Heading2">
    <w:name w:val="heading 2"/>
    <w:basedOn w:val="Normal"/>
    <w:link w:val="Heading2Char"/>
    <w:uiPriority w:val="9"/>
    <w:qFormat/>
    <w:rsid w:val="00BF5C8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F5C8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2FA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22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8848FB"/>
    <w:pPr>
      <w:ind w:left="720"/>
      <w:contextualSpacing/>
    </w:pPr>
  </w:style>
  <w:style w:type="paragraph" w:styleId="BalloonText">
    <w:name w:val="Balloon Text"/>
    <w:basedOn w:val="Normal"/>
    <w:link w:val="BalloonTextChar"/>
    <w:uiPriority w:val="99"/>
    <w:semiHidden/>
    <w:unhideWhenUsed/>
    <w:rsid w:val="007E49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956"/>
    <w:rPr>
      <w:rFonts w:ascii="Segoe UI" w:hAnsi="Segoe UI" w:cs="Segoe UI"/>
      <w:sz w:val="18"/>
      <w:szCs w:val="18"/>
    </w:rPr>
  </w:style>
  <w:style w:type="character" w:styleId="PlaceholderText">
    <w:name w:val="Placeholder Text"/>
    <w:basedOn w:val="DefaultParagraphFont"/>
    <w:uiPriority w:val="99"/>
    <w:semiHidden/>
    <w:rsid w:val="007E4956"/>
    <w:rPr>
      <w:color w:val="808080"/>
    </w:rPr>
  </w:style>
  <w:style w:type="character" w:styleId="Hyperlink">
    <w:name w:val="Hyperlink"/>
    <w:basedOn w:val="DefaultParagraphFont"/>
    <w:uiPriority w:val="99"/>
    <w:unhideWhenUsed/>
    <w:rsid w:val="004D28BC"/>
    <w:rPr>
      <w:color w:val="0563C1" w:themeColor="hyperlink"/>
      <w:u w:val="single"/>
    </w:rPr>
  </w:style>
  <w:style w:type="character" w:styleId="FollowedHyperlink">
    <w:name w:val="FollowedHyperlink"/>
    <w:basedOn w:val="DefaultParagraphFont"/>
    <w:uiPriority w:val="99"/>
    <w:semiHidden/>
    <w:unhideWhenUsed/>
    <w:rsid w:val="00DF07C3"/>
    <w:rPr>
      <w:color w:val="954F72" w:themeColor="followedHyperlink"/>
      <w:u w:val="single"/>
    </w:rPr>
  </w:style>
  <w:style w:type="paragraph" w:styleId="Header">
    <w:name w:val="header"/>
    <w:basedOn w:val="Normal"/>
    <w:link w:val="HeaderChar"/>
    <w:unhideWhenUsed/>
    <w:rsid w:val="00AF2D24"/>
    <w:pPr>
      <w:tabs>
        <w:tab w:val="center" w:pos="4513"/>
        <w:tab w:val="right" w:pos="9026"/>
      </w:tabs>
      <w:spacing w:after="0" w:line="240" w:lineRule="auto"/>
    </w:pPr>
  </w:style>
  <w:style w:type="character" w:customStyle="1" w:styleId="HeaderChar">
    <w:name w:val="Header Char"/>
    <w:basedOn w:val="DefaultParagraphFont"/>
    <w:link w:val="Header"/>
    <w:rsid w:val="00AF2D24"/>
  </w:style>
  <w:style w:type="paragraph" w:styleId="NormalWeb">
    <w:name w:val="Normal (Web)"/>
    <w:basedOn w:val="Normal"/>
    <w:uiPriority w:val="99"/>
    <w:unhideWhenUsed/>
    <w:rsid w:val="00260C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07102D"/>
  </w:style>
  <w:style w:type="character" w:customStyle="1" w:styleId="normaltextrun">
    <w:name w:val="normaltextrun"/>
    <w:basedOn w:val="DefaultParagraphFont"/>
    <w:rsid w:val="00C601BE"/>
  </w:style>
  <w:style w:type="character" w:customStyle="1" w:styleId="eop">
    <w:name w:val="eop"/>
    <w:basedOn w:val="DefaultParagraphFont"/>
    <w:rsid w:val="00C601BE"/>
  </w:style>
  <w:style w:type="character" w:styleId="CommentReference">
    <w:name w:val="annotation reference"/>
    <w:basedOn w:val="DefaultParagraphFont"/>
    <w:uiPriority w:val="99"/>
    <w:semiHidden/>
    <w:unhideWhenUsed/>
    <w:rsid w:val="00C601BE"/>
    <w:rPr>
      <w:sz w:val="16"/>
      <w:szCs w:val="16"/>
    </w:rPr>
  </w:style>
  <w:style w:type="paragraph" w:styleId="CommentText">
    <w:name w:val="annotation text"/>
    <w:basedOn w:val="Normal"/>
    <w:link w:val="CommentTextChar"/>
    <w:uiPriority w:val="99"/>
    <w:unhideWhenUsed/>
    <w:rsid w:val="00C601BE"/>
    <w:pPr>
      <w:spacing w:after="200" w:line="240" w:lineRule="auto"/>
    </w:pPr>
    <w:rPr>
      <w:sz w:val="20"/>
      <w:szCs w:val="20"/>
    </w:rPr>
  </w:style>
  <w:style w:type="character" w:customStyle="1" w:styleId="CommentTextChar">
    <w:name w:val="Comment Text Char"/>
    <w:basedOn w:val="DefaultParagraphFont"/>
    <w:link w:val="CommentText"/>
    <w:uiPriority w:val="99"/>
    <w:rsid w:val="00C601BE"/>
    <w:rPr>
      <w:sz w:val="20"/>
      <w:szCs w:val="20"/>
    </w:rPr>
  </w:style>
  <w:style w:type="paragraph" w:customStyle="1" w:styleId="paragraph">
    <w:name w:val="paragraph"/>
    <w:basedOn w:val="Normal"/>
    <w:rsid w:val="00C601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737194"/>
    <w:pPr>
      <w:spacing w:after="0" w:line="240" w:lineRule="auto"/>
    </w:pPr>
  </w:style>
  <w:style w:type="character" w:styleId="Strong">
    <w:name w:val="Strong"/>
    <w:basedOn w:val="DefaultParagraphFont"/>
    <w:uiPriority w:val="22"/>
    <w:qFormat/>
    <w:rsid w:val="00F52A8B"/>
    <w:rPr>
      <w:b/>
      <w:bCs/>
    </w:rPr>
  </w:style>
  <w:style w:type="character" w:customStyle="1" w:styleId="Heading2Char">
    <w:name w:val="Heading 2 Char"/>
    <w:basedOn w:val="DefaultParagraphFont"/>
    <w:link w:val="Heading2"/>
    <w:uiPriority w:val="9"/>
    <w:rsid w:val="00BF5C8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F5C87"/>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BF5C87"/>
    <w:rPr>
      <w:i/>
      <w:iCs/>
    </w:rPr>
  </w:style>
  <w:style w:type="paragraph" w:customStyle="1" w:styleId="isselectedend">
    <w:name w:val="isselectedend"/>
    <w:basedOn w:val="Normal"/>
    <w:rsid w:val="00E840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token-text-primary">
    <w:name w:val="text-token-text-primary"/>
    <w:basedOn w:val="DefaultParagraphFont"/>
    <w:rsid w:val="00E84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1247">
      <w:bodyDiv w:val="1"/>
      <w:marLeft w:val="0"/>
      <w:marRight w:val="0"/>
      <w:marTop w:val="0"/>
      <w:marBottom w:val="0"/>
      <w:divBdr>
        <w:top w:val="none" w:sz="0" w:space="0" w:color="auto"/>
        <w:left w:val="none" w:sz="0" w:space="0" w:color="auto"/>
        <w:bottom w:val="none" w:sz="0" w:space="0" w:color="auto"/>
        <w:right w:val="none" w:sz="0" w:space="0" w:color="auto"/>
      </w:divBdr>
      <w:divsChild>
        <w:div w:id="569582046">
          <w:marLeft w:val="0"/>
          <w:marRight w:val="0"/>
          <w:marTop w:val="0"/>
          <w:marBottom w:val="0"/>
          <w:divBdr>
            <w:top w:val="none" w:sz="0" w:space="0" w:color="auto"/>
            <w:left w:val="none" w:sz="0" w:space="0" w:color="auto"/>
            <w:bottom w:val="none" w:sz="0" w:space="0" w:color="auto"/>
            <w:right w:val="none" w:sz="0" w:space="0" w:color="auto"/>
          </w:divBdr>
        </w:div>
        <w:div w:id="1157383960">
          <w:marLeft w:val="0"/>
          <w:marRight w:val="0"/>
          <w:marTop w:val="0"/>
          <w:marBottom w:val="0"/>
          <w:divBdr>
            <w:top w:val="none" w:sz="0" w:space="0" w:color="auto"/>
            <w:left w:val="none" w:sz="0" w:space="0" w:color="auto"/>
            <w:bottom w:val="none" w:sz="0" w:space="0" w:color="auto"/>
            <w:right w:val="none" w:sz="0" w:space="0" w:color="auto"/>
          </w:divBdr>
        </w:div>
        <w:div w:id="152185473">
          <w:marLeft w:val="0"/>
          <w:marRight w:val="0"/>
          <w:marTop w:val="0"/>
          <w:marBottom w:val="0"/>
          <w:divBdr>
            <w:top w:val="none" w:sz="0" w:space="0" w:color="auto"/>
            <w:left w:val="none" w:sz="0" w:space="0" w:color="auto"/>
            <w:bottom w:val="none" w:sz="0" w:space="0" w:color="auto"/>
            <w:right w:val="none" w:sz="0" w:space="0" w:color="auto"/>
          </w:divBdr>
        </w:div>
        <w:div w:id="410934929">
          <w:marLeft w:val="0"/>
          <w:marRight w:val="0"/>
          <w:marTop w:val="0"/>
          <w:marBottom w:val="0"/>
          <w:divBdr>
            <w:top w:val="none" w:sz="0" w:space="0" w:color="auto"/>
            <w:left w:val="none" w:sz="0" w:space="0" w:color="auto"/>
            <w:bottom w:val="none" w:sz="0" w:space="0" w:color="auto"/>
            <w:right w:val="none" w:sz="0" w:space="0" w:color="auto"/>
          </w:divBdr>
        </w:div>
        <w:div w:id="258024805">
          <w:marLeft w:val="0"/>
          <w:marRight w:val="0"/>
          <w:marTop w:val="0"/>
          <w:marBottom w:val="0"/>
          <w:divBdr>
            <w:top w:val="none" w:sz="0" w:space="0" w:color="auto"/>
            <w:left w:val="none" w:sz="0" w:space="0" w:color="auto"/>
            <w:bottom w:val="none" w:sz="0" w:space="0" w:color="auto"/>
            <w:right w:val="none" w:sz="0" w:space="0" w:color="auto"/>
          </w:divBdr>
        </w:div>
        <w:div w:id="942344916">
          <w:marLeft w:val="0"/>
          <w:marRight w:val="0"/>
          <w:marTop w:val="0"/>
          <w:marBottom w:val="0"/>
          <w:divBdr>
            <w:top w:val="none" w:sz="0" w:space="0" w:color="auto"/>
            <w:left w:val="none" w:sz="0" w:space="0" w:color="auto"/>
            <w:bottom w:val="none" w:sz="0" w:space="0" w:color="auto"/>
            <w:right w:val="none" w:sz="0" w:space="0" w:color="auto"/>
          </w:divBdr>
        </w:div>
        <w:div w:id="1905094155">
          <w:marLeft w:val="0"/>
          <w:marRight w:val="0"/>
          <w:marTop w:val="0"/>
          <w:marBottom w:val="0"/>
          <w:divBdr>
            <w:top w:val="none" w:sz="0" w:space="0" w:color="auto"/>
            <w:left w:val="none" w:sz="0" w:space="0" w:color="auto"/>
            <w:bottom w:val="none" w:sz="0" w:space="0" w:color="auto"/>
            <w:right w:val="none" w:sz="0" w:space="0" w:color="auto"/>
          </w:divBdr>
        </w:div>
        <w:div w:id="1384719543">
          <w:marLeft w:val="0"/>
          <w:marRight w:val="0"/>
          <w:marTop w:val="0"/>
          <w:marBottom w:val="0"/>
          <w:divBdr>
            <w:top w:val="none" w:sz="0" w:space="0" w:color="auto"/>
            <w:left w:val="none" w:sz="0" w:space="0" w:color="auto"/>
            <w:bottom w:val="none" w:sz="0" w:space="0" w:color="auto"/>
            <w:right w:val="none" w:sz="0" w:space="0" w:color="auto"/>
          </w:divBdr>
        </w:div>
        <w:div w:id="635255028">
          <w:marLeft w:val="0"/>
          <w:marRight w:val="0"/>
          <w:marTop w:val="0"/>
          <w:marBottom w:val="0"/>
          <w:divBdr>
            <w:top w:val="none" w:sz="0" w:space="0" w:color="auto"/>
            <w:left w:val="none" w:sz="0" w:space="0" w:color="auto"/>
            <w:bottom w:val="none" w:sz="0" w:space="0" w:color="auto"/>
            <w:right w:val="none" w:sz="0" w:space="0" w:color="auto"/>
          </w:divBdr>
        </w:div>
        <w:div w:id="2095201916">
          <w:marLeft w:val="0"/>
          <w:marRight w:val="0"/>
          <w:marTop w:val="0"/>
          <w:marBottom w:val="0"/>
          <w:divBdr>
            <w:top w:val="none" w:sz="0" w:space="0" w:color="auto"/>
            <w:left w:val="none" w:sz="0" w:space="0" w:color="auto"/>
            <w:bottom w:val="none" w:sz="0" w:space="0" w:color="auto"/>
            <w:right w:val="none" w:sz="0" w:space="0" w:color="auto"/>
          </w:divBdr>
        </w:div>
        <w:div w:id="1112432020">
          <w:marLeft w:val="0"/>
          <w:marRight w:val="0"/>
          <w:marTop w:val="0"/>
          <w:marBottom w:val="0"/>
          <w:divBdr>
            <w:top w:val="none" w:sz="0" w:space="0" w:color="auto"/>
            <w:left w:val="none" w:sz="0" w:space="0" w:color="auto"/>
            <w:bottom w:val="none" w:sz="0" w:space="0" w:color="auto"/>
            <w:right w:val="none" w:sz="0" w:space="0" w:color="auto"/>
          </w:divBdr>
        </w:div>
        <w:div w:id="484905238">
          <w:marLeft w:val="0"/>
          <w:marRight w:val="0"/>
          <w:marTop w:val="0"/>
          <w:marBottom w:val="0"/>
          <w:divBdr>
            <w:top w:val="none" w:sz="0" w:space="0" w:color="auto"/>
            <w:left w:val="none" w:sz="0" w:space="0" w:color="auto"/>
            <w:bottom w:val="none" w:sz="0" w:space="0" w:color="auto"/>
            <w:right w:val="none" w:sz="0" w:space="0" w:color="auto"/>
          </w:divBdr>
        </w:div>
      </w:divsChild>
    </w:div>
    <w:div w:id="156073441">
      <w:bodyDiv w:val="1"/>
      <w:marLeft w:val="0"/>
      <w:marRight w:val="0"/>
      <w:marTop w:val="0"/>
      <w:marBottom w:val="0"/>
      <w:divBdr>
        <w:top w:val="none" w:sz="0" w:space="0" w:color="auto"/>
        <w:left w:val="none" w:sz="0" w:space="0" w:color="auto"/>
        <w:bottom w:val="none" w:sz="0" w:space="0" w:color="auto"/>
        <w:right w:val="none" w:sz="0" w:space="0" w:color="auto"/>
      </w:divBdr>
    </w:div>
    <w:div w:id="255407800">
      <w:bodyDiv w:val="1"/>
      <w:marLeft w:val="0"/>
      <w:marRight w:val="0"/>
      <w:marTop w:val="0"/>
      <w:marBottom w:val="0"/>
      <w:divBdr>
        <w:top w:val="none" w:sz="0" w:space="0" w:color="auto"/>
        <w:left w:val="none" w:sz="0" w:space="0" w:color="auto"/>
        <w:bottom w:val="none" w:sz="0" w:space="0" w:color="auto"/>
        <w:right w:val="none" w:sz="0" w:space="0" w:color="auto"/>
      </w:divBdr>
    </w:div>
    <w:div w:id="355619400">
      <w:bodyDiv w:val="1"/>
      <w:marLeft w:val="0"/>
      <w:marRight w:val="0"/>
      <w:marTop w:val="0"/>
      <w:marBottom w:val="0"/>
      <w:divBdr>
        <w:top w:val="none" w:sz="0" w:space="0" w:color="auto"/>
        <w:left w:val="none" w:sz="0" w:space="0" w:color="auto"/>
        <w:bottom w:val="none" w:sz="0" w:space="0" w:color="auto"/>
        <w:right w:val="none" w:sz="0" w:space="0" w:color="auto"/>
      </w:divBdr>
    </w:div>
    <w:div w:id="408770739">
      <w:bodyDiv w:val="1"/>
      <w:marLeft w:val="0"/>
      <w:marRight w:val="0"/>
      <w:marTop w:val="0"/>
      <w:marBottom w:val="0"/>
      <w:divBdr>
        <w:top w:val="none" w:sz="0" w:space="0" w:color="auto"/>
        <w:left w:val="none" w:sz="0" w:space="0" w:color="auto"/>
        <w:bottom w:val="none" w:sz="0" w:space="0" w:color="auto"/>
        <w:right w:val="none" w:sz="0" w:space="0" w:color="auto"/>
      </w:divBdr>
    </w:div>
    <w:div w:id="518474643">
      <w:bodyDiv w:val="1"/>
      <w:marLeft w:val="0"/>
      <w:marRight w:val="0"/>
      <w:marTop w:val="0"/>
      <w:marBottom w:val="0"/>
      <w:divBdr>
        <w:top w:val="none" w:sz="0" w:space="0" w:color="auto"/>
        <w:left w:val="none" w:sz="0" w:space="0" w:color="auto"/>
        <w:bottom w:val="none" w:sz="0" w:space="0" w:color="auto"/>
        <w:right w:val="none" w:sz="0" w:space="0" w:color="auto"/>
      </w:divBdr>
    </w:div>
    <w:div w:id="559291647">
      <w:bodyDiv w:val="1"/>
      <w:marLeft w:val="0"/>
      <w:marRight w:val="0"/>
      <w:marTop w:val="0"/>
      <w:marBottom w:val="0"/>
      <w:divBdr>
        <w:top w:val="none" w:sz="0" w:space="0" w:color="auto"/>
        <w:left w:val="none" w:sz="0" w:space="0" w:color="auto"/>
        <w:bottom w:val="none" w:sz="0" w:space="0" w:color="auto"/>
        <w:right w:val="none" w:sz="0" w:space="0" w:color="auto"/>
      </w:divBdr>
    </w:div>
    <w:div w:id="610866635">
      <w:bodyDiv w:val="1"/>
      <w:marLeft w:val="0"/>
      <w:marRight w:val="0"/>
      <w:marTop w:val="0"/>
      <w:marBottom w:val="0"/>
      <w:divBdr>
        <w:top w:val="none" w:sz="0" w:space="0" w:color="auto"/>
        <w:left w:val="none" w:sz="0" w:space="0" w:color="auto"/>
        <w:bottom w:val="none" w:sz="0" w:space="0" w:color="auto"/>
        <w:right w:val="none" w:sz="0" w:space="0" w:color="auto"/>
      </w:divBdr>
    </w:div>
    <w:div w:id="618219223">
      <w:bodyDiv w:val="1"/>
      <w:marLeft w:val="0"/>
      <w:marRight w:val="0"/>
      <w:marTop w:val="0"/>
      <w:marBottom w:val="0"/>
      <w:divBdr>
        <w:top w:val="none" w:sz="0" w:space="0" w:color="auto"/>
        <w:left w:val="none" w:sz="0" w:space="0" w:color="auto"/>
        <w:bottom w:val="none" w:sz="0" w:space="0" w:color="auto"/>
        <w:right w:val="none" w:sz="0" w:space="0" w:color="auto"/>
      </w:divBdr>
    </w:div>
    <w:div w:id="802844961">
      <w:bodyDiv w:val="1"/>
      <w:marLeft w:val="0"/>
      <w:marRight w:val="0"/>
      <w:marTop w:val="0"/>
      <w:marBottom w:val="0"/>
      <w:divBdr>
        <w:top w:val="none" w:sz="0" w:space="0" w:color="auto"/>
        <w:left w:val="none" w:sz="0" w:space="0" w:color="auto"/>
        <w:bottom w:val="none" w:sz="0" w:space="0" w:color="auto"/>
        <w:right w:val="none" w:sz="0" w:space="0" w:color="auto"/>
      </w:divBdr>
    </w:div>
    <w:div w:id="874928056">
      <w:bodyDiv w:val="1"/>
      <w:marLeft w:val="0"/>
      <w:marRight w:val="0"/>
      <w:marTop w:val="0"/>
      <w:marBottom w:val="0"/>
      <w:divBdr>
        <w:top w:val="none" w:sz="0" w:space="0" w:color="auto"/>
        <w:left w:val="none" w:sz="0" w:space="0" w:color="auto"/>
        <w:bottom w:val="none" w:sz="0" w:space="0" w:color="auto"/>
        <w:right w:val="none" w:sz="0" w:space="0" w:color="auto"/>
      </w:divBdr>
    </w:div>
    <w:div w:id="888541542">
      <w:bodyDiv w:val="1"/>
      <w:marLeft w:val="0"/>
      <w:marRight w:val="0"/>
      <w:marTop w:val="0"/>
      <w:marBottom w:val="0"/>
      <w:divBdr>
        <w:top w:val="none" w:sz="0" w:space="0" w:color="auto"/>
        <w:left w:val="none" w:sz="0" w:space="0" w:color="auto"/>
        <w:bottom w:val="none" w:sz="0" w:space="0" w:color="auto"/>
        <w:right w:val="none" w:sz="0" w:space="0" w:color="auto"/>
      </w:divBdr>
    </w:div>
    <w:div w:id="922184474">
      <w:bodyDiv w:val="1"/>
      <w:marLeft w:val="0"/>
      <w:marRight w:val="0"/>
      <w:marTop w:val="0"/>
      <w:marBottom w:val="0"/>
      <w:divBdr>
        <w:top w:val="none" w:sz="0" w:space="0" w:color="auto"/>
        <w:left w:val="none" w:sz="0" w:space="0" w:color="auto"/>
        <w:bottom w:val="none" w:sz="0" w:space="0" w:color="auto"/>
        <w:right w:val="none" w:sz="0" w:space="0" w:color="auto"/>
      </w:divBdr>
    </w:div>
    <w:div w:id="936596519">
      <w:bodyDiv w:val="1"/>
      <w:marLeft w:val="0"/>
      <w:marRight w:val="0"/>
      <w:marTop w:val="0"/>
      <w:marBottom w:val="0"/>
      <w:divBdr>
        <w:top w:val="none" w:sz="0" w:space="0" w:color="auto"/>
        <w:left w:val="none" w:sz="0" w:space="0" w:color="auto"/>
        <w:bottom w:val="none" w:sz="0" w:space="0" w:color="auto"/>
        <w:right w:val="none" w:sz="0" w:space="0" w:color="auto"/>
      </w:divBdr>
    </w:div>
    <w:div w:id="969364505">
      <w:bodyDiv w:val="1"/>
      <w:marLeft w:val="0"/>
      <w:marRight w:val="0"/>
      <w:marTop w:val="0"/>
      <w:marBottom w:val="0"/>
      <w:divBdr>
        <w:top w:val="none" w:sz="0" w:space="0" w:color="auto"/>
        <w:left w:val="none" w:sz="0" w:space="0" w:color="auto"/>
        <w:bottom w:val="none" w:sz="0" w:space="0" w:color="auto"/>
        <w:right w:val="none" w:sz="0" w:space="0" w:color="auto"/>
      </w:divBdr>
    </w:div>
    <w:div w:id="1163543998">
      <w:bodyDiv w:val="1"/>
      <w:marLeft w:val="0"/>
      <w:marRight w:val="0"/>
      <w:marTop w:val="0"/>
      <w:marBottom w:val="0"/>
      <w:divBdr>
        <w:top w:val="none" w:sz="0" w:space="0" w:color="auto"/>
        <w:left w:val="none" w:sz="0" w:space="0" w:color="auto"/>
        <w:bottom w:val="none" w:sz="0" w:space="0" w:color="auto"/>
        <w:right w:val="none" w:sz="0" w:space="0" w:color="auto"/>
      </w:divBdr>
    </w:div>
    <w:div w:id="1266308916">
      <w:bodyDiv w:val="1"/>
      <w:marLeft w:val="0"/>
      <w:marRight w:val="0"/>
      <w:marTop w:val="0"/>
      <w:marBottom w:val="0"/>
      <w:divBdr>
        <w:top w:val="none" w:sz="0" w:space="0" w:color="auto"/>
        <w:left w:val="none" w:sz="0" w:space="0" w:color="auto"/>
        <w:bottom w:val="none" w:sz="0" w:space="0" w:color="auto"/>
        <w:right w:val="none" w:sz="0" w:space="0" w:color="auto"/>
      </w:divBdr>
    </w:div>
    <w:div w:id="1395852861">
      <w:bodyDiv w:val="1"/>
      <w:marLeft w:val="0"/>
      <w:marRight w:val="0"/>
      <w:marTop w:val="0"/>
      <w:marBottom w:val="0"/>
      <w:divBdr>
        <w:top w:val="none" w:sz="0" w:space="0" w:color="auto"/>
        <w:left w:val="none" w:sz="0" w:space="0" w:color="auto"/>
        <w:bottom w:val="none" w:sz="0" w:space="0" w:color="auto"/>
        <w:right w:val="none" w:sz="0" w:space="0" w:color="auto"/>
      </w:divBdr>
    </w:div>
    <w:div w:id="1418751463">
      <w:bodyDiv w:val="1"/>
      <w:marLeft w:val="0"/>
      <w:marRight w:val="0"/>
      <w:marTop w:val="0"/>
      <w:marBottom w:val="0"/>
      <w:divBdr>
        <w:top w:val="none" w:sz="0" w:space="0" w:color="auto"/>
        <w:left w:val="none" w:sz="0" w:space="0" w:color="auto"/>
        <w:bottom w:val="none" w:sz="0" w:space="0" w:color="auto"/>
        <w:right w:val="none" w:sz="0" w:space="0" w:color="auto"/>
      </w:divBdr>
    </w:div>
    <w:div w:id="1444493278">
      <w:bodyDiv w:val="1"/>
      <w:marLeft w:val="0"/>
      <w:marRight w:val="0"/>
      <w:marTop w:val="0"/>
      <w:marBottom w:val="0"/>
      <w:divBdr>
        <w:top w:val="none" w:sz="0" w:space="0" w:color="auto"/>
        <w:left w:val="none" w:sz="0" w:space="0" w:color="auto"/>
        <w:bottom w:val="none" w:sz="0" w:space="0" w:color="auto"/>
        <w:right w:val="none" w:sz="0" w:space="0" w:color="auto"/>
      </w:divBdr>
    </w:div>
    <w:div w:id="1580865819">
      <w:bodyDiv w:val="1"/>
      <w:marLeft w:val="0"/>
      <w:marRight w:val="0"/>
      <w:marTop w:val="0"/>
      <w:marBottom w:val="0"/>
      <w:divBdr>
        <w:top w:val="none" w:sz="0" w:space="0" w:color="auto"/>
        <w:left w:val="none" w:sz="0" w:space="0" w:color="auto"/>
        <w:bottom w:val="none" w:sz="0" w:space="0" w:color="auto"/>
        <w:right w:val="none" w:sz="0" w:space="0" w:color="auto"/>
      </w:divBdr>
    </w:div>
    <w:div w:id="1612273600">
      <w:bodyDiv w:val="1"/>
      <w:marLeft w:val="0"/>
      <w:marRight w:val="0"/>
      <w:marTop w:val="0"/>
      <w:marBottom w:val="0"/>
      <w:divBdr>
        <w:top w:val="none" w:sz="0" w:space="0" w:color="auto"/>
        <w:left w:val="none" w:sz="0" w:space="0" w:color="auto"/>
        <w:bottom w:val="none" w:sz="0" w:space="0" w:color="auto"/>
        <w:right w:val="none" w:sz="0" w:space="0" w:color="auto"/>
      </w:divBdr>
    </w:div>
    <w:div w:id="1634486009">
      <w:bodyDiv w:val="1"/>
      <w:marLeft w:val="0"/>
      <w:marRight w:val="0"/>
      <w:marTop w:val="0"/>
      <w:marBottom w:val="0"/>
      <w:divBdr>
        <w:top w:val="none" w:sz="0" w:space="0" w:color="auto"/>
        <w:left w:val="none" w:sz="0" w:space="0" w:color="auto"/>
        <w:bottom w:val="none" w:sz="0" w:space="0" w:color="auto"/>
        <w:right w:val="none" w:sz="0" w:space="0" w:color="auto"/>
      </w:divBdr>
      <w:divsChild>
        <w:div w:id="1449549973">
          <w:marLeft w:val="0"/>
          <w:marRight w:val="0"/>
          <w:marTop w:val="0"/>
          <w:marBottom w:val="0"/>
          <w:divBdr>
            <w:top w:val="none" w:sz="0" w:space="0" w:color="auto"/>
            <w:left w:val="none" w:sz="0" w:space="0" w:color="auto"/>
            <w:bottom w:val="none" w:sz="0" w:space="0" w:color="auto"/>
            <w:right w:val="none" w:sz="0" w:space="0" w:color="auto"/>
          </w:divBdr>
          <w:divsChild>
            <w:div w:id="626860377">
              <w:marLeft w:val="0"/>
              <w:marRight w:val="0"/>
              <w:marTop w:val="0"/>
              <w:marBottom w:val="0"/>
              <w:divBdr>
                <w:top w:val="none" w:sz="0" w:space="0" w:color="auto"/>
                <w:left w:val="none" w:sz="0" w:space="0" w:color="auto"/>
                <w:bottom w:val="none" w:sz="0" w:space="0" w:color="auto"/>
                <w:right w:val="none" w:sz="0" w:space="0" w:color="auto"/>
              </w:divBdr>
              <w:divsChild>
                <w:div w:id="136118393">
                  <w:marLeft w:val="0"/>
                  <w:marRight w:val="0"/>
                  <w:marTop w:val="0"/>
                  <w:marBottom w:val="0"/>
                  <w:divBdr>
                    <w:top w:val="none" w:sz="0" w:space="0" w:color="auto"/>
                    <w:left w:val="none" w:sz="0" w:space="0" w:color="auto"/>
                    <w:bottom w:val="none" w:sz="0" w:space="0" w:color="auto"/>
                    <w:right w:val="none" w:sz="0" w:space="0" w:color="auto"/>
                  </w:divBdr>
                  <w:divsChild>
                    <w:div w:id="711878927">
                      <w:marLeft w:val="0"/>
                      <w:marRight w:val="0"/>
                      <w:marTop w:val="0"/>
                      <w:marBottom w:val="0"/>
                      <w:divBdr>
                        <w:top w:val="none" w:sz="0" w:space="0" w:color="auto"/>
                        <w:left w:val="none" w:sz="0" w:space="0" w:color="auto"/>
                        <w:bottom w:val="none" w:sz="0" w:space="0" w:color="auto"/>
                        <w:right w:val="none" w:sz="0" w:space="0" w:color="auto"/>
                      </w:divBdr>
                      <w:divsChild>
                        <w:div w:id="515313963">
                          <w:marLeft w:val="0"/>
                          <w:marRight w:val="0"/>
                          <w:marTop w:val="0"/>
                          <w:marBottom w:val="0"/>
                          <w:divBdr>
                            <w:top w:val="none" w:sz="0" w:space="0" w:color="auto"/>
                            <w:left w:val="none" w:sz="0" w:space="0" w:color="auto"/>
                            <w:bottom w:val="none" w:sz="0" w:space="0" w:color="auto"/>
                            <w:right w:val="none" w:sz="0" w:space="0" w:color="auto"/>
                          </w:divBdr>
                          <w:divsChild>
                            <w:div w:id="1206143702">
                              <w:marLeft w:val="0"/>
                              <w:marRight w:val="0"/>
                              <w:marTop w:val="0"/>
                              <w:marBottom w:val="0"/>
                              <w:divBdr>
                                <w:top w:val="none" w:sz="0" w:space="0" w:color="auto"/>
                                <w:left w:val="none" w:sz="0" w:space="0" w:color="auto"/>
                                <w:bottom w:val="none" w:sz="0" w:space="0" w:color="auto"/>
                                <w:right w:val="none" w:sz="0" w:space="0" w:color="auto"/>
                              </w:divBdr>
                              <w:divsChild>
                                <w:div w:id="1621109548">
                                  <w:marLeft w:val="0"/>
                                  <w:marRight w:val="0"/>
                                  <w:marTop w:val="0"/>
                                  <w:marBottom w:val="0"/>
                                  <w:divBdr>
                                    <w:top w:val="none" w:sz="0" w:space="0" w:color="auto"/>
                                    <w:left w:val="none" w:sz="0" w:space="0" w:color="auto"/>
                                    <w:bottom w:val="none" w:sz="0" w:space="0" w:color="auto"/>
                                    <w:right w:val="none" w:sz="0" w:space="0" w:color="auto"/>
                                  </w:divBdr>
                                  <w:divsChild>
                                    <w:div w:id="6037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2478008">
      <w:bodyDiv w:val="1"/>
      <w:marLeft w:val="0"/>
      <w:marRight w:val="0"/>
      <w:marTop w:val="0"/>
      <w:marBottom w:val="0"/>
      <w:divBdr>
        <w:top w:val="none" w:sz="0" w:space="0" w:color="auto"/>
        <w:left w:val="none" w:sz="0" w:space="0" w:color="auto"/>
        <w:bottom w:val="none" w:sz="0" w:space="0" w:color="auto"/>
        <w:right w:val="none" w:sz="0" w:space="0" w:color="auto"/>
      </w:divBdr>
      <w:divsChild>
        <w:div w:id="28647477">
          <w:marLeft w:val="0"/>
          <w:marRight w:val="0"/>
          <w:marTop w:val="0"/>
          <w:marBottom w:val="0"/>
          <w:divBdr>
            <w:top w:val="none" w:sz="0" w:space="0" w:color="auto"/>
            <w:left w:val="none" w:sz="0" w:space="0" w:color="auto"/>
            <w:bottom w:val="none" w:sz="0" w:space="0" w:color="auto"/>
            <w:right w:val="none" w:sz="0" w:space="0" w:color="auto"/>
          </w:divBdr>
          <w:divsChild>
            <w:div w:id="1093668548">
              <w:marLeft w:val="0"/>
              <w:marRight w:val="0"/>
              <w:marTop w:val="0"/>
              <w:marBottom w:val="0"/>
              <w:divBdr>
                <w:top w:val="none" w:sz="0" w:space="0" w:color="auto"/>
                <w:left w:val="none" w:sz="0" w:space="0" w:color="auto"/>
                <w:bottom w:val="none" w:sz="0" w:space="0" w:color="auto"/>
                <w:right w:val="none" w:sz="0" w:space="0" w:color="auto"/>
              </w:divBdr>
              <w:divsChild>
                <w:div w:id="1932930303">
                  <w:marLeft w:val="0"/>
                  <w:marRight w:val="0"/>
                  <w:marTop w:val="0"/>
                  <w:marBottom w:val="0"/>
                  <w:divBdr>
                    <w:top w:val="none" w:sz="0" w:space="0" w:color="auto"/>
                    <w:left w:val="none" w:sz="0" w:space="0" w:color="auto"/>
                    <w:bottom w:val="none" w:sz="0" w:space="0" w:color="auto"/>
                    <w:right w:val="none" w:sz="0" w:space="0" w:color="auto"/>
                  </w:divBdr>
                  <w:divsChild>
                    <w:div w:id="2076008781">
                      <w:marLeft w:val="0"/>
                      <w:marRight w:val="0"/>
                      <w:marTop w:val="0"/>
                      <w:marBottom w:val="0"/>
                      <w:divBdr>
                        <w:top w:val="none" w:sz="0" w:space="0" w:color="auto"/>
                        <w:left w:val="none" w:sz="0" w:space="0" w:color="auto"/>
                        <w:bottom w:val="none" w:sz="0" w:space="0" w:color="auto"/>
                        <w:right w:val="none" w:sz="0" w:space="0" w:color="auto"/>
                      </w:divBdr>
                      <w:divsChild>
                        <w:div w:id="192303943">
                          <w:marLeft w:val="0"/>
                          <w:marRight w:val="0"/>
                          <w:marTop w:val="0"/>
                          <w:marBottom w:val="0"/>
                          <w:divBdr>
                            <w:top w:val="none" w:sz="0" w:space="0" w:color="auto"/>
                            <w:left w:val="none" w:sz="0" w:space="0" w:color="auto"/>
                            <w:bottom w:val="none" w:sz="0" w:space="0" w:color="auto"/>
                            <w:right w:val="none" w:sz="0" w:space="0" w:color="auto"/>
                          </w:divBdr>
                          <w:divsChild>
                            <w:div w:id="1299872653">
                              <w:marLeft w:val="0"/>
                              <w:marRight w:val="0"/>
                              <w:marTop w:val="0"/>
                              <w:marBottom w:val="0"/>
                              <w:divBdr>
                                <w:top w:val="none" w:sz="0" w:space="0" w:color="auto"/>
                                <w:left w:val="none" w:sz="0" w:space="0" w:color="auto"/>
                                <w:bottom w:val="none" w:sz="0" w:space="0" w:color="auto"/>
                                <w:right w:val="none" w:sz="0" w:space="0" w:color="auto"/>
                              </w:divBdr>
                              <w:divsChild>
                                <w:div w:id="1349022753">
                                  <w:marLeft w:val="0"/>
                                  <w:marRight w:val="0"/>
                                  <w:marTop w:val="0"/>
                                  <w:marBottom w:val="0"/>
                                  <w:divBdr>
                                    <w:top w:val="none" w:sz="0" w:space="0" w:color="auto"/>
                                    <w:left w:val="none" w:sz="0" w:space="0" w:color="auto"/>
                                    <w:bottom w:val="none" w:sz="0" w:space="0" w:color="auto"/>
                                    <w:right w:val="none" w:sz="0" w:space="0" w:color="auto"/>
                                  </w:divBdr>
                                  <w:divsChild>
                                    <w:div w:id="131169097">
                                      <w:marLeft w:val="0"/>
                                      <w:marRight w:val="0"/>
                                      <w:marTop w:val="0"/>
                                      <w:marBottom w:val="0"/>
                                      <w:divBdr>
                                        <w:top w:val="none" w:sz="0" w:space="0" w:color="auto"/>
                                        <w:left w:val="none" w:sz="0" w:space="0" w:color="auto"/>
                                        <w:bottom w:val="none" w:sz="0" w:space="0" w:color="auto"/>
                                        <w:right w:val="none" w:sz="0" w:space="0" w:color="auto"/>
                                      </w:divBdr>
                                      <w:divsChild>
                                        <w:div w:id="1595431522">
                                          <w:marLeft w:val="0"/>
                                          <w:marRight w:val="0"/>
                                          <w:marTop w:val="0"/>
                                          <w:marBottom w:val="0"/>
                                          <w:divBdr>
                                            <w:top w:val="none" w:sz="0" w:space="0" w:color="auto"/>
                                            <w:left w:val="none" w:sz="0" w:space="0" w:color="auto"/>
                                            <w:bottom w:val="none" w:sz="0" w:space="0" w:color="auto"/>
                                            <w:right w:val="none" w:sz="0" w:space="0" w:color="auto"/>
                                          </w:divBdr>
                                          <w:divsChild>
                                            <w:div w:id="81194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071564">
          <w:marLeft w:val="0"/>
          <w:marRight w:val="0"/>
          <w:marTop w:val="0"/>
          <w:marBottom w:val="0"/>
          <w:divBdr>
            <w:top w:val="none" w:sz="0" w:space="0" w:color="auto"/>
            <w:left w:val="none" w:sz="0" w:space="0" w:color="auto"/>
            <w:bottom w:val="none" w:sz="0" w:space="0" w:color="auto"/>
            <w:right w:val="none" w:sz="0" w:space="0" w:color="auto"/>
          </w:divBdr>
          <w:divsChild>
            <w:div w:id="1367175245">
              <w:marLeft w:val="0"/>
              <w:marRight w:val="0"/>
              <w:marTop w:val="0"/>
              <w:marBottom w:val="0"/>
              <w:divBdr>
                <w:top w:val="none" w:sz="0" w:space="0" w:color="auto"/>
                <w:left w:val="none" w:sz="0" w:space="0" w:color="auto"/>
                <w:bottom w:val="none" w:sz="0" w:space="0" w:color="auto"/>
                <w:right w:val="none" w:sz="0" w:space="0" w:color="auto"/>
              </w:divBdr>
              <w:divsChild>
                <w:div w:id="1201670153">
                  <w:marLeft w:val="0"/>
                  <w:marRight w:val="0"/>
                  <w:marTop w:val="0"/>
                  <w:marBottom w:val="0"/>
                  <w:divBdr>
                    <w:top w:val="none" w:sz="0" w:space="0" w:color="auto"/>
                    <w:left w:val="none" w:sz="0" w:space="0" w:color="auto"/>
                    <w:bottom w:val="none" w:sz="0" w:space="0" w:color="auto"/>
                    <w:right w:val="none" w:sz="0" w:space="0" w:color="auto"/>
                  </w:divBdr>
                  <w:divsChild>
                    <w:div w:id="1423259530">
                      <w:marLeft w:val="0"/>
                      <w:marRight w:val="0"/>
                      <w:marTop w:val="0"/>
                      <w:marBottom w:val="0"/>
                      <w:divBdr>
                        <w:top w:val="none" w:sz="0" w:space="0" w:color="auto"/>
                        <w:left w:val="none" w:sz="0" w:space="0" w:color="auto"/>
                        <w:bottom w:val="none" w:sz="0" w:space="0" w:color="auto"/>
                        <w:right w:val="none" w:sz="0" w:space="0" w:color="auto"/>
                      </w:divBdr>
                      <w:divsChild>
                        <w:div w:id="118110010">
                          <w:marLeft w:val="0"/>
                          <w:marRight w:val="0"/>
                          <w:marTop w:val="0"/>
                          <w:marBottom w:val="0"/>
                          <w:divBdr>
                            <w:top w:val="none" w:sz="0" w:space="0" w:color="auto"/>
                            <w:left w:val="none" w:sz="0" w:space="0" w:color="auto"/>
                            <w:bottom w:val="none" w:sz="0" w:space="0" w:color="auto"/>
                            <w:right w:val="none" w:sz="0" w:space="0" w:color="auto"/>
                          </w:divBdr>
                          <w:divsChild>
                            <w:div w:id="159126863">
                              <w:marLeft w:val="0"/>
                              <w:marRight w:val="0"/>
                              <w:marTop w:val="0"/>
                              <w:marBottom w:val="0"/>
                              <w:divBdr>
                                <w:top w:val="none" w:sz="0" w:space="0" w:color="auto"/>
                                <w:left w:val="none" w:sz="0" w:space="0" w:color="auto"/>
                                <w:bottom w:val="none" w:sz="0" w:space="0" w:color="auto"/>
                                <w:right w:val="none" w:sz="0" w:space="0" w:color="auto"/>
                              </w:divBdr>
                              <w:divsChild>
                                <w:div w:id="361514159">
                                  <w:marLeft w:val="0"/>
                                  <w:marRight w:val="0"/>
                                  <w:marTop w:val="0"/>
                                  <w:marBottom w:val="0"/>
                                  <w:divBdr>
                                    <w:top w:val="none" w:sz="0" w:space="0" w:color="auto"/>
                                    <w:left w:val="none" w:sz="0" w:space="0" w:color="auto"/>
                                    <w:bottom w:val="none" w:sz="0" w:space="0" w:color="auto"/>
                                    <w:right w:val="none" w:sz="0" w:space="0" w:color="auto"/>
                                  </w:divBdr>
                                  <w:divsChild>
                                    <w:div w:id="1205672685">
                                      <w:marLeft w:val="0"/>
                                      <w:marRight w:val="0"/>
                                      <w:marTop w:val="0"/>
                                      <w:marBottom w:val="0"/>
                                      <w:divBdr>
                                        <w:top w:val="none" w:sz="0" w:space="0" w:color="auto"/>
                                        <w:left w:val="none" w:sz="0" w:space="0" w:color="auto"/>
                                        <w:bottom w:val="none" w:sz="0" w:space="0" w:color="auto"/>
                                        <w:right w:val="none" w:sz="0" w:space="0" w:color="auto"/>
                                      </w:divBdr>
                                      <w:divsChild>
                                        <w:div w:id="1463499265">
                                          <w:marLeft w:val="0"/>
                                          <w:marRight w:val="0"/>
                                          <w:marTop w:val="0"/>
                                          <w:marBottom w:val="0"/>
                                          <w:divBdr>
                                            <w:top w:val="none" w:sz="0" w:space="0" w:color="auto"/>
                                            <w:left w:val="none" w:sz="0" w:space="0" w:color="auto"/>
                                            <w:bottom w:val="none" w:sz="0" w:space="0" w:color="auto"/>
                                            <w:right w:val="none" w:sz="0" w:space="0" w:color="auto"/>
                                          </w:divBdr>
                                          <w:divsChild>
                                            <w:div w:id="160849342">
                                              <w:marLeft w:val="0"/>
                                              <w:marRight w:val="0"/>
                                              <w:marTop w:val="0"/>
                                              <w:marBottom w:val="0"/>
                                              <w:divBdr>
                                                <w:top w:val="none" w:sz="0" w:space="0" w:color="auto"/>
                                                <w:left w:val="none" w:sz="0" w:space="0" w:color="auto"/>
                                                <w:bottom w:val="none" w:sz="0" w:space="0" w:color="auto"/>
                                                <w:right w:val="none" w:sz="0" w:space="0" w:color="auto"/>
                                              </w:divBdr>
                                              <w:divsChild>
                                                <w:div w:id="1837308423">
                                                  <w:marLeft w:val="0"/>
                                                  <w:marRight w:val="0"/>
                                                  <w:marTop w:val="0"/>
                                                  <w:marBottom w:val="0"/>
                                                  <w:divBdr>
                                                    <w:top w:val="none" w:sz="0" w:space="0" w:color="auto"/>
                                                    <w:left w:val="none" w:sz="0" w:space="0" w:color="auto"/>
                                                    <w:bottom w:val="none" w:sz="0" w:space="0" w:color="auto"/>
                                                    <w:right w:val="none" w:sz="0" w:space="0" w:color="auto"/>
                                                  </w:divBdr>
                                                  <w:divsChild>
                                                    <w:div w:id="1527212115">
                                                      <w:marLeft w:val="0"/>
                                                      <w:marRight w:val="0"/>
                                                      <w:marTop w:val="0"/>
                                                      <w:marBottom w:val="0"/>
                                                      <w:divBdr>
                                                        <w:top w:val="none" w:sz="0" w:space="0" w:color="auto"/>
                                                        <w:left w:val="none" w:sz="0" w:space="0" w:color="auto"/>
                                                        <w:bottom w:val="none" w:sz="0" w:space="0" w:color="auto"/>
                                                        <w:right w:val="none" w:sz="0" w:space="0" w:color="auto"/>
                                                      </w:divBdr>
                                                      <w:divsChild>
                                                        <w:div w:id="80211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5728473">
      <w:bodyDiv w:val="1"/>
      <w:marLeft w:val="0"/>
      <w:marRight w:val="0"/>
      <w:marTop w:val="0"/>
      <w:marBottom w:val="0"/>
      <w:divBdr>
        <w:top w:val="none" w:sz="0" w:space="0" w:color="auto"/>
        <w:left w:val="none" w:sz="0" w:space="0" w:color="auto"/>
        <w:bottom w:val="none" w:sz="0" w:space="0" w:color="auto"/>
        <w:right w:val="none" w:sz="0" w:space="0" w:color="auto"/>
      </w:divBdr>
    </w:div>
    <w:div w:id="1984001589">
      <w:bodyDiv w:val="1"/>
      <w:marLeft w:val="0"/>
      <w:marRight w:val="0"/>
      <w:marTop w:val="0"/>
      <w:marBottom w:val="0"/>
      <w:divBdr>
        <w:top w:val="none" w:sz="0" w:space="0" w:color="auto"/>
        <w:left w:val="none" w:sz="0" w:space="0" w:color="auto"/>
        <w:bottom w:val="none" w:sz="0" w:space="0" w:color="auto"/>
        <w:right w:val="none" w:sz="0" w:space="0" w:color="auto"/>
      </w:divBdr>
    </w:div>
    <w:div w:id="209492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mp"/><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image" Target="media/image8.tmp"/><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5867A4A6724FB585B126C10D4D1254"/>
        <w:category>
          <w:name w:val="General"/>
          <w:gallery w:val="placeholder"/>
        </w:category>
        <w:types>
          <w:type w:val="bbPlcHdr"/>
        </w:types>
        <w:behaviors>
          <w:behavior w:val="content"/>
        </w:behaviors>
        <w:guid w:val="{96C4BF6F-1FE7-4560-B2E1-3F0D5B59B7A8}"/>
      </w:docPartPr>
      <w:docPartBody>
        <w:p w:rsidR="003872B7" w:rsidRDefault="0001728B" w:rsidP="0001728B">
          <w:pPr>
            <w:pStyle w:val="F75867A4A6724FB585B126C10D4D1254"/>
          </w:pPr>
          <w:r w:rsidRPr="00A1380C">
            <w:rPr>
              <w:rStyle w:val="PlaceholderText"/>
            </w:rPr>
            <w:t>Choose an item.</w:t>
          </w:r>
        </w:p>
      </w:docPartBody>
    </w:docPart>
    <w:docPart>
      <w:docPartPr>
        <w:name w:val="3A779B5AF8B94525AD648F11B1879198"/>
        <w:category>
          <w:name w:val="General"/>
          <w:gallery w:val="placeholder"/>
        </w:category>
        <w:types>
          <w:type w:val="bbPlcHdr"/>
        </w:types>
        <w:behaviors>
          <w:behavior w:val="content"/>
        </w:behaviors>
        <w:guid w:val="{AD2D5D47-6856-4C50-8B2D-7773EFF298D8}"/>
      </w:docPartPr>
      <w:docPartBody>
        <w:p w:rsidR="003872B7" w:rsidRDefault="0001728B" w:rsidP="0001728B">
          <w:pPr>
            <w:pStyle w:val="3A779B5AF8B94525AD648F11B1879198"/>
          </w:pPr>
          <w:r w:rsidRPr="00BA16E6">
            <w:rPr>
              <w:rStyle w:val="PlaceholderText"/>
            </w:rPr>
            <w:t>Choose an item.</w:t>
          </w:r>
        </w:p>
      </w:docPartBody>
    </w:docPart>
    <w:docPart>
      <w:docPartPr>
        <w:name w:val="BA7B567A020F4DD28D482B7218F80189"/>
        <w:category>
          <w:name w:val="General"/>
          <w:gallery w:val="placeholder"/>
        </w:category>
        <w:types>
          <w:type w:val="bbPlcHdr"/>
        </w:types>
        <w:behaviors>
          <w:behavior w:val="content"/>
        </w:behaviors>
        <w:guid w:val="{5C0C0A4C-B725-44C5-8BF3-5BBFD359148F}"/>
      </w:docPartPr>
      <w:docPartBody>
        <w:p w:rsidR="003872B7" w:rsidRDefault="0001728B" w:rsidP="0001728B">
          <w:pPr>
            <w:pStyle w:val="BA7B567A020F4DD28D482B7218F80189"/>
          </w:pPr>
          <w:r w:rsidRPr="00BA16E6">
            <w:rPr>
              <w:rStyle w:val="PlaceholderText"/>
            </w:rPr>
            <w:t>Choose an item.</w:t>
          </w:r>
        </w:p>
      </w:docPartBody>
    </w:docPart>
    <w:docPart>
      <w:docPartPr>
        <w:name w:val="ABE6380FEC5A4630828510C92AFF43D9"/>
        <w:category>
          <w:name w:val="General"/>
          <w:gallery w:val="placeholder"/>
        </w:category>
        <w:types>
          <w:type w:val="bbPlcHdr"/>
        </w:types>
        <w:behaviors>
          <w:behavior w:val="content"/>
        </w:behaviors>
        <w:guid w:val="{9FD504FF-5A15-45E4-AFF1-6887B80F5364}"/>
      </w:docPartPr>
      <w:docPartBody>
        <w:p w:rsidR="003872B7" w:rsidRDefault="0001728B" w:rsidP="0001728B">
          <w:pPr>
            <w:pStyle w:val="ABE6380FEC5A4630828510C92AFF43D9"/>
          </w:pPr>
          <w:r w:rsidRPr="00A1380C">
            <w:rPr>
              <w:rStyle w:val="PlaceholderText"/>
            </w:rPr>
            <w:t>Choose an item.</w:t>
          </w:r>
        </w:p>
      </w:docPartBody>
    </w:docPart>
    <w:docPart>
      <w:docPartPr>
        <w:name w:val="98445749D4064E71855D58033802C51E"/>
        <w:category>
          <w:name w:val="General"/>
          <w:gallery w:val="placeholder"/>
        </w:category>
        <w:types>
          <w:type w:val="bbPlcHdr"/>
        </w:types>
        <w:behaviors>
          <w:behavior w:val="content"/>
        </w:behaviors>
        <w:guid w:val="{9E512FAF-302D-41CC-9AEC-9F6993E81DFA}"/>
      </w:docPartPr>
      <w:docPartBody>
        <w:p w:rsidR="003872B7" w:rsidRDefault="0001728B" w:rsidP="0001728B">
          <w:pPr>
            <w:pStyle w:val="98445749D4064E71855D58033802C51E"/>
          </w:pPr>
          <w:r w:rsidRPr="00A1380C">
            <w:rPr>
              <w:rStyle w:val="PlaceholderText"/>
            </w:rPr>
            <w:t>Choose an item.</w:t>
          </w:r>
        </w:p>
      </w:docPartBody>
    </w:docPart>
    <w:docPart>
      <w:docPartPr>
        <w:name w:val="65AA1E093E4D44D4BCF6B5AD73FE62BF"/>
        <w:category>
          <w:name w:val="General"/>
          <w:gallery w:val="placeholder"/>
        </w:category>
        <w:types>
          <w:type w:val="bbPlcHdr"/>
        </w:types>
        <w:behaviors>
          <w:behavior w:val="content"/>
        </w:behaviors>
        <w:guid w:val="{FD5A0E75-2DAF-4DAA-BE14-0496EBB8F7AD}"/>
      </w:docPartPr>
      <w:docPartBody>
        <w:p w:rsidR="003872B7" w:rsidRDefault="0001728B" w:rsidP="0001728B">
          <w:pPr>
            <w:pStyle w:val="65AA1E093E4D44D4BCF6B5AD73FE62BF"/>
          </w:pPr>
          <w:r w:rsidRPr="00BA16E6">
            <w:rPr>
              <w:rStyle w:val="PlaceholderText"/>
            </w:rPr>
            <w:t>Choose an item.</w:t>
          </w:r>
        </w:p>
      </w:docPartBody>
    </w:docPart>
    <w:docPart>
      <w:docPartPr>
        <w:name w:val="AD9A9FE8B2D34100A4598C157758131D"/>
        <w:category>
          <w:name w:val="General"/>
          <w:gallery w:val="placeholder"/>
        </w:category>
        <w:types>
          <w:type w:val="bbPlcHdr"/>
        </w:types>
        <w:behaviors>
          <w:behavior w:val="content"/>
        </w:behaviors>
        <w:guid w:val="{16220FDE-7EB2-4FC0-9B63-C205117A5E7E}"/>
      </w:docPartPr>
      <w:docPartBody>
        <w:p w:rsidR="00F53F21" w:rsidRDefault="007D0A2D" w:rsidP="007D0A2D">
          <w:pPr>
            <w:pStyle w:val="AD9A9FE8B2D34100A4598C157758131D"/>
          </w:pPr>
          <w:r w:rsidRPr="00BA16E6">
            <w:rPr>
              <w:rStyle w:val="PlaceholderText"/>
            </w:rPr>
            <w:t>Choose an item.</w:t>
          </w:r>
        </w:p>
      </w:docPartBody>
    </w:docPart>
    <w:docPart>
      <w:docPartPr>
        <w:name w:val="65BDC802A70F407BB3461C3D1B01F7BA"/>
        <w:category>
          <w:name w:val="General"/>
          <w:gallery w:val="placeholder"/>
        </w:category>
        <w:types>
          <w:type w:val="bbPlcHdr"/>
        </w:types>
        <w:behaviors>
          <w:behavior w:val="content"/>
        </w:behaviors>
        <w:guid w:val="{03763D06-CAA7-41C4-ACC5-E64C353DBCC1}"/>
      </w:docPartPr>
      <w:docPartBody>
        <w:p w:rsidR="00F53F21" w:rsidRDefault="007D0A2D" w:rsidP="007D0A2D">
          <w:pPr>
            <w:pStyle w:val="65BDC802A70F407BB3461C3D1B01F7BA"/>
          </w:pPr>
          <w:r w:rsidRPr="00BA16E6">
            <w:rPr>
              <w:rStyle w:val="PlaceholderText"/>
            </w:rPr>
            <w:t>Choose an item.</w:t>
          </w:r>
        </w:p>
      </w:docPartBody>
    </w:docPart>
    <w:docPart>
      <w:docPartPr>
        <w:name w:val="91CDECA558F948D1A01C8E77E0EC95F6"/>
        <w:category>
          <w:name w:val="General"/>
          <w:gallery w:val="placeholder"/>
        </w:category>
        <w:types>
          <w:type w:val="bbPlcHdr"/>
        </w:types>
        <w:behaviors>
          <w:behavior w:val="content"/>
        </w:behaviors>
        <w:guid w:val="{68C0322E-D71A-42A3-A7D9-EE0B6BAB6412}"/>
      </w:docPartPr>
      <w:docPartBody>
        <w:p w:rsidR="00DD0795" w:rsidRDefault="00F53F21" w:rsidP="00F53F21">
          <w:pPr>
            <w:pStyle w:val="91CDECA558F948D1A01C8E77E0EC95F6"/>
          </w:pPr>
          <w:r w:rsidRPr="00BA16E6">
            <w:rPr>
              <w:rStyle w:val="PlaceholderText"/>
            </w:rPr>
            <w:t>Choose an item.</w:t>
          </w:r>
        </w:p>
      </w:docPartBody>
    </w:docPart>
    <w:docPart>
      <w:docPartPr>
        <w:name w:val="55565F0D7E524E728F7DD29E09414DF9"/>
        <w:category>
          <w:name w:val="General"/>
          <w:gallery w:val="placeholder"/>
        </w:category>
        <w:types>
          <w:type w:val="bbPlcHdr"/>
        </w:types>
        <w:behaviors>
          <w:behavior w:val="content"/>
        </w:behaviors>
        <w:guid w:val="{DD3A95B8-E231-46C4-85CF-86E9CF461C75}"/>
      </w:docPartPr>
      <w:docPartBody>
        <w:p w:rsidR="00DD0795" w:rsidRDefault="00F53F21" w:rsidP="00F53F21">
          <w:pPr>
            <w:pStyle w:val="55565F0D7E524E728F7DD29E09414DF9"/>
          </w:pPr>
          <w:r w:rsidRPr="00BA16E6">
            <w:rPr>
              <w:rStyle w:val="PlaceholderText"/>
            </w:rPr>
            <w:t>Choose an item.</w:t>
          </w:r>
        </w:p>
      </w:docPartBody>
    </w:docPart>
    <w:docPart>
      <w:docPartPr>
        <w:name w:val="51ACA2BA57C64320A321DA32C38BBD2B"/>
        <w:category>
          <w:name w:val="General"/>
          <w:gallery w:val="placeholder"/>
        </w:category>
        <w:types>
          <w:type w:val="bbPlcHdr"/>
        </w:types>
        <w:behaviors>
          <w:behavior w:val="content"/>
        </w:behaviors>
        <w:guid w:val="{F447372D-77A9-43DB-96E4-956CACF2E799}"/>
      </w:docPartPr>
      <w:docPartBody>
        <w:p w:rsidR="003D27F7" w:rsidRDefault="0024234D" w:rsidP="0024234D">
          <w:pPr>
            <w:pStyle w:val="51ACA2BA57C64320A321DA32C38BBD2B"/>
          </w:pPr>
          <w:r w:rsidRPr="00BA16E6">
            <w:rPr>
              <w:rStyle w:val="PlaceholderText"/>
            </w:rPr>
            <w:t>Choose an item.</w:t>
          </w:r>
        </w:p>
      </w:docPartBody>
    </w:docPart>
    <w:docPart>
      <w:docPartPr>
        <w:name w:val="7D3F27833B2249FD921953745C936878"/>
        <w:category>
          <w:name w:val="General"/>
          <w:gallery w:val="placeholder"/>
        </w:category>
        <w:types>
          <w:type w:val="bbPlcHdr"/>
        </w:types>
        <w:behaviors>
          <w:behavior w:val="content"/>
        </w:behaviors>
        <w:guid w:val="{7DCA0262-4E2C-4063-97A0-3AEB98D7F94D}"/>
      </w:docPartPr>
      <w:docPartBody>
        <w:p w:rsidR="003D27F7" w:rsidRDefault="0024234D" w:rsidP="0024234D">
          <w:pPr>
            <w:pStyle w:val="7D3F27833B2249FD921953745C936878"/>
          </w:pPr>
          <w:r w:rsidRPr="00BA16E6">
            <w:rPr>
              <w:rStyle w:val="PlaceholderText"/>
            </w:rPr>
            <w:t>Choose an item.</w:t>
          </w:r>
        </w:p>
      </w:docPartBody>
    </w:docPart>
    <w:docPart>
      <w:docPartPr>
        <w:name w:val="3DB90258541840138BCD925028C5890B"/>
        <w:category>
          <w:name w:val="General"/>
          <w:gallery w:val="placeholder"/>
        </w:category>
        <w:types>
          <w:type w:val="bbPlcHdr"/>
        </w:types>
        <w:behaviors>
          <w:behavior w:val="content"/>
        </w:behaviors>
        <w:guid w:val="{123B6CB4-6168-4366-A7D9-DCB9C8C57087}"/>
      </w:docPartPr>
      <w:docPartBody>
        <w:p w:rsidR="003D27F7" w:rsidRDefault="0024234D" w:rsidP="0024234D">
          <w:pPr>
            <w:pStyle w:val="3DB90258541840138BCD925028C5890B"/>
          </w:pPr>
          <w:r w:rsidRPr="00BA16E6">
            <w:rPr>
              <w:rStyle w:val="PlaceholderText"/>
            </w:rPr>
            <w:t>Choose an item.</w:t>
          </w:r>
        </w:p>
      </w:docPartBody>
    </w:docPart>
    <w:docPart>
      <w:docPartPr>
        <w:name w:val="F5850915B1C44FF2B37E22E1A0361836"/>
        <w:category>
          <w:name w:val="General"/>
          <w:gallery w:val="placeholder"/>
        </w:category>
        <w:types>
          <w:type w:val="bbPlcHdr"/>
        </w:types>
        <w:behaviors>
          <w:behavior w:val="content"/>
        </w:behaviors>
        <w:guid w:val="{858F5CBF-ABD7-4F12-A219-F5EF549E4394}"/>
      </w:docPartPr>
      <w:docPartBody>
        <w:p w:rsidR="003D27F7" w:rsidRDefault="0024234D" w:rsidP="0024234D">
          <w:pPr>
            <w:pStyle w:val="F5850915B1C44FF2B37E22E1A0361836"/>
          </w:pPr>
          <w:r w:rsidRPr="00BA16E6">
            <w:rPr>
              <w:rStyle w:val="PlaceholderText"/>
            </w:rPr>
            <w:t>Choose an item.</w:t>
          </w:r>
        </w:p>
      </w:docPartBody>
    </w:docPart>
    <w:docPart>
      <w:docPartPr>
        <w:name w:val="60F8E55E008B427AA77BC78A683BEBD2"/>
        <w:category>
          <w:name w:val="General"/>
          <w:gallery w:val="placeholder"/>
        </w:category>
        <w:types>
          <w:type w:val="bbPlcHdr"/>
        </w:types>
        <w:behaviors>
          <w:behavior w:val="content"/>
        </w:behaviors>
        <w:guid w:val="{0C5C0FE9-7592-48BE-A43E-CB49B1217EF8}"/>
      </w:docPartPr>
      <w:docPartBody>
        <w:p w:rsidR="003D27F7" w:rsidRDefault="0024234D" w:rsidP="0024234D">
          <w:pPr>
            <w:pStyle w:val="60F8E55E008B427AA77BC78A683BEBD2"/>
          </w:pPr>
          <w:r w:rsidRPr="00BA16E6">
            <w:rPr>
              <w:rStyle w:val="PlaceholderText"/>
            </w:rPr>
            <w:t>Choose an item.</w:t>
          </w:r>
        </w:p>
      </w:docPartBody>
    </w:docPart>
    <w:docPart>
      <w:docPartPr>
        <w:name w:val="BFA88A537A1E4453A4675DC5E383DBA9"/>
        <w:category>
          <w:name w:val="General"/>
          <w:gallery w:val="placeholder"/>
        </w:category>
        <w:types>
          <w:type w:val="bbPlcHdr"/>
        </w:types>
        <w:behaviors>
          <w:behavior w:val="content"/>
        </w:behaviors>
        <w:guid w:val="{099F76E0-8365-4093-9A4D-24120DBC903A}"/>
      </w:docPartPr>
      <w:docPartBody>
        <w:p w:rsidR="003D27F7" w:rsidRDefault="0024234D" w:rsidP="0024234D">
          <w:pPr>
            <w:pStyle w:val="BFA88A537A1E4453A4675DC5E383DBA9"/>
          </w:pPr>
          <w:r w:rsidRPr="00A1380C">
            <w:rPr>
              <w:rStyle w:val="PlaceholderText"/>
            </w:rPr>
            <w:t>Choose an item.</w:t>
          </w:r>
        </w:p>
      </w:docPartBody>
    </w:docPart>
    <w:docPart>
      <w:docPartPr>
        <w:name w:val="3DD9E002637A4AA6BA6BB1B8540AD072"/>
        <w:category>
          <w:name w:val="General"/>
          <w:gallery w:val="placeholder"/>
        </w:category>
        <w:types>
          <w:type w:val="bbPlcHdr"/>
        </w:types>
        <w:behaviors>
          <w:behavior w:val="content"/>
        </w:behaviors>
        <w:guid w:val="{7E5F3D4B-F95A-4397-9FDF-F5127C1A4A42}"/>
      </w:docPartPr>
      <w:docPartBody>
        <w:p w:rsidR="003D27F7" w:rsidRDefault="0024234D" w:rsidP="0024234D">
          <w:pPr>
            <w:pStyle w:val="3DD9E002637A4AA6BA6BB1B8540AD072"/>
          </w:pPr>
          <w:r w:rsidRPr="00A1380C">
            <w:rPr>
              <w:rStyle w:val="PlaceholderText"/>
            </w:rPr>
            <w:t>Choose an item.</w:t>
          </w:r>
        </w:p>
      </w:docPartBody>
    </w:docPart>
    <w:docPart>
      <w:docPartPr>
        <w:name w:val="98090EB4563E4F78922E1D16AD87FE6F"/>
        <w:category>
          <w:name w:val="General"/>
          <w:gallery w:val="placeholder"/>
        </w:category>
        <w:types>
          <w:type w:val="bbPlcHdr"/>
        </w:types>
        <w:behaviors>
          <w:behavior w:val="content"/>
        </w:behaviors>
        <w:guid w:val="{D76FF561-D522-4A86-9609-6031CECB15BC}"/>
      </w:docPartPr>
      <w:docPartBody>
        <w:p w:rsidR="003D27F7" w:rsidRDefault="0024234D" w:rsidP="0024234D">
          <w:pPr>
            <w:pStyle w:val="98090EB4563E4F78922E1D16AD87FE6F"/>
          </w:pPr>
          <w:r w:rsidRPr="00BA16E6">
            <w:rPr>
              <w:rStyle w:val="PlaceholderText"/>
            </w:rPr>
            <w:t>Choose an item.</w:t>
          </w:r>
        </w:p>
      </w:docPartBody>
    </w:docPart>
    <w:docPart>
      <w:docPartPr>
        <w:name w:val="3FAFD27E5BD34070BD5E5137D5DB6390"/>
        <w:category>
          <w:name w:val="General"/>
          <w:gallery w:val="placeholder"/>
        </w:category>
        <w:types>
          <w:type w:val="bbPlcHdr"/>
        </w:types>
        <w:behaviors>
          <w:behavior w:val="content"/>
        </w:behaviors>
        <w:guid w:val="{D61B8719-1AFF-4C95-9D3E-643B31F04571}"/>
      </w:docPartPr>
      <w:docPartBody>
        <w:p w:rsidR="003D27F7" w:rsidRDefault="0024234D" w:rsidP="0024234D">
          <w:pPr>
            <w:pStyle w:val="3FAFD27E5BD34070BD5E5137D5DB6390"/>
          </w:pPr>
          <w:r w:rsidRPr="00BA16E6">
            <w:rPr>
              <w:rStyle w:val="PlaceholderText"/>
            </w:rPr>
            <w:t>Choose an item.</w:t>
          </w:r>
        </w:p>
      </w:docPartBody>
    </w:docPart>
    <w:docPart>
      <w:docPartPr>
        <w:name w:val="45C2FB6B7D354F6A90C14CCE3AE65EF3"/>
        <w:category>
          <w:name w:val="General"/>
          <w:gallery w:val="placeholder"/>
        </w:category>
        <w:types>
          <w:type w:val="bbPlcHdr"/>
        </w:types>
        <w:behaviors>
          <w:behavior w:val="content"/>
        </w:behaviors>
        <w:guid w:val="{0C340587-AAD3-4A78-A5C0-486C0EE6B41B}"/>
      </w:docPartPr>
      <w:docPartBody>
        <w:p w:rsidR="003D27F7" w:rsidRDefault="0024234D" w:rsidP="0024234D">
          <w:pPr>
            <w:pStyle w:val="45C2FB6B7D354F6A90C14CCE3AE65EF3"/>
          </w:pPr>
          <w:r w:rsidRPr="00BA16E6">
            <w:rPr>
              <w:rStyle w:val="PlaceholderText"/>
            </w:rPr>
            <w:t>Choose an item.</w:t>
          </w:r>
        </w:p>
      </w:docPartBody>
    </w:docPart>
    <w:docPart>
      <w:docPartPr>
        <w:name w:val="4AC53D0179C0418681EE64E259172F91"/>
        <w:category>
          <w:name w:val="General"/>
          <w:gallery w:val="placeholder"/>
        </w:category>
        <w:types>
          <w:type w:val="bbPlcHdr"/>
        </w:types>
        <w:behaviors>
          <w:behavior w:val="content"/>
        </w:behaviors>
        <w:guid w:val="{A72D4766-BFCA-4F88-BA73-69EC36714CDA}"/>
      </w:docPartPr>
      <w:docPartBody>
        <w:p w:rsidR="003D27F7" w:rsidRDefault="0024234D" w:rsidP="0024234D">
          <w:pPr>
            <w:pStyle w:val="4AC53D0179C0418681EE64E259172F91"/>
          </w:pPr>
          <w:r w:rsidRPr="00BA16E6">
            <w:rPr>
              <w:rStyle w:val="PlaceholderText"/>
            </w:rPr>
            <w:t>Choose an item.</w:t>
          </w:r>
        </w:p>
      </w:docPartBody>
    </w:docPart>
    <w:docPart>
      <w:docPartPr>
        <w:name w:val="59D0B0869366462E9B0E2A033B9FBD04"/>
        <w:category>
          <w:name w:val="General"/>
          <w:gallery w:val="placeholder"/>
        </w:category>
        <w:types>
          <w:type w:val="bbPlcHdr"/>
        </w:types>
        <w:behaviors>
          <w:behavior w:val="content"/>
        </w:behaviors>
        <w:guid w:val="{531AFC4B-39ED-49CF-A14A-414C7BB7FA57}"/>
      </w:docPartPr>
      <w:docPartBody>
        <w:p w:rsidR="003D27F7" w:rsidRDefault="0024234D" w:rsidP="0024234D">
          <w:pPr>
            <w:pStyle w:val="59D0B0869366462E9B0E2A033B9FBD04"/>
          </w:pPr>
          <w:r w:rsidRPr="00BA16E6">
            <w:rPr>
              <w:rStyle w:val="PlaceholderText"/>
            </w:rPr>
            <w:t>Choose an item.</w:t>
          </w:r>
        </w:p>
      </w:docPartBody>
    </w:docPart>
    <w:docPart>
      <w:docPartPr>
        <w:name w:val="0295F47C6F1A40E98DAE65605E578382"/>
        <w:category>
          <w:name w:val="General"/>
          <w:gallery w:val="placeholder"/>
        </w:category>
        <w:types>
          <w:type w:val="bbPlcHdr"/>
        </w:types>
        <w:behaviors>
          <w:behavior w:val="content"/>
        </w:behaviors>
        <w:guid w:val="{FD728188-FBCA-44FA-B30F-CC03E26B7219}"/>
      </w:docPartPr>
      <w:docPartBody>
        <w:p w:rsidR="00D21D14" w:rsidRDefault="005176B3" w:rsidP="005176B3">
          <w:pPr>
            <w:pStyle w:val="0295F47C6F1A40E98DAE65605E578382"/>
          </w:pPr>
          <w:r w:rsidRPr="00055548">
            <w:rPr>
              <w:rStyle w:val="PlaceholderText"/>
              <w:rFonts w:cstheme="minorHAnsi"/>
            </w:rPr>
            <w:t>Choose an item.</w:t>
          </w:r>
        </w:p>
      </w:docPartBody>
    </w:docPart>
    <w:docPart>
      <w:docPartPr>
        <w:name w:val="C59309C7657C43B3BC3CA439F1233827"/>
        <w:category>
          <w:name w:val="General"/>
          <w:gallery w:val="placeholder"/>
        </w:category>
        <w:types>
          <w:type w:val="bbPlcHdr"/>
        </w:types>
        <w:behaviors>
          <w:behavior w:val="content"/>
        </w:behaviors>
        <w:guid w:val="{50E4D182-BF79-43A1-AEFD-3B2391BF3F9A}"/>
      </w:docPartPr>
      <w:docPartBody>
        <w:p w:rsidR="00D21D14" w:rsidRDefault="005176B3" w:rsidP="005176B3">
          <w:pPr>
            <w:pStyle w:val="C59309C7657C43B3BC3CA439F1233827"/>
          </w:pPr>
          <w:r w:rsidRPr="00055548">
            <w:rPr>
              <w:rStyle w:val="PlaceholderText"/>
              <w:rFonts w:cstheme="minorHAnsi"/>
            </w:rPr>
            <w:t>Choose an item.</w:t>
          </w:r>
        </w:p>
      </w:docPartBody>
    </w:docPart>
    <w:docPart>
      <w:docPartPr>
        <w:name w:val="2B26B3E8A4E84047BEAA9498288FFD4F"/>
        <w:category>
          <w:name w:val="General"/>
          <w:gallery w:val="placeholder"/>
        </w:category>
        <w:types>
          <w:type w:val="bbPlcHdr"/>
        </w:types>
        <w:behaviors>
          <w:behavior w:val="content"/>
        </w:behaviors>
        <w:guid w:val="{33F6179D-F2DF-4184-8CDB-4DF14CBA5FCD}"/>
      </w:docPartPr>
      <w:docPartBody>
        <w:p w:rsidR="00D21D14" w:rsidRDefault="005176B3" w:rsidP="005176B3">
          <w:pPr>
            <w:pStyle w:val="2B26B3E8A4E84047BEAA9498288FFD4F"/>
          </w:pPr>
          <w:r w:rsidRPr="00055548">
            <w:rPr>
              <w:rStyle w:val="PlaceholderText"/>
              <w:rFonts w:cstheme="minorHAnsi"/>
            </w:rPr>
            <w:t>Choose an item.</w:t>
          </w:r>
        </w:p>
      </w:docPartBody>
    </w:docPart>
    <w:docPart>
      <w:docPartPr>
        <w:name w:val="314D8AB381D34BA7BBD7C41C97892537"/>
        <w:category>
          <w:name w:val="General"/>
          <w:gallery w:val="placeholder"/>
        </w:category>
        <w:types>
          <w:type w:val="bbPlcHdr"/>
        </w:types>
        <w:behaviors>
          <w:behavior w:val="content"/>
        </w:behaviors>
        <w:guid w:val="{9E27310A-D2D3-4722-9965-7CF1497F2105}"/>
      </w:docPartPr>
      <w:docPartBody>
        <w:p w:rsidR="00D21D14" w:rsidRDefault="005176B3" w:rsidP="005176B3">
          <w:pPr>
            <w:pStyle w:val="314D8AB381D34BA7BBD7C41C97892537"/>
          </w:pPr>
          <w:r w:rsidRPr="00055548">
            <w:rPr>
              <w:rStyle w:val="PlaceholderText"/>
              <w:rFonts w:cstheme="minorHAnsi"/>
            </w:rPr>
            <w:t>Choose an item.</w:t>
          </w:r>
        </w:p>
      </w:docPartBody>
    </w:docPart>
    <w:docPart>
      <w:docPartPr>
        <w:name w:val="7E4193AA25D5487792EABA911C96D499"/>
        <w:category>
          <w:name w:val="General"/>
          <w:gallery w:val="placeholder"/>
        </w:category>
        <w:types>
          <w:type w:val="bbPlcHdr"/>
        </w:types>
        <w:behaviors>
          <w:behavior w:val="content"/>
        </w:behaviors>
        <w:guid w:val="{839C7E54-3107-4998-82CA-844DDC9A0689}"/>
      </w:docPartPr>
      <w:docPartBody>
        <w:p w:rsidR="00D21D14" w:rsidRDefault="005176B3" w:rsidP="005176B3">
          <w:pPr>
            <w:pStyle w:val="7E4193AA25D5487792EABA911C96D499"/>
          </w:pPr>
          <w:r w:rsidRPr="00055548">
            <w:rPr>
              <w:rStyle w:val="PlaceholderText"/>
              <w:rFonts w:cstheme="minorHAnsi"/>
            </w:rPr>
            <w:t>Choose an item.</w:t>
          </w:r>
        </w:p>
      </w:docPartBody>
    </w:docPart>
    <w:docPart>
      <w:docPartPr>
        <w:name w:val="865ACCF888C74904B5261DFBBF6DF84B"/>
        <w:category>
          <w:name w:val="General"/>
          <w:gallery w:val="placeholder"/>
        </w:category>
        <w:types>
          <w:type w:val="bbPlcHdr"/>
        </w:types>
        <w:behaviors>
          <w:behavior w:val="content"/>
        </w:behaviors>
        <w:guid w:val="{CD067AF4-C755-41BB-82D9-F3C519E5B30C}"/>
      </w:docPartPr>
      <w:docPartBody>
        <w:p w:rsidR="00D21D14" w:rsidRDefault="005176B3" w:rsidP="005176B3">
          <w:pPr>
            <w:pStyle w:val="865ACCF888C74904B5261DFBBF6DF84B"/>
          </w:pPr>
          <w:r w:rsidRPr="00055548">
            <w:rPr>
              <w:rStyle w:val="PlaceholderText"/>
              <w:rFonts w:cstheme="minorHAnsi"/>
            </w:rPr>
            <w:t>Choose an item.</w:t>
          </w:r>
        </w:p>
      </w:docPartBody>
    </w:docPart>
    <w:docPart>
      <w:docPartPr>
        <w:name w:val="1E96A9F6D3AA4157899F0E210793BC47"/>
        <w:category>
          <w:name w:val="General"/>
          <w:gallery w:val="placeholder"/>
        </w:category>
        <w:types>
          <w:type w:val="bbPlcHdr"/>
        </w:types>
        <w:behaviors>
          <w:behavior w:val="content"/>
        </w:behaviors>
        <w:guid w:val="{2874E982-07E8-4A03-89FC-931C13781901}"/>
      </w:docPartPr>
      <w:docPartBody>
        <w:p w:rsidR="00D21D14" w:rsidRDefault="005176B3" w:rsidP="005176B3">
          <w:pPr>
            <w:pStyle w:val="1E96A9F6D3AA4157899F0E210793BC47"/>
          </w:pPr>
          <w:r w:rsidRPr="00055548">
            <w:rPr>
              <w:rStyle w:val="PlaceholderText"/>
              <w:rFonts w:cstheme="minorHAnsi"/>
            </w:rPr>
            <w:t>Choose an item.</w:t>
          </w:r>
        </w:p>
      </w:docPartBody>
    </w:docPart>
    <w:docPart>
      <w:docPartPr>
        <w:name w:val="ED417BEDAD5241FBB2649C0CCC80DB9D"/>
        <w:category>
          <w:name w:val="General"/>
          <w:gallery w:val="placeholder"/>
        </w:category>
        <w:types>
          <w:type w:val="bbPlcHdr"/>
        </w:types>
        <w:behaviors>
          <w:behavior w:val="content"/>
        </w:behaviors>
        <w:guid w:val="{C3F4A214-C730-4A2E-B78A-6DDB5785F6E0}"/>
      </w:docPartPr>
      <w:docPartBody>
        <w:p w:rsidR="00D21D14" w:rsidRDefault="005176B3" w:rsidP="005176B3">
          <w:pPr>
            <w:pStyle w:val="ED417BEDAD5241FBB2649C0CCC80DB9D"/>
          </w:pPr>
          <w:r w:rsidRPr="00055548">
            <w:rPr>
              <w:rStyle w:val="PlaceholderText"/>
              <w:rFonts w:cstheme="minorHAnsi"/>
            </w:rPr>
            <w:t>Choose an item.</w:t>
          </w:r>
        </w:p>
      </w:docPartBody>
    </w:docPart>
    <w:docPart>
      <w:docPartPr>
        <w:name w:val="4289EB3799B54A038686DD7529132F0C"/>
        <w:category>
          <w:name w:val="General"/>
          <w:gallery w:val="placeholder"/>
        </w:category>
        <w:types>
          <w:type w:val="bbPlcHdr"/>
        </w:types>
        <w:behaviors>
          <w:behavior w:val="content"/>
        </w:behaviors>
        <w:guid w:val="{504E635E-C9C1-46F9-9C6E-4AD349609F69}"/>
      </w:docPartPr>
      <w:docPartBody>
        <w:p w:rsidR="00D21D14" w:rsidRDefault="005176B3" w:rsidP="005176B3">
          <w:pPr>
            <w:pStyle w:val="4289EB3799B54A038686DD7529132F0C"/>
          </w:pPr>
          <w:r w:rsidRPr="00055548">
            <w:rPr>
              <w:rStyle w:val="PlaceholderText"/>
              <w:rFonts w:cstheme="minorHAnsi"/>
            </w:rPr>
            <w:t>Choose an item.</w:t>
          </w:r>
        </w:p>
      </w:docPartBody>
    </w:docPart>
    <w:docPart>
      <w:docPartPr>
        <w:name w:val="7D66C796DFFF42CD98D2413E6C7EDA51"/>
        <w:category>
          <w:name w:val="General"/>
          <w:gallery w:val="placeholder"/>
        </w:category>
        <w:types>
          <w:type w:val="bbPlcHdr"/>
        </w:types>
        <w:behaviors>
          <w:behavior w:val="content"/>
        </w:behaviors>
        <w:guid w:val="{EB2DDE5C-494F-401F-80E8-3D82E2841CAC}"/>
      </w:docPartPr>
      <w:docPartBody>
        <w:p w:rsidR="00D21D14" w:rsidRDefault="005176B3" w:rsidP="005176B3">
          <w:pPr>
            <w:pStyle w:val="7D66C796DFFF42CD98D2413E6C7EDA51"/>
          </w:pPr>
          <w:r w:rsidRPr="00055548">
            <w:rPr>
              <w:rStyle w:val="PlaceholderText"/>
              <w:rFonts w:cstheme="minorHAnsi"/>
            </w:rPr>
            <w:t>Choose an item.</w:t>
          </w:r>
        </w:p>
      </w:docPartBody>
    </w:docPart>
    <w:docPart>
      <w:docPartPr>
        <w:name w:val="492C5AD129524976BB1C986AAFCF720D"/>
        <w:category>
          <w:name w:val="General"/>
          <w:gallery w:val="placeholder"/>
        </w:category>
        <w:types>
          <w:type w:val="bbPlcHdr"/>
        </w:types>
        <w:behaviors>
          <w:behavior w:val="content"/>
        </w:behaviors>
        <w:guid w:val="{7287D0B2-2D81-4FEE-968A-D7ABE4624873}"/>
      </w:docPartPr>
      <w:docPartBody>
        <w:p w:rsidR="00D21D14" w:rsidRDefault="005176B3" w:rsidP="005176B3">
          <w:pPr>
            <w:pStyle w:val="492C5AD129524976BB1C986AAFCF720D"/>
          </w:pPr>
          <w:r w:rsidRPr="00055548">
            <w:rPr>
              <w:rStyle w:val="PlaceholderText"/>
              <w:rFonts w:cstheme="minorHAnsi"/>
            </w:rPr>
            <w:t>Choose an item.</w:t>
          </w:r>
        </w:p>
      </w:docPartBody>
    </w:docPart>
    <w:docPart>
      <w:docPartPr>
        <w:name w:val="D9B39D74309F4CAD81264D4B4E1A170C"/>
        <w:category>
          <w:name w:val="General"/>
          <w:gallery w:val="placeholder"/>
        </w:category>
        <w:types>
          <w:type w:val="bbPlcHdr"/>
        </w:types>
        <w:behaviors>
          <w:behavior w:val="content"/>
        </w:behaviors>
        <w:guid w:val="{FAD44B6F-CA6C-44DD-A4EF-95591EF58736}"/>
      </w:docPartPr>
      <w:docPartBody>
        <w:p w:rsidR="00D21D14" w:rsidRDefault="005176B3" w:rsidP="005176B3">
          <w:pPr>
            <w:pStyle w:val="D9B39D74309F4CAD81264D4B4E1A170C"/>
          </w:pPr>
          <w:r w:rsidRPr="00055548">
            <w:rPr>
              <w:rStyle w:val="PlaceholderText"/>
              <w:rFonts w:cstheme="minorHAnsi"/>
            </w:rPr>
            <w:t>Choose an item.</w:t>
          </w:r>
        </w:p>
      </w:docPartBody>
    </w:docPart>
    <w:docPart>
      <w:docPartPr>
        <w:name w:val="7EB810FFE9BF49A989EB12432388BBD5"/>
        <w:category>
          <w:name w:val="General"/>
          <w:gallery w:val="placeholder"/>
        </w:category>
        <w:types>
          <w:type w:val="bbPlcHdr"/>
        </w:types>
        <w:behaviors>
          <w:behavior w:val="content"/>
        </w:behaviors>
        <w:guid w:val="{478F006D-6E00-4591-BA08-CA625F5ECB65}"/>
      </w:docPartPr>
      <w:docPartBody>
        <w:p w:rsidR="00D21D14" w:rsidRDefault="005176B3" w:rsidP="005176B3">
          <w:pPr>
            <w:pStyle w:val="7EB810FFE9BF49A989EB12432388BBD5"/>
          </w:pPr>
          <w:r w:rsidRPr="00E77056">
            <w:rPr>
              <w:rStyle w:val="PlaceholderText"/>
            </w:rPr>
            <w:t>Choose an item.</w:t>
          </w:r>
        </w:p>
      </w:docPartBody>
    </w:docPart>
    <w:docPart>
      <w:docPartPr>
        <w:name w:val="8F287A7482E4418A963AD35AAFC0833C"/>
        <w:category>
          <w:name w:val="General"/>
          <w:gallery w:val="placeholder"/>
        </w:category>
        <w:types>
          <w:type w:val="bbPlcHdr"/>
        </w:types>
        <w:behaviors>
          <w:behavior w:val="content"/>
        </w:behaviors>
        <w:guid w:val="{3D1C6C8D-A9A9-4832-A048-80D3BBA8992A}"/>
      </w:docPartPr>
      <w:docPartBody>
        <w:p w:rsidR="00D21D14" w:rsidRDefault="005176B3" w:rsidP="005176B3">
          <w:pPr>
            <w:pStyle w:val="8F287A7482E4418A963AD35AAFC0833C"/>
          </w:pPr>
          <w:r w:rsidRPr="00E77056">
            <w:rPr>
              <w:rStyle w:val="PlaceholderText"/>
            </w:rPr>
            <w:t>Choose an item.</w:t>
          </w:r>
        </w:p>
      </w:docPartBody>
    </w:docPart>
    <w:docPart>
      <w:docPartPr>
        <w:name w:val="2631A41BD16C4DDB8BD4FAB8E7F7C48B"/>
        <w:category>
          <w:name w:val="General"/>
          <w:gallery w:val="placeholder"/>
        </w:category>
        <w:types>
          <w:type w:val="bbPlcHdr"/>
        </w:types>
        <w:behaviors>
          <w:behavior w:val="content"/>
        </w:behaviors>
        <w:guid w:val="{7274BFE7-3BF5-435E-A66F-55F5819A8405}"/>
      </w:docPartPr>
      <w:docPartBody>
        <w:p w:rsidR="00D21D14" w:rsidRDefault="005176B3" w:rsidP="005176B3">
          <w:pPr>
            <w:pStyle w:val="2631A41BD16C4DDB8BD4FAB8E7F7C48B"/>
          </w:pPr>
          <w:r w:rsidRPr="00E77056">
            <w:rPr>
              <w:rStyle w:val="PlaceholderText"/>
            </w:rPr>
            <w:t>Choose an item.</w:t>
          </w:r>
        </w:p>
      </w:docPartBody>
    </w:docPart>
    <w:docPart>
      <w:docPartPr>
        <w:name w:val="07D1DD2A826043A485DB6D5332C86F7F"/>
        <w:category>
          <w:name w:val="General"/>
          <w:gallery w:val="placeholder"/>
        </w:category>
        <w:types>
          <w:type w:val="bbPlcHdr"/>
        </w:types>
        <w:behaviors>
          <w:behavior w:val="content"/>
        </w:behaviors>
        <w:guid w:val="{0ED7632F-8B32-4B42-81F3-BB3DFF368744}"/>
      </w:docPartPr>
      <w:docPartBody>
        <w:p w:rsidR="00D21D14" w:rsidRDefault="005176B3" w:rsidP="005176B3">
          <w:pPr>
            <w:pStyle w:val="07D1DD2A826043A485DB6D5332C86F7F"/>
          </w:pPr>
          <w:r w:rsidRPr="00E77056">
            <w:rPr>
              <w:rStyle w:val="PlaceholderText"/>
            </w:rPr>
            <w:t>Choose an item.</w:t>
          </w:r>
        </w:p>
      </w:docPartBody>
    </w:docPart>
    <w:docPart>
      <w:docPartPr>
        <w:name w:val="B6605846FED94E749A3162163018BFA9"/>
        <w:category>
          <w:name w:val="General"/>
          <w:gallery w:val="placeholder"/>
        </w:category>
        <w:types>
          <w:type w:val="bbPlcHdr"/>
        </w:types>
        <w:behaviors>
          <w:behavior w:val="content"/>
        </w:behaviors>
        <w:guid w:val="{7468D17C-33C8-4FD2-A135-78EB30E9A37B}"/>
      </w:docPartPr>
      <w:docPartBody>
        <w:p w:rsidR="00D21D14" w:rsidRDefault="005176B3" w:rsidP="005176B3">
          <w:pPr>
            <w:pStyle w:val="B6605846FED94E749A3162163018BFA9"/>
          </w:pPr>
          <w:r w:rsidRPr="00E77056">
            <w:rPr>
              <w:rStyle w:val="PlaceholderText"/>
            </w:rPr>
            <w:t>Choose an item.</w:t>
          </w:r>
        </w:p>
      </w:docPartBody>
    </w:docPart>
    <w:docPart>
      <w:docPartPr>
        <w:name w:val="82853FF3E04D454DAC3C449A3BF388DA"/>
        <w:category>
          <w:name w:val="General"/>
          <w:gallery w:val="placeholder"/>
        </w:category>
        <w:types>
          <w:type w:val="bbPlcHdr"/>
        </w:types>
        <w:behaviors>
          <w:behavior w:val="content"/>
        </w:behaviors>
        <w:guid w:val="{5FBF9DF7-0EC4-4D08-B655-0C0CB11DABEE}"/>
      </w:docPartPr>
      <w:docPartBody>
        <w:p w:rsidR="00D21D14" w:rsidRDefault="005176B3" w:rsidP="005176B3">
          <w:pPr>
            <w:pStyle w:val="82853FF3E04D454DAC3C449A3BF388DA"/>
          </w:pPr>
          <w:r w:rsidRPr="00E77056">
            <w:rPr>
              <w:rStyle w:val="PlaceholderText"/>
            </w:rPr>
            <w:t>Choose an item.</w:t>
          </w:r>
        </w:p>
      </w:docPartBody>
    </w:docPart>
    <w:docPart>
      <w:docPartPr>
        <w:name w:val="54D7ED522A5A4A9CB8D568BE57A18345"/>
        <w:category>
          <w:name w:val="General"/>
          <w:gallery w:val="placeholder"/>
        </w:category>
        <w:types>
          <w:type w:val="bbPlcHdr"/>
        </w:types>
        <w:behaviors>
          <w:behavior w:val="content"/>
        </w:behaviors>
        <w:guid w:val="{16FD328D-3D07-40DC-B094-B8216EB853EA}"/>
      </w:docPartPr>
      <w:docPartBody>
        <w:p w:rsidR="00D21D14" w:rsidRDefault="005176B3" w:rsidP="005176B3">
          <w:pPr>
            <w:pStyle w:val="54D7ED522A5A4A9CB8D568BE57A18345"/>
          </w:pPr>
          <w:r w:rsidRPr="00E77056">
            <w:rPr>
              <w:rStyle w:val="PlaceholderText"/>
            </w:rPr>
            <w:t>Choose an item.</w:t>
          </w:r>
        </w:p>
      </w:docPartBody>
    </w:docPart>
    <w:docPart>
      <w:docPartPr>
        <w:name w:val="41EFC58C6A934021BEFD4A8AD10B516C"/>
        <w:category>
          <w:name w:val="General"/>
          <w:gallery w:val="placeholder"/>
        </w:category>
        <w:types>
          <w:type w:val="bbPlcHdr"/>
        </w:types>
        <w:behaviors>
          <w:behavior w:val="content"/>
        </w:behaviors>
        <w:guid w:val="{6890F31A-C72C-4ADB-8848-470CA2A4534F}"/>
      </w:docPartPr>
      <w:docPartBody>
        <w:p w:rsidR="00D21D14" w:rsidRDefault="005176B3" w:rsidP="005176B3">
          <w:pPr>
            <w:pStyle w:val="41EFC58C6A934021BEFD4A8AD10B516C"/>
          </w:pPr>
          <w:r w:rsidRPr="00E77056">
            <w:rPr>
              <w:rStyle w:val="PlaceholderText"/>
            </w:rPr>
            <w:t>Choose an item.</w:t>
          </w:r>
        </w:p>
      </w:docPartBody>
    </w:docPart>
    <w:docPart>
      <w:docPartPr>
        <w:name w:val="756676D143A644DF8E1D90D2E9EE05F0"/>
        <w:category>
          <w:name w:val="General"/>
          <w:gallery w:val="placeholder"/>
        </w:category>
        <w:types>
          <w:type w:val="bbPlcHdr"/>
        </w:types>
        <w:behaviors>
          <w:behavior w:val="content"/>
        </w:behaviors>
        <w:guid w:val="{54347452-E32D-45FD-A821-5259FD560187}"/>
      </w:docPartPr>
      <w:docPartBody>
        <w:p w:rsidR="00D21D14" w:rsidRDefault="005176B3" w:rsidP="005176B3">
          <w:pPr>
            <w:pStyle w:val="756676D143A644DF8E1D90D2E9EE05F0"/>
          </w:pPr>
          <w:r w:rsidRPr="00A1380C">
            <w:rPr>
              <w:rStyle w:val="PlaceholderText"/>
            </w:rPr>
            <w:t>Choose an item.</w:t>
          </w:r>
        </w:p>
      </w:docPartBody>
    </w:docPart>
    <w:docPart>
      <w:docPartPr>
        <w:name w:val="73D4A7B2C7E54D48B9E9669E5949A443"/>
        <w:category>
          <w:name w:val="General"/>
          <w:gallery w:val="placeholder"/>
        </w:category>
        <w:types>
          <w:type w:val="bbPlcHdr"/>
        </w:types>
        <w:behaviors>
          <w:behavior w:val="content"/>
        </w:behaviors>
        <w:guid w:val="{43D98EA3-60D5-4F64-937A-FCC6A30B74C8}"/>
      </w:docPartPr>
      <w:docPartBody>
        <w:p w:rsidR="00D21D14" w:rsidRDefault="005176B3" w:rsidP="005176B3">
          <w:pPr>
            <w:pStyle w:val="73D4A7B2C7E54D48B9E9669E5949A443"/>
          </w:pPr>
          <w:r w:rsidRPr="00A1380C">
            <w:rPr>
              <w:rStyle w:val="PlaceholderText"/>
            </w:rPr>
            <w:t>Choose an item.</w:t>
          </w:r>
        </w:p>
      </w:docPartBody>
    </w:docPart>
    <w:docPart>
      <w:docPartPr>
        <w:name w:val="F167AD89A5694CCBB6DA323302E3DABC"/>
        <w:category>
          <w:name w:val="General"/>
          <w:gallery w:val="placeholder"/>
        </w:category>
        <w:types>
          <w:type w:val="bbPlcHdr"/>
        </w:types>
        <w:behaviors>
          <w:behavior w:val="content"/>
        </w:behaviors>
        <w:guid w:val="{B61BC695-511F-4968-BFC3-8D3CF88DCD3C}"/>
      </w:docPartPr>
      <w:docPartBody>
        <w:p w:rsidR="00D21D14" w:rsidRDefault="005176B3" w:rsidP="005176B3">
          <w:pPr>
            <w:pStyle w:val="F167AD89A5694CCBB6DA323302E3DABC"/>
          </w:pPr>
          <w:r w:rsidRPr="00A1380C">
            <w:rPr>
              <w:rStyle w:val="PlaceholderText"/>
            </w:rPr>
            <w:t>Choose an item.</w:t>
          </w:r>
        </w:p>
      </w:docPartBody>
    </w:docPart>
    <w:docPart>
      <w:docPartPr>
        <w:name w:val="99A231FB236E4B8382A848A4FEA35617"/>
        <w:category>
          <w:name w:val="General"/>
          <w:gallery w:val="placeholder"/>
        </w:category>
        <w:types>
          <w:type w:val="bbPlcHdr"/>
        </w:types>
        <w:behaviors>
          <w:behavior w:val="content"/>
        </w:behaviors>
        <w:guid w:val="{930941A4-E034-4E0E-ABA8-E1B19612DD94}"/>
      </w:docPartPr>
      <w:docPartBody>
        <w:p w:rsidR="00D21D14" w:rsidRDefault="005176B3" w:rsidP="005176B3">
          <w:pPr>
            <w:pStyle w:val="99A231FB236E4B8382A848A4FEA35617"/>
          </w:pPr>
          <w:r w:rsidRPr="00A1380C">
            <w:rPr>
              <w:rStyle w:val="PlaceholderText"/>
            </w:rPr>
            <w:t>Choose an item.</w:t>
          </w:r>
        </w:p>
      </w:docPartBody>
    </w:docPart>
    <w:docPart>
      <w:docPartPr>
        <w:name w:val="30C8F4C35CD2439C8A4CDDC0EE65C2A3"/>
        <w:category>
          <w:name w:val="General"/>
          <w:gallery w:val="placeholder"/>
        </w:category>
        <w:types>
          <w:type w:val="bbPlcHdr"/>
        </w:types>
        <w:behaviors>
          <w:behavior w:val="content"/>
        </w:behaviors>
        <w:guid w:val="{D50CF1B0-A9B8-41CF-B342-E27E43EFCC39}"/>
      </w:docPartPr>
      <w:docPartBody>
        <w:p w:rsidR="00D21D14" w:rsidRDefault="005176B3" w:rsidP="005176B3">
          <w:pPr>
            <w:pStyle w:val="30C8F4C35CD2439C8A4CDDC0EE65C2A3"/>
          </w:pPr>
          <w:r w:rsidRPr="00055548">
            <w:rPr>
              <w:rStyle w:val="PlaceholderText"/>
              <w:rFonts w:cstheme="minorHAnsi"/>
            </w:rPr>
            <w:t>Choose an item.</w:t>
          </w:r>
        </w:p>
      </w:docPartBody>
    </w:docPart>
    <w:docPart>
      <w:docPartPr>
        <w:name w:val="4E63FCB4E06E4609B45962FE1995D7C7"/>
        <w:category>
          <w:name w:val="General"/>
          <w:gallery w:val="placeholder"/>
        </w:category>
        <w:types>
          <w:type w:val="bbPlcHdr"/>
        </w:types>
        <w:behaviors>
          <w:behavior w:val="content"/>
        </w:behaviors>
        <w:guid w:val="{476B8400-3B80-41F9-B446-760E3EC901EA}"/>
      </w:docPartPr>
      <w:docPartBody>
        <w:p w:rsidR="00D21D14" w:rsidRDefault="005176B3" w:rsidP="005176B3">
          <w:pPr>
            <w:pStyle w:val="4E63FCB4E06E4609B45962FE1995D7C7"/>
          </w:pPr>
          <w:r w:rsidRPr="00E77056">
            <w:rPr>
              <w:rStyle w:val="PlaceholderText"/>
            </w:rPr>
            <w:t>Choose an item.</w:t>
          </w:r>
        </w:p>
      </w:docPartBody>
    </w:docPart>
    <w:docPart>
      <w:docPartPr>
        <w:name w:val="ADF9A075E4154893AD038CA6470B4C87"/>
        <w:category>
          <w:name w:val="General"/>
          <w:gallery w:val="placeholder"/>
        </w:category>
        <w:types>
          <w:type w:val="bbPlcHdr"/>
        </w:types>
        <w:behaviors>
          <w:behavior w:val="content"/>
        </w:behaviors>
        <w:guid w:val="{3134C5B2-0458-45EA-8C53-D084DB1385A5}"/>
      </w:docPartPr>
      <w:docPartBody>
        <w:p w:rsidR="00D21D14" w:rsidRDefault="005176B3" w:rsidP="005176B3">
          <w:pPr>
            <w:pStyle w:val="ADF9A075E4154893AD038CA6470B4C87"/>
          </w:pPr>
          <w:r w:rsidRPr="00055548">
            <w:rPr>
              <w:rStyle w:val="PlaceholderText"/>
              <w:rFonts w:cstheme="minorHAnsi"/>
            </w:rPr>
            <w:t>Choose an item.</w:t>
          </w:r>
        </w:p>
      </w:docPartBody>
    </w:docPart>
    <w:docPart>
      <w:docPartPr>
        <w:name w:val="68D71E83BA9742DE8022F0BE07EB5170"/>
        <w:category>
          <w:name w:val="General"/>
          <w:gallery w:val="placeholder"/>
        </w:category>
        <w:types>
          <w:type w:val="bbPlcHdr"/>
        </w:types>
        <w:behaviors>
          <w:behavior w:val="content"/>
        </w:behaviors>
        <w:guid w:val="{DDE87128-F907-49C0-865A-59C97B56E6EB}"/>
      </w:docPartPr>
      <w:docPartBody>
        <w:p w:rsidR="00D21D14" w:rsidRDefault="005176B3" w:rsidP="005176B3">
          <w:pPr>
            <w:pStyle w:val="68D71E83BA9742DE8022F0BE07EB5170"/>
          </w:pPr>
          <w:r w:rsidRPr="00E7705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assoonCRInfant">
    <w:panose1 w:val="02010503020300020003"/>
    <w:charset w:val="00"/>
    <w:family w:val="auto"/>
    <w:pitch w:val="variable"/>
    <w:sig w:usb0="A00000AF" w:usb1="10002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623"/>
    <w:rsid w:val="0001728B"/>
    <w:rsid w:val="00054526"/>
    <w:rsid w:val="0024234D"/>
    <w:rsid w:val="00246380"/>
    <w:rsid w:val="00293284"/>
    <w:rsid w:val="003872B7"/>
    <w:rsid w:val="003A15E9"/>
    <w:rsid w:val="003D27F7"/>
    <w:rsid w:val="00426DD3"/>
    <w:rsid w:val="00454D3D"/>
    <w:rsid w:val="005176B3"/>
    <w:rsid w:val="00585C3B"/>
    <w:rsid w:val="006146EE"/>
    <w:rsid w:val="00627DC9"/>
    <w:rsid w:val="00690A5D"/>
    <w:rsid w:val="006A27D2"/>
    <w:rsid w:val="006D045A"/>
    <w:rsid w:val="00735623"/>
    <w:rsid w:val="00773880"/>
    <w:rsid w:val="007B1940"/>
    <w:rsid w:val="007D0A2D"/>
    <w:rsid w:val="008A2C61"/>
    <w:rsid w:val="00907352"/>
    <w:rsid w:val="00944003"/>
    <w:rsid w:val="00AE65B6"/>
    <w:rsid w:val="00B17E8E"/>
    <w:rsid w:val="00B30C13"/>
    <w:rsid w:val="00BA1DF0"/>
    <w:rsid w:val="00BD7B9F"/>
    <w:rsid w:val="00C25EA3"/>
    <w:rsid w:val="00C818D7"/>
    <w:rsid w:val="00C94B3B"/>
    <w:rsid w:val="00D012AB"/>
    <w:rsid w:val="00D21D14"/>
    <w:rsid w:val="00DA4246"/>
    <w:rsid w:val="00DD0795"/>
    <w:rsid w:val="00E53F74"/>
    <w:rsid w:val="00E5408C"/>
    <w:rsid w:val="00EF3228"/>
    <w:rsid w:val="00F52A4F"/>
    <w:rsid w:val="00F53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76B3"/>
    <w:rPr>
      <w:color w:val="808080"/>
    </w:rPr>
  </w:style>
  <w:style w:type="paragraph" w:customStyle="1" w:styleId="51ACA2BA57C64320A321DA32C38BBD2B">
    <w:name w:val="51ACA2BA57C64320A321DA32C38BBD2B"/>
    <w:rsid w:val="0024234D"/>
    <w:pPr>
      <w:spacing w:line="278" w:lineRule="auto"/>
    </w:pPr>
    <w:rPr>
      <w:kern w:val="2"/>
      <w:sz w:val="24"/>
      <w:szCs w:val="24"/>
      <w14:ligatures w14:val="standardContextual"/>
    </w:rPr>
  </w:style>
  <w:style w:type="paragraph" w:customStyle="1" w:styleId="7D3F27833B2249FD921953745C936878">
    <w:name w:val="7D3F27833B2249FD921953745C936878"/>
    <w:rsid w:val="0024234D"/>
    <w:pPr>
      <w:spacing w:line="278" w:lineRule="auto"/>
    </w:pPr>
    <w:rPr>
      <w:kern w:val="2"/>
      <w:sz w:val="24"/>
      <w:szCs w:val="24"/>
      <w14:ligatures w14:val="standardContextual"/>
    </w:rPr>
  </w:style>
  <w:style w:type="paragraph" w:customStyle="1" w:styleId="3DB90258541840138BCD925028C5890B">
    <w:name w:val="3DB90258541840138BCD925028C5890B"/>
    <w:rsid w:val="0024234D"/>
    <w:pPr>
      <w:spacing w:line="278" w:lineRule="auto"/>
    </w:pPr>
    <w:rPr>
      <w:kern w:val="2"/>
      <w:sz w:val="24"/>
      <w:szCs w:val="24"/>
      <w14:ligatures w14:val="standardContextual"/>
    </w:rPr>
  </w:style>
  <w:style w:type="paragraph" w:customStyle="1" w:styleId="F5850915B1C44FF2B37E22E1A0361836">
    <w:name w:val="F5850915B1C44FF2B37E22E1A0361836"/>
    <w:rsid w:val="0024234D"/>
    <w:pPr>
      <w:spacing w:line="278" w:lineRule="auto"/>
    </w:pPr>
    <w:rPr>
      <w:kern w:val="2"/>
      <w:sz w:val="24"/>
      <w:szCs w:val="24"/>
      <w14:ligatures w14:val="standardContextual"/>
    </w:rPr>
  </w:style>
  <w:style w:type="paragraph" w:customStyle="1" w:styleId="60F8E55E008B427AA77BC78A683BEBD2">
    <w:name w:val="60F8E55E008B427AA77BC78A683BEBD2"/>
    <w:rsid w:val="0024234D"/>
    <w:pPr>
      <w:spacing w:line="278" w:lineRule="auto"/>
    </w:pPr>
    <w:rPr>
      <w:kern w:val="2"/>
      <w:sz w:val="24"/>
      <w:szCs w:val="24"/>
      <w14:ligatures w14:val="standardContextual"/>
    </w:rPr>
  </w:style>
  <w:style w:type="paragraph" w:customStyle="1" w:styleId="BFA88A537A1E4453A4675DC5E383DBA9">
    <w:name w:val="BFA88A537A1E4453A4675DC5E383DBA9"/>
    <w:rsid w:val="0024234D"/>
    <w:pPr>
      <w:spacing w:line="278" w:lineRule="auto"/>
    </w:pPr>
    <w:rPr>
      <w:kern w:val="2"/>
      <w:sz w:val="24"/>
      <w:szCs w:val="24"/>
      <w14:ligatures w14:val="standardContextual"/>
    </w:rPr>
  </w:style>
  <w:style w:type="paragraph" w:customStyle="1" w:styleId="3DD9E002637A4AA6BA6BB1B8540AD072">
    <w:name w:val="3DD9E002637A4AA6BA6BB1B8540AD072"/>
    <w:rsid w:val="0024234D"/>
    <w:pPr>
      <w:spacing w:line="278" w:lineRule="auto"/>
    </w:pPr>
    <w:rPr>
      <w:kern w:val="2"/>
      <w:sz w:val="24"/>
      <w:szCs w:val="24"/>
      <w14:ligatures w14:val="standardContextual"/>
    </w:rPr>
  </w:style>
  <w:style w:type="paragraph" w:customStyle="1" w:styleId="98090EB4563E4F78922E1D16AD87FE6F">
    <w:name w:val="98090EB4563E4F78922E1D16AD87FE6F"/>
    <w:rsid w:val="0024234D"/>
    <w:pPr>
      <w:spacing w:line="278" w:lineRule="auto"/>
    </w:pPr>
    <w:rPr>
      <w:kern w:val="2"/>
      <w:sz w:val="24"/>
      <w:szCs w:val="24"/>
      <w14:ligatures w14:val="standardContextual"/>
    </w:rPr>
  </w:style>
  <w:style w:type="paragraph" w:customStyle="1" w:styleId="3FAFD27E5BD34070BD5E5137D5DB6390">
    <w:name w:val="3FAFD27E5BD34070BD5E5137D5DB6390"/>
    <w:rsid w:val="0024234D"/>
    <w:pPr>
      <w:spacing w:line="278" w:lineRule="auto"/>
    </w:pPr>
    <w:rPr>
      <w:kern w:val="2"/>
      <w:sz w:val="24"/>
      <w:szCs w:val="24"/>
      <w14:ligatures w14:val="standardContextual"/>
    </w:rPr>
  </w:style>
  <w:style w:type="paragraph" w:customStyle="1" w:styleId="45C2FB6B7D354F6A90C14CCE3AE65EF3">
    <w:name w:val="45C2FB6B7D354F6A90C14CCE3AE65EF3"/>
    <w:rsid w:val="0024234D"/>
    <w:pPr>
      <w:spacing w:line="278" w:lineRule="auto"/>
    </w:pPr>
    <w:rPr>
      <w:kern w:val="2"/>
      <w:sz w:val="24"/>
      <w:szCs w:val="24"/>
      <w14:ligatures w14:val="standardContextual"/>
    </w:rPr>
  </w:style>
  <w:style w:type="paragraph" w:customStyle="1" w:styleId="4AC53D0179C0418681EE64E259172F91">
    <w:name w:val="4AC53D0179C0418681EE64E259172F91"/>
    <w:rsid w:val="0024234D"/>
    <w:pPr>
      <w:spacing w:line="278" w:lineRule="auto"/>
    </w:pPr>
    <w:rPr>
      <w:kern w:val="2"/>
      <w:sz w:val="24"/>
      <w:szCs w:val="24"/>
      <w14:ligatures w14:val="standardContextual"/>
    </w:rPr>
  </w:style>
  <w:style w:type="paragraph" w:customStyle="1" w:styleId="59D0B0869366462E9B0E2A033B9FBD04">
    <w:name w:val="59D0B0869366462E9B0E2A033B9FBD04"/>
    <w:rsid w:val="0024234D"/>
    <w:pPr>
      <w:spacing w:line="278" w:lineRule="auto"/>
    </w:pPr>
    <w:rPr>
      <w:kern w:val="2"/>
      <w:sz w:val="24"/>
      <w:szCs w:val="24"/>
      <w14:ligatures w14:val="standardContextual"/>
    </w:rPr>
  </w:style>
  <w:style w:type="paragraph" w:customStyle="1" w:styleId="91506431F827475484EC81FF9F2F7AA9">
    <w:name w:val="91506431F827475484EC81FF9F2F7AA9"/>
    <w:rsid w:val="0024234D"/>
    <w:pPr>
      <w:spacing w:line="278" w:lineRule="auto"/>
    </w:pPr>
    <w:rPr>
      <w:kern w:val="2"/>
      <w:sz w:val="24"/>
      <w:szCs w:val="24"/>
      <w14:ligatures w14:val="standardContextual"/>
    </w:rPr>
  </w:style>
  <w:style w:type="paragraph" w:customStyle="1" w:styleId="973191C25B20436284CFFA2AB35F29CA">
    <w:name w:val="973191C25B20436284CFFA2AB35F29CA"/>
    <w:rsid w:val="0024234D"/>
    <w:pPr>
      <w:spacing w:line="278" w:lineRule="auto"/>
    </w:pPr>
    <w:rPr>
      <w:kern w:val="2"/>
      <w:sz w:val="24"/>
      <w:szCs w:val="24"/>
      <w14:ligatures w14:val="standardContextual"/>
    </w:rPr>
  </w:style>
  <w:style w:type="paragraph" w:customStyle="1" w:styleId="03FC05BF6E374C50A8C9DC7468138770">
    <w:name w:val="03FC05BF6E374C50A8C9DC7468138770"/>
    <w:rsid w:val="0001728B"/>
  </w:style>
  <w:style w:type="paragraph" w:customStyle="1" w:styleId="F75867A4A6724FB585B126C10D4D1254">
    <w:name w:val="F75867A4A6724FB585B126C10D4D1254"/>
    <w:rsid w:val="0001728B"/>
  </w:style>
  <w:style w:type="paragraph" w:customStyle="1" w:styleId="3A779B5AF8B94525AD648F11B1879198">
    <w:name w:val="3A779B5AF8B94525AD648F11B1879198"/>
    <w:rsid w:val="0001728B"/>
  </w:style>
  <w:style w:type="paragraph" w:customStyle="1" w:styleId="BA7B567A020F4DD28D482B7218F80189">
    <w:name w:val="BA7B567A020F4DD28D482B7218F80189"/>
    <w:rsid w:val="0001728B"/>
  </w:style>
  <w:style w:type="paragraph" w:customStyle="1" w:styleId="ABE6380FEC5A4630828510C92AFF43D9">
    <w:name w:val="ABE6380FEC5A4630828510C92AFF43D9"/>
    <w:rsid w:val="0001728B"/>
  </w:style>
  <w:style w:type="paragraph" w:customStyle="1" w:styleId="98445749D4064E71855D58033802C51E">
    <w:name w:val="98445749D4064E71855D58033802C51E"/>
    <w:rsid w:val="0001728B"/>
  </w:style>
  <w:style w:type="paragraph" w:customStyle="1" w:styleId="65AA1E093E4D44D4BCF6B5AD73FE62BF">
    <w:name w:val="65AA1E093E4D44D4BCF6B5AD73FE62BF"/>
    <w:rsid w:val="0001728B"/>
  </w:style>
  <w:style w:type="paragraph" w:customStyle="1" w:styleId="AD9A9FE8B2D34100A4598C157758131D">
    <w:name w:val="AD9A9FE8B2D34100A4598C157758131D"/>
    <w:rsid w:val="007D0A2D"/>
  </w:style>
  <w:style w:type="paragraph" w:customStyle="1" w:styleId="65BDC802A70F407BB3461C3D1B01F7BA">
    <w:name w:val="65BDC802A70F407BB3461C3D1B01F7BA"/>
    <w:rsid w:val="007D0A2D"/>
  </w:style>
  <w:style w:type="paragraph" w:customStyle="1" w:styleId="D3E5871DB55843498147FA0269AD13A5">
    <w:name w:val="D3E5871DB55843498147FA0269AD13A5"/>
    <w:rsid w:val="007D0A2D"/>
  </w:style>
  <w:style w:type="paragraph" w:customStyle="1" w:styleId="91CDECA558F948D1A01C8E77E0EC95F6">
    <w:name w:val="91CDECA558F948D1A01C8E77E0EC95F6"/>
    <w:rsid w:val="00F53F21"/>
  </w:style>
  <w:style w:type="paragraph" w:customStyle="1" w:styleId="55565F0D7E524E728F7DD29E09414DF9">
    <w:name w:val="55565F0D7E524E728F7DD29E09414DF9"/>
    <w:rsid w:val="00F53F21"/>
  </w:style>
  <w:style w:type="paragraph" w:customStyle="1" w:styleId="1891F0461E954A29AA8A76205428F57D">
    <w:name w:val="1891F0461E954A29AA8A76205428F57D"/>
    <w:rsid w:val="00DD0795"/>
  </w:style>
  <w:style w:type="paragraph" w:customStyle="1" w:styleId="E2337A9C18854E7EBF58E6B6BD9C3C37">
    <w:name w:val="E2337A9C18854E7EBF58E6B6BD9C3C37"/>
    <w:rsid w:val="00DD0795"/>
  </w:style>
  <w:style w:type="paragraph" w:customStyle="1" w:styleId="E576ACE516214C3780E40B5F09FA9153">
    <w:name w:val="E576ACE516214C3780E40B5F09FA9153"/>
    <w:rsid w:val="00DD0795"/>
  </w:style>
  <w:style w:type="paragraph" w:customStyle="1" w:styleId="F1450B2639054C84B7D434281582971F">
    <w:name w:val="F1450B2639054C84B7D434281582971F"/>
    <w:rsid w:val="00DD0795"/>
  </w:style>
  <w:style w:type="paragraph" w:customStyle="1" w:styleId="44C461DCE65E4FFC85847E1AD966D570">
    <w:name w:val="44C461DCE65E4FFC85847E1AD966D570"/>
    <w:rsid w:val="00DD0795"/>
  </w:style>
  <w:style w:type="paragraph" w:customStyle="1" w:styleId="E982DFBCAFEB4279BD2DB7F092B602B7">
    <w:name w:val="E982DFBCAFEB4279BD2DB7F092B602B7"/>
    <w:rsid w:val="00DD0795"/>
  </w:style>
  <w:style w:type="paragraph" w:customStyle="1" w:styleId="4A415833918345B9B1802191982A2FE9">
    <w:name w:val="4A415833918345B9B1802191982A2FE9"/>
    <w:rsid w:val="005176B3"/>
    <w:pPr>
      <w:spacing w:line="278" w:lineRule="auto"/>
    </w:pPr>
    <w:rPr>
      <w:kern w:val="2"/>
      <w:sz w:val="24"/>
      <w:szCs w:val="24"/>
      <w14:ligatures w14:val="standardContextual"/>
    </w:rPr>
  </w:style>
  <w:style w:type="paragraph" w:customStyle="1" w:styleId="4504676B153A4FF7ADD2C81545847A03">
    <w:name w:val="4504676B153A4FF7ADD2C81545847A03"/>
    <w:rsid w:val="005176B3"/>
    <w:pPr>
      <w:spacing w:line="278" w:lineRule="auto"/>
    </w:pPr>
    <w:rPr>
      <w:kern w:val="2"/>
      <w:sz w:val="24"/>
      <w:szCs w:val="24"/>
      <w14:ligatures w14:val="standardContextual"/>
    </w:rPr>
  </w:style>
  <w:style w:type="paragraph" w:customStyle="1" w:styleId="E7F201F5744A44C08502CC209842ED0C">
    <w:name w:val="E7F201F5744A44C08502CC209842ED0C"/>
    <w:rsid w:val="005176B3"/>
    <w:pPr>
      <w:spacing w:line="278" w:lineRule="auto"/>
    </w:pPr>
    <w:rPr>
      <w:kern w:val="2"/>
      <w:sz w:val="24"/>
      <w:szCs w:val="24"/>
      <w14:ligatures w14:val="standardContextual"/>
    </w:rPr>
  </w:style>
  <w:style w:type="paragraph" w:customStyle="1" w:styleId="A01A17F0FEA24D0D8C854F9737EF13ED">
    <w:name w:val="A01A17F0FEA24D0D8C854F9737EF13ED"/>
    <w:rsid w:val="005176B3"/>
    <w:pPr>
      <w:spacing w:line="278" w:lineRule="auto"/>
    </w:pPr>
    <w:rPr>
      <w:kern w:val="2"/>
      <w:sz w:val="24"/>
      <w:szCs w:val="24"/>
      <w14:ligatures w14:val="standardContextual"/>
    </w:rPr>
  </w:style>
  <w:style w:type="paragraph" w:customStyle="1" w:styleId="0295F47C6F1A40E98DAE65605E578382">
    <w:name w:val="0295F47C6F1A40E98DAE65605E578382"/>
    <w:rsid w:val="005176B3"/>
    <w:pPr>
      <w:spacing w:line="278" w:lineRule="auto"/>
    </w:pPr>
    <w:rPr>
      <w:kern w:val="2"/>
      <w:sz w:val="24"/>
      <w:szCs w:val="24"/>
      <w14:ligatures w14:val="standardContextual"/>
    </w:rPr>
  </w:style>
  <w:style w:type="paragraph" w:customStyle="1" w:styleId="C59309C7657C43B3BC3CA439F1233827">
    <w:name w:val="C59309C7657C43B3BC3CA439F1233827"/>
    <w:rsid w:val="005176B3"/>
    <w:pPr>
      <w:spacing w:line="278" w:lineRule="auto"/>
    </w:pPr>
    <w:rPr>
      <w:kern w:val="2"/>
      <w:sz w:val="24"/>
      <w:szCs w:val="24"/>
      <w14:ligatures w14:val="standardContextual"/>
    </w:rPr>
  </w:style>
  <w:style w:type="paragraph" w:customStyle="1" w:styleId="2B26B3E8A4E84047BEAA9498288FFD4F">
    <w:name w:val="2B26B3E8A4E84047BEAA9498288FFD4F"/>
    <w:rsid w:val="005176B3"/>
    <w:pPr>
      <w:spacing w:line="278" w:lineRule="auto"/>
    </w:pPr>
    <w:rPr>
      <w:kern w:val="2"/>
      <w:sz w:val="24"/>
      <w:szCs w:val="24"/>
      <w14:ligatures w14:val="standardContextual"/>
    </w:rPr>
  </w:style>
  <w:style w:type="paragraph" w:customStyle="1" w:styleId="314D8AB381D34BA7BBD7C41C97892537">
    <w:name w:val="314D8AB381D34BA7BBD7C41C97892537"/>
    <w:rsid w:val="005176B3"/>
    <w:pPr>
      <w:spacing w:line="278" w:lineRule="auto"/>
    </w:pPr>
    <w:rPr>
      <w:kern w:val="2"/>
      <w:sz w:val="24"/>
      <w:szCs w:val="24"/>
      <w14:ligatures w14:val="standardContextual"/>
    </w:rPr>
  </w:style>
  <w:style w:type="paragraph" w:customStyle="1" w:styleId="7E4193AA25D5487792EABA911C96D499">
    <w:name w:val="7E4193AA25D5487792EABA911C96D499"/>
    <w:rsid w:val="005176B3"/>
    <w:pPr>
      <w:spacing w:line="278" w:lineRule="auto"/>
    </w:pPr>
    <w:rPr>
      <w:kern w:val="2"/>
      <w:sz w:val="24"/>
      <w:szCs w:val="24"/>
      <w14:ligatures w14:val="standardContextual"/>
    </w:rPr>
  </w:style>
  <w:style w:type="paragraph" w:customStyle="1" w:styleId="865ACCF888C74904B5261DFBBF6DF84B">
    <w:name w:val="865ACCF888C74904B5261DFBBF6DF84B"/>
    <w:rsid w:val="005176B3"/>
    <w:pPr>
      <w:spacing w:line="278" w:lineRule="auto"/>
    </w:pPr>
    <w:rPr>
      <w:kern w:val="2"/>
      <w:sz w:val="24"/>
      <w:szCs w:val="24"/>
      <w14:ligatures w14:val="standardContextual"/>
    </w:rPr>
  </w:style>
  <w:style w:type="paragraph" w:customStyle="1" w:styleId="1E96A9F6D3AA4157899F0E210793BC47">
    <w:name w:val="1E96A9F6D3AA4157899F0E210793BC47"/>
    <w:rsid w:val="005176B3"/>
    <w:pPr>
      <w:spacing w:line="278" w:lineRule="auto"/>
    </w:pPr>
    <w:rPr>
      <w:kern w:val="2"/>
      <w:sz w:val="24"/>
      <w:szCs w:val="24"/>
      <w14:ligatures w14:val="standardContextual"/>
    </w:rPr>
  </w:style>
  <w:style w:type="paragraph" w:customStyle="1" w:styleId="ED417BEDAD5241FBB2649C0CCC80DB9D">
    <w:name w:val="ED417BEDAD5241FBB2649C0CCC80DB9D"/>
    <w:rsid w:val="005176B3"/>
    <w:pPr>
      <w:spacing w:line="278" w:lineRule="auto"/>
    </w:pPr>
    <w:rPr>
      <w:kern w:val="2"/>
      <w:sz w:val="24"/>
      <w:szCs w:val="24"/>
      <w14:ligatures w14:val="standardContextual"/>
    </w:rPr>
  </w:style>
  <w:style w:type="paragraph" w:customStyle="1" w:styleId="4289EB3799B54A038686DD7529132F0C">
    <w:name w:val="4289EB3799B54A038686DD7529132F0C"/>
    <w:rsid w:val="005176B3"/>
    <w:pPr>
      <w:spacing w:line="278" w:lineRule="auto"/>
    </w:pPr>
    <w:rPr>
      <w:kern w:val="2"/>
      <w:sz w:val="24"/>
      <w:szCs w:val="24"/>
      <w14:ligatures w14:val="standardContextual"/>
    </w:rPr>
  </w:style>
  <w:style w:type="paragraph" w:customStyle="1" w:styleId="7D66C796DFFF42CD98D2413E6C7EDA51">
    <w:name w:val="7D66C796DFFF42CD98D2413E6C7EDA51"/>
    <w:rsid w:val="005176B3"/>
    <w:pPr>
      <w:spacing w:line="278" w:lineRule="auto"/>
    </w:pPr>
    <w:rPr>
      <w:kern w:val="2"/>
      <w:sz w:val="24"/>
      <w:szCs w:val="24"/>
      <w14:ligatures w14:val="standardContextual"/>
    </w:rPr>
  </w:style>
  <w:style w:type="paragraph" w:customStyle="1" w:styleId="492C5AD129524976BB1C986AAFCF720D">
    <w:name w:val="492C5AD129524976BB1C986AAFCF720D"/>
    <w:rsid w:val="005176B3"/>
    <w:pPr>
      <w:spacing w:line="278" w:lineRule="auto"/>
    </w:pPr>
    <w:rPr>
      <w:kern w:val="2"/>
      <w:sz w:val="24"/>
      <w:szCs w:val="24"/>
      <w14:ligatures w14:val="standardContextual"/>
    </w:rPr>
  </w:style>
  <w:style w:type="paragraph" w:customStyle="1" w:styleId="D9B39D74309F4CAD81264D4B4E1A170C">
    <w:name w:val="D9B39D74309F4CAD81264D4B4E1A170C"/>
    <w:rsid w:val="005176B3"/>
    <w:pPr>
      <w:spacing w:line="278" w:lineRule="auto"/>
    </w:pPr>
    <w:rPr>
      <w:kern w:val="2"/>
      <w:sz w:val="24"/>
      <w:szCs w:val="24"/>
      <w14:ligatures w14:val="standardContextual"/>
    </w:rPr>
  </w:style>
  <w:style w:type="paragraph" w:customStyle="1" w:styleId="2C2FBE158FAD485891016CC3231F59BF">
    <w:name w:val="2C2FBE158FAD485891016CC3231F59BF"/>
    <w:rsid w:val="005176B3"/>
    <w:pPr>
      <w:spacing w:line="278" w:lineRule="auto"/>
    </w:pPr>
    <w:rPr>
      <w:kern w:val="2"/>
      <w:sz w:val="24"/>
      <w:szCs w:val="24"/>
      <w14:ligatures w14:val="standardContextual"/>
    </w:rPr>
  </w:style>
  <w:style w:type="paragraph" w:customStyle="1" w:styleId="5BE35ACCD93E41D787AFCFC9937EBDA0">
    <w:name w:val="5BE35ACCD93E41D787AFCFC9937EBDA0"/>
    <w:rsid w:val="005176B3"/>
    <w:pPr>
      <w:spacing w:line="278" w:lineRule="auto"/>
    </w:pPr>
    <w:rPr>
      <w:kern w:val="2"/>
      <w:sz w:val="24"/>
      <w:szCs w:val="24"/>
      <w14:ligatures w14:val="standardContextual"/>
    </w:rPr>
  </w:style>
  <w:style w:type="paragraph" w:customStyle="1" w:styleId="7EB810FFE9BF49A989EB12432388BBD5">
    <w:name w:val="7EB810FFE9BF49A989EB12432388BBD5"/>
    <w:rsid w:val="005176B3"/>
    <w:pPr>
      <w:spacing w:line="278" w:lineRule="auto"/>
    </w:pPr>
    <w:rPr>
      <w:kern w:val="2"/>
      <w:sz w:val="24"/>
      <w:szCs w:val="24"/>
      <w14:ligatures w14:val="standardContextual"/>
    </w:rPr>
  </w:style>
  <w:style w:type="paragraph" w:customStyle="1" w:styleId="8F287A7482E4418A963AD35AAFC0833C">
    <w:name w:val="8F287A7482E4418A963AD35AAFC0833C"/>
    <w:rsid w:val="005176B3"/>
    <w:pPr>
      <w:spacing w:line="278" w:lineRule="auto"/>
    </w:pPr>
    <w:rPr>
      <w:kern w:val="2"/>
      <w:sz w:val="24"/>
      <w:szCs w:val="24"/>
      <w14:ligatures w14:val="standardContextual"/>
    </w:rPr>
  </w:style>
  <w:style w:type="paragraph" w:customStyle="1" w:styleId="2631A41BD16C4DDB8BD4FAB8E7F7C48B">
    <w:name w:val="2631A41BD16C4DDB8BD4FAB8E7F7C48B"/>
    <w:rsid w:val="005176B3"/>
    <w:pPr>
      <w:spacing w:line="278" w:lineRule="auto"/>
    </w:pPr>
    <w:rPr>
      <w:kern w:val="2"/>
      <w:sz w:val="24"/>
      <w:szCs w:val="24"/>
      <w14:ligatures w14:val="standardContextual"/>
    </w:rPr>
  </w:style>
  <w:style w:type="paragraph" w:customStyle="1" w:styleId="07D1DD2A826043A485DB6D5332C86F7F">
    <w:name w:val="07D1DD2A826043A485DB6D5332C86F7F"/>
    <w:rsid w:val="005176B3"/>
    <w:pPr>
      <w:spacing w:line="278" w:lineRule="auto"/>
    </w:pPr>
    <w:rPr>
      <w:kern w:val="2"/>
      <w:sz w:val="24"/>
      <w:szCs w:val="24"/>
      <w14:ligatures w14:val="standardContextual"/>
    </w:rPr>
  </w:style>
  <w:style w:type="paragraph" w:customStyle="1" w:styleId="6748BD716EE94201A0B699E9648CD2E5">
    <w:name w:val="6748BD716EE94201A0B699E9648CD2E5"/>
    <w:rsid w:val="005176B3"/>
    <w:pPr>
      <w:spacing w:line="278" w:lineRule="auto"/>
    </w:pPr>
    <w:rPr>
      <w:kern w:val="2"/>
      <w:sz w:val="24"/>
      <w:szCs w:val="24"/>
      <w14:ligatures w14:val="standardContextual"/>
    </w:rPr>
  </w:style>
  <w:style w:type="paragraph" w:customStyle="1" w:styleId="FDBDDFF28AB6421E9FEDF75B92E81647">
    <w:name w:val="FDBDDFF28AB6421E9FEDF75B92E81647"/>
    <w:rsid w:val="005176B3"/>
    <w:pPr>
      <w:spacing w:line="278" w:lineRule="auto"/>
    </w:pPr>
    <w:rPr>
      <w:kern w:val="2"/>
      <w:sz w:val="24"/>
      <w:szCs w:val="24"/>
      <w14:ligatures w14:val="standardContextual"/>
    </w:rPr>
  </w:style>
  <w:style w:type="paragraph" w:customStyle="1" w:styleId="A4357E80927E47FA8B77B0BF6CB4A099">
    <w:name w:val="A4357E80927E47FA8B77B0BF6CB4A099"/>
    <w:rsid w:val="005176B3"/>
    <w:pPr>
      <w:spacing w:line="278" w:lineRule="auto"/>
    </w:pPr>
    <w:rPr>
      <w:kern w:val="2"/>
      <w:sz w:val="24"/>
      <w:szCs w:val="24"/>
      <w14:ligatures w14:val="standardContextual"/>
    </w:rPr>
  </w:style>
  <w:style w:type="paragraph" w:customStyle="1" w:styleId="B6605846FED94E749A3162163018BFA9">
    <w:name w:val="B6605846FED94E749A3162163018BFA9"/>
    <w:rsid w:val="005176B3"/>
    <w:pPr>
      <w:spacing w:line="278" w:lineRule="auto"/>
    </w:pPr>
    <w:rPr>
      <w:kern w:val="2"/>
      <w:sz w:val="24"/>
      <w:szCs w:val="24"/>
      <w14:ligatures w14:val="standardContextual"/>
    </w:rPr>
  </w:style>
  <w:style w:type="paragraph" w:customStyle="1" w:styleId="FB08D022FA2C4C93B084409953F1F60A">
    <w:name w:val="FB08D022FA2C4C93B084409953F1F60A"/>
    <w:rsid w:val="005176B3"/>
    <w:pPr>
      <w:spacing w:line="278" w:lineRule="auto"/>
    </w:pPr>
    <w:rPr>
      <w:kern w:val="2"/>
      <w:sz w:val="24"/>
      <w:szCs w:val="24"/>
      <w14:ligatures w14:val="standardContextual"/>
    </w:rPr>
  </w:style>
  <w:style w:type="paragraph" w:customStyle="1" w:styleId="82853FF3E04D454DAC3C449A3BF388DA">
    <w:name w:val="82853FF3E04D454DAC3C449A3BF388DA"/>
    <w:rsid w:val="005176B3"/>
    <w:pPr>
      <w:spacing w:line="278" w:lineRule="auto"/>
    </w:pPr>
    <w:rPr>
      <w:kern w:val="2"/>
      <w:sz w:val="24"/>
      <w:szCs w:val="24"/>
      <w14:ligatures w14:val="standardContextual"/>
    </w:rPr>
  </w:style>
  <w:style w:type="paragraph" w:customStyle="1" w:styleId="54D7ED522A5A4A9CB8D568BE57A18345">
    <w:name w:val="54D7ED522A5A4A9CB8D568BE57A18345"/>
    <w:rsid w:val="005176B3"/>
    <w:pPr>
      <w:spacing w:line="278" w:lineRule="auto"/>
    </w:pPr>
    <w:rPr>
      <w:kern w:val="2"/>
      <w:sz w:val="24"/>
      <w:szCs w:val="24"/>
      <w14:ligatures w14:val="standardContextual"/>
    </w:rPr>
  </w:style>
  <w:style w:type="paragraph" w:customStyle="1" w:styleId="A7E7552EB61F4CFBBF76FC0438D2A9C0">
    <w:name w:val="A7E7552EB61F4CFBBF76FC0438D2A9C0"/>
    <w:rsid w:val="005176B3"/>
    <w:pPr>
      <w:spacing w:line="278" w:lineRule="auto"/>
    </w:pPr>
    <w:rPr>
      <w:kern w:val="2"/>
      <w:sz w:val="24"/>
      <w:szCs w:val="24"/>
      <w14:ligatures w14:val="standardContextual"/>
    </w:rPr>
  </w:style>
  <w:style w:type="paragraph" w:customStyle="1" w:styleId="E13D4D91E94A41989B76ED10BF2BD6BD">
    <w:name w:val="E13D4D91E94A41989B76ED10BF2BD6BD"/>
    <w:rsid w:val="005176B3"/>
    <w:pPr>
      <w:spacing w:line="278" w:lineRule="auto"/>
    </w:pPr>
    <w:rPr>
      <w:kern w:val="2"/>
      <w:sz w:val="24"/>
      <w:szCs w:val="24"/>
      <w14:ligatures w14:val="standardContextual"/>
    </w:rPr>
  </w:style>
  <w:style w:type="paragraph" w:customStyle="1" w:styleId="8D0842EF251D412AA5BDD537DD134F5A">
    <w:name w:val="8D0842EF251D412AA5BDD537DD134F5A"/>
    <w:rsid w:val="005176B3"/>
    <w:pPr>
      <w:spacing w:line="278" w:lineRule="auto"/>
    </w:pPr>
    <w:rPr>
      <w:kern w:val="2"/>
      <w:sz w:val="24"/>
      <w:szCs w:val="24"/>
      <w14:ligatures w14:val="standardContextual"/>
    </w:rPr>
  </w:style>
  <w:style w:type="paragraph" w:customStyle="1" w:styleId="9F5F97AD7C5F48C68D2C58AB28AD5406">
    <w:name w:val="9F5F97AD7C5F48C68D2C58AB28AD5406"/>
    <w:rsid w:val="005176B3"/>
    <w:pPr>
      <w:spacing w:line="278" w:lineRule="auto"/>
    </w:pPr>
    <w:rPr>
      <w:kern w:val="2"/>
      <w:sz w:val="24"/>
      <w:szCs w:val="24"/>
      <w14:ligatures w14:val="standardContextual"/>
    </w:rPr>
  </w:style>
  <w:style w:type="paragraph" w:customStyle="1" w:styleId="0EEF91D4507A498EB345BF09789E59E3">
    <w:name w:val="0EEF91D4507A498EB345BF09789E59E3"/>
    <w:rsid w:val="005176B3"/>
    <w:pPr>
      <w:spacing w:line="278" w:lineRule="auto"/>
    </w:pPr>
    <w:rPr>
      <w:kern w:val="2"/>
      <w:sz w:val="24"/>
      <w:szCs w:val="24"/>
      <w14:ligatures w14:val="standardContextual"/>
    </w:rPr>
  </w:style>
  <w:style w:type="paragraph" w:customStyle="1" w:styleId="A8EA0CA1689E473B8FED4975D153B62F">
    <w:name w:val="A8EA0CA1689E473B8FED4975D153B62F"/>
    <w:rsid w:val="005176B3"/>
    <w:pPr>
      <w:spacing w:line="278" w:lineRule="auto"/>
    </w:pPr>
    <w:rPr>
      <w:kern w:val="2"/>
      <w:sz w:val="24"/>
      <w:szCs w:val="24"/>
      <w14:ligatures w14:val="standardContextual"/>
    </w:rPr>
  </w:style>
  <w:style w:type="paragraph" w:customStyle="1" w:styleId="C101EE046A2E40D5A70B144C07CAFD80">
    <w:name w:val="C101EE046A2E40D5A70B144C07CAFD80"/>
    <w:rsid w:val="005176B3"/>
    <w:pPr>
      <w:spacing w:line="278" w:lineRule="auto"/>
    </w:pPr>
    <w:rPr>
      <w:kern w:val="2"/>
      <w:sz w:val="24"/>
      <w:szCs w:val="24"/>
      <w14:ligatures w14:val="standardContextual"/>
    </w:rPr>
  </w:style>
  <w:style w:type="paragraph" w:customStyle="1" w:styleId="3D2D6F4B9E104058874301788A3161C6">
    <w:name w:val="3D2D6F4B9E104058874301788A3161C6"/>
    <w:rsid w:val="005176B3"/>
    <w:pPr>
      <w:spacing w:line="278" w:lineRule="auto"/>
    </w:pPr>
    <w:rPr>
      <w:kern w:val="2"/>
      <w:sz w:val="24"/>
      <w:szCs w:val="24"/>
      <w14:ligatures w14:val="standardContextual"/>
    </w:rPr>
  </w:style>
  <w:style w:type="paragraph" w:customStyle="1" w:styleId="0DD0B58EC85846BE8E0DE8692136F5BE">
    <w:name w:val="0DD0B58EC85846BE8E0DE8692136F5BE"/>
    <w:rsid w:val="005176B3"/>
    <w:pPr>
      <w:spacing w:line="278" w:lineRule="auto"/>
    </w:pPr>
    <w:rPr>
      <w:kern w:val="2"/>
      <w:sz w:val="24"/>
      <w:szCs w:val="24"/>
      <w14:ligatures w14:val="standardContextual"/>
    </w:rPr>
  </w:style>
  <w:style w:type="paragraph" w:customStyle="1" w:styleId="41EFC58C6A934021BEFD4A8AD10B516C">
    <w:name w:val="41EFC58C6A934021BEFD4A8AD10B516C"/>
    <w:rsid w:val="005176B3"/>
    <w:pPr>
      <w:spacing w:line="278" w:lineRule="auto"/>
    </w:pPr>
    <w:rPr>
      <w:kern w:val="2"/>
      <w:sz w:val="24"/>
      <w:szCs w:val="24"/>
      <w14:ligatures w14:val="standardContextual"/>
    </w:rPr>
  </w:style>
  <w:style w:type="paragraph" w:customStyle="1" w:styleId="756676D143A644DF8E1D90D2E9EE05F0">
    <w:name w:val="756676D143A644DF8E1D90D2E9EE05F0"/>
    <w:rsid w:val="005176B3"/>
    <w:pPr>
      <w:spacing w:line="278" w:lineRule="auto"/>
    </w:pPr>
    <w:rPr>
      <w:kern w:val="2"/>
      <w:sz w:val="24"/>
      <w:szCs w:val="24"/>
      <w14:ligatures w14:val="standardContextual"/>
    </w:rPr>
  </w:style>
  <w:style w:type="paragraph" w:customStyle="1" w:styleId="73D4A7B2C7E54D48B9E9669E5949A443">
    <w:name w:val="73D4A7B2C7E54D48B9E9669E5949A443"/>
    <w:rsid w:val="005176B3"/>
    <w:pPr>
      <w:spacing w:line="278" w:lineRule="auto"/>
    </w:pPr>
    <w:rPr>
      <w:kern w:val="2"/>
      <w:sz w:val="24"/>
      <w:szCs w:val="24"/>
      <w14:ligatures w14:val="standardContextual"/>
    </w:rPr>
  </w:style>
  <w:style w:type="paragraph" w:customStyle="1" w:styleId="F167AD89A5694CCBB6DA323302E3DABC">
    <w:name w:val="F167AD89A5694CCBB6DA323302E3DABC"/>
    <w:rsid w:val="005176B3"/>
    <w:pPr>
      <w:spacing w:line="278" w:lineRule="auto"/>
    </w:pPr>
    <w:rPr>
      <w:kern w:val="2"/>
      <w:sz w:val="24"/>
      <w:szCs w:val="24"/>
      <w14:ligatures w14:val="standardContextual"/>
    </w:rPr>
  </w:style>
  <w:style w:type="paragraph" w:customStyle="1" w:styleId="99A231FB236E4B8382A848A4FEA35617">
    <w:name w:val="99A231FB236E4B8382A848A4FEA35617"/>
    <w:rsid w:val="005176B3"/>
    <w:pPr>
      <w:spacing w:line="278" w:lineRule="auto"/>
    </w:pPr>
    <w:rPr>
      <w:kern w:val="2"/>
      <w:sz w:val="24"/>
      <w:szCs w:val="24"/>
      <w14:ligatures w14:val="standardContextual"/>
    </w:rPr>
  </w:style>
  <w:style w:type="paragraph" w:customStyle="1" w:styleId="0D54D76B1716493397FF2DC14E76874C">
    <w:name w:val="0D54D76B1716493397FF2DC14E76874C"/>
    <w:rsid w:val="005176B3"/>
    <w:pPr>
      <w:spacing w:line="278" w:lineRule="auto"/>
    </w:pPr>
    <w:rPr>
      <w:kern w:val="2"/>
      <w:sz w:val="24"/>
      <w:szCs w:val="24"/>
      <w14:ligatures w14:val="standardContextual"/>
    </w:rPr>
  </w:style>
  <w:style w:type="paragraph" w:customStyle="1" w:styleId="F0B03282B2A649849A1FCADD2C2D75C5">
    <w:name w:val="F0B03282B2A649849A1FCADD2C2D75C5"/>
    <w:rsid w:val="005176B3"/>
    <w:pPr>
      <w:spacing w:line="278" w:lineRule="auto"/>
    </w:pPr>
    <w:rPr>
      <w:kern w:val="2"/>
      <w:sz w:val="24"/>
      <w:szCs w:val="24"/>
      <w14:ligatures w14:val="standardContextual"/>
    </w:rPr>
  </w:style>
  <w:style w:type="paragraph" w:customStyle="1" w:styleId="DCF05D5E34FB43A0BAC5D2D49013C9A2">
    <w:name w:val="DCF05D5E34FB43A0BAC5D2D49013C9A2"/>
    <w:rsid w:val="005176B3"/>
    <w:pPr>
      <w:spacing w:line="278" w:lineRule="auto"/>
    </w:pPr>
    <w:rPr>
      <w:kern w:val="2"/>
      <w:sz w:val="24"/>
      <w:szCs w:val="24"/>
      <w14:ligatures w14:val="standardContextual"/>
    </w:rPr>
  </w:style>
  <w:style w:type="paragraph" w:customStyle="1" w:styleId="2EB3545059834C868E7C90E1642163CA">
    <w:name w:val="2EB3545059834C868E7C90E1642163CA"/>
    <w:rsid w:val="005176B3"/>
    <w:pPr>
      <w:spacing w:line="278" w:lineRule="auto"/>
    </w:pPr>
    <w:rPr>
      <w:kern w:val="2"/>
      <w:sz w:val="24"/>
      <w:szCs w:val="24"/>
      <w14:ligatures w14:val="standardContextual"/>
    </w:rPr>
  </w:style>
  <w:style w:type="paragraph" w:customStyle="1" w:styleId="F45ABF8F1EDB406A99836AEF8C077E93">
    <w:name w:val="F45ABF8F1EDB406A99836AEF8C077E93"/>
    <w:rsid w:val="005176B3"/>
    <w:pPr>
      <w:spacing w:line="278" w:lineRule="auto"/>
    </w:pPr>
    <w:rPr>
      <w:kern w:val="2"/>
      <w:sz w:val="24"/>
      <w:szCs w:val="24"/>
      <w14:ligatures w14:val="standardContextual"/>
    </w:rPr>
  </w:style>
  <w:style w:type="paragraph" w:customStyle="1" w:styleId="4BE7EB360F934B98986D9495F212AFB4">
    <w:name w:val="4BE7EB360F934B98986D9495F212AFB4"/>
    <w:rsid w:val="005176B3"/>
    <w:pPr>
      <w:spacing w:line="278" w:lineRule="auto"/>
    </w:pPr>
    <w:rPr>
      <w:kern w:val="2"/>
      <w:sz w:val="24"/>
      <w:szCs w:val="24"/>
      <w14:ligatures w14:val="standardContextual"/>
    </w:rPr>
  </w:style>
  <w:style w:type="paragraph" w:customStyle="1" w:styleId="F641F9E5B4A84340B07C23F70173E3CD">
    <w:name w:val="F641F9E5B4A84340B07C23F70173E3CD"/>
    <w:rsid w:val="005176B3"/>
    <w:pPr>
      <w:spacing w:line="278" w:lineRule="auto"/>
    </w:pPr>
    <w:rPr>
      <w:kern w:val="2"/>
      <w:sz w:val="24"/>
      <w:szCs w:val="24"/>
      <w14:ligatures w14:val="standardContextual"/>
    </w:rPr>
  </w:style>
  <w:style w:type="paragraph" w:customStyle="1" w:styleId="20202D8963AF4D24AF0F46716F10D77E">
    <w:name w:val="20202D8963AF4D24AF0F46716F10D77E"/>
    <w:rsid w:val="005176B3"/>
    <w:pPr>
      <w:spacing w:line="278" w:lineRule="auto"/>
    </w:pPr>
    <w:rPr>
      <w:kern w:val="2"/>
      <w:sz w:val="24"/>
      <w:szCs w:val="24"/>
      <w14:ligatures w14:val="standardContextual"/>
    </w:rPr>
  </w:style>
  <w:style w:type="paragraph" w:customStyle="1" w:styleId="6BA40515FF6D41C4876C48005F083F1F">
    <w:name w:val="6BA40515FF6D41C4876C48005F083F1F"/>
    <w:rsid w:val="005176B3"/>
    <w:pPr>
      <w:spacing w:line="278" w:lineRule="auto"/>
    </w:pPr>
    <w:rPr>
      <w:kern w:val="2"/>
      <w:sz w:val="24"/>
      <w:szCs w:val="24"/>
      <w14:ligatures w14:val="standardContextual"/>
    </w:rPr>
  </w:style>
  <w:style w:type="paragraph" w:customStyle="1" w:styleId="26BB863C593A4A088B531C906D6AEE89">
    <w:name w:val="26BB863C593A4A088B531C906D6AEE89"/>
    <w:rsid w:val="005176B3"/>
    <w:pPr>
      <w:spacing w:line="278" w:lineRule="auto"/>
    </w:pPr>
    <w:rPr>
      <w:kern w:val="2"/>
      <w:sz w:val="24"/>
      <w:szCs w:val="24"/>
      <w14:ligatures w14:val="standardContextual"/>
    </w:rPr>
  </w:style>
  <w:style w:type="paragraph" w:customStyle="1" w:styleId="ABDF108B82264AB7B60F0CD59F2A37D8">
    <w:name w:val="ABDF108B82264AB7B60F0CD59F2A37D8"/>
    <w:rsid w:val="005176B3"/>
    <w:pPr>
      <w:spacing w:line="278" w:lineRule="auto"/>
    </w:pPr>
    <w:rPr>
      <w:kern w:val="2"/>
      <w:sz w:val="24"/>
      <w:szCs w:val="24"/>
      <w14:ligatures w14:val="standardContextual"/>
    </w:rPr>
  </w:style>
  <w:style w:type="paragraph" w:customStyle="1" w:styleId="B7BD5514C2074D2BA3E51BDFBA03AEDA">
    <w:name w:val="B7BD5514C2074D2BA3E51BDFBA03AEDA"/>
    <w:rsid w:val="005176B3"/>
    <w:pPr>
      <w:spacing w:line="278" w:lineRule="auto"/>
    </w:pPr>
    <w:rPr>
      <w:kern w:val="2"/>
      <w:sz w:val="24"/>
      <w:szCs w:val="24"/>
      <w14:ligatures w14:val="standardContextual"/>
    </w:rPr>
  </w:style>
  <w:style w:type="paragraph" w:customStyle="1" w:styleId="307FE27CB4C541F9A392AF4A20838190">
    <w:name w:val="307FE27CB4C541F9A392AF4A20838190"/>
    <w:rsid w:val="005176B3"/>
    <w:pPr>
      <w:spacing w:line="278" w:lineRule="auto"/>
    </w:pPr>
    <w:rPr>
      <w:kern w:val="2"/>
      <w:sz w:val="24"/>
      <w:szCs w:val="24"/>
      <w14:ligatures w14:val="standardContextual"/>
    </w:rPr>
  </w:style>
  <w:style w:type="paragraph" w:customStyle="1" w:styleId="1FDB3137C2D64DDBB9E4A2BBD1EFB967">
    <w:name w:val="1FDB3137C2D64DDBB9E4A2BBD1EFB967"/>
    <w:rsid w:val="005176B3"/>
    <w:pPr>
      <w:spacing w:line="278" w:lineRule="auto"/>
    </w:pPr>
    <w:rPr>
      <w:kern w:val="2"/>
      <w:sz w:val="24"/>
      <w:szCs w:val="24"/>
      <w14:ligatures w14:val="standardContextual"/>
    </w:rPr>
  </w:style>
  <w:style w:type="paragraph" w:customStyle="1" w:styleId="E4FB4342909B4E3D830B7D68F3F16A9E">
    <w:name w:val="E4FB4342909B4E3D830B7D68F3F16A9E"/>
    <w:rsid w:val="005176B3"/>
    <w:pPr>
      <w:spacing w:line="278" w:lineRule="auto"/>
    </w:pPr>
    <w:rPr>
      <w:kern w:val="2"/>
      <w:sz w:val="24"/>
      <w:szCs w:val="24"/>
      <w14:ligatures w14:val="standardContextual"/>
    </w:rPr>
  </w:style>
  <w:style w:type="paragraph" w:customStyle="1" w:styleId="BDD0BAA64A1D4E189BFABBA7310A0474">
    <w:name w:val="BDD0BAA64A1D4E189BFABBA7310A0474"/>
    <w:rsid w:val="005176B3"/>
    <w:pPr>
      <w:spacing w:line="278" w:lineRule="auto"/>
    </w:pPr>
    <w:rPr>
      <w:kern w:val="2"/>
      <w:sz w:val="24"/>
      <w:szCs w:val="24"/>
      <w14:ligatures w14:val="standardContextual"/>
    </w:rPr>
  </w:style>
  <w:style w:type="paragraph" w:customStyle="1" w:styleId="61E82D6EC55B40C78A8249970DE363D3">
    <w:name w:val="61E82D6EC55B40C78A8249970DE363D3"/>
    <w:rsid w:val="005176B3"/>
    <w:pPr>
      <w:spacing w:line="278" w:lineRule="auto"/>
    </w:pPr>
    <w:rPr>
      <w:kern w:val="2"/>
      <w:sz w:val="24"/>
      <w:szCs w:val="24"/>
      <w14:ligatures w14:val="standardContextual"/>
    </w:rPr>
  </w:style>
  <w:style w:type="paragraph" w:customStyle="1" w:styleId="D6E05482E2CC4698BD38EDBADABD37EA">
    <w:name w:val="D6E05482E2CC4698BD38EDBADABD37EA"/>
    <w:rsid w:val="005176B3"/>
    <w:pPr>
      <w:spacing w:line="278" w:lineRule="auto"/>
    </w:pPr>
    <w:rPr>
      <w:kern w:val="2"/>
      <w:sz w:val="24"/>
      <w:szCs w:val="24"/>
      <w14:ligatures w14:val="standardContextual"/>
    </w:rPr>
  </w:style>
  <w:style w:type="paragraph" w:customStyle="1" w:styleId="8765DF2404B8446ABCC19A57D0ABF8FF">
    <w:name w:val="8765DF2404B8446ABCC19A57D0ABF8FF"/>
    <w:rsid w:val="005176B3"/>
    <w:pPr>
      <w:spacing w:line="278" w:lineRule="auto"/>
    </w:pPr>
    <w:rPr>
      <w:kern w:val="2"/>
      <w:sz w:val="24"/>
      <w:szCs w:val="24"/>
      <w14:ligatures w14:val="standardContextual"/>
    </w:rPr>
  </w:style>
  <w:style w:type="paragraph" w:customStyle="1" w:styleId="1350AA0631F84BBBBB74746E15C1E993">
    <w:name w:val="1350AA0631F84BBBBB74746E15C1E993"/>
    <w:rsid w:val="005176B3"/>
    <w:pPr>
      <w:spacing w:line="278" w:lineRule="auto"/>
    </w:pPr>
    <w:rPr>
      <w:kern w:val="2"/>
      <w:sz w:val="24"/>
      <w:szCs w:val="24"/>
      <w14:ligatures w14:val="standardContextual"/>
    </w:rPr>
  </w:style>
  <w:style w:type="paragraph" w:customStyle="1" w:styleId="AE47E8E397DE4ED793F2BD945F053211">
    <w:name w:val="AE47E8E397DE4ED793F2BD945F053211"/>
    <w:rsid w:val="005176B3"/>
    <w:pPr>
      <w:spacing w:line="278" w:lineRule="auto"/>
    </w:pPr>
    <w:rPr>
      <w:kern w:val="2"/>
      <w:sz w:val="24"/>
      <w:szCs w:val="24"/>
      <w14:ligatures w14:val="standardContextual"/>
    </w:rPr>
  </w:style>
  <w:style w:type="paragraph" w:customStyle="1" w:styleId="D84C764BCFDD4278B0F0599BBD2640BC">
    <w:name w:val="D84C764BCFDD4278B0F0599BBD2640BC"/>
    <w:rsid w:val="005176B3"/>
    <w:pPr>
      <w:spacing w:line="278" w:lineRule="auto"/>
    </w:pPr>
    <w:rPr>
      <w:kern w:val="2"/>
      <w:sz w:val="24"/>
      <w:szCs w:val="24"/>
      <w14:ligatures w14:val="standardContextual"/>
    </w:rPr>
  </w:style>
  <w:style w:type="paragraph" w:customStyle="1" w:styleId="436FF4DDC91F4E35896864108C988508">
    <w:name w:val="436FF4DDC91F4E35896864108C988508"/>
    <w:rsid w:val="005176B3"/>
    <w:pPr>
      <w:spacing w:line="278" w:lineRule="auto"/>
    </w:pPr>
    <w:rPr>
      <w:kern w:val="2"/>
      <w:sz w:val="24"/>
      <w:szCs w:val="24"/>
      <w14:ligatures w14:val="standardContextual"/>
    </w:rPr>
  </w:style>
  <w:style w:type="paragraph" w:customStyle="1" w:styleId="973A994A77B448D69B56401C72C43001">
    <w:name w:val="973A994A77B448D69B56401C72C43001"/>
    <w:rsid w:val="005176B3"/>
    <w:pPr>
      <w:spacing w:line="278" w:lineRule="auto"/>
    </w:pPr>
    <w:rPr>
      <w:kern w:val="2"/>
      <w:sz w:val="24"/>
      <w:szCs w:val="24"/>
      <w14:ligatures w14:val="standardContextual"/>
    </w:rPr>
  </w:style>
  <w:style w:type="paragraph" w:customStyle="1" w:styleId="5E27B98D8FB1435EA97002AF81DCB9B3">
    <w:name w:val="5E27B98D8FB1435EA97002AF81DCB9B3"/>
    <w:rsid w:val="005176B3"/>
    <w:pPr>
      <w:spacing w:line="278" w:lineRule="auto"/>
    </w:pPr>
    <w:rPr>
      <w:kern w:val="2"/>
      <w:sz w:val="24"/>
      <w:szCs w:val="24"/>
      <w14:ligatures w14:val="standardContextual"/>
    </w:rPr>
  </w:style>
  <w:style w:type="paragraph" w:customStyle="1" w:styleId="29CC4CFC4F2C47638FF1D739DB37A088">
    <w:name w:val="29CC4CFC4F2C47638FF1D739DB37A088"/>
    <w:rsid w:val="005176B3"/>
    <w:pPr>
      <w:spacing w:line="278" w:lineRule="auto"/>
    </w:pPr>
    <w:rPr>
      <w:kern w:val="2"/>
      <w:sz w:val="24"/>
      <w:szCs w:val="24"/>
      <w14:ligatures w14:val="standardContextual"/>
    </w:rPr>
  </w:style>
  <w:style w:type="paragraph" w:customStyle="1" w:styleId="E2E872A2A2C648E88E462D9F6063B98D">
    <w:name w:val="E2E872A2A2C648E88E462D9F6063B98D"/>
    <w:rsid w:val="005176B3"/>
    <w:pPr>
      <w:spacing w:line="278" w:lineRule="auto"/>
    </w:pPr>
    <w:rPr>
      <w:kern w:val="2"/>
      <w:sz w:val="24"/>
      <w:szCs w:val="24"/>
      <w14:ligatures w14:val="standardContextual"/>
    </w:rPr>
  </w:style>
  <w:style w:type="paragraph" w:customStyle="1" w:styleId="A2F79806AFB84086801C4796BFB16402">
    <w:name w:val="A2F79806AFB84086801C4796BFB16402"/>
    <w:rsid w:val="005176B3"/>
    <w:pPr>
      <w:spacing w:line="278" w:lineRule="auto"/>
    </w:pPr>
    <w:rPr>
      <w:kern w:val="2"/>
      <w:sz w:val="24"/>
      <w:szCs w:val="24"/>
      <w14:ligatures w14:val="standardContextual"/>
    </w:rPr>
  </w:style>
  <w:style w:type="paragraph" w:customStyle="1" w:styleId="0B841E57A4E4405B9A1C0A466497F64B">
    <w:name w:val="0B841E57A4E4405B9A1C0A466497F64B"/>
    <w:rsid w:val="005176B3"/>
    <w:pPr>
      <w:spacing w:line="278" w:lineRule="auto"/>
    </w:pPr>
    <w:rPr>
      <w:kern w:val="2"/>
      <w:sz w:val="24"/>
      <w:szCs w:val="24"/>
      <w14:ligatures w14:val="standardContextual"/>
    </w:rPr>
  </w:style>
  <w:style w:type="paragraph" w:customStyle="1" w:styleId="0D6D15E4C7194500AA504E7448BF9F5F">
    <w:name w:val="0D6D15E4C7194500AA504E7448BF9F5F"/>
    <w:rsid w:val="005176B3"/>
    <w:pPr>
      <w:spacing w:line="278" w:lineRule="auto"/>
    </w:pPr>
    <w:rPr>
      <w:kern w:val="2"/>
      <w:sz w:val="24"/>
      <w:szCs w:val="24"/>
      <w14:ligatures w14:val="standardContextual"/>
    </w:rPr>
  </w:style>
  <w:style w:type="paragraph" w:customStyle="1" w:styleId="823C4D05717F4128BDFFB4B6C5523DBF">
    <w:name w:val="823C4D05717F4128BDFFB4B6C5523DBF"/>
    <w:rsid w:val="005176B3"/>
    <w:pPr>
      <w:spacing w:line="278" w:lineRule="auto"/>
    </w:pPr>
    <w:rPr>
      <w:kern w:val="2"/>
      <w:sz w:val="24"/>
      <w:szCs w:val="24"/>
      <w14:ligatures w14:val="standardContextual"/>
    </w:rPr>
  </w:style>
  <w:style w:type="paragraph" w:customStyle="1" w:styleId="CF2E5F7AD2A343759367DF4D72143A79">
    <w:name w:val="CF2E5F7AD2A343759367DF4D72143A79"/>
    <w:rsid w:val="005176B3"/>
    <w:pPr>
      <w:spacing w:line="278" w:lineRule="auto"/>
    </w:pPr>
    <w:rPr>
      <w:kern w:val="2"/>
      <w:sz w:val="24"/>
      <w:szCs w:val="24"/>
      <w14:ligatures w14:val="standardContextual"/>
    </w:rPr>
  </w:style>
  <w:style w:type="paragraph" w:customStyle="1" w:styleId="A0A134C604E8406BA895C718F5C7E96F">
    <w:name w:val="A0A134C604E8406BA895C718F5C7E96F"/>
    <w:rsid w:val="005176B3"/>
    <w:pPr>
      <w:spacing w:line="278" w:lineRule="auto"/>
    </w:pPr>
    <w:rPr>
      <w:kern w:val="2"/>
      <w:sz w:val="24"/>
      <w:szCs w:val="24"/>
      <w14:ligatures w14:val="standardContextual"/>
    </w:rPr>
  </w:style>
  <w:style w:type="paragraph" w:customStyle="1" w:styleId="839D44FCDA714023B580ED1A3D70C5B7">
    <w:name w:val="839D44FCDA714023B580ED1A3D70C5B7"/>
    <w:rsid w:val="005176B3"/>
    <w:pPr>
      <w:spacing w:line="278" w:lineRule="auto"/>
    </w:pPr>
    <w:rPr>
      <w:kern w:val="2"/>
      <w:sz w:val="24"/>
      <w:szCs w:val="24"/>
      <w14:ligatures w14:val="standardContextual"/>
    </w:rPr>
  </w:style>
  <w:style w:type="paragraph" w:customStyle="1" w:styleId="D96DDA163EE54224AEE213265154C4D1">
    <w:name w:val="D96DDA163EE54224AEE213265154C4D1"/>
    <w:rsid w:val="005176B3"/>
    <w:pPr>
      <w:spacing w:line="278" w:lineRule="auto"/>
    </w:pPr>
    <w:rPr>
      <w:kern w:val="2"/>
      <w:sz w:val="24"/>
      <w:szCs w:val="24"/>
      <w14:ligatures w14:val="standardContextual"/>
    </w:rPr>
  </w:style>
  <w:style w:type="paragraph" w:customStyle="1" w:styleId="7380521CFEBC459B855ED86459030DF2">
    <w:name w:val="7380521CFEBC459B855ED86459030DF2"/>
    <w:rsid w:val="005176B3"/>
    <w:pPr>
      <w:spacing w:line="278" w:lineRule="auto"/>
    </w:pPr>
    <w:rPr>
      <w:kern w:val="2"/>
      <w:sz w:val="24"/>
      <w:szCs w:val="24"/>
      <w14:ligatures w14:val="standardContextual"/>
    </w:rPr>
  </w:style>
  <w:style w:type="paragraph" w:customStyle="1" w:styleId="D1D77293DF594DB7BEBDFE58BC069F83">
    <w:name w:val="D1D77293DF594DB7BEBDFE58BC069F83"/>
    <w:rsid w:val="005176B3"/>
    <w:pPr>
      <w:spacing w:line="278" w:lineRule="auto"/>
    </w:pPr>
    <w:rPr>
      <w:kern w:val="2"/>
      <w:sz w:val="24"/>
      <w:szCs w:val="24"/>
      <w14:ligatures w14:val="standardContextual"/>
    </w:rPr>
  </w:style>
  <w:style w:type="paragraph" w:customStyle="1" w:styleId="DCD79C84ED6E48EE9B0A6D8338B14133">
    <w:name w:val="DCD79C84ED6E48EE9B0A6D8338B14133"/>
    <w:rsid w:val="005176B3"/>
    <w:pPr>
      <w:spacing w:line="278" w:lineRule="auto"/>
    </w:pPr>
    <w:rPr>
      <w:kern w:val="2"/>
      <w:sz w:val="24"/>
      <w:szCs w:val="24"/>
      <w14:ligatures w14:val="standardContextual"/>
    </w:rPr>
  </w:style>
  <w:style w:type="paragraph" w:customStyle="1" w:styleId="9378F7ADE70E4A9989B603E466000A95">
    <w:name w:val="9378F7ADE70E4A9989B603E466000A95"/>
    <w:rsid w:val="005176B3"/>
    <w:pPr>
      <w:spacing w:line="278" w:lineRule="auto"/>
    </w:pPr>
    <w:rPr>
      <w:kern w:val="2"/>
      <w:sz w:val="24"/>
      <w:szCs w:val="24"/>
      <w14:ligatures w14:val="standardContextual"/>
    </w:rPr>
  </w:style>
  <w:style w:type="paragraph" w:customStyle="1" w:styleId="E4965F842404469EB4853FCCA19E97F0">
    <w:name w:val="E4965F842404469EB4853FCCA19E97F0"/>
    <w:rsid w:val="005176B3"/>
    <w:pPr>
      <w:spacing w:line="278" w:lineRule="auto"/>
    </w:pPr>
    <w:rPr>
      <w:kern w:val="2"/>
      <w:sz w:val="24"/>
      <w:szCs w:val="24"/>
      <w14:ligatures w14:val="standardContextual"/>
    </w:rPr>
  </w:style>
  <w:style w:type="paragraph" w:customStyle="1" w:styleId="1945E8FC13904ADA93EEB133C01BB203">
    <w:name w:val="1945E8FC13904ADA93EEB133C01BB203"/>
    <w:rsid w:val="005176B3"/>
    <w:pPr>
      <w:spacing w:line="278" w:lineRule="auto"/>
    </w:pPr>
    <w:rPr>
      <w:kern w:val="2"/>
      <w:sz w:val="24"/>
      <w:szCs w:val="24"/>
      <w14:ligatures w14:val="standardContextual"/>
    </w:rPr>
  </w:style>
  <w:style w:type="paragraph" w:customStyle="1" w:styleId="B31BABF55B12413D89B1FCB1EC0099F2">
    <w:name w:val="B31BABF55B12413D89B1FCB1EC0099F2"/>
    <w:rsid w:val="005176B3"/>
    <w:pPr>
      <w:spacing w:line="278" w:lineRule="auto"/>
    </w:pPr>
    <w:rPr>
      <w:kern w:val="2"/>
      <w:sz w:val="24"/>
      <w:szCs w:val="24"/>
      <w14:ligatures w14:val="standardContextual"/>
    </w:rPr>
  </w:style>
  <w:style w:type="paragraph" w:customStyle="1" w:styleId="A5F93BBEB935479DB801B39639EAEDD2">
    <w:name w:val="A5F93BBEB935479DB801B39639EAEDD2"/>
    <w:rsid w:val="005176B3"/>
    <w:pPr>
      <w:spacing w:line="278" w:lineRule="auto"/>
    </w:pPr>
    <w:rPr>
      <w:kern w:val="2"/>
      <w:sz w:val="24"/>
      <w:szCs w:val="24"/>
      <w14:ligatures w14:val="standardContextual"/>
    </w:rPr>
  </w:style>
  <w:style w:type="paragraph" w:customStyle="1" w:styleId="E43C7D89ED9340A6A25B34506DB35552">
    <w:name w:val="E43C7D89ED9340A6A25B34506DB35552"/>
    <w:rsid w:val="005176B3"/>
    <w:pPr>
      <w:spacing w:line="278" w:lineRule="auto"/>
    </w:pPr>
    <w:rPr>
      <w:kern w:val="2"/>
      <w:sz w:val="24"/>
      <w:szCs w:val="24"/>
      <w14:ligatures w14:val="standardContextual"/>
    </w:rPr>
  </w:style>
  <w:style w:type="paragraph" w:customStyle="1" w:styleId="C3EA8DEF0BD24116AC9D5402EB3CC7F2">
    <w:name w:val="C3EA8DEF0BD24116AC9D5402EB3CC7F2"/>
    <w:rsid w:val="005176B3"/>
    <w:pPr>
      <w:spacing w:line="278" w:lineRule="auto"/>
    </w:pPr>
    <w:rPr>
      <w:kern w:val="2"/>
      <w:sz w:val="24"/>
      <w:szCs w:val="24"/>
      <w14:ligatures w14:val="standardContextual"/>
    </w:rPr>
  </w:style>
  <w:style w:type="paragraph" w:customStyle="1" w:styleId="58A413518731425E88C47366FB862171">
    <w:name w:val="58A413518731425E88C47366FB862171"/>
    <w:rsid w:val="005176B3"/>
    <w:pPr>
      <w:spacing w:line="278" w:lineRule="auto"/>
    </w:pPr>
    <w:rPr>
      <w:kern w:val="2"/>
      <w:sz w:val="24"/>
      <w:szCs w:val="24"/>
      <w14:ligatures w14:val="standardContextual"/>
    </w:rPr>
  </w:style>
  <w:style w:type="paragraph" w:customStyle="1" w:styleId="7AF0DF8F70E5427ABB3EADC289E79EA0">
    <w:name w:val="7AF0DF8F70E5427ABB3EADC289E79EA0"/>
    <w:rsid w:val="005176B3"/>
    <w:pPr>
      <w:spacing w:line="278" w:lineRule="auto"/>
    </w:pPr>
    <w:rPr>
      <w:kern w:val="2"/>
      <w:sz w:val="24"/>
      <w:szCs w:val="24"/>
      <w14:ligatures w14:val="standardContextual"/>
    </w:rPr>
  </w:style>
  <w:style w:type="paragraph" w:customStyle="1" w:styleId="368F2310F1E148059EE6B9CCA73D7C2E">
    <w:name w:val="368F2310F1E148059EE6B9CCA73D7C2E"/>
    <w:rsid w:val="005176B3"/>
    <w:pPr>
      <w:spacing w:line="278" w:lineRule="auto"/>
    </w:pPr>
    <w:rPr>
      <w:kern w:val="2"/>
      <w:sz w:val="24"/>
      <w:szCs w:val="24"/>
      <w14:ligatures w14:val="standardContextual"/>
    </w:rPr>
  </w:style>
  <w:style w:type="paragraph" w:customStyle="1" w:styleId="1590AB0BF3364A27BEDDE633EF7E8199">
    <w:name w:val="1590AB0BF3364A27BEDDE633EF7E8199"/>
    <w:rsid w:val="005176B3"/>
    <w:pPr>
      <w:spacing w:line="278" w:lineRule="auto"/>
    </w:pPr>
    <w:rPr>
      <w:kern w:val="2"/>
      <w:sz w:val="24"/>
      <w:szCs w:val="24"/>
      <w14:ligatures w14:val="standardContextual"/>
    </w:rPr>
  </w:style>
  <w:style w:type="paragraph" w:customStyle="1" w:styleId="7D1D75C9CC2E4E56A7B9FDDE40E45809">
    <w:name w:val="7D1D75C9CC2E4E56A7B9FDDE40E45809"/>
    <w:rsid w:val="005176B3"/>
    <w:pPr>
      <w:spacing w:line="278" w:lineRule="auto"/>
    </w:pPr>
    <w:rPr>
      <w:kern w:val="2"/>
      <w:sz w:val="24"/>
      <w:szCs w:val="24"/>
      <w14:ligatures w14:val="standardContextual"/>
    </w:rPr>
  </w:style>
  <w:style w:type="paragraph" w:customStyle="1" w:styleId="C506F68C2CBB41A28A16D838DDB1D250">
    <w:name w:val="C506F68C2CBB41A28A16D838DDB1D250"/>
    <w:rsid w:val="005176B3"/>
    <w:pPr>
      <w:spacing w:line="278" w:lineRule="auto"/>
    </w:pPr>
    <w:rPr>
      <w:kern w:val="2"/>
      <w:sz w:val="24"/>
      <w:szCs w:val="24"/>
      <w14:ligatures w14:val="standardContextual"/>
    </w:rPr>
  </w:style>
  <w:style w:type="paragraph" w:customStyle="1" w:styleId="5E3FE90474884D119BC24AD5188506A2">
    <w:name w:val="5E3FE90474884D119BC24AD5188506A2"/>
    <w:rsid w:val="005176B3"/>
    <w:pPr>
      <w:spacing w:line="278" w:lineRule="auto"/>
    </w:pPr>
    <w:rPr>
      <w:kern w:val="2"/>
      <w:sz w:val="24"/>
      <w:szCs w:val="24"/>
      <w14:ligatures w14:val="standardContextual"/>
    </w:rPr>
  </w:style>
  <w:style w:type="paragraph" w:customStyle="1" w:styleId="A6B4F8C5127C4FA0B894064E18561312">
    <w:name w:val="A6B4F8C5127C4FA0B894064E18561312"/>
    <w:rsid w:val="005176B3"/>
    <w:pPr>
      <w:spacing w:line="278" w:lineRule="auto"/>
    </w:pPr>
    <w:rPr>
      <w:kern w:val="2"/>
      <w:sz w:val="24"/>
      <w:szCs w:val="24"/>
      <w14:ligatures w14:val="standardContextual"/>
    </w:rPr>
  </w:style>
  <w:style w:type="paragraph" w:customStyle="1" w:styleId="62691E0F321349D88782015B4A08BAB5">
    <w:name w:val="62691E0F321349D88782015B4A08BAB5"/>
    <w:rsid w:val="005176B3"/>
    <w:pPr>
      <w:spacing w:line="278" w:lineRule="auto"/>
    </w:pPr>
    <w:rPr>
      <w:kern w:val="2"/>
      <w:sz w:val="24"/>
      <w:szCs w:val="24"/>
      <w14:ligatures w14:val="standardContextual"/>
    </w:rPr>
  </w:style>
  <w:style w:type="paragraph" w:customStyle="1" w:styleId="286CE87B9ADC4A2FA703995CADEF630A">
    <w:name w:val="286CE87B9ADC4A2FA703995CADEF630A"/>
    <w:rsid w:val="005176B3"/>
    <w:pPr>
      <w:spacing w:line="278" w:lineRule="auto"/>
    </w:pPr>
    <w:rPr>
      <w:kern w:val="2"/>
      <w:sz w:val="24"/>
      <w:szCs w:val="24"/>
      <w14:ligatures w14:val="standardContextual"/>
    </w:rPr>
  </w:style>
  <w:style w:type="paragraph" w:customStyle="1" w:styleId="3554DF6BBEED4F0FB8F68DB3BA04DB53">
    <w:name w:val="3554DF6BBEED4F0FB8F68DB3BA04DB53"/>
    <w:rsid w:val="005176B3"/>
    <w:pPr>
      <w:spacing w:line="278" w:lineRule="auto"/>
    </w:pPr>
    <w:rPr>
      <w:kern w:val="2"/>
      <w:sz w:val="24"/>
      <w:szCs w:val="24"/>
      <w14:ligatures w14:val="standardContextual"/>
    </w:rPr>
  </w:style>
  <w:style w:type="paragraph" w:customStyle="1" w:styleId="870E1915A1E64F22B705003945356B2A">
    <w:name w:val="870E1915A1E64F22B705003945356B2A"/>
    <w:rsid w:val="005176B3"/>
    <w:pPr>
      <w:spacing w:line="278" w:lineRule="auto"/>
    </w:pPr>
    <w:rPr>
      <w:kern w:val="2"/>
      <w:sz w:val="24"/>
      <w:szCs w:val="24"/>
      <w14:ligatures w14:val="standardContextual"/>
    </w:rPr>
  </w:style>
  <w:style w:type="paragraph" w:customStyle="1" w:styleId="8A572181595640459D90112A93F6E76A">
    <w:name w:val="8A572181595640459D90112A93F6E76A"/>
    <w:rsid w:val="005176B3"/>
    <w:pPr>
      <w:spacing w:line="278" w:lineRule="auto"/>
    </w:pPr>
    <w:rPr>
      <w:kern w:val="2"/>
      <w:sz w:val="24"/>
      <w:szCs w:val="24"/>
      <w14:ligatures w14:val="standardContextual"/>
    </w:rPr>
  </w:style>
  <w:style w:type="paragraph" w:customStyle="1" w:styleId="65FC67BD07C74CA881958D6B51155F4A">
    <w:name w:val="65FC67BD07C74CA881958D6B51155F4A"/>
    <w:rsid w:val="005176B3"/>
    <w:pPr>
      <w:spacing w:line="278" w:lineRule="auto"/>
    </w:pPr>
    <w:rPr>
      <w:kern w:val="2"/>
      <w:sz w:val="24"/>
      <w:szCs w:val="24"/>
      <w14:ligatures w14:val="standardContextual"/>
    </w:rPr>
  </w:style>
  <w:style w:type="paragraph" w:customStyle="1" w:styleId="503A5651C69A421290D56BF7078AE626">
    <w:name w:val="503A5651C69A421290D56BF7078AE626"/>
    <w:rsid w:val="005176B3"/>
    <w:pPr>
      <w:spacing w:line="278" w:lineRule="auto"/>
    </w:pPr>
    <w:rPr>
      <w:kern w:val="2"/>
      <w:sz w:val="24"/>
      <w:szCs w:val="24"/>
      <w14:ligatures w14:val="standardContextual"/>
    </w:rPr>
  </w:style>
  <w:style w:type="paragraph" w:customStyle="1" w:styleId="FCD242B418934600AE54B290B5ED6DB5">
    <w:name w:val="FCD242B418934600AE54B290B5ED6DB5"/>
    <w:rsid w:val="005176B3"/>
    <w:pPr>
      <w:spacing w:line="278" w:lineRule="auto"/>
    </w:pPr>
    <w:rPr>
      <w:kern w:val="2"/>
      <w:sz w:val="24"/>
      <w:szCs w:val="24"/>
      <w14:ligatures w14:val="standardContextual"/>
    </w:rPr>
  </w:style>
  <w:style w:type="paragraph" w:customStyle="1" w:styleId="C7CD58279A1A4F0D8B366BEF337D0B90">
    <w:name w:val="C7CD58279A1A4F0D8B366BEF337D0B90"/>
    <w:rsid w:val="005176B3"/>
    <w:pPr>
      <w:spacing w:line="278" w:lineRule="auto"/>
    </w:pPr>
    <w:rPr>
      <w:kern w:val="2"/>
      <w:sz w:val="24"/>
      <w:szCs w:val="24"/>
      <w14:ligatures w14:val="standardContextual"/>
    </w:rPr>
  </w:style>
  <w:style w:type="paragraph" w:customStyle="1" w:styleId="A4F7168CED684EA3B86D420201F83CE9">
    <w:name w:val="A4F7168CED684EA3B86D420201F83CE9"/>
    <w:rsid w:val="005176B3"/>
    <w:pPr>
      <w:spacing w:line="278" w:lineRule="auto"/>
    </w:pPr>
    <w:rPr>
      <w:kern w:val="2"/>
      <w:sz w:val="24"/>
      <w:szCs w:val="24"/>
      <w14:ligatures w14:val="standardContextual"/>
    </w:rPr>
  </w:style>
  <w:style w:type="paragraph" w:customStyle="1" w:styleId="F2E4D175648340ABB4CEF99AC4C0BF02">
    <w:name w:val="F2E4D175648340ABB4CEF99AC4C0BF02"/>
    <w:rsid w:val="005176B3"/>
    <w:pPr>
      <w:spacing w:line="278" w:lineRule="auto"/>
    </w:pPr>
    <w:rPr>
      <w:kern w:val="2"/>
      <w:sz w:val="24"/>
      <w:szCs w:val="24"/>
      <w14:ligatures w14:val="standardContextual"/>
    </w:rPr>
  </w:style>
  <w:style w:type="paragraph" w:customStyle="1" w:styleId="9AFBD46B0AEF466DAD6BD09F7CA217EA">
    <w:name w:val="9AFBD46B0AEF466DAD6BD09F7CA217EA"/>
    <w:rsid w:val="005176B3"/>
    <w:pPr>
      <w:spacing w:line="278" w:lineRule="auto"/>
    </w:pPr>
    <w:rPr>
      <w:kern w:val="2"/>
      <w:sz w:val="24"/>
      <w:szCs w:val="24"/>
      <w14:ligatures w14:val="standardContextual"/>
    </w:rPr>
  </w:style>
  <w:style w:type="paragraph" w:customStyle="1" w:styleId="63AA345EDCEB4FA09D726292D96B0161">
    <w:name w:val="63AA345EDCEB4FA09D726292D96B0161"/>
    <w:rsid w:val="005176B3"/>
    <w:pPr>
      <w:spacing w:line="278" w:lineRule="auto"/>
    </w:pPr>
    <w:rPr>
      <w:kern w:val="2"/>
      <w:sz w:val="24"/>
      <w:szCs w:val="24"/>
      <w14:ligatures w14:val="standardContextual"/>
    </w:rPr>
  </w:style>
  <w:style w:type="paragraph" w:customStyle="1" w:styleId="F96A903C58DE487CBCCED0BF730E7CB0">
    <w:name w:val="F96A903C58DE487CBCCED0BF730E7CB0"/>
    <w:rsid w:val="005176B3"/>
    <w:pPr>
      <w:spacing w:line="278" w:lineRule="auto"/>
    </w:pPr>
    <w:rPr>
      <w:kern w:val="2"/>
      <w:sz w:val="24"/>
      <w:szCs w:val="24"/>
      <w14:ligatures w14:val="standardContextual"/>
    </w:rPr>
  </w:style>
  <w:style w:type="paragraph" w:customStyle="1" w:styleId="3708C650553D41ABB59358D636B7123B">
    <w:name w:val="3708C650553D41ABB59358D636B7123B"/>
    <w:rsid w:val="005176B3"/>
    <w:pPr>
      <w:spacing w:line="278" w:lineRule="auto"/>
    </w:pPr>
    <w:rPr>
      <w:kern w:val="2"/>
      <w:sz w:val="24"/>
      <w:szCs w:val="24"/>
      <w14:ligatures w14:val="standardContextual"/>
    </w:rPr>
  </w:style>
  <w:style w:type="paragraph" w:customStyle="1" w:styleId="0307497F0AB14B519800A51B40E11C10">
    <w:name w:val="0307497F0AB14B519800A51B40E11C10"/>
    <w:rsid w:val="005176B3"/>
    <w:pPr>
      <w:spacing w:line="278" w:lineRule="auto"/>
    </w:pPr>
    <w:rPr>
      <w:kern w:val="2"/>
      <w:sz w:val="24"/>
      <w:szCs w:val="24"/>
      <w14:ligatures w14:val="standardContextual"/>
    </w:rPr>
  </w:style>
  <w:style w:type="paragraph" w:customStyle="1" w:styleId="871614C0D07545C3B441708D94CD4611">
    <w:name w:val="871614C0D07545C3B441708D94CD4611"/>
    <w:rsid w:val="005176B3"/>
    <w:pPr>
      <w:spacing w:line="278" w:lineRule="auto"/>
    </w:pPr>
    <w:rPr>
      <w:kern w:val="2"/>
      <w:sz w:val="24"/>
      <w:szCs w:val="24"/>
      <w14:ligatures w14:val="standardContextual"/>
    </w:rPr>
  </w:style>
  <w:style w:type="paragraph" w:customStyle="1" w:styleId="F6CC4DC4766D439EB482C3D7137BD9C4">
    <w:name w:val="F6CC4DC4766D439EB482C3D7137BD9C4"/>
    <w:rsid w:val="005176B3"/>
    <w:pPr>
      <w:spacing w:line="278" w:lineRule="auto"/>
    </w:pPr>
    <w:rPr>
      <w:kern w:val="2"/>
      <w:sz w:val="24"/>
      <w:szCs w:val="24"/>
      <w14:ligatures w14:val="standardContextual"/>
    </w:rPr>
  </w:style>
  <w:style w:type="paragraph" w:customStyle="1" w:styleId="27793332A6924143864AA5FA99984799">
    <w:name w:val="27793332A6924143864AA5FA99984799"/>
    <w:rsid w:val="005176B3"/>
    <w:pPr>
      <w:spacing w:line="278" w:lineRule="auto"/>
    </w:pPr>
    <w:rPr>
      <w:kern w:val="2"/>
      <w:sz w:val="24"/>
      <w:szCs w:val="24"/>
      <w14:ligatures w14:val="standardContextual"/>
    </w:rPr>
  </w:style>
  <w:style w:type="paragraph" w:customStyle="1" w:styleId="DCD639180A2042EB89B243F68F1B5285">
    <w:name w:val="DCD639180A2042EB89B243F68F1B5285"/>
    <w:rsid w:val="005176B3"/>
    <w:pPr>
      <w:spacing w:line="278" w:lineRule="auto"/>
    </w:pPr>
    <w:rPr>
      <w:kern w:val="2"/>
      <w:sz w:val="24"/>
      <w:szCs w:val="24"/>
      <w14:ligatures w14:val="standardContextual"/>
    </w:rPr>
  </w:style>
  <w:style w:type="paragraph" w:customStyle="1" w:styleId="9AE9B5DC23844758B8A324C1AF4AA818">
    <w:name w:val="9AE9B5DC23844758B8A324C1AF4AA818"/>
    <w:rsid w:val="005176B3"/>
    <w:pPr>
      <w:spacing w:line="278" w:lineRule="auto"/>
    </w:pPr>
    <w:rPr>
      <w:kern w:val="2"/>
      <w:sz w:val="24"/>
      <w:szCs w:val="24"/>
      <w14:ligatures w14:val="standardContextual"/>
    </w:rPr>
  </w:style>
  <w:style w:type="paragraph" w:customStyle="1" w:styleId="6AA0D6B462B64A01ADC0BADD49634B9C">
    <w:name w:val="6AA0D6B462B64A01ADC0BADD49634B9C"/>
    <w:rsid w:val="005176B3"/>
    <w:pPr>
      <w:spacing w:line="278" w:lineRule="auto"/>
    </w:pPr>
    <w:rPr>
      <w:kern w:val="2"/>
      <w:sz w:val="24"/>
      <w:szCs w:val="24"/>
      <w14:ligatures w14:val="standardContextual"/>
    </w:rPr>
  </w:style>
  <w:style w:type="paragraph" w:customStyle="1" w:styleId="59AEB39EB82444CB87E2CAB6E1E9A9FA">
    <w:name w:val="59AEB39EB82444CB87E2CAB6E1E9A9FA"/>
    <w:rsid w:val="005176B3"/>
    <w:pPr>
      <w:spacing w:line="278" w:lineRule="auto"/>
    </w:pPr>
    <w:rPr>
      <w:kern w:val="2"/>
      <w:sz w:val="24"/>
      <w:szCs w:val="24"/>
      <w14:ligatures w14:val="standardContextual"/>
    </w:rPr>
  </w:style>
  <w:style w:type="paragraph" w:customStyle="1" w:styleId="6ADBF7C31A1940C8A87875CC359ACFC4">
    <w:name w:val="6ADBF7C31A1940C8A87875CC359ACFC4"/>
    <w:rsid w:val="005176B3"/>
    <w:pPr>
      <w:spacing w:line="278" w:lineRule="auto"/>
    </w:pPr>
    <w:rPr>
      <w:kern w:val="2"/>
      <w:sz w:val="24"/>
      <w:szCs w:val="24"/>
      <w14:ligatures w14:val="standardContextual"/>
    </w:rPr>
  </w:style>
  <w:style w:type="paragraph" w:customStyle="1" w:styleId="8E024CDD1E4A483ABC39F58A9A598B2C">
    <w:name w:val="8E024CDD1E4A483ABC39F58A9A598B2C"/>
    <w:rsid w:val="005176B3"/>
    <w:pPr>
      <w:spacing w:line="278" w:lineRule="auto"/>
    </w:pPr>
    <w:rPr>
      <w:kern w:val="2"/>
      <w:sz w:val="24"/>
      <w:szCs w:val="24"/>
      <w14:ligatures w14:val="standardContextual"/>
    </w:rPr>
  </w:style>
  <w:style w:type="paragraph" w:customStyle="1" w:styleId="B191148529BD44F38E8D73BA024ADA56">
    <w:name w:val="B191148529BD44F38E8D73BA024ADA56"/>
    <w:rsid w:val="005176B3"/>
    <w:pPr>
      <w:spacing w:line="278" w:lineRule="auto"/>
    </w:pPr>
    <w:rPr>
      <w:kern w:val="2"/>
      <w:sz w:val="24"/>
      <w:szCs w:val="24"/>
      <w14:ligatures w14:val="standardContextual"/>
    </w:rPr>
  </w:style>
  <w:style w:type="paragraph" w:customStyle="1" w:styleId="6D4566D4F2664DE7B411E380F592756C">
    <w:name w:val="6D4566D4F2664DE7B411E380F592756C"/>
    <w:rsid w:val="005176B3"/>
    <w:pPr>
      <w:spacing w:line="278" w:lineRule="auto"/>
    </w:pPr>
    <w:rPr>
      <w:kern w:val="2"/>
      <w:sz w:val="24"/>
      <w:szCs w:val="24"/>
      <w14:ligatures w14:val="standardContextual"/>
    </w:rPr>
  </w:style>
  <w:style w:type="paragraph" w:customStyle="1" w:styleId="7AAF2AAAA80444AF9B337D7E2DD2CD6C">
    <w:name w:val="7AAF2AAAA80444AF9B337D7E2DD2CD6C"/>
    <w:rsid w:val="005176B3"/>
    <w:pPr>
      <w:spacing w:line="278" w:lineRule="auto"/>
    </w:pPr>
    <w:rPr>
      <w:kern w:val="2"/>
      <w:sz w:val="24"/>
      <w:szCs w:val="24"/>
      <w14:ligatures w14:val="standardContextual"/>
    </w:rPr>
  </w:style>
  <w:style w:type="paragraph" w:customStyle="1" w:styleId="E7753EDBDC7F4F978C92CBDFB21F0BE6">
    <w:name w:val="E7753EDBDC7F4F978C92CBDFB21F0BE6"/>
    <w:rsid w:val="005176B3"/>
    <w:pPr>
      <w:spacing w:line="278" w:lineRule="auto"/>
    </w:pPr>
    <w:rPr>
      <w:kern w:val="2"/>
      <w:sz w:val="24"/>
      <w:szCs w:val="24"/>
      <w14:ligatures w14:val="standardContextual"/>
    </w:rPr>
  </w:style>
  <w:style w:type="paragraph" w:customStyle="1" w:styleId="317132E1E1624C33B9B24CDA692B3B70">
    <w:name w:val="317132E1E1624C33B9B24CDA692B3B70"/>
    <w:rsid w:val="005176B3"/>
    <w:pPr>
      <w:spacing w:line="278" w:lineRule="auto"/>
    </w:pPr>
    <w:rPr>
      <w:kern w:val="2"/>
      <w:sz w:val="24"/>
      <w:szCs w:val="24"/>
      <w14:ligatures w14:val="standardContextual"/>
    </w:rPr>
  </w:style>
  <w:style w:type="paragraph" w:customStyle="1" w:styleId="21D911A71499469DAA1465A0535BB2B1">
    <w:name w:val="21D911A71499469DAA1465A0535BB2B1"/>
    <w:rsid w:val="005176B3"/>
    <w:pPr>
      <w:spacing w:line="278" w:lineRule="auto"/>
    </w:pPr>
    <w:rPr>
      <w:kern w:val="2"/>
      <w:sz w:val="24"/>
      <w:szCs w:val="24"/>
      <w14:ligatures w14:val="standardContextual"/>
    </w:rPr>
  </w:style>
  <w:style w:type="paragraph" w:customStyle="1" w:styleId="A1414067AAB5405B9408D3D8D3D51788">
    <w:name w:val="A1414067AAB5405B9408D3D8D3D51788"/>
    <w:rsid w:val="005176B3"/>
    <w:pPr>
      <w:spacing w:line="278" w:lineRule="auto"/>
    </w:pPr>
    <w:rPr>
      <w:kern w:val="2"/>
      <w:sz w:val="24"/>
      <w:szCs w:val="24"/>
      <w14:ligatures w14:val="standardContextual"/>
    </w:rPr>
  </w:style>
  <w:style w:type="paragraph" w:customStyle="1" w:styleId="F6333E380F004AD984BBA82D05318DAA">
    <w:name w:val="F6333E380F004AD984BBA82D05318DAA"/>
    <w:rsid w:val="005176B3"/>
    <w:pPr>
      <w:spacing w:line="278" w:lineRule="auto"/>
    </w:pPr>
    <w:rPr>
      <w:kern w:val="2"/>
      <w:sz w:val="24"/>
      <w:szCs w:val="24"/>
      <w14:ligatures w14:val="standardContextual"/>
    </w:rPr>
  </w:style>
  <w:style w:type="paragraph" w:customStyle="1" w:styleId="125739CC680C4C4BBCC0397C4E2090CF">
    <w:name w:val="125739CC680C4C4BBCC0397C4E2090CF"/>
    <w:rsid w:val="005176B3"/>
    <w:pPr>
      <w:spacing w:line="278" w:lineRule="auto"/>
    </w:pPr>
    <w:rPr>
      <w:kern w:val="2"/>
      <w:sz w:val="24"/>
      <w:szCs w:val="24"/>
      <w14:ligatures w14:val="standardContextual"/>
    </w:rPr>
  </w:style>
  <w:style w:type="paragraph" w:customStyle="1" w:styleId="396A035FAAF3490B9BCDC4AE787AFBFB">
    <w:name w:val="396A035FAAF3490B9BCDC4AE787AFBFB"/>
    <w:rsid w:val="005176B3"/>
    <w:pPr>
      <w:spacing w:line="278" w:lineRule="auto"/>
    </w:pPr>
    <w:rPr>
      <w:kern w:val="2"/>
      <w:sz w:val="24"/>
      <w:szCs w:val="24"/>
      <w14:ligatures w14:val="standardContextual"/>
    </w:rPr>
  </w:style>
  <w:style w:type="paragraph" w:customStyle="1" w:styleId="7C5EACB3BE6847779BF4FEA9BD4671E7">
    <w:name w:val="7C5EACB3BE6847779BF4FEA9BD4671E7"/>
    <w:rsid w:val="005176B3"/>
    <w:pPr>
      <w:spacing w:line="278" w:lineRule="auto"/>
    </w:pPr>
    <w:rPr>
      <w:kern w:val="2"/>
      <w:sz w:val="24"/>
      <w:szCs w:val="24"/>
      <w14:ligatures w14:val="standardContextual"/>
    </w:rPr>
  </w:style>
  <w:style w:type="paragraph" w:customStyle="1" w:styleId="88D5B1F65AFB43D4BE125A59A4864F8C">
    <w:name w:val="88D5B1F65AFB43D4BE125A59A4864F8C"/>
    <w:rsid w:val="005176B3"/>
    <w:pPr>
      <w:spacing w:line="278" w:lineRule="auto"/>
    </w:pPr>
    <w:rPr>
      <w:kern w:val="2"/>
      <w:sz w:val="24"/>
      <w:szCs w:val="24"/>
      <w14:ligatures w14:val="standardContextual"/>
    </w:rPr>
  </w:style>
  <w:style w:type="paragraph" w:customStyle="1" w:styleId="A28775354FCF4CF5AAB32BBEE6DF36DA">
    <w:name w:val="A28775354FCF4CF5AAB32BBEE6DF36DA"/>
    <w:rsid w:val="005176B3"/>
    <w:pPr>
      <w:spacing w:line="278" w:lineRule="auto"/>
    </w:pPr>
    <w:rPr>
      <w:kern w:val="2"/>
      <w:sz w:val="24"/>
      <w:szCs w:val="24"/>
      <w14:ligatures w14:val="standardContextual"/>
    </w:rPr>
  </w:style>
  <w:style w:type="paragraph" w:customStyle="1" w:styleId="94B76BEB3C9B415A82360F354178C86C">
    <w:name w:val="94B76BEB3C9B415A82360F354178C86C"/>
    <w:rsid w:val="005176B3"/>
    <w:pPr>
      <w:spacing w:line="278" w:lineRule="auto"/>
    </w:pPr>
    <w:rPr>
      <w:kern w:val="2"/>
      <w:sz w:val="24"/>
      <w:szCs w:val="24"/>
      <w14:ligatures w14:val="standardContextual"/>
    </w:rPr>
  </w:style>
  <w:style w:type="paragraph" w:customStyle="1" w:styleId="DAA7F5F9149B465C82055351C7F5E17B">
    <w:name w:val="DAA7F5F9149B465C82055351C7F5E17B"/>
    <w:rsid w:val="005176B3"/>
    <w:pPr>
      <w:spacing w:line="278" w:lineRule="auto"/>
    </w:pPr>
    <w:rPr>
      <w:kern w:val="2"/>
      <w:sz w:val="24"/>
      <w:szCs w:val="24"/>
      <w14:ligatures w14:val="standardContextual"/>
    </w:rPr>
  </w:style>
  <w:style w:type="paragraph" w:customStyle="1" w:styleId="A4D0E7E4E68E4426B1AACB33EEC6D018">
    <w:name w:val="A4D0E7E4E68E4426B1AACB33EEC6D018"/>
    <w:rsid w:val="005176B3"/>
    <w:pPr>
      <w:spacing w:line="278" w:lineRule="auto"/>
    </w:pPr>
    <w:rPr>
      <w:kern w:val="2"/>
      <w:sz w:val="24"/>
      <w:szCs w:val="24"/>
      <w14:ligatures w14:val="standardContextual"/>
    </w:rPr>
  </w:style>
  <w:style w:type="paragraph" w:customStyle="1" w:styleId="53BECBC0A30944FEB1639D234B78DDB9">
    <w:name w:val="53BECBC0A30944FEB1639D234B78DDB9"/>
    <w:rsid w:val="005176B3"/>
    <w:pPr>
      <w:spacing w:line="278" w:lineRule="auto"/>
    </w:pPr>
    <w:rPr>
      <w:kern w:val="2"/>
      <w:sz w:val="24"/>
      <w:szCs w:val="24"/>
      <w14:ligatures w14:val="standardContextual"/>
    </w:rPr>
  </w:style>
  <w:style w:type="paragraph" w:customStyle="1" w:styleId="01FE952BD59C45F2818EB7BB9BF3DC78">
    <w:name w:val="01FE952BD59C45F2818EB7BB9BF3DC78"/>
    <w:rsid w:val="005176B3"/>
    <w:pPr>
      <w:spacing w:line="278" w:lineRule="auto"/>
    </w:pPr>
    <w:rPr>
      <w:kern w:val="2"/>
      <w:sz w:val="24"/>
      <w:szCs w:val="24"/>
      <w14:ligatures w14:val="standardContextual"/>
    </w:rPr>
  </w:style>
  <w:style w:type="paragraph" w:customStyle="1" w:styleId="F49D37FDE0B847CABE2A0E4F94D857F8">
    <w:name w:val="F49D37FDE0B847CABE2A0E4F94D857F8"/>
    <w:rsid w:val="005176B3"/>
    <w:pPr>
      <w:spacing w:line="278" w:lineRule="auto"/>
    </w:pPr>
    <w:rPr>
      <w:kern w:val="2"/>
      <w:sz w:val="24"/>
      <w:szCs w:val="24"/>
      <w14:ligatures w14:val="standardContextual"/>
    </w:rPr>
  </w:style>
  <w:style w:type="paragraph" w:customStyle="1" w:styleId="AC67EBF5C11D4B0AB15AF74868097C59">
    <w:name w:val="AC67EBF5C11D4B0AB15AF74868097C59"/>
    <w:rsid w:val="005176B3"/>
    <w:pPr>
      <w:spacing w:line="278" w:lineRule="auto"/>
    </w:pPr>
    <w:rPr>
      <w:kern w:val="2"/>
      <w:sz w:val="24"/>
      <w:szCs w:val="24"/>
      <w14:ligatures w14:val="standardContextual"/>
    </w:rPr>
  </w:style>
  <w:style w:type="paragraph" w:customStyle="1" w:styleId="B4A17FDC65974B59828C21C90BEE309A">
    <w:name w:val="B4A17FDC65974B59828C21C90BEE309A"/>
    <w:rsid w:val="005176B3"/>
    <w:pPr>
      <w:spacing w:line="278" w:lineRule="auto"/>
    </w:pPr>
    <w:rPr>
      <w:kern w:val="2"/>
      <w:sz w:val="24"/>
      <w:szCs w:val="24"/>
      <w14:ligatures w14:val="standardContextual"/>
    </w:rPr>
  </w:style>
  <w:style w:type="paragraph" w:customStyle="1" w:styleId="C3B91C2797D64BEB84D3674441A232CC">
    <w:name w:val="C3B91C2797D64BEB84D3674441A232CC"/>
    <w:rsid w:val="005176B3"/>
    <w:pPr>
      <w:spacing w:line="278" w:lineRule="auto"/>
    </w:pPr>
    <w:rPr>
      <w:kern w:val="2"/>
      <w:sz w:val="24"/>
      <w:szCs w:val="24"/>
      <w14:ligatures w14:val="standardContextual"/>
    </w:rPr>
  </w:style>
  <w:style w:type="paragraph" w:customStyle="1" w:styleId="57C3C915C9364262A36761DEC49A7CF7">
    <w:name w:val="57C3C915C9364262A36761DEC49A7CF7"/>
    <w:rsid w:val="005176B3"/>
    <w:pPr>
      <w:spacing w:line="278" w:lineRule="auto"/>
    </w:pPr>
    <w:rPr>
      <w:kern w:val="2"/>
      <w:sz w:val="24"/>
      <w:szCs w:val="24"/>
      <w14:ligatures w14:val="standardContextual"/>
    </w:rPr>
  </w:style>
  <w:style w:type="paragraph" w:customStyle="1" w:styleId="AD6DD320515F42519D876CD999CDDFEB">
    <w:name w:val="AD6DD320515F42519D876CD999CDDFEB"/>
    <w:rsid w:val="005176B3"/>
    <w:pPr>
      <w:spacing w:line="278" w:lineRule="auto"/>
    </w:pPr>
    <w:rPr>
      <w:kern w:val="2"/>
      <w:sz w:val="24"/>
      <w:szCs w:val="24"/>
      <w14:ligatures w14:val="standardContextual"/>
    </w:rPr>
  </w:style>
  <w:style w:type="paragraph" w:customStyle="1" w:styleId="6B8B1BD64802470593916693FC298CB8">
    <w:name w:val="6B8B1BD64802470593916693FC298CB8"/>
    <w:rsid w:val="005176B3"/>
    <w:pPr>
      <w:spacing w:line="278" w:lineRule="auto"/>
    </w:pPr>
    <w:rPr>
      <w:kern w:val="2"/>
      <w:sz w:val="24"/>
      <w:szCs w:val="24"/>
      <w14:ligatures w14:val="standardContextual"/>
    </w:rPr>
  </w:style>
  <w:style w:type="paragraph" w:customStyle="1" w:styleId="677EEF41E5394CD18E4DC1CA6F847AA9">
    <w:name w:val="677EEF41E5394CD18E4DC1CA6F847AA9"/>
    <w:rsid w:val="005176B3"/>
    <w:pPr>
      <w:spacing w:line="278" w:lineRule="auto"/>
    </w:pPr>
    <w:rPr>
      <w:kern w:val="2"/>
      <w:sz w:val="24"/>
      <w:szCs w:val="24"/>
      <w14:ligatures w14:val="standardContextual"/>
    </w:rPr>
  </w:style>
  <w:style w:type="paragraph" w:customStyle="1" w:styleId="9A9166969C3B4A14A329A85AF3C28A74">
    <w:name w:val="9A9166969C3B4A14A329A85AF3C28A74"/>
    <w:rsid w:val="005176B3"/>
    <w:pPr>
      <w:spacing w:line="278" w:lineRule="auto"/>
    </w:pPr>
    <w:rPr>
      <w:kern w:val="2"/>
      <w:sz w:val="24"/>
      <w:szCs w:val="24"/>
      <w14:ligatures w14:val="standardContextual"/>
    </w:rPr>
  </w:style>
  <w:style w:type="paragraph" w:customStyle="1" w:styleId="83555BCBEF624B5E87D2911E8A4672A1">
    <w:name w:val="83555BCBEF624B5E87D2911E8A4672A1"/>
    <w:rsid w:val="005176B3"/>
    <w:pPr>
      <w:spacing w:line="278" w:lineRule="auto"/>
    </w:pPr>
    <w:rPr>
      <w:kern w:val="2"/>
      <w:sz w:val="24"/>
      <w:szCs w:val="24"/>
      <w14:ligatures w14:val="standardContextual"/>
    </w:rPr>
  </w:style>
  <w:style w:type="paragraph" w:customStyle="1" w:styleId="ADCE34577D15415C8298BE8B9C902C8A">
    <w:name w:val="ADCE34577D15415C8298BE8B9C902C8A"/>
    <w:rsid w:val="005176B3"/>
    <w:pPr>
      <w:spacing w:line="278" w:lineRule="auto"/>
    </w:pPr>
    <w:rPr>
      <w:kern w:val="2"/>
      <w:sz w:val="24"/>
      <w:szCs w:val="24"/>
      <w14:ligatures w14:val="standardContextual"/>
    </w:rPr>
  </w:style>
  <w:style w:type="paragraph" w:customStyle="1" w:styleId="6A8E96ADB7594760A1553F1335B42618">
    <w:name w:val="6A8E96ADB7594760A1553F1335B42618"/>
    <w:rsid w:val="005176B3"/>
    <w:pPr>
      <w:spacing w:line="278" w:lineRule="auto"/>
    </w:pPr>
    <w:rPr>
      <w:kern w:val="2"/>
      <w:sz w:val="24"/>
      <w:szCs w:val="24"/>
      <w14:ligatures w14:val="standardContextual"/>
    </w:rPr>
  </w:style>
  <w:style w:type="paragraph" w:customStyle="1" w:styleId="4915D958E86F47CEAA2F8B90B0CA335B">
    <w:name w:val="4915D958E86F47CEAA2F8B90B0CA335B"/>
    <w:rsid w:val="005176B3"/>
    <w:pPr>
      <w:spacing w:line="278" w:lineRule="auto"/>
    </w:pPr>
    <w:rPr>
      <w:kern w:val="2"/>
      <w:sz w:val="24"/>
      <w:szCs w:val="24"/>
      <w14:ligatures w14:val="standardContextual"/>
    </w:rPr>
  </w:style>
  <w:style w:type="paragraph" w:customStyle="1" w:styleId="555E8D9A86984AF388916EAD24ECB50E">
    <w:name w:val="555E8D9A86984AF388916EAD24ECB50E"/>
    <w:rsid w:val="005176B3"/>
    <w:pPr>
      <w:spacing w:line="278" w:lineRule="auto"/>
    </w:pPr>
    <w:rPr>
      <w:kern w:val="2"/>
      <w:sz w:val="24"/>
      <w:szCs w:val="24"/>
      <w14:ligatures w14:val="standardContextual"/>
    </w:rPr>
  </w:style>
  <w:style w:type="paragraph" w:customStyle="1" w:styleId="CF8BA8E28E0E44B4ABB31BB246026B95">
    <w:name w:val="CF8BA8E28E0E44B4ABB31BB246026B95"/>
    <w:rsid w:val="005176B3"/>
    <w:pPr>
      <w:spacing w:line="278" w:lineRule="auto"/>
    </w:pPr>
    <w:rPr>
      <w:kern w:val="2"/>
      <w:sz w:val="24"/>
      <w:szCs w:val="24"/>
      <w14:ligatures w14:val="standardContextual"/>
    </w:rPr>
  </w:style>
  <w:style w:type="paragraph" w:customStyle="1" w:styleId="E779A32D57B04DF7A64FC33739FBA4AB">
    <w:name w:val="E779A32D57B04DF7A64FC33739FBA4AB"/>
    <w:rsid w:val="005176B3"/>
    <w:pPr>
      <w:spacing w:line="278" w:lineRule="auto"/>
    </w:pPr>
    <w:rPr>
      <w:kern w:val="2"/>
      <w:sz w:val="24"/>
      <w:szCs w:val="24"/>
      <w14:ligatures w14:val="standardContextual"/>
    </w:rPr>
  </w:style>
  <w:style w:type="paragraph" w:customStyle="1" w:styleId="2635AF18255A408DA0FF48342DEE749D">
    <w:name w:val="2635AF18255A408DA0FF48342DEE749D"/>
    <w:rsid w:val="005176B3"/>
    <w:pPr>
      <w:spacing w:line="278" w:lineRule="auto"/>
    </w:pPr>
    <w:rPr>
      <w:kern w:val="2"/>
      <w:sz w:val="24"/>
      <w:szCs w:val="24"/>
      <w14:ligatures w14:val="standardContextual"/>
    </w:rPr>
  </w:style>
  <w:style w:type="paragraph" w:customStyle="1" w:styleId="778BA95C4389432D9A2591B5B2E6F8B6">
    <w:name w:val="778BA95C4389432D9A2591B5B2E6F8B6"/>
    <w:rsid w:val="005176B3"/>
    <w:pPr>
      <w:spacing w:line="278" w:lineRule="auto"/>
    </w:pPr>
    <w:rPr>
      <w:kern w:val="2"/>
      <w:sz w:val="24"/>
      <w:szCs w:val="24"/>
      <w14:ligatures w14:val="standardContextual"/>
    </w:rPr>
  </w:style>
  <w:style w:type="paragraph" w:customStyle="1" w:styleId="7A06CC3C664C4AA19E1F510D823D651D">
    <w:name w:val="7A06CC3C664C4AA19E1F510D823D651D"/>
    <w:rsid w:val="005176B3"/>
    <w:pPr>
      <w:spacing w:line="278" w:lineRule="auto"/>
    </w:pPr>
    <w:rPr>
      <w:kern w:val="2"/>
      <w:sz w:val="24"/>
      <w:szCs w:val="24"/>
      <w14:ligatures w14:val="standardContextual"/>
    </w:rPr>
  </w:style>
  <w:style w:type="paragraph" w:customStyle="1" w:styleId="4E5450D9432D40748870EE09AF79325A">
    <w:name w:val="4E5450D9432D40748870EE09AF79325A"/>
    <w:rsid w:val="005176B3"/>
    <w:pPr>
      <w:spacing w:line="278" w:lineRule="auto"/>
    </w:pPr>
    <w:rPr>
      <w:kern w:val="2"/>
      <w:sz w:val="24"/>
      <w:szCs w:val="24"/>
      <w14:ligatures w14:val="standardContextual"/>
    </w:rPr>
  </w:style>
  <w:style w:type="paragraph" w:customStyle="1" w:styleId="264D41369DD84DEDB67F4B480466BF1F">
    <w:name w:val="264D41369DD84DEDB67F4B480466BF1F"/>
    <w:rsid w:val="005176B3"/>
    <w:pPr>
      <w:spacing w:line="278" w:lineRule="auto"/>
    </w:pPr>
    <w:rPr>
      <w:kern w:val="2"/>
      <w:sz w:val="24"/>
      <w:szCs w:val="24"/>
      <w14:ligatures w14:val="standardContextual"/>
    </w:rPr>
  </w:style>
  <w:style w:type="paragraph" w:customStyle="1" w:styleId="1C78BF0A050844CE84F01952E8673B64">
    <w:name w:val="1C78BF0A050844CE84F01952E8673B64"/>
    <w:rsid w:val="005176B3"/>
    <w:pPr>
      <w:spacing w:line="278" w:lineRule="auto"/>
    </w:pPr>
    <w:rPr>
      <w:kern w:val="2"/>
      <w:sz w:val="24"/>
      <w:szCs w:val="24"/>
      <w14:ligatures w14:val="standardContextual"/>
    </w:rPr>
  </w:style>
  <w:style w:type="paragraph" w:customStyle="1" w:styleId="03636AD09DC449AFBB0F97D2C525237E">
    <w:name w:val="03636AD09DC449AFBB0F97D2C525237E"/>
    <w:rsid w:val="005176B3"/>
    <w:pPr>
      <w:spacing w:line="278" w:lineRule="auto"/>
    </w:pPr>
    <w:rPr>
      <w:kern w:val="2"/>
      <w:sz w:val="24"/>
      <w:szCs w:val="24"/>
      <w14:ligatures w14:val="standardContextual"/>
    </w:rPr>
  </w:style>
  <w:style w:type="paragraph" w:customStyle="1" w:styleId="555A7E2DFD6140C596D52CF8C2476B16">
    <w:name w:val="555A7E2DFD6140C596D52CF8C2476B16"/>
    <w:rsid w:val="005176B3"/>
    <w:pPr>
      <w:spacing w:line="278" w:lineRule="auto"/>
    </w:pPr>
    <w:rPr>
      <w:kern w:val="2"/>
      <w:sz w:val="24"/>
      <w:szCs w:val="24"/>
      <w14:ligatures w14:val="standardContextual"/>
    </w:rPr>
  </w:style>
  <w:style w:type="paragraph" w:customStyle="1" w:styleId="0CD8E1524BF84FAD853C82B85D524A2C">
    <w:name w:val="0CD8E1524BF84FAD853C82B85D524A2C"/>
    <w:rsid w:val="005176B3"/>
    <w:pPr>
      <w:spacing w:line="278" w:lineRule="auto"/>
    </w:pPr>
    <w:rPr>
      <w:kern w:val="2"/>
      <w:sz w:val="24"/>
      <w:szCs w:val="24"/>
      <w14:ligatures w14:val="standardContextual"/>
    </w:rPr>
  </w:style>
  <w:style w:type="paragraph" w:customStyle="1" w:styleId="7BF5B61925BD42E6A621D2D7543B3356">
    <w:name w:val="7BF5B61925BD42E6A621D2D7543B3356"/>
    <w:rsid w:val="005176B3"/>
    <w:pPr>
      <w:spacing w:line="278" w:lineRule="auto"/>
    </w:pPr>
    <w:rPr>
      <w:kern w:val="2"/>
      <w:sz w:val="24"/>
      <w:szCs w:val="24"/>
      <w14:ligatures w14:val="standardContextual"/>
    </w:rPr>
  </w:style>
  <w:style w:type="paragraph" w:customStyle="1" w:styleId="59A2746872A943678E1106A2A93CBCA2">
    <w:name w:val="59A2746872A943678E1106A2A93CBCA2"/>
    <w:rsid w:val="005176B3"/>
    <w:pPr>
      <w:spacing w:line="278" w:lineRule="auto"/>
    </w:pPr>
    <w:rPr>
      <w:kern w:val="2"/>
      <w:sz w:val="24"/>
      <w:szCs w:val="24"/>
      <w14:ligatures w14:val="standardContextual"/>
    </w:rPr>
  </w:style>
  <w:style w:type="paragraph" w:customStyle="1" w:styleId="29A435199CEB482C83F7CB3375E4FB6B">
    <w:name w:val="29A435199CEB482C83F7CB3375E4FB6B"/>
    <w:rsid w:val="005176B3"/>
    <w:pPr>
      <w:spacing w:line="278" w:lineRule="auto"/>
    </w:pPr>
    <w:rPr>
      <w:kern w:val="2"/>
      <w:sz w:val="24"/>
      <w:szCs w:val="24"/>
      <w14:ligatures w14:val="standardContextual"/>
    </w:rPr>
  </w:style>
  <w:style w:type="paragraph" w:customStyle="1" w:styleId="EB154979469744A1B4A2254851DD21D2">
    <w:name w:val="EB154979469744A1B4A2254851DD21D2"/>
    <w:rsid w:val="005176B3"/>
    <w:pPr>
      <w:spacing w:line="278" w:lineRule="auto"/>
    </w:pPr>
    <w:rPr>
      <w:kern w:val="2"/>
      <w:sz w:val="24"/>
      <w:szCs w:val="24"/>
      <w14:ligatures w14:val="standardContextual"/>
    </w:rPr>
  </w:style>
  <w:style w:type="paragraph" w:customStyle="1" w:styleId="9FBDEC582B3C44E799AB54BCA2154030">
    <w:name w:val="9FBDEC582B3C44E799AB54BCA2154030"/>
    <w:rsid w:val="005176B3"/>
    <w:pPr>
      <w:spacing w:line="278" w:lineRule="auto"/>
    </w:pPr>
    <w:rPr>
      <w:kern w:val="2"/>
      <w:sz w:val="24"/>
      <w:szCs w:val="24"/>
      <w14:ligatures w14:val="standardContextual"/>
    </w:rPr>
  </w:style>
  <w:style w:type="paragraph" w:customStyle="1" w:styleId="2443CC25C17548F29A9B08F14461E197">
    <w:name w:val="2443CC25C17548F29A9B08F14461E197"/>
    <w:rsid w:val="005176B3"/>
    <w:pPr>
      <w:spacing w:line="278" w:lineRule="auto"/>
    </w:pPr>
    <w:rPr>
      <w:kern w:val="2"/>
      <w:sz w:val="24"/>
      <w:szCs w:val="24"/>
      <w14:ligatures w14:val="standardContextual"/>
    </w:rPr>
  </w:style>
  <w:style w:type="paragraph" w:customStyle="1" w:styleId="F5B3ABD17F204B6E9A3C285B22822D98">
    <w:name w:val="F5B3ABD17F204B6E9A3C285B22822D98"/>
    <w:rsid w:val="005176B3"/>
    <w:pPr>
      <w:spacing w:line="278" w:lineRule="auto"/>
    </w:pPr>
    <w:rPr>
      <w:kern w:val="2"/>
      <w:sz w:val="24"/>
      <w:szCs w:val="24"/>
      <w14:ligatures w14:val="standardContextual"/>
    </w:rPr>
  </w:style>
  <w:style w:type="paragraph" w:customStyle="1" w:styleId="164EC3484C3F4C34BF9A42DA2D6B8000">
    <w:name w:val="164EC3484C3F4C34BF9A42DA2D6B8000"/>
    <w:rsid w:val="005176B3"/>
    <w:pPr>
      <w:spacing w:line="278" w:lineRule="auto"/>
    </w:pPr>
    <w:rPr>
      <w:kern w:val="2"/>
      <w:sz w:val="24"/>
      <w:szCs w:val="24"/>
      <w14:ligatures w14:val="standardContextual"/>
    </w:rPr>
  </w:style>
  <w:style w:type="paragraph" w:customStyle="1" w:styleId="C15C670450934BDAAD5C7A71573919BF">
    <w:name w:val="C15C670450934BDAAD5C7A71573919BF"/>
    <w:rsid w:val="005176B3"/>
    <w:pPr>
      <w:spacing w:line="278" w:lineRule="auto"/>
    </w:pPr>
    <w:rPr>
      <w:kern w:val="2"/>
      <w:sz w:val="24"/>
      <w:szCs w:val="24"/>
      <w14:ligatures w14:val="standardContextual"/>
    </w:rPr>
  </w:style>
  <w:style w:type="paragraph" w:customStyle="1" w:styleId="6037B33E584041279C22D28D85C7BA26">
    <w:name w:val="6037B33E584041279C22D28D85C7BA26"/>
    <w:rsid w:val="005176B3"/>
    <w:pPr>
      <w:spacing w:line="278" w:lineRule="auto"/>
    </w:pPr>
    <w:rPr>
      <w:kern w:val="2"/>
      <w:sz w:val="24"/>
      <w:szCs w:val="24"/>
      <w14:ligatures w14:val="standardContextual"/>
    </w:rPr>
  </w:style>
  <w:style w:type="paragraph" w:customStyle="1" w:styleId="697F7E74C84C4733A602A40AD4F179E4">
    <w:name w:val="697F7E74C84C4733A602A40AD4F179E4"/>
    <w:rsid w:val="005176B3"/>
    <w:pPr>
      <w:spacing w:line="278" w:lineRule="auto"/>
    </w:pPr>
    <w:rPr>
      <w:kern w:val="2"/>
      <w:sz w:val="24"/>
      <w:szCs w:val="24"/>
      <w14:ligatures w14:val="standardContextual"/>
    </w:rPr>
  </w:style>
  <w:style w:type="paragraph" w:customStyle="1" w:styleId="3B397EAE90E442959C105B8DE7A1EAEE">
    <w:name w:val="3B397EAE90E442959C105B8DE7A1EAEE"/>
    <w:rsid w:val="005176B3"/>
    <w:pPr>
      <w:spacing w:line="278" w:lineRule="auto"/>
    </w:pPr>
    <w:rPr>
      <w:kern w:val="2"/>
      <w:sz w:val="24"/>
      <w:szCs w:val="24"/>
      <w14:ligatures w14:val="standardContextual"/>
    </w:rPr>
  </w:style>
  <w:style w:type="paragraph" w:customStyle="1" w:styleId="9DFACAC798B94C1693259D6E003898BD">
    <w:name w:val="9DFACAC798B94C1693259D6E003898BD"/>
    <w:rsid w:val="005176B3"/>
    <w:pPr>
      <w:spacing w:line="278" w:lineRule="auto"/>
    </w:pPr>
    <w:rPr>
      <w:kern w:val="2"/>
      <w:sz w:val="24"/>
      <w:szCs w:val="24"/>
      <w14:ligatures w14:val="standardContextual"/>
    </w:rPr>
  </w:style>
  <w:style w:type="paragraph" w:customStyle="1" w:styleId="35CC78E458ED49D1B15A5174FD679B39">
    <w:name w:val="35CC78E458ED49D1B15A5174FD679B39"/>
    <w:rsid w:val="005176B3"/>
    <w:pPr>
      <w:spacing w:line="278" w:lineRule="auto"/>
    </w:pPr>
    <w:rPr>
      <w:kern w:val="2"/>
      <w:sz w:val="24"/>
      <w:szCs w:val="24"/>
      <w14:ligatures w14:val="standardContextual"/>
    </w:rPr>
  </w:style>
  <w:style w:type="paragraph" w:customStyle="1" w:styleId="95813256BBEC47ECA4ABBEFF5D498CEF">
    <w:name w:val="95813256BBEC47ECA4ABBEFF5D498CEF"/>
    <w:rsid w:val="005176B3"/>
    <w:pPr>
      <w:spacing w:line="278" w:lineRule="auto"/>
    </w:pPr>
    <w:rPr>
      <w:kern w:val="2"/>
      <w:sz w:val="24"/>
      <w:szCs w:val="24"/>
      <w14:ligatures w14:val="standardContextual"/>
    </w:rPr>
  </w:style>
  <w:style w:type="paragraph" w:customStyle="1" w:styleId="6A9252936A234E4BA1E3616716899D70">
    <w:name w:val="6A9252936A234E4BA1E3616716899D70"/>
    <w:rsid w:val="005176B3"/>
    <w:pPr>
      <w:spacing w:line="278" w:lineRule="auto"/>
    </w:pPr>
    <w:rPr>
      <w:kern w:val="2"/>
      <w:sz w:val="24"/>
      <w:szCs w:val="24"/>
      <w14:ligatures w14:val="standardContextual"/>
    </w:rPr>
  </w:style>
  <w:style w:type="paragraph" w:customStyle="1" w:styleId="EAE3087093F84DF881317C20C0B8F462">
    <w:name w:val="EAE3087093F84DF881317C20C0B8F462"/>
    <w:rsid w:val="005176B3"/>
    <w:pPr>
      <w:spacing w:line="278" w:lineRule="auto"/>
    </w:pPr>
    <w:rPr>
      <w:kern w:val="2"/>
      <w:sz w:val="24"/>
      <w:szCs w:val="24"/>
      <w14:ligatures w14:val="standardContextual"/>
    </w:rPr>
  </w:style>
  <w:style w:type="paragraph" w:customStyle="1" w:styleId="ABB24271244745B5B46E5A4AA234949E">
    <w:name w:val="ABB24271244745B5B46E5A4AA234949E"/>
    <w:rsid w:val="005176B3"/>
    <w:pPr>
      <w:spacing w:line="278" w:lineRule="auto"/>
    </w:pPr>
    <w:rPr>
      <w:kern w:val="2"/>
      <w:sz w:val="24"/>
      <w:szCs w:val="24"/>
      <w14:ligatures w14:val="standardContextual"/>
    </w:rPr>
  </w:style>
  <w:style w:type="paragraph" w:customStyle="1" w:styleId="58F6090F219E45EDBFCEC85953F586B2">
    <w:name w:val="58F6090F219E45EDBFCEC85953F586B2"/>
    <w:rsid w:val="005176B3"/>
    <w:pPr>
      <w:spacing w:line="278" w:lineRule="auto"/>
    </w:pPr>
    <w:rPr>
      <w:kern w:val="2"/>
      <w:sz w:val="24"/>
      <w:szCs w:val="24"/>
      <w14:ligatures w14:val="standardContextual"/>
    </w:rPr>
  </w:style>
  <w:style w:type="paragraph" w:customStyle="1" w:styleId="691EFAA6192D4C5AB2BE9C5CFD03521A">
    <w:name w:val="691EFAA6192D4C5AB2BE9C5CFD03521A"/>
    <w:rsid w:val="005176B3"/>
    <w:pPr>
      <w:spacing w:line="278" w:lineRule="auto"/>
    </w:pPr>
    <w:rPr>
      <w:kern w:val="2"/>
      <w:sz w:val="24"/>
      <w:szCs w:val="24"/>
      <w14:ligatures w14:val="standardContextual"/>
    </w:rPr>
  </w:style>
  <w:style w:type="paragraph" w:customStyle="1" w:styleId="FDD844EFF2ED430092AB62EACCAD8417">
    <w:name w:val="FDD844EFF2ED430092AB62EACCAD8417"/>
    <w:rsid w:val="005176B3"/>
    <w:pPr>
      <w:spacing w:line="278" w:lineRule="auto"/>
    </w:pPr>
    <w:rPr>
      <w:kern w:val="2"/>
      <w:sz w:val="24"/>
      <w:szCs w:val="24"/>
      <w14:ligatures w14:val="standardContextual"/>
    </w:rPr>
  </w:style>
  <w:style w:type="paragraph" w:customStyle="1" w:styleId="F0D2F0895E344376B5A8304D19DC9B15">
    <w:name w:val="F0D2F0895E344376B5A8304D19DC9B15"/>
    <w:rsid w:val="005176B3"/>
    <w:pPr>
      <w:spacing w:line="278" w:lineRule="auto"/>
    </w:pPr>
    <w:rPr>
      <w:kern w:val="2"/>
      <w:sz w:val="24"/>
      <w:szCs w:val="24"/>
      <w14:ligatures w14:val="standardContextual"/>
    </w:rPr>
  </w:style>
  <w:style w:type="paragraph" w:customStyle="1" w:styleId="C80EBE698B06416381BEFA580729B6F0">
    <w:name w:val="C80EBE698B06416381BEFA580729B6F0"/>
    <w:rsid w:val="005176B3"/>
    <w:pPr>
      <w:spacing w:line="278" w:lineRule="auto"/>
    </w:pPr>
    <w:rPr>
      <w:kern w:val="2"/>
      <w:sz w:val="24"/>
      <w:szCs w:val="24"/>
      <w14:ligatures w14:val="standardContextual"/>
    </w:rPr>
  </w:style>
  <w:style w:type="paragraph" w:customStyle="1" w:styleId="A34E969756474EFDAE2FA2F6190DFF57">
    <w:name w:val="A34E969756474EFDAE2FA2F6190DFF57"/>
    <w:rsid w:val="005176B3"/>
    <w:pPr>
      <w:spacing w:line="278" w:lineRule="auto"/>
    </w:pPr>
    <w:rPr>
      <w:kern w:val="2"/>
      <w:sz w:val="24"/>
      <w:szCs w:val="24"/>
      <w14:ligatures w14:val="standardContextual"/>
    </w:rPr>
  </w:style>
  <w:style w:type="paragraph" w:customStyle="1" w:styleId="FAF5383BD07D47F78EC25A3606912919">
    <w:name w:val="FAF5383BD07D47F78EC25A3606912919"/>
    <w:rsid w:val="005176B3"/>
    <w:pPr>
      <w:spacing w:line="278" w:lineRule="auto"/>
    </w:pPr>
    <w:rPr>
      <w:kern w:val="2"/>
      <w:sz w:val="24"/>
      <w:szCs w:val="24"/>
      <w14:ligatures w14:val="standardContextual"/>
    </w:rPr>
  </w:style>
  <w:style w:type="paragraph" w:customStyle="1" w:styleId="9C3161552CDE4EF285FBEAEEB42B0B22">
    <w:name w:val="9C3161552CDE4EF285FBEAEEB42B0B22"/>
    <w:rsid w:val="005176B3"/>
    <w:pPr>
      <w:spacing w:line="278" w:lineRule="auto"/>
    </w:pPr>
    <w:rPr>
      <w:kern w:val="2"/>
      <w:sz w:val="24"/>
      <w:szCs w:val="24"/>
      <w14:ligatures w14:val="standardContextual"/>
    </w:rPr>
  </w:style>
  <w:style w:type="paragraph" w:customStyle="1" w:styleId="89E18EC79B2E4430B18BAD588505E170">
    <w:name w:val="89E18EC79B2E4430B18BAD588505E170"/>
    <w:rsid w:val="005176B3"/>
    <w:pPr>
      <w:spacing w:line="278" w:lineRule="auto"/>
    </w:pPr>
    <w:rPr>
      <w:kern w:val="2"/>
      <w:sz w:val="24"/>
      <w:szCs w:val="24"/>
      <w14:ligatures w14:val="standardContextual"/>
    </w:rPr>
  </w:style>
  <w:style w:type="paragraph" w:customStyle="1" w:styleId="EB5ABEF436AC48CEB3B74DDA396F3F11">
    <w:name w:val="EB5ABEF436AC48CEB3B74DDA396F3F11"/>
    <w:rsid w:val="005176B3"/>
    <w:pPr>
      <w:spacing w:line="278" w:lineRule="auto"/>
    </w:pPr>
    <w:rPr>
      <w:kern w:val="2"/>
      <w:sz w:val="24"/>
      <w:szCs w:val="24"/>
      <w14:ligatures w14:val="standardContextual"/>
    </w:rPr>
  </w:style>
  <w:style w:type="paragraph" w:customStyle="1" w:styleId="F7BF043F0D1B45BA814554FBB22964E3">
    <w:name w:val="F7BF043F0D1B45BA814554FBB22964E3"/>
    <w:rsid w:val="005176B3"/>
    <w:pPr>
      <w:spacing w:line="278" w:lineRule="auto"/>
    </w:pPr>
    <w:rPr>
      <w:kern w:val="2"/>
      <w:sz w:val="24"/>
      <w:szCs w:val="24"/>
      <w14:ligatures w14:val="standardContextual"/>
    </w:rPr>
  </w:style>
  <w:style w:type="paragraph" w:customStyle="1" w:styleId="8989508B9929411DB39C967D03263F34">
    <w:name w:val="8989508B9929411DB39C967D03263F34"/>
    <w:rsid w:val="005176B3"/>
    <w:pPr>
      <w:spacing w:line="278" w:lineRule="auto"/>
    </w:pPr>
    <w:rPr>
      <w:kern w:val="2"/>
      <w:sz w:val="24"/>
      <w:szCs w:val="24"/>
      <w14:ligatures w14:val="standardContextual"/>
    </w:rPr>
  </w:style>
  <w:style w:type="paragraph" w:customStyle="1" w:styleId="722A6D5D21984E95A6740D224DF00EE2">
    <w:name w:val="722A6D5D21984E95A6740D224DF00EE2"/>
    <w:rsid w:val="005176B3"/>
    <w:pPr>
      <w:spacing w:line="278" w:lineRule="auto"/>
    </w:pPr>
    <w:rPr>
      <w:kern w:val="2"/>
      <w:sz w:val="24"/>
      <w:szCs w:val="24"/>
      <w14:ligatures w14:val="standardContextual"/>
    </w:rPr>
  </w:style>
  <w:style w:type="paragraph" w:customStyle="1" w:styleId="56D3B3A6417843AE8F333B9CFECA6E5D">
    <w:name w:val="56D3B3A6417843AE8F333B9CFECA6E5D"/>
    <w:rsid w:val="005176B3"/>
    <w:pPr>
      <w:spacing w:line="278" w:lineRule="auto"/>
    </w:pPr>
    <w:rPr>
      <w:kern w:val="2"/>
      <w:sz w:val="24"/>
      <w:szCs w:val="24"/>
      <w14:ligatures w14:val="standardContextual"/>
    </w:rPr>
  </w:style>
  <w:style w:type="paragraph" w:customStyle="1" w:styleId="DE493B94A7C0450185D4121217C67E8F">
    <w:name w:val="DE493B94A7C0450185D4121217C67E8F"/>
    <w:rsid w:val="005176B3"/>
    <w:pPr>
      <w:spacing w:line="278" w:lineRule="auto"/>
    </w:pPr>
    <w:rPr>
      <w:kern w:val="2"/>
      <w:sz w:val="24"/>
      <w:szCs w:val="24"/>
      <w14:ligatures w14:val="standardContextual"/>
    </w:rPr>
  </w:style>
  <w:style w:type="paragraph" w:customStyle="1" w:styleId="2941B485112C4EB284BCDE2AF21F05CD">
    <w:name w:val="2941B485112C4EB284BCDE2AF21F05CD"/>
    <w:rsid w:val="005176B3"/>
    <w:pPr>
      <w:spacing w:line="278" w:lineRule="auto"/>
    </w:pPr>
    <w:rPr>
      <w:kern w:val="2"/>
      <w:sz w:val="24"/>
      <w:szCs w:val="24"/>
      <w14:ligatures w14:val="standardContextual"/>
    </w:rPr>
  </w:style>
  <w:style w:type="paragraph" w:customStyle="1" w:styleId="A894D59262614D6F9CEC30AE7C0E1733">
    <w:name w:val="A894D59262614D6F9CEC30AE7C0E1733"/>
    <w:rsid w:val="005176B3"/>
    <w:pPr>
      <w:spacing w:line="278" w:lineRule="auto"/>
    </w:pPr>
    <w:rPr>
      <w:kern w:val="2"/>
      <w:sz w:val="24"/>
      <w:szCs w:val="24"/>
      <w14:ligatures w14:val="standardContextual"/>
    </w:rPr>
  </w:style>
  <w:style w:type="paragraph" w:customStyle="1" w:styleId="277684BF89834A7BB25DD9E34F2F27C3">
    <w:name w:val="277684BF89834A7BB25DD9E34F2F27C3"/>
    <w:rsid w:val="005176B3"/>
    <w:pPr>
      <w:spacing w:line="278" w:lineRule="auto"/>
    </w:pPr>
    <w:rPr>
      <w:kern w:val="2"/>
      <w:sz w:val="24"/>
      <w:szCs w:val="24"/>
      <w14:ligatures w14:val="standardContextual"/>
    </w:rPr>
  </w:style>
  <w:style w:type="paragraph" w:customStyle="1" w:styleId="C3AB5A25C7E9495C96C5D67E3F399026">
    <w:name w:val="C3AB5A25C7E9495C96C5D67E3F399026"/>
    <w:rsid w:val="005176B3"/>
    <w:pPr>
      <w:spacing w:line="278" w:lineRule="auto"/>
    </w:pPr>
    <w:rPr>
      <w:kern w:val="2"/>
      <w:sz w:val="24"/>
      <w:szCs w:val="24"/>
      <w14:ligatures w14:val="standardContextual"/>
    </w:rPr>
  </w:style>
  <w:style w:type="paragraph" w:customStyle="1" w:styleId="ED31E973F5334DB7A9F3D66F03968034">
    <w:name w:val="ED31E973F5334DB7A9F3D66F03968034"/>
    <w:rsid w:val="005176B3"/>
    <w:pPr>
      <w:spacing w:line="278" w:lineRule="auto"/>
    </w:pPr>
    <w:rPr>
      <w:kern w:val="2"/>
      <w:sz w:val="24"/>
      <w:szCs w:val="24"/>
      <w14:ligatures w14:val="standardContextual"/>
    </w:rPr>
  </w:style>
  <w:style w:type="paragraph" w:customStyle="1" w:styleId="D46F5E9E8BE64419AF904305B704F350">
    <w:name w:val="D46F5E9E8BE64419AF904305B704F350"/>
    <w:rsid w:val="005176B3"/>
    <w:pPr>
      <w:spacing w:line="278" w:lineRule="auto"/>
    </w:pPr>
    <w:rPr>
      <w:kern w:val="2"/>
      <w:sz w:val="24"/>
      <w:szCs w:val="24"/>
      <w14:ligatures w14:val="standardContextual"/>
    </w:rPr>
  </w:style>
  <w:style w:type="paragraph" w:customStyle="1" w:styleId="B2543C73E89E47E2A0A06310F8B9D270">
    <w:name w:val="B2543C73E89E47E2A0A06310F8B9D270"/>
    <w:rsid w:val="005176B3"/>
    <w:pPr>
      <w:spacing w:line="278" w:lineRule="auto"/>
    </w:pPr>
    <w:rPr>
      <w:kern w:val="2"/>
      <w:sz w:val="24"/>
      <w:szCs w:val="24"/>
      <w14:ligatures w14:val="standardContextual"/>
    </w:rPr>
  </w:style>
  <w:style w:type="paragraph" w:customStyle="1" w:styleId="DA35EF4B1C324C1BB5F0DB5F98E668ED">
    <w:name w:val="DA35EF4B1C324C1BB5F0DB5F98E668ED"/>
    <w:rsid w:val="005176B3"/>
    <w:pPr>
      <w:spacing w:line="278" w:lineRule="auto"/>
    </w:pPr>
    <w:rPr>
      <w:kern w:val="2"/>
      <w:sz w:val="24"/>
      <w:szCs w:val="24"/>
      <w14:ligatures w14:val="standardContextual"/>
    </w:rPr>
  </w:style>
  <w:style w:type="paragraph" w:customStyle="1" w:styleId="B35E197BA39B45579AD024382B62A975">
    <w:name w:val="B35E197BA39B45579AD024382B62A975"/>
    <w:rsid w:val="005176B3"/>
    <w:pPr>
      <w:spacing w:line="278" w:lineRule="auto"/>
    </w:pPr>
    <w:rPr>
      <w:kern w:val="2"/>
      <w:sz w:val="24"/>
      <w:szCs w:val="24"/>
      <w14:ligatures w14:val="standardContextual"/>
    </w:rPr>
  </w:style>
  <w:style w:type="paragraph" w:customStyle="1" w:styleId="0853AAE48D8E4F1E9F8A3A040DA9E3DE">
    <w:name w:val="0853AAE48D8E4F1E9F8A3A040DA9E3DE"/>
    <w:rsid w:val="005176B3"/>
    <w:pPr>
      <w:spacing w:line="278" w:lineRule="auto"/>
    </w:pPr>
    <w:rPr>
      <w:kern w:val="2"/>
      <w:sz w:val="24"/>
      <w:szCs w:val="24"/>
      <w14:ligatures w14:val="standardContextual"/>
    </w:rPr>
  </w:style>
  <w:style w:type="paragraph" w:customStyle="1" w:styleId="CFC73BE1BD8444F6951AABCE2587FDEB">
    <w:name w:val="CFC73BE1BD8444F6951AABCE2587FDEB"/>
    <w:rsid w:val="005176B3"/>
    <w:pPr>
      <w:spacing w:line="278" w:lineRule="auto"/>
    </w:pPr>
    <w:rPr>
      <w:kern w:val="2"/>
      <w:sz w:val="24"/>
      <w:szCs w:val="24"/>
      <w14:ligatures w14:val="standardContextual"/>
    </w:rPr>
  </w:style>
  <w:style w:type="paragraph" w:customStyle="1" w:styleId="92D42794154F49E7BCC73ED23AC49B64">
    <w:name w:val="92D42794154F49E7BCC73ED23AC49B64"/>
    <w:rsid w:val="005176B3"/>
    <w:pPr>
      <w:spacing w:line="278" w:lineRule="auto"/>
    </w:pPr>
    <w:rPr>
      <w:kern w:val="2"/>
      <w:sz w:val="24"/>
      <w:szCs w:val="24"/>
      <w14:ligatures w14:val="standardContextual"/>
    </w:rPr>
  </w:style>
  <w:style w:type="paragraph" w:customStyle="1" w:styleId="5B2D602CD6444A18ADE24E68360D0F3F">
    <w:name w:val="5B2D602CD6444A18ADE24E68360D0F3F"/>
    <w:rsid w:val="005176B3"/>
    <w:pPr>
      <w:spacing w:line="278" w:lineRule="auto"/>
    </w:pPr>
    <w:rPr>
      <w:kern w:val="2"/>
      <w:sz w:val="24"/>
      <w:szCs w:val="24"/>
      <w14:ligatures w14:val="standardContextual"/>
    </w:rPr>
  </w:style>
  <w:style w:type="paragraph" w:customStyle="1" w:styleId="191A5F71C05D4293BFDE863CAFB099B4">
    <w:name w:val="191A5F71C05D4293BFDE863CAFB099B4"/>
    <w:rsid w:val="005176B3"/>
    <w:pPr>
      <w:spacing w:line="278" w:lineRule="auto"/>
    </w:pPr>
    <w:rPr>
      <w:kern w:val="2"/>
      <w:sz w:val="24"/>
      <w:szCs w:val="24"/>
      <w14:ligatures w14:val="standardContextual"/>
    </w:rPr>
  </w:style>
  <w:style w:type="paragraph" w:customStyle="1" w:styleId="42A11759B5644CCB91F9839994F87A4A">
    <w:name w:val="42A11759B5644CCB91F9839994F87A4A"/>
    <w:rsid w:val="005176B3"/>
    <w:pPr>
      <w:spacing w:line="278" w:lineRule="auto"/>
    </w:pPr>
    <w:rPr>
      <w:kern w:val="2"/>
      <w:sz w:val="24"/>
      <w:szCs w:val="24"/>
      <w14:ligatures w14:val="standardContextual"/>
    </w:rPr>
  </w:style>
  <w:style w:type="paragraph" w:customStyle="1" w:styleId="23C422AFE7F54332AE3B8CC089ED3E58">
    <w:name w:val="23C422AFE7F54332AE3B8CC089ED3E58"/>
    <w:rsid w:val="005176B3"/>
    <w:pPr>
      <w:spacing w:line="278" w:lineRule="auto"/>
    </w:pPr>
    <w:rPr>
      <w:kern w:val="2"/>
      <w:sz w:val="24"/>
      <w:szCs w:val="24"/>
      <w14:ligatures w14:val="standardContextual"/>
    </w:rPr>
  </w:style>
  <w:style w:type="paragraph" w:customStyle="1" w:styleId="308A4EF34FBB425EA802A7BB27C9503B">
    <w:name w:val="308A4EF34FBB425EA802A7BB27C9503B"/>
    <w:rsid w:val="005176B3"/>
    <w:pPr>
      <w:spacing w:line="278" w:lineRule="auto"/>
    </w:pPr>
    <w:rPr>
      <w:kern w:val="2"/>
      <w:sz w:val="24"/>
      <w:szCs w:val="24"/>
      <w14:ligatures w14:val="standardContextual"/>
    </w:rPr>
  </w:style>
  <w:style w:type="paragraph" w:customStyle="1" w:styleId="AE918B4ADA78491B883C8ACF03810F57">
    <w:name w:val="AE918B4ADA78491B883C8ACF03810F57"/>
    <w:rsid w:val="005176B3"/>
    <w:pPr>
      <w:spacing w:line="278" w:lineRule="auto"/>
    </w:pPr>
    <w:rPr>
      <w:kern w:val="2"/>
      <w:sz w:val="24"/>
      <w:szCs w:val="24"/>
      <w14:ligatures w14:val="standardContextual"/>
    </w:rPr>
  </w:style>
  <w:style w:type="paragraph" w:customStyle="1" w:styleId="30C8F4C35CD2439C8A4CDDC0EE65C2A3">
    <w:name w:val="30C8F4C35CD2439C8A4CDDC0EE65C2A3"/>
    <w:rsid w:val="005176B3"/>
    <w:pPr>
      <w:spacing w:line="278" w:lineRule="auto"/>
    </w:pPr>
    <w:rPr>
      <w:kern w:val="2"/>
      <w:sz w:val="24"/>
      <w:szCs w:val="24"/>
      <w14:ligatures w14:val="standardContextual"/>
    </w:rPr>
  </w:style>
  <w:style w:type="paragraph" w:customStyle="1" w:styleId="F4A472CA875249B9A3204F7080F8F09B">
    <w:name w:val="F4A472CA875249B9A3204F7080F8F09B"/>
    <w:rsid w:val="005176B3"/>
    <w:pPr>
      <w:spacing w:line="278" w:lineRule="auto"/>
    </w:pPr>
    <w:rPr>
      <w:kern w:val="2"/>
      <w:sz w:val="24"/>
      <w:szCs w:val="24"/>
      <w14:ligatures w14:val="standardContextual"/>
    </w:rPr>
  </w:style>
  <w:style w:type="paragraph" w:customStyle="1" w:styleId="9E9237A7792B4FB79AC676C9083AA54D">
    <w:name w:val="9E9237A7792B4FB79AC676C9083AA54D"/>
    <w:rsid w:val="005176B3"/>
    <w:pPr>
      <w:spacing w:line="278" w:lineRule="auto"/>
    </w:pPr>
    <w:rPr>
      <w:kern w:val="2"/>
      <w:sz w:val="24"/>
      <w:szCs w:val="24"/>
      <w14:ligatures w14:val="standardContextual"/>
    </w:rPr>
  </w:style>
  <w:style w:type="paragraph" w:customStyle="1" w:styleId="939CAC40DCFE4B07B1FC180F03670387">
    <w:name w:val="939CAC40DCFE4B07B1FC180F03670387"/>
    <w:rsid w:val="005176B3"/>
    <w:pPr>
      <w:spacing w:line="278" w:lineRule="auto"/>
    </w:pPr>
    <w:rPr>
      <w:kern w:val="2"/>
      <w:sz w:val="24"/>
      <w:szCs w:val="24"/>
      <w14:ligatures w14:val="standardContextual"/>
    </w:rPr>
  </w:style>
  <w:style w:type="paragraph" w:customStyle="1" w:styleId="4E63FCB4E06E4609B45962FE1995D7C7">
    <w:name w:val="4E63FCB4E06E4609B45962FE1995D7C7"/>
    <w:rsid w:val="005176B3"/>
    <w:pPr>
      <w:spacing w:line="278" w:lineRule="auto"/>
    </w:pPr>
    <w:rPr>
      <w:kern w:val="2"/>
      <w:sz w:val="24"/>
      <w:szCs w:val="24"/>
      <w14:ligatures w14:val="standardContextual"/>
    </w:rPr>
  </w:style>
  <w:style w:type="paragraph" w:customStyle="1" w:styleId="9774091E3A5B41658E133EF248CC65BD">
    <w:name w:val="9774091E3A5B41658E133EF248CC65BD"/>
    <w:rsid w:val="005176B3"/>
    <w:pPr>
      <w:spacing w:line="278" w:lineRule="auto"/>
    </w:pPr>
    <w:rPr>
      <w:kern w:val="2"/>
      <w:sz w:val="24"/>
      <w:szCs w:val="24"/>
      <w14:ligatures w14:val="standardContextual"/>
    </w:rPr>
  </w:style>
  <w:style w:type="paragraph" w:customStyle="1" w:styleId="3BAA551722294272B8B5269D88B9B0CB">
    <w:name w:val="3BAA551722294272B8B5269D88B9B0CB"/>
    <w:rsid w:val="005176B3"/>
    <w:pPr>
      <w:spacing w:line="278" w:lineRule="auto"/>
    </w:pPr>
    <w:rPr>
      <w:kern w:val="2"/>
      <w:sz w:val="24"/>
      <w:szCs w:val="24"/>
      <w14:ligatures w14:val="standardContextual"/>
    </w:rPr>
  </w:style>
  <w:style w:type="paragraph" w:customStyle="1" w:styleId="CCCDA44C9DE1470F9173D2CAD975A44D">
    <w:name w:val="CCCDA44C9DE1470F9173D2CAD975A44D"/>
    <w:rsid w:val="005176B3"/>
    <w:pPr>
      <w:spacing w:line="278" w:lineRule="auto"/>
    </w:pPr>
    <w:rPr>
      <w:kern w:val="2"/>
      <w:sz w:val="24"/>
      <w:szCs w:val="24"/>
      <w14:ligatures w14:val="standardContextual"/>
    </w:rPr>
  </w:style>
  <w:style w:type="paragraph" w:customStyle="1" w:styleId="9F10BD12B1B94BB5B8AA0799290C5606">
    <w:name w:val="9F10BD12B1B94BB5B8AA0799290C5606"/>
    <w:rsid w:val="005176B3"/>
    <w:pPr>
      <w:spacing w:line="278" w:lineRule="auto"/>
    </w:pPr>
    <w:rPr>
      <w:kern w:val="2"/>
      <w:sz w:val="24"/>
      <w:szCs w:val="24"/>
      <w14:ligatures w14:val="standardContextual"/>
    </w:rPr>
  </w:style>
  <w:style w:type="paragraph" w:customStyle="1" w:styleId="EE590313F09A4B91BCDA8BEC54DA269C">
    <w:name w:val="EE590313F09A4B91BCDA8BEC54DA269C"/>
    <w:rsid w:val="005176B3"/>
    <w:pPr>
      <w:spacing w:line="278" w:lineRule="auto"/>
    </w:pPr>
    <w:rPr>
      <w:kern w:val="2"/>
      <w:sz w:val="24"/>
      <w:szCs w:val="24"/>
      <w14:ligatures w14:val="standardContextual"/>
    </w:rPr>
  </w:style>
  <w:style w:type="paragraph" w:customStyle="1" w:styleId="ADF9A075E4154893AD038CA6470B4C87">
    <w:name w:val="ADF9A075E4154893AD038CA6470B4C87"/>
    <w:rsid w:val="005176B3"/>
    <w:pPr>
      <w:spacing w:line="278" w:lineRule="auto"/>
    </w:pPr>
    <w:rPr>
      <w:kern w:val="2"/>
      <w:sz w:val="24"/>
      <w:szCs w:val="24"/>
      <w14:ligatures w14:val="standardContextual"/>
    </w:rPr>
  </w:style>
  <w:style w:type="paragraph" w:customStyle="1" w:styleId="69CFCB04271448409D138B137288A1F7">
    <w:name w:val="69CFCB04271448409D138B137288A1F7"/>
    <w:rsid w:val="005176B3"/>
    <w:pPr>
      <w:spacing w:line="278" w:lineRule="auto"/>
    </w:pPr>
    <w:rPr>
      <w:kern w:val="2"/>
      <w:sz w:val="24"/>
      <w:szCs w:val="24"/>
      <w14:ligatures w14:val="standardContextual"/>
    </w:rPr>
  </w:style>
  <w:style w:type="paragraph" w:customStyle="1" w:styleId="68D71E83BA9742DE8022F0BE07EB5170">
    <w:name w:val="68D71E83BA9742DE8022F0BE07EB5170"/>
    <w:rsid w:val="005176B3"/>
    <w:pPr>
      <w:spacing w:line="278" w:lineRule="auto"/>
    </w:pPr>
    <w:rPr>
      <w:kern w:val="2"/>
      <w:sz w:val="24"/>
      <w:szCs w:val="24"/>
      <w14:ligatures w14:val="standardContextual"/>
    </w:rPr>
  </w:style>
  <w:style w:type="paragraph" w:customStyle="1" w:styleId="D613A1DCAAD4410897DD6D98125C58E5">
    <w:name w:val="D613A1DCAAD4410897DD6D98125C58E5"/>
    <w:rsid w:val="005176B3"/>
    <w:pPr>
      <w:spacing w:line="278" w:lineRule="auto"/>
    </w:pPr>
    <w:rPr>
      <w:kern w:val="2"/>
      <w:sz w:val="24"/>
      <w:szCs w:val="24"/>
      <w14:ligatures w14:val="standardContextual"/>
    </w:rPr>
  </w:style>
  <w:style w:type="paragraph" w:customStyle="1" w:styleId="B01C708892F14269BC60F37C30C63D85">
    <w:name w:val="B01C708892F14269BC60F37C30C63D85"/>
    <w:rsid w:val="005176B3"/>
    <w:pPr>
      <w:spacing w:line="278" w:lineRule="auto"/>
    </w:pPr>
    <w:rPr>
      <w:kern w:val="2"/>
      <w:sz w:val="24"/>
      <w:szCs w:val="24"/>
      <w14:ligatures w14:val="standardContextual"/>
    </w:rPr>
  </w:style>
  <w:style w:type="paragraph" w:customStyle="1" w:styleId="A5CFE821282346C5907D669FC9FA2DBA">
    <w:name w:val="A5CFE821282346C5907D669FC9FA2DBA"/>
    <w:rsid w:val="005176B3"/>
    <w:pPr>
      <w:spacing w:line="278" w:lineRule="auto"/>
    </w:pPr>
    <w:rPr>
      <w:kern w:val="2"/>
      <w:sz w:val="24"/>
      <w:szCs w:val="24"/>
      <w14:ligatures w14:val="standardContextual"/>
    </w:rPr>
  </w:style>
  <w:style w:type="paragraph" w:customStyle="1" w:styleId="B48D6E6ECDF94102B672E18CD35736FB">
    <w:name w:val="B48D6E6ECDF94102B672E18CD35736FB"/>
    <w:rsid w:val="005176B3"/>
    <w:pPr>
      <w:spacing w:line="278" w:lineRule="auto"/>
    </w:pPr>
    <w:rPr>
      <w:kern w:val="2"/>
      <w:sz w:val="24"/>
      <w:szCs w:val="24"/>
      <w14:ligatures w14:val="standardContextual"/>
    </w:rPr>
  </w:style>
  <w:style w:type="paragraph" w:customStyle="1" w:styleId="28DA2EC93717487D8F4374ED32CF4C10">
    <w:name w:val="28DA2EC93717487D8F4374ED32CF4C10"/>
    <w:rsid w:val="005176B3"/>
    <w:pPr>
      <w:spacing w:line="278" w:lineRule="auto"/>
    </w:pPr>
    <w:rPr>
      <w:kern w:val="2"/>
      <w:sz w:val="24"/>
      <w:szCs w:val="24"/>
      <w14:ligatures w14:val="standardContextual"/>
    </w:rPr>
  </w:style>
  <w:style w:type="paragraph" w:customStyle="1" w:styleId="BD4AF57E108E400EA7E75F927745B3F1">
    <w:name w:val="BD4AF57E108E400EA7E75F927745B3F1"/>
    <w:rsid w:val="005176B3"/>
    <w:pPr>
      <w:spacing w:line="278" w:lineRule="auto"/>
    </w:pPr>
    <w:rPr>
      <w:kern w:val="2"/>
      <w:sz w:val="24"/>
      <w:szCs w:val="24"/>
      <w14:ligatures w14:val="standardContextual"/>
    </w:rPr>
  </w:style>
  <w:style w:type="paragraph" w:customStyle="1" w:styleId="59FD0F2436C44D68886BD96BAE072DC3">
    <w:name w:val="59FD0F2436C44D68886BD96BAE072DC3"/>
    <w:rsid w:val="005176B3"/>
    <w:pPr>
      <w:spacing w:line="278" w:lineRule="auto"/>
    </w:pPr>
    <w:rPr>
      <w:kern w:val="2"/>
      <w:sz w:val="24"/>
      <w:szCs w:val="24"/>
      <w14:ligatures w14:val="standardContextual"/>
    </w:rPr>
  </w:style>
  <w:style w:type="paragraph" w:customStyle="1" w:styleId="78A81041428A413C8A1448198CD43195">
    <w:name w:val="78A81041428A413C8A1448198CD43195"/>
    <w:rsid w:val="005176B3"/>
    <w:pPr>
      <w:spacing w:line="278" w:lineRule="auto"/>
    </w:pPr>
    <w:rPr>
      <w:kern w:val="2"/>
      <w:sz w:val="24"/>
      <w:szCs w:val="24"/>
      <w14:ligatures w14:val="standardContextual"/>
    </w:rPr>
  </w:style>
  <w:style w:type="paragraph" w:customStyle="1" w:styleId="DAB7DAEE99CD44F48070814246C4557A">
    <w:name w:val="DAB7DAEE99CD44F48070814246C4557A"/>
    <w:rsid w:val="005176B3"/>
    <w:pPr>
      <w:spacing w:line="278" w:lineRule="auto"/>
    </w:pPr>
    <w:rPr>
      <w:kern w:val="2"/>
      <w:sz w:val="24"/>
      <w:szCs w:val="24"/>
      <w14:ligatures w14:val="standardContextual"/>
    </w:rPr>
  </w:style>
  <w:style w:type="paragraph" w:customStyle="1" w:styleId="0953423419CB4E9E81789E9636EC8970">
    <w:name w:val="0953423419CB4E9E81789E9636EC8970"/>
    <w:rsid w:val="005176B3"/>
    <w:pPr>
      <w:spacing w:line="278" w:lineRule="auto"/>
    </w:pPr>
    <w:rPr>
      <w:kern w:val="2"/>
      <w:sz w:val="24"/>
      <w:szCs w:val="24"/>
      <w14:ligatures w14:val="standardContextual"/>
    </w:rPr>
  </w:style>
  <w:style w:type="paragraph" w:customStyle="1" w:styleId="4C42CD2F0AC54E6DB072F425F4593384">
    <w:name w:val="4C42CD2F0AC54E6DB072F425F4593384"/>
    <w:rsid w:val="005176B3"/>
    <w:pPr>
      <w:spacing w:line="278" w:lineRule="auto"/>
    </w:pPr>
    <w:rPr>
      <w:kern w:val="2"/>
      <w:sz w:val="24"/>
      <w:szCs w:val="24"/>
      <w14:ligatures w14:val="standardContextual"/>
    </w:rPr>
  </w:style>
  <w:style w:type="paragraph" w:customStyle="1" w:styleId="0B01AC934D3A4E36A8C9D10C730EE651">
    <w:name w:val="0B01AC934D3A4E36A8C9D10C730EE651"/>
    <w:rsid w:val="005176B3"/>
    <w:pPr>
      <w:spacing w:line="278" w:lineRule="auto"/>
    </w:pPr>
    <w:rPr>
      <w:kern w:val="2"/>
      <w:sz w:val="24"/>
      <w:szCs w:val="24"/>
      <w14:ligatures w14:val="standardContextual"/>
    </w:rPr>
  </w:style>
  <w:style w:type="paragraph" w:customStyle="1" w:styleId="D98B8A5F6DF44FF1A7DD37B87293E3A2">
    <w:name w:val="D98B8A5F6DF44FF1A7DD37B87293E3A2"/>
    <w:rsid w:val="005176B3"/>
    <w:pPr>
      <w:spacing w:line="278" w:lineRule="auto"/>
    </w:pPr>
    <w:rPr>
      <w:kern w:val="2"/>
      <w:sz w:val="24"/>
      <w:szCs w:val="24"/>
      <w14:ligatures w14:val="standardContextual"/>
    </w:rPr>
  </w:style>
  <w:style w:type="paragraph" w:customStyle="1" w:styleId="533C5BD79A4649308F6C2EB42345753A">
    <w:name w:val="533C5BD79A4649308F6C2EB42345753A"/>
    <w:rsid w:val="005176B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3F22B-3249-4E80-A097-778D5EA2C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13383</Words>
  <Characters>76287</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 Varrie</dc:creator>
  <cp:lastModifiedBy>Elyse Buchanan</cp:lastModifiedBy>
  <cp:revision>2</cp:revision>
  <cp:lastPrinted>2019-05-31T08:08:00Z</cp:lastPrinted>
  <dcterms:created xsi:type="dcterms:W3CDTF">2026-06-30T12:46:00Z</dcterms:created>
  <dcterms:modified xsi:type="dcterms:W3CDTF">2026-06-30T12:46:00Z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6db7d427,54142d47,45486a2f</vt:lpwstr>
  </property>
  <property fmtid="{D5CDD505-2E9C-101B-9397-08002B2CF9AE}" pid="3" name="ClassificationContentMarkingHeaderFontProps">
    <vt:lpwstr>#000000,12,Calibri</vt:lpwstr>
  </property>
  <property fmtid="{D5CDD505-2E9C-101B-9397-08002B2CF9AE}" pid="4" name="ClassificationContentMarkingHeaderText">
    <vt:lpwstr>Classification : Official</vt:lpwstr>
  </property>
  <property fmtid="{D5CDD505-2E9C-101B-9397-08002B2CF9AE}" pid="5" name="MSIP_Label_ed63e432-7a5b-4534-ada9-2e736aca8ba4_Enabled">
    <vt:lpwstr>true</vt:lpwstr>
  </property>
  <property fmtid="{D5CDD505-2E9C-101B-9397-08002B2CF9AE}" pid="6" name="MSIP_Label_ed63e432-7a5b-4534-ada9-2e736aca8ba4_SetDate">
    <vt:lpwstr>2024-04-30T10:32:55Z</vt:lpwstr>
  </property>
  <property fmtid="{D5CDD505-2E9C-101B-9397-08002B2CF9AE}" pid="7" name="MSIP_Label_ed63e432-7a5b-4534-ada9-2e736aca8ba4_Method">
    <vt:lpwstr>Privileged</vt:lpwstr>
  </property>
  <property fmtid="{D5CDD505-2E9C-101B-9397-08002B2CF9AE}" pid="8" name="MSIP_Label_ed63e432-7a5b-4534-ada9-2e736aca8ba4_Name">
    <vt:lpwstr>Official</vt:lpwstr>
  </property>
  <property fmtid="{D5CDD505-2E9C-101B-9397-08002B2CF9AE}" pid="9" name="MSIP_Label_ed63e432-7a5b-4534-ada9-2e736aca8ba4_SiteId">
    <vt:lpwstr>5eee4d58-f197-4ad7-9e39-ebd0d2463660</vt:lpwstr>
  </property>
  <property fmtid="{D5CDD505-2E9C-101B-9397-08002B2CF9AE}" pid="10" name="MSIP_Label_ed63e432-7a5b-4534-ada9-2e736aca8ba4_ActionId">
    <vt:lpwstr>6fd23846-c763-497a-bc66-3e2c56e94c56</vt:lpwstr>
  </property>
  <property fmtid="{D5CDD505-2E9C-101B-9397-08002B2CF9AE}" pid="11" name="MSIP_Label_ed63e432-7a5b-4534-ada9-2e736aca8ba4_ContentBits">
    <vt:lpwstr>1</vt:lpwstr>
  </property>
</Properties>
</file>