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C134" w14:textId="7DE6088B"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2AD0A777" w:rsidR="005D1A12" w:rsidRPr="000005A7" w:rsidRDefault="00C757F4">
      <w:pPr>
        <w:rPr>
          <w:sz w:val="36"/>
          <w:szCs w:val="36"/>
        </w:rPr>
      </w:pPr>
      <w:r w:rsidRPr="000005A7">
        <w:rPr>
          <w:sz w:val="36"/>
          <w:szCs w:val="36"/>
        </w:rPr>
        <w:t xml:space="preserve">Establishment Name: </w:t>
      </w:r>
      <w:r w:rsidR="002B30C8">
        <w:rPr>
          <w:sz w:val="36"/>
          <w:szCs w:val="36"/>
        </w:rPr>
        <w:t>Virtual School and Lomond View Academy</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877E26">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877E26">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5A83D8A5" w:rsidR="00550780" w:rsidRPr="00221908" w:rsidRDefault="00337F9A" w:rsidP="00877E26">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9"/>
        <w:gridCol w:w="4973"/>
        <w:gridCol w:w="1984"/>
        <w:gridCol w:w="3492"/>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1BC94F59" w:rsidR="00263C2A" w:rsidRPr="000005A7" w:rsidRDefault="002B30C8" w:rsidP="00263C2A">
            <w:pPr>
              <w:rPr>
                <w:sz w:val="28"/>
                <w:szCs w:val="28"/>
              </w:rPr>
            </w:pPr>
            <w:r>
              <w:rPr>
                <w:sz w:val="28"/>
                <w:szCs w:val="28"/>
              </w:rPr>
              <w:t>Susan Chambers</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40E46CC" w:rsidR="00263C2A" w:rsidRPr="000005A7" w:rsidRDefault="002B30C8" w:rsidP="00EF4B41">
            <w:pPr>
              <w:rPr>
                <w:sz w:val="28"/>
                <w:szCs w:val="28"/>
              </w:rPr>
            </w:pPr>
            <w:r>
              <w:rPr>
                <w:sz w:val="28"/>
                <w:szCs w:val="28"/>
              </w:rPr>
              <w:t>30/05/2025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7"/>
        <w:gridCol w:w="4972"/>
        <w:gridCol w:w="1992"/>
        <w:gridCol w:w="3477"/>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77777777" w:rsidR="00263C2A" w:rsidRPr="000005A7" w:rsidRDefault="00263C2A" w:rsidP="00356561">
            <w:pPr>
              <w:rPr>
                <w:sz w:val="28"/>
                <w:szCs w:val="28"/>
              </w:rPr>
            </w:pP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77777777" w:rsidR="00263C2A" w:rsidRPr="000005A7" w:rsidRDefault="00263C2A" w:rsidP="00356561">
            <w:pPr>
              <w:rPr>
                <w:sz w:val="28"/>
                <w:szCs w:val="28"/>
              </w:rPr>
            </w:pP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71387D0F" w14:textId="77777777" w:rsidR="002B30C8" w:rsidRDefault="002B30C8" w:rsidP="00054831">
      <w:pPr>
        <w:pStyle w:val="Default"/>
        <w:rPr>
          <w:color w:val="auto"/>
        </w:rPr>
      </w:pPr>
      <w:r>
        <w:rPr>
          <w:noProof/>
          <w:lang w:eastAsia="en-GB"/>
        </w:rPr>
        <w:drawing>
          <wp:inline distT="0" distB="0" distL="0" distR="0" wp14:anchorId="01A8ED87" wp14:editId="45FEF448">
            <wp:extent cx="8848090" cy="3587666"/>
            <wp:effectExtent l="0" t="0" r="0" b="0"/>
            <wp:docPr id="1124624210" name="Picture 1124624210" descr="A close-up of hands holding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24210" name="Picture 1124624210" descr="A close-up of hands holding each oth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955292" cy="3631134"/>
                    </a:xfrm>
                    <a:prstGeom prst="rect">
                      <a:avLst/>
                    </a:prstGeom>
                  </pic:spPr>
                </pic:pic>
              </a:graphicData>
            </a:graphic>
          </wp:inline>
        </w:drawing>
      </w:r>
    </w:p>
    <w:p w14:paraId="0B65B1C4" w14:textId="77777777" w:rsidR="002B30C8" w:rsidRDefault="002B30C8" w:rsidP="00054831">
      <w:pPr>
        <w:pStyle w:val="Default"/>
        <w:rPr>
          <w:color w:val="auto"/>
        </w:rPr>
      </w:pPr>
    </w:p>
    <w:p w14:paraId="4F3B7563" w14:textId="77777777" w:rsidR="002B30C8" w:rsidRDefault="002B30C8" w:rsidP="00054831">
      <w:pPr>
        <w:pStyle w:val="Default"/>
        <w:rPr>
          <w:color w:val="auto"/>
        </w:rPr>
      </w:pPr>
    </w:p>
    <w:p w14:paraId="79DED6FE" w14:textId="77777777" w:rsidR="002B30C8" w:rsidRDefault="002B30C8" w:rsidP="00054831">
      <w:pPr>
        <w:pStyle w:val="Default"/>
        <w:rPr>
          <w:color w:val="auto"/>
        </w:rPr>
      </w:pPr>
    </w:p>
    <w:p w14:paraId="6C28B0DC" w14:textId="77777777" w:rsidR="002B30C8" w:rsidRDefault="002B30C8" w:rsidP="00054831">
      <w:pPr>
        <w:pStyle w:val="Default"/>
        <w:rPr>
          <w:color w:val="auto"/>
        </w:rPr>
      </w:pPr>
    </w:p>
    <w:p w14:paraId="10C5046A" w14:textId="77777777" w:rsidR="002B30C8" w:rsidRDefault="002B30C8" w:rsidP="00054831">
      <w:pPr>
        <w:pStyle w:val="Default"/>
        <w:rPr>
          <w:color w:val="auto"/>
        </w:rPr>
      </w:pPr>
    </w:p>
    <w:p w14:paraId="4D11DD52" w14:textId="77777777" w:rsidR="002B30C8" w:rsidRDefault="002B30C8" w:rsidP="00054831">
      <w:pPr>
        <w:pStyle w:val="Default"/>
        <w:rPr>
          <w:color w:val="auto"/>
        </w:rPr>
      </w:pPr>
    </w:p>
    <w:p w14:paraId="47EF8866" w14:textId="77777777" w:rsidR="002B30C8" w:rsidRDefault="002B30C8" w:rsidP="00054831">
      <w:pPr>
        <w:pStyle w:val="Default"/>
        <w:rPr>
          <w:color w:val="auto"/>
        </w:rPr>
      </w:pPr>
    </w:p>
    <w:p w14:paraId="69BF9DF3" w14:textId="77777777" w:rsidR="002B30C8" w:rsidRDefault="002B30C8" w:rsidP="00054831">
      <w:pPr>
        <w:pStyle w:val="Default"/>
        <w:rPr>
          <w:color w:val="auto"/>
        </w:rPr>
      </w:pPr>
    </w:p>
    <w:p w14:paraId="722D12BC" w14:textId="77777777" w:rsidR="002B30C8" w:rsidRDefault="002B30C8" w:rsidP="00054831">
      <w:pPr>
        <w:pStyle w:val="Default"/>
        <w:rPr>
          <w:color w:val="auto"/>
        </w:rPr>
      </w:pPr>
    </w:p>
    <w:p w14:paraId="6C19C2F9" w14:textId="77777777" w:rsidR="002B30C8" w:rsidRDefault="002B30C8" w:rsidP="00054831">
      <w:pPr>
        <w:pStyle w:val="Default"/>
        <w:rPr>
          <w:color w:val="auto"/>
        </w:rPr>
      </w:pPr>
    </w:p>
    <w:p w14:paraId="14E63C8F" w14:textId="11304C78" w:rsidR="002B30C8" w:rsidRDefault="002B30C8" w:rsidP="00054831">
      <w:pPr>
        <w:pStyle w:val="Default"/>
        <w:rPr>
          <w:color w:val="auto"/>
        </w:rPr>
      </w:pPr>
    </w:p>
    <w:p w14:paraId="648F7C4F" w14:textId="04F243BB" w:rsidR="006D26CD" w:rsidRPr="000005A7" w:rsidRDefault="002B30C8" w:rsidP="00054831">
      <w:pPr>
        <w:pStyle w:val="Default"/>
        <w:rPr>
          <w:rFonts w:asciiTheme="majorHAnsi" w:eastAsiaTheme="majorEastAsia" w:hAnsiTheme="majorHAnsi" w:cstheme="majorBidi"/>
          <w:color w:val="auto"/>
          <w:spacing w:val="5"/>
          <w:kern w:val="28"/>
          <w:sz w:val="52"/>
          <w:szCs w:val="52"/>
        </w:rPr>
      </w:pPr>
      <w:r>
        <w:rPr>
          <w:rFonts w:cstheme="minorHAnsi"/>
          <w:b/>
          <w:noProof/>
          <w:sz w:val="28"/>
          <w:szCs w:val="28"/>
          <w:lang w:eastAsia="en-GB"/>
        </w:rPr>
        <mc:AlternateContent>
          <mc:Choice Requires="wps">
            <w:drawing>
              <wp:anchor distT="0" distB="0" distL="114300" distR="114300" simplePos="0" relativeHeight="251659264" behindDoc="0" locked="0" layoutInCell="1" allowOverlap="1" wp14:anchorId="6D381F33" wp14:editId="50CBE61A">
                <wp:simplePos x="0" y="0"/>
                <wp:positionH relativeFrom="margin">
                  <wp:posOffset>6781800</wp:posOffset>
                </wp:positionH>
                <wp:positionV relativeFrom="paragraph">
                  <wp:posOffset>125730</wp:posOffset>
                </wp:positionV>
                <wp:extent cx="1358900" cy="1196975"/>
                <wp:effectExtent l="0" t="0" r="12700" b="22225"/>
                <wp:wrapNone/>
                <wp:docPr id="41918555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1196975"/>
                        </a:xfrm>
                        <a:prstGeom prst="ellipse">
                          <a:avLst/>
                        </a:prstGeom>
                        <a:blipFill dpi="0" rotWithShape="1">
                          <a:blip r:embed="rId9"/>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4C69FFD" id="Oval 4" o:spid="_x0000_s1026" style="position:absolute;margin-left:534pt;margin-top:9.9pt;width:107pt;height:9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" strokecolor="#0070c0">
                <v:fill r:id="rId10" o:title="" recolor="t" rotate="t" type="frame"/>
                <w10:wrap anchorx="margin"/>
              </v:oval>
            </w:pict>
          </mc:Fallback>
        </mc:AlternateContent>
      </w:r>
      <w:r>
        <w:rPr>
          <w:noProof/>
          <w:lang w:eastAsia="en-GB"/>
        </w:rPr>
        <w:drawing>
          <wp:inline distT="0" distB="0" distL="0" distR="0" wp14:anchorId="646800C2" wp14:editId="5A9600E1">
            <wp:extent cx="8907997" cy="5372100"/>
            <wp:effectExtent l="0" t="0" r="7620" b="0"/>
            <wp:docPr id="1298139577" name="Picture 1" descr="Blue gears with text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39577" name="Picture 1" descr="Blue gears with text on the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6144" cy="5455412"/>
                    </a:xfrm>
                    <a:prstGeom prst="rect">
                      <a:avLst/>
                    </a:prstGeom>
                    <a:noFill/>
                  </pic:spPr>
                </pic:pic>
              </a:graphicData>
            </a:graphic>
          </wp:inline>
        </w:drawing>
      </w:r>
      <w:r w:rsidR="006D26CD" w:rsidRPr="000005A7">
        <w:rPr>
          <w:color w:val="auto"/>
        </w:rPr>
        <w:br w:type="page"/>
      </w:r>
    </w:p>
    <w:p w14:paraId="6FA0CD78" w14:textId="77777777"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563CA1DB" w14:textId="4AEFF322" w:rsidR="00D80850" w:rsidRPr="000005A7" w:rsidRDefault="00202FE5" w:rsidP="00103AA9">
      <w:pPr>
        <w:spacing w:after="0" w:line="240" w:lineRule="auto"/>
        <w:rPr>
          <w:sz w:val="36"/>
          <w:szCs w:val="36"/>
        </w:rPr>
      </w:pPr>
      <w:r>
        <w:rPr>
          <w:color w:val="0070C0"/>
          <w:sz w:val="36"/>
          <w:szCs w:val="36"/>
        </w:rPr>
        <w:t>Virtual School/</w:t>
      </w:r>
      <w:r w:rsidRPr="00202FE5">
        <w:rPr>
          <w:color w:val="0EA6AE"/>
          <w:sz w:val="36"/>
          <w:szCs w:val="36"/>
        </w:rPr>
        <w:t>Lomond View Provision</w:t>
      </w:r>
      <w:r w:rsidR="00361455">
        <w:rPr>
          <w:color w:val="0070C0"/>
          <w:sz w:val="36"/>
          <w:szCs w:val="36"/>
        </w:rPr>
        <w:t xml:space="preserve"> </w:t>
      </w:r>
      <w:r w:rsidR="00D80850">
        <w:rPr>
          <w:sz w:val="36"/>
          <w:szCs w:val="36"/>
        </w:rPr>
        <w:t>outcomes and tasks are highlighted</w:t>
      </w:r>
      <w:r>
        <w:rPr>
          <w:sz w:val="36"/>
          <w:szCs w:val="36"/>
        </w:rPr>
        <w:t xml:space="preserve"> in differing colours.</w:t>
      </w: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Default="002D116B" w:rsidP="00742A87">
      <w:pPr>
        <w:pStyle w:val="Title"/>
        <w:rPr>
          <w:rFonts w:cstheme="minorHAnsi"/>
          <w:color w:val="auto"/>
        </w:rPr>
      </w:pPr>
      <w:r w:rsidRPr="00055548">
        <w:rPr>
          <w:rFonts w:cstheme="minorHAnsi"/>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114"/>
        <w:gridCol w:w="3876"/>
        <w:gridCol w:w="3412"/>
        <w:gridCol w:w="3546"/>
      </w:tblGrid>
      <w:tr w:rsidR="00EC7679" w:rsidRPr="00055548" w14:paraId="5863FE78" w14:textId="77777777" w:rsidTr="00E27007">
        <w:tc>
          <w:tcPr>
            <w:tcW w:w="3114" w:type="dxa"/>
            <w:shd w:val="clear" w:color="auto" w:fill="D9D9D9" w:themeFill="background1" w:themeFillShade="D9"/>
          </w:tcPr>
          <w:p w14:paraId="6BCC30D3" w14:textId="77777777" w:rsidR="00EC7679" w:rsidRPr="00055548" w:rsidRDefault="00EC7679" w:rsidP="00EC7679">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876" w:type="dxa"/>
            <w:shd w:val="clear" w:color="auto" w:fill="D9D9D9" w:themeFill="background1" w:themeFillShade="D9"/>
          </w:tcPr>
          <w:p w14:paraId="1379FB01" w14:textId="2838F3EC" w:rsidR="00EC7679" w:rsidRPr="00055548" w:rsidRDefault="00EC7679" w:rsidP="00EC7679">
            <w:pPr>
              <w:rPr>
                <w:rFonts w:cstheme="minorHAnsi"/>
                <w:sz w:val="32"/>
                <w:szCs w:val="32"/>
              </w:rPr>
            </w:pPr>
            <w:r w:rsidRPr="00055548">
              <w:rPr>
                <w:rFonts w:cstheme="minorHAnsi"/>
                <w:sz w:val="32"/>
                <w:szCs w:val="32"/>
              </w:rPr>
              <w:t>Session 2025-2026</w:t>
            </w:r>
          </w:p>
        </w:tc>
        <w:tc>
          <w:tcPr>
            <w:tcW w:w="3412" w:type="dxa"/>
            <w:shd w:val="clear" w:color="auto" w:fill="D9D9D9" w:themeFill="background1" w:themeFillShade="D9"/>
          </w:tcPr>
          <w:p w14:paraId="499F1294" w14:textId="2BF27B47" w:rsidR="00EC7679" w:rsidRPr="00055548" w:rsidRDefault="00EC7679" w:rsidP="00EC7679">
            <w:pPr>
              <w:rPr>
                <w:rFonts w:cstheme="minorHAnsi"/>
                <w:sz w:val="32"/>
                <w:szCs w:val="32"/>
              </w:rPr>
            </w:pPr>
            <w:r>
              <w:rPr>
                <w:rFonts w:cstheme="minorHAnsi"/>
                <w:sz w:val="32"/>
                <w:szCs w:val="32"/>
              </w:rPr>
              <w:t>Session 2026-2027</w:t>
            </w:r>
          </w:p>
        </w:tc>
        <w:tc>
          <w:tcPr>
            <w:tcW w:w="3546" w:type="dxa"/>
            <w:shd w:val="clear" w:color="auto" w:fill="D9D9D9" w:themeFill="background1" w:themeFillShade="D9"/>
          </w:tcPr>
          <w:p w14:paraId="7698A0F6" w14:textId="0D438608" w:rsidR="00EC7679" w:rsidRPr="00055548" w:rsidRDefault="00EC7679" w:rsidP="00EC7679">
            <w:pPr>
              <w:rPr>
                <w:rFonts w:cstheme="minorHAnsi"/>
                <w:sz w:val="32"/>
                <w:szCs w:val="32"/>
              </w:rPr>
            </w:pPr>
            <w:r>
              <w:rPr>
                <w:rFonts w:cstheme="minorHAnsi"/>
                <w:sz w:val="32"/>
                <w:szCs w:val="32"/>
              </w:rPr>
              <w:t>Session 2027-2028</w:t>
            </w:r>
          </w:p>
        </w:tc>
      </w:tr>
      <w:tr w:rsidR="00EC7679" w:rsidRPr="00055548" w14:paraId="2DD6B044" w14:textId="77777777" w:rsidTr="00E27007">
        <w:tc>
          <w:tcPr>
            <w:tcW w:w="3114" w:type="dxa"/>
          </w:tcPr>
          <w:p w14:paraId="42F641EA" w14:textId="77777777" w:rsidR="00EC7679" w:rsidRDefault="00EC7679" w:rsidP="00EC7679">
            <w:pPr>
              <w:pStyle w:val="Default"/>
              <w:rPr>
                <w:rFonts w:asciiTheme="minorHAnsi" w:hAnsiTheme="minorHAnsi" w:cstheme="minorHAnsi"/>
              </w:rPr>
            </w:pPr>
            <w:r w:rsidRPr="00EC7679">
              <w:rPr>
                <w:rFonts w:asciiTheme="minorHAnsi" w:hAnsiTheme="minorHAnsi" w:cstheme="minorHAnsi"/>
              </w:rPr>
              <w:t>Placing the human rights and needs of every child and young person at the centre of education</w:t>
            </w:r>
          </w:p>
          <w:p w14:paraId="43C94511" w14:textId="6C67531A" w:rsidR="00EC7679" w:rsidRPr="00EC7679" w:rsidRDefault="00EC7679" w:rsidP="00EC7679">
            <w:pPr>
              <w:pStyle w:val="Default"/>
              <w:rPr>
                <w:rFonts w:asciiTheme="minorHAnsi" w:hAnsiTheme="minorHAnsi" w:cstheme="minorHAnsi"/>
              </w:rPr>
            </w:pPr>
          </w:p>
        </w:tc>
        <w:tc>
          <w:tcPr>
            <w:tcW w:w="3876" w:type="dxa"/>
          </w:tcPr>
          <w:p w14:paraId="33C530E5" w14:textId="77777777" w:rsidR="00B17B55" w:rsidRDefault="00B17B55" w:rsidP="00EC7679">
            <w:pPr>
              <w:rPr>
                <w:rFonts w:cstheme="minorHAnsi"/>
              </w:rPr>
            </w:pPr>
            <w:r w:rsidRPr="00B17B55">
              <w:rPr>
                <w:rFonts w:cstheme="minorHAnsi"/>
                <w:color w:val="0070C0"/>
              </w:rPr>
              <w:t xml:space="preserve">Reduce CECYP exclusions </w:t>
            </w:r>
          </w:p>
          <w:p w14:paraId="04CCF697" w14:textId="1C66EE00" w:rsidR="00B17B55" w:rsidRPr="00B17B55" w:rsidRDefault="00B17B55" w:rsidP="00EC7679">
            <w:pPr>
              <w:rPr>
                <w:rFonts w:cstheme="minorHAnsi"/>
                <w:color w:val="47B4B9"/>
              </w:rPr>
            </w:pPr>
            <w:r w:rsidRPr="00B17B55">
              <w:rPr>
                <w:rFonts w:cstheme="minorHAnsi"/>
                <w:color w:val="47B4B9"/>
              </w:rPr>
              <w:t>Rights Respecting Schools Progress</w:t>
            </w:r>
          </w:p>
          <w:p w14:paraId="1B6B6BC7" w14:textId="59DEC039" w:rsidR="00B17B55" w:rsidRPr="00055548" w:rsidRDefault="00B17B55" w:rsidP="00EC7679">
            <w:pPr>
              <w:rPr>
                <w:rFonts w:cstheme="minorHAnsi"/>
              </w:rPr>
            </w:pPr>
            <w:r w:rsidRPr="00B17B55">
              <w:rPr>
                <w:rFonts w:cstheme="minorHAnsi"/>
                <w:color w:val="47B4B9"/>
              </w:rPr>
              <w:t>Continue to build provision to be responsive to needs across the authority to support right to education</w:t>
            </w:r>
          </w:p>
        </w:tc>
        <w:tc>
          <w:tcPr>
            <w:tcW w:w="3412" w:type="dxa"/>
          </w:tcPr>
          <w:p w14:paraId="03127987" w14:textId="2120304E" w:rsidR="00EC7679" w:rsidRPr="00055548" w:rsidRDefault="00A22C21" w:rsidP="00EC7679">
            <w:pPr>
              <w:pStyle w:val="Title"/>
              <w:pBdr>
                <w:bottom w:val="none" w:sz="0" w:space="0" w:color="auto"/>
              </w:pBdr>
              <w:rPr>
                <w:rFonts w:cstheme="minorHAnsi"/>
                <w:color w:val="auto"/>
                <w:sz w:val="22"/>
                <w:szCs w:val="22"/>
              </w:rPr>
            </w:pPr>
            <w:r>
              <w:rPr>
                <w:rFonts w:cstheme="minorHAnsi"/>
                <w:noProof/>
                <w:color w:val="auto"/>
                <w:sz w:val="22"/>
                <w:szCs w:val="22"/>
              </w:rPr>
              <mc:AlternateContent>
                <mc:Choice Requires="wps">
                  <w:drawing>
                    <wp:anchor distT="0" distB="0" distL="114300" distR="114300" simplePos="0" relativeHeight="251672576" behindDoc="0" locked="0" layoutInCell="1" allowOverlap="1" wp14:anchorId="7C1E713A" wp14:editId="4CB28419">
                      <wp:simplePos x="0" y="0"/>
                      <wp:positionH relativeFrom="column">
                        <wp:posOffset>19050</wp:posOffset>
                      </wp:positionH>
                      <wp:positionV relativeFrom="paragraph">
                        <wp:posOffset>21590</wp:posOffset>
                      </wp:positionV>
                      <wp:extent cx="4133850" cy="158750"/>
                      <wp:effectExtent l="0" t="19050" r="38100" b="31750"/>
                      <wp:wrapNone/>
                      <wp:docPr id="284467615"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5569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5pt;margin-top:1.7pt;width:325.5pt;height: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" adj="21185" fillcolor="#0070c0" strokecolor="window" strokeweight="2pt"/>
                  </w:pict>
                </mc:Fallback>
              </mc:AlternateContent>
            </w:r>
            <w:r w:rsidR="00C51EF0">
              <w:rPr>
                <w:rFonts w:cstheme="minorHAnsi"/>
                <w:noProof/>
                <w:color w:val="auto"/>
                <w:sz w:val="22"/>
                <w:szCs w:val="22"/>
              </w:rPr>
              <mc:AlternateContent>
                <mc:Choice Requires="wps">
                  <w:drawing>
                    <wp:anchor distT="0" distB="0" distL="114300" distR="114300" simplePos="0" relativeHeight="251682816" behindDoc="0" locked="0" layoutInCell="1" allowOverlap="1" wp14:anchorId="409D7389" wp14:editId="66B86BF2">
                      <wp:simplePos x="0" y="0"/>
                      <wp:positionH relativeFrom="column">
                        <wp:posOffset>25400</wp:posOffset>
                      </wp:positionH>
                      <wp:positionV relativeFrom="paragraph">
                        <wp:posOffset>173990</wp:posOffset>
                      </wp:positionV>
                      <wp:extent cx="4133850" cy="165100"/>
                      <wp:effectExtent l="0" t="19050" r="38100" b="44450"/>
                      <wp:wrapNone/>
                      <wp:docPr id="1291997909" name="Arrow: Right 5"/>
                      <wp:cNvGraphicFramePr/>
                      <a:graphic xmlns:a="http://schemas.openxmlformats.org/drawingml/2006/main">
                        <a:graphicData uri="http://schemas.microsoft.com/office/word/2010/wordprocessingShape">
                          <wps:wsp>
                            <wps:cNvSpPr/>
                            <wps:spPr>
                              <a:xfrm>
                                <a:off x="0" y="0"/>
                                <a:ext cx="4133850" cy="16510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34A9F5" id="Arrow: Right 5" o:spid="_x0000_s1026" type="#_x0000_t13" style="position:absolute;margin-left:2pt;margin-top:13.7pt;width:325.5pt;height:1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" adj="21169" fillcolor="#47b4b9" strokecolor="window" strokeweight="2pt"/>
                  </w:pict>
                </mc:Fallback>
              </mc:AlternateContent>
            </w:r>
          </w:p>
        </w:tc>
        <w:tc>
          <w:tcPr>
            <w:tcW w:w="3546" w:type="dxa"/>
          </w:tcPr>
          <w:p w14:paraId="76CCE769" w14:textId="6AE9DA1A" w:rsidR="00EC7679" w:rsidRPr="00055548" w:rsidRDefault="0009163A" w:rsidP="00EC7679">
            <w:pPr>
              <w:pStyle w:val="Title"/>
              <w:pBdr>
                <w:bottom w:val="none" w:sz="0" w:space="0" w:color="auto"/>
              </w:pBdr>
              <w:rPr>
                <w:rFonts w:cstheme="minorHAnsi"/>
                <w:color w:val="auto"/>
                <w:sz w:val="22"/>
                <w:szCs w:val="22"/>
              </w:rPr>
            </w:pPr>
            <w:r>
              <w:rPr>
                <w:rFonts w:cstheme="minorHAnsi"/>
                <w:noProof/>
                <w:color w:val="auto"/>
                <w:sz w:val="22"/>
                <w:szCs w:val="22"/>
              </w:rPr>
              <mc:AlternateContent>
                <mc:Choice Requires="wps">
                  <w:drawing>
                    <wp:anchor distT="0" distB="0" distL="114300" distR="114300" simplePos="0" relativeHeight="251684864" behindDoc="0" locked="0" layoutInCell="1" allowOverlap="1" wp14:anchorId="12FE6AA3" wp14:editId="698784DE">
                      <wp:simplePos x="0" y="0"/>
                      <wp:positionH relativeFrom="column">
                        <wp:posOffset>-2153920</wp:posOffset>
                      </wp:positionH>
                      <wp:positionV relativeFrom="paragraph">
                        <wp:posOffset>554990</wp:posOffset>
                      </wp:positionV>
                      <wp:extent cx="4133850" cy="165100"/>
                      <wp:effectExtent l="0" t="19050" r="38100" b="44450"/>
                      <wp:wrapNone/>
                      <wp:docPr id="1481984142" name="Arrow: Right 5"/>
                      <wp:cNvGraphicFramePr/>
                      <a:graphic xmlns:a="http://schemas.openxmlformats.org/drawingml/2006/main">
                        <a:graphicData uri="http://schemas.microsoft.com/office/word/2010/wordprocessingShape">
                          <wps:wsp>
                            <wps:cNvSpPr/>
                            <wps:spPr>
                              <a:xfrm>
                                <a:off x="0" y="0"/>
                                <a:ext cx="4133850" cy="16510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BCD829" id="Arrow: Right 5" o:spid="_x0000_s1026" type="#_x0000_t13" style="position:absolute;margin-left:-169.6pt;margin-top:43.7pt;width:325.5pt;height:1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" adj="21169" fillcolor="#47b4b9" strokecolor="window" strokeweight="2pt"/>
                  </w:pict>
                </mc:Fallback>
              </mc:AlternateContent>
            </w:r>
          </w:p>
        </w:tc>
      </w:tr>
      <w:tr w:rsidR="00EC7679" w:rsidRPr="00055548" w14:paraId="3CAC8180" w14:textId="77777777" w:rsidTr="00E27007">
        <w:tc>
          <w:tcPr>
            <w:tcW w:w="3114" w:type="dxa"/>
          </w:tcPr>
          <w:p w14:paraId="2034FAB2" w14:textId="5B8BA6F4" w:rsidR="00EC7679" w:rsidRPr="00055548" w:rsidRDefault="00EC7679" w:rsidP="00EC7679">
            <w:pPr>
              <w:pStyle w:val="Default"/>
              <w:rPr>
                <w:rFonts w:asciiTheme="minorHAnsi" w:hAnsiTheme="minorHAnsi" w:cstheme="minorHAnsi"/>
              </w:rPr>
            </w:pPr>
            <w:r w:rsidRPr="00EC7679">
              <w:rPr>
                <w:rFonts w:asciiTheme="minorHAnsi" w:hAnsiTheme="minorHAnsi" w:cstheme="minorHAnsi"/>
              </w:rPr>
              <w:t>Improvement in children and young people’s health and wellbeing</w:t>
            </w:r>
          </w:p>
          <w:p w14:paraId="2B8237E9" w14:textId="77777777" w:rsidR="00EC7679" w:rsidRPr="00055548" w:rsidRDefault="00EC7679" w:rsidP="00EC7679">
            <w:pPr>
              <w:pStyle w:val="Title"/>
              <w:pBdr>
                <w:bottom w:val="none" w:sz="0" w:space="0" w:color="auto"/>
              </w:pBdr>
              <w:rPr>
                <w:rFonts w:cstheme="minorHAnsi"/>
                <w:color w:val="auto"/>
                <w:sz w:val="24"/>
                <w:szCs w:val="24"/>
              </w:rPr>
            </w:pPr>
          </w:p>
        </w:tc>
        <w:tc>
          <w:tcPr>
            <w:tcW w:w="3876" w:type="dxa"/>
          </w:tcPr>
          <w:p w14:paraId="220EEED8" w14:textId="77777777" w:rsidR="00EC7679" w:rsidRDefault="00B17B55" w:rsidP="00B17B55">
            <w:pPr>
              <w:pStyle w:val="Title"/>
              <w:pBdr>
                <w:bottom w:val="none" w:sz="0" w:space="0" w:color="auto"/>
              </w:pBdr>
              <w:spacing w:after="0"/>
              <w:rPr>
                <w:rFonts w:cstheme="minorHAnsi"/>
                <w:color w:val="0070C0"/>
                <w:sz w:val="22"/>
                <w:szCs w:val="22"/>
              </w:rPr>
            </w:pPr>
            <w:r w:rsidRPr="00B17B55">
              <w:rPr>
                <w:rFonts w:cstheme="minorHAnsi"/>
                <w:color w:val="0070C0"/>
                <w:sz w:val="22"/>
                <w:szCs w:val="22"/>
              </w:rPr>
              <w:t>Increase CECYP Attendance</w:t>
            </w:r>
          </w:p>
          <w:p w14:paraId="785C7D6C" w14:textId="490FC9DA" w:rsidR="002622E1" w:rsidRPr="002622E1" w:rsidRDefault="002622E1" w:rsidP="002622E1">
            <w:pPr>
              <w:rPr>
                <w:color w:val="0070C0"/>
              </w:rPr>
            </w:pPr>
            <w:r w:rsidRPr="002622E1">
              <w:rPr>
                <w:color w:val="0070C0"/>
              </w:rPr>
              <w:t>Implement family support model</w:t>
            </w:r>
          </w:p>
          <w:p w14:paraId="3705A515" w14:textId="06054CA7" w:rsidR="002622E1" w:rsidRPr="002622E1" w:rsidRDefault="002622E1" w:rsidP="002622E1">
            <w:pPr>
              <w:rPr>
                <w:color w:val="0070C0"/>
              </w:rPr>
            </w:pPr>
            <w:r w:rsidRPr="002622E1">
              <w:rPr>
                <w:color w:val="0070C0"/>
              </w:rPr>
              <w:t>Implement wellbeing services for CECYP</w:t>
            </w:r>
          </w:p>
          <w:p w14:paraId="3DA7B6CB" w14:textId="56C8151D" w:rsidR="00B17B55" w:rsidRPr="00B17B55" w:rsidRDefault="00B17B55" w:rsidP="00B17B55">
            <w:r w:rsidRPr="00B17B55">
              <w:rPr>
                <w:color w:val="47B4B9"/>
              </w:rPr>
              <w:t xml:space="preserve">Development of relevant policies </w:t>
            </w:r>
          </w:p>
        </w:tc>
        <w:tc>
          <w:tcPr>
            <w:tcW w:w="3412" w:type="dxa"/>
          </w:tcPr>
          <w:p w14:paraId="661C58B8" w14:textId="24757DF8" w:rsidR="00EC7679" w:rsidRPr="00055548" w:rsidRDefault="0086362C" w:rsidP="00EC7679">
            <w:pPr>
              <w:pStyle w:val="Title"/>
              <w:pBdr>
                <w:bottom w:val="none" w:sz="0" w:space="0" w:color="auto"/>
              </w:pBdr>
              <w:rPr>
                <w:rFonts w:cstheme="minorHAnsi"/>
                <w:color w:val="auto"/>
                <w:sz w:val="22"/>
                <w:szCs w:val="22"/>
              </w:rPr>
            </w:pPr>
            <w:r>
              <w:rPr>
                <w:rFonts w:cstheme="minorHAnsi"/>
                <w:noProof/>
                <w:color w:val="auto"/>
                <w:sz w:val="22"/>
                <w:szCs w:val="22"/>
              </w:rPr>
              <mc:AlternateContent>
                <mc:Choice Requires="wps">
                  <w:drawing>
                    <wp:anchor distT="0" distB="0" distL="114300" distR="114300" simplePos="0" relativeHeight="251680768" behindDoc="0" locked="0" layoutInCell="1" allowOverlap="1" wp14:anchorId="4A6E6211" wp14:editId="1B38CA17">
                      <wp:simplePos x="0" y="0"/>
                      <wp:positionH relativeFrom="column">
                        <wp:posOffset>19050</wp:posOffset>
                      </wp:positionH>
                      <wp:positionV relativeFrom="paragraph">
                        <wp:posOffset>513715</wp:posOffset>
                      </wp:positionV>
                      <wp:extent cx="4133850" cy="165100"/>
                      <wp:effectExtent l="0" t="19050" r="38100" b="44450"/>
                      <wp:wrapNone/>
                      <wp:docPr id="850646213" name="Arrow: Right 5"/>
                      <wp:cNvGraphicFramePr/>
                      <a:graphic xmlns:a="http://schemas.openxmlformats.org/drawingml/2006/main">
                        <a:graphicData uri="http://schemas.microsoft.com/office/word/2010/wordprocessingShape">
                          <wps:wsp>
                            <wps:cNvSpPr/>
                            <wps:spPr>
                              <a:xfrm>
                                <a:off x="0" y="0"/>
                                <a:ext cx="4133850" cy="16510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3DCB7A" id="Arrow: Right 5" o:spid="_x0000_s1026" type="#_x0000_t13" style="position:absolute;margin-left:1.5pt;margin-top:40.45pt;width:325.5pt;height:1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" adj="21169" fillcolor="#47b4b9" strokecolor="window" strokeweight="2pt"/>
                  </w:pict>
                </mc:Fallback>
              </mc:AlternateContent>
            </w:r>
            <w:r>
              <w:rPr>
                <w:rFonts w:cstheme="minorHAnsi"/>
                <w:noProof/>
                <w:color w:val="auto"/>
                <w:sz w:val="22"/>
                <w:szCs w:val="22"/>
              </w:rPr>
              <mc:AlternateContent>
                <mc:Choice Requires="wps">
                  <w:drawing>
                    <wp:anchor distT="0" distB="0" distL="114300" distR="114300" simplePos="0" relativeHeight="251678720" behindDoc="0" locked="0" layoutInCell="1" allowOverlap="1" wp14:anchorId="7C8C1E72" wp14:editId="5D34C06E">
                      <wp:simplePos x="0" y="0"/>
                      <wp:positionH relativeFrom="column">
                        <wp:posOffset>19050</wp:posOffset>
                      </wp:positionH>
                      <wp:positionV relativeFrom="paragraph">
                        <wp:posOffset>354965</wp:posOffset>
                      </wp:positionV>
                      <wp:extent cx="4133850" cy="158750"/>
                      <wp:effectExtent l="0" t="19050" r="38100" b="31750"/>
                      <wp:wrapNone/>
                      <wp:docPr id="1057327399"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DE7684" id="Arrow: Right 5" o:spid="_x0000_s1026" type="#_x0000_t13" style="position:absolute;margin-left:1.5pt;margin-top:27.95pt;width:325.5pt;height: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" adj="21185" fillcolor="#0070c0" strokecolor="window" strokeweight="2pt"/>
                  </w:pict>
                </mc:Fallback>
              </mc:AlternateContent>
            </w:r>
            <w:r>
              <w:rPr>
                <w:rFonts w:cstheme="minorHAnsi"/>
                <w:noProof/>
                <w:color w:val="auto"/>
                <w:sz w:val="22"/>
                <w:szCs w:val="22"/>
              </w:rPr>
              <mc:AlternateContent>
                <mc:Choice Requires="wps">
                  <w:drawing>
                    <wp:anchor distT="0" distB="0" distL="114300" distR="114300" simplePos="0" relativeHeight="251676672" behindDoc="0" locked="0" layoutInCell="1" allowOverlap="1" wp14:anchorId="3B229191" wp14:editId="0D5C65AB">
                      <wp:simplePos x="0" y="0"/>
                      <wp:positionH relativeFrom="column">
                        <wp:posOffset>6350</wp:posOffset>
                      </wp:positionH>
                      <wp:positionV relativeFrom="paragraph">
                        <wp:posOffset>177165</wp:posOffset>
                      </wp:positionV>
                      <wp:extent cx="4133850" cy="158750"/>
                      <wp:effectExtent l="0" t="19050" r="38100" b="31750"/>
                      <wp:wrapNone/>
                      <wp:docPr id="1221237967"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7D92E" id="Arrow: Right 5" o:spid="_x0000_s1026" type="#_x0000_t13" style="position:absolute;margin-left:.5pt;margin-top:13.95pt;width:325.5pt;height: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" adj="21185" fillcolor="#0070c0" strokecolor="window" strokeweight="2pt"/>
                  </w:pict>
                </mc:Fallback>
              </mc:AlternateContent>
            </w:r>
            <w:r>
              <w:rPr>
                <w:rFonts w:cstheme="minorHAnsi"/>
                <w:noProof/>
                <w:color w:val="auto"/>
                <w:sz w:val="22"/>
                <w:szCs w:val="22"/>
              </w:rPr>
              <mc:AlternateContent>
                <mc:Choice Requires="wps">
                  <w:drawing>
                    <wp:anchor distT="0" distB="0" distL="114300" distR="114300" simplePos="0" relativeHeight="251674624" behindDoc="0" locked="0" layoutInCell="1" allowOverlap="1" wp14:anchorId="0DC080AB" wp14:editId="2D14CCB4">
                      <wp:simplePos x="0" y="0"/>
                      <wp:positionH relativeFrom="column">
                        <wp:posOffset>0</wp:posOffset>
                      </wp:positionH>
                      <wp:positionV relativeFrom="paragraph">
                        <wp:posOffset>24765</wp:posOffset>
                      </wp:positionV>
                      <wp:extent cx="4133850" cy="158750"/>
                      <wp:effectExtent l="0" t="19050" r="38100" b="31750"/>
                      <wp:wrapNone/>
                      <wp:docPr id="1609643728"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18C49E" id="Arrow: Right 5" o:spid="_x0000_s1026" type="#_x0000_t13" style="position:absolute;margin-left:0;margin-top:1.95pt;width:325.5pt;height: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" adj="21185" fillcolor="#0070c0" strokecolor="window" strokeweight="2pt"/>
                  </w:pict>
                </mc:Fallback>
              </mc:AlternateContent>
            </w:r>
          </w:p>
        </w:tc>
        <w:tc>
          <w:tcPr>
            <w:tcW w:w="3546" w:type="dxa"/>
          </w:tcPr>
          <w:p w14:paraId="688475EA" w14:textId="77777777" w:rsidR="00EC7679" w:rsidRPr="00055548" w:rsidRDefault="00EC7679" w:rsidP="00EC7679">
            <w:pPr>
              <w:pStyle w:val="Title"/>
              <w:pBdr>
                <w:bottom w:val="none" w:sz="0" w:space="0" w:color="auto"/>
              </w:pBdr>
              <w:rPr>
                <w:rFonts w:cstheme="minorHAnsi"/>
                <w:color w:val="auto"/>
                <w:sz w:val="22"/>
                <w:szCs w:val="22"/>
              </w:rPr>
            </w:pPr>
          </w:p>
        </w:tc>
      </w:tr>
      <w:tr w:rsidR="00EC7679" w:rsidRPr="00055548" w14:paraId="04BA4DF9" w14:textId="77777777" w:rsidTr="00E27007">
        <w:trPr>
          <w:trHeight w:val="1119"/>
        </w:trPr>
        <w:tc>
          <w:tcPr>
            <w:tcW w:w="3114" w:type="dxa"/>
          </w:tcPr>
          <w:p w14:paraId="02CDFB67" w14:textId="77777777" w:rsidR="00EC7679" w:rsidRDefault="00EC7679" w:rsidP="00EC7679">
            <w:pPr>
              <w:pStyle w:val="Default"/>
              <w:rPr>
                <w:rFonts w:asciiTheme="minorHAnsi" w:hAnsiTheme="minorHAnsi" w:cstheme="minorHAnsi"/>
              </w:rPr>
            </w:pPr>
            <w:r w:rsidRPr="00EC7679">
              <w:rPr>
                <w:rFonts w:asciiTheme="minorHAnsi" w:hAnsiTheme="minorHAnsi" w:cstheme="minorHAnsi"/>
              </w:rPr>
              <w:t>Closing the attainment gap between the most and least disadvantaged children and young people</w:t>
            </w:r>
          </w:p>
          <w:p w14:paraId="7638F9A7" w14:textId="48D3D274" w:rsidR="00EC7679" w:rsidRPr="00055548" w:rsidRDefault="00EC7679" w:rsidP="00EC7679">
            <w:pPr>
              <w:pStyle w:val="Default"/>
              <w:rPr>
                <w:rFonts w:asciiTheme="minorHAnsi" w:hAnsiTheme="minorHAnsi" w:cstheme="minorHAnsi"/>
              </w:rPr>
            </w:pPr>
          </w:p>
        </w:tc>
        <w:tc>
          <w:tcPr>
            <w:tcW w:w="3876" w:type="dxa"/>
          </w:tcPr>
          <w:p w14:paraId="57DA4D4A" w14:textId="45490D1D" w:rsidR="00F725CC" w:rsidRPr="00F725CC" w:rsidRDefault="00F725CC" w:rsidP="00EC7679">
            <w:pPr>
              <w:rPr>
                <w:rFonts w:cstheme="minorHAnsi"/>
                <w:color w:val="0070C0"/>
              </w:rPr>
            </w:pPr>
            <w:r w:rsidRPr="00F725CC">
              <w:rPr>
                <w:rFonts w:cstheme="minorHAnsi"/>
                <w:color w:val="0070C0"/>
              </w:rPr>
              <w:t>Increase percentage of level 5 passes for care experienced learners</w:t>
            </w:r>
          </w:p>
          <w:p w14:paraId="6DDC1D31" w14:textId="6CD40538" w:rsidR="00EC7679" w:rsidRDefault="00F725CC" w:rsidP="00EC7679">
            <w:pPr>
              <w:rPr>
                <w:rFonts w:cstheme="minorHAnsi"/>
                <w:color w:val="47B4B9"/>
              </w:rPr>
            </w:pPr>
            <w:r>
              <w:rPr>
                <w:rFonts w:cstheme="minorHAnsi"/>
                <w:color w:val="47B4B9"/>
              </w:rPr>
              <w:t>I</w:t>
            </w:r>
            <w:r w:rsidRPr="00F725CC">
              <w:rPr>
                <w:rFonts w:cstheme="minorHAnsi"/>
                <w:color w:val="47B4B9"/>
              </w:rPr>
              <w:t>mprove outdoor learning opportunities</w:t>
            </w:r>
          </w:p>
          <w:p w14:paraId="02CE6971" w14:textId="65D24D3F" w:rsidR="00F725CC" w:rsidRPr="005D1B96" w:rsidRDefault="005D1B96" w:rsidP="00EC7679">
            <w:pPr>
              <w:rPr>
                <w:rFonts w:cstheme="minorHAnsi"/>
                <w:color w:val="47B4B9"/>
              </w:rPr>
            </w:pPr>
            <w:r>
              <w:rPr>
                <w:rFonts w:cstheme="minorHAnsi"/>
                <w:color w:val="47B4B9"/>
              </w:rPr>
              <w:t>Continue to develop attainment interventions across the service specific to SIMD 1/2/CECYP</w:t>
            </w:r>
          </w:p>
        </w:tc>
        <w:tc>
          <w:tcPr>
            <w:tcW w:w="3412" w:type="dxa"/>
          </w:tcPr>
          <w:p w14:paraId="43AFCB93" w14:textId="5ED8E479" w:rsidR="00EC7679" w:rsidRPr="00055548" w:rsidRDefault="00E27007" w:rsidP="00EC7679">
            <w:pPr>
              <w:pStyle w:val="Title"/>
              <w:pBdr>
                <w:bottom w:val="none" w:sz="0" w:space="0" w:color="auto"/>
              </w:pBdr>
              <w:rPr>
                <w:rFonts w:cstheme="minorHAnsi"/>
                <w:color w:val="auto"/>
                <w:sz w:val="22"/>
                <w:szCs w:val="22"/>
              </w:rPr>
            </w:pPr>
            <w:r>
              <w:rPr>
                <w:rFonts w:cstheme="minorHAnsi"/>
                <w:noProof/>
                <w:color w:val="auto"/>
                <w:sz w:val="22"/>
                <w:szCs w:val="22"/>
              </w:rPr>
              <mc:AlternateContent>
                <mc:Choice Requires="wps">
                  <w:drawing>
                    <wp:anchor distT="0" distB="0" distL="114300" distR="114300" simplePos="0" relativeHeight="251670528" behindDoc="0" locked="0" layoutInCell="1" allowOverlap="1" wp14:anchorId="6F905AFB" wp14:editId="59DBEF83">
                      <wp:simplePos x="0" y="0"/>
                      <wp:positionH relativeFrom="column">
                        <wp:posOffset>0</wp:posOffset>
                      </wp:positionH>
                      <wp:positionV relativeFrom="paragraph">
                        <wp:posOffset>766445</wp:posOffset>
                      </wp:positionV>
                      <wp:extent cx="4133850" cy="165100"/>
                      <wp:effectExtent l="0" t="19050" r="38100" b="44450"/>
                      <wp:wrapNone/>
                      <wp:docPr id="1557704004" name="Arrow: Right 5"/>
                      <wp:cNvGraphicFramePr/>
                      <a:graphic xmlns:a="http://schemas.openxmlformats.org/drawingml/2006/main">
                        <a:graphicData uri="http://schemas.microsoft.com/office/word/2010/wordprocessingShape">
                          <wps:wsp>
                            <wps:cNvSpPr/>
                            <wps:spPr>
                              <a:xfrm>
                                <a:off x="0" y="0"/>
                                <a:ext cx="4133850" cy="16510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73EB03" id="Arrow: Right 5" o:spid="_x0000_s1026" type="#_x0000_t13" style="position:absolute;margin-left:0;margin-top:60.35pt;width:325.5pt;height:1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" adj="21169" fillcolor="#47b4b9" strokecolor="window" strokeweight="2pt"/>
                  </w:pict>
                </mc:Fallback>
              </mc:AlternateContent>
            </w:r>
            <w:r>
              <w:rPr>
                <w:rFonts w:cstheme="minorHAnsi"/>
                <w:noProof/>
                <w:color w:val="auto"/>
                <w:sz w:val="22"/>
                <w:szCs w:val="22"/>
              </w:rPr>
              <mc:AlternateContent>
                <mc:Choice Requires="wps">
                  <w:drawing>
                    <wp:anchor distT="0" distB="0" distL="114300" distR="114300" simplePos="0" relativeHeight="251668480" behindDoc="0" locked="0" layoutInCell="1" allowOverlap="1" wp14:anchorId="7771830A" wp14:editId="54E564F2">
                      <wp:simplePos x="0" y="0"/>
                      <wp:positionH relativeFrom="column">
                        <wp:posOffset>0</wp:posOffset>
                      </wp:positionH>
                      <wp:positionV relativeFrom="paragraph">
                        <wp:posOffset>417195</wp:posOffset>
                      </wp:positionV>
                      <wp:extent cx="4133850" cy="165100"/>
                      <wp:effectExtent l="0" t="19050" r="38100" b="44450"/>
                      <wp:wrapNone/>
                      <wp:docPr id="1835185492" name="Arrow: Right 5"/>
                      <wp:cNvGraphicFramePr/>
                      <a:graphic xmlns:a="http://schemas.openxmlformats.org/drawingml/2006/main">
                        <a:graphicData uri="http://schemas.microsoft.com/office/word/2010/wordprocessingShape">
                          <wps:wsp>
                            <wps:cNvSpPr/>
                            <wps:spPr>
                              <a:xfrm>
                                <a:off x="0" y="0"/>
                                <a:ext cx="4133850" cy="16510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2025D1" id="Arrow: Right 5" o:spid="_x0000_s1026" type="#_x0000_t13" style="position:absolute;margin-left:0;margin-top:32.85pt;width:325.5pt;height:1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" adj="21169" fillcolor="#47b4b9" strokecolor="window" strokeweight="2pt"/>
                  </w:pict>
                </mc:Fallback>
              </mc:AlternateContent>
            </w:r>
            <w:r w:rsidR="005D1B96">
              <w:rPr>
                <w:rFonts w:cstheme="minorHAnsi"/>
                <w:noProof/>
                <w:color w:val="auto"/>
                <w:sz w:val="22"/>
                <w:szCs w:val="22"/>
              </w:rPr>
              <mc:AlternateContent>
                <mc:Choice Requires="wps">
                  <w:drawing>
                    <wp:anchor distT="0" distB="0" distL="114300" distR="114300" simplePos="0" relativeHeight="251666432" behindDoc="0" locked="0" layoutInCell="1" allowOverlap="1" wp14:anchorId="3A221E88" wp14:editId="49FA187A">
                      <wp:simplePos x="0" y="0"/>
                      <wp:positionH relativeFrom="column">
                        <wp:posOffset>0</wp:posOffset>
                      </wp:positionH>
                      <wp:positionV relativeFrom="paragraph">
                        <wp:posOffset>23495</wp:posOffset>
                      </wp:positionV>
                      <wp:extent cx="4133850" cy="158750"/>
                      <wp:effectExtent l="0" t="19050" r="38100" b="31750"/>
                      <wp:wrapNone/>
                      <wp:docPr id="723397897"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44F777" id="Arrow: Right 5" o:spid="_x0000_s1026" type="#_x0000_t13" style="position:absolute;margin-left:0;margin-top:1.85pt;width:325.5pt;height: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" adj="21185" fillcolor="#0070c0" strokecolor="window" strokeweight="2pt"/>
                  </w:pict>
                </mc:Fallback>
              </mc:AlternateContent>
            </w:r>
          </w:p>
        </w:tc>
        <w:tc>
          <w:tcPr>
            <w:tcW w:w="3546" w:type="dxa"/>
          </w:tcPr>
          <w:p w14:paraId="4A2190BC" w14:textId="77777777" w:rsidR="00EC7679" w:rsidRPr="00055548" w:rsidRDefault="00EC7679" w:rsidP="00EC7679">
            <w:pPr>
              <w:pStyle w:val="Title"/>
              <w:pBdr>
                <w:bottom w:val="none" w:sz="0" w:space="0" w:color="auto"/>
              </w:pBdr>
              <w:rPr>
                <w:rFonts w:cstheme="minorHAnsi"/>
                <w:color w:val="auto"/>
                <w:sz w:val="22"/>
                <w:szCs w:val="22"/>
              </w:rPr>
            </w:pPr>
          </w:p>
        </w:tc>
      </w:tr>
      <w:tr w:rsidR="00EC7679" w:rsidRPr="00055548" w14:paraId="445B10D4" w14:textId="77777777" w:rsidTr="00E27007">
        <w:tc>
          <w:tcPr>
            <w:tcW w:w="3114" w:type="dxa"/>
          </w:tcPr>
          <w:p w14:paraId="7A4DFC7B" w14:textId="40509426" w:rsidR="00EC7679" w:rsidRPr="00055548" w:rsidRDefault="00EC7679" w:rsidP="00EC7679">
            <w:pPr>
              <w:pStyle w:val="Default"/>
              <w:rPr>
                <w:rFonts w:asciiTheme="minorHAnsi" w:hAnsiTheme="minorHAnsi" w:cstheme="minorHAnsi"/>
              </w:rPr>
            </w:pPr>
            <w:r w:rsidRPr="00EC7679">
              <w:rPr>
                <w:rFonts w:asciiTheme="minorHAnsi" w:hAnsiTheme="minorHAnsi" w:cstheme="minorHAnsi"/>
              </w:rPr>
              <w:t>Improvement in skills and sustained, positive school-leaver destinations for all young people</w:t>
            </w:r>
          </w:p>
          <w:p w14:paraId="1CDBEF46" w14:textId="77777777" w:rsidR="00EC7679" w:rsidRPr="00055548" w:rsidRDefault="00EC7679" w:rsidP="00EC7679">
            <w:pPr>
              <w:pStyle w:val="Title"/>
              <w:pBdr>
                <w:bottom w:val="none" w:sz="0" w:space="0" w:color="auto"/>
              </w:pBdr>
              <w:rPr>
                <w:rFonts w:cstheme="minorHAnsi"/>
                <w:color w:val="auto"/>
                <w:sz w:val="24"/>
                <w:szCs w:val="24"/>
              </w:rPr>
            </w:pPr>
          </w:p>
        </w:tc>
        <w:tc>
          <w:tcPr>
            <w:tcW w:w="3876" w:type="dxa"/>
          </w:tcPr>
          <w:p w14:paraId="76BDC067" w14:textId="183A98E5" w:rsidR="00EC7679" w:rsidRPr="00DE16BC" w:rsidRDefault="00805C7A" w:rsidP="00805C7A">
            <w:pPr>
              <w:pStyle w:val="Title"/>
              <w:pBdr>
                <w:bottom w:val="none" w:sz="0" w:space="0" w:color="auto"/>
              </w:pBdr>
              <w:spacing w:after="0"/>
              <w:rPr>
                <w:rFonts w:cstheme="minorHAnsi"/>
                <w:color w:val="0070C0"/>
                <w:sz w:val="22"/>
                <w:szCs w:val="22"/>
              </w:rPr>
            </w:pPr>
            <w:r>
              <w:rPr>
                <w:rFonts w:cstheme="minorHAnsi"/>
                <w:color w:val="0070C0"/>
                <w:sz w:val="22"/>
                <w:szCs w:val="22"/>
              </w:rPr>
              <w:t>I</w:t>
            </w:r>
            <w:r w:rsidR="00DE16BC" w:rsidRPr="00DE16BC">
              <w:rPr>
                <w:rFonts w:cstheme="minorHAnsi"/>
                <w:color w:val="0070C0"/>
                <w:sz w:val="22"/>
                <w:szCs w:val="22"/>
              </w:rPr>
              <w:t>mprovement in post school positive destinations figures CECYP</w:t>
            </w:r>
          </w:p>
          <w:p w14:paraId="52752EF2" w14:textId="6378FB30" w:rsidR="00DE16BC" w:rsidRPr="00805C7A" w:rsidRDefault="00DE16BC" w:rsidP="00805C7A">
            <w:pPr>
              <w:rPr>
                <w:color w:val="47B4B9"/>
              </w:rPr>
            </w:pPr>
            <w:r w:rsidRPr="00805C7A">
              <w:rPr>
                <w:color w:val="47B4B9"/>
              </w:rPr>
              <w:t xml:space="preserve">Improvement in post school figures from LVA/transition support across service </w:t>
            </w:r>
          </w:p>
          <w:p w14:paraId="3C771C2F" w14:textId="60414A45" w:rsidR="00DE16BC" w:rsidRPr="00DE16BC" w:rsidRDefault="00DE16BC" w:rsidP="00805C7A">
            <w:r w:rsidRPr="00805C7A">
              <w:rPr>
                <w:color w:val="47B4B9"/>
              </w:rPr>
              <w:t>Improvement in Meta Skills</w:t>
            </w:r>
          </w:p>
        </w:tc>
        <w:tc>
          <w:tcPr>
            <w:tcW w:w="3412" w:type="dxa"/>
          </w:tcPr>
          <w:p w14:paraId="4D86AD53" w14:textId="7659BBAA" w:rsidR="00EC7679" w:rsidRDefault="00DE16BC" w:rsidP="00EC7679">
            <w:pPr>
              <w:pStyle w:val="Title"/>
              <w:pBdr>
                <w:bottom w:val="none" w:sz="0" w:space="0" w:color="auto"/>
              </w:pBdr>
              <w:rPr>
                <w:rFonts w:cstheme="minorHAnsi"/>
                <w:color w:val="auto"/>
                <w:sz w:val="22"/>
                <w:szCs w:val="22"/>
              </w:rPr>
            </w:pPr>
            <w:r>
              <w:rPr>
                <w:rFonts w:cstheme="minorHAnsi"/>
                <w:noProof/>
                <w:color w:val="auto"/>
                <w:sz w:val="22"/>
                <w:szCs w:val="22"/>
              </w:rPr>
              <mc:AlternateContent>
                <mc:Choice Requires="wps">
                  <w:drawing>
                    <wp:anchor distT="0" distB="0" distL="114300" distR="114300" simplePos="0" relativeHeight="251660288" behindDoc="0" locked="0" layoutInCell="1" allowOverlap="1" wp14:anchorId="31F76BB0" wp14:editId="5AE74241">
                      <wp:simplePos x="0" y="0"/>
                      <wp:positionH relativeFrom="column">
                        <wp:posOffset>4445</wp:posOffset>
                      </wp:positionH>
                      <wp:positionV relativeFrom="paragraph">
                        <wp:posOffset>112395</wp:posOffset>
                      </wp:positionV>
                      <wp:extent cx="4133850" cy="158750"/>
                      <wp:effectExtent l="0" t="19050" r="38100" b="31750"/>
                      <wp:wrapNone/>
                      <wp:docPr id="814967032"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9BBC48" id="Arrow: Right 5" o:spid="_x0000_s1026" type="#_x0000_t13" style="position:absolute;margin-left:.35pt;margin-top:8.85pt;width:325.5pt;height: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" adj="21185" fillcolor="#0070c0" strokecolor="white [3212]" strokeweight="2pt"/>
                  </w:pict>
                </mc:Fallback>
              </mc:AlternateContent>
            </w:r>
          </w:p>
          <w:p w14:paraId="4C492914" w14:textId="6B815002" w:rsidR="00DE16BC" w:rsidRDefault="0085493C" w:rsidP="00DE16BC">
            <w:r>
              <w:rPr>
                <w:rFonts w:cstheme="minorHAnsi"/>
                <w:noProof/>
              </w:rPr>
              <mc:AlternateContent>
                <mc:Choice Requires="wps">
                  <w:drawing>
                    <wp:anchor distT="0" distB="0" distL="114300" distR="114300" simplePos="0" relativeHeight="251662336" behindDoc="0" locked="0" layoutInCell="1" allowOverlap="1" wp14:anchorId="13561FF5" wp14:editId="5E747A33">
                      <wp:simplePos x="0" y="0"/>
                      <wp:positionH relativeFrom="column">
                        <wp:posOffset>17145</wp:posOffset>
                      </wp:positionH>
                      <wp:positionV relativeFrom="paragraph">
                        <wp:posOffset>46990</wp:posOffset>
                      </wp:positionV>
                      <wp:extent cx="4133850" cy="165100"/>
                      <wp:effectExtent l="0" t="19050" r="38100" b="44450"/>
                      <wp:wrapNone/>
                      <wp:docPr id="305744584" name="Arrow: Right 5"/>
                      <wp:cNvGraphicFramePr/>
                      <a:graphic xmlns:a="http://schemas.openxmlformats.org/drawingml/2006/main">
                        <a:graphicData uri="http://schemas.microsoft.com/office/word/2010/wordprocessingShape">
                          <wps:wsp>
                            <wps:cNvSpPr/>
                            <wps:spPr>
                              <a:xfrm>
                                <a:off x="0" y="0"/>
                                <a:ext cx="4133850" cy="16510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024C5F" id="Arrow: Right 5" o:spid="_x0000_s1026" type="#_x0000_t13" style="position:absolute;margin-left:1.35pt;margin-top:3.7pt;width:325.5pt;height: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" adj="21169" fillcolor="#47b4b9" strokecolor="window" strokeweight="2pt"/>
                  </w:pict>
                </mc:Fallback>
              </mc:AlternateContent>
            </w:r>
            <w:r w:rsidR="00DE16BC">
              <w:t xml:space="preserve">   </w:t>
            </w:r>
          </w:p>
          <w:p w14:paraId="4081030D" w14:textId="2DB9D509" w:rsidR="00DE16BC" w:rsidRPr="00DE16BC" w:rsidRDefault="00DE16BC" w:rsidP="00DE16BC">
            <w:r>
              <w:rPr>
                <w:rFonts w:cstheme="minorHAnsi"/>
                <w:noProof/>
              </w:rPr>
              <mc:AlternateContent>
                <mc:Choice Requires="wps">
                  <w:drawing>
                    <wp:anchor distT="0" distB="0" distL="114300" distR="114300" simplePos="0" relativeHeight="251664384" behindDoc="0" locked="0" layoutInCell="1" allowOverlap="1" wp14:anchorId="4D2E7BE8" wp14:editId="1426FF08">
                      <wp:simplePos x="0" y="0"/>
                      <wp:positionH relativeFrom="column">
                        <wp:posOffset>4445</wp:posOffset>
                      </wp:positionH>
                      <wp:positionV relativeFrom="paragraph">
                        <wp:posOffset>141605</wp:posOffset>
                      </wp:positionV>
                      <wp:extent cx="4133850" cy="146050"/>
                      <wp:effectExtent l="0" t="19050" r="38100" b="44450"/>
                      <wp:wrapNone/>
                      <wp:docPr id="1543185694" name="Arrow: Right 5"/>
                      <wp:cNvGraphicFramePr/>
                      <a:graphic xmlns:a="http://schemas.openxmlformats.org/drawingml/2006/main">
                        <a:graphicData uri="http://schemas.microsoft.com/office/word/2010/wordprocessingShape">
                          <wps:wsp>
                            <wps:cNvSpPr/>
                            <wps:spPr>
                              <a:xfrm>
                                <a:off x="0" y="0"/>
                                <a:ext cx="4133850" cy="14605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6E2F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35pt;margin-top:11.15pt;width:325.5pt;height: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" adj="21218" fillcolor="#47b4b9" strokecolor="window" strokeweight="2pt"/>
                  </w:pict>
                </mc:Fallback>
              </mc:AlternateContent>
            </w:r>
          </w:p>
        </w:tc>
        <w:tc>
          <w:tcPr>
            <w:tcW w:w="3546" w:type="dxa"/>
          </w:tcPr>
          <w:p w14:paraId="305EEA9B" w14:textId="77777777" w:rsidR="00EC7679" w:rsidRPr="00055548" w:rsidRDefault="00EC7679" w:rsidP="00EC7679">
            <w:pPr>
              <w:pStyle w:val="Title"/>
              <w:pBdr>
                <w:bottom w:val="none" w:sz="0" w:space="0" w:color="auto"/>
              </w:pBdr>
              <w:rPr>
                <w:rFonts w:cstheme="minorHAnsi"/>
                <w:color w:val="auto"/>
                <w:sz w:val="22"/>
                <w:szCs w:val="22"/>
              </w:rPr>
            </w:pPr>
          </w:p>
        </w:tc>
      </w:tr>
      <w:tr w:rsidR="00EC7679" w:rsidRPr="00055548" w14:paraId="05FA838F" w14:textId="77777777" w:rsidTr="00E27007">
        <w:tc>
          <w:tcPr>
            <w:tcW w:w="3114" w:type="dxa"/>
          </w:tcPr>
          <w:p w14:paraId="74A16AA8" w14:textId="088562D9" w:rsidR="00EC7679" w:rsidRPr="00055548" w:rsidRDefault="00EC7679" w:rsidP="00EC7679">
            <w:pPr>
              <w:pStyle w:val="Default"/>
              <w:rPr>
                <w:rFonts w:asciiTheme="minorHAnsi" w:hAnsiTheme="minorHAnsi" w:cstheme="minorHAnsi"/>
              </w:rPr>
            </w:pPr>
            <w:r w:rsidRPr="00EC7679">
              <w:rPr>
                <w:rFonts w:asciiTheme="minorHAnsi" w:hAnsiTheme="minorHAnsi" w:cstheme="minorHAnsi"/>
              </w:rPr>
              <w:t>Improvement in achievement, particularly in literacy and numeracy</w:t>
            </w:r>
          </w:p>
        </w:tc>
        <w:tc>
          <w:tcPr>
            <w:tcW w:w="3876" w:type="dxa"/>
          </w:tcPr>
          <w:p w14:paraId="6FBE09AF" w14:textId="77777777" w:rsidR="007150D9" w:rsidRPr="007150D9" w:rsidRDefault="007150D9" w:rsidP="007150D9">
            <w:pPr>
              <w:pStyle w:val="Title"/>
              <w:pBdr>
                <w:bottom w:val="none" w:sz="0" w:space="0" w:color="auto"/>
              </w:pBdr>
              <w:rPr>
                <w:rFonts w:cstheme="minorHAnsi"/>
                <w:color w:val="0070C0"/>
                <w:sz w:val="22"/>
                <w:szCs w:val="22"/>
              </w:rPr>
            </w:pPr>
            <w:r w:rsidRPr="007150D9">
              <w:rPr>
                <w:rFonts w:cstheme="minorHAnsi"/>
                <w:color w:val="0070C0"/>
                <w:sz w:val="22"/>
                <w:szCs w:val="22"/>
              </w:rPr>
              <w:t>Increase the number CECYP reaching on track for literacy/numeracy</w:t>
            </w:r>
          </w:p>
          <w:p w14:paraId="6F85A078" w14:textId="004EF29C" w:rsidR="007150D9" w:rsidRPr="007150D9" w:rsidRDefault="007150D9" w:rsidP="007150D9">
            <w:pPr>
              <w:pStyle w:val="Title"/>
              <w:pBdr>
                <w:bottom w:val="none" w:sz="0" w:space="0" w:color="auto"/>
              </w:pBdr>
              <w:rPr>
                <w:rFonts w:cstheme="minorHAnsi"/>
                <w:color w:val="33CCCC"/>
                <w:sz w:val="22"/>
                <w:szCs w:val="22"/>
              </w:rPr>
            </w:pPr>
            <w:r w:rsidRPr="007150D9">
              <w:rPr>
                <w:color w:val="31B5CF"/>
                <w:sz w:val="22"/>
                <w:szCs w:val="22"/>
              </w:rPr>
              <w:t>Increase the number of BGE/primary</w:t>
            </w:r>
            <w:r w:rsidRPr="007150D9">
              <w:rPr>
                <w:color w:val="31B5CF"/>
              </w:rPr>
              <w:t xml:space="preserve"> </w:t>
            </w:r>
            <w:r w:rsidRPr="007150D9">
              <w:rPr>
                <w:color w:val="31B5CF"/>
                <w:sz w:val="22"/>
                <w:szCs w:val="22"/>
              </w:rPr>
              <w:t>pupils achieving progress within level</w:t>
            </w:r>
            <w:r w:rsidRPr="007150D9">
              <w:rPr>
                <w:color w:val="33CCCC"/>
                <w:sz w:val="22"/>
                <w:szCs w:val="22"/>
              </w:rPr>
              <w:t>.</w:t>
            </w:r>
          </w:p>
        </w:tc>
        <w:tc>
          <w:tcPr>
            <w:tcW w:w="3412" w:type="dxa"/>
          </w:tcPr>
          <w:p w14:paraId="313F2663" w14:textId="77777777" w:rsidR="00EC7679" w:rsidRDefault="007150D9" w:rsidP="00EC7679">
            <w:pPr>
              <w:pStyle w:val="Title"/>
              <w:pBdr>
                <w:bottom w:val="none" w:sz="0" w:space="0" w:color="auto"/>
              </w:pBdr>
              <w:rPr>
                <w:rFonts w:cstheme="minorHAnsi"/>
                <w:color w:val="auto"/>
                <w:sz w:val="22"/>
                <w:szCs w:val="22"/>
              </w:rPr>
            </w:pPr>
            <w:r>
              <w:rPr>
                <w:rFonts w:cstheme="minorHAnsi"/>
                <w:noProof/>
                <w:color w:val="auto"/>
                <w:sz w:val="22"/>
                <w:szCs w:val="22"/>
              </w:rPr>
              <mc:AlternateContent>
                <mc:Choice Requires="wps">
                  <w:drawing>
                    <wp:anchor distT="0" distB="0" distL="114300" distR="114300" simplePos="0" relativeHeight="251686912" behindDoc="0" locked="0" layoutInCell="1" allowOverlap="1" wp14:anchorId="0D1F1DD3" wp14:editId="7DC7D282">
                      <wp:simplePos x="0" y="0"/>
                      <wp:positionH relativeFrom="column">
                        <wp:posOffset>0</wp:posOffset>
                      </wp:positionH>
                      <wp:positionV relativeFrom="paragraph">
                        <wp:posOffset>19685</wp:posOffset>
                      </wp:positionV>
                      <wp:extent cx="4133850" cy="158750"/>
                      <wp:effectExtent l="0" t="19050" r="38100" b="31750"/>
                      <wp:wrapNone/>
                      <wp:docPr id="218825231" name="Arrow: Right 5"/>
                      <wp:cNvGraphicFramePr/>
                      <a:graphic xmlns:a="http://schemas.openxmlformats.org/drawingml/2006/main">
                        <a:graphicData uri="http://schemas.microsoft.com/office/word/2010/wordprocessingShape">
                          <wps:wsp>
                            <wps:cNvSpPr/>
                            <wps:spPr>
                              <a:xfrm>
                                <a:off x="0" y="0"/>
                                <a:ext cx="4133850" cy="158750"/>
                              </a:xfrm>
                              <a:prstGeom prst="rightArrow">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10B5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0;margin-top:1.55pt;width:325.5pt;height: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" adj="21185" fillcolor="#0070c0" strokecolor="window" strokeweight="2pt"/>
                  </w:pict>
                </mc:Fallback>
              </mc:AlternateContent>
            </w:r>
          </w:p>
          <w:p w14:paraId="746A1C18" w14:textId="5EB0678D" w:rsidR="007150D9" w:rsidRPr="007150D9" w:rsidRDefault="007150D9" w:rsidP="007150D9">
            <w:r>
              <w:rPr>
                <w:rFonts w:cstheme="minorHAnsi"/>
                <w:noProof/>
              </w:rPr>
              <mc:AlternateContent>
                <mc:Choice Requires="wps">
                  <w:drawing>
                    <wp:anchor distT="0" distB="0" distL="114300" distR="114300" simplePos="0" relativeHeight="251688960" behindDoc="0" locked="0" layoutInCell="1" allowOverlap="1" wp14:anchorId="308176EC" wp14:editId="71BC0862">
                      <wp:simplePos x="0" y="0"/>
                      <wp:positionH relativeFrom="column">
                        <wp:posOffset>0</wp:posOffset>
                      </wp:positionH>
                      <wp:positionV relativeFrom="paragraph">
                        <wp:posOffset>19685</wp:posOffset>
                      </wp:positionV>
                      <wp:extent cx="4133850" cy="146050"/>
                      <wp:effectExtent l="0" t="19050" r="38100" b="44450"/>
                      <wp:wrapNone/>
                      <wp:docPr id="1849777772" name="Arrow: Right 5"/>
                      <wp:cNvGraphicFramePr/>
                      <a:graphic xmlns:a="http://schemas.openxmlformats.org/drawingml/2006/main">
                        <a:graphicData uri="http://schemas.microsoft.com/office/word/2010/wordprocessingShape">
                          <wps:wsp>
                            <wps:cNvSpPr/>
                            <wps:spPr>
                              <a:xfrm>
                                <a:off x="0" y="0"/>
                                <a:ext cx="4133850" cy="146050"/>
                              </a:xfrm>
                              <a:prstGeom prst="rightArrow">
                                <a:avLst/>
                              </a:prstGeom>
                              <a:solidFill>
                                <a:srgbClr val="47B4B9"/>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A6F133" id="Arrow: Right 5" o:spid="_x0000_s1026" type="#_x0000_t13" style="position:absolute;margin-left:0;margin-top:1.55pt;width:325.5pt;height:1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" adj="21218" fillcolor="#47b4b9" strokecolor="window" strokeweight="2pt"/>
                  </w:pict>
                </mc:Fallback>
              </mc:AlternateContent>
            </w:r>
          </w:p>
        </w:tc>
        <w:tc>
          <w:tcPr>
            <w:tcW w:w="3546" w:type="dxa"/>
          </w:tcPr>
          <w:p w14:paraId="4D4DE892" w14:textId="77777777" w:rsidR="00EC7679" w:rsidRDefault="00EC7679" w:rsidP="00EC7679">
            <w:pPr>
              <w:pStyle w:val="Title"/>
              <w:pBdr>
                <w:bottom w:val="none" w:sz="0" w:space="0" w:color="auto"/>
              </w:pBdr>
              <w:rPr>
                <w:rFonts w:cstheme="minorHAnsi"/>
                <w:color w:val="auto"/>
                <w:sz w:val="22"/>
                <w:szCs w:val="22"/>
              </w:rPr>
            </w:pPr>
          </w:p>
          <w:p w14:paraId="25C4B257" w14:textId="77777777" w:rsidR="007150D9" w:rsidRPr="007150D9" w:rsidRDefault="007150D9" w:rsidP="007150D9"/>
        </w:tc>
      </w:tr>
    </w:tbl>
    <w:p w14:paraId="5A96B777" w14:textId="77777777" w:rsidR="000514DD" w:rsidRPr="00055548" w:rsidRDefault="000514DD" w:rsidP="000514DD">
      <w:pPr>
        <w:rPr>
          <w:rFonts w:cstheme="minorHAnsi"/>
        </w:rPr>
      </w:pPr>
    </w:p>
    <w:p w14:paraId="5ADEFD52" w14:textId="77777777" w:rsidR="00D000E7" w:rsidRDefault="00D000E7" w:rsidP="00D000E7">
      <w:pPr>
        <w:tabs>
          <w:tab w:val="left" w:pos="5390"/>
        </w:tabs>
        <w:rPr>
          <w:rFonts w:cstheme="minorHAnsi"/>
        </w:rPr>
      </w:pPr>
    </w:p>
    <w:p w14:paraId="41DC565C" w14:textId="0B2C4125" w:rsidR="00D000E7" w:rsidRDefault="00D000E7" w:rsidP="00D000E7">
      <w:pPr>
        <w:tabs>
          <w:tab w:val="left" w:pos="5390"/>
        </w:tabs>
        <w:rPr>
          <w:rFonts w:cstheme="minorHAnsi"/>
        </w:rPr>
      </w:pPr>
    </w:p>
    <w:p w14:paraId="6B6D37C8" w14:textId="6253BF3C" w:rsidR="000514DD" w:rsidRPr="00055548" w:rsidRDefault="000514DD" w:rsidP="00D000E7">
      <w:pPr>
        <w:tabs>
          <w:tab w:val="left" w:pos="5390"/>
        </w:tabs>
        <w:rPr>
          <w:rFonts w:eastAsiaTheme="majorEastAsia" w:cstheme="minorHAnsi"/>
          <w:color w:val="17365D" w:themeColor="text2" w:themeShade="BF"/>
          <w:spacing w:val="5"/>
          <w:kern w:val="28"/>
          <w:sz w:val="52"/>
          <w:szCs w:val="52"/>
        </w:rPr>
      </w:pPr>
      <w:r w:rsidRPr="00D000E7">
        <w:rPr>
          <w:rFonts w:cstheme="minorHAnsi"/>
        </w:rPr>
        <w:br w:type="page"/>
      </w:r>
      <w:r w:rsidR="00D000E7">
        <w:rPr>
          <w:rFonts w:cstheme="minorHAnsi"/>
        </w:rPr>
        <w:lastRenderedPageBreak/>
        <w:tab/>
      </w:r>
    </w:p>
    <w:p w14:paraId="56836700" w14:textId="578A5444" w:rsidR="00077B50" w:rsidRPr="00055548" w:rsidRDefault="00077B50" w:rsidP="00077B50">
      <w:pPr>
        <w:pStyle w:val="Title"/>
        <w:rPr>
          <w:rFonts w:cstheme="minorHAnsi"/>
          <w:i/>
          <w:color w:val="auto"/>
        </w:rPr>
      </w:pPr>
      <w:r w:rsidRPr="00055548">
        <w:rPr>
          <w:rFonts w:cstheme="minorHAnsi"/>
          <w:i/>
          <w:color w:val="auto"/>
        </w:rPr>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740A87FE" w14:textId="55150253" w:rsidR="00055548" w:rsidRDefault="00216583" w:rsidP="00077B50">
            <w:pPr>
              <w:tabs>
                <w:tab w:val="left" w:pos="1370"/>
              </w:tabs>
              <w:rPr>
                <w:rFonts w:cstheme="minorHAnsi"/>
              </w:rPr>
            </w:pPr>
            <w:r>
              <w:t xml:space="preserve">Stakeholders were consulted throughout the school year to ensure that all perspectives were considered. This was completed through gaining feedback at meetings, through surveys, and focus groups involving teachers, parents, pupils, and partners to gather input on progress. Feedback from stakeholders helped shape our priorities for the next improvement plan. </w:t>
            </w:r>
          </w:p>
        </w:tc>
      </w:tr>
    </w:tbl>
    <w:p w14:paraId="7FBA0E3B" w14:textId="77777777" w:rsidR="00055548" w:rsidRPr="00055548" w:rsidRDefault="00055548" w:rsidP="00077B50">
      <w:pPr>
        <w:tabs>
          <w:tab w:val="left" w:pos="1370"/>
        </w:tabs>
        <w:rPr>
          <w:rFonts w:cstheme="minorHAnsi"/>
        </w:rPr>
      </w:pPr>
    </w:p>
    <w:p w14:paraId="67AA5FE3" w14:textId="5485AB0F" w:rsidR="00077B50" w:rsidRPr="00055548" w:rsidRDefault="00077B50" w:rsidP="00077B50">
      <w:pPr>
        <w:tabs>
          <w:tab w:val="left" w:pos="1370"/>
        </w:tabs>
        <w:rPr>
          <w:rFonts w:cstheme="minorHAnsi"/>
          <w:b/>
          <w:bCs/>
          <w:sz w:val="28"/>
          <w:szCs w:val="28"/>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044D5E42" w:rsidR="004024A1" w:rsidRDefault="00892CB7"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76EC1">
                  <w:rPr>
                    <w:rFonts w:cstheme="minorHAnsi"/>
                    <w:sz w:val="20"/>
                    <w:szCs w:val="20"/>
                  </w:rPr>
                  <w:t>Closing the attainment gap between the most and least disadvantaged children and young people</w:t>
                </w:r>
              </w:sdtContent>
            </w:sdt>
          </w:p>
          <w:p w14:paraId="53371AE6" w14:textId="6E0CFADF" w:rsidR="004024A1" w:rsidRPr="00055548" w:rsidRDefault="00892CB7"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76EC1">
                  <w:rPr>
                    <w:rFonts w:cstheme="minorHAnsi"/>
                    <w:sz w:val="20"/>
                    <w:szCs w:val="20"/>
                  </w:rPr>
                  <w:t>Improvements in attainment, particularly  in literacy and numeracy</w:t>
                </w:r>
              </w:sdtContent>
            </w:sdt>
          </w:p>
        </w:tc>
      </w:tr>
      <w:tr w:rsidR="00A46BC2" w:rsidRPr="00055548" w14:paraId="73AAA762" w14:textId="77777777" w:rsidTr="00691EC1">
        <w:trPr>
          <w:trHeight w:val="1551"/>
        </w:trPr>
        <w:tc>
          <w:tcPr>
            <w:tcW w:w="14076" w:type="dxa"/>
            <w:gridSpan w:val="2"/>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5E0141E8" w:rsidR="00A46BC2" w:rsidRDefault="00B76EC1" w:rsidP="007B7696">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49438BFF" w:rsidR="00EC7679" w:rsidRDefault="00B76EC1"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284196" w14:textId="27DBA234" w:rsidR="00EC7679" w:rsidRDefault="00B76EC1"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05DFBEE2" w14:textId="006DBE13" w:rsidR="00691EC1" w:rsidRPr="00691EC1" w:rsidRDefault="00EC7679" w:rsidP="007B7696">
            <w:pPr>
              <w:pStyle w:val="Default"/>
              <w:rPr>
                <w:rFonts w:asciiTheme="minorHAnsi" w:hAnsiTheme="minorHAnsi" w:cstheme="minorHAnsi"/>
                <w:b/>
                <w:sz w:val="20"/>
                <w:szCs w:val="20"/>
              </w:rPr>
            </w:pPr>
            <w:hyperlink r:id="rId12" w:history="1">
              <w:r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4FC7F7BB" w:rsidR="00A46BC2" w:rsidRPr="00055548" w:rsidRDefault="00B76EC1" w:rsidP="006E3C1B">
                <w:pPr>
                  <w:pStyle w:val="Default"/>
                  <w:rPr>
                    <w:rFonts w:asciiTheme="minorHAnsi" w:hAnsiTheme="minorHAnsi" w:cstheme="minorHAnsi"/>
                    <w:sz w:val="20"/>
                    <w:szCs w:val="20"/>
                    <w:u w:val="single"/>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16AD844C" w:rsidR="00691EC1" w:rsidRDefault="00B76EC1" w:rsidP="00691EC1">
                <w:pPr>
                  <w:pStyle w:val="Default"/>
                  <w:rPr>
                    <w:rFonts w:cstheme="minorHAnsi"/>
                    <w:sz w:val="20"/>
                    <w:szCs w:val="20"/>
                  </w:rPr>
                </w:pPr>
                <w:r>
                  <w:rPr>
                    <w:rFonts w:asciiTheme="minorHAnsi" w:hAnsiTheme="minorHAnsi" w:cstheme="minorHAnsi"/>
                    <w:sz w:val="20"/>
                    <w:szCs w:val="20"/>
                  </w:rPr>
                  <w:t>3.2 Curriculum</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6BEDD106" w:rsidR="00691EC1" w:rsidRDefault="00B76EC1" w:rsidP="00691EC1">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667C4CF6" w:rsidR="00691EC1" w:rsidRDefault="00457B8A" w:rsidP="00691EC1">
                <w:pPr>
                  <w:pStyle w:val="Default"/>
                  <w:rPr>
                    <w:rFonts w:asciiTheme="minorHAnsi" w:hAnsiTheme="minorHAnsi" w:cstheme="minorHAnsi"/>
                    <w:color w:val="auto"/>
                    <w:sz w:val="20"/>
                    <w:szCs w:val="20"/>
                  </w:rPr>
                </w:pPr>
                <w:r>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AB13B3" w14:textId="5137D96E" w:rsidR="00691EC1" w:rsidRDefault="00457B8A" w:rsidP="00691EC1">
                <w:pPr>
                  <w:pStyle w:val="Default"/>
                  <w:rPr>
                    <w:rFonts w:asciiTheme="minorHAnsi" w:hAnsiTheme="minorHAnsi" w:cstheme="minorHAnsi"/>
                    <w:color w:val="auto"/>
                    <w:sz w:val="20"/>
                    <w:szCs w:val="20"/>
                  </w:rPr>
                </w:pPr>
                <w:r>
                  <w:rPr>
                    <w:rFonts w:asciiTheme="minorHAnsi" w:hAnsiTheme="minorHAnsi" w:cstheme="minorHAnsi"/>
                    <w:sz w:val="20"/>
                    <w:szCs w:val="20"/>
                  </w:rPr>
                  <w:t>3.3 Increasing creativity and employability</w:t>
                </w:r>
              </w:p>
            </w:sdtContent>
          </w:sdt>
          <w:sdt>
            <w:sdtPr>
              <w:rPr>
                <w:rFonts w:asciiTheme="minorHAnsi" w:hAnsiTheme="minorHAnsi" w:cstheme="minorHAnsi"/>
                <w:sz w:val="20"/>
                <w:szCs w:val="20"/>
              </w:rPr>
              <w:alias w:val="HGIOS QIFELC"/>
              <w:id w:val="-518545523"/>
              <w:placeholder>
                <w:docPart w:val="9A6CE29086BB415BBF4AB715E0E92F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34CDBFAC" w:rsidR="00691EC1" w:rsidRPr="00691EC1" w:rsidRDefault="00457B8A" w:rsidP="006E3C1B">
                <w:pPr>
                  <w:pStyle w:val="Default"/>
                  <w:rPr>
                    <w:rFonts w:asciiTheme="minorHAnsi" w:hAnsiTheme="minorHAnsi" w:cstheme="minorHAnsi"/>
                    <w:color w:val="auto"/>
                    <w:sz w:val="20"/>
                    <w:szCs w:val="20"/>
                  </w:rPr>
                </w:pPr>
                <w:r>
                  <w:rPr>
                    <w:rFonts w:asciiTheme="minorHAnsi" w:hAnsiTheme="minorHAnsi" w:cstheme="minorHAnsi"/>
                    <w:sz w:val="20"/>
                    <w:szCs w:val="20"/>
                  </w:rPr>
                  <w:t>2.4 Personalised support</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3A4AF3D6" w:rsidR="00A46BC2" w:rsidRPr="00055548" w:rsidRDefault="00457B8A" w:rsidP="00DE07A0">
                <w:pPr>
                  <w:rPr>
                    <w:rFonts w:cstheme="minorHAnsi"/>
                    <w:sz w:val="20"/>
                    <w:szCs w:val="20"/>
                  </w:rPr>
                </w:pPr>
                <w:r>
                  <w:rPr>
                    <w:rFonts w:cstheme="minorHAnsi"/>
                    <w:sz w:val="20"/>
                    <w:szCs w:val="20"/>
                  </w:rPr>
                  <w:t>Article 3 (Best interests of the child):</w:t>
                </w:r>
              </w:p>
            </w:sdtContent>
          </w:sdt>
          <w:p w14:paraId="32F87242" w14:textId="384FA9EB" w:rsidR="00A46BC2" w:rsidRPr="00055548" w:rsidRDefault="00892CB7"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57B8A">
                  <w:rPr>
                    <w:rFonts w:cstheme="minorHAnsi"/>
                    <w:sz w:val="20"/>
                    <w:szCs w:val="20"/>
                  </w:rPr>
                  <w:t>Article 29 (Goals of education):</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58"/>
      </w:tblGrid>
      <w:tr w:rsidR="00077B50" w:rsidRPr="00055548" w14:paraId="779DDCDE" w14:textId="77777777" w:rsidTr="00841F1C">
        <w:trPr>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B8685C">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3C001E">
        <w:trPr>
          <w:trHeight w:val="384"/>
        </w:trPr>
        <w:tc>
          <w:tcPr>
            <w:tcW w:w="14033" w:type="dxa"/>
            <w:tcMar>
              <w:top w:w="20" w:type="dxa"/>
              <w:left w:w="20" w:type="dxa"/>
              <w:bottom w:w="0" w:type="dxa"/>
              <w:right w:w="20" w:type="dxa"/>
            </w:tcMar>
          </w:tcPr>
          <w:p w14:paraId="5F60FA65" w14:textId="77777777" w:rsidR="006F4ADE" w:rsidRPr="006F4ADE" w:rsidRDefault="00013BBA" w:rsidP="006F4ADE">
            <w:pPr>
              <w:tabs>
                <w:tab w:val="left" w:pos="264"/>
              </w:tabs>
              <w:spacing w:after="0" w:line="240" w:lineRule="auto"/>
              <w:rPr>
                <w:rFonts w:cstheme="minorHAnsi"/>
                <w:color w:val="0070C0"/>
              </w:rPr>
            </w:pPr>
            <w:r w:rsidRPr="006F4ADE">
              <w:rPr>
                <w:color w:val="0070C0"/>
              </w:rPr>
              <w:t>Although the stretch aim has not been met for achieving the percentage of care experienced learners achieving level 5 study before leaving school, there has been an increased focus on the development of level 5 opportunities across the secondary schools. Last year, 45% achieved level 5 study. Those who did not achieve level 5 before they left school, left out of 4</w:t>
            </w:r>
            <w:r w:rsidRPr="006F4ADE">
              <w:rPr>
                <w:color w:val="0070C0"/>
                <w:vertAlign w:val="superscript"/>
              </w:rPr>
              <w:t>th</w:t>
            </w:r>
            <w:r w:rsidRPr="006F4ADE">
              <w:rPr>
                <w:color w:val="0070C0"/>
              </w:rPr>
              <w:t xml:space="preserve"> year which limited their opportunities to increase their pathway options. All primary and secondary virtual school meetings have had an attainment focus this year. Schools have prepared data in advance and this has contributed to a deeper discussion on progress and impact of interventions. Although the attainment gap broadly remains within this cohort, schools can confidently discuss progress being made within levels and are tracking this. For senior phase, schools are adopting flexible, bespoke offers for their care experienced learners including the use of Lomond View, individualised support and appropriate pathways/planning. The Lomond View model supported five care experienced young people to achieve five or more qualifications. This was a 100% success rate.</w:t>
            </w:r>
            <w:r w:rsidR="006F4ADE" w:rsidRPr="006F4ADE">
              <w:rPr>
                <w:color w:val="0070C0"/>
              </w:rPr>
              <w:t xml:space="preserve"> </w:t>
            </w:r>
            <w:r w:rsidR="006F4ADE" w:rsidRPr="006F4ADE">
              <w:rPr>
                <w:rFonts w:cstheme="minorHAnsi"/>
                <w:color w:val="0070C0"/>
              </w:rPr>
              <w:t>We have been tracking the use of the corporate parent team this year in contributing to the improvement of literacy and numeracy. The support required from the corporate parent team was as follows: Term 2 Literacy  37%, Numeracy 29%, Literacy &amp; Numeracy 29%, Health &amp; Wellbeing/Other Subject 5%.  Term 3  Literacy   37%, Numeracy 29%, Literacy &amp; Numeracy 29%, Health &amp;  Wellbeing/Other Subject 5%. We continue to develop the tracking of CPT intervention through termly monitoring.</w:t>
            </w:r>
          </w:p>
          <w:p w14:paraId="384CE863" w14:textId="4816C40C" w:rsidR="00055548" w:rsidRPr="002D17C3" w:rsidRDefault="00327AB8" w:rsidP="002D17C3">
            <w:pPr>
              <w:spacing w:after="0" w:line="240" w:lineRule="auto"/>
              <w:rPr>
                <w:rFonts w:ascii="Calibri" w:eastAsia="Calibri" w:hAnsi="Calibri" w:cs="Calibri"/>
                <w:color w:val="0EA6AE"/>
              </w:rPr>
            </w:pPr>
            <w:r w:rsidRPr="00327AB8">
              <w:rPr>
                <w:rFonts w:ascii="Calibri" w:eastAsia="Calibri" w:hAnsi="Calibri" w:cs="Calibri"/>
                <w:color w:val="0EA6AE"/>
              </w:rPr>
              <w:t xml:space="preserve">S4 pupils have been entered for between 5 and 9 qualifications or awards. 87.5% have been entered for 6 or more. Young People are completing a minimum of 3 and a maximum of 6 full course awards and 75% are on track to achieve 4 +. 100% of young people have achieved an Employability award.  These achievements mean that 100% of our S4 pupils are moving onto a positive destination or into a PLP arrangement with their base school. 100% of Horizon pupils in S4 – S6 have achieved at least one qualification in Maths or English.  60% have achieved qualifications in Maths and English. BGE learners are supported to make improvements in Literacy and Numeracy. This has proven difficult to assess due to a lack of information on levels from base schools.  This </w:t>
            </w:r>
            <w:r w:rsidRPr="00327AB8">
              <w:rPr>
                <w:rFonts w:ascii="Calibri" w:eastAsia="Calibri" w:hAnsi="Calibri" w:cs="Calibri"/>
                <w:color w:val="0EA6AE"/>
              </w:rPr>
              <w:lastRenderedPageBreak/>
              <w:t>is something that will be prioritised for transitions next year. The class teacher is able to evidence levels and these are now shared with base schools to contribute to BGE tracking and reporting.</w:t>
            </w: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tcMar>
              <w:top w:w="20" w:type="dxa"/>
              <w:left w:w="20" w:type="dxa"/>
              <w:bottom w:w="0" w:type="dxa"/>
              <w:right w:w="20" w:type="dxa"/>
            </w:tcMar>
          </w:tcPr>
          <w:p w14:paraId="6E89FE32" w14:textId="58B6EDFA" w:rsidR="001B59B7" w:rsidRPr="00582D39" w:rsidRDefault="001B59B7" w:rsidP="00877E26">
            <w:pPr>
              <w:pStyle w:val="ListParagraph"/>
              <w:numPr>
                <w:ilvl w:val="0"/>
                <w:numId w:val="3"/>
              </w:numPr>
              <w:spacing w:after="0" w:line="240" w:lineRule="auto"/>
              <w:rPr>
                <w:rFonts w:cstheme="minorHAnsi"/>
                <w:color w:val="0EA6AE"/>
              </w:rPr>
            </w:pPr>
            <w:r>
              <w:rPr>
                <w:rFonts w:cstheme="minorHAnsi"/>
                <w:color w:val="0EA6AE"/>
              </w:rPr>
              <w:t xml:space="preserve">By December we will have a </w:t>
            </w:r>
            <w:r w:rsidRPr="00582D39">
              <w:rPr>
                <w:rFonts w:cstheme="minorHAnsi"/>
                <w:color w:val="0EA6AE"/>
              </w:rPr>
              <w:t>curriculum rationale for each model and relevant services within Lomond View</w:t>
            </w:r>
            <w:r>
              <w:rPr>
                <w:rFonts w:cstheme="minorHAnsi"/>
                <w:color w:val="0EA6AE"/>
              </w:rPr>
              <w:t>, leading to an improved offer to access higher attainment levels.</w:t>
            </w:r>
          </w:p>
          <w:p w14:paraId="3EE9B442" w14:textId="6BFCAE79" w:rsidR="001B59B7" w:rsidRPr="00582D39" w:rsidRDefault="001B59B7" w:rsidP="00877E26">
            <w:pPr>
              <w:pStyle w:val="ListParagraph"/>
              <w:numPr>
                <w:ilvl w:val="0"/>
                <w:numId w:val="3"/>
              </w:numPr>
              <w:spacing w:after="0" w:line="240" w:lineRule="auto"/>
              <w:rPr>
                <w:rFonts w:cstheme="minorHAnsi"/>
                <w:color w:val="0EA6AE"/>
              </w:rPr>
            </w:pPr>
            <w:r>
              <w:rPr>
                <w:rFonts w:cstheme="minorHAnsi"/>
                <w:color w:val="0EA6AE"/>
              </w:rPr>
              <w:t xml:space="preserve">By August the </w:t>
            </w:r>
            <w:r w:rsidRPr="00582D39">
              <w:rPr>
                <w:rFonts w:cstheme="minorHAnsi"/>
                <w:color w:val="0EA6AE"/>
              </w:rPr>
              <w:t>Learning and Teaching policy, supported by CLPL for all staff within the service</w:t>
            </w:r>
            <w:r w:rsidR="00B35697">
              <w:rPr>
                <w:rFonts w:cstheme="minorHAnsi"/>
                <w:color w:val="0EA6AE"/>
              </w:rPr>
              <w:t xml:space="preserve">, will be implemented which will contribute to engagement and attainment levels. </w:t>
            </w:r>
          </w:p>
          <w:p w14:paraId="0C583230" w14:textId="77777777" w:rsidR="001B59B7" w:rsidRPr="00582D39" w:rsidRDefault="001B59B7" w:rsidP="00877E26">
            <w:pPr>
              <w:pStyle w:val="ListParagraph"/>
              <w:numPr>
                <w:ilvl w:val="0"/>
                <w:numId w:val="3"/>
              </w:numPr>
              <w:spacing w:after="0" w:line="240" w:lineRule="auto"/>
              <w:rPr>
                <w:rFonts w:cstheme="minorHAnsi"/>
                <w:color w:val="0EA6AE"/>
              </w:rPr>
            </w:pPr>
            <w:r w:rsidRPr="00582D39">
              <w:rPr>
                <w:rFonts w:cstheme="minorHAnsi"/>
                <w:color w:val="0EA6AE"/>
              </w:rPr>
              <w:t>To map out the support across the service in supporting literacy and numeracy.</w:t>
            </w:r>
          </w:p>
          <w:p w14:paraId="2E8A25D8" w14:textId="38CC3CC1" w:rsidR="001B59B7" w:rsidRPr="00582D39" w:rsidRDefault="001B59B7" w:rsidP="00877E26">
            <w:pPr>
              <w:pStyle w:val="ListParagraph"/>
              <w:numPr>
                <w:ilvl w:val="0"/>
                <w:numId w:val="3"/>
              </w:numPr>
              <w:spacing w:after="0" w:line="240" w:lineRule="auto"/>
              <w:rPr>
                <w:rFonts w:cstheme="minorHAnsi"/>
                <w:color w:val="0EA6AE"/>
              </w:rPr>
            </w:pPr>
            <w:r>
              <w:rPr>
                <w:rFonts w:cstheme="minorHAnsi"/>
                <w:color w:val="0EA6AE"/>
              </w:rPr>
              <w:t xml:space="preserve">By June 100% of NEST and LVA pupils will have experienced an </w:t>
            </w:r>
            <w:r w:rsidRPr="00582D39">
              <w:rPr>
                <w:rFonts w:cstheme="minorHAnsi"/>
                <w:color w:val="0EA6AE"/>
              </w:rPr>
              <w:t>outdoor learning opportunit</w:t>
            </w:r>
            <w:r>
              <w:rPr>
                <w:rFonts w:cstheme="minorHAnsi"/>
                <w:color w:val="0EA6AE"/>
              </w:rPr>
              <w:t>y leading to a wider achievement qualification</w:t>
            </w:r>
          </w:p>
          <w:p w14:paraId="04DA911C" w14:textId="2E1FDF0A" w:rsidR="001B59B7" w:rsidRPr="00582D39" w:rsidRDefault="001B59B7" w:rsidP="00877E26">
            <w:pPr>
              <w:pStyle w:val="ListParagraph"/>
              <w:numPr>
                <w:ilvl w:val="0"/>
                <w:numId w:val="3"/>
              </w:numPr>
              <w:spacing w:after="0" w:line="240" w:lineRule="auto"/>
              <w:rPr>
                <w:rFonts w:cstheme="minorHAnsi"/>
                <w:color w:val="0EA6AE"/>
              </w:rPr>
            </w:pPr>
            <w:r>
              <w:rPr>
                <w:rFonts w:cstheme="minorHAnsi"/>
                <w:color w:val="0EA6AE"/>
              </w:rPr>
              <w:t>By June there will be an</w:t>
            </w:r>
            <w:r w:rsidRPr="00582D39">
              <w:rPr>
                <w:rFonts w:cstheme="minorHAnsi"/>
                <w:color w:val="0EA6AE"/>
              </w:rPr>
              <w:t xml:space="preserve"> improve</w:t>
            </w:r>
            <w:r>
              <w:rPr>
                <w:rFonts w:cstheme="minorHAnsi"/>
                <w:color w:val="0EA6AE"/>
              </w:rPr>
              <w:t xml:space="preserve">ment in </w:t>
            </w:r>
            <w:r w:rsidRPr="00582D39">
              <w:rPr>
                <w:rFonts w:cstheme="minorHAnsi"/>
                <w:color w:val="0EA6AE"/>
              </w:rPr>
              <w:t>att</w:t>
            </w:r>
            <w:r>
              <w:rPr>
                <w:rFonts w:cstheme="minorHAnsi"/>
                <w:color w:val="0EA6AE"/>
              </w:rPr>
              <w:t xml:space="preserve">ainment </w:t>
            </w:r>
            <w:r w:rsidRPr="00582D39">
              <w:rPr>
                <w:rFonts w:cstheme="minorHAnsi"/>
                <w:color w:val="0EA6AE"/>
              </w:rPr>
              <w:t>and engagement of 80% of learners engaged with the service.</w:t>
            </w:r>
          </w:p>
          <w:p w14:paraId="4FFD9725" w14:textId="41395355" w:rsidR="001B59B7" w:rsidRPr="00877E26" w:rsidRDefault="001B59B7" w:rsidP="00877E26">
            <w:pPr>
              <w:pStyle w:val="ListParagraph"/>
              <w:numPr>
                <w:ilvl w:val="0"/>
                <w:numId w:val="3"/>
              </w:numPr>
              <w:spacing w:after="0" w:line="240" w:lineRule="auto"/>
              <w:rPr>
                <w:rFonts w:cstheme="minorHAnsi"/>
                <w:color w:val="0070C0"/>
              </w:rPr>
            </w:pPr>
            <w:r w:rsidRPr="00877E26">
              <w:rPr>
                <w:rFonts w:cstheme="minorHAnsi"/>
                <w:color w:val="0070C0"/>
              </w:rPr>
              <w:t>By October there will be tracking and monitoring systems across the full service to support the measurement of impact on attainment.</w:t>
            </w:r>
          </w:p>
          <w:p w14:paraId="5DFE1609" w14:textId="301E2C78" w:rsidR="00077B50" w:rsidRPr="001B59B7" w:rsidRDefault="00B35697" w:rsidP="00877E26">
            <w:pPr>
              <w:pStyle w:val="ListParagraph"/>
              <w:numPr>
                <w:ilvl w:val="0"/>
                <w:numId w:val="3"/>
              </w:numPr>
              <w:spacing w:after="0" w:line="240" w:lineRule="auto"/>
              <w:rPr>
                <w:rFonts w:cstheme="minorHAnsi"/>
                <w:color w:val="0070C0"/>
              </w:rPr>
            </w:pPr>
            <w:r>
              <w:rPr>
                <w:rFonts w:cstheme="minorHAnsi"/>
                <w:color w:val="0070C0"/>
              </w:rPr>
              <w:t xml:space="preserve">By June there will be a 5% increase in the </w:t>
            </w:r>
            <w:r w:rsidR="001B59B7" w:rsidRPr="00EC5BDD">
              <w:rPr>
                <w:rFonts w:cstheme="minorHAnsi"/>
                <w:color w:val="0070C0"/>
              </w:rPr>
              <w:t xml:space="preserve">number of care experienced learners achieving </w:t>
            </w:r>
            <w:r>
              <w:rPr>
                <w:rFonts w:cstheme="minorHAnsi"/>
                <w:color w:val="0070C0"/>
              </w:rPr>
              <w:t xml:space="preserve">a level 5 qualification by the end of S5 </w:t>
            </w:r>
            <w:r w:rsidR="001B59B7" w:rsidRPr="00EC5BDD">
              <w:rPr>
                <w:rFonts w:cstheme="minorHAnsi"/>
                <w:color w:val="0070C0"/>
              </w:rPr>
              <w:t>in line with the stretch aim.</w:t>
            </w:r>
          </w:p>
        </w:tc>
      </w:tr>
    </w:tbl>
    <w:p w14:paraId="2D679F16" w14:textId="0CDB6871" w:rsidR="00EC7679" w:rsidRDefault="00EC767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540B7AE7" w:rsidR="00203168" w:rsidRPr="00875CCD" w:rsidRDefault="00D922AF" w:rsidP="00D922AF">
            <w:pPr>
              <w:pStyle w:val="Header"/>
              <w:spacing w:before="60"/>
              <w:rPr>
                <w:rFonts w:cstheme="minorHAnsi"/>
                <w:bCs/>
                <w:color w:val="0EA6AE"/>
              </w:rPr>
            </w:pPr>
            <w:r w:rsidRPr="00875CCD">
              <w:rPr>
                <w:rFonts w:cstheme="minorHAnsi"/>
                <w:bCs/>
                <w:color w:val="0EA6AE"/>
              </w:rPr>
              <w:t>Develop a curriculum rationale for the primary and secondary provision, including the services where appropriate.</w:t>
            </w:r>
          </w:p>
        </w:tc>
        <w:tc>
          <w:tcPr>
            <w:tcW w:w="1816" w:type="dxa"/>
            <w:tcBorders>
              <w:top w:val="single" w:sz="4" w:space="0" w:color="auto"/>
              <w:left w:val="single" w:sz="4" w:space="0" w:color="auto"/>
              <w:bottom w:val="single" w:sz="4" w:space="0" w:color="auto"/>
              <w:right w:val="single" w:sz="4" w:space="0" w:color="auto"/>
            </w:tcBorders>
          </w:tcPr>
          <w:p w14:paraId="52BD6CAD" w14:textId="7819C95B" w:rsidR="00203168" w:rsidRPr="00875CCD" w:rsidRDefault="00892CB7" w:rsidP="00875CCD">
            <w:pPr>
              <w:autoSpaceDE w:val="0"/>
              <w:autoSpaceDN w:val="0"/>
              <w:adjustRightInd w:val="0"/>
              <w:spacing w:after="0" w:line="240" w:lineRule="auto"/>
              <w:jc w:val="center"/>
              <w:rPr>
                <w:rFonts w:cstheme="minorHAnsi"/>
                <w:color w:val="0EA6AE"/>
              </w:rPr>
            </w:pPr>
            <w:r>
              <w:rPr>
                <w:rFonts w:cstheme="minorHAnsi"/>
                <w:color w:val="0EA6AE"/>
              </w:rPr>
              <w:t>July</w:t>
            </w:r>
            <w:r w:rsidR="003C040B" w:rsidRPr="00875CCD">
              <w:rPr>
                <w:rFonts w:cstheme="minorHAnsi"/>
                <w:color w:val="0EA6AE"/>
              </w:rPr>
              <w:t xml:space="preserve"> 202</w:t>
            </w:r>
            <w:r>
              <w:rPr>
                <w:rFonts w:cstheme="minorHAnsi"/>
                <w:color w:val="0EA6AE"/>
              </w:rPr>
              <w:t>6</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875CCD" w:rsidRDefault="00203168" w:rsidP="00025863">
            <w:pPr>
              <w:spacing w:before="4"/>
              <w:rPr>
                <w:rFonts w:eastAsia="Arial Unicode MS" w:cstheme="minorHAnsi"/>
                <w:b/>
                <w:color w:val="0EA6AE"/>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0D9DF6" w14:textId="446B7E7D" w:rsidR="003C040B" w:rsidRPr="00D9409B" w:rsidRDefault="00D9409B" w:rsidP="00025863">
            <w:pPr>
              <w:spacing w:before="4"/>
              <w:rPr>
                <w:rFonts w:eastAsia="Arial Unicode MS" w:cstheme="minorHAnsi"/>
                <w:bCs/>
                <w:color w:val="0EA6AE"/>
              </w:rPr>
            </w:pPr>
            <w:r w:rsidRPr="00D9409B">
              <w:rPr>
                <w:rFonts w:eastAsia="Arial Unicode MS" w:cstheme="minorHAnsi"/>
                <w:bCs/>
                <w:color w:val="0EA6AE"/>
              </w:rPr>
              <w:t>All LVA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11C738F6" w:rsidR="003C040B" w:rsidRPr="00875CCD" w:rsidRDefault="003C040B" w:rsidP="007B7696">
            <w:pPr>
              <w:autoSpaceDE w:val="0"/>
              <w:autoSpaceDN w:val="0"/>
              <w:adjustRightInd w:val="0"/>
              <w:spacing w:after="30"/>
              <w:rPr>
                <w:rFonts w:eastAsia="Arial Unicode MS" w:cstheme="minorHAnsi"/>
                <w:color w:val="0EA6AE"/>
              </w:rPr>
            </w:pPr>
            <w:r w:rsidRPr="00875CCD">
              <w:rPr>
                <w:rFonts w:eastAsia="Arial Unicode MS" w:cstheme="minorHAnsi"/>
                <w:color w:val="0EA6AE"/>
              </w:rPr>
              <w:t xml:space="preserve">Staff training on curriculum rationale/PBL training </w:t>
            </w:r>
          </w:p>
        </w:tc>
      </w:tr>
      <w:tr w:rsidR="00203168" w:rsidRPr="00055548" w14:paraId="0CA0EE0D" w14:textId="77777777" w:rsidTr="00D922AF">
        <w:trPr>
          <w:trHeight w:val="1251"/>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6B94C96D" w:rsidR="00203168" w:rsidRPr="00875CCD" w:rsidRDefault="00D922AF" w:rsidP="005C3B0B">
            <w:pPr>
              <w:autoSpaceDE w:val="0"/>
              <w:autoSpaceDN w:val="0"/>
              <w:adjustRightInd w:val="0"/>
              <w:rPr>
                <w:rFonts w:cstheme="minorHAnsi"/>
                <w:bCs/>
                <w:color w:val="0EA6AE"/>
              </w:rPr>
            </w:pPr>
            <w:r w:rsidRPr="00875CCD">
              <w:rPr>
                <w:rFonts w:cstheme="minorHAnsi"/>
                <w:bCs/>
                <w:color w:val="0EA6AE"/>
              </w:rPr>
              <w:t>Launch the learning and teaching policy across the provision and ensure quality assurance is taking place throughout the year.</w:t>
            </w:r>
          </w:p>
        </w:tc>
        <w:tc>
          <w:tcPr>
            <w:tcW w:w="1816" w:type="dxa"/>
            <w:tcBorders>
              <w:top w:val="single" w:sz="4" w:space="0" w:color="auto"/>
              <w:left w:val="single" w:sz="4" w:space="0" w:color="auto"/>
              <w:bottom w:val="single" w:sz="4" w:space="0" w:color="auto"/>
              <w:right w:val="single" w:sz="4" w:space="0" w:color="auto"/>
            </w:tcBorders>
          </w:tcPr>
          <w:p w14:paraId="42F641F5" w14:textId="5DED3DEA" w:rsidR="00203168" w:rsidRPr="00875CCD" w:rsidRDefault="003C040B" w:rsidP="00875CCD">
            <w:pPr>
              <w:spacing w:before="4"/>
              <w:ind w:right="74"/>
              <w:jc w:val="center"/>
              <w:rPr>
                <w:rFonts w:eastAsia="Arial Unicode MS" w:cstheme="minorHAnsi"/>
                <w:color w:val="0EA6AE"/>
              </w:rPr>
            </w:pPr>
            <w:r w:rsidRPr="00875CCD">
              <w:rPr>
                <w:rFonts w:eastAsia="Arial Unicode MS" w:cstheme="minorHAnsi"/>
                <w:color w:val="0EA6AE"/>
              </w:rPr>
              <w:t>August 2025 &amp; ongoing</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875CCD" w:rsidRDefault="00203168" w:rsidP="00025863">
            <w:pPr>
              <w:spacing w:before="4"/>
              <w:rPr>
                <w:rFonts w:eastAsia="Arial Unicode MS" w:cstheme="minorHAnsi"/>
                <w:color w:val="0EA6AE"/>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B1A03F" w14:textId="328DA996" w:rsidR="00203168" w:rsidRDefault="00AE2979" w:rsidP="00025863">
            <w:pPr>
              <w:spacing w:before="4"/>
              <w:rPr>
                <w:rFonts w:eastAsia="Arial Unicode MS" w:cstheme="minorHAnsi"/>
                <w:color w:val="0EA6AE"/>
              </w:rPr>
            </w:pPr>
            <w:r>
              <w:rPr>
                <w:rFonts w:eastAsia="Arial Unicode MS" w:cstheme="minorHAnsi"/>
                <w:color w:val="0EA6AE"/>
              </w:rPr>
              <w:t xml:space="preserve">J Murray </w:t>
            </w:r>
          </w:p>
          <w:p w14:paraId="36F8D3BF" w14:textId="27004988" w:rsidR="00D9409B" w:rsidRPr="00875CCD" w:rsidRDefault="00D9409B" w:rsidP="00025863">
            <w:pPr>
              <w:spacing w:before="4"/>
              <w:rPr>
                <w:rFonts w:eastAsia="Arial Unicode MS" w:cstheme="minorHAnsi"/>
                <w:color w:val="0EA6AE"/>
              </w:rPr>
            </w:pPr>
            <w:r>
              <w:rPr>
                <w:rFonts w:eastAsia="Arial Unicode MS" w:cstheme="minorHAnsi"/>
                <w:color w:val="0EA6AE"/>
              </w:rPr>
              <w:t>All LVA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7E6A7373" w:rsidR="00AA3712" w:rsidRPr="00AA3712" w:rsidRDefault="003C040B" w:rsidP="00AA3712">
            <w:pPr>
              <w:spacing w:before="4"/>
              <w:rPr>
                <w:rFonts w:cstheme="minorHAnsi"/>
                <w:color w:val="0EA6AE"/>
              </w:rPr>
            </w:pPr>
            <w:r w:rsidRPr="00875CCD">
              <w:rPr>
                <w:rFonts w:cstheme="minorHAnsi"/>
                <w:color w:val="0EA6AE"/>
              </w:rPr>
              <w:t>Continuous CLPL on learning and teaching throughout 25/26</w:t>
            </w:r>
          </w:p>
        </w:tc>
      </w:tr>
      <w:tr w:rsidR="00855C12" w:rsidRPr="00055548" w14:paraId="2F70701A" w14:textId="77777777" w:rsidTr="00D922AF">
        <w:trPr>
          <w:trHeight w:val="1251"/>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0BB699" w14:textId="0072FA85" w:rsidR="00855C12" w:rsidRPr="00875CCD" w:rsidRDefault="00855C12" w:rsidP="005C3B0B">
            <w:pPr>
              <w:autoSpaceDE w:val="0"/>
              <w:autoSpaceDN w:val="0"/>
              <w:adjustRightInd w:val="0"/>
              <w:rPr>
                <w:rFonts w:cstheme="minorHAnsi"/>
                <w:bCs/>
                <w:color w:val="0EA6AE"/>
              </w:rPr>
            </w:pPr>
            <w:r>
              <w:rPr>
                <w:rFonts w:cstheme="minorHAnsi"/>
                <w:bCs/>
                <w:color w:val="0EA6AE"/>
              </w:rPr>
              <w:t>Investigate and support the implementation of the SCQF Ambassadors programme within the secondary provision of LVA</w:t>
            </w:r>
          </w:p>
        </w:tc>
        <w:tc>
          <w:tcPr>
            <w:tcW w:w="1816" w:type="dxa"/>
            <w:tcBorders>
              <w:top w:val="single" w:sz="4" w:space="0" w:color="auto"/>
              <w:left w:val="single" w:sz="4" w:space="0" w:color="auto"/>
              <w:bottom w:val="single" w:sz="4" w:space="0" w:color="auto"/>
              <w:right w:val="single" w:sz="4" w:space="0" w:color="auto"/>
            </w:tcBorders>
          </w:tcPr>
          <w:p w14:paraId="7D68CCB1" w14:textId="09DE064D" w:rsidR="00855C12" w:rsidRPr="00875CCD" w:rsidRDefault="00BF0BA4" w:rsidP="00875CCD">
            <w:pPr>
              <w:spacing w:before="4"/>
              <w:ind w:right="74"/>
              <w:jc w:val="center"/>
              <w:rPr>
                <w:rFonts w:eastAsia="Arial Unicode MS" w:cstheme="minorHAnsi"/>
                <w:color w:val="0EA6AE"/>
              </w:rPr>
            </w:pPr>
            <w:r>
              <w:rPr>
                <w:rFonts w:eastAsia="Arial Unicode MS" w:cstheme="minorHAnsi"/>
                <w:color w:val="0EA6AE"/>
              </w:rPr>
              <w:t>April 2026</w:t>
            </w:r>
          </w:p>
        </w:tc>
        <w:tc>
          <w:tcPr>
            <w:tcW w:w="687" w:type="dxa"/>
            <w:tcBorders>
              <w:top w:val="single" w:sz="4" w:space="0" w:color="auto"/>
              <w:left w:val="single" w:sz="4" w:space="0" w:color="auto"/>
              <w:bottom w:val="single" w:sz="4" w:space="0" w:color="auto"/>
              <w:right w:val="single" w:sz="4" w:space="0" w:color="auto"/>
            </w:tcBorders>
          </w:tcPr>
          <w:p w14:paraId="38819C96" w14:textId="77777777" w:rsidR="00855C12" w:rsidRPr="00875CCD" w:rsidRDefault="00855C12" w:rsidP="00025863">
            <w:pPr>
              <w:spacing w:before="4"/>
              <w:rPr>
                <w:rFonts w:eastAsia="Arial Unicode MS" w:cstheme="minorHAnsi"/>
                <w:color w:val="0EA6AE"/>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D24C6A" w14:textId="77777777" w:rsidR="00855C12" w:rsidRDefault="00AE2979" w:rsidP="00025863">
            <w:pPr>
              <w:spacing w:before="4"/>
              <w:rPr>
                <w:rFonts w:eastAsia="Arial Unicode MS" w:cstheme="minorHAnsi"/>
                <w:color w:val="0EA6AE"/>
              </w:rPr>
            </w:pPr>
            <w:r>
              <w:rPr>
                <w:rFonts w:eastAsia="Arial Unicode MS" w:cstheme="minorHAnsi"/>
                <w:color w:val="0EA6AE"/>
              </w:rPr>
              <w:t>S Chambers</w:t>
            </w:r>
          </w:p>
          <w:p w14:paraId="5F60EAC0" w14:textId="42C23F98" w:rsidR="00AE2979" w:rsidRDefault="00AE2979" w:rsidP="00025863">
            <w:pPr>
              <w:spacing w:before="4"/>
              <w:rPr>
                <w:rFonts w:eastAsia="Arial Unicode MS" w:cstheme="minorHAnsi"/>
                <w:color w:val="0EA6AE"/>
              </w:rPr>
            </w:pPr>
            <w:r>
              <w:rPr>
                <w:rFonts w:eastAsia="Arial Unicode MS" w:cstheme="minorHAnsi"/>
                <w:color w:val="0EA6AE"/>
              </w:rPr>
              <w:t>J Murray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41AB3CC" w14:textId="1E6374B9" w:rsidR="00855C12" w:rsidRPr="00875CCD" w:rsidRDefault="00BF0BA4" w:rsidP="00AA3712">
            <w:pPr>
              <w:spacing w:before="4"/>
              <w:rPr>
                <w:rFonts w:cstheme="minorHAnsi"/>
                <w:color w:val="0EA6AE"/>
              </w:rPr>
            </w:pPr>
            <w:r>
              <w:rPr>
                <w:rFonts w:cstheme="minorHAnsi"/>
                <w:color w:val="0EA6AE"/>
              </w:rPr>
              <w:t>Staff/Pupil Training</w:t>
            </w:r>
          </w:p>
        </w:tc>
      </w:tr>
      <w:tr w:rsidR="00A55DD2" w:rsidRPr="00055548" w14:paraId="45140CDB" w14:textId="77777777" w:rsidTr="00D922AF">
        <w:trPr>
          <w:trHeight w:val="1251"/>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0FC295" w14:textId="362A15AC" w:rsidR="00A55DD2" w:rsidRDefault="003D6400" w:rsidP="005C3B0B">
            <w:pPr>
              <w:autoSpaceDE w:val="0"/>
              <w:autoSpaceDN w:val="0"/>
              <w:adjustRightInd w:val="0"/>
              <w:rPr>
                <w:rFonts w:cstheme="minorHAnsi"/>
                <w:bCs/>
                <w:color w:val="0EA6AE"/>
              </w:rPr>
            </w:pPr>
            <w:r>
              <w:rPr>
                <w:rFonts w:cstheme="minorHAnsi"/>
                <w:bCs/>
                <w:color w:val="0EA6AE"/>
              </w:rPr>
              <w:t>The allocated teachers for outdoor learning will create and deliver experience that can be accredited.</w:t>
            </w:r>
          </w:p>
        </w:tc>
        <w:tc>
          <w:tcPr>
            <w:tcW w:w="1816" w:type="dxa"/>
            <w:tcBorders>
              <w:top w:val="single" w:sz="4" w:space="0" w:color="auto"/>
              <w:left w:val="single" w:sz="4" w:space="0" w:color="auto"/>
              <w:bottom w:val="single" w:sz="4" w:space="0" w:color="auto"/>
              <w:right w:val="single" w:sz="4" w:space="0" w:color="auto"/>
            </w:tcBorders>
          </w:tcPr>
          <w:p w14:paraId="58A8C111" w14:textId="5BB2836D" w:rsidR="00A55DD2" w:rsidRDefault="003D6400" w:rsidP="00875CCD">
            <w:pPr>
              <w:spacing w:before="4"/>
              <w:ind w:right="74"/>
              <w:jc w:val="center"/>
              <w:rPr>
                <w:rFonts w:eastAsia="Arial Unicode MS" w:cstheme="minorHAnsi"/>
                <w:color w:val="0EA6AE"/>
              </w:rPr>
            </w:pPr>
            <w:r>
              <w:rPr>
                <w:rFonts w:eastAsia="Arial Unicode MS" w:cstheme="minorHAnsi"/>
                <w:color w:val="0EA6AE"/>
              </w:rPr>
              <w:t>May 2026</w:t>
            </w:r>
          </w:p>
        </w:tc>
        <w:tc>
          <w:tcPr>
            <w:tcW w:w="687" w:type="dxa"/>
            <w:tcBorders>
              <w:top w:val="single" w:sz="4" w:space="0" w:color="auto"/>
              <w:left w:val="single" w:sz="4" w:space="0" w:color="auto"/>
              <w:bottom w:val="single" w:sz="4" w:space="0" w:color="auto"/>
              <w:right w:val="single" w:sz="4" w:space="0" w:color="auto"/>
            </w:tcBorders>
          </w:tcPr>
          <w:p w14:paraId="5D039B71" w14:textId="77777777" w:rsidR="00A55DD2" w:rsidRPr="00875CCD" w:rsidRDefault="00A55DD2" w:rsidP="00025863">
            <w:pPr>
              <w:spacing w:before="4"/>
              <w:rPr>
                <w:rFonts w:eastAsia="Arial Unicode MS" w:cstheme="minorHAnsi"/>
                <w:color w:val="0EA6AE"/>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5ADB6A8" w14:textId="77777777" w:rsidR="00A55DD2" w:rsidRDefault="003D6400" w:rsidP="00025863">
            <w:pPr>
              <w:spacing w:before="4"/>
              <w:rPr>
                <w:rFonts w:eastAsia="Arial Unicode MS" w:cstheme="minorHAnsi"/>
                <w:color w:val="0EA6AE"/>
              </w:rPr>
            </w:pPr>
            <w:r>
              <w:rPr>
                <w:rFonts w:eastAsia="Arial Unicode MS" w:cstheme="minorHAnsi"/>
                <w:color w:val="0EA6AE"/>
              </w:rPr>
              <w:t>I Brown</w:t>
            </w:r>
          </w:p>
          <w:p w14:paraId="06F1CABB" w14:textId="77777777" w:rsidR="003D6400" w:rsidRDefault="003D6400" w:rsidP="00025863">
            <w:pPr>
              <w:spacing w:before="4"/>
              <w:rPr>
                <w:rFonts w:eastAsia="Arial Unicode MS" w:cstheme="minorHAnsi"/>
                <w:color w:val="0EA6AE"/>
              </w:rPr>
            </w:pPr>
            <w:r>
              <w:rPr>
                <w:rFonts w:eastAsia="Arial Unicode MS" w:cstheme="minorHAnsi"/>
                <w:color w:val="0EA6AE"/>
              </w:rPr>
              <w:t>H Gibson</w:t>
            </w:r>
          </w:p>
          <w:p w14:paraId="6E6F17F6" w14:textId="5133F26A" w:rsidR="00355341" w:rsidRDefault="00355341" w:rsidP="00025863">
            <w:pPr>
              <w:spacing w:before="4"/>
              <w:rPr>
                <w:rFonts w:eastAsia="Arial Unicode MS" w:cstheme="minorHAnsi"/>
                <w:color w:val="0EA6AE"/>
              </w:rPr>
            </w:pPr>
            <w:r>
              <w:rPr>
                <w:rFonts w:eastAsia="Arial Unicode MS" w:cstheme="minorHAnsi"/>
                <w:color w:val="0EA6AE"/>
              </w:rPr>
              <w:t>H Spencer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6F7375F" w14:textId="66992BC1" w:rsidR="00A55DD2" w:rsidRDefault="003D6400" w:rsidP="00AA3712">
            <w:pPr>
              <w:spacing w:before="4"/>
              <w:rPr>
                <w:rFonts w:cstheme="minorHAnsi"/>
                <w:color w:val="0EA6AE"/>
              </w:rPr>
            </w:pPr>
            <w:r>
              <w:rPr>
                <w:rFonts w:cstheme="minorHAnsi"/>
                <w:color w:val="0EA6AE"/>
              </w:rPr>
              <w:t>Staff Training</w:t>
            </w:r>
          </w:p>
        </w:tc>
      </w:tr>
      <w:tr w:rsidR="003D6400" w:rsidRPr="00055548" w14:paraId="1BC0F352" w14:textId="77777777" w:rsidTr="00D922AF">
        <w:trPr>
          <w:trHeight w:val="1251"/>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43CFA1A" w14:textId="77E2C218" w:rsidR="003D6400" w:rsidRDefault="003D6400" w:rsidP="005C3B0B">
            <w:pPr>
              <w:autoSpaceDE w:val="0"/>
              <w:autoSpaceDN w:val="0"/>
              <w:adjustRightInd w:val="0"/>
              <w:rPr>
                <w:rFonts w:cstheme="minorHAnsi"/>
                <w:bCs/>
                <w:color w:val="0EA6AE"/>
              </w:rPr>
            </w:pPr>
            <w:r>
              <w:rPr>
                <w:rFonts w:cstheme="minorHAnsi"/>
                <w:bCs/>
                <w:color w:val="0EA6AE"/>
              </w:rPr>
              <w:lastRenderedPageBreak/>
              <w:t>Engagement Tracker will be developed across the service to ensure engagement is being tracked. Learning &amp; Teaching will be developed to directly impact engagement.</w:t>
            </w:r>
          </w:p>
        </w:tc>
        <w:tc>
          <w:tcPr>
            <w:tcW w:w="1816" w:type="dxa"/>
            <w:tcBorders>
              <w:top w:val="single" w:sz="4" w:space="0" w:color="auto"/>
              <w:left w:val="single" w:sz="4" w:space="0" w:color="auto"/>
              <w:bottom w:val="single" w:sz="4" w:space="0" w:color="auto"/>
              <w:right w:val="single" w:sz="4" w:space="0" w:color="auto"/>
            </w:tcBorders>
          </w:tcPr>
          <w:p w14:paraId="325371D1" w14:textId="1E7AB735" w:rsidR="003D6400" w:rsidRDefault="003D6400" w:rsidP="00875CCD">
            <w:pPr>
              <w:spacing w:before="4"/>
              <w:ind w:right="74"/>
              <w:jc w:val="center"/>
              <w:rPr>
                <w:rFonts w:eastAsia="Arial Unicode MS" w:cstheme="minorHAnsi"/>
                <w:color w:val="0EA6AE"/>
              </w:rPr>
            </w:pPr>
            <w:r>
              <w:rPr>
                <w:rFonts w:eastAsia="Arial Unicode MS" w:cstheme="minorHAnsi"/>
                <w:color w:val="0EA6AE"/>
              </w:rPr>
              <w:t>May 2026</w:t>
            </w:r>
          </w:p>
        </w:tc>
        <w:tc>
          <w:tcPr>
            <w:tcW w:w="687" w:type="dxa"/>
            <w:tcBorders>
              <w:top w:val="single" w:sz="4" w:space="0" w:color="auto"/>
              <w:left w:val="single" w:sz="4" w:space="0" w:color="auto"/>
              <w:bottom w:val="single" w:sz="4" w:space="0" w:color="auto"/>
              <w:right w:val="single" w:sz="4" w:space="0" w:color="auto"/>
            </w:tcBorders>
          </w:tcPr>
          <w:p w14:paraId="46422582" w14:textId="77777777" w:rsidR="003D6400" w:rsidRPr="00875CCD" w:rsidRDefault="003D6400" w:rsidP="00025863">
            <w:pPr>
              <w:spacing w:before="4"/>
              <w:rPr>
                <w:rFonts w:eastAsia="Arial Unicode MS" w:cstheme="minorHAnsi"/>
                <w:color w:val="0EA6AE"/>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31B7A6" w14:textId="77777777" w:rsidR="003D6400" w:rsidRDefault="003D6400" w:rsidP="00025863">
            <w:pPr>
              <w:spacing w:before="4"/>
              <w:rPr>
                <w:rFonts w:eastAsia="Arial Unicode MS" w:cstheme="minorHAnsi"/>
                <w:color w:val="0EA6AE"/>
              </w:rPr>
            </w:pPr>
            <w:r>
              <w:rPr>
                <w:rFonts w:eastAsia="Arial Unicode MS" w:cstheme="minorHAnsi"/>
                <w:color w:val="0EA6AE"/>
              </w:rPr>
              <w:t>J Murray</w:t>
            </w:r>
          </w:p>
          <w:p w14:paraId="72A5CA1C" w14:textId="00AE4207" w:rsidR="003D6400" w:rsidRDefault="003D6400" w:rsidP="00025863">
            <w:pPr>
              <w:spacing w:before="4"/>
              <w:rPr>
                <w:rFonts w:eastAsia="Arial Unicode MS" w:cstheme="minorHAnsi"/>
                <w:color w:val="0EA6AE"/>
              </w:rPr>
            </w:pPr>
            <w:r>
              <w:rPr>
                <w:rFonts w:eastAsia="Arial Unicode MS" w:cstheme="minorHAnsi"/>
                <w:color w:val="0EA6AE"/>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4784DD" w14:textId="6A9F9307" w:rsidR="003D6400" w:rsidRDefault="003D6400" w:rsidP="00AA3712">
            <w:pPr>
              <w:spacing w:before="4"/>
              <w:rPr>
                <w:rFonts w:cstheme="minorHAnsi"/>
                <w:color w:val="0EA6AE"/>
              </w:rPr>
            </w:pPr>
            <w:r>
              <w:rPr>
                <w:rFonts w:cstheme="minorHAnsi"/>
                <w:color w:val="0EA6AE"/>
              </w:rPr>
              <w:t>Staff Training</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6BD4F329" w:rsidR="00203168" w:rsidRPr="00875CCD" w:rsidRDefault="00D922AF" w:rsidP="00D922AF">
            <w:pPr>
              <w:pStyle w:val="Header"/>
              <w:spacing w:before="60"/>
              <w:rPr>
                <w:rFonts w:cstheme="minorHAnsi"/>
                <w:bCs/>
                <w:color w:val="00B0F0"/>
              </w:rPr>
            </w:pPr>
            <w:r w:rsidRPr="00A55DD2">
              <w:rPr>
                <w:rFonts w:cstheme="minorHAnsi"/>
                <w:bCs/>
                <w:color w:val="0070C0"/>
              </w:rPr>
              <w:t>Implement tracking systems for the wider services that will measure the impact of the intervention on attainment and engagement.</w:t>
            </w:r>
          </w:p>
        </w:tc>
        <w:tc>
          <w:tcPr>
            <w:tcW w:w="1816" w:type="dxa"/>
            <w:tcBorders>
              <w:top w:val="single" w:sz="4" w:space="0" w:color="auto"/>
              <w:left w:val="single" w:sz="4" w:space="0" w:color="auto"/>
              <w:bottom w:val="single" w:sz="4" w:space="0" w:color="auto"/>
              <w:right w:val="single" w:sz="4" w:space="0" w:color="auto"/>
            </w:tcBorders>
          </w:tcPr>
          <w:p w14:paraId="3C02CA71" w14:textId="7DC4169F" w:rsidR="00203168" w:rsidRPr="00A55DD2" w:rsidRDefault="003C040B" w:rsidP="00875CCD">
            <w:pPr>
              <w:spacing w:before="4"/>
              <w:jc w:val="center"/>
              <w:rPr>
                <w:rFonts w:eastAsia="Arial Unicode MS" w:cstheme="minorHAnsi"/>
                <w:color w:val="0070C0"/>
              </w:rPr>
            </w:pPr>
            <w:r w:rsidRPr="00A55DD2">
              <w:rPr>
                <w:rFonts w:eastAsia="Arial Unicode MS" w:cstheme="minorHAnsi"/>
                <w:color w:val="0070C0"/>
              </w:rPr>
              <w:t>October 2025</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A55DD2" w:rsidRDefault="00203168" w:rsidP="00025863">
            <w:pPr>
              <w:spacing w:before="4"/>
              <w:rPr>
                <w:rFonts w:eastAsia="Arial Unicode MS" w:cstheme="minorHAnsi"/>
                <w:color w:val="0070C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0F7A8F" w14:textId="77777777" w:rsidR="00203168" w:rsidRPr="00A55DD2" w:rsidRDefault="00D9409B" w:rsidP="00025863">
            <w:pPr>
              <w:spacing w:before="4"/>
              <w:rPr>
                <w:rFonts w:eastAsia="Arial Unicode MS" w:cstheme="minorHAnsi"/>
                <w:color w:val="0070C0"/>
              </w:rPr>
            </w:pPr>
            <w:r w:rsidRPr="00A55DD2">
              <w:rPr>
                <w:rFonts w:eastAsia="Arial Unicode MS" w:cstheme="minorHAnsi"/>
                <w:color w:val="0070C0"/>
              </w:rPr>
              <w:t>All PT’s</w:t>
            </w:r>
          </w:p>
          <w:p w14:paraId="521D21E6" w14:textId="2001F75B" w:rsidR="00D9409B" w:rsidRPr="00A55DD2" w:rsidRDefault="00D9409B" w:rsidP="00025863">
            <w:pPr>
              <w:spacing w:before="4"/>
              <w:rPr>
                <w:rFonts w:eastAsia="Arial Unicode MS" w:cstheme="minorHAnsi"/>
                <w:color w:val="0070C0"/>
              </w:rPr>
            </w:pPr>
            <w:r w:rsidRPr="00A55DD2">
              <w:rPr>
                <w:rFonts w:eastAsia="Arial Unicode MS" w:cstheme="minorHAnsi"/>
                <w:color w:val="0070C0"/>
              </w:rPr>
              <w:t>Staff across services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5DF73DF7" w:rsidR="00203168" w:rsidRPr="00A55DD2" w:rsidRDefault="003C040B" w:rsidP="00025863">
            <w:pPr>
              <w:spacing w:before="4"/>
              <w:rPr>
                <w:rFonts w:cstheme="minorHAnsi"/>
                <w:color w:val="0070C0"/>
              </w:rPr>
            </w:pPr>
            <w:r w:rsidRPr="00A55DD2">
              <w:rPr>
                <w:rFonts w:cstheme="minorHAnsi"/>
                <w:color w:val="0070C0"/>
              </w:rPr>
              <w:t>Training with C McLaren</w:t>
            </w:r>
          </w:p>
        </w:tc>
      </w:tr>
      <w:tr w:rsidR="003C040B" w:rsidRPr="00055548" w14:paraId="6FA3C3B6"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9C6D6C" w14:textId="315A2F4A" w:rsidR="003C040B" w:rsidRPr="00875CCD" w:rsidRDefault="003C040B" w:rsidP="00D922AF">
            <w:pPr>
              <w:pStyle w:val="Header"/>
              <w:spacing w:before="60"/>
              <w:rPr>
                <w:rFonts w:cstheme="minorHAnsi"/>
                <w:bCs/>
                <w:color w:val="0070C0"/>
              </w:rPr>
            </w:pPr>
            <w:r w:rsidRPr="00875CCD">
              <w:rPr>
                <w:rFonts w:cstheme="minorHAnsi"/>
                <w:bCs/>
                <w:color w:val="0070C0"/>
              </w:rPr>
              <w:t>Continue to work with all secondary establishments on securing level 5 study at the earliest point for all care experienced learners.</w:t>
            </w:r>
          </w:p>
        </w:tc>
        <w:tc>
          <w:tcPr>
            <w:tcW w:w="1816" w:type="dxa"/>
            <w:tcBorders>
              <w:top w:val="single" w:sz="4" w:space="0" w:color="auto"/>
              <w:left w:val="single" w:sz="4" w:space="0" w:color="auto"/>
              <w:bottom w:val="single" w:sz="4" w:space="0" w:color="auto"/>
              <w:right w:val="single" w:sz="4" w:space="0" w:color="auto"/>
            </w:tcBorders>
          </w:tcPr>
          <w:p w14:paraId="6B1EBC25" w14:textId="594A3E4C" w:rsidR="003C040B" w:rsidRPr="00875CCD" w:rsidRDefault="003C040B" w:rsidP="00875CCD">
            <w:pPr>
              <w:spacing w:before="4"/>
              <w:jc w:val="center"/>
              <w:rPr>
                <w:rFonts w:eastAsia="Arial Unicode MS" w:cstheme="minorHAnsi"/>
                <w:color w:val="0070C0"/>
              </w:rPr>
            </w:pPr>
            <w:r w:rsidRPr="00875CCD">
              <w:rPr>
                <w:rFonts w:eastAsia="Arial Unicode MS" w:cstheme="minorHAnsi"/>
                <w:color w:val="0070C0"/>
              </w:rPr>
              <w:t>June 2026</w:t>
            </w:r>
          </w:p>
        </w:tc>
        <w:tc>
          <w:tcPr>
            <w:tcW w:w="687" w:type="dxa"/>
            <w:tcBorders>
              <w:top w:val="single" w:sz="4" w:space="0" w:color="auto"/>
              <w:left w:val="single" w:sz="4" w:space="0" w:color="auto"/>
              <w:bottom w:val="single" w:sz="4" w:space="0" w:color="auto"/>
              <w:right w:val="single" w:sz="4" w:space="0" w:color="auto"/>
            </w:tcBorders>
          </w:tcPr>
          <w:p w14:paraId="1524D7A6" w14:textId="77777777" w:rsidR="003C040B" w:rsidRPr="00875CCD" w:rsidRDefault="003C040B" w:rsidP="00025863">
            <w:pPr>
              <w:spacing w:before="4"/>
              <w:rPr>
                <w:rFonts w:eastAsia="Arial Unicode MS" w:cstheme="minorHAnsi"/>
                <w:color w:val="0070C0"/>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5AF82B6" w14:textId="77777777" w:rsidR="00875CCD" w:rsidRPr="00875CCD" w:rsidRDefault="00875CCD" w:rsidP="00875CCD">
            <w:pPr>
              <w:spacing w:before="4"/>
              <w:rPr>
                <w:rFonts w:eastAsia="Arial Unicode MS" w:cstheme="minorHAnsi"/>
                <w:bCs/>
                <w:color w:val="0070C0"/>
              </w:rPr>
            </w:pPr>
            <w:r w:rsidRPr="00875CCD">
              <w:rPr>
                <w:rFonts w:eastAsia="Arial Unicode MS" w:cstheme="minorHAnsi"/>
                <w:bCs/>
                <w:color w:val="0070C0"/>
              </w:rPr>
              <w:t>S Chambers</w:t>
            </w:r>
          </w:p>
          <w:p w14:paraId="4171A6B0" w14:textId="09364F2C" w:rsidR="003C040B" w:rsidRPr="00875CCD" w:rsidRDefault="00875CCD" w:rsidP="00875CCD">
            <w:pPr>
              <w:spacing w:before="4"/>
              <w:rPr>
                <w:rFonts w:eastAsia="Arial Unicode MS" w:cstheme="minorHAnsi"/>
                <w:color w:val="0070C0"/>
              </w:rPr>
            </w:pPr>
            <w:r w:rsidRPr="00875CCD">
              <w:rPr>
                <w:rFonts w:eastAsia="Arial Unicode MS" w:cstheme="minorHAnsi"/>
                <w:bCs/>
                <w:color w:val="0070C0"/>
              </w:rPr>
              <w:t>Senior Phase DHTs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0148E4C" w14:textId="3F101504" w:rsidR="003C040B" w:rsidRPr="00055548" w:rsidRDefault="006448B4" w:rsidP="00025863">
            <w:pPr>
              <w:spacing w:before="4"/>
              <w:rPr>
                <w:rFonts w:cstheme="minorHAnsi"/>
              </w:rPr>
            </w:pPr>
            <w:r w:rsidRPr="006448B4">
              <w:rPr>
                <w:rFonts w:cstheme="minorHAnsi"/>
                <w:color w:val="0070C0"/>
              </w:rPr>
              <w:t>Time for meetings</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tcPr>
          <w:p w14:paraId="254ED6A5" w14:textId="36511D29" w:rsidR="00CD06A5" w:rsidRPr="00CD06A5" w:rsidRDefault="00CD06A5" w:rsidP="00877E26">
            <w:pPr>
              <w:pStyle w:val="ListParagraph"/>
              <w:numPr>
                <w:ilvl w:val="0"/>
                <w:numId w:val="8"/>
              </w:numPr>
              <w:tabs>
                <w:tab w:val="left" w:pos="264"/>
              </w:tabs>
              <w:spacing w:after="0" w:line="240" w:lineRule="auto"/>
              <w:rPr>
                <w:rFonts w:cstheme="minorHAnsi"/>
                <w:color w:val="0070C0"/>
              </w:rPr>
            </w:pPr>
            <w:r w:rsidRPr="00CD06A5">
              <w:rPr>
                <w:rFonts w:cstheme="minorHAnsi"/>
                <w:color w:val="0070C0"/>
              </w:rPr>
              <w:t>More young people will be offered and will attain level 5 study by the end of S5</w:t>
            </w:r>
          </w:p>
          <w:p w14:paraId="5C8D4FC2" w14:textId="77777777" w:rsidR="00CD06A5" w:rsidRPr="00CD06A5" w:rsidRDefault="00CD06A5" w:rsidP="00877E26">
            <w:pPr>
              <w:pStyle w:val="ListParagraph"/>
              <w:numPr>
                <w:ilvl w:val="0"/>
                <w:numId w:val="8"/>
              </w:numPr>
              <w:tabs>
                <w:tab w:val="left" w:pos="264"/>
              </w:tabs>
              <w:spacing w:after="0" w:line="240" w:lineRule="auto"/>
              <w:rPr>
                <w:rFonts w:cstheme="minorHAnsi"/>
                <w:color w:val="0070C0"/>
              </w:rPr>
            </w:pPr>
            <w:r w:rsidRPr="00CD06A5">
              <w:rPr>
                <w:rFonts w:cstheme="minorHAnsi"/>
                <w:color w:val="0070C0"/>
              </w:rPr>
              <w:t>For those leaving from S4, opportunities will be provided where appropriate to achieve a level 5 award.</w:t>
            </w:r>
          </w:p>
          <w:p w14:paraId="35A4D404" w14:textId="0CF7C050" w:rsidR="00CD06A5" w:rsidRPr="00CD06A5" w:rsidRDefault="00CD06A5" w:rsidP="00877E26">
            <w:pPr>
              <w:pStyle w:val="ListParagraph"/>
              <w:numPr>
                <w:ilvl w:val="0"/>
                <w:numId w:val="8"/>
              </w:numPr>
              <w:tabs>
                <w:tab w:val="left" w:pos="264"/>
              </w:tabs>
              <w:spacing w:after="0" w:line="240" w:lineRule="auto"/>
              <w:rPr>
                <w:rFonts w:cstheme="minorHAnsi"/>
                <w:color w:val="0070C0"/>
              </w:rPr>
            </w:pPr>
            <w:r w:rsidRPr="00CD06A5">
              <w:rPr>
                <w:rFonts w:cstheme="minorHAnsi"/>
                <w:color w:val="0070C0"/>
              </w:rPr>
              <w:t>Tracking will show an increase in attainment for those at Lomond View through accessing a broader curriculum.</w:t>
            </w:r>
          </w:p>
          <w:p w14:paraId="0F667CB1" w14:textId="77777777" w:rsidR="00CD06A5" w:rsidRPr="00CD06A5" w:rsidRDefault="00CD06A5" w:rsidP="00877E26">
            <w:pPr>
              <w:pStyle w:val="ListParagraph"/>
              <w:numPr>
                <w:ilvl w:val="0"/>
                <w:numId w:val="8"/>
              </w:numPr>
              <w:spacing w:after="0" w:line="240" w:lineRule="auto"/>
              <w:jc w:val="both"/>
              <w:rPr>
                <w:rFonts w:cstheme="minorHAnsi"/>
                <w:color w:val="0070C0"/>
              </w:rPr>
            </w:pPr>
            <w:r w:rsidRPr="00CD06A5">
              <w:rPr>
                <w:rFonts w:cstheme="minorHAnsi"/>
                <w:color w:val="0070C0"/>
              </w:rPr>
              <w:t>Through data analysis we will see improvements in targeted care experienced children and young people’s attainment and achievement on a termly basis.</w:t>
            </w:r>
          </w:p>
          <w:p w14:paraId="58F66141" w14:textId="77777777" w:rsidR="009E1F1A" w:rsidRPr="00CD06A5" w:rsidRDefault="00CD06A5" w:rsidP="00877E26">
            <w:pPr>
              <w:pStyle w:val="ListParagraph"/>
              <w:numPr>
                <w:ilvl w:val="0"/>
                <w:numId w:val="2"/>
              </w:numPr>
              <w:rPr>
                <w:rFonts w:cstheme="minorHAnsi"/>
                <w:color w:val="47B4B9"/>
              </w:rPr>
            </w:pPr>
            <w:r w:rsidRPr="00CD06A5">
              <w:rPr>
                <w:rFonts w:cstheme="minorHAnsi"/>
                <w:color w:val="47B4B9"/>
              </w:rPr>
              <w:t>All services will have a cleat system to measure impact that will provide data to reflect on impact of interventions. This will allow for the most appropriate and targeted work to be taking place with those who need it most, and where there is a proven positive impact.</w:t>
            </w:r>
          </w:p>
          <w:p w14:paraId="1A1ABD8A" w14:textId="77777777" w:rsidR="00CD06A5" w:rsidRPr="00CD06A5" w:rsidRDefault="00CD06A5" w:rsidP="00877E26">
            <w:pPr>
              <w:pStyle w:val="ListParagraph"/>
              <w:numPr>
                <w:ilvl w:val="0"/>
                <w:numId w:val="2"/>
              </w:numPr>
              <w:rPr>
                <w:rFonts w:cstheme="minorHAnsi"/>
              </w:rPr>
            </w:pPr>
            <w:r w:rsidRPr="00CD06A5">
              <w:rPr>
                <w:rFonts w:cstheme="minorHAnsi"/>
                <w:color w:val="47B4B9"/>
              </w:rPr>
              <w:t>Learners will experience high quality learning and teaching, where there is a consistent approach to their daily experiences. This will be evaluated through pupil and staff voice and through observations.</w:t>
            </w:r>
          </w:p>
          <w:p w14:paraId="7AA76AE2" w14:textId="7ABE451F" w:rsidR="00CD06A5" w:rsidRPr="00055548" w:rsidRDefault="00CD06A5" w:rsidP="00877E26">
            <w:pPr>
              <w:pStyle w:val="ListParagraph"/>
              <w:numPr>
                <w:ilvl w:val="0"/>
                <w:numId w:val="2"/>
              </w:numPr>
              <w:rPr>
                <w:rFonts w:cstheme="minorHAnsi"/>
              </w:rPr>
            </w:pPr>
            <w:r>
              <w:rPr>
                <w:rFonts w:cstheme="minorHAnsi"/>
                <w:color w:val="47B4B9"/>
              </w:rPr>
              <w:t xml:space="preserve">Curriculum rationale will provide support </w:t>
            </w:r>
            <w:r w:rsidR="00A1244C">
              <w:rPr>
                <w:rFonts w:cstheme="minorHAnsi"/>
                <w:color w:val="47B4B9"/>
              </w:rPr>
              <w:t>to staff on what and why we are delivering our courses, this will include PBL approach for BGE and will reflect the work of the wider services to clearly set out our approach across the service.</w:t>
            </w: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205B22">
        <w:trPr>
          <w:trHeight w:val="1083"/>
        </w:trPr>
        <w:tc>
          <w:tcPr>
            <w:tcW w:w="14076" w:type="dxa"/>
            <w:gridSpan w:val="2"/>
            <w:shd w:val="clear" w:color="auto" w:fill="BFBFBF" w:themeFill="background1" w:themeFillShade="BF"/>
          </w:tcPr>
          <w:p w14:paraId="75B93EEF" w14:textId="11005EF6" w:rsidR="00691EC1" w:rsidRDefault="00691EC1" w:rsidP="00205B22">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p>
          <w:p w14:paraId="5EB04830" w14:textId="27ECBA8A" w:rsidR="00691EC1" w:rsidRDefault="00892CB7" w:rsidP="00205B22">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E4AD2">
                  <w:rPr>
                    <w:rFonts w:cstheme="minorHAnsi"/>
                    <w:sz w:val="20"/>
                    <w:szCs w:val="20"/>
                  </w:rPr>
                  <w:t>Improvement in children and young people's health and wellbeing</w:t>
                </w:r>
              </w:sdtContent>
            </w:sdt>
          </w:p>
          <w:p w14:paraId="2BCE52E6" w14:textId="1CC3E4E8" w:rsidR="00691EC1" w:rsidRPr="00055548" w:rsidRDefault="00892CB7" w:rsidP="00205B22">
            <w:pPr>
              <w:rPr>
                <w:rFonts w:cstheme="minorHAnsi"/>
                <w:b/>
                <w:sz w:val="28"/>
                <w:szCs w:val="28"/>
              </w:rPr>
            </w:pPr>
            <w:sdt>
              <w:sdtPr>
                <w:rPr>
                  <w:rFonts w:cstheme="minorHAnsi"/>
                  <w:sz w:val="20"/>
                  <w:szCs w:val="20"/>
                </w:rPr>
                <w:alias w:val="NIF"/>
                <w:tag w:val="NIF"/>
                <w:id w:val="-1464805112"/>
                <w:placeholder>
                  <w:docPart w:val="325877C3356C42D9BE860994700AF5C4"/>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E4AD2" w:rsidRPr="00BA16E6">
                  <w:rPr>
                    <w:rStyle w:val="PlaceholderText"/>
                  </w:rPr>
                  <w:t>Choose an item.</w:t>
                </w:r>
              </w:sdtContent>
            </w:sdt>
          </w:p>
        </w:tc>
      </w:tr>
      <w:tr w:rsidR="00691EC1" w:rsidRPr="00055548" w14:paraId="520458C7" w14:textId="77777777" w:rsidTr="00205B22">
        <w:trPr>
          <w:trHeight w:val="1551"/>
        </w:trPr>
        <w:tc>
          <w:tcPr>
            <w:tcW w:w="14076" w:type="dxa"/>
            <w:gridSpan w:val="2"/>
          </w:tcPr>
          <w:p w14:paraId="63A1C87A" w14:textId="77777777" w:rsidR="00691EC1" w:rsidRDefault="00691EC1" w:rsidP="00205B22">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59B39022" w:rsidR="00691EC1" w:rsidRDefault="006E4AD2" w:rsidP="00205B22">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0C88C42E" w:rsidR="00691EC1" w:rsidRDefault="006E4AD2"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375115644"/>
              <w:placeholder>
                <w:docPart w:val="3EEB4C2CCD30485984A6D758D0B582D8"/>
              </w:placeholder>
              <w:showingPlcHd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BDDC42" w14:textId="77777777" w:rsidR="00691EC1" w:rsidRDefault="00691EC1" w:rsidP="00205B22">
                <w:pPr>
                  <w:pStyle w:val="Default"/>
                  <w:rPr>
                    <w:rFonts w:asciiTheme="minorHAnsi" w:hAnsiTheme="minorHAnsi" w:cstheme="minorHAnsi"/>
                    <w:b/>
                    <w:color w:val="auto"/>
                    <w:sz w:val="20"/>
                    <w:szCs w:val="20"/>
                  </w:rPr>
                </w:pPr>
                <w:r w:rsidRPr="00E845FE">
                  <w:rPr>
                    <w:rStyle w:val="PlaceholderText"/>
                    <w:rFonts w:asciiTheme="minorHAnsi" w:hAnsiTheme="minorHAnsi" w:cstheme="minorHAnsi"/>
                  </w:rPr>
                  <w:t>Choose an item.</w:t>
                </w:r>
              </w:p>
            </w:sdtContent>
          </w:sdt>
          <w:p w14:paraId="18B77B5D" w14:textId="77777777" w:rsidR="00691EC1" w:rsidRPr="00691EC1" w:rsidRDefault="00691EC1" w:rsidP="00205B22">
            <w:pPr>
              <w:pStyle w:val="Default"/>
              <w:rPr>
                <w:rFonts w:asciiTheme="minorHAnsi" w:hAnsiTheme="minorHAnsi" w:cstheme="minorHAnsi"/>
                <w:b/>
                <w:sz w:val="20"/>
                <w:szCs w:val="20"/>
              </w:rPr>
            </w:pPr>
            <w:hyperlink r:id="rId13" w:history="1">
              <w:r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205B22">
        <w:trPr>
          <w:trHeight w:val="1402"/>
        </w:trPr>
        <w:tc>
          <w:tcPr>
            <w:tcW w:w="7038" w:type="dxa"/>
          </w:tcPr>
          <w:p w14:paraId="0BCEBAC4" w14:textId="77777777" w:rsidR="00691EC1" w:rsidRPr="00055548" w:rsidRDefault="00691EC1" w:rsidP="00205B22">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3017F221" w:rsidR="00691EC1" w:rsidRPr="00055548" w:rsidRDefault="006E4AD2" w:rsidP="00205B22">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508F2F0A" w:rsidR="00691EC1" w:rsidRDefault="00ED2A60" w:rsidP="00205B22">
                <w:pPr>
                  <w:pStyle w:val="Default"/>
                  <w:rPr>
                    <w:rFonts w:cstheme="minorHAnsi"/>
                    <w:sz w:val="20"/>
                    <w:szCs w:val="20"/>
                  </w:rPr>
                </w:pPr>
                <w:r>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5594ECC9" w:rsidR="00691EC1" w:rsidRDefault="00ED2A60" w:rsidP="00205B22">
                <w:pPr>
                  <w:pStyle w:val="Default"/>
                  <w:rPr>
                    <w:rFonts w:asciiTheme="minorHAnsi" w:hAnsiTheme="minorHAnsi" w:cstheme="minorHAnsi"/>
                    <w:color w:val="auto"/>
                    <w:sz w:val="20"/>
                    <w:szCs w:val="20"/>
                  </w:rPr>
                </w:pPr>
                <w:r>
                  <w:rPr>
                    <w:rFonts w:asciiTheme="minorHAnsi" w:hAnsiTheme="minorHAnsi" w:cstheme="minorHAnsi"/>
                    <w:sz w:val="20"/>
                    <w:szCs w:val="20"/>
                  </w:rPr>
                  <w:t>1.5 Management of resources to promote equity</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F100DE4" w14:textId="11FFB664" w:rsidR="00691EC1" w:rsidRDefault="00ED2A60" w:rsidP="00205B22">
                <w:pPr>
                  <w:pStyle w:val="Default"/>
                  <w:rPr>
                    <w:rFonts w:asciiTheme="minorHAnsi" w:hAnsiTheme="minorHAnsi" w:cstheme="minorHAnsi"/>
                    <w:color w:val="auto"/>
                    <w:sz w:val="20"/>
                    <w:szCs w:val="20"/>
                  </w:rPr>
                </w:pPr>
                <w:r>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QIFELC"/>
              <w:id w:val="-2134857245"/>
              <w:placeholder>
                <w:docPart w:val="3A786166CBED475D9A9CEA46A47E291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F1CE3A" w14:textId="4707561C" w:rsidR="00691EC1" w:rsidRDefault="00ED2A60" w:rsidP="00205B22">
                <w:pPr>
                  <w:pStyle w:val="Default"/>
                  <w:rPr>
                    <w:rFonts w:asciiTheme="minorHAnsi" w:hAnsiTheme="minorHAnsi" w:cstheme="minorHAnsi"/>
                    <w:color w:val="auto"/>
                    <w:sz w:val="20"/>
                    <w:szCs w:val="20"/>
                  </w:rPr>
                </w:pPr>
                <w:r>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QIFELC"/>
              <w:id w:val="-1006433173"/>
              <w:placeholder>
                <w:docPart w:val="94A7B7B827A84333860C430EAC5294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3A77563A" w:rsidR="00691EC1" w:rsidRPr="00691EC1" w:rsidRDefault="00FC0DDD" w:rsidP="00205B22">
                <w:pPr>
                  <w:pStyle w:val="Default"/>
                  <w:rPr>
                    <w:rFonts w:asciiTheme="minorHAnsi" w:hAnsiTheme="minorHAnsi" w:cstheme="minorHAnsi"/>
                    <w:color w:val="auto"/>
                    <w:sz w:val="20"/>
                    <w:szCs w:val="20"/>
                  </w:rPr>
                </w:pPr>
                <w:r>
                  <w:rPr>
                    <w:rFonts w:asciiTheme="minorHAnsi" w:hAnsiTheme="minorHAnsi" w:cstheme="minorHAnsi"/>
                    <w:sz w:val="20"/>
                    <w:szCs w:val="20"/>
                  </w:rPr>
                  <w:t>1.3 Leadership of change</w:t>
                </w:r>
              </w:p>
            </w:sdtContent>
          </w:sdt>
        </w:tc>
        <w:tc>
          <w:tcPr>
            <w:tcW w:w="7038" w:type="dxa"/>
          </w:tcPr>
          <w:p w14:paraId="260820F9" w14:textId="77777777" w:rsidR="00691EC1" w:rsidRPr="00055548" w:rsidRDefault="00691EC1" w:rsidP="00205B22">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306CA0B9" w:rsidR="00691EC1" w:rsidRPr="00055548" w:rsidRDefault="003055AC" w:rsidP="00205B22">
                <w:pPr>
                  <w:rPr>
                    <w:rFonts w:cstheme="minorHAnsi"/>
                    <w:sz w:val="20"/>
                    <w:szCs w:val="20"/>
                  </w:rPr>
                </w:pPr>
                <w:r>
                  <w:rPr>
                    <w:rFonts w:cstheme="minorHAnsi"/>
                    <w:sz w:val="20"/>
                    <w:szCs w:val="20"/>
                  </w:rPr>
                  <w:t>Article 12 (Respect for the views of the child):</w:t>
                </w:r>
              </w:p>
            </w:sdtContent>
          </w:sdt>
          <w:p w14:paraId="29B9E0DA" w14:textId="1663A0E5" w:rsidR="00691EC1" w:rsidRPr="00055548" w:rsidRDefault="00892CB7" w:rsidP="00205B22">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055AC">
                  <w:rPr>
                    <w:rFonts w:cstheme="minorHAnsi"/>
                    <w:sz w:val="20"/>
                    <w:szCs w:val="20"/>
                  </w:rPr>
                  <w:t>Article 2 (Non-discrimination):</w:t>
                </w:r>
              </w:sdtContent>
            </w:sdt>
            <w:r w:rsidR="00691EC1" w:rsidRPr="00055548">
              <w:rPr>
                <w:rFonts w:cstheme="minorHAnsi"/>
                <w:sz w:val="20"/>
                <w:szCs w:val="20"/>
              </w:rPr>
              <w:t xml:space="preserve"> </w:t>
            </w:r>
          </w:p>
          <w:p w14:paraId="5AF3E2A3" w14:textId="77777777" w:rsidR="00691EC1" w:rsidRPr="00055548" w:rsidRDefault="00691EC1" w:rsidP="00205B22">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205B22">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205B22">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205B22">
        <w:trPr>
          <w:gridAfter w:val="1"/>
          <w:wAfter w:w="25" w:type="dxa"/>
          <w:trHeight w:val="384"/>
        </w:trPr>
        <w:tc>
          <w:tcPr>
            <w:tcW w:w="14033" w:type="dxa"/>
            <w:tcMar>
              <w:top w:w="20" w:type="dxa"/>
              <w:left w:w="20" w:type="dxa"/>
              <w:bottom w:w="0" w:type="dxa"/>
              <w:right w:w="20" w:type="dxa"/>
            </w:tcMar>
          </w:tcPr>
          <w:p w14:paraId="366ADE58" w14:textId="072039CD" w:rsidR="00A55204" w:rsidRPr="00A55204" w:rsidRDefault="00A55204" w:rsidP="00A55204">
            <w:pPr>
              <w:spacing w:after="0" w:line="240" w:lineRule="auto"/>
              <w:rPr>
                <w:color w:val="0EA6AE"/>
              </w:rPr>
            </w:pPr>
            <w:r w:rsidRPr="00A55204">
              <w:rPr>
                <w:rFonts w:cstheme="minorHAnsi"/>
                <w:color w:val="0070C0"/>
              </w:rPr>
              <w:t>There have been 22 exclusions of care experienced learners this year. Two in primary schools involving children with significant multi agency support and 20 in secondary. One secondary school was responsible for 13 of these. Unfortunately, this is an increase from last year. There was a secondary exclusion working group established to identify the common causes for care experienced learners being excluded, to share good practice and to identify any gaps that could be supported through the virtual school. The system of contacting the virtual school HT has been effective on almost all occasions. The average attendance for those living at home is 78.6%. This is a 6% increase from last year’s average figure. For those previously care experience the average attendance is 89.3%, a 3% increase from last year and for those living away from home it is 91.7%, which is another 2% increase on the average figure.</w:t>
            </w:r>
            <w:r w:rsidRPr="00A55204">
              <w:rPr>
                <w:color w:val="0EA6AE"/>
              </w:rPr>
              <w:t xml:space="preserve"> </w:t>
            </w:r>
            <w:r w:rsidR="006376CB">
              <w:rPr>
                <w:rFonts w:cstheme="minorHAnsi"/>
                <w:color w:val="0070C0"/>
              </w:rPr>
              <w:t xml:space="preserve">The wellbeing service being supported through the care experience fund has unfortunately not begun, we are hopeful this can be recruited for next year. There have been delays in establishing the correct level of support required for this service and a delay in support from health colleagues. </w:t>
            </w:r>
            <w:r w:rsidRPr="00A55204">
              <w:rPr>
                <w:color w:val="0EA6AE"/>
              </w:rPr>
              <w:t>NEST staff have deepened their understanding and consistency in trauma-informed and neuro</w:t>
            </w:r>
            <w:r w:rsidR="003055AC">
              <w:rPr>
                <w:color w:val="0EA6AE"/>
              </w:rPr>
              <w:t xml:space="preserve"> </w:t>
            </w:r>
            <w:r w:rsidRPr="00A55204">
              <w:rPr>
                <w:color w:val="0EA6AE"/>
              </w:rPr>
              <w:t>affirming approaches. All staff have undertaken professional learning in Nurture, attachment, trauma and brain development, The Boxall Profile and its application in planning and Play pedagogy, child-led learning, and responsive planning. A library of 50+ NEST Practice Guides was developed to underpin consistent practice in areas such as co-regulation, demand reduction, equalising behaviour, PACE, masking, and emotionally based school avoidance. These are now widely used across NEST to support reflective dialogue, coaching, and daily decision-making. Several families noted improved relationships and regulation at home, reflecting strong alignment between NEST support and children’s lived experiences outside of school, whilst also noting that there had also been an improvement in how their child was being supported in their base school too. Audit tools and observation frameworks were developed this year and trialled across the setting, helping embed shared language around quality interactions, space design, and relational attunement. These will be embedded fully next session.</w:t>
            </w:r>
          </w:p>
          <w:p w14:paraId="56BB92BD" w14:textId="0A2A7ED7" w:rsidR="005D3CBD" w:rsidRPr="005D3CBD" w:rsidRDefault="00C44FEC" w:rsidP="005D3CBD">
            <w:pPr>
              <w:spacing w:after="0" w:line="240" w:lineRule="auto"/>
              <w:rPr>
                <w:rFonts w:ascii="Calibri" w:eastAsia="Calibri" w:hAnsi="Calibri" w:cs="Calibri"/>
                <w:bCs/>
                <w:color w:val="0EA6AE"/>
                <w:sz w:val="24"/>
                <w:szCs w:val="24"/>
              </w:rPr>
            </w:pPr>
            <w:r>
              <w:rPr>
                <w:rFonts w:ascii="Calibri" w:hAnsi="Calibri" w:cs="Calibri"/>
                <w:bCs/>
                <w:color w:val="0EA6AE"/>
              </w:rPr>
              <w:t>In LVA a</w:t>
            </w:r>
            <w:r w:rsidR="005D3CBD" w:rsidRPr="005D3CBD">
              <w:rPr>
                <w:rFonts w:ascii="Calibri" w:hAnsi="Calibri" w:cs="Calibri"/>
                <w:bCs/>
                <w:color w:val="0EA6AE"/>
              </w:rPr>
              <w:t>ll staff (100%) have received CIRCLE training and are reconfiguring classrooms to ensure they are circle inclusive. All staff (100%) have begun Trauma training with most achieving module 2. The school was awarded the Bronze RRS award in January 2025.  Young People are involved in the RRS process and have chosen 5 rights to focus on to achieve silver. All staff undertook Play Pedagogy training in October 2024 and play is an informal feature of learning at Lomond View.  Young People experience play to help with regulation and engagement.</w:t>
            </w:r>
            <w:r w:rsidR="005D3CBD">
              <w:rPr>
                <w:rFonts w:ascii="Calibri" w:hAnsi="Calibri" w:cs="Calibri"/>
                <w:bCs/>
                <w:color w:val="0EA6AE"/>
              </w:rPr>
              <w:t xml:space="preserve"> </w:t>
            </w:r>
            <w:r w:rsidR="005D3CBD" w:rsidRPr="005D3CBD">
              <w:rPr>
                <w:rFonts w:ascii="Calibri" w:hAnsi="Calibri" w:cs="Calibri"/>
                <w:bCs/>
                <w:color w:val="0EA6AE"/>
              </w:rPr>
              <w:t xml:space="preserve">Parent and Pupil councils have not been implemented; however, the school has strengthened family engagement through family coffee mornings.  There was a Christmas coffee morning and a careers coffee morning both of </w:t>
            </w:r>
            <w:r w:rsidR="005D3CBD" w:rsidRPr="005D3CBD">
              <w:rPr>
                <w:rFonts w:ascii="Calibri" w:hAnsi="Calibri" w:cs="Calibri"/>
                <w:bCs/>
                <w:color w:val="0EA6AE"/>
              </w:rPr>
              <w:lastRenderedPageBreak/>
              <w:t>which were well attended by LVA and Horizon families.  We also held an evening event for EBSA pupils and families, which was well attended. Families fed back positively about these events and we will build on these next year.</w:t>
            </w:r>
          </w:p>
          <w:p w14:paraId="2C1DFE3D" w14:textId="5173AA83" w:rsidR="00691EC1" w:rsidRPr="00055548" w:rsidRDefault="00691EC1" w:rsidP="00205B22">
            <w:pPr>
              <w:tabs>
                <w:tab w:val="left" w:pos="264"/>
              </w:tabs>
              <w:spacing w:after="0" w:line="240" w:lineRule="auto"/>
              <w:rPr>
                <w:rFonts w:cstheme="minorHAnsi"/>
                <w:iCs/>
              </w:rPr>
            </w:pPr>
          </w:p>
        </w:tc>
      </w:tr>
      <w:tr w:rsidR="00691EC1" w:rsidRPr="00055548" w14:paraId="197DFDD6" w14:textId="77777777" w:rsidTr="00205B2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205B22">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15708A80" w14:textId="77777777" w:rsidR="00691EC1" w:rsidRPr="004024A1" w:rsidRDefault="00691EC1" w:rsidP="00205B22">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205B2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59E9371" w14:textId="566BB4C4" w:rsidR="003055AC" w:rsidRPr="006E226B" w:rsidRDefault="006E226B" w:rsidP="00877E26">
            <w:pPr>
              <w:pStyle w:val="ListParagraph"/>
              <w:numPr>
                <w:ilvl w:val="0"/>
                <w:numId w:val="5"/>
              </w:numPr>
              <w:spacing w:after="0" w:line="240" w:lineRule="auto"/>
              <w:rPr>
                <w:rFonts w:cstheme="minorHAnsi"/>
                <w:color w:val="0EA6AE"/>
              </w:rPr>
            </w:pPr>
            <w:r w:rsidRPr="006E226B">
              <w:rPr>
                <w:rFonts w:cstheme="minorHAnsi"/>
                <w:color w:val="0EA6AE"/>
              </w:rPr>
              <w:t xml:space="preserve">By June 2026 all relevant policies will have been consulted on and will be in place across the wider service including PPB, </w:t>
            </w:r>
            <w:r w:rsidR="00651181" w:rsidRPr="006E226B">
              <w:rPr>
                <w:rFonts w:cstheme="minorHAnsi"/>
                <w:color w:val="0EA6AE"/>
              </w:rPr>
              <w:t>Attendance</w:t>
            </w:r>
            <w:r w:rsidRPr="006E226B">
              <w:rPr>
                <w:rFonts w:cstheme="minorHAnsi"/>
                <w:color w:val="0EA6AE"/>
              </w:rPr>
              <w:t>, Equalities, Anti Bullying and Transitions.</w:t>
            </w:r>
          </w:p>
          <w:p w14:paraId="2F8AFB5E" w14:textId="09FFF5B7" w:rsidR="003055AC" w:rsidRPr="001350A1" w:rsidRDefault="006E226B" w:rsidP="00877E26">
            <w:pPr>
              <w:pStyle w:val="ListParagraph"/>
              <w:numPr>
                <w:ilvl w:val="0"/>
                <w:numId w:val="5"/>
              </w:numPr>
              <w:spacing w:after="0" w:line="240" w:lineRule="auto"/>
              <w:rPr>
                <w:rFonts w:cstheme="minorHAnsi"/>
                <w:color w:val="0070C0"/>
              </w:rPr>
            </w:pPr>
            <w:r>
              <w:rPr>
                <w:rFonts w:cstheme="minorHAnsi"/>
                <w:color w:val="0070C0"/>
              </w:rPr>
              <w:t>By June 2026 there will be a reduction in the number of</w:t>
            </w:r>
            <w:r w:rsidR="003055AC" w:rsidRPr="001350A1">
              <w:rPr>
                <w:rFonts w:cstheme="minorHAnsi"/>
                <w:color w:val="0070C0"/>
              </w:rPr>
              <w:t xml:space="preserve"> exclusions across the authority for care experienced learners</w:t>
            </w:r>
            <w:r>
              <w:rPr>
                <w:rFonts w:cstheme="minorHAnsi"/>
                <w:color w:val="0070C0"/>
              </w:rPr>
              <w:t xml:space="preserve"> by five instances.</w:t>
            </w:r>
          </w:p>
          <w:p w14:paraId="01DA0A29" w14:textId="7101A251" w:rsidR="003055AC" w:rsidRPr="001350A1" w:rsidRDefault="006E226B" w:rsidP="00877E26">
            <w:pPr>
              <w:pStyle w:val="ListParagraph"/>
              <w:numPr>
                <w:ilvl w:val="0"/>
                <w:numId w:val="5"/>
              </w:numPr>
              <w:spacing w:after="0" w:line="240" w:lineRule="auto"/>
              <w:rPr>
                <w:rFonts w:cstheme="minorHAnsi"/>
                <w:color w:val="0070C0"/>
              </w:rPr>
            </w:pPr>
            <w:r>
              <w:rPr>
                <w:rFonts w:cstheme="minorHAnsi"/>
                <w:color w:val="0070C0"/>
              </w:rPr>
              <w:t xml:space="preserve">By June 2026 there will be a 2% increase in the </w:t>
            </w:r>
            <w:r w:rsidR="003055AC" w:rsidRPr="001350A1">
              <w:rPr>
                <w:rFonts w:cstheme="minorHAnsi"/>
                <w:color w:val="0070C0"/>
              </w:rPr>
              <w:t xml:space="preserve">attendance </w:t>
            </w:r>
            <w:r>
              <w:rPr>
                <w:rFonts w:cstheme="minorHAnsi"/>
                <w:color w:val="0070C0"/>
              </w:rPr>
              <w:t>of care experienced</w:t>
            </w:r>
            <w:r w:rsidR="003055AC" w:rsidRPr="001350A1">
              <w:rPr>
                <w:rFonts w:cstheme="minorHAnsi"/>
                <w:color w:val="0070C0"/>
              </w:rPr>
              <w:t xml:space="preserve"> learners</w:t>
            </w:r>
          </w:p>
          <w:p w14:paraId="24C48589" w14:textId="794895E2" w:rsidR="003055AC" w:rsidRPr="001350A1" w:rsidRDefault="006E226B" w:rsidP="00877E26">
            <w:pPr>
              <w:pStyle w:val="ListParagraph"/>
              <w:numPr>
                <w:ilvl w:val="0"/>
                <w:numId w:val="5"/>
              </w:numPr>
              <w:spacing w:after="0" w:line="240" w:lineRule="auto"/>
              <w:rPr>
                <w:rFonts w:cstheme="minorHAnsi"/>
                <w:color w:val="0070C0"/>
              </w:rPr>
            </w:pPr>
            <w:r>
              <w:rPr>
                <w:rFonts w:cstheme="minorHAnsi"/>
                <w:color w:val="0070C0"/>
              </w:rPr>
              <w:t xml:space="preserve">100% of Inverclyde schools with have achieved </w:t>
            </w:r>
            <w:r w:rsidR="003055AC" w:rsidRPr="001350A1">
              <w:rPr>
                <w:rFonts w:cstheme="minorHAnsi"/>
                <w:color w:val="0070C0"/>
              </w:rPr>
              <w:t>the Promise Award</w:t>
            </w:r>
            <w:r>
              <w:rPr>
                <w:rFonts w:cstheme="minorHAnsi"/>
                <w:color w:val="0070C0"/>
              </w:rPr>
              <w:t xml:space="preserve"> by June 2026</w:t>
            </w:r>
          </w:p>
          <w:p w14:paraId="2243ACEB" w14:textId="2325729C" w:rsidR="003055AC" w:rsidRPr="001350A1" w:rsidRDefault="006E226B" w:rsidP="00877E26">
            <w:pPr>
              <w:pStyle w:val="ListParagraph"/>
              <w:numPr>
                <w:ilvl w:val="0"/>
                <w:numId w:val="5"/>
              </w:numPr>
              <w:spacing w:after="0" w:line="240" w:lineRule="auto"/>
              <w:rPr>
                <w:rFonts w:cstheme="minorHAnsi"/>
                <w:color w:val="0070C0"/>
              </w:rPr>
            </w:pPr>
            <w:r>
              <w:rPr>
                <w:rFonts w:cstheme="minorHAnsi"/>
                <w:color w:val="0070C0"/>
              </w:rPr>
              <w:t xml:space="preserve">By June 2026  a minimum of 50 </w:t>
            </w:r>
            <w:r w:rsidR="00651181">
              <w:rPr>
                <w:rFonts w:cstheme="minorHAnsi"/>
                <w:color w:val="0070C0"/>
              </w:rPr>
              <w:t>families</w:t>
            </w:r>
            <w:r>
              <w:rPr>
                <w:rFonts w:cstheme="minorHAnsi"/>
                <w:color w:val="0070C0"/>
              </w:rPr>
              <w:t xml:space="preserve"> will have been supported through the new </w:t>
            </w:r>
            <w:r w:rsidR="003055AC" w:rsidRPr="001350A1">
              <w:rPr>
                <w:rFonts w:cstheme="minorHAnsi"/>
                <w:color w:val="0070C0"/>
              </w:rPr>
              <w:t>multi-agency service for Family Support to reduce the number of RFA’s to social work</w:t>
            </w:r>
          </w:p>
          <w:p w14:paraId="7574E431" w14:textId="2000D07A" w:rsidR="00691EC1" w:rsidRPr="006E226B" w:rsidRDefault="006E226B" w:rsidP="00877E26">
            <w:pPr>
              <w:pStyle w:val="ListParagraph"/>
              <w:numPr>
                <w:ilvl w:val="0"/>
                <w:numId w:val="5"/>
              </w:numPr>
              <w:tabs>
                <w:tab w:val="left" w:pos="264"/>
              </w:tabs>
              <w:spacing w:after="0" w:line="240" w:lineRule="auto"/>
              <w:rPr>
                <w:rFonts w:cstheme="minorHAnsi"/>
                <w:color w:val="0070C0"/>
              </w:rPr>
            </w:pPr>
            <w:r>
              <w:rPr>
                <w:rFonts w:cstheme="minorHAnsi"/>
                <w:color w:val="0070C0"/>
              </w:rPr>
              <w:t xml:space="preserve">   </w:t>
            </w:r>
            <w:r w:rsidRPr="006E226B">
              <w:rPr>
                <w:rFonts w:cstheme="minorHAnsi"/>
                <w:color w:val="0070C0"/>
              </w:rPr>
              <w:t xml:space="preserve">By June 2026 at least 10 children or young people will have been supported by the new </w:t>
            </w:r>
            <w:r w:rsidR="003055AC" w:rsidRPr="006E226B">
              <w:rPr>
                <w:rFonts w:cstheme="minorHAnsi"/>
                <w:color w:val="0070C0"/>
              </w:rPr>
              <w:t xml:space="preserve">mental health support </w:t>
            </w:r>
            <w:r w:rsidR="00BD7D61">
              <w:rPr>
                <w:rFonts w:cstheme="minorHAnsi"/>
                <w:color w:val="0070C0"/>
              </w:rPr>
              <w:t>for</w:t>
            </w:r>
            <w:r w:rsidR="003055AC" w:rsidRPr="006E226B">
              <w:rPr>
                <w:rFonts w:cstheme="minorHAnsi"/>
                <w:color w:val="0070C0"/>
              </w:rPr>
              <w:t xml:space="preserve"> care experienced children and young people.</w:t>
            </w:r>
          </w:p>
          <w:p w14:paraId="117FAA1A" w14:textId="194D7D2E" w:rsidR="003055AC" w:rsidRPr="00055548" w:rsidRDefault="003055AC" w:rsidP="003055AC">
            <w:pPr>
              <w:tabs>
                <w:tab w:val="left" w:pos="264"/>
              </w:tabs>
              <w:spacing w:after="0" w:line="240" w:lineRule="auto"/>
              <w:rPr>
                <w:rFonts w:cstheme="minorHAnsi"/>
                <w:sz w:val="18"/>
                <w:szCs w:val="18"/>
              </w:rPr>
            </w:pPr>
          </w:p>
        </w:tc>
      </w:tr>
    </w:tbl>
    <w:p w14:paraId="14661013" w14:textId="7A562152" w:rsidR="00EC7679" w:rsidRDefault="00EC767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828"/>
        <w:gridCol w:w="3261"/>
        <w:gridCol w:w="4279"/>
      </w:tblGrid>
      <w:tr w:rsidR="006E59FF" w:rsidRPr="00055548" w14:paraId="0B990D1E" w14:textId="77777777" w:rsidTr="00294A50">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828"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1545DC">
            <w:pPr>
              <w:jc w:val="center"/>
              <w:rPr>
                <w:rFonts w:cstheme="minorHAnsi"/>
                <w:b/>
                <w:bCs/>
              </w:rPr>
            </w:pPr>
            <w:r w:rsidRPr="00055548">
              <w:rPr>
                <w:rFonts w:cstheme="minorHAnsi"/>
                <w:b/>
                <w:bCs/>
              </w:rPr>
              <w:t>RAG</w:t>
            </w:r>
          </w:p>
        </w:tc>
        <w:tc>
          <w:tcPr>
            <w:tcW w:w="3261"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40BA94A8" w:rsidR="006E59FF" w:rsidRPr="00055548" w:rsidRDefault="00164387" w:rsidP="001545DC">
            <w:pPr>
              <w:pStyle w:val="Header"/>
              <w:spacing w:before="60"/>
              <w:rPr>
                <w:rFonts w:cstheme="minorHAnsi"/>
                <w:bCs/>
              </w:rPr>
            </w:pPr>
            <w:r w:rsidRPr="00164387">
              <w:rPr>
                <w:rFonts w:cstheme="minorHAnsi"/>
                <w:bCs/>
                <w:color w:val="0EA6AE"/>
              </w:rPr>
              <w:t xml:space="preserve">Write an </w:t>
            </w:r>
            <w:r w:rsidR="00C27C9E" w:rsidRPr="00164387">
              <w:rPr>
                <w:rFonts w:cstheme="minorHAnsi"/>
                <w:bCs/>
                <w:color w:val="0EA6AE"/>
              </w:rPr>
              <w:t>Equalities Policy</w:t>
            </w:r>
            <w:r w:rsidRPr="00164387">
              <w:rPr>
                <w:rFonts w:cstheme="minorHAnsi"/>
                <w:bCs/>
                <w:color w:val="0EA6AE"/>
              </w:rPr>
              <w:t xml:space="preserve"> for the provision and wider services.</w:t>
            </w:r>
          </w:p>
        </w:tc>
        <w:tc>
          <w:tcPr>
            <w:tcW w:w="1816" w:type="dxa"/>
            <w:tcBorders>
              <w:top w:val="single" w:sz="4" w:space="0" w:color="auto"/>
              <w:left w:val="single" w:sz="4" w:space="0" w:color="auto"/>
              <w:bottom w:val="single" w:sz="4" w:space="0" w:color="auto"/>
              <w:right w:val="single" w:sz="4" w:space="0" w:color="auto"/>
            </w:tcBorders>
          </w:tcPr>
          <w:p w14:paraId="48ECA62B" w14:textId="2BBA8804" w:rsidR="006E59FF" w:rsidRPr="00D274A8" w:rsidRDefault="008F1944" w:rsidP="008F1944">
            <w:pPr>
              <w:autoSpaceDE w:val="0"/>
              <w:autoSpaceDN w:val="0"/>
              <w:adjustRightInd w:val="0"/>
              <w:spacing w:after="0" w:line="240" w:lineRule="auto"/>
              <w:jc w:val="center"/>
              <w:rPr>
                <w:rFonts w:cstheme="minorHAnsi"/>
                <w:color w:val="54AAAC"/>
              </w:rPr>
            </w:pPr>
            <w:r w:rsidRPr="00D274A8">
              <w:rPr>
                <w:rFonts w:cstheme="minorHAnsi"/>
                <w:color w:val="54AAAC"/>
              </w:rPr>
              <w:t>December 2025</w:t>
            </w:r>
          </w:p>
        </w:tc>
        <w:tc>
          <w:tcPr>
            <w:tcW w:w="828"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1545DC">
            <w:pPr>
              <w:spacing w:before="4"/>
              <w:rPr>
                <w:rFonts w:eastAsia="Arial Unicode MS" w:cstheme="minorHAnsi"/>
                <w:b/>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6F44038" w14:textId="77777777" w:rsidR="00294A50" w:rsidRPr="00294A50" w:rsidRDefault="00294A50" w:rsidP="001545DC">
            <w:pPr>
              <w:spacing w:before="4"/>
              <w:rPr>
                <w:rFonts w:eastAsia="Arial Unicode MS" w:cstheme="minorHAnsi"/>
                <w:bCs/>
                <w:color w:val="54AAAC"/>
              </w:rPr>
            </w:pPr>
            <w:r w:rsidRPr="00294A50">
              <w:rPr>
                <w:rFonts w:eastAsia="Arial Unicode MS" w:cstheme="minorHAnsi"/>
                <w:bCs/>
                <w:color w:val="54AAAC"/>
              </w:rPr>
              <w:t>Lead by PT’s</w:t>
            </w:r>
          </w:p>
          <w:p w14:paraId="233FB747" w14:textId="6EEB743B" w:rsidR="00294A50" w:rsidRPr="00055548" w:rsidRDefault="00294A50" w:rsidP="001545DC">
            <w:pPr>
              <w:spacing w:before="4"/>
              <w:rPr>
                <w:rFonts w:eastAsia="Arial Unicode MS" w:cstheme="minorHAnsi"/>
                <w:b/>
              </w:rPr>
            </w:pPr>
            <w:r w:rsidRPr="00294A50">
              <w:rPr>
                <w:rFonts w:eastAsia="Arial Unicode MS" w:cstheme="minorHAnsi"/>
                <w:bCs/>
                <w:color w:val="54AAAC"/>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9B04B13" w14:textId="77777777" w:rsidR="006E59FF" w:rsidRDefault="00625AEB" w:rsidP="001545DC">
            <w:pPr>
              <w:autoSpaceDE w:val="0"/>
              <w:autoSpaceDN w:val="0"/>
              <w:adjustRightInd w:val="0"/>
              <w:spacing w:after="30"/>
              <w:rPr>
                <w:rFonts w:eastAsia="Arial Unicode MS" w:cstheme="minorHAnsi"/>
                <w:color w:val="47B4B9"/>
              </w:rPr>
            </w:pPr>
            <w:r>
              <w:rPr>
                <w:rFonts w:eastAsia="Arial Unicode MS" w:cstheme="minorHAnsi"/>
                <w:color w:val="47B4B9"/>
              </w:rPr>
              <w:t xml:space="preserve"> </w:t>
            </w:r>
            <w:r w:rsidRPr="00625AEB">
              <w:rPr>
                <w:rFonts w:eastAsia="Arial Unicode MS" w:cstheme="minorHAnsi"/>
                <w:color w:val="47B4B9"/>
              </w:rPr>
              <w:t>Training from Educational Psychology</w:t>
            </w:r>
          </w:p>
          <w:p w14:paraId="5E66F2F0" w14:textId="0C767853" w:rsidR="00625AEB" w:rsidRPr="00055548" w:rsidRDefault="00625AEB" w:rsidP="001545DC">
            <w:pPr>
              <w:autoSpaceDE w:val="0"/>
              <w:autoSpaceDN w:val="0"/>
              <w:adjustRightInd w:val="0"/>
              <w:spacing w:after="30"/>
              <w:rPr>
                <w:rFonts w:eastAsia="Arial Unicode MS" w:cstheme="minorHAnsi"/>
              </w:rPr>
            </w:pPr>
          </w:p>
        </w:tc>
      </w:tr>
      <w:tr w:rsidR="006E59FF" w:rsidRPr="00055548" w14:paraId="59753A8A"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040CC88D" w:rsidR="006E59FF" w:rsidRPr="00055548" w:rsidRDefault="00164387" w:rsidP="001545DC">
            <w:pPr>
              <w:autoSpaceDE w:val="0"/>
              <w:autoSpaceDN w:val="0"/>
              <w:adjustRightInd w:val="0"/>
              <w:rPr>
                <w:rFonts w:cstheme="minorHAnsi"/>
                <w:bCs/>
              </w:rPr>
            </w:pPr>
            <w:r w:rsidRPr="00164387">
              <w:rPr>
                <w:rFonts w:cstheme="minorHAnsi"/>
                <w:bCs/>
                <w:color w:val="0EA6AE"/>
              </w:rPr>
              <w:t>Develop an attendance policy that reflects the virtual school, our provision and wider services</w:t>
            </w:r>
            <w:r>
              <w:rPr>
                <w:rFonts w:cstheme="minorHAnsi"/>
                <w:bCs/>
                <w:color w:val="0EA6AE"/>
              </w:rPr>
              <w:t xml:space="preserve"> in line with the authority policy</w:t>
            </w:r>
          </w:p>
        </w:tc>
        <w:tc>
          <w:tcPr>
            <w:tcW w:w="1816" w:type="dxa"/>
            <w:tcBorders>
              <w:top w:val="single" w:sz="4" w:space="0" w:color="auto"/>
              <w:left w:val="single" w:sz="4" w:space="0" w:color="auto"/>
              <w:bottom w:val="single" w:sz="4" w:space="0" w:color="auto"/>
              <w:right w:val="single" w:sz="4" w:space="0" w:color="auto"/>
            </w:tcBorders>
          </w:tcPr>
          <w:p w14:paraId="2B4CD75B" w14:textId="53FAB50C" w:rsidR="006E59FF" w:rsidRPr="00D274A8" w:rsidRDefault="008F1944" w:rsidP="008F1944">
            <w:pPr>
              <w:spacing w:before="4"/>
              <w:ind w:right="74"/>
              <w:jc w:val="center"/>
              <w:rPr>
                <w:rFonts w:eastAsia="Arial Unicode MS" w:cstheme="minorHAnsi"/>
                <w:color w:val="54AAAC"/>
              </w:rPr>
            </w:pPr>
            <w:r w:rsidRPr="00D274A8">
              <w:rPr>
                <w:rFonts w:eastAsia="Arial Unicode MS" w:cstheme="minorHAnsi"/>
                <w:color w:val="54AAAC"/>
              </w:rPr>
              <w:t>October 2025</w:t>
            </w:r>
          </w:p>
        </w:tc>
        <w:tc>
          <w:tcPr>
            <w:tcW w:w="828"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4D80158" w14:textId="77777777" w:rsidR="006E59FF" w:rsidRDefault="00294A50" w:rsidP="001545DC">
            <w:pPr>
              <w:spacing w:before="4"/>
              <w:rPr>
                <w:rFonts w:eastAsia="Arial Unicode MS" w:cstheme="minorHAnsi"/>
                <w:color w:val="54AAAC"/>
              </w:rPr>
            </w:pPr>
            <w:r w:rsidRPr="00294A50">
              <w:rPr>
                <w:rFonts w:eastAsia="Arial Unicode MS" w:cstheme="minorHAnsi"/>
                <w:color w:val="54AAAC"/>
              </w:rPr>
              <w:t>HT/DHT/All PT’s</w:t>
            </w:r>
          </w:p>
          <w:p w14:paraId="03073E19" w14:textId="1E40D44A" w:rsidR="00294A50" w:rsidRPr="00055548" w:rsidRDefault="00294A50" w:rsidP="001545DC">
            <w:pPr>
              <w:spacing w:before="4"/>
              <w:rPr>
                <w:rFonts w:eastAsia="Arial Unicode MS" w:cstheme="minorHAnsi"/>
              </w:rPr>
            </w:pPr>
            <w:r w:rsidRPr="00294A50">
              <w:rPr>
                <w:rFonts w:eastAsia="Arial Unicode MS" w:cstheme="minorHAnsi"/>
                <w:color w:val="47B4B9"/>
              </w:rPr>
              <w:t>Staff/Pupils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2D8C2500" w:rsidR="006E59FF" w:rsidRPr="00055548" w:rsidRDefault="00625AEB" w:rsidP="001545DC">
            <w:pPr>
              <w:spacing w:before="4"/>
              <w:rPr>
                <w:rFonts w:cstheme="minorHAnsi"/>
              </w:rPr>
            </w:pPr>
            <w:r>
              <w:rPr>
                <w:rFonts w:cstheme="minorHAnsi"/>
              </w:rPr>
              <w:t xml:space="preserve"> </w:t>
            </w:r>
            <w:r w:rsidRPr="00625AEB">
              <w:rPr>
                <w:rFonts w:cstheme="minorHAnsi"/>
                <w:color w:val="47B4B9"/>
              </w:rPr>
              <w:t>Support from Attendance Lead</w:t>
            </w:r>
          </w:p>
        </w:tc>
      </w:tr>
      <w:tr w:rsidR="006E59FF" w:rsidRPr="00055548" w14:paraId="29E30308"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23C56466" w:rsidR="006E59FF" w:rsidRPr="0092779C" w:rsidRDefault="00A15BA7" w:rsidP="004024A1">
            <w:pPr>
              <w:pStyle w:val="Header"/>
              <w:spacing w:before="60"/>
              <w:rPr>
                <w:rFonts w:cstheme="minorHAnsi"/>
                <w:bCs/>
                <w:color w:val="54AAAC"/>
              </w:rPr>
            </w:pPr>
            <w:r w:rsidRPr="0092779C">
              <w:rPr>
                <w:rFonts w:cstheme="minorHAnsi"/>
                <w:bCs/>
                <w:color w:val="47B4B9"/>
              </w:rPr>
              <w:t>Ensure through the Horizon and ILS models that all young people under 20% attendance have a clear single agency plan.</w:t>
            </w:r>
          </w:p>
        </w:tc>
        <w:tc>
          <w:tcPr>
            <w:tcW w:w="1816" w:type="dxa"/>
            <w:tcBorders>
              <w:top w:val="single" w:sz="4" w:space="0" w:color="auto"/>
              <w:left w:val="single" w:sz="4" w:space="0" w:color="auto"/>
              <w:bottom w:val="single" w:sz="4" w:space="0" w:color="auto"/>
              <w:right w:val="single" w:sz="4" w:space="0" w:color="auto"/>
            </w:tcBorders>
          </w:tcPr>
          <w:p w14:paraId="02ADAFF2" w14:textId="1FD188F9" w:rsidR="006E59FF" w:rsidRPr="00D274A8" w:rsidRDefault="008F1944" w:rsidP="008F1944">
            <w:pPr>
              <w:spacing w:before="4"/>
              <w:jc w:val="center"/>
              <w:rPr>
                <w:rFonts w:eastAsia="Arial Unicode MS" w:cstheme="minorHAnsi"/>
                <w:color w:val="54AAAC"/>
              </w:rPr>
            </w:pPr>
            <w:r w:rsidRPr="00D274A8">
              <w:rPr>
                <w:rFonts w:eastAsia="Arial Unicode MS" w:cstheme="minorHAnsi"/>
                <w:color w:val="54AAAC"/>
              </w:rPr>
              <w:t>September 2025</w:t>
            </w:r>
          </w:p>
        </w:tc>
        <w:tc>
          <w:tcPr>
            <w:tcW w:w="828"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25B395" w14:textId="77777777" w:rsidR="00294A50" w:rsidRPr="00294A50" w:rsidRDefault="00294A50" w:rsidP="001545DC">
            <w:pPr>
              <w:spacing w:before="4"/>
              <w:rPr>
                <w:rFonts w:eastAsia="Arial Unicode MS" w:cstheme="minorHAnsi"/>
                <w:color w:val="54AAAC"/>
              </w:rPr>
            </w:pPr>
            <w:r w:rsidRPr="00294A50">
              <w:rPr>
                <w:rFonts w:eastAsia="Arial Unicode MS" w:cstheme="minorHAnsi"/>
                <w:color w:val="54AAAC"/>
              </w:rPr>
              <w:t>J Murray</w:t>
            </w:r>
          </w:p>
          <w:p w14:paraId="28A7BE67" w14:textId="58E4FA7B" w:rsidR="00294A50" w:rsidRPr="00055548" w:rsidRDefault="00294A50" w:rsidP="001545DC">
            <w:pPr>
              <w:spacing w:before="4"/>
              <w:rPr>
                <w:rFonts w:eastAsia="Arial Unicode MS" w:cstheme="minorHAnsi"/>
              </w:rPr>
            </w:pPr>
            <w:r w:rsidRPr="00294A50">
              <w:rPr>
                <w:rFonts w:eastAsia="Arial Unicode MS" w:cstheme="minorHAnsi"/>
                <w:color w:val="54AAAC"/>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34A69D70" w:rsidR="006E59FF" w:rsidRPr="00055548" w:rsidRDefault="00625AEB" w:rsidP="001545DC">
            <w:pPr>
              <w:spacing w:before="4"/>
              <w:rPr>
                <w:rFonts w:cstheme="minorHAnsi"/>
              </w:rPr>
            </w:pPr>
            <w:r w:rsidRPr="00625AEB">
              <w:rPr>
                <w:rFonts w:cstheme="minorHAnsi"/>
                <w:color w:val="47B4B9"/>
              </w:rPr>
              <w:t>Staff Training for writing plans</w:t>
            </w:r>
          </w:p>
        </w:tc>
      </w:tr>
      <w:tr w:rsidR="002674B7" w:rsidRPr="00055548" w14:paraId="5EA04E9F"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2F09217" w14:textId="4EBA50F5" w:rsidR="002674B7" w:rsidRDefault="00164387" w:rsidP="004024A1">
            <w:pPr>
              <w:pStyle w:val="Header"/>
              <w:spacing w:before="60"/>
              <w:rPr>
                <w:rFonts w:cstheme="minorHAnsi"/>
                <w:bCs/>
              </w:rPr>
            </w:pPr>
            <w:r w:rsidRPr="00164387">
              <w:rPr>
                <w:rFonts w:cstheme="minorHAnsi"/>
                <w:bCs/>
                <w:color w:val="0EA6AE"/>
              </w:rPr>
              <w:t>Review an</w:t>
            </w:r>
            <w:r>
              <w:rPr>
                <w:rFonts w:cstheme="minorHAnsi"/>
                <w:bCs/>
                <w:color w:val="0EA6AE"/>
              </w:rPr>
              <w:t>d</w:t>
            </w:r>
            <w:r w:rsidRPr="00164387">
              <w:rPr>
                <w:rFonts w:cstheme="minorHAnsi"/>
                <w:bCs/>
                <w:color w:val="0EA6AE"/>
              </w:rPr>
              <w:t xml:space="preserve"> update the PPB policy to reflect the change within the provision and w</w:t>
            </w:r>
            <w:r>
              <w:rPr>
                <w:rFonts w:cstheme="minorHAnsi"/>
                <w:bCs/>
                <w:color w:val="0EA6AE"/>
              </w:rPr>
              <w:t>i</w:t>
            </w:r>
            <w:r w:rsidRPr="00164387">
              <w:rPr>
                <w:rFonts w:cstheme="minorHAnsi"/>
                <w:bCs/>
                <w:color w:val="0EA6AE"/>
              </w:rPr>
              <w:t>der services.</w:t>
            </w:r>
          </w:p>
        </w:tc>
        <w:tc>
          <w:tcPr>
            <w:tcW w:w="1816" w:type="dxa"/>
            <w:tcBorders>
              <w:top w:val="single" w:sz="4" w:space="0" w:color="auto"/>
              <w:left w:val="single" w:sz="4" w:space="0" w:color="auto"/>
              <w:bottom w:val="single" w:sz="4" w:space="0" w:color="auto"/>
              <w:right w:val="single" w:sz="4" w:space="0" w:color="auto"/>
            </w:tcBorders>
          </w:tcPr>
          <w:p w14:paraId="72216AB9" w14:textId="04FDC990" w:rsidR="002674B7" w:rsidRPr="00D274A8" w:rsidRDefault="00101E7C" w:rsidP="00101E7C">
            <w:pPr>
              <w:spacing w:before="4"/>
              <w:jc w:val="center"/>
              <w:rPr>
                <w:rFonts w:eastAsia="Arial Unicode MS" w:cstheme="minorHAnsi"/>
                <w:color w:val="54AAAC"/>
              </w:rPr>
            </w:pPr>
            <w:r w:rsidRPr="00D274A8">
              <w:rPr>
                <w:rFonts w:eastAsia="Arial Unicode MS" w:cstheme="minorHAnsi"/>
                <w:color w:val="54AAAC"/>
              </w:rPr>
              <w:t>March 2026</w:t>
            </w:r>
          </w:p>
        </w:tc>
        <w:tc>
          <w:tcPr>
            <w:tcW w:w="828" w:type="dxa"/>
            <w:tcBorders>
              <w:top w:val="single" w:sz="4" w:space="0" w:color="auto"/>
              <w:left w:val="single" w:sz="4" w:space="0" w:color="auto"/>
              <w:bottom w:val="single" w:sz="4" w:space="0" w:color="auto"/>
              <w:right w:val="single" w:sz="4" w:space="0" w:color="auto"/>
            </w:tcBorders>
          </w:tcPr>
          <w:p w14:paraId="07082A68" w14:textId="77777777" w:rsidR="002674B7" w:rsidRPr="00055548" w:rsidRDefault="002674B7"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0246BE" w14:textId="77777777" w:rsidR="00294A50" w:rsidRDefault="00294A50" w:rsidP="001545DC">
            <w:pPr>
              <w:spacing w:before="4"/>
              <w:rPr>
                <w:rFonts w:eastAsia="Arial Unicode MS" w:cstheme="minorHAnsi"/>
                <w:color w:val="54AAAC"/>
              </w:rPr>
            </w:pPr>
            <w:r w:rsidRPr="00294A50">
              <w:rPr>
                <w:rFonts w:eastAsia="Arial Unicode MS" w:cstheme="minorHAnsi"/>
                <w:color w:val="54AAAC"/>
              </w:rPr>
              <w:t>I Brown/K McQuillan</w:t>
            </w:r>
          </w:p>
          <w:p w14:paraId="5F4F7A2C" w14:textId="0601F49D" w:rsidR="00294A50" w:rsidRPr="00294A50" w:rsidRDefault="00294A50" w:rsidP="001545DC">
            <w:pPr>
              <w:spacing w:before="4"/>
              <w:rPr>
                <w:rFonts w:eastAsia="Arial Unicode MS" w:cstheme="minorHAnsi"/>
                <w:color w:val="54AAAC"/>
              </w:rPr>
            </w:pPr>
            <w:r>
              <w:rPr>
                <w:rFonts w:eastAsia="Arial Unicode MS" w:cstheme="minorHAnsi"/>
                <w:color w:val="54AAAC"/>
              </w:rPr>
              <w:t>Staff/Pupils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82B14D" w14:textId="77777777" w:rsidR="002674B7" w:rsidRPr="00625AEB" w:rsidRDefault="00625AEB" w:rsidP="001545DC">
            <w:pPr>
              <w:spacing w:before="4"/>
              <w:rPr>
                <w:rFonts w:cstheme="minorHAnsi"/>
                <w:color w:val="47B4B9"/>
              </w:rPr>
            </w:pPr>
            <w:r w:rsidRPr="00625AEB">
              <w:rPr>
                <w:rFonts w:cstheme="minorHAnsi"/>
                <w:color w:val="47B4B9"/>
              </w:rPr>
              <w:t xml:space="preserve">Time </w:t>
            </w:r>
          </w:p>
          <w:p w14:paraId="070ED223" w14:textId="652D29E1" w:rsidR="00625AEB" w:rsidRPr="00055548" w:rsidRDefault="00625AEB" w:rsidP="001545DC">
            <w:pPr>
              <w:spacing w:before="4"/>
              <w:rPr>
                <w:rFonts w:cstheme="minorHAnsi"/>
              </w:rPr>
            </w:pPr>
            <w:r w:rsidRPr="00625AEB">
              <w:rPr>
                <w:rFonts w:cstheme="minorHAnsi"/>
                <w:color w:val="47B4B9"/>
              </w:rPr>
              <w:t>Resources</w:t>
            </w:r>
          </w:p>
        </w:tc>
      </w:tr>
      <w:tr w:rsidR="002674B7" w:rsidRPr="00055548" w14:paraId="70DD259D"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D238F2" w14:textId="5CE9558B" w:rsidR="002674B7" w:rsidRDefault="003607B2" w:rsidP="004024A1">
            <w:pPr>
              <w:pStyle w:val="Header"/>
              <w:spacing w:before="60"/>
              <w:rPr>
                <w:rFonts w:cstheme="minorHAnsi"/>
                <w:bCs/>
              </w:rPr>
            </w:pPr>
            <w:r w:rsidRPr="003607B2">
              <w:rPr>
                <w:rFonts w:cstheme="minorHAnsi"/>
                <w:bCs/>
                <w:color w:val="0EA6AE"/>
              </w:rPr>
              <w:t xml:space="preserve">Ensure senior staff within the provision complete </w:t>
            </w:r>
            <w:r w:rsidR="002674B7" w:rsidRPr="003607B2">
              <w:rPr>
                <w:rFonts w:cstheme="minorHAnsi"/>
                <w:bCs/>
                <w:color w:val="0EA6AE"/>
              </w:rPr>
              <w:t>Signs of Safety Training</w:t>
            </w:r>
            <w:r w:rsidRPr="003607B2">
              <w:rPr>
                <w:rFonts w:cstheme="minorHAnsi"/>
                <w:bCs/>
                <w:color w:val="0EA6AE"/>
              </w:rPr>
              <w:t xml:space="preserve"> during the school year</w:t>
            </w:r>
          </w:p>
        </w:tc>
        <w:tc>
          <w:tcPr>
            <w:tcW w:w="1816" w:type="dxa"/>
            <w:tcBorders>
              <w:top w:val="single" w:sz="4" w:space="0" w:color="auto"/>
              <w:left w:val="single" w:sz="4" w:space="0" w:color="auto"/>
              <w:bottom w:val="single" w:sz="4" w:space="0" w:color="auto"/>
              <w:right w:val="single" w:sz="4" w:space="0" w:color="auto"/>
            </w:tcBorders>
          </w:tcPr>
          <w:p w14:paraId="63DF8915" w14:textId="7A57D841" w:rsidR="002674B7" w:rsidRPr="00D274A8" w:rsidRDefault="00101E7C" w:rsidP="00101E7C">
            <w:pPr>
              <w:spacing w:before="4"/>
              <w:jc w:val="center"/>
              <w:rPr>
                <w:rFonts w:eastAsia="Arial Unicode MS" w:cstheme="minorHAnsi"/>
                <w:color w:val="54AAAC"/>
              </w:rPr>
            </w:pPr>
            <w:r w:rsidRPr="00D274A8">
              <w:rPr>
                <w:rFonts w:eastAsia="Arial Unicode MS" w:cstheme="minorHAnsi"/>
                <w:color w:val="54AAAC"/>
              </w:rPr>
              <w:t>June 2026</w:t>
            </w:r>
          </w:p>
        </w:tc>
        <w:tc>
          <w:tcPr>
            <w:tcW w:w="828" w:type="dxa"/>
            <w:tcBorders>
              <w:top w:val="single" w:sz="4" w:space="0" w:color="auto"/>
              <w:left w:val="single" w:sz="4" w:space="0" w:color="auto"/>
              <w:bottom w:val="single" w:sz="4" w:space="0" w:color="auto"/>
              <w:right w:val="single" w:sz="4" w:space="0" w:color="auto"/>
            </w:tcBorders>
          </w:tcPr>
          <w:p w14:paraId="119ADD6C" w14:textId="77777777" w:rsidR="002674B7" w:rsidRPr="00055548" w:rsidRDefault="002674B7"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D2D3632" w14:textId="2BDF2D7E" w:rsidR="002674B7" w:rsidRPr="00055548" w:rsidRDefault="00294A50" w:rsidP="001545DC">
            <w:pPr>
              <w:spacing w:before="4"/>
              <w:rPr>
                <w:rFonts w:eastAsia="Arial Unicode MS" w:cstheme="minorHAnsi"/>
              </w:rPr>
            </w:pPr>
            <w:r w:rsidRPr="00294A50">
              <w:rPr>
                <w:rFonts w:eastAsia="Arial Unicode MS" w:cstheme="minorHAnsi"/>
                <w:color w:val="54AAAC"/>
              </w:rPr>
              <w:t>DHT/All PT’s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A8524AF" w14:textId="3F727C0B" w:rsidR="002674B7" w:rsidRPr="00055548" w:rsidRDefault="00625AEB" w:rsidP="001545DC">
            <w:pPr>
              <w:spacing w:before="4"/>
              <w:rPr>
                <w:rFonts w:cstheme="minorHAnsi"/>
              </w:rPr>
            </w:pPr>
            <w:r w:rsidRPr="00625AEB">
              <w:rPr>
                <w:rFonts w:cstheme="minorHAnsi"/>
                <w:color w:val="47B4B9"/>
              </w:rPr>
              <w:t>Signs of Safety Training offer</w:t>
            </w:r>
          </w:p>
        </w:tc>
      </w:tr>
      <w:tr w:rsidR="002674B7" w:rsidRPr="00055548" w14:paraId="43FAF966"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551FA0" w14:textId="0406869C" w:rsidR="002674B7" w:rsidRDefault="00164387" w:rsidP="004024A1">
            <w:pPr>
              <w:pStyle w:val="Header"/>
              <w:spacing w:before="60"/>
              <w:rPr>
                <w:rFonts w:cstheme="minorHAnsi"/>
                <w:bCs/>
              </w:rPr>
            </w:pPr>
            <w:r w:rsidRPr="003607B2">
              <w:rPr>
                <w:rFonts w:cstheme="minorHAnsi"/>
                <w:bCs/>
                <w:color w:val="0EA6AE"/>
              </w:rPr>
              <w:lastRenderedPageBreak/>
              <w:t xml:space="preserve">Implement an </w:t>
            </w:r>
            <w:r w:rsidR="003607B2" w:rsidRPr="003607B2">
              <w:rPr>
                <w:rFonts w:cstheme="minorHAnsi"/>
                <w:bCs/>
                <w:color w:val="0EA6AE"/>
              </w:rPr>
              <w:t>anti-bullying</w:t>
            </w:r>
            <w:r w:rsidRPr="003607B2">
              <w:rPr>
                <w:rFonts w:cstheme="minorHAnsi"/>
                <w:bCs/>
                <w:color w:val="0EA6AE"/>
              </w:rPr>
              <w:t xml:space="preserve"> </w:t>
            </w:r>
            <w:r w:rsidR="003607B2" w:rsidRPr="003607B2">
              <w:rPr>
                <w:rFonts w:cstheme="minorHAnsi"/>
                <w:bCs/>
                <w:color w:val="0EA6AE"/>
              </w:rPr>
              <w:t>policy across the provision and wider services</w:t>
            </w:r>
            <w:r w:rsidR="003607B2">
              <w:rPr>
                <w:rFonts w:cstheme="minorHAnsi"/>
                <w:bCs/>
                <w:color w:val="0EA6AE"/>
              </w:rPr>
              <w:t>.</w:t>
            </w:r>
          </w:p>
        </w:tc>
        <w:tc>
          <w:tcPr>
            <w:tcW w:w="1816" w:type="dxa"/>
            <w:tcBorders>
              <w:top w:val="single" w:sz="4" w:space="0" w:color="auto"/>
              <w:left w:val="single" w:sz="4" w:space="0" w:color="auto"/>
              <w:bottom w:val="single" w:sz="4" w:space="0" w:color="auto"/>
              <w:right w:val="single" w:sz="4" w:space="0" w:color="auto"/>
            </w:tcBorders>
          </w:tcPr>
          <w:p w14:paraId="6FAB104B" w14:textId="658D9E46" w:rsidR="002674B7" w:rsidRPr="00D274A8" w:rsidRDefault="00101E7C" w:rsidP="00101E7C">
            <w:pPr>
              <w:spacing w:before="4"/>
              <w:jc w:val="center"/>
              <w:rPr>
                <w:rFonts w:eastAsia="Arial Unicode MS" w:cstheme="minorHAnsi"/>
                <w:color w:val="54AAAC"/>
              </w:rPr>
            </w:pPr>
            <w:r w:rsidRPr="00D274A8">
              <w:rPr>
                <w:rFonts w:eastAsia="Arial Unicode MS" w:cstheme="minorHAnsi"/>
                <w:color w:val="54AAAC"/>
              </w:rPr>
              <w:t>January 2026</w:t>
            </w:r>
          </w:p>
        </w:tc>
        <w:tc>
          <w:tcPr>
            <w:tcW w:w="828" w:type="dxa"/>
            <w:tcBorders>
              <w:top w:val="single" w:sz="4" w:space="0" w:color="auto"/>
              <w:left w:val="single" w:sz="4" w:space="0" w:color="auto"/>
              <w:bottom w:val="single" w:sz="4" w:space="0" w:color="auto"/>
              <w:right w:val="single" w:sz="4" w:space="0" w:color="auto"/>
            </w:tcBorders>
          </w:tcPr>
          <w:p w14:paraId="109CFEEA" w14:textId="77777777" w:rsidR="002674B7" w:rsidRPr="00055548" w:rsidRDefault="002674B7"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45E09A" w14:textId="77777777" w:rsidR="002674B7" w:rsidRPr="00294A50" w:rsidRDefault="00294A50" w:rsidP="001545DC">
            <w:pPr>
              <w:spacing w:before="4"/>
              <w:rPr>
                <w:rFonts w:eastAsia="Arial Unicode MS" w:cstheme="minorHAnsi"/>
                <w:color w:val="47B4B9"/>
              </w:rPr>
            </w:pPr>
            <w:r w:rsidRPr="00294A50">
              <w:rPr>
                <w:rFonts w:eastAsia="Arial Unicode MS" w:cstheme="minorHAnsi"/>
                <w:color w:val="47B4B9"/>
              </w:rPr>
              <w:t>I Brown/All PT’s</w:t>
            </w:r>
          </w:p>
          <w:p w14:paraId="71EC1F9C" w14:textId="4B3CAAC4" w:rsidR="00294A50" w:rsidRPr="00055548" w:rsidRDefault="00294A50" w:rsidP="001545DC">
            <w:pPr>
              <w:spacing w:before="4"/>
              <w:rPr>
                <w:rFonts w:eastAsia="Arial Unicode MS" w:cstheme="minorHAnsi"/>
              </w:rPr>
            </w:pPr>
            <w:r w:rsidRPr="00294A50">
              <w:rPr>
                <w:rFonts w:eastAsia="Arial Unicode MS" w:cstheme="minorHAnsi"/>
                <w:color w:val="47B4B9"/>
              </w:rPr>
              <w:t>Staff/Pupils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85A441" w14:textId="025E4CFA" w:rsidR="002674B7" w:rsidRPr="00055548" w:rsidRDefault="00B3185F" w:rsidP="001545DC">
            <w:pPr>
              <w:spacing w:before="4"/>
              <w:rPr>
                <w:rFonts w:cstheme="minorHAnsi"/>
              </w:rPr>
            </w:pPr>
            <w:r w:rsidRPr="00625AEB">
              <w:rPr>
                <w:rFonts w:eastAsia="Arial Unicode MS" w:cstheme="minorHAnsi"/>
                <w:color w:val="47B4B9"/>
              </w:rPr>
              <w:t>Training from Educational Psychology</w:t>
            </w:r>
          </w:p>
        </w:tc>
      </w:tr>
      <w:tr w:rsidR="002674B7" w:rsidRPr="00055548" w14:paraId="2BB04F5C"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948F213" w14:textId="24F7B422" w:rsidR="002674B7" w:rsidRDefault="006D7E8A" w:rsidP="004024A1">
            <w:pPr>
              <w:pStyle w:val="Header"/>
              <w:spacing w:before="60"/>
              <w:rPr>
                <w:rFonts w:cstheme="minorHAnsi"/>
                <w:bCs/>
              </w:rPr>
            </w:pPr>
            <w:r w:rsidRPr="00294A50">
              <w:rPr>
                <w:rFonts w:cstheme="minorHAnsi"/>
                <w:bCs/>
                <w:color w:val="47B4B9"/>
              </w:rPr>
              <w:t>Revise and develop a transition policy and plan for all transitions across the wider service.</w:t>
            </w:r>
          </w:p>
        </w:tc>
        <w:tc>
          <w:tcPr>
            <w:tcW w:w="1816" w:type="dxa"/>
            <w:tcBorders>
              <w:top w:val="single" w:sz="4" w:space="0" w:color="auto"/>
              <w:left w:val="single" w:sz="4" w:space="0" w:color="auto"/>
              <w:bottom w:val="single" w:sz="4" w:space="0" w:color="auto"/>
              <w:right w:val="single" w:sz="4" w:space="0" w:color="auto"/>
            </w:tcBorders>
          </w:tcPr>
          <w:p w14:paraId="5E7BB398" w14:textId="143B704C" w:rsidR="002674B7" w:rsidRPr="00055548" w:rsidRDefault="00101E7C" w:rsidP="00101E7C">
            <w:pPr>
              <w:spacing w:before="4"/>
              <w:jc w:val="center"/>
              <w:rPr>
                <w:rFonts w:eastAsia="Arial Unicode MS" w:cstheme="minorHAnsi"/>
              </w:rPr>
            </w:pPr>
            <w:r w:rsidRPr="00D274A8">
              <w:rPr>
                <w:rFonts w:eastAsia="Arial Unicode MS" w:cstheme="minorHAnsi"/>
                <w:color w:val="54AAAC"/>
              </w:rPr>
              <w:t>April 2026</w:t>
            </w:r>
          </w:p>
        </w:tc>
        <w:tc>
          <w:tcPr>
            <w:tcW w:w="828" w:type="dxa"/>
            <w:tcBorders>
              <w:top w:val="single" w:sz="4" w:space="0" w:color="auto"/>
              <w:left w:val="single" w:sz="4" w:space="0" w:color="auto"/>
              <w:bottom w:val="single" w:sz="4" w:space="0" w:color="auto"/>
              <w:right w:val="single" w:sz="4" w:space="0" w:color="auto"/>
            </w:tcBorders>
          </w:tcPr>
          <w:p w14:paraId="4AA5AF40" w14:textId="77777777" w:rsidR="002674B7" w:rsidRPr="00055548" w:rsidRDefault="002674B7"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13A4DBE" w14:textId="77777777" w:rsidR="002674B7" w:rsidRPr="002C69B3" w:rsidRDefault="002C69B3" w:rsidP="001545DC">
            <w:pPr>
              <w:spacing w:before="4"/>
              <w:rPr>
                <w:rFonts w:eastAsia="Arial Unicode MS" w:cstheme="minorHAnsi"/>
                <w:color w:val="47B4B9"/>
              </w:rPr>
            </w:pPr>
            <w:r w:rsidRPr="002C69B3">
              <w:rPr>
                <w:rFonts w:eastAsia="Arial Unicode MS" w:cstheme="minorHAnsi"/>
                <w:color w:val="47B4B9"/>
              </w:rPr>
              <w:t>J Murray/All PT’s</w:t>
            </w:r>
          </w:p>
          <w:p w14:paraId="51410CB4" w14:textId="4556F636" w:rsidR="002C69B3" w:rsidRPr="00055548" w:rsidRDefault="002C69B3" w:rsidP="001545DC">
            <w:pPr>
              <w:spacing w:before="4"/>
              <w:rPr>
                <w:rFonts w:eastAsia="Arial Unicode MS" w:cstheme="minorHAnsi"/>
              </w:rPr>
            </w:pPr>
            <w:r w:rsidRPr="002C69B3">
              <w:rPr>
                <w:rFonts w:eastAsia="Arial Unicode MS" w:cstheme="minorHAnsi"/>
                <w:color w:val="47B4B9"/>
              </w:rPr>
              <w:t>Base Schools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914928" w14:textId="3ABD4E06" w:rsidR="002674B7" w:rsidRPr="00055548" w:rsidRDefault="00474468" w:rsidP="001545DC">
            <w:pPr>
              <w:spacing w:before="4"/>
              <w:rPr>
                <w:rFonts w:cstheme="minorHAnsi"/>
              </w:rPr>
            </w:pPr>
            <w:r w:rsidRPr="00474468">
              <w:rPr>
                <w:rFonts w:cstheme="minorHAnsi"/>
                <w:color w:val="47B4B9"/>
              </w:rPr>
              <w:t>Time</w:t>
            </w:r>
          </w:p>
        </w:tc>
      </w:tr>
      <w:tr w:rsidR="002674B7" w:rsidRPr="00055548" w14:paraId="1D88413E"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A6CAC1" w14:textId="6D0DCB8C" w:rsidR="002674B7" w:rsidRPr="0092779C" w:rsidRDefault="006D7E8A" w:rsidP="004024A1">
            <w:pPr>
              <w:pStyle w:val="Header"/>
              <w:spacing w:before="60"/>
              <w:rPr>
                <w:rFonts w:cstheme="minorHAnsi"/>
                <w:bCs/>
                <w:color w:val="0070C0"/>
              </w:rPr>
            </w:pPr>
            <w:r w:rsidRPr="0092779C">
              <w:rPr>
                <w:rFonts w:cstheme="minorHAnsi"/>
                <w:bCs/>
                <w:color w:val="0070C0"/>
              </w:rPr>
              <w:t>Continue to work with the exclusion working group and DHT’s to reduce the exclusions of care experienced young people.</w:t>
            </w:r>
          </w:p>
        </w:tc>
        <w:tc>
          <w:tcPr>
            <w:tcW w:w="1816" w:type="dxa"/>
            <w:tcBorders>
              <w:top w:val="single" w:sz="4" w:space="0" w:color="auto"/>
              <w:left w:val="single" w:sz="4" w:space="0" w:color="auto"/>
              <w:bottom w:val="single" w:sz="4" w:space="0" w:color="auto"/>
              <w:right w:val="single" w:sz="4" w:space="0" w:color="auto"/>
            </w:tcBorders>
          </w:tcPr>
          <w:p w14:paraId="7DBD1DAF" w14:textId="43B36574" w:rsidR="002674B7" w:rsidRPr="00D274A8" w:rsidRDefault="00101E7C" w:rsidP="00101E7C">
            <w:pPr>
              <w:spacing w:before="4"/>
              <w:jc w:val="center"/>
              <w:rPr>
                <w:rFonts w:eastAsia="Arial Unicode MS" w:cstheme="minorHAnsi"/>
                <w:color w:val="0070C0"/>
              </w:rPr>
            </w:pPr>
            <w:r w:rsidRPr="00D274A8">
              <w:rPr>
                <w:rFonts w:eastAsia="Arial Unicode MS" w:cstheme="minorHAnsi"/>
                <w:color w:val="0070C0"/>
              </w:rPr>
              <w:t>June 2026</w:t>
            </w:r>
          </w:p>
        </w:tc>
        <w:tc>
          <w:tcPr>
            <w:tcW w:w="828" w:type="dxa"/>
            <w:tcBorders>
              <w:top w:val="single" w:sz="4" w:space="0" w:color="auto"/>
              <w:left w:val="single" w:sz="4" w:space="0" w:color="auto"/>
              <w:bottom w:val="single" w:sz="4" w:space="0" w:color="auto"/>
              <w:right w:val="single" w:sz="4" w:space="0" w:color="auto"/>
            </w:tcBorders>
          </w:tcPr>
          <w:p w14:paraId="5B28BF07" w14:textId="77777777" w:rsidR="002674B7" w:rsidRPr="00055548" w:rsidRDefault="002674B7"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F7FD701" w14:textId="77777777" w:rsidR="002674B7" w:rsidRPr="0066598E" w:rsidRDefault="002537D7" w:rsidP="001545DC">
            <w:pPr>
              <w:spacing w:before="4"/>
              <w:rPr>
                <w:rFonts w:eastAsia="Arial Unicode MS" w:cstheme="minorHAnsi"/>
                <w:color w:val="0070C0"/>
              </w:rPr>
            </w:pPr>
            <w:r w:rsidRPr="0066598E">
              <w:rPr>
                <w:rFonts w:eastAsia="Arial Unicode MS" w:cstheme="minorHAnsi"/>
                <w:color w:val="0070C0"/>
              </w:rPr>
              <w:t>S Chambers</w:t>
            </w:r>
          </w:p>
          <w:p w14:paraId="45356482" w14:textId="3DF614C6" w:rsidR="002537D7" w:rsidRPr="0066598E" w:rsidRDefault="002537D7" w:rsidP="001545DC">
            <w:pPr>
              <w:spacing w:before="4"/>
              <w:rPr>
                <w:rFonts w:eastAsia="Arial Unicode MS" w:cstheme="minorHAnsi"/>
                <w:color w:val="0070C0"/>
              </w:rPr>
            </w:pPr>
            <w:r w:rsidRPr="0066598E">
              <w:rPr>
                <w:rFonts w:eastAsia="Arial Unicode MS" w:cstheme="minorHAnsi"/>
                <w:color w:val="0070C0"/>
              </w:rPr>
              <w:t>Working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5D9775" w14:textId="3E68405C" w:rsidR="002674B7" w:rsidRPr="00055548" w:rsidRDefault="00B3185F" w:rsidP="001545DC">
            <w:pPr>
              <w:spacing w:before="4"/>
              <w:rPr>
                <w:rFonts w:cstheme="minorHAnsi"/>
              </w:rPr>
            </w:pPr>
            <w:r w:rsidRPr="00B3185F">
              <w:rPr>
                <w:rFonts w:cstheme="minorHAnsi"/>
                <w:color w:val="0070C0"/>
              </w:rPr>
              <w:t>Working Group Time</w:t>
            </w:r>
          </w:p>
        </w:tc>
      </w:tr>
      <w:tr w:rsidR="002674B7" w:rsidRPr="00055548" w14:paraId="09D9DFC3"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112E19" w14:textId="121EACDD" w:rsidR="002674B7" w:rsidRPr="0092779C" w:rsidRDefault="006D7E8A" w:rsidP="004024A1">
            <w:pPr>
              <w:pStyle w:val="Header"/>
              <w:spacing w:before="60"/>
              <w:rPr>
                <w:rFonts w:cstheme="minorHAnsi"/>
                <w:bCs/>
                <w:color w:val="0070C0"/>
              </w:rPr>
            </w:pPr>
            <w:r w:rsidRPr="0092779C">
              <w:rPr>
                <w:rFonts w:cstheme="minorHAnsi"/>
                <w:bCs/>
                <w:color w:val="0070C0"/>
              </w:rPr>
              <w:t>To implement the new family support worker multi agency approach and review the impact of this service of families.</w:t>
            </w:r>
          </w:p>
        </w:tc>
        <w:tc>
          <w:tcPr>
            <w:tcW w:w="1816" w:type="dxa"/>
            <w:tcBorders>
              <w:top w:val="single" w:sz="4" w:space="0" w:color="auto"/>
              <w:left w:val="single" w:sz="4" w:space="0" w:color="auto"/>
              <w:bottom w:val="single" w:sz="4" w:space="0" w:color="auto"/>
              <w:right w:val="single" w:sz="4" w:space="0" w:color="auto"/>
            </w:tcBorders>
          </w:tcPr>
          <w:p w14:paraId="06144DB2" w14:textId="77777777" w:rsidR="00101E7C" w:rsidRPr="00D274A8" w:rsidRDefault="00101E7C" w:rsidP="00101E7C">
            <w:pPr>
              <w:spacing w:before="4"/>
              <w:jc w:val="center"/>
              <w:rPr>
                <w:rFonts w:eastAsia="Arial Unicode MS" w:cstheme="minorHAnsi"/>
                <w:color w:val="0070C0"/>
              </w:rPr>
            </w:pPr>
            <w:r w:rsidRPr="00D274A8">
              <w:rPr>
                <w:rFonts w:eastAsia="Arial Unicode MS" w:cstheme="minorHAnsi"/>
                <w:color w:val="0070C0"/>
              </w:rPr>
              <w:t>August 2025</w:t>
            </w:r>
          </w:p>
          <w:p w14:paraId="2D222184" w14:textId="08D94FB1" w:rsidR="002674B7" w:rsidRPr="00D274A8" w:rsidRDefault="00101E7C" w:rsidP="00101E7C">
            <w:pPr>
              <w:spacing w:before="4"/>
              <w:jc w:val="center"/>
              <w:rPr>
                <w:rFonts w:eastAsia="Arial Unicode MS" w:cstheme="minorHAnsi"/>
                <w:color w:val="0070C0"/>
              </w:rPr>
            </w:pPr>
            <w:r w:rsidRPr="00D274A8">
              <w:rPr>
                <w:rFonts w:eastAsia="Arial Unicode MS" w:cstheme="minorHAnsi"/>
                <w:color w:val="0070C0"/>
              </w:rPr>
              <w:t>Ongoing</w:t>
            </w:r>
          </w:p>
        </w:tc>
        <w:tc>
          <w:tcPr>
            <w:tcW w:w="828" w:type="dxa"/>
            <w:tcBorders>
              <w:top w:val="single" w:sz="4" w:space="0" w:color="auto"/>
              <w:left w:val="single" w:sz="4" w:space="0" w:color="auto"/>
              <w:bottom w:val="single" w:sz="4" w:space="0" w:color="auto"/>
              <w:right w:val="single" w:sz="4" w:space="0" w:color="auto"/>
            </w:tcBorders>
          </w:tcPr>
          <w:p w14:paraId="116C93C8" w14:textId="77777777" w:rsidR="002674B7" w:rsidRPr="00055548" w:rsidRDefault="002674B7"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6FAF3D1" w14:textId="632C5317" w:rsidR="002674B7" w:rsidRPr="0066598E" w:rsidRDefault="00332E8B" w:rsidP="001545DC">
            <w:pPr>
              <w:spacing w:before="4"/>
              <w:rPr>
                <w:rFonts w:eastAsia="Arial Unicode MS" w:cstheme="minorHAnsi"/>
                <w:color w:val="0070C0"/>
              </w:rPr>
            </w:pPr>
            <w:r w:rsidRPr="0066598E">
              <w:rPr>
                <w:rFonts w:eastAsia="Arial Unicode MS" w:cstheme="minorHAnsi"/>
                <w:color w:val="0070C0"/>
              </w:rPr>
              <w:t>S Chambers/L McFadden/Y Coyle</w:t>
            </w:r>
          </w:p>
          <w:p w14:paraId="0D6E166F" w14:textId="75D12EB7" w:rsidR="00332E8B" w:rsidRPr="0066598E" w:rsidRDefault="00332E8B" w:rsidP="001545DC">
            <w:pPr>
              <w:spacing w:before="4"/>
              <w:rPr>
                <w:rFonts w:eastAsia="Arial Unicode MS" w:cstheme="minorHAnsi"/>
                <w:color w:val="0070C0"/>
              </w:rPr>
            </w:pPr>
            <w:r w:rsidRPr="0066598E">
              <w:rPr>
                <w:rFonts w:eastAsia="Arial Unicode MS" w:cstheme="minorHAnsi"/>
                <w:color w:val="0070C0"/>
              </w:rPr>
              <w:t>M Coyle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6B2510" w14:textId="3B7F2487" w:rsidR="00B3185F" w:rsidRPr="00B3185F" w:rsidRDefault="00B3185F" w:rsidP="001545DC">
            <w:pPr>
              <w:spacing w:before="4"/>
              <w:rPr>
                <w:rFonts w:cstheme="minorHAnsi"/>
                <w:color w:val="0070C0"/>
              </w:rPr>
            </w:pPr>
            <w:r w:rsidRPr="00B3185F">
              <w:rPr>
                <w:rFonts w:cstheme="minorHAnsi"/>
                <w:color w:val="0070C0"/>
              </w:rPr>
              <w:t>Guidance/Set up ASG</w:t>
            </w:r>
          </w:p>
          <w:p w14:paraId="6C67D0B3" w14:textId="77777777" w:rsidR="00B3185F" w:rsidRPr="00B3185F" w:rsidRDefault="00B3185F" w:rsidP="001545DC">
            <w:pPr>
              <w:spacing w:before="4"/>
              <w:rPr>
                <w:rFonts w:cstheme="minorHAnsi"/>
                <w:color w:val="0070C0"/>
              </w:rPr>
            </w:pPr>
            <w:r w:rsidRPr="00B3185F">
              <w:rPr>
                <w:rFonts w:cstheme="minorHAnsi"/>
                <w:color w:val="0070C0"/>
              </w:rPr>
              <w:t>Rationale for service</w:t>
            </w:r>
          </w:p>
          <w:p w14:paraId="535F4B55" w14:textId="72D6BA28" w:rsidR="00B3185F" w:rsidRPr="00055548" w:rsidRDefault="00B3185F" w:rsidP="001545DC">
            <w:pPr>
              <w:spacing w:before="4"/>
              <w:rPr>
                <w:rFonts w:cstheme="minorHAnsi"/>
              </w:rPr>
            </w:pPr>
            <w:r w:rsidRPr="00B3185F">
              <w:rPr>
                <w:rFonts w:cstheme="minorHAnsi"/>
                <w:color w:val="0070C0"/>
              </w:rPr>
              <w:t>Training for all staff</w:t>
            </w:r>
          </w:p>
        </w:tc>
      </w:tr>
      <w:tr w:rsidR="006E226B" w:rsidRPr="00055548" w14:paraId="3E5CB9E5"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E9AC52" w14:textId="6E392484" w:rsidR="006E226B" w:rsidRPr="0092779C" w:rsidRDefault="0092779C" w:rsidP="004024A1">
            <w:pPr>
              <w:pStyle w:val="Header"/>
              <w:spacing w:before="60"/>
              <w:rPr>
                <w:rFonts w:cstheme="minorHAnsi"/>
                <w:bCs/>
                <w:color w:val="0070C0"/>
              </w:rPr>
            </w:pPr>
            <w:r w:rsidRPr="0092779C">
              <w:rPr>
                <w:rFonts w:cstheme="minorHAnsi"/>
                <w:bCs/>
                <w:color w:val="0070C0"/>
              </w:rPr>
              <w:t>Ensure the wellbeing service is established for care experienced learners and evaluate the impact of this on young people and the fund applications.</w:t>
            </w:r>
          </w:p>
        </w:tc>
        <w:tc>
          <w:tcPr>
            <w:tcW w:w="1816" w:type="dxa"/>
            <w:tcBorders>
              <w:top w:val="single" w:sz="4" w:space="0" w:color="auto"/>
              <w:left w:val="single" w:sz="4" w:space="0" w:color="auto"/>
              <w:bottom w:val="single" w:sz="4" w:space="0" w:color="auto"/>
              <w:right w:val="single" w:sz="4" w:space="0" w:color="auto"/>
            </w:tcBorders>
          </w:tcPr>
          <w:p w14:paraId="5384A8EB" w14:textId="2EFAC56A" w:rsidR="00101E7C" w:rsidRPr="00D274A8" w:rsidRDefault="00101E7C" w:rsidP="00B3185F">
            <w:pPr>
              <w:spacing w:before="4"/>
              <w:jc w:val="center"/>
              <w:rPr>
                <w:rFonts w:eastAsia="Arial Unicode MS" w:cstheme="minorHAnsi"/>
                <w:color w:val="0070C0"/>
              </w:rPr>
            </w:pPr>
            <w:r w:rsidRPr="00D274A8">
              <w:rPr>
                <w:rFonts w:eastAsia="Arial Unicode MS" w:cstheme="minorHAnsi"/>
                <w:color w:val="0070C0"/>
              </w:rPr>
              <w:t>November 2025</w:t>
            </w:r>
          </w:p>
        </w:tc>
        <w:tc>
          <w:tcPr>
            <w:tcW w:w="828" w:type="dxa"/>
            <w:tcBorders>
              <w:top w:val="single" w:sz="4" w:space="0" w:color="auto"/>
              <w:left w:val="single" w:sz="4" w:space="0" w:color="auto"/>
              <w:bottom w:val="single" w:sz="4" w:space="0" w:color="auto"/>
              <w:right w:val="single" w:sz="4" w:space="0" w:color="auto"/>
            </w:tcBorders>
          </w:tcPr>
          <w:p w14:paraId="23512520" w14:textId="77777777" w:rsidR="006E226B" w:rsidRPr="00055548" w:rsidRDefault="006E226B"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736A10" w14:textId="77777777" w:rsidR="006E226B" w:rsidRPr="0066598E" w:rsidRDefault="00332E8B" w:rsidP="001545DC">
            <w:pPr>
              <w:spacing w:before="4"/>
              <w:rPr>
                <w:rFonts w:eastAsia="Arial Unicode MS" w:cstheme="minorHAnsi"/>
                <w:color w:val="0070C0"/>
              </w:rPr>
            </w:pPr>
            <w:r w:rsidRPr="0066598E">
              <w:rPr>
                <w:rFonts w:eastAsia="Arial Unicode MS" w:cstheme="minorHAnsi"/>
                <w:color w:val="0070C0"/>
              </w:rPr>
              <w:t>S Chambers</w:t>
            </w:r>
          </w:p>
          <w:p w14:paraId="7B0A09B9" w14:textId="715F7218" w:rsidR="00332E8B" w:rsidRPr="0066598E" w:rsidRDefault="00332E8B" w:rsidP="001545DC">
            <w:pPr>
              <w:spacing w:before="4"/>
              <w:rPr>
                <w:rFonts w:eastAsia="Arial Unicode MS" w:cstheme="minorHAnsi"/>
                <w:color w:val="0070C0"/>
              </w:rPr>
            </w:pPr>
            <w:r w:rsidRPr="0066598E">
              <w:rPr>
                <w:rFonts w:eastAsia="Arial Unicode MS" w:cstheme="minorHAnsi"/>
                <w:color w:val="0070C0"/>
              </w:rPr>
              <w:t>CECYP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02A7445" w14:textId="77777777" w:rsidR="006E226B" w:rsidRPr="00B3185F" w:rsidRDefault="00B3185F" w:rsidP="001545DC">
            <w:pPr>
              <w:spacing w:before="4"/>
              <w:rPr>
                <w:rFonts w:cstheme="minorHAnsi"/>
                <w:color w:val="0070C0"/>
              </w:rPr>
            </w:pPr>
            <w:r w:rsidRPr="00B3185F">
              <w:rPr>
                <w:rFonts w:cstheme="minorHAnsi"/>
                <w:color w:val="0070C0"/>
              </w:rPr>
              <w:t xml:space="preserve">Health colleagues support </w:t>
            </w:r>
          </w:p>
          <w:p w14:paraId="4B23FAE3" w14:textId="742BC924" w:rsidR="00B3185F" w:rsidRPr="00055548" w:rsidRDefault="00B3185F" w:rsidP="001545DC">
            <w:pPr>
              <w:spacing w:before="4"/>
              <w:rPr>
                <w:rFonts w:cstheme="minorHAnsi"/>
              </w:rPr>
            </w:pPr>
            <w:r w:rsidRPr="00B3185F">
              <w:rPr>
                <w:rFonts w:cstheme="minorHAnsi"/>
                <w:color w:val="0070C0"/>
              </w:rPr>
              <w:t>Support with structure of offer</w:t>
            </w:r>
          </w:p>
        </w:tc>
      </w:tr>
      <w:tr w:rsidR="006E226B" w:rsidRPr="00055548" w14:paraId="7287FB1B" w14:textId="77777777" w:rsidTr="00294A50">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21A164F" w14:textId="30ADDD51" w:rsidR="006E226B" w:rsidRPr="0092779C" w:rsidRDefault="0092779C" w:rsidP="004024A1">
            <w:pPr>
              <w:pStyle w:val="Header"/>
              <w:spacing w:before="60"/>
              <w:rPr>
                <w:rFonts w:cstheme="minorHAnsi"/>
                <w:bCs/>
                <w:color w:val="0070C0"/>
              </w:rPr>
            </w:pPr>
            <w:r w:rsidRPr="0092779C">
              <w:rPr>
                <w:rFonts w:cstheme="minorHAnsi"/>
                <w:bCs/>
                <w:color w:val="0070C0"/>
              </w:rPr>
              <w:t>Work with new attendance lead to establish a new approach to improving attendance for care experienced children and young people.</w:t>
            </w:r>
          </w:p>
        </w:tc>
        <w:tc>
          <w:tcPr>
            <w:tcW w:w="1816" w:type="dxa"/>
            <w:tcBorders>
              <w:top w:val="single" w:sz="4" w:space="0" w:color="auto"/>
              <w:left w:val="single" w:sz="4" w:space="0" w:color="auto"/>
              <w:bottom w:val="single" w:sz="4" w:space="0" w:color="auto"/>
              <w:right w:val="single" w:sz="4" w:space="0" w:color="auto"/>
            </w:tcBorders>
          </w:tcPr>
          <w:p w14:paraId="1DD6C46B" w14:textId="60862ABE" w:rsidR="00101E7C" w:rsidRPr="00D274A8" w:rsidRDefault="00101E7C" w:rsidP="00101E7C">
            <w:pPr>
              <w:spacing w:before="4"/>
              <w:jc w:val="center"/>
              <w:rPr>
                <w:rFonts w:eastAsia="Arial Unicode MS" w:cstheme="minorHAnsi"/>
                <w:color w:val="0070C0"/>
              </w:rPr>
            </w:pPr>
            <w:r w:rsidRPr="00D274A8">
              <w:rPr>
                <w:rFonts w:eastAsia="Arial Unicode MS" w:cstheme="minorHAnsi"/>
                <w:color w:val="0070C0"/>
              </w:rPr>
              <w:t>September 2025</w:t>
            </w:r>
          </w:p>
        </w:tc>
        <w:tc>
          <w:tcPr>
            <w:tcW w:w="828" w:type="dxa"/>
            <w:tcBorders>
              <w:top w:val="single" w:sz="4" w:space="0" w:color="auto"/>
              <w:left w:val="single" w:sz="4" w:space="0" w:color="auto"/>
              <w:bottom w:val="single" w:sz="4" w:space="0" w:color="auto"/>
              <w:right w:val="single" w:sz="4" w:space="0" w:color="auto"/>
            </w:tcBorders>
          </w:tcPr>
          <w:p w14:paraId="533A100A" w14:textId="77777777" w:rsidR="006E226B" w:rsidRPr="00055548" w:rsidRDefault="006E226B" w:rsidP="001545DC">
            <w:pPr>
              <w:spacing w:before="4"/>
              <w:rPr>
                <w:rFonts w:eastAsia="Arial Unicode MS" w:cstheme="minorHAnsi"/>
              </w:rPr>
            </w:pPr>
          </w:p>
        </w:tc>
        <w:tc>
          <w:tcPr>
            <w:tcW w:w="32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D30DBDA" w14:textId="77777777" w:rsidR="006E226B" w:rsidRPr="0066598E" w:rsidRDefault="00332E8B" w:rsidP="001545DC">
            <w:pPr>
              <w:spacing w:before="4"/>
              <w:rPr>
                <w:rFonts w:eastAsia="Arial Unicode MS" w:cstheme="minorHAnsi"/>
                <w:color w:val="0070C0"/>
              </w:rPr>
            </w:pPr>
            <w:r w:rsidRPr="0066598E">
              <w:rPr>
                <w:rFonts w:eastAsia="Arial Unicode MS" w:cstheme="minorHAnsi"/>
                <w:color w:val="0070C0"/>
              </w:rPr>
              <w:t>S Chambers</w:t>
            </w:r>
          </w:p>
          <w:p w14:paraId="7586414C" w14:textId="7FDEE6A2" w:rsidR="00332E8B" w:rsidRPr="0066598E" w:rsidRDefault="00332E8B" w:rsidP="001545DC">
            <w:pPr>
              <w:spacing w:before="4"/>
              <w:rPr>
                <w:rFonts w:eastAsia="Arial Unicode MS" w:cstheme="minorHAnsi"/>
                <w:color w:val="0070C0"/>
              </w:rPr>
            </w:pPr>
            <w:r w:rsidRPr="0066598E">
              <w:rPr>
                <w:rFonts w:eastAsia="Arial Unicode MS" w:cstheme="minorHAnsi"/>
                <w:color w:val="0070C0"/>
              </w:rPr>
              <w:t>F Walker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2FA1D07" w14:textId="77777777" w:rsidR="006E226B" w:rsidRPr="00B3185F" w:rsidRDefault="00B3185F" w:rsidP="001545DC">
            <w:pPr>
              <w:spacing w:before="4"/>
              <w:rPr>
                <w:rFonts w:cstheme="minorHAnsi"/>
                <w:color w:val="0070C0"/>
              </w:rPr>
            </w:pPr>
            <w:r w:rsidRPr="00B3185F">
              <w:rPr>
                <w:rFonts w:cstheme="minorHAnsi"/>
                <w:color w:val="0070C0"/>
              </w:rPr>
              <w:t>Training</w:t>
            </w:r>
          </w:p>
          <w:p w14:paraId="3A83EF81" w14:textId="38AD0543" w:rsidR="00B3185F" w:rsidRPr="00055548" w:rsidRDefault="00B3185F" w:rsidP="001545DC">
            <w:pPr>
              <w:spacing w:before="4"/>
              <w:rPr>
                <w:rFonts w:cstheme="minorHAnsi"/>
              </w:rPr>
            </w:pPr>
            <w:r w:rsidRPr="00B3185F">
              <w:rPr>
                <w:rFonts w:cstheme="minorHAnsi"/>
                <w:color w:val="0070C0"/>
              </w:rPr>
              <w:t>Development of new strategy</w:t>
            </w:r>
          </w:p>
        </w:tc>
      </w:tr>
    </w:tbl>
    <w:p w14:paraId="21A1FF7B" w14:textId="77777777" w:rsidR="006E226B" w:rsidRDefault="006E226B" w:rsidP="006E59FF">
      <w:pPr>
        <w:rPr>
          <w:rFonts w:cstheme="minorHAnsi"/>
        </w:rPr>
      </w:pPr>
    </w:p>
    <w:p w14:paraId="584417A8" w14:textId="77777777" w:rsidR="006E226B" w:rsidRPr="00055548" w:rsidRDefault="006E226B"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1545DC">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1545DC">
        <w:tc>
          <w:tcPr>
            <w:tcW w:w="14220" w:type="dxa"/>
          </w:tcPr>
          <w:p w14:paraId="328EB170" w14:textId="2A01B8D7" w:rsidR="00895D81" w:rsidRPr="00895D81" w:rsidRDefault="00895D81" w:rsidP="00877E26">
            <w:pPr>
              <w:pStyle w:val="ListParagraph"/>
              <w:numPr>
                <w:ilvl w:val="0"/>
                <w:numId w:val="7"/>
              </w:numPr>
              <w:tabs>
                <w:tab w:val="left" w:pos="264"/>
              </w:tabs>
              <w:spacing w:after="0" w:line="240" w:lineRule="auto"/>
              <w:rPr>
                <w:rFonts w:cstheme="minorHAnsi"/>
                <w:color w:val="0070C0"/>
              </w:rPr>
            </w:pPr>
            <w:r w:rsidRPr="00895D81">
              <w:rPr>
                <w:rFonts w:cstheme="minorHAnsi"/>
                <w:color w:val="0070C0"/>
              </w:rPr>
              <w:t>There will be an increase in young people accessing mental health support who are care experienced. This will be tracked through the attainment fund and impact measured through data collected by mental health staff. There will be clear and equitable process in and out of the service.</w:t>
            </w:r>
          </w:p>
          <w:p w14:paraId="2739DA40" w14:textId="77777777" w:rsidR="00895D81" w:rsidRPr="00895D81" w:rsidRDefault="00895D81" w:rsidP="00877E26">
            <w:pPr>
              <w:pStyle w:val="ListParagraph"/>
              <w:numPr>
                <w:ilvl w:val="0"/>
                <w:numId w:val="7"/>
              </w:numPr>
              <w:tabs>
                <w:tab w:val="left" w:pos="264"/>
              </w:tabs>
              <w:spacing w:after="0" w:line="240" w:lineRule="auto"/>
              <w:rPr>
                <w:rFonts w:cstheme="minorHAnsi"/>
                <w:color w:val="0070C0"/>
              </w:rPr>
            </w:pPr>
            <w:r w:rsidRPr="00895D81">
              <w:rPr>
                <w:rFonts w:cstheme="minorHAnsi"/>
                <w:color w:val="0070C0"/>
              </w:rPr>
              <w:t>There will be a reduction in the exclusions of care experienced young people, being tracked through monthly monitoring. Young people will be better supported to remain in school and alternatives will be explored. The working group will support with researching alternatives.</w:t>
            </w:r>
          </w:p>
          <w:p w14:paraId="71768471" w14:textId="77777777" w:rsidR="00895D81" w:rsidRDefault="00895D81" w:rsidP="00877E26">
            <w:pPr>
              <w:pStyle w:val="ListParagraph"/>
              <w:numPr>
                <w:ilvl w:val="0"/>
                <w:numId w:val="7"/>
              </w:numPr>
              <w:tabs>
                <w:tab w:val="left" w:pos="264"/>
              </w:tabs>
              <w:spacing w:after="0" w:line="240" w:lineRule="auto"/>
              <w:rPr>
                <w:rFonts w:cstheme="minorHAnsi"/>
                <w:color w:val="0070C0"/>
              </w:rPr>
            </w:pPr>
            <w:r w:rsidRPr="00895D81">
              <w:rPr>
                <w:rFonts w:cstheme="minorHAnsi"/>
                <w:color w:val="0070C0"/>
              </w:rPr>
              <w:lastRenderedPageBreak/>
              <w:t>Individual schools will demonstrate an improved approach to offering exclusion alternatives and this will be fed back into the working group.</w:t>
            </w:r>
          </w:p>
          <w:p w14:paraId="36FDAE02" w14:textId="401CEA7D" w:rsidR="00895D81" w:rsidRDefault="00895D81" w:rsidP="00877E26">
            <w:pPr>
              <w:pStyle w:val="ListParagraph"/>
              <w:numPr>
                <w:ilvl w:val="0"/>
                <w:numId w:val="7"/>
              </w:numPr>
              <w:tabs>
                <w:tab w:val="left" w:pos="264"/>
              </w:tabs>
              <w:spacing w:after="0" w:line="240" w:lineRule="auto"/>
              <w:rPr>
                <w:rFonts w:cstheme="minorHAnsi"/>
                <w:color w:val="0070C0"/>
              </w:rPr>
            </w:pPr>
            <w:r>
              <w:rPr>
                <w:rFonts w:cstheme="minorHAnsi"/>
                <w:color w:val="0070C0"/>
              </w:rPr>
              <w:t xml:space="preserve">Families and children/young people impacted by barriers to accessing education successfully will be targeted by the new family support offer. This will lead to an increase in attendance and engagement for these families and will be monitored throughout. </w:t>
            </w:r>
          </w:p>
          <w:p w14:paraId="69B63458" w14:textId="1FAE46CA" w:rsidR="00895D81" w:rsidRDefault="00895D81" w:rsidP="00877E26">
            <w:pPr>
              <w:pStyle w:val="ListParagraph"/>
              <w:numPr>
                <w:ilvl w:val="0"/>
                <w:numId w:val="7"/>
              </w:numPr>
              <w:tabs>
                <w:tab w:val="left" w:pos="264"/>
              </w:tabs>
              <w:spacing w:after="0" w:line="240" w:lineRule="auto"/>
              <w:rPr>
                <w:rFonts w:cstheme="minorHAnsi"/>
                <w:color w:val="0070C0"/>
              </w:rPr>
            </w:pPr>
            <w:r>
              <w:rPr>
                <w:rFonts w:cstheme="minorHAnsi"/>
                <w:color w:val="0070C0"/>
              </w:rPr>
              <w:t>There will be an increase in appropriate signposting for post support services where required.</w:t>
            </w:r>
          </w:p>
          <w:p w14:paraId="20531E1E" w14:textId="1198C2AF" w:rsidR="00895D81" w:rsidRPr="00895D81" w:rsidRDefault="00895D81" w:rsidP="00877E26">
            <w:pPr>
              <w:pStyle w:val="ListParagraph"/>
              <w:numPr>
                <w:ilvl w:val="0"/>
                <w:numId w:val="7"/>
              </w:numPr>
              <w:tabs>
                <w:tab w:val="left" w:pos="264"/>
              </w:tabs>
              <w:spacing w:after="0" w:line="240" w:lineRule="auto"/>
              <w:rPr>
                <w:rFonts w:cstheme="minorHAnsi"/>
                <w:color w:val="0070C0"/>
              </w:rPr>
            </w:pPr>
            <w:r>
              <w:rPr>
                <w:rFonts w:cstheme="minorHAnsi"/>
                <w:color w:val="0070C0"/>
              </w:rPr>
              <w:t>The attendance of care experienced learners will continue to rise into the next academic year.</w:t>
            </w:r>
          </w:p>
          <w:p w14:paraId="6AC3CFEB" w14:textId="679E5DC4" w:rsidR="00895D81" w:rsidRPr="00895D81" w:rsidRDefault="00895D81" w:rsidP="00877E26">
            <w:pPr>
              <w:pStyle w:val="ListParagraph"/>
              <w:numPr>
                <w:ilvl w:val="0"/>
                <w:numId w:val="7"/>
              </w:numPr>
              <w:tabs>
                <w:tab w:val="left" w:pos="264"/>
              </w:tabs>
              <w:spacing w:after="0" w:line="240" w:lineRule="auto"/>
              <w:rPr>
                <w:rFonts w:cstheme="minorHAnsi"/>
                <w:color w:val="47B4B9"/>
              </w:rPr>
            </w:pPr>
            <w:r w:rsidRPr="00895D81">
              <w:rPr>
                <w:rFonts w:cstheme="minorHAnsi"/>
                <w:color w:val="47B4B9"/>
              </w:rPr>
              <w:t xml:space="preserve">There will be an increase in the engagement and attendance </w:t>
            </w:r>
            <w:r>
              <w:rPr>
                <w:rFonts w:cstheme="minorHAnsi"/>
                <w:color w:val="47B4B9"/>
              </w:rPr>
              <w:t xml:space="preserve">of </w:t>
            </w:r>
            <w:r w:rsidRPr="00895D81">
              <w:rPr>
                <w:rFonts w:cstheme="minorHAnsi"/>
                <w:color w:val="47B4B9"/>
              </w:rPr>
              <w:t xml:space="preserve">those targeted through the ILS/Horizon </w:t>
            </w:r>
            <w:r>
              <w:rPr>
                <w:rFonts w:cstheme="minorHAnsi"/>
                <w:color w:val="47B4B9"/>
              </w:rPr>
              <w:t xml:space="preserve">programmes </w:t>
            </w:r>
            <w:r w:rsidRPr="00895D81">
              <w:rPr>
                <w:rFonts w:cstheme="minorHAnsi"/>
                <w:color w:val="47B4B9"/>
              </w:rPr>
              <w:t>and clear plans within the provision will be offered to allow for progress.</w:t>
            </w:r>
          </w:p>
          <w:p w14:paraId="21B499D2" w14:textId="77777777" w:rsidR="006E59FF" w:rsidRPr="00DF7856" w:rsidRDefault="00DF7856" w:rsidP="00877E26">
            <w:pPr>
              <w:pStyle w:val="ListParagraph"/>
              <w:numPr>
                <w:ilvl w:val="0"/>
                <w:numId w:val="2"/>
              </w:numPr>
              <w:rPr>
                <w:rFonts w:cstheme="minorHAnsi"/>
              </w:rPr>
            </w:pPr>
            <w:r w:rsidRPr="00DF7856">
              <w:rPr>
                <w:rFonts w:cstheme="minorHAnsi"/>
                <w:color w:val="47B4B9"/>
              </w:rPr>
              <w:t>The range of new policies will contribute to an improving school ethos and consistent approaches among staff and pupils. This will be monitored through pupil voice and feedback.</w:t>
            </w:r>
            <w:r>
              <w:rPr>
                <w:rFonts w:cstheme="minorHAnsi"/>
                <w:color w:val="47B4B9"/>
              </w:rPr>
              <w:t xml:space="preserve"> Pupils will report feeling safe and happy at school.</w:t>
            </w:r>
          </w:p>
          <w:p w14:paraId="7941462E" w14:textId="3044731C" w:rsidR="00DF7856" w:rsidRPr="00055548" w:rsidRDefault="00DF7856" w:rsidP="00877E26">
            <w:pPr>
              <w:pStyle w:val="ListParagraph"/>
              <w:numPr>
                <w:ilvl w:val="0"/>
                <w:numId w:val="2"/>
              </w:numPr>
              <w:rPr>
                <w:rFonts w:cstheme="minorHAnsi"/>
              </w:rPr>
            </w:pPr>
            <w:r w:rsidRPr="00DF7856">
              <w:rPr>
                <w:rFonts w:cstheme="minorHAnsi"/>
                <w:color w:val="47B4B9"/>
              </w:rPr>
              <w:t>Transitions in and out of the provision, between services, and in and out of each service will be monitored carefully and will be set out clearly in guidance.</w:t>
            </w:r>
            <w:r>
              <w:rPr>
                <w:rFonts w:cstheme="minorHAnsi"/>
                <w:color w:val="47B4B9"/>
              </w:rPr>
              <w:t xml:space="preserve"> This will increase the success of each service/provision in supporting the child or young person within their base school.</w:t>
            </w:r>
          </w:p>
        </w:tc>
      </w:tr>
    </w:tbl>
    <w:p w14:paraId="22C346EC" w14:textId="03C78E28" w:rsidR="004024A1" w:rsidRDefault="004024A1">
      <w:pPr>
        <w:rPr>
          <w:rFonts w:cstheme="minorHAnsi"/>
          <w:b/>
        </w:rPr>
      </w:pPr>
    </w:p>
    <w:p w14:paraId="201A5E84" w14:textId="77777777" w:rsidR="00921A40" w:rsidRDefault="00921A40">
      <w:pPr>
        <w:rPr>
          <w:rFonts w:cstheme="minorHAnsi"/>
          <w:b/>
        </w:rPr>
      </w:pPr>
    </w:p>
    <w:tbl>
      <w:tblPr>
        <w:tblStyle w:val="TableGrid"/>
        <w:tblW w:w="14204" w:type="dxa"/>
        <w:tblInd w:w="108" w:type="dxa"/>
        <w:tblLook w:val="04A0" w:firstRow="1" w:lastRow="0" w:firstColumn="1" w:lastColumn="0" w:noHBand="0" w:noVBand="1"/>
      </w:tblPr>
      <w:tblGrid>
        <w:gridCol w:w="7038"/>
        <w:gridCol w:w="7166"/>
      </w:tblGrid>
      <w:tr w:rsidR="00691EC1" w:rsidRPr="00055548" w14:paraId="5FD83F94" w14:textId="77777777" w:rsidTr="00921A40">
        <w:trPr>
          <w:trHeight w:val="1083"/>
        </w:trPr>
        <w:tc>
          <w:tcPr>
            <w:tcW w:w="14204" w:type="dxa"/>
            <w:gridSpan w:val="2"/>
            <w:shd w:val="clear" w:color="auto" w:fill="BFBFBF" w:themeFill="background1" w:themeFillShade="BF"/>
          </w:tcPr>
          <w:p w14:paraId="35042030" w14:textId="11E0B888" w:rsidR="00691EC1" w:rsidRDefault="00691EC1" w:rsidP="00205B22">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3</w:t>
            </w:r>
          </w:p>
          <w:p w14:paraId="7A53A7FA" w14:textId="4C0B4AED" w:rsidR="00691EC1" w:rsidRDefault="00892CB7" w:rsidP="00205B22">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A31D0F">
                  <w:rPr>
                    <w:rFonts w:cstheme="minorHAnsi"/>
                    <w:sz w:val="20"/>
                    <w:szCs w:val="20"/>
                  </w:rPr>
                  <w:t xml:space="preserve">Improvement in skills and sustained, positive school-leaver destinations for all young people </w:t>
                </w:r>
              </w:sdtContent>
            </w:sdt>
          </w:p>
          <w:p w14:paraId="76601A27" w14:textId="77777777" w:rsidR="00691EC1" w:rsidRPr="00055548" w:rsidRDefault="00892CB7" w:rsidP="00205B22">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691EC1">
                  <w:rPr>
                    <w:rFonts w:cstheme="minorHAnsi"/>
                    <w:sz w:val="20"/>
                    <w:szCs w:val="20"/>
                  </w:rPr>
                  <w:t>Choose an item</w:t>
                </w:r>
              </w:sdtContent>
            </w:sdt>
          </w:p>
        </w:tc>
      </w:tr>
      <w:tr w:rsidR="00691EC1" w:rsidRPr="00055548" w14:paraId="2874BF31" w14:textId="77777777" w:rsidTr="00921A40">
        <w:trPr>
          <w:trHeight w:val="1551"/>
        </w:trPr>
        <w:tc>
          <w:tcPr>
            <w:tcW w:w="14204" w:type="dxa"/>
            <w:gridSpan w:val="2"/>
          </w:tcPr>
          <w:p w14:paraId="060C02E3" w14:textId="77777777" w:rsidR="00691EC1" w:rsidRDefault="00691EC1" w:rsidP="00205B22">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6B7F9B4E" w:rsidR="00691EC1" w:rsidRDefault="00A31D0F" w:rsidP="00205B22">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5A781551" w:rsidR="00691EC1" w:rsidRDefault="00A31D0F"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03E1441C" w:rsidR="00691EC1" w:rsidRDefault="00A31D0F"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67E3C7CC" w14:textId="77777777" w:rsidR="00691EC1" w:rsidRPr="00691EC1" w:rsidRDefault="00691EC1" w:rsidP="00205B22">
            <w:pPr>
              <w:pStyle w:val="Default"/>
              <w:rPr>
                <w:rFonts w:asciiTheme="minorHAnsi" w:hAnsiTheme="minorHAnsi" w:cstheme="minorHAnsi"/>
                <w:b/>
                <w:sz w:val="20"/>
                <w:szCs w:val="20"/>
              </w:rPr>
            </w:pPr>
            <w:hyperlink r:id="rId14" w:history="1">
              <w:r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921A40">
        <w:trPr>
          <w:trHeight w:val="1402"/>
        </w:trPr>
        <w:tc>
          <w:tcPr>
            <w:tcW w:w="7038" w:type="dxa"/>
          </w:tcPr>
          <w:p w14:paraId="21D78BBA" w14:textId="77777777" w:rsidR="00691EC1" w:rsidRPr="00055548" w:rsidRDefault="00691EC1" w:rsidP="00205B22">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0BE5C9A0" w:rsidR="00691EC1" w:rsidRPr="00055548" w:rsidRDefault="00A31D0F" w:rsidP="00205B22">
                <w:pPr>
                  <w:pStyle w:val="Default"/>
                  <w:rPr>
                    <w:rFonts w:asciiTheme="minorHAnsi" w:hAnsiTheme="minorHAnsi" w:cstheme="minorHAnsi"/>
                    <w:sz w:val="20"/>
                    <w:szCs w:val="20"/>
                    <w:u w:val="single"/>
                  </w:rPr>
                </w:pPr>
                <w:r>
                  <w:rPr>
                    <w:rFonts w:asciiTheme="minorHAnsi" w:hAnsiTheme="minorHAnsi" w:cstheme="minorHAnsi"/>
                    <w:sz w:val="20"/>
                    <w:szCs w:val="20"/>
                  </w:rPr>
                  <w:t>1.4 Leadership and management of staff/practitioners</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5AAFE9BD" w:rsidR="00691EC1" w:rsidRDefault="00A31D0F" w:rsidP="00205B22">
                <w:pPr>
                  <w:pStyle w:val="Default"/>
                  <w:rPr>
                    <w:rFonts w:cstheme="minorHAnsi"/>
                    <w:sz w:val="20"/>
                    <w:szCs w:val="20"/>
                  </w:rPr>
                </w:pPr>
                <w:r>
                  <w:rPr>
                    <w:rFonts w:asciiTheme="minorHAnsi" w:hAnsiTheme="minorHAnsi" w:cstheme="minorHAnsi"/>
                    <w:sz w:val="20"/>
                    <w:szCs w:val="20"/>
                  </w:rPr>
                  <w:t>2.5 Family learning</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03B3BFA7" w:rsidR="00691EC1" w:rsidRDefault="00A31D0F" w:rsidP="00205B22">
                <w:pPr>
                  <w:pStyle w:val="Default"/>
                  <w:rPr>
                    <w:rFonts w:asciiTheme="minorHAnsi" w:hAnsiTheme="minorHAnsi" w:cstheme="minorHAnsi"/>
                    <w:color w:val="auto"/>
                    <w:sz w:val="20"/>
                    <w:szCs w:val="20"/>
                  </w:rPr>
                </w:pPr>
                <w:r>
                  <w:rPr>
                    <w:rFonts w:asciiTheme="minorHAnsi" w:hAnsiTheme="minorHAnsi" w:cstheme="minorHAnsi"/>
                    <w:sz w:val="20"/>
                    <w:szCs w:val="20"/>
                  </w:rPr>
                  <w:t>2.6 Transitions</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2F899A7A" w:rsidR="00691EC1" w:rsidRDefault="00A31D0F" w:rsidP="00205B22">
                <w:pPr>
                  <w:pStyle w:val="Default"/>
                  <w:rPr>
                    <w:rFonts w:asciiTheme="minorHAnsi" w:hAnsiTheme="minorHAnsi" w:cstheme="minorHAnsi"/>
                    <w:color w:val="auto"/>
                    <w:sz w:val="20"/>
                    <w:szCs w:val="20"/>
                  </w:rPr>
                </w:pPr>
                <w:r>
                  <w:rPr>
                    <w:rFonts w:asciiTheme="minorHAnsi" w:hAnsiTheme="minorHAnsi" w:cstheme="minorHAnsi"/>
                    <w:sz w:val="20"/>
                    <w:szCs w:val="20"/>
                  </w:rPr>
                  <w:t>3.3 Increasing creativity and employability</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6041E792" w:rsidR="00691EC1" w:rsidRDefault="00A31D0F" w:rsidP="00205B22">
                <w:pPr>
                  <w:pStyle w:val="Default"/>
                  <w:rPr>
                    <w:rFonts w:asciiTheme="minorHAnsi" w:hAnsiTheme="minorHAnsi" w:cstheme="minorHAnsi"/>
                    <w:color w:val="auto"/>
                    <w:sz w:val="20"/>
                    <w:szCs w:val="20"/>
                  </w:rPr>
                </w:pPr>
                <w:r>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586537242"/>
              <w:placeholder>
                <w:docPart w:val="0D5493F870B64A8FAE2D83CC3BFEC7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3479E1" w14:textId="34D3A1D7" w:rsidR="00691EC1" w:rsidRPr="00691EC1" w:rsidRDefault="00A31D0F" w:rsidP="00205B22">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tc>
        <w:tc>
          <w:tcPr>
            <w:tcW w:w="7166" w:type="dxa"/>
          </w:tcPr>
          <w:p w14:paraId="59349902" w14:textId="77777777" w:rsidR="00691EC1" w:rsidRPr="00055548" w:rsidRDefault="00691EC1" w:rsidP="00205B22">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7FAFC784" w:rsidR="00691EC1" w:rsidRPr="00055548" w:rsidRDefault="00A31D0F" w:rsidP="00205B22">
                <w:pPr>
                  <w:rPr>
                    <w:rFonts w:cstheme="minorHAnsi"/>
                    <w:sz w:val="20"/>
                    <w:szCs w:val="20"/>
                  </w:rPr>
                </w:pPr>
                <w:r>
                  <w:rPr>
                    <w:rFonts w:cstheme="minorHAnsi"/>
                    <w:sz w:val="20"/>
                    <w:szCs w:val="20"/>
                  </w:rPr>
                  <w:t>Article 29 (Goals of education):</w:t>
                </w:r>
              </w:p>
            </w:sdtContent>
          </w:sdt>
          <w:p w14:paraId="6B833C2E" w14:textId="54B36A9A" w:rsidR="00691EC1" w:rsidRPr="00055548" w:rsidRDefault="00892CB7" w:rsidP="00205B22">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31D0F">
                  <w:rPr>
                    <w:rFonts w:cstheme="minorHAnsi"/>
                    <w:sz w:val="20"/>
                    <w:szCs w:val="20"/>
                  </w:rPr>
                  <w:t>Article 3 (Best interests of the child):</w:t>
                </w:r>
              </w:sdtContent>
            </w:sdt>
            <w:r w:rsidR="00691EC1" w:rsidRPr="00055548">
              <w:rPr>
                <w:rFonts w:cstheme="minorHAnsi"/>
                <w:sz w:val="20"/>
                <w:szCs w:val="20"/>
              </w:rPr>
              <w:t xml:space="preserve"> </w:t>
            </w:r>
          </w:p>
          <w:p w14:paraId="24A88E60" w14:textId="77777777" w:rsidR="00691EC1" w:rsidRPr="00055548" w:rsidRDefault="00691EC1" w:rsidP="00205B22">
            <w:pPr>
              <w:rPr>
                <w:rFonts w:cstheme="minorHAnsi"/>
                <w:sz w:val="20"/>
                <w:szCs w:val="20"/>
              </w:rPr>
            </w:pPr>
          </w:p>
        </w:tc>
      </w:tr>
    </w:tbl>
    <w:tbl>
      <w:tblPr>
        <w:tblW w:w="14175"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175"/>
      </w:tblGrid>
      <w:tr w:rsidR="00691EC1" w:rsidRPr="00055548" w14:paraId="0CADE6A1" w14:textId="77777777" w:rsidTr="00921A40">
        <w:trPr>
          <w:trHeight w:val="530"/>
        </w:trPr>
        <w:tc>
          <w:tcPr>
            <w:tcW w:w="14175" w:type="dxa"/>
            <w:shd w:val="clear" w:color="auto" w:fill="C0C0C0"/>
            <w:tcMar>
              <w:top w:w="20" w:type="dxa"/>
              <w:left w:w="20" w:type="dxa"/>
              <w:bottom w:w="0" w:type="dxa"/>
              <w:right w:w="20" w:type="dxa"/>
            </w:tcMar>
            <w:vAlign w:val="center"/>
          </w:tcPr>
          <w:p w14:paraId="24B346BF" w14:textId="77777777" w:rsidR="00691EC1" w:rsidRPr="00055548" w:rsidRDefault="00691EC1" w:rsidP="00205B22">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921A40">
        <w:trPr>
          <w:trHeight w:val="384"/>
        </w:trPr>
        <w:tc>
          <w:tcPr>
            <w:tcW w:w="14175" w:type="dxa"/>
            <w:tcMar>
              <w:top w:w="20" w:type="dxa"/>
              <w:left w:w="20" w:type="dxa"/>
              <w:bottom w:w="0" w:type="dxa"/>
              <w:right w:w="20" w:type="dxa"/>
            </w:tcMar>
          </w:tcPr>
          <w:p w14:paraId="41857912" w14:textId="5E33325B" w:rsidR="001E477B" w:rsidRPr="001E477B" w:rsidRDefault="00691EC1" w:rsidP="001E477B">
            <w:pPr>
              <w:spacing w:after="0" w:line="240" w:lineRule="auto"/>
              <w:rPr>
                <w:rFonts w:ascii="Calibri" w:eastAsia="Calibri" w:hAnsi="Calibri" w:cs="Calibri"/>
                <w:bCs/>
                <w:color w:val="0EA6AE"/>
              </w:rPr>
            </w:pPr>
            <w:r w:rsidRPr="001E477B">
              <w:rPr>
                <w:rFonts w:cstheme="minorHAnsi"/>
                <w:i/>
              </w:rPr>
              <w:t xml:space="preserve"> </w:t>
            </w:r>
            <w:r w:rsidR="001E477B" w:rsidRPr="001E477B">
              <w:rPr>
                <w:rFonts w:cstheme="minorHAnsi"/>
                <w:bCs/>
                <w:iCs/>
                <w:color w:val="0070C0"/>
              </w:rPr>
              <w:t xml:space="preserve">In September the initial </w:t>
            </w:r>
            <w:r w:rsidR="00543474">
              <w:rPr>
                <w:rFonts w:cstheme="minorHAnsi"/>
                <w:bCs/>
                <w:iCs/>
                <w:color w:val="0070C0"/>
              </w:rPr>
              <w:t xml:space="preserve">positive destination </w:t>
            </w:r>
            <w:r w:rsidR="001E477B" w:rsidRPr="001E477B">
              <w:rPr>
                <w:rFonts w:cstheme="minorHAnsi"/>
                <w:bCs/>
                <w:iCs/>
                <w:color w:val="0070C0"/>
              </w:rPr>
              <w:t xml:space="preserve">figure for care experienced leavers </w:t>
            </w:r>
            <w:r w:rsidR="001E477B" w:rsidRPr="001E477B">
              <w:rPr>
                <w:color w:val="0070C0"/>
              </w:rPr>
              <w:t xml:space="preserve">92.7%, meaning we did not meet our target of 94%. </w:t>
            </w:r>
            <w:r w:rsidR="001E477B" w:rsidRPr="001E477B">
              <w:rPr>
                <w:rFonts w:cstheme="minorHAnsi"/>
                <w:bCs/>
                <w:iCs/>
                <w:color w:val="0070C0"/>
              </w:rPr>
              <w:t xml:space="preserve">The follow up figure is 76.7%, which is an increase of 7.5% on last years figure of </w:t>
            </w:r>
            <w:r w:rsidR="001E477B" w:rsidRPr="001E477B">
              <w:rPr>
                <w:color w:val="0070C0"/>
              </w:rPr>
              <w:t xml:space="preserve">69.2%. Although this did not meet our 10% target is a more positive picture. However, it remains significantly lower than the non care experienced peers. </w:t>
            </w:r>
            <w:r w:rsidR="001E477B" w:rsidRPr="001E477B">
              <w:rPr>
                <w:rFonts w:cstheme="minorHAnsi"/>
                <w:bCs/>
                <w:iCs/>
                <w:color w:val="0070C0"/>
              </w:rPr>
              <w:t xml:space="preserve">Currently the education support workers have supported 83% of their caseload into positive destinations. This has been predominantly college places, some activity agreements and a small number in Street League. They are developing a strong </w:t>
            </w:r>
            <w:r w:rsidR="001E477B" w:rsidRPr="001E477B">
              <w:rPr>
                <w:rFonts w:cstheme="minorHAnsi"/>
                <w:bCs/>
                <w:iCs/>
                <w:color w:val="0070C0"/>
              </w:rPr>
              <w:lastRenderedPageBreak/>
              <w:t xml:space="preserve">partnership with SDS and are working more closely together. The caseloads for the education support workers are fluid, however there still remains a number of young people who are referred at the point of leaving school. The current caseloads reflect 45% of senior phase pupils. This is something that we will continue to highlight with schools to ensure referrals are made in an effective timeframe. </w:t>
            </w:r>
            <w:r w:rsidR="001E477B" w:rsidRPr="001E477B">
              <w:rPr>
                <w:rFonts w:cstheme="minorHAnsi"/>
                <w:bCs/>
                <w:iCs/>
                <w:color w:val="0EA6AE"/>
              </w:rPr>
              <w:t xml:space="preserve">In LVA </w:t>
            </w:r>
            <w:r w:rsidR="001E477B" w:rsidRPr="001E477B">
              <w:rPr>
                <w:bCs/>
                <w:color w:val="0EA6AE"/>
              </w:rPr>
              <w:t xml:space="preserve">100% of young people in S4 have gained an Employability Award.  All S4 Young People have been to at least one careers fayre. 50% of S4 completed the Tesco My World of Work Tour. Parents were invited to a careers coffee morning with a focus on destinations and subject choice. </w:t>
            </w:r>
            <w:r w:rsidR="001E477B" w:rsidRPr="001E477B">
              <w:rPr>
                <w:rFonts w:ascii="Calibri" w:eastAsia="Calibri" w:hAnsi="Calibri" w:cs="Calibri"/>
                <w:bCs/>
                <w:color w:val="0EA6AE"/>
              </w:rPr>
              <w:t>63% of S4 pupils have successfully completed a work experience placement and have gained a level 4 award. Although the target was 70% the remaining Young People could not participate in Work Experience due to their specific needs. 100% of pupils have been offered equal access to targeted post school opportunities.  All young people have had regular meetings with our DYW coordinator to explore post school destinations. 100% of S4 pupils have a plan in place for next session. 100% of school leavers have a positive destination in place.  66% of leavers have an unconditional college offer and 33% have a conditional college offer. 100% of CEYP learners who can leave school have secured a positive destination.</w:t>
            </w:r>
          </w:p>
          <w:p w14:paraId="06756EC8" w14:textId="495F04DA" w:rsidR="00691EC1" w:rsidRPr="00055548" w:rsidRDefault="00691EC1" w:rsidP="00205B22">
            <w:pPr>
              <w:tabs>
                <w:tab w:val="left" w:pos="264"/>
              </w:tabs>
              <w:spacing w:after="0" w:line="240" w:lineRule="auto"/>
              <w:rPr>
                <w:rFonts w:cstheme="minorHAnsi"/>
                <w:iCs/>
              </w:rPr>
            </w:pPr>
          </w:p>
        </w:tc>
      </w:tr>
      <w:tr w:rsidR="00691EC1" w:rsidRPr="00055548" w14:paraId="70638672" w14:textId="77777777" w:rsidTr="00921A40">
        <w:tblPrEx>
          <w:tblBorders>
            <w:insideH w:val="single" w:sz="4" w:space="0" w:color="auto"/>
            <w:insideV w:val="single" w:sz="4" w:space="0" w:color="auto"/>
          </w:tblBorders>
        </w:tblPrEx>
        <w:trPr>
          <w:trHeight w:val="530"/>
        </w:trPr>
        <w:tc>
          <w:tcPr>
            <w:tcW w:w="14175" w:type="dxa"/>
            <w:shd w:val="clear" w:color="auto" w:fill="C0C0C0"/>
            <w:tcMar>
              <w:top w:w="20" w:type="dxa"/>
              <w:left w:w="20" w:type="dxa"/>
              <w:bottom w:w="0" w:type="dxa"/>
              <w:right w:w="20" w:type="dxa"/>
            </w:tcMar>
            <w:vAlign w:val="center"/>
          </w:tcPr>
          <w:p w14:paraId="24A38E1D" w14:textId="77777777" w:rsidR="00691EC1" w:rsidRDefault="00691EC1" w:rsidP="00205B22">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318FB019" w14:textId="77777777" w:rsidR="00691EC1" w:rsidRPr="004024A1" w:rsidRDefault="00691EC1" w:rsidP="00205B22">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921A40">
        <w:tblPrEx>
          <w:tblBorders>
            <w:insideH w:val="single" w:sz="4" w:space="0" w:color="auto"/>
            <w:insideV w:val="single" w:sz="4" w:space="0" w:color="auto"/>
          </w:tblBorders>
        </w:tblPrEx>
        <w:trPr>
          <w:trHeight w:val="384"/>
        </w:trPr>
        <w:tc>
          <w:tcPr>
            <w:tcW w:w="14175" w:type="dxa"/>
            <w:tcMar>
              <w:top w:w="20" w:type="dxa"/>
              <w:left w:w="20" w:type="dxa"/>
              <w:bottom w:w="0" w:type="dxa"/>
              <w:right w:w="20" w:type="dxa"/>
            </w:tcMar>
          </w:tcPr>
          <w:p w14:paraId="2AC0EC02" w14:textId="1FDD34F5" w:rsidR="003277F0" w:rsidRPr="00AD1411" w:rsidRDefault="003277F0" w:rsidP="00877E26">
            <w:pPr>
              <w:pStyle w:val="ListParagraph"/>
              <w:numPr>
                <w:ilvl w:val="0"/>
                <w:numId w:val="4"/>
              </w:numPr>
              <w:spacing w:after="0" w:line="240" w:lineRule="auto"/>
              <w:rPr>
                <w:rFonts w:cstheme="minorHAnsi"/>
                <w:color w:val="0EA6AE"/>
              </w:rPr>
            </w:pPr>
            <w:r w:rsidRPr="00AD1411">
              <w:rPr>
                <w:rFonts w:cstheme="minorHAnsi"/>
                <w:color w:val="0EA6AE"/>
              </w:rPr>
              <w:t>Increase and improve partnerships across the service to support delivery of attainment and wider achievement by introducing two new partners to support the attainment offer.</w:t>
            </w:r>
          </w:p>
          <w:p w14:paraId="710162DF" w14:textId="75660C1F" w:rsidR="003277F0" w:rsidRPr="003277F0" w:rsidRDefault="003277F0" w:rsidP="00877E26">
            <w:pPr>
              <w:pStyle w:val="ListParagraph"/>
              <w:numPr>
                <w:ilvl w:val="0"/>
                <w:numId w:val="4"/>
              </w:numPr>
              <w:spacing w:after="0" w:line="240" w:lineRule="auto"/>
              <w:rPr>
                <w:rFonts w:cstheme="minorHAnsi"/>
                <w:color w:val="0EA6AE"/>
              </w:rPr>
            </w:pPr>
            <w:r w:rsidRPr="00582D39">
              <w:rPr>
                <w:rFonts w:cstheme="minorHAnsi"/>
                <w:color w:val="0EA6AE"/>
              </w:rPr>
              <w:t xml:space="preserve">To </w:t>
            </w:r>
            <w:r>
              <w:rPr>
                <w:rFonts w:cstheme="minorHAnsi"/>
                <w:color w:val="0EA6AE"/>
              </w:rPr>
              <w:t>ensure 100% of young people participate in</w:t>
            </w:r>
            <w:r w:rsidRPr="00582D39">
              <w:rPr>
                <w:rFonts w:cstheme="minorHAnsi"/>
                <w:color w:val="0EA6AE"/>
              </w:rPr>
              <w:t xml:space="preserve"> the employability and work experience offer within the provision</w:t>
            </w:r>
          </w:p>
          <w:p w14:paraId="5D3AE8E4" w14:textId="2163D236" w:rsidR="003277F0" w:rsidRPr="00582D39" w:rsidRDefault="003277F0" w:rsidP="00877E26">
            <w:pPr>
              <w:pStyle w:val="ListParagraph"/>
              <w:numPr>
                <w:ilvl w:val="0"/>
                <w:numId w:val="4"/>
              </w:numPr>
              <w:spacing w:after="0" w:line="240" w:lineRule="auto"/>
              <w:rPr>
                <w:rFonts w:cstheme="minorHAnsi"/>
                <w:color w:val="0EA6AE"/>
              </w:rPr>
            </w:pPr>
            <w:r>
              <w:rPr>
                <w:rFonts w:cstheme="minorHAnsi"/>
                <w:color w:val="0EA6AE"/>
              </w:rPr>
              <w:t xml:space="preserve">To increase the </w:t>
            </w:r>
            <w:r w:rsidRPr="00582D39">
              <w:rPr>
                <w:rFonts w:cstheme="minorHAnsi"/>
                <w:color w:val="0EA6AE"/>
              </w:rPr>
              <w:t>use of meta skills within the provision</w:t>
            </w:r>
            <w:r>
              <w:rPr>
                <w:rFonts w:cstheme="minorHAnsi"/>
                <w:color w:val="0EA6AE"/>
              </w:rPr>
              <w:t xml:space="preserve"> to ensure all children and young people gain experience of developing at least two skills.</w:t>
            </w:r>
          </w:p>
          <w:p w14:paraId="3805519D" w14:textId="62816D8E" w:rsidR="003277F0" w:rsidRPr="00C77610" w:rsidRDefault="003277F0" w:rsidP="00877E26">
            <w:pPr>
              <w:pStyle w:val="ListParagraph"/>
              <w:numPr>
                <w:ilvl w:val="0"/>
                <w:numId w:val="4"/>
              </w:numPr>
              <w:spacing w:after="0" w:line="240" w:lineRule="auto"/>
              <w:rPr>
                <w:rFonts w:cstheme="minorHAnsi"/>
                <w:color w:val="0070C0"/>
              </w:rPr>
            </w:pPr>
            <w:r w:rsidRPr="00C77610">
              <w:rPr>
                <w:rFonts w:cstheme="minorHAnsi"/>
                <w:color w:val="0070C0"/>
              </w:rPr>
              <w:t xml:space="preserve">Education support workers </w:t>
            </w:r>
            <w:r>
              <w:rPr>
                <w:rFonts w:cstheme="minorHAnsi"/>
                <w:color w:val="0070C0"/>
              </w:rPr>
              <w:t xml:space="preserve">will have a minimum </w:t>
            </w:r>
            <w:r w:rsidR="005B7AD8">
              <w:rPr>
                <w:rFonts w:cstheme="minorHAnsi"/>
                <w:color w:val="0070C0"/>
              </w:rPr>
              <w:t>8</w:t>
            </w:r>
            <w:r>
              <w:rPr>
                <w:rFonts w:cstheme="minorHAnsi"/>
                <w:color w:val="0070C0"/>
              </w:rPr>
              <w:t xml:space="preserve">0% case load that reflects </w:t>
            </w:r>
            <w:r w:rsidRPr="00C77610">
              <w:rPr>
                <w:rFonts w:cstheme="minorHAnsi"/>
                <w:color w:val="0070C0"/>
              </w:rPr>
              <w:t xml:space="preserve">young people </w:t>
            </w:r>
            <w:r>
              <w:rPr>
                <w:rFonts w:cstheme="minorHAnsi"/>
                <w:color w:val="0070C0"/>
              </w:rPr>
              <w:t xml:space="preserve">who are still in education before they move </w:t>
            </w:r>
            <w:r w:rsidRPr="00C77610">
              <w:rPr>
                <w:rFonts w:cstheme="minorHAnsi"/>
                <w:color w:val="0070C0"/>
              </w:rPr>
              <w:t>into sustained positive destinations</w:t>
            </w:r>
            <w:r>
              <w:rPr>
                <w:rFonts w:cstheme="minorHAnsi"/>
                <w:color w:val="0070C0"/>
              </w:rPr>
              <w:t>.</w:t>
            </w:r>
          </w:p>
          <w:p w14:paraId="20CB0053" w14:textId="594947AC" w:rsidR="003277F0" w:rsidRDefault="003277F0" w:rsidP="00877E26">
            <w:pPr>
              <w:pStyle w:val="ListParagraph"/>
              <w:numPr>
                <w:ilvl w:val="0"/>
                <w:numId w:val="4"/>
              </w:numPr>
              <w:spacing w:after="0" w:line="240" w:lineRule="auto"/>
              <w:rPr>
                <w:rFonts w:cstheme="minorHAnsi"/>
                <w:color w:val="0070C0"/>
              </w:rPr>
            </w:pPr>
            <w:r>
              <w:rPr>
                <w:rFonts w:cstheme="minorHAnsi"/>
                <w:color w:val="0070C0"/>
              </w:rPr>
              <w:t xml:space="preserve">To improve the follow up destination figure by </w:t>
            </w:r>
            <w:r w:rsidR="005B7AD8">
              <w:rPr>
                <w:rFonts w:cstheme="minorHAnsi"/>
                <w:color w:val="0070C0"/>
              </w:rPr>
              <w:t>10</w:t>
            </w:r>
            <w:r>
              <w:rPr>
                <w:rFonts w:cstheme="minorHAnsi"/>
                <w:color w:val="0070C0"/>
              </w:rPr>
              <w:t>% for care experienced learners.</w:t>
            </w:r>
          </w:p>
          <w:p w14:paraId="3529BBAD" w14:textId="77777777" w:rsidR="00691EC1" w:rsidRPr="00055548" w:rsidRDefault="00691EC1" w:rsidP="00205B22">
            <w:pPr>
              <w:tabs>
                <w:tab w:val="left" w:pos="264"/>
              </w:tabs>
              <w:spacing w:after="0" w:line="240" w:lineRule="auto"/>
              <w:rPr>
                <w:rFonts w:cstheme="minorHAnsi"/>
                <w:sz w:val="18"/>
                <w:szCs w:val="18"/>
              </w:rPr>
            </w:pPr>
          </w:p>
        </w:tc>
      </w:tr>
    </w:tbl>
    <w:p w14:paraId="03CB18DF" w14:textId="0D8414B9" w:rsidR="00EC7679" w:rsidRDefault="00EC7679">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0868577" w14:textId="42A37C3F" w:rsidR="003277F0" w:rsidRPr="003277F0" w:rsidRDefault="003277F0" w:rsidP="003277F0">
            <w:pPr>
              <w:spacing w:after="0" w:line="240" w:lineRule="auto"/>
              <w:rPr>
                <w:rFonts w:cstheme="minorHAnsi"/>
                <w:color w:val="0EA6AE"/>
              </w:rPr>
            </w:pPr>
            <w:r w:rsidRPr="003277F0">
              <w:rPr>
                <w:rFonts w:cstheme="minorHAnsi"/>
                <w:color w:val="0EA6AE"/>
              </w:rPr>
              <w:t>Develop a post school transition document for the service</w:t>
            </w:r>
            <w:r w:rsidR="0092779C">
              <w:rPr>
                <w:rFonts w:cstheme="minorHAnsi"/>
                <w:color w:val="0EA6AE"/>
              </w:rPr>
              <w:t xml:space="preserve"> to reflect </w:t>
            </w:r>
            <w:r w:rsidR="00A04B1E">
              <w:rPr>
                <w:rFonts w:cstheme="minorHAnsi"/>
                <w:color w:val="0EA6AE"/>
              </w:rPr>
              <w:t>each transition point supported by the service.</w:t>
            </w:r>
          </w:p>
          <w:p w14:paraId="194947A7" w14:textId="77777777" w:rsidR="006E59FF" w:rsidRPr="00055548" w:rsidRDefault="006E59FF" w:rsidP="001545DC">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2B4EA105" w14:textId="6653D752" w:rsidR="006E59FF" w:rsidRPr="001F0890" w:rsidRDefault="001F0890" w:rsidP="001F0890">
            <w:pPr>
              <w:autoSpaceDE w:val="0"/>
              <w:autoSpaceDN w:val="0"/>
              <w:adjustRightInd w:val="0"/>
              <w:spacing w:after="0" w:line="240" w:lineRule="auto"/>
              <w:jc w:val="center"/>
              <w:rPr>
                <w:rFonts w:cstheme="minorHAnsi"/>
                <w:color w:val="47B4B9"/>
              </w:rPr>
            </w:pPr>
            <w:r w:rsidRPr="001F0890">
              <w:rPr>
                <w:rFonts w:cstheme="minorHAnsi"/>
                <w:color w:val="47B4B9"/>
              </w:rPr>
              <w:t>April 2026</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24F619" w14:textId="77777777" w:rsidR="006E59FF" w:rsidRPr="00DB48CC" w:rsidRDefault="00DB48CC" w:rsidP="001545DC">
            <w:pPr>
              <w:spacing w:before="4"/>
              <w:rPr>
                <w:rFonts w:eastAsia="Arial Unicode MS" w:cstheme="minorHAnsi"/>
                <w:bCs/>
                <w:color w:val="47B4B9"/>
              </w:rPr>
            </w:pPr>
            <w:r w:rsidRPr="00DB48CC">
              <w:rPr>
                <w:rFonts w:eastAsia="Arial Unicode MS" w:cstheme="minorHAnsi"/>
                <w:bCs/>
                <w:color w:val="47B4B9"/>
              </w:rPr>
              <w:t>S Chambers/J Murray</w:t>
            </w:r>
          </w:p>
          <w:p w14:paraId="1CB44741" w14:textId="2E9A4C9D" w:rsidR="00DB48CC" w:rsidRPr="00DB48CC" w:rsidRDefault="00DB48CC" w:rsidP="001545DC">
            <w:pPr>
              <w:spacing w:before="4"/>
              <w:rPr>
                <w:rFonts w:eastAsia="Arial Unicode MS" w:cstheme="minorHAnsi"/>
                <w:bCs/>
              </w:rPr>
            </w:pPr>
            <w:r w:rsidRPr="00DB48CC">
              <w:rPr>
                <w:rFonts w:eastAsia="Arial Unicode MS" w:cstheme="minorHAnsi"/>
                <w:bCs/>
                <w:color w:val="47B4B9"/>
              </w:rPr>
              <w:t>All PT’s/Staff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D543857" w14:textId="77777777" w:rsidR="006E59FF" w:rsidRPr="008631DF" w:rsidRDefault="008631DF" w:rsidP="001545DC">
            <w:pPr>
              <w:autoSpaceDE w:val="0"/>
              <w:autoSpaceDN w:val="0"/>
              <w:adjustRightInd w:val="0"/>
              <w:spacing w:after="30"/>
              <w:rPr>
                <w:rFonts w:eastAsia="Arial Unicode MS" w:cstheme="minorHAnsi"/>
                <w:color w:val="47B4B9"/>
              </w:rPr>
            </w:pPr>
            <w:r w:rsidRPr="008631DF">
              <w:rPr>
                <w:rFonts w:eastAsia="Arial Unicode MS" w:cstheme="minorHAnsi"/>
                <w:color w:val="47B4B9"/>
              </w:rPr>
              <w:t>Time</w:t>
            </w:r>
          </w:p>
          <w:p w14:paraId="5609ABED" w14:textId="77777777" w:rsidR="008631DF" w:rsidRPr="008631DF" w:rsidRDefault="008631DF" w:rsidP="001545DC">
            <w:pPr>
              <w:autoSpaceDE w:val="0"/>
              <w:autoSpaceDN w:val="0"/>
              <w:adjustRightInd w:val="0"/>
              <w:spacing w:after="30"/>
              <w:rPr>
                <w:rFonts w:eastAsia="Arial Unicode MS" w:cstheme="minorHAnsi"/>
                <w:color w:val="47B4B9"/>
              </w:rPr>
            </w:pPr>
            <w:r w:rsidRPr="008631DF">
              <w:rPr>
                <w:rFonts w:eastAsia="Arial Unicode MS" w:cstheme="minorHAnsi"/>
                <w:color w:val="47B4B9"/>
              </w:rPr>
              <w:t>Planning Meetings</w:t>
            </w:r>
          </w:p>
          <w:p w14:paraId="4B1E48C1" w14:textId="126C9742" w:rsidR="008631DF" w:rsidRPr="00055548" w:rsidRDefault="008631DF" w:rsidP="001545DC">
            <w:pPr>
              <w:autoSpaceDE w:val="0"/>
              <w:autoSpaceDN w:val="0"/>
              <w:adjustRightInd w:val="0"/>
              <w:spacing w:after="30"/>
              <w:rPr>
                <w:rFonts w:eastAsia="Arial Unicode MS" w:cstheme="minorHAnsi"/>
              </w:rPr>
            </w:pPr>
            <w:r>
              <w:rPr>
                <w:rFonts w:eastAsia="Arial Unicode MS" w:cstheme="minorHAnsi"/>
                <w:color w:val="47B4B9"/>
              </w:rPr>
              <w:t xml:space="preserve">Transition </w:t>
            </w:r>
            <w:r w:rsidRPr="008631DF">
              <w:rPr>
                <w:rFonts w:eastAsia="Arial Unicode MS" w:cstheme="minorHAnsi"/>
                <w:color w:val="47B4B9"/>
              </w:rPr>
              <w:t>Resources</w:t>
            </w:r>
          </w:p>
        </w:tc>
      </w:tr>
      <w:tr w:rsidR="00071F9C" w:rsidRPr="00055548" w14:paraId="0A938DDD"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A6F441" w14:textId="162ACE12" w:rsidR="00071F9C" w:rsidRPr="003277F0" w:rsidRDefault="00B00A4C" w:rsidP="003277F0">
            <w:pPr>
              <w:spacing w:after="0" w:line="240" w:lineRule="auto"/>
              <w:rPr>
                <w:rFonts w:cstheme="minorHAnsi"/>
                <w:color w:val="0EA6AE"/>
              </w:rPr>
            </w:pPr>
            <w:r>
              <w:rPr>
                <w:rFonts w:cstheme="minorHAnsi"/>
                <w:color w:val="0EA6AE"/>
              </w:rPr>
              <w:t>Connect with the local community to find two new partners to enhance our offer</w:t>
            </w:r>
          </w:p>
        </w:tc>
        <w:tc>
          <w:tcPr>
            <w:tcW w:w="1816" w:type="dxa"/>
            <w:tcBorders>
              <w:top w:val="single" w:sz="4" w:space="0" w:color="auto"/>
              <w:left w:val="single" w:sz="4" w:space="0" w:color="auto"/>
              <w:bottom w:val="single" w:sz="4" w:space="0" w:color="auto"/>
              <w:right w:val="single" w:sz="4" w:space="0" w:color="auto"/>
            </w:tcBorders>
          </w:tcPr>
          <w:p w14:paraId="51F554ED" w14:textId="73B10519" w:rsidR="00071F9C" w:rsidRPr="001F0890" w:rsidRDefault="00B00A4C" w:rsidP="001F0890">
            <w:pPr>
              <w:autoSpaceDE w:val="0"/>
              <w:autoSpaceDN w:val="0"/>
              <w:adjustRightInd w:val="0"/>
              <w:spacing w:after="0" w:line="240" w:lineRule="auto"/>
              <w:jc w:val="center"/>
              <w:rPr>
                <w:rFonts w:cstheme="minorHAnsi"/>
                <w:color w:val="47B4B9"/>
              </w:rPr>
            </w:pPr>
            <w:r>
              <w:rPr>
                <w:rFonts w:cstheme="minorHAnsi"/>
                <w:color w:val="47B4B9"/>
              </w:rPr>
              <w:t>October 2025</w:t>
            </w:r>
          </w:p>
        </w:tc>
        <w:tc>
          <w:tcPr>
            <w:tcW w:w="687" w:type="dxa"/>
            <w:tcBorders>
              <w:top w:val="single" w:sz="4" w:space="0" w:color="auto"/>
              <w:left w:val="single" w:sz="4" w:space="0" w:color="auto"/>
              <w:bottom w:val="single" w:sz="4" w:space="0" w:color="auto"/>
              <w:right w:val="single" w:sz="4" w:space="0" w:color="auto"/>
            </w:tcBorders>
          </w:tcPr>
          <w:p w14:paraId="4BC7F6D7" w14:textId="77777777" w:rsidR="00071F9C" w:rsidRPr="00055548" w:rsidRDefault="00071F9C"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15581C7" w14:textId="29B7FA64" w:rsidR="00071F9C" w:rsidRPr="00DB48CC" w:rsidRDefault="00B00A4C" w:rsidP="001545DC">
            <w:pPr>
              <w:spacing w:before="4"/>
              <w:rPr>
                <w:rFonts w:eastAsia="Arial Unicode MS" w:cstheme="minorHAnsi"/>
                <w:bCs/>
                <w:color w:val="47B4B9"/>
              </w:rPr>
            </w:pPr>
            <w:r>
              <w:rPr>
                <w:rFonts w:eastAsia="Arial Unicode MS" w:cstheme="minorHAnsi"/>
                <w:bCs/>
                <w:color w:val="47B4B9"/>
              </w:rPr>
              <w:t>I Brown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86089CE" w14:textId="796769DE" w:rsidR="00071F9C" w:rsidRPr="008631DF" w:rsidRDefault="00B00A4C" w:rsidP="001545DC">
            <w:pPr>
              <w:autoSpaceDE w:val="0"/>
              <w:autoSpaceDN w:val="0"/>
              <w:adjustRightInd w:val="0"/>
              <w:spacing w:after="30"/>
              <w:rPr>
                <w:rFonts w:eastAsia="Arial Unicode MS" w:cstheme="minorHAnsi"/>
                <w:color w:val="47B4B9"/>
              </w:rPr>
            </w:pPr>
            <w:r>
              <w:rPr>
                <w:rFonts w:eastAsia="Arial Unicode MS" w:cstheme="minorHAnsi"/>
                <w:color w:val="47B4B9"/>
              </w:rPr>
              <w:t>Develop curriculum offer to reflect partnerships</w:t>
            </w:r>
          </w:p>
        </w:tc>
      </w:tr>
      <w:tr w:rsidR="00071F9C" w:rsidRPr="00055548" w14:paraId="7D4E26B2"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B9FFA8" w14:textId="48ED19FE" w:rsidR="00071F9C" w:rsidRPr="003277F0" w:rsidRDefault="00B00A4C" w:rsidP="003277F0">
            <w:pPr>
              <w:spacing w:after="0" w:line="240" w:lineRule="auto"/>
              <w:rPr>
                <w:rFonts w:cstheme="minorHAnsi"/>
                <w:color w:val="0EA6AE"/>
              </w:rPr>
            </w:pPr>
            <w:r>
              <w:rPr>
                <w:rFonts w:cstheme="minorHAnsi"/>
                <w:color w:val="0EA6AE"/>
              </w:rPr>
              <w:t>Work closely with DYW to prioritise the planning and preparation for work experience opportunities.</w:t>
            </w:r>
          </w:p>
        </w:tc>
        <w:tc>
          <w:tcPr>
            <w:tcW w:w="1816" w:type="dxa"/>
            <w:tcBorders>
              <w:top w:val="single" w:sz="4" w:space="0" w:color="auto"/>
              <w:left w:val="single" w:sz="4" w:space="0" w:color="auto"/>
              <w:bottom w:val="single" w:sz="4" w:space="0" w:color="auto"/>
              <w:right w:val="single" w:sz="4" w:space="0" w:color="auto"/>
            </w:tcBorders>
          </w:tcPr>
          <w:p w14:paraId="1C9186BB" w14:textId="64424FBE" w:rsidR="00071F9C" w:rsidRPr="001F0890" w:rsidRDefault="00B00A4C" w:rsidP="001F0890">
            <w:pPr>
              <w:autoSpaceDE w:val="0"/>
              <w:autoSpaceDN w:val="0"/>
              <w:adjustRightInd w:val="0"/>
              <w:spacing w:after="0" w:line="240" w:lineRule="auto"/>
              <w:jc w:val="center"/>
              <w:rPr>
                <w:rFonts w:cstheme="minorHAnsi"/>
                <w:color w:val="47B4B9"/>
              </w:rPr>
            </w:pPr>
            <w:r>
              <w:rPr>
                <w:rFonts w:cstheme="minorHAnsi"/>
                <w:color w:val="47B4B9"/>
              </w:rPr>
              <w:t>May 2026</w:t>
            </w:r>
          </w:p>
        </w:tc>
        <w:tc>
          <w:tcPr>
            <w:tcW w:w="687" w:type="dxa"/>
            <w:tcBorders>
              <w:top w:val="single" w:sz="4" w:space="0" w:color="auto"/>
              <w:left w:val="single" w:sz="4" w:space="0" w:color="auto"/>
              <w:bottom w:val="single" w:sz="4" w:space="0" w:color="auto"/>
              <w:right w:val="single" w:sz="4" w:space="0" w:color="auto"/>
            </w:tcBorders>
          </w:tcPr>
          <w:p w14:paraId="15EA7E57" w14:textId="77777777" w:rsidR="00071F9C" w:rsidRPr="00055548" w:rsidRDefault="00071F9C"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82D8B0" w14:textId="77777777" w:rsidR="00071F9C" w:rsidRDefault="00B00A4C" w:rsidP="001545DC">
            <w:pPr>
              <w:spacing w:before="4"/>
              <w:rPr>
                <w:rFonts w:eastAsia="Arial Unicode MS" w:cstheme="minorHAnsi"/>
                <w:bCs/>
                <w:color w:val="47B4B9"/>
              </w:rPr>
            </w:pPr>
            <w:r>
              <w:rPr>
                <w:rFonts w:eastAsia="Arial Unicode MS" w:cstheme="minorHAnsi"/>
                <w:bCs/>
                <w:color w:val="47B4B9"/>
              </w:rPr>
              <w:t>J Murray</w:t>
            </w:r>
          </w:p>
          <w:p w14:paraId="5FFD913E" w14:textId="11CDDCF5" w:rsidR="00B00A4C" w:rsidRPr="00DB48CC" w:rsidRDefault="00B00A4C" w:rsidP="001545DC">
            <w:pPr>
              <w:spacing w:before="4"/>
              <w:rPr>
                <w:rFonts w:eastAsia="Arial Unicode MS" w:cstheme="minorHAnsi"/>
                <w:bCs/>
                <w:color w:val="47B4B9"/>
              </w:rPr>
            </w:pPr>
            <w:r>
              <w:rPr>
                <w:rFonts w:eastAsia="Arial Unicode MS" w:cstheme="minorHAnsi"/>
                <w:bCs/>
                <w:color w:val="47B4B9"/>
              </w:rPr>
              <w:t>N Christie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2EFBE32" w14:textId="77777777" w:rsidR="00071F9C" w:rsidRDefault="00B00A4C" w:rsidP="001545DC">
            <w:pPr>
              <w:autoSpaceDE w:val="0"/>
              <w:autoSpaceDN w:val="0"/>
              <w:adjustRightInd w:val="0"/>
              <w:spacing w:after="30"/>
              <w:rPr>
                <w:rFonts w:eastAsia="Arial Unicode MS" w:cstheme="minorHAnsi"/>
                <w:color w:val="47B4B9"/>
              </w:rPr>
            </w:pPr>
            <w:r>
              <w:rPr>
                <w:rFonts w:eastAsia="Arial Unicode MS" w:cstheme="minorHAnsi"/>
                <w:color w:val="47B4B9"/>
              </w:rPr>
              <w:t>Time/Planning</w:t>
            </w:r>
          </w:p>
          <w:p w14:paraId="1DB9D5DC" w14:textId="5A12E949" w:rsidR="00B00A4C" w:rsidRPr="008631DF" w:rsidRDefault="00B00A4C" w:rsidP="001545DC">
            <w:pPr>
              <w:autoSpaceDE w:val="0"/>
              <w:autoSpaceDN w:val="0"/>
              <w:adjustRightInd w:val="0"/>
              <w:spacing w:after="30"/>
              <w:rPr>
                <w:rFonts w:eastAsia="Arial Unicode MS" w:cstheme="minorHAnsi"/>
                <w:color w:val="47B4B9"/>
              </w:rPr>
            </w:pPr>
            <w:r>
              <w:rPr>
                <w:rFonts w:eastAsia="Arial Unicode MS" w:cstheme="minorHAnsi"/>
                <w:color w:val="47B4B9"/>
              </w:rPr>
              <w:t>Support with delivering work experience module</w:t>
            </w:r>
          </w:p>
        </w:tc>
      </w:tr>
      <w:tr w:rsidR="00AD1411" w:rsidRPr="00055548" w14:paraId="3C1378BA"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86D2A7C" w14:textId="18F90C84" w:rsidR="00AD1411" w:rsidRPr="003277F0" w:rsidRDefault="00A04B1E" w:rsidP="003277F0">
            <w:pPr>
              <w:spacing w:after="0" w:line="240" w:lineRule="auto"/>
              <w:rPr>
                <w:rFonts w:cstheme="minorHAnsi"/>
                <w:color w:val="0EA6AE"/>
              </w:rPr>
            </w:pPr>
            <w:r>
              <w:rPr>
                <w:rFonts w:cstheme="minorHAnsi"/>
                <w:color w:val="0EA6AE"/>
              </w:rPr>
              <w:t xml:space="preserve">Through the learning and teaching policy strategy reflect on how to imbed meta skills </w:t>
            </w:r>
            <w:r>
              <w:rPr>
                <w:rFonts w:cstheme="minorHAnsi"/>
                <w:color w:val="0EA6AE"/>
              </w:rPr>
              <w:lastRenderedPageBreak/>
              <w:t>into the learning experiences across the full service.</w:t>
            </w:r>
          </w:p>
        </w:tc>
        <w:tc>
          <w:tcPr>
            <w:tcW w:w="1816" w:type="dxa"/>
            <w:tcBorders>
              <w:top w:val="single" w:sz="4" w:space="0" w:color="auto"/>
              <w:left w:val="single" w:sz="4" w:space="0" w:color="auto"/>
              <w:bottom w:val="single" w:sz="4" w:space="0" w:color="auto"/>
              <w:right w:val="single" w:sz="4" w:space="0" w:color="auto"/>
            </w:tcBorders>
          </w:tcPr>
          <w:p w14:paraId="5F038A72" w14:textId="300AEE68" w:rsidR="00AD1411" w:rsidRPr="001F0890" w:rsidRDefault="001F0890" w:rsidP="001F0890">
            <w:pPr>
              <w:autoSpaceDE w:val="0"/>
              <w:autoSpaceDN w:val="0"/>
              <w:adjustRightInd w:val="0"/>
              <w:spacing w:after="0" w:line="240" w:lineRule="auto"/>
              <w:jc w:val="center"/>
              <w:rPr>
                <w:rFonts w:cstheme="minorHAnsi"/>
                <w:color w:val="47B4B9"/>
              </w:rPr>
            </w:pPr>
            <w:r w:rsidRPr="001F0890">
              <w:rPr>
                <w:rFonts w:cstheme="minorHAnsi"/>
                <w:color w:val="47B4B9"/>
              </w:rPr>
              <w:lastRenderedPageBreak/>
              <w:t>April 2026</w:t>
            </w:r>
          </w:p>
        </w:tc>
        <w:tc>
          <w:tcPr>
            <w:tcW w:w="687" w:type="dxa"/>
            <w:tcBorders>
              <w:top w:val="single" w:sz="4" w:space="0" w:color="auto"/>
              <w:left w:val="single" w:sz="4" w:space="0" w:color="auto"/>
              <w:bottom w:val="single" w:sz="4" w:space="0" w:color="auto"/>
              <w:right w:val="single" w:sz="4" w:space="0" w:color="auto"/>
            </w:tcBorders>
          </w:tcPr>
          <w:p w14:paraId="25E3287C" w14:textId="77777777" w:rsidR="00AD1411" w:rsidRPr="00055548" w:rsidRDefault="00AD1411"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879F267" w14:textId="77777777" w:rsidR="00AD1411" w:rsidRPr="00341B47" w:rsidRDefault="00341B47" w:rsidP="001545DC">
            <w:pPr>
              <w:spacing w:before="4"/>
              <w:rPr>
                <w:rFonts w:eastAsia="Arial Unicode MS" w:cstheme="minorHAnsi"/>
                <w:bCs/>
                <w:color w:val="47B4B9"/>
              </w:rPr>
            </w:pPr>
            <w:r w:rsidRPr="00341B47">
              <w:rPr>
                <w:rFonts w:eastAsia="Arial Unicode MS" w:cstheme="minorHAnsi"/>
                <w:bCs/>
                <w:color w:val="47B4B9"/>
              </w:rPr>
              <w:t>J Murray/I Brown/J Aitken</w:t>
            </w:r>
          </w:p>
          <w:p w14:paraId="1694D432" w14:textId="29C7735F" w:rsidR="00341B47" w:rsidRPr="00055548" w:rsidRDefault="00341B47" w:rsidP="001545DC">
            <w:pPr>
              <w:spacing w:before="4"/>
              <w:rPr>
                <w:rFonts w:eastAsia="Arial Unicode MS" w:cstheme="minorHAnsi"/>
                <w:b/>
              </w:rPr>
            </w:pPr>
            <w:r w:rsidRPr="00341B47">
              <w:rPr>
                <w:rFonts w:eastAsia="Arial Unicode MS" w:cstheme="minorHAnsi"/>
                <w:bCs/>
                <w:color w:val="47B4B9"/>
              </w:rPr>
              <w:lastRenderedPageBreak/>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29588C" w14:textId="77777777" w:rsidR="00AD1411" w:rsidRPr="008631DF" w:rsidRDefault="008631DF" w:rsidP="001545DC">
            <w:pPr>
              <w:autoSpaceDE w:val="0"/>
              <w:autoSpaceDN w:val="0"/>
              <w:adjustRightInd w:val="0"/>
              <w:spacing w:after="30"/>
              <w:rPr>
                <w:rFonts w:eastAsia="Arial Unicode MS" w:cstheme="minorHAnsi"/>
                <w:color w:val="47B4B9"/>
              </w:rPr>
            </w:pPr>
            <w:r w:rsidRPr="008631DF">
              <w:rPr>
                <w:rFonts w:eastAsia="Arial Unicode MS" w:cstheme="minorHAnsi"/>
                <w:color w:val="47B4B9"/>
              </w:rPr>
              <w:lastRenderedPageBreak/>
              <w:t>Meta Skills Training</w:t>
            </w:r>
          </w:p>
          <w:p w14:paraId="669D5003" w14:textId="6D9AD51F" w:rsidR="008631DF" w:rsidRPr="00055548" w:rsidRDefault="008631DF" w:rsidP="001545DC">
            <w:pPr>
              <w:autoSpaceDE w:val="0"/>
              <w:autoSpaceDN w:val="0"/>
              <w:adjustRightInd w:val="0"/>
              <w:spacing w:after="30"/>
              <w:rPr>
                <w:rFonts w:eastAsia="Arial Unicode MS" w:cstheme="minorHAnsi"/>
              </w:rPr>
            </w:pPr>
            <w:r w:rsidRPr="008631DF">
              <w:rPr>
                <w:rFonts w:eastAsia="Arial Unicode MS" w:cstheme="minorHAnsi"/>
                <w:color w:val="47B4B9"/>
              </w:rPr>
              <w:t>Observations</w:t>
            </w:r>
          </w:p>
        </w:tc>
      </w:tr>
      <w:tr w:rsidR="000E6F00" w:rsidRPr="00055548" w14:paraId="31FBD7B1"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06E228" w14:textId="0524D84B" w:rsidR="000E6F00" w:rsidRPr="00AD1411" w:rsidRDefault="007A14C1" w:rsidP="003277F0">
            <w:pPr>
              <w:spacing w:after="0" w:line="240" w:lineRule="auto"/>
              <w:rPr>
                <w:rFonts w:cstheme="minorHAnsi"/>
                <w:color w:val="0070C0"/>
              </w:rPr>
            </w:pPr>
            <w:r>
              <w:rPr>
                <w:rFonts w:cstheme="minorHAnsi"/>
                <w:color w:val="0070C0"/>
              </w:rPr>
              <w:t>To</w:t>
            </w:r>
            <w:r w:rsidR="00C419F7">
              <w:rPr>
                <w:rFonts w:cstheme="minorHAnsi"/>
                <w:color w:val="0070C0"/>
              </w:rPr>
              <w:t xml:space="preserve"> </w:t>
            </w:r>
            <w:r w:rsidR="00DB48CC">
              <w:rPr>
                <w:rFonts w:cstheme="minorHAnsi"/>
                <w:color w:val="0070C0"/>
              </w:rPr>
              <w:t>re-establish</w:t>
            </w:r>
            <w:r w:rsidR="00C419F7">
              <w:rPr>
                <w:rFonts w:cstheme="minorHAnsi"/>
                <w:color w:val="0070C0"/>
              </w:rPr>
              <w:t xml:space="preserve"> the </w:t>
            </w:r>
            <w:r>
              <w:rPr>
                <w:rFonts w:cstheme="minorHAnsi"/>
                <w:color w:val="0070C0"/>
              </w:rPr>
              <w:t xml:space="preserve">education support </w:t>
            </w:r>
            <w:r w:rsidR="00C419F7">
              <w:rPr>
                <w:rFonts w:cstheme="minorHAnsi"/>
                <w:color w:val="0070C0"/>
              </w:rPr>
              <w:t>service with the schools</w:t>
            </w:r>
            <w:r>
              <w:rPr>
                <w:rFonts w:cstheme="minorHAnsi"/>
                <w:color w:val="0070C0"/>
              </w:rPr>
              <w:t xml:space="preserve"> to be clear on referral timescales</w:t>
            </w:r>
          </w:p>
        </w:tc>
        <w:tc>
          <w:tcPr>
            <w:tcW w:w="1816" w:type="dxa"/>
            <w:tcBorders>
              <w:top w:val="single" w:sz="4" w:space="0" w:color="auto"/>
              <w:left w:val="single" w:sz="4" w:space="0" w:color="auto"/>
              <w:bottom w:val="single" w:sz="4" w:space="0" w:color="auto"/>
              <w:right w:val="single" w:sz="4" w:space="0" w:color="auto"/>
            </w:tcBorders>
          </w:tcPr>
          <w:p w14:paraId="131ED8AC" w14:textId="7DE74FE4" w:rsidR="000E6F00" w:rsidRPr="001F0890" w:rsidRDefault="001F0890" w:rsidP="001F0890">
            <w:pPr>
              <w:autoSpaceDE w:val="0"/>
              <w:autoSpaceDN w:val="0"/>
              <w:adjustRightInd w:val="0"/>
              <w:spacing w:after="0" w:line="240" w:lineRule="auto"/>
              <w:jc w:val="center"/>
              <w:rPr>
                <w:rFonts w:cstheme="minorHAnsi"/>
                <w:color w:val="0070C0"/>
              </w:rPr>
            </w:pPr>
            <w:r w:rsidRPr="001F0890">
              <w:rPr>
                <w:rFonts w:cstheme="minorHAnsi"/>
                <w:color w:val="0070C0"/>
              </w:rPr>
              <w:t>August 2025</w:t>
            </w:r>
          </w:p>
        </w:tc>
        <w:tc>
          <w:tcPr>
            <w:tcW w:w="687" w:type="dxa"/>
            <w:tcBorders>
              <w:top w:val="single" w:sz="4" w:space="0" w:color="auto"/>
              <w:left w:val="single" w:sz="4" w:space="0" w:color="auto"/>
              <w:bottom w:val="single" w:sz="4" w:space="0" w:color="auto"/>
              <w:right w:val="single" w:sz="4" w:space="0" w:color="auto"/>
            </w:tcBorders>
          </w:tcPr>
          <w:p w14:paraId="216B048B" w14:textId="77777777" w:rsidR="000E6F00" w:rsidRPr="00055548" w:rsidRDefault="000E6F00"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9A1BF8" w14:textId="04FF0024" w:rsidR="000E6F00" w:rsidRPr="00341B47" w:rsidRDefault="00341B47" w:rsidP="001545DC">
            <w:pPr>
              <w:spacing w:before="4"/>
              <w:rPr>
                <w:rFonts w:eastAsia="Arial Unicode MS" w:cstheme="minorHAnsi"/>
                <w:bCs/>
                <w:color w:val="0070C0"/>
              </w:rPr>
            </w:pPr>
            <w:r w:rsidRPr="00341B47">
              <w:rPr>
                <w:rFonts w:eastAsia="Arial Unicode MS" w:cstheme="minorHAnsi"/>
                <w:bCs/>
                <w:color w:val="0070C0"/>
              </w:rPr>
              <w:t>S Chambers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02FB9E8" w14:textId="343AA876" w:rsidR="000E6F00" w:rsidRPr="00055548" w:rsidRDefault="008631DF" w:rsidP="001545DC">
            <w:pPr>
              <w:autoSpaceDE w:val="0"/>
              <w:autoSpaceDN w:val="0"/>
              <w:adjustRightInd w:val="0"/>
              <w:spacing w:after="30"/>
              <w:rPr>
                <w:rFonts w:eastAsia="Arial Unicode MS" w:cstheme="minorHAnsi"/>
              </w:rPr>
            </w:pPr>
            <w:r w:rsidRPr="008631DF">
              <w:rPr>
                <w:rFonts w:eastAsia="Arial Unicode MS" w:cstheme="minorHAnsi"/>
                <w:color w:val="0070C0"/>
              </w:rPr>
              <w:t>Further staff input to schools</w:t>
            </w:r>
          </w:p>
        </w:tc>
      </w:tr>
      <w:tr w:rsidR="007A14C1" w:rsidRPr="00055548" w14:paraId="1D35EBB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AAEC534" w14:textId="1907301C" w:rsidR="007A14C1" w:rsidRDefault="007A14C1" w:rsidP="003277F0">
            <w:pPr>
              <w:spacing w:after="0" w:line="240" w:lineRule="auto"/>
              <w:rPr>
                <w:rFonts w:cstheme="minorHAnsi"/>
                <w:color w:val="0070C0"/>
              </w:rPr>
            </w:pPr>
            <w:r>
              <w:rPr>
                <w:rFonts w:cstheme="minorHAnsi"/>
                <w:color w:val="0070C0"/>
              </w:rPr>
              <w:t>Education support workers to be trained in how to support low confidence/anxiety in young people.</w:t>
            </w:r>
          </w:p>
        </w:tc>
        <w:tc>
          <w:tcPr>
            <w:tcW w:w="1816" w:type="dxa"/>
            <w:tcBorders>
              <w:top w:val="single" w:sz="4" w:space="0" w:color="auto"/>
              <w:left w:val="single" w:sz="4" w:space="0" w:color="auto"/>
              <w:bottom w:val="single" w:sz="4" w:space="0" w:color="auto"/>
              <w:right w:val="single" w:sz="4" w:space="0" w:color="auto"/>
            </w:tcBorders>
          </w:tcPr>
          <w:p w14:paraId="2DD03C1A" w14:textId="37DF4FDB" w:rsidR="007A14C1" w:rsidRPr="001F0890" w:rsidRDefault="001F0890" w:rsidP="001F0890">
            <w:pPr>
              <w:autoSpaceDE w:val="0"/>
              <w:autoSpaceDN w:val="0"/>
              <w:adjustRightInd w:val="0"/>
              <w:spacing w:after="0" w:line="240" w:lineRule="auto"/>
              <w:jc w:val="center"/>
              <w:rPr>
                <w:rFonts w:cstheme="minorHAnsi"/>
                <w:color w:val="0070C0"/>
              </w:rPr>
            </w:pPr>
            <w:r w:rsidRPr="001F0890">
              <w:rPr>
                <w:rFonts w:cstheme="minorHAnsi"/>
                <w:color w:val="0070C0"/>
              </w:rPr>
              <w:t>December 2025</w:t>
            </w:r>
          </w:p>
        </w:tc>
        <w:tc>
          <w:tcPr>
            <w:tcW w:w="687" w:type="dxa"/>
            <w:tcBorders>
              <w:top w:val="single" w:sz="4" w:space="0" w:color="auto"/>
              <w:left w:val="single" w:sz="4" w:space="0" w:color="auto"/>
              <w:bottom w:val="single" w:sz="4" w:space="0" w:color="auto"/>
              <w:right w:val="single" w:sz="4" w:space="0" w:color="auto"/>
            </w:tcBorders>
          </w:tcPr>
          <w:p w14:paraId="289E6D9D" w14:textId="77777777" w:rsidR="007A14C1" w:rsidRPr="00055548" w:rsidRDefault="007A14C1" w:rsidP="001545DC">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0DFF467" w14:textId="4D135453" w:rsidR="007A14C1" w:rsidRPr="00341B47" w:rsidRDefault="00341B47" w:rsidP="001545DC">
            <w:pPr>
              <w:spacing w:before="4"/>
              <w:rPr>
                <w:rFonts w:eastAsia="Arial Unicode MS" w:cstheme="minorHAnsi"/>
                <w:bCs/>
                <w:color w:val="0070C0"/>
              </w:rPr>
            </w:pPr>
            <w:r w:rsidRPr="00341B47">
              <w:rPr>
                <w:rFonts w:eastAsia="Arial Unicode MS" w:cstheme="minorHAnsi"/>
                <w:bCs/>
                <w:color w:val="0070C0"/>
              </w:rPr>
              <w:t>Education Support Workers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B0017E" w14:textId="4F84AE5B" w:rsidR="007A14C1" w:rsidRPr="00055548" w:rsidRDefault="008631DF" w:rsidP="001545DC">
            <w:pPr>
              <w:autoSpaceDE w:val="0"/>
              <w:autoSpaceDN w:val="0"/>
              <w:adjustRightInd w:val="0"/>
              <w:spacing w:after="30"/>
              <w:rPr>
                <w:rFonts w:eastAsia="Arial Unicode MS" w:cstheme="minorHAnsi"/>
              </w:rPr>
            </w:pPr>
            <w:r w:rsidRPr="008631DF">
              <w:rPr>
                <w:rFonts w:eastAsia="Arial Unicode MS" w:cstheme="minorHAnsi"/>
                <w:color w:val="0070C0"/>
              </w:rPr>
              <w:t>Appropriate training offer</w:t>
            </w:r>
          </w:p>
        </w:tc>
      </w:tr>
      <w:tr w:rsidR="006E59FF" w:rsidRPr="00055548" w14:paraId="27F8359C"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6CC9744F" w:rsidR="006E59FF" w:rsidRPr="003277F0" w:rsidRDefault="003277F0" w:rsidP="003277F0">
            <w:pPr>
              <w:spacing w:after="0" w:line="240" w:lineRule="auto"/>
              <w:rPr>
                <w:rFonts w:cstheme="minorHAnsi"/>
                <w:color w:val="0070C0"/>
              </w:rPr>
            </w:pPr>
            <w:r>
              <w:rPr>
                <w:rFonts w:cstheme="minorHAnsi"/>
                <w:color w:val="0070C0"/>
              </w:rPr>
              <w:t>D</w:t>
            </w:r>
            <w:r w:rsidRPr="003277F0">
              <w:rPr>
                <w:rFonts w:cstheme="minorHAnsi"/>
                <w:color w:val="0070C0"/>
              </w:rPr>
              <w:t xml:space="preserve">evelop a system to engage with staff and young people in the children’s houses, to ensure all those of post school age are fully supported into a sustained destination.  </w:t>
            </w:r>
          </w:p>
        </w:tc>
        <w:tc>
          <w:tcPr>
            <w:tcW w:w="1816" w:type="dxa"/>
            <w:tcBorders>
              <w:top w:val="single" w:sz="4" w:space="0" w:color="auto"/>
              <w:left w:val="single" w:sz="4" w:space="0" w:color="auto"/>
              <w:bottom w:val="single" w:sz="4" w:space="0" w:color="auto"/>
              <w:right w:val="single" w:sz="4" w:space="0" w:color="auto"/>
            </w:tcBorders>
          </w:tcPr>
          <w:p w14:paraId="737D4EBF" w14:textId="44718358" w:rsidR="006E59FF" w:rsidRPr="001F0890" w:rsidRDefault="001F0890" w:rsidP="001F0890">
            <w:pPr>
              <w:spacing w:before="4"/>
              <w:ind w:right="74"/>
              <w:jc w:val="center"/>
              <w:rPr>
                <w:rFonts w:eastAsia="Arial Unicode MS" w:cstheme="minorHAnsi"/>
                <w:color w:val="0070C0"/>
              </w:rPr>
            </w:pPr>
            <w:r w:rsidRPr="001F0890">
              <w:rPr>
                <w:rFonts w:eastAsia="Arial Unicode MS" w:cstheme="minorHAnsi"/>
                <w:color w:val="0070C0"/>
              </w:rPr>
              <w:t>July 2025</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055548" w:rsidRDefault="006E59FF"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E33CDD9" w14:textId="77777777" w:rsidR="006E59FF" w:rsidRPr="00341B47" w:rsidRDefault="00341B47" w:rsidP="001545DC">
            <w:pPr>
              <w:spacing w:before="4"/>
              <w:rPr>
                <w:rFonts w:eastAsia="Arial Unicode MS" w:cstheme="minorHAnsi"/>
                <w:color w:val="0070C0"/>
              </w:rPr>
            </w:pPr>
            <w:r w:rsidRPr="00341B47">
              <w:rPr>
                <w:rFonts w:eastAsia="Arial Unicode MS" w:cstheme="minorHAnsi"/>
                <w:color w:val="0070C0"/>
              </w:rPr>
              <w:t>Education Support Workers</w:t>
            </w:r>
          </w:p>
          <w:p w14:paraId="0980EBD9" w14:textId="05F82D12" w:rsidR="00341B47" w:rsidRPr="00055548" w:rsidRDefault="00341B47" w:rsidP="001545DC">
            <w:pPr>
              <w:spacing w:before="4"/>
              <w:rPr>
                <w:rFonts w:eastAsia="Arial Unicode MS" w:cstheme="minorHAnsi"/>
              </w:rPr>
            </w:pPr>
            <w:r w:rsidRPr="00341B47">
              <w:rPr>
                <w:rFonts w:eastAsia="Arial Unicode MS" w:cstheme="minorHAnsi"/>
                <w:color w:val="0070C0"/>
              </w:rPr>
              <w:t>Childrens House Managers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19094F74" w:rsidR="006E59FF" w:rsidRPr="00055548" w:rsidRDefault="008631DF" w:rsidP="001545DC">
            <w:pPr>
              <w:spacing w:before="4"/>
              <w:rPr>
                <w:rFonts w:cstheme="minorHAnsi"/>
              </w:rPr>
            </w:pPr>
            <w:r w:rsidRPr="008631DF">
              <w:rPr>
                <w:rFonts w:cstheme="minorHAnsi"/>
                <w:color w:val="0070C0"/>
              </w:rPr>
              <w:t>Staff Meetings</w:t>
            </w:r>
          </w:p>
        </w:tc>
      </w:tr>
      <w:tr w:rsidR="006E59FF" w:rsidRPr="00055548" w14:paraId="64D273F8"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9D8826" w14:textId="5063C7C0" w:rsidR="003277F0" w:rsidRPr="003277F0" w:rsidRDefault="003277F0" w:rsidP="003277F0">
            <w:pPr>
              <w:spacing w:after="0" w:line="240" w:lineRule="auto"/>
              <w:rPr>
                <w:rFonts w:cstheme="minorHAnsi"/>
                <w:color w:val="0070C0"/>
              </w:rPr>
            </w:pPr>
            <w:r w:rsidRPr="003277F0">
              <w:rPr>
                <w:rFonts w:cstheme="minorHAnsi"/>
                <w:color w:val="0070C0"/>
              </w:rPr>
              <w:t>To investigate how to strengthen the partnerships with SDS/College/Employers specifically around supporting care experienced learners to directly impact the follow up figure for positive destinations</w:t>
            </w:r>
            <w:r w:rsidR="00281FCA">
              <w:rPr>
                <w:rFonts w:cstheme="minorHAnsi"/>
                <w:color w:val="0070C0"/>
              </w:rPr>
              <w:t>.</w:t>
            </w:r>
          </w:p>
          <w:p w14:paraId="782D5A51" w14:textId="77777777" w:rsidR="006E59FF" w:rsidRPr="00055548" w:rsidRDefault="006E59FF" w:rsidP="004024A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7EEEBB8D" w14:textId="09FA6726" w:rsidR="006E59FF" w:rsidRPr="001F0890" w:rsidRDefault="001F0890" w:rsidP="001F0890">
            <w:pPr>
              <w:spacing w:before="4"/>
              <w:jc w:val="center"/>
              <w:rPr>
                <w:rFonts w:eastAsia="Arial Unicode MS" w:cstheme="minorHAnsi"/>
                <w:color w:val="0070C0"/>
              </w:rPr>
            </w:pPr>
            <w:r w:rsidRPr="001F0890">
              <w:rPr>
                <w:rFonts w:eastAsia="Arial Unicode MS" w:cstheme="minorHAnsi"/>
                <w:color w:val="0070C0"/>
              </w:rPr>
              <w:t>March 2026</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055548" w:rsidRDefault="006E59FF" w:rsidP="001545DC">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9B65B2E" w14:textId="77777777" w:rsidR="006E59FF" w:rsidRPr="001F0890" w:rsidRDefault="001F0890" w:rsidP="001545DC">
            <w:pPr>
              <w:spacing w:before="4"/>
              <w:rPr>
                <w:rFonts w:eastAsia="Arial Unicode MS" w:cstheme="minorHAnsi"/>
                <w:color w:val="0070C0"/>
              </w:rPr>
            </w:pPr>
            <w:r w:rsidRPr="001F0890">
              <w:rPr>
                <w:rFonts w:eastAsia="Arial Unicode MS" w:cstheme="minorHAnsi"/>
                <w:color w:val="0070C0"/>
              </w:rPr>
              <w:t>S Chambers</w:t>
            </w:r>
          </w:p>
          <w:p w14:paraId="064F13C9" w14:textId="49598B56" w:rsidR="001F0890" w:rsidRPr="001F0890" w:rsidRDefault="00071F9C" w:rsidP="001545DC">
            <w:pPr>
              <w:spacing w:before="4"/>
              <w:rPr>
                <w:rFonts w:eastAsia="Arial Unicode MS" w:cstheme="minorHAnsi"/>
                <w:color w:val="0070C0"/>
              </w:rPr>
            </w:pPr>
            <w:r>
              <w:rPr>
                <w:rFonts w:eastAsia="Arial Unicode MS" w:cstheme="minorHAnsi"/>
                <w:color w:val="0070C0"/>
              </w:rPr>
              <w:t>G Brown</w:t>
            </w:r>
          </w:p>
          <w:p w14:paraId="737C1347" w14:textId="2EC0FE75" w:rsidR="001F0890" w:rsidRPr="00055548" w:rsidRDefault="001F0890" w:rsidP="001545DC">
            <w:pPr>
              <w:spacing w:before="4"/>
              <w:rPr>
                <w:rFonts w:eastAsia="Arial Unicode MS" w:cstheme="minorHAnsi"/>
              </w:rPr>
            </w:pPr>
            <w:r w:rsidRPr="001F0890">
              <w:rPr>
                <w:rFonts w:eastAsia="Arial Unicode MS" w:cstheme="minorHAnsi"/>
                <w:color w:val="0070C0"/>
              </w:rPr>
              <w:t>College/SDS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017A857" w14:textId="77777777" w:rsidR="006E59FF" w:rsidRPr="008631DF" w:rsidRDefault="008631DF" w:rsidP="001545DC">
            <w:pPr>
              <w:spacing w:before="4"/>
              <w:rPr>
                <w:rFonts w:cstheme="minorHAnsi"/>
                <w:color w:val="0070C0"/>
              </w:rPr>
            </w:pPr>
            <w:r w:rsidRPr="008631DF">
              <w:rPr>
                <w:rFonts w:cstheme="minorHAnsi"/>
                <w:color w:val="0070C0"/>
              </w:rPr>
              <w:t>Time</w:t>
            </w:r>
          </w:p>
          <w:p w14:paraId="79FC72F1" w14:textId="0331BB9C" w:rsidR="008631DF" w:rsidRPr="00055548" w:rsidRDefault="008631DF" w:rsidP="001545DC">
            <w:pPr>
              <w:spacing w:before="4"/>
              <w:rPr>
                <w:rFonts w:cstheme="minorHAnsi"/>
              </w:rPr>
            </w:pPr>
            <w:r w:rsidRPr="008631DF">
              <w:rPr>
                <w:rFonts w:cstheme="minorHAnsi"/>
                <w:color w:val="0070C0"/>
              </w:rPr>
              <w:t>Meetings/Training</w:t>
            </w:r>
          </w:p>
        </w:tc>
      </w:tr>
    </w:tbl>
    <w:p w14:paraId="78B7EB00" w14:textId="77777777" w:rsidR="006E59FF" w:rsidRDefault="006E59FF" w:rsidP="006E59FF">
      <w:pPr>
        <w:rPr>
          <w:rFonts w:cstheme="minorHAnsi"/>
        </w:rPr>
      </w:pPr>
    </w:p>
    <w:p w14:paraId="37D1233D" w14:textId="77777777" w:rsidR="00E1552A" w:rsidRPr="00055548" w:rsidRDefault="00E1552A"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1545DC">
        <w:tc>
          <w:tcPr>
            <w:tcW w:w="14220" w:type="dxa"/>
            <w:shd w:val="clear" w:color="auto" w:fill="B3B3B3"/>
          </w:tcPr>
          <w:p w14:paraId="42BF4D25" w14:textId="739B27A5" w:rsidR="006E59FF" w:rsidRPr="00055548" w:rsidRDefault="006E59FF" w:rsidP="001545DC">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1545DC">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1545DC">
        <w:tc>
          <w:tcPr>
            <w:tcW w:w="14220" w:type="dxa"/>
          </w:tcPr>
          <w:p w14:paraId="551F3AB2" w14:textId="00C74B24" w:rsidR="007E4B31" w:rsidRPr="007E4B31" w:rsidRDefault="009A4B65" w:rsidP="00877E26">
            <w:pPr>
              <w:pStyle w:val="ListParagraph"/>
              <w:numPr>
                <w:ilvl w:val="0"/>
                <w:numId w:val="6"/>
              </w:numPr>
              <w:tabs>
                <w:tab w:val="left" w:pos="264"/>
              </w:tabs>
              <w:spacing w:after="0" w:line="240" w:lineRule="auto"/>
              <w:rPr>
                <w:rFonts w:cstheme="minorHAnsi"/>
                <w:color w:val="0070C0"/>
              </w:rPr>
            </w:pPr>
            <w:r w:rsidRPr="007E4B31">
              <w:rPr>
                <w:rFonts w:cstheme="minorHAnsi"/>
                <w:color w:val="0070C0"/>
              </w:rPr>
              <w:t>There will be more young people being supported into appropriate destinations</w:t>
            </w:r>
            <w:r w:rsidR="00B3728C">
              <w:rPr>
                <w:rFonts w:cstheme="minorHAnsi"/>
                <w:color w:val="0070C0"/>
              </w:rPr>
              <w:t>. Leading to successful post school experiences.</w:t>
            </w:r>
            <w:r w:rsidRPr="007E4B31">
              <w:rPr>
                <w:rFonts w:cstheme="minorHAnsi"/>
                <w:color w:val="0070C0"/>
              </w:rPr>
              <w:t xml:space="preserve"> They will have appropriate transition support and will leave school into a destination they can sustain. For those who require it they will be supported by the education support workers.</w:t>
            </w:r>
            <w:r w:rsidR="007E4B31" w:rsidRPr="007E4B31">
              <w:rPr>
                <w:rFonts w:cstheme="minorHAnsi"/>
                <w:color w:val="0070C0"/>
              </w:rPr>
              <w:t xml:space="preserve"> We will monitor this through case load numbers</w:t>
            </w:r>
            <w:r w:rsidR="00B3728C">
              <w:rPr>
                <w:rFonts w:cstheme="minorHAnsi"/>
                <w:color w:val="0070C0"/>
              </w:rPr>
              <w:t>, and impact of successful post school destinations on young people.</w:t>
            </w:r>
          </w:p>
          <w:p w14:paraId="5C996F40" w14:textId="591FBE9C" w:rsidR="006E59FF" w:rsidRPr="007E4B31" w:rsidRDefault="009A4B65" w:rsidP="00877E26">
            <w:pPr>
              <w:pStyle w:val="ListParagraph"/>
              <w:numPr>
                <w:ilvl w:val="0"/>
                <w:numId w:val="2"/>
              </w:numPr>
              <w:rPr>
                <w:rFonts w:cstheme="minorHAnsi"/>
                <w:color w:val="0070C0"/>
              </w:rPr>
            </w:pPr>
            <w:r w:rsidRPr="007E4B31">
              <w:rPr>
                <w:rFonts w:cstheme="minorHAnsi"/>
                <w:color w:val="0070C0"/>
              </w:rPr>
              <w:t>Education support workers will be able to evidence impact of intervention by contributing to the sustained destinations of the young people they are working with. We will see evidence of this in an increase in the follow up figure for care experienced learners.</w:t>
            </w:r>
          </w:p>
          <w:p w14:paraId="65D37EA2" w14:textId="4DFCBD30" w:rsidR="009A4B65" w:rsidRPr="007E4B31" w:rsidRDefault="009A4B65" w:rsidP="00877E26">
            <w:pPr>
              <w:pStyle w:val="ListParagraph"/>
              <w:numPr>
                <w:ilvl w:val="0"/>
                <w:numId w:val="2"/>
              </w:numPr>
              <w:rPr>
                <w:rFonts w:cstheme="minorHAnsi"/>
                <w:color w:val="0070C0"/>
              </w:rPr>
            </w:pPr>
            <w:r w:rsidRPr="007E4B31">
              <w:rPr>
                <w:rFonts w:cstheme="minorHAnsi"/>
                <w:color w:val="0070C0"/>
              </w:rPr>
              <w:t>Education Support Workers will evidence they are supporting young people at the correct time to build relationships with young people before they leave school. This will be evident through the data on when referrals are received and actioned.</w:t>
            </w:r>
          </w:p>
          <w:p w14:paraId="69E6A137" w14:textId="50F4353F" w:rsidR="009A4B65" w:rsidRPr="007E4B31" w:rsidRDefault="009A4B65" w:rsidP="00877E26">
            <w:pPr>
              <w:pStyle w:val="ListParagraph"/>
              <w:numPr>
                <w:ilvl w:val="0"/>
                <w:numId w:val="2"/>
              </w:numPr>
              <w:rPr>
                <w:rFonts w:cstheme="minorHAnsi"/>
                <w:color w:val="0070C0"/>
              </w:rPr>
            </w:pPr>
            <w:r w:rsidRPr="007E4B31">
              <w:rPr>
                <w:rFonts w:cstheme="minorHAnsi"/>
                <w:color w:val="0070C0"/>
              </w:rPr>
              <w:t>Education Support Workers will be supporting their caseloads with reducing anxiety and building confidence. We will recognise and increase in those sustaining destinations.</w:t>
            </w:r>
          </w:p>
          <w:p w14:paraId="6500E9E8" w14:textId="79E78E63" w:rsidR="009A4B65" w:rsidRPr="007E4B31" w:rsidRDefault="009A4B65" w:rsidP="00877E26">
            <w:pPr>
              <w:pStyle w:val="ListParagraph"/>
              <w:numPr>
                <w:ilvl w:val="0"/>
                <w:numId w:val="2"/>
              </w:numPr>
              <w:rPr>
                <w:rFonts w:cstheme="minorHAnsi"/>
                <w:color w:val="47B4B9"/>
              </w:rPr>
            </w:pPr>
            <w:r w:rsidRPr="007E4B31">
              <w:rPr>
                <w:rFonts w:cstheme="minorHAnsi"/>
                <w:color w:val="47B4B9"/>
              </w:rPr>
              <w:lastRenderedPageBreak/>
              <w:t>Children and Young People will be experiencing meta skills at appropriate points in particular within the BGE/NEST offer.</w:t>
            </w:r>
            <w:r w:rsidR="00B3728C">
              <w:rPr>
                <w:rFonts w:cstheme="minorHAnsi"/>
                <w:color w:val="47B4B9"/>
              </w:rPr>
              <w:t xml:space="preserve"> We will measure the impact of these through observations and assessments.</w:t>
            </w:r>
          </w:p>
          <w:p w14:paraId="4FDC0A88" w14:textId="7684C1BC" w:rsidR="007E4B31" w:rsidRPr="00055548" w:rsidRDefault="007E4B31" w:rsidP="00877E26">
            <w:pPr>
              <w:pStyle w:val="ListParagraph"/>
              <w:numPr>
                <w:ilvl w:val="0"/>
                <w:numId w:val="2"/>
              </w:numPr>
              <w:rPr>
                <w:rFonts w:cstheme="minorHAnsi"/>
              </w:rPr>
            </w:pPr>
            <w:r w:rsidRPr="007E4B31">
              <w:rPr>
                <w:rFonts w:cstheme="minorHAnsi"/>
                <w:color w:val="47B4B9"/>
              </w:rPr>
              <w:t>All transitions supported by any part of the wider service will be planned in advance and there will be evidence of transition supporting children and young people successfully between the services/provision.</w:t>
            </w:r>
          </w:p>
        </w:tc>
      </w:tr>
    </w:tbl>
    <w:p w14:paraId="7042E86D" w14:textId="17E53698" w:rsidR="006E59FF" w:rsidRPr="00055548" w:rsidRDefault="006E59FF" w:rsidP="003A081E">
      <w:pPr>
        <w:rPr>
          <w:rFonts w:cstheme="minorHAnsi"/>
          <w:b/>
        </w:rPr>
      </w:pPr>
    </w:p>
    <w:sectPr w:rsidR="006E59FF" w:rsidRPr="00055548" w:rsidSect="00691EC1">
      <w:headerReference w:type="even" r:id="rId15"/>
      <w:headerReference w:type="default" r:id="rId16"/>
      <w:headerReference w:type="first" r:id="rId17"/>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92EB" w14:textId="77777777" w:rsidR="003822BA" w:rsidRDefault="003822BA" w:rsidP="00C757F4">
      <w:pPr>
        <w:spacing w:after="0" w:line="240" w:lineRule="auto"/>
      </w:pPr>
      <w:r>
        <w:separator/>
      </w:r>
    </w:p>
  </w:endnote>
  <w:endnote w:type="continuationSeparator" w:id="0">
    <w:p w14:paraId="5C048CB9" w14:textId="77777777" w:rsidR="003822BA" w:rsidRDefault="003822BA"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737F" w14:textId="77777777" w:rsidR="003822BA" w:rsidRDefault="003822BA" w:rsidP="00C757F4">
      <w:pPr>
        <w:spacing w:after="0" w:line="240" w:lineRule="auto"/>
      </w:pPr>
      <w:r>
        <w:separator/>
      </w:r>
    </w:p>
  </w:footnote>
  <w:footnote w:type="continuationSeparator" w:id="0">
    <w:p w14:paraId="5F4156D0" w14:textId="77777777" w:rsidR="003822BA" w:rsidRDefault="003822BA"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3F7D" w14:textId="4B39E1BC" w:rsidR="001F549C" w:rsidRDefault="001F549C">
    <w:pPr>
      <w:pStyle w:val="Header"/>
    </w:pPr>
    <w:r>
      <w:rPr>
        <w:noProof/>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1FF5" w14:textId="58C37321" w:rsidR="001F549C" w:rsidRDefault="001F549C">
    <w:pPr>
      <w:pStyle w:val="Header"/>
    </w:pPr>
    <w:r>
      <w:rPr>
        <w:noProof/>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2FF3" w14:textId="7BD65263" w:rsidR="001F549C" w:rsidRDefault="001F549C">
    <w:pPr>
      <w:pStyle w:val="Header"/>
    </w:pPr>
    <w:r>
      <w:rPr>
        <w:noProof/>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48B"/>
    <w:multiLevelType w:val="hybridMultilevel"/>
    <w:tmpl w:val="FCBA128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58C68F4"/>
    <w:multiLevelType w:val="hybridMultilevel"/>
    <w:tmpl w:val="672C71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417B4B87"/>
    <w:multiLevelType w:val="hybridMultilevel"/>
    <w:tmpl w:val="BAC6BBDA"/>
    <w:lvl w:ilvl="0" w:tplc="08B8FC3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4D46AE2"/>
    <w:multiLevelType w:val="hybridMultilevel"/>
    <w:tmpl w:val="56C080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58C716A"/>
    <w:multiLevelType w:val="hybridMultilevel"/>
    <w:tmpl w:val="11F43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E568C0"/>
    <w:multiLevelType w:val="hybridMultilevel"/>
    <w:tmpl w:val="7F2E78BE"/>
    <w:lvl w:ilvl="0" w:tplc="8D243C22">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23755">
    <w:abstractNumId w:val="3"/>
  </w:num>
  <w:num w:numId="2" w16cid:durableId="985164362">
    <w:abstractNumId w:val="7"/>
  </w:num>
  <w:num w:numId="3" w16cid:durableId="1272280101">
    <w:abstractNumId w:val="5"/>
  </w:num>
  <w:num w:numId="4" w16cid:durableId="723869476">
    <w:abstractNumId w:val="6"/>
  </w:num>
  <w:num w:numId="5" w16cid:durableId="2063484301">
    <w:abstractNumId w:val="2"/>
  </w:num>
  <w:num w:numId="6" w16cid:durableId="576788030">
    <w:abstractNumId w:val="0"/>
  </w:num>
  <w:num w:numId="7" w16cid:durableId="680858619">
    <w:abstractNumId w:val="1"/>
  </w:num>
  <w:num w:numId="8" w16cid:durableId="15362362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F4"/>
    <w:rsid w:val="000005A7"/>
    <w:rsid w:val="00013BBA"/>
    <w:rsid w:val="00016FDC"/>
    <w:rsid w:val="00017C16"/>
    <w:rsid w:val="00025863"/>
    <w:rsid w:val="00026E42"/>
    <w:rsid w:val="000325F4"/>
    <w:rsid w:val="00032F20"/>
    <w:rsid w:val="00034024"/>
    <w:rsid w:val="00035C08"/>
    <w:rsid w:val="000514DD"/>
    <w:rsid w:val="00053612"/>
    <w:rsid w:val="00054831"/>
    <w:rsid w:val="00055548"/>
    <w:rsid w:val="00071F9C"/>
    <w:rsid w:val="00077B50"/>
    <w:rsid w:val="0008660B"/>
    <w:rsid w:val="0009163A"/>
    <w:rsid w:val="000A45CB"/>
    <w:rsid w:val="000B1E48"/>
    <w:rsid w:val="000B2AC3"/>
    <w:rsid w:val="000B574D"/>
    <w:rsid w:val="000D0EE1"/>
    <w:rsid w:val="000D4D51"/>
    <w:rsid w:val="000E6F00"/>
    <w:rsid w:val="00101E7C"/>
    <w:rsid w:val="00103AA9"/>
    <w:rsid w:val="0010644C"/>
    <w:rsid w:val="00107A66"/>
    <w:rsid w:val="001119A0"/>
    <w:rsid w:val="00115E3D"/>
    <w:rsid w:val="00126117"/>
    <w:rsid w:val="00137AFF"/>
    <w:rsid w:val="0014028F"/>
    <w:rsid w:val="00142EDE"/>
    <w:rsid w:val="00152059"/>
    <w:rsid w:val="00152A13"/>
    <w:rsid w:val="001602F2"/>
    <w:rsid w:val="00164387"/>
    <w:rsid w:val="001649AB"/>
    <w:rsid w:val="001710F4"/>
    <w:rsid w:val="00173C63"/>
    <w:rsid w:val="00175BB2"/>
    <w:rsid w:val="0017792A"/>
    <w:rsid w:val="001A5917"/>
    <w:rsid w:val="001B59B7"/>
    <w:rsid w:val="001C30D3"/>
    <w:rsid w:val="001E477B"/>
    <w:rsid w:val="001F0890"/>
    <w:rsid w:val="001F549C"/>
    <w:rsid w:val="001F58A8"/>
    <w:rsid w:val="001F73CC"/>
    <w:rsid w:val="00202FE5"/>
    <w:rsid w:val="00203168"/>
    <w:rsid w:val="00207113"/>
    <w:rsid w:val="00213DD7"/>
    <w:rsid w:val="00216583"/>
    <w:rsid w:val="00221908"/>
    <w:rsid w:val="002535D5"/>
    <w:rsid w:val="002537D7"/>
    <w:rsid w:val="00260A73"/>
    <w:rsid w:val="0026132D"/>
    <w:rsid w:val="00261EA4"/>
    <w:rsid w:val="002622E1"/>
    <w:rsid w:val="00263C2A"/>
    <w:rsid w:val="002674B7"/>
    <w:rsid w:val="00280267"/>
    <w:rsid w:val="00281FCA"/>
    <w:rsid w:val="002826F2"/>
    <w:rsid w:val="00282B6D"/>
    <w:rsid w:val="0029110F"/>
    <w:rsid w:val="0029237A"/>
    <w:rsid w:val="00294A50"/>
    <w:rsid w:val="00296047"/>
    <w:rsid w:val="00297275"/>
    <w:rsid w:val="002A4A2B"/>
    <w:rsid w:val="002A7C99"/>
    <w:rsid w:val="002B30C8"/>
    <w:rsid w:val="002C2495"/>
    <w:rsid w:val="002C24A5"/>
    <w:rsid w:val="002C6546"/>
    <w:rsid w:val="002C69B3"/>
    <w:rsid w:val="002D1114"/>
    <w:rsid w:val="002D116B"/>
    <w:rsid w:val="002D17C3"/>
    <w:rsid w:val="002E3DB3"/>
    <w:rsid w:val="00301E92"/>
    <w:rsid w:val="003055AC"/>
    <w:rsid w:val="00307EAF"/>
    <w:rsid w:val="003277F0"/>
    <w:rsid w:val="00327AB8"/>
    <w:rsid w:val="00332E8B"/>
    <w:rsid w:val="00337F9A"/>
    <w:rsid w:val="00341B47"/>
    <w:rsid w:val="00355341"/>
    <w:rsid w:val="00356561"/>
    <w:rsid w:val="003607B2"/>
    <w:rsid w:val="00361455"/>
    <w:rsid w:val="003822BA"/>
    <w:rsid w:val="003A081E"/>
    <w:rsid w:val="003A36F0"/>
    <w:rsid w:val="003C040B"/>
    <w:rsid w:val="003C080A"/>
    <w:rsid w:val="003C5510"/>
    <w:rsid w:val="003D6400"/>
    <w:rsid w:val="003E1FB0"/>
    <w:rsid w:val="003E3C26"/>
    <w:rsid w:val="003E4A3D"/>
    <w:rsid w:val="003F51DF"/>
    <w:rsid w:val="00401CF0"/>
    <w:rsid w:val="004024A1"/>
    <w:rsid w:val="00407E43"/>
    <w:rsid w:val="0043704F"/>
    <w:rsid w:val="0045670F"/>
    <w:rsid w:val="00457B8A"/>
    <w:rsid w:val="00474468"/>
    <w:rsid w:val="004801EA"/>
    <w:rsid w:val="004B3BA7"/>
    <w:rsid w:val="004C0572"/>
    <w:rsid w:val="004F5E1D"/>
    <w:rsid w:val="00500CE5"/>
    <w:rsid w:val="00507DEB"/>
    <w:rsid w:val="005174D2"/>
    <w:rsid w:val="00517B61"/>
    <w:rsid w:val="00527ACA"/>
    <w:rsid w:val="00534D67"/>
    <w:rsid w:val="00537140"/>
    <w:rsid w:val="00543474"/>
    <w:rsid w:val="00550780"/>
    <w:rsid w:val="00561E39"/>
    <w:rsid w:val="0057078C"/>
    <w:rsid w:val="005755CA"/>
    <w:rsid w:val="005905D6"/>
    <w:rsid w:val="005A385E"/>
    <w:rsid w:val="005A56CC"/>
    <w:rsid w:val="005A7274"/>
    <w:rsid w:val="005A7FDB"/>
    <w:rsid w:val="005B7AD8"/>
    <w:rsid w:val="005C3709"/>
    <w:rsid w:val="005C3B0B"/>
    <w:rsid w:val="005C625D"/>
    <w:rsid w:val="005D1A12"/>
    <w:rsid w:val="005D1B96"/>
    <w:rsid w:val="005D2614"/>
    <w:rsid w:val="005D3CBD"/>
    <w:rsid w:val="005E431A"/>
    <w:rsid w:val="005F12C9"/>
    <w:rsid w:val="005F24C8"/>
    <w:rsid w:val="005F7216"/>
    <w:rsid w:val="005F74FB"/>
    <w:rsid w:val="006103AB"/>
    <w:rsid w:val="00625AEB"/>
    <w:rsid w:val="00627645"/>
    <w:rsid w:val="00634ABC"/>
    <w:rsid w:val="006376CB"/>
    <w:rsid w:val="006376F1"/>
    <w:rsid w:val="006448B4"/>
    <w:rsid w:val="00651181"/>
    <w:rsid w:val="0066598E"/>
    <w:rsid w:val="00687985"/>
    <w:rsid w:val="00691EC1"/>
    <w:rsid w:val="006939C6"/>
    <w:rsid w:val="006959C1"/>
    <w:rsid w:val="006A2121"/>
    <w:rsid w:val="006A48DF"/>
    <w:rsid w:val="006B03B5"/>
    <w:rsid w:val="006B2B09"/>
    <w:rsid w:val="006D02CB"/>
    <w:rsid w:val="006D26CD"/>
    <w:rsid w:val="006D7E8A"/>
    <w:rsid w:val="006E0235"/>
    <w:rsid w:val="006E226B"/>
    <w:rsid w:val="006E3775"/>
    <w:rsid w:val="006E3C1B"/>
    <w:rsid w:val="006E4AD2"/>
    <w:rsid w:val="006E4E01"/>
    <w:rsid w:val="006E59FF"/>
    <w:rsid w:val="006E6479"/>
    <w:rsid w:val="006F3299"/>
    <w:rsid w:val="006F4ADE"/>
    <w:rsid w:val="00702E3F"/>
    <w:rsid w:val="007150D9"/>
    <w:rsid w:val="0072100F"/>
    <w:rsid w:val="0072120F"/>
    <w:rsid w:val="00726E45"/>
    <w:rsid w:val="00732F49"/>
    <w:rsid w:val="007408FA"/>
    <w:rsid w:val="00742A87"/>
    <w:rsid w:val="0074662F"/>
    <w:rsid w:val="0075164C"/>
    <w:rsid w:val="0076714E"/>
    <w:rsid w:val="007869CD"/>
    <w:rsid w:val="00787E5F"/>
    <w:rsid w:val="007A14C1"/>
    <w:rsid w:val="007A1864"/>
    <w:rsid w:val="007A3D1C"/>
    <w:rsid w:val="007B7696"/>
    <w:rsid w:val="007E11CB"/>
    <w:rsid w:val="007E4B31"/>
    <w:rsid w:val="007F78EF"/>
    <w:rsid w:val="0080029F"/>
    <w:rsid w:val="00802431"/>
    <w:rsid w:val="00805C7A"/>
    <w:rsid w:val="008212BA"/>
    <w:rsid w:val="00841F1C"/>
    <w:rsid w:val="00845C97"/>
    <w:rsid w:val="00847517"/>
    <w:rsid w:val="0085493C"/>
    <w:rsid w:val="00854F30"/>
    <w:rsid w:val="00855C12"/>
    <w:rsid w:val="00855FE4"/>
    <w:rsid w:val="008631DF"/>
    <w:rsid w:val="0086362C"/>
    <w:rsid w:val="0086516E"/>
    <w:rsid w:val="008656AA"/>
    <w:rsid w:val="00875CCD"/>
    <w:rsid w:val="008772AD"/>
    <w:rsid w:val="00877E26"/>
    <w:rsid w:val="00877E61"/>
    <w:rsid w:val="0088491D"/>
    <w:rsid w:val="00892CB7"/>
    <w:rsid w:val="00893F8E"/>
    <w:rsid w:val="00895D81"/>
    <w:rsid w:val="00897E72"/>
    <w:rsid w:val="008A7B3A"/>
    <w:rsid w:val="008C08F1"/>
    <w:rsid w:val="008C51A5"/>
    <w:rsid w:val="008D19E0"/>
    <w:rsid w:val="008E1851"/>
    <w:rsid w:val="008E1D20"/>
    <w:rsid w:val="008E55CB"/>
    <w:rsid w:val="008E75CA"/>
    <w:rsid w:val="008F1944"/>
    <w:rsid w:val="00902C0E"/>
    <w:rsid w:val="00921A40"/>
    <w:rsid w:val="00926999"/>
    <w:rsid w:val="0092779C"/>
    <w:rsid w:val="00935707"/>
    <w:rsid w:val="009376BF"/>
    <w:rsid w:val="009401C8"/>
    <w:rsid w:val="00944003"/>
    <w:rsid w:val="00954DFB"/>
    <w:rsid w:val="009714E0"/>
    <w:rsid w:val="00991D3D"/>
    <w:rsid w:val="009A2984"/>
    <w:rsid w:val="009A4B65"/>
    <w:rsid w:val="009C4A58"/>
    <w:rsid w:val="009E1F1A"/>
    <w:rsid w:val="00A04B1E"/>
    <w:rsid w:val="00A10F1A"/>
    <w:rsid w:val="00A1244C"/>
    <w:rsid w:val="00A15BA7"/>
    <w:rsid w:val="00A22C21"/>
    <w:rsid w:val="00A2547E"/>
    <w:rsid w:val="00A30191"/>
    <w:rsid w:val="00A31225"/>
    <w:rsid w:val="00A31D0F"/>
    <w:rsid w:val="00A34476"/>
    <w:rsid w:val="00A35854"/>
    <w:rsid w:val="00A46BC2"/>
    <w:rsid w:val="00A54151"/>
    <w:rsid w:val="00A55204"/>
    <w:rsid w:val="00A55DD2"/>
    <w:rsid w:val="00A561C6"/>
    <w:rsid w:val="00A71A46"/>
    <w:rsid w:val="00AA3712"/>
    <w:rsid w:val="00AA4C64"/>
    <w:rsid w:val="00AA5947"/>
    <w:rsid w:val="00AB2733"/>
    <w:rsid w:val="00AB5CF8"/>
    <w:rsid w:val="00AB7399"/>
    <w:rsid w:val="00AC3790"/>
    <w:rsid w:val="00AC484E"/>
    <w:rsid w:val="00AC4F40"/>
    <w:rsid w:val="00AC60D4"/>
    <w:rsid w:val="00AD1411"/>
    <w:rsid w:val="00AE2979"/>
    <w:rsid w:val="00AE4CF0"/>
    <w:rsid w:val="00AF7572"/>
    <w:rsid w:val="00B00A4C"/>
    <w:rsid w:val="00B17B55"/>
    <w:rsid w:val="00B3185F"/>
    <w:rsid w:val="00B35697"/>
    <w:rsid w:val="00B36CEB"/>
    <w:rsid w:val="00B36F89"/>
    <w:rsid w:val="00B37246"/>
    <w:rsid w:val="00B3728C"/>
    <w:rsid w:val="00B4319E"/>
    <w:rsid w:val="00B47131"/>
    <w:rsid w:val="00B528F8"/>
    <w:rsid w:val="00B57991"/>
    <w:rsid w:val="00B74098"/>
    <w:rsid w:val="00B76EC1"/>
    <w:rsid w:val="00B77614"/>
    <w:rsid w:val="00B82E8F"/>
    <w:rsid w:val="00B87DE7"/>
    <w:rsid w:val="00BB0CE1"/>
    <w:rsid w:val="00BB56F9"/>
    <w:rsid w:val="00BC527B"/>
    <w:rsid w:val="00BD7A28"/>
    <w:rsid w:val="00BD7D61"/>
    <w:rsid w:val="00BE7C82"/>
    <w:rsid w:val="00BF0BA4"/>
    <w:rsid w:val="00BF5226"/>
    <w:rsid w:val="00BF7094"/>
    <w:rsid w:val="00BF7685"/>
    <w:rsid w:val="00C03F44"/>
    <w:rsid w:val="00C05FFA"/>
    <w:rsid w:val="00C07E03"/>
    <w:rsid w:val="00C10686"/>
    <w:rsid w:val="00C241EC"/>
    <w:rsid w:val="00C24AAE"/>
    <w:rsid w:val="00C27C9E"/>
    <w:rsid w:val="00C374D7"/>
    <w:rsid w:val="00C419F7"/>
    <w:rsid w:val="00C44FEC"/>
    <w:rsid w:val="00C4691B"/>
    <w:rsid w:val="00C51EF0"/>
    <w:rsid w:val="00C73A48"/>
    <w:rsid w:val="00C757F4"/>
    <w:rsid w:val="00C9011E"/>
    <w:rsid w:val="00C9147B"/>
    <w:rsid w:val="00CA306C"/>
    <w:rsid w:val="00CA548E"/>
    <w:rsid w:val="00CB6138"/>
    <w:rsid w:val="00CD06A5"/>
    <w:rsid w:val="00D000E7"/>
    <w:rsid w:val="00D02026"/>
    <w:rsid w:val="00D02A17"/>
    <w:rsid w:val="00D202CA"/>
    <w:rsid w:val="00D274A8"/>
    <w:rsid w:val="00D3086A"/>
    <w:rsid w:val="00D34CE0"/>
    <w:rsid w:val="00D44ECA"/>
    <w:rsid w:val="00D52191"/>
    <w:rsid w:val="00D549E2"/>
    <w:rsid w:val="00D71013"/>
    <w:rsid w:val="00D74F34"/>
    <w:rsid w:val="00D80850"/>
    <w:rsid w:val="00D83E8C"/>
    <w:rsid w:val="00D855AC"/>
    <w:rsid w:val="00D8618E"/>
    <w:rsid w:val="00D922AF"/>
    <w:rsid w:val="00D9409B"/>
    <w:rsid w:val="00DA74F4"/>
    <w:rsid w:val="00DB3775"/>
    <w:rsid w:val="00DB48CC"/>
    <w:rsid w:val="00DC7331"/>
    <w:rsid w:val="00DD2417"/>
    <w:rsid w:val="00DD3057"/>
    <w:rsid w:val="00DD4A13"/>
    <w:rsid w:val="00DE07A0"/>
    <w:rsid w:val="00DE1469"/>
    <w:rsid w:val="00DE16BC"/>
    <w:rsid w:val="00DE671D"/>
    <w:rsid w:val="00DF00CD"/>
    <w:rsid w:val="00DF7856"/>
    <w:rsid w:val="00E047D0"/>
    <w:rsid w:val="00E1552A"/>
    <w:rsid w:val="00E26C25"/>
    <w:rsid w:val="00E27007"/>
    <w:rsid w:val="00E3509C"/>
    <w:rsid w:val="00E367D5"/>
    <w:rsid w:val="00E3786E"/>
    <w:rsid w:val="00E469A3"/>
    <w:rsid w:val="00E640E8"/>
    <w:rsid w:val="00E66ED9"/>
    <w:rsid w:val="00E81444"/>
    <w:rsid w:val="00E845FE"/>
    <w:rsid w:val="00E970B5"/>
    <w:rsid w:val="00E976D4"/>
    <w:rsid w:val="00EC5272"/>
    <w:rsid w:val="00EC6E24"/>
    <w:rsid w:val="00EC7679"/>
    <w:rsid w:val="00EC7805"/>
    <w:rsid w:val="00ED1C28"/>
    <w:rsid w:val="00ED2A60"/>
    <w:rsid w:val="00EE7228"/>
    <w:rsid w:val="00EF4B41"/>
    <w:rsid w:val="00F11CCA"/>
    <w:rsid w:val="00F220C4"/>
    <w:rsid w:val="00F30C0F"/>
    <w:rsid w:val="00F650ED"/>
    <w:rsid w:val="00F725CC"/>
    <w:rsid w:val="00FB731E"/>
    <w:rsid w:val="00FC0DDD"/>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01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cot/publications/achieving-excellence-equity-2025-national-improvement-framework/pages/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achieving-excellence-equity-2025-national-improvement-framework/pages/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scot/publications/achieving-excellence-equity-2025-national-improvement-framework/pages/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542"/>
    <w:rsid w:val="00055542"/>
    <w:rsid w:val="00070679"/>
    <w:rsid w:val="000A12CF"/>
    <w:rsid w:val="00150959"/>
    <w:rsid w:val="001A33C7"/>
    <w:rsid w:val="001D631E"/>
    <w:rsid w:val="002905D1"/>
    <w:rsid w:val="002C6546"/>
    <w:rsid w:val="004660BF"/>
    <w:rsid w:val="00527ACA"/>
    <w:rsid w:val="005B6408"/>
    <w:rsid w:val="005C2E05"/>
    <w:rsid w:val="005F6D31"/>
    <w:rsid w:val="00656EA2"/>
    <w:rsid w:val="00660D73"/>
    <w:rsid w:val="006A2121"/>
    <w:rsid w:val="006F25E1"/>
    <w:rsid w:val="00702E3F"/>
    <w:rsid w:val="00744735"/>
    <w:rsid w:val="00753AA0"/>
    <w:rsid w:val="00786AC2"/>
    <w:rsid w:val="00846A6B"/>
    <w:rsid w:val="00883F73"/>
    <w:rsid w:val="00884275"/>
    <w:rsid w:val="008B2C45"/>
    <w:rsid w:val="00902C0E"/>
    <w:rsid w:val="00906B16"/>
    <w:rsid w:val="009436A0"/>
    <w:rsid w:val="00944003"/>
    <w:rsid w:val="00A25D41"/>
    <w:rsid w:val="00AC60F2"/>
    <w:rsid w:val="00B8208A"/>
    <w:rsid w:val="00B8306F"/>
    <w:rsid w:val="00BB76D4"/>
    <w:rsid w:val="00C1119E"/>
    <w:rsid w:val="00C86AED"/>
    <w:rsid w:val="00D52191"/>
    <w:rsid w:val="00DF1244"/>
    <w:rsid w:val="00E653FA"/>
    <w:rsid w:val="00E7147B"/>
    <w:rsid w:val="00E93F19"/>
    <w:rsid w:val="00EE62D4"/>
    <w:rsid w:val="00F1661E"/>
    <w:rsid w:val="00F32160"/>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61E"/>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4237-5E01-4E25-ACCF-EE02A755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16</Pages>
  <Words>4100</Words>
  <Characters>22634</Characters>
  <Application>Microsoft Office Word</Application>
  <DocSecurity>0</DocSecurity>
  <Lines>611</Lines>
  <Paragraphs>381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Susan Chambers</cp:lastModifiedBy>
  <cp:revision>123</cp:revision>
  <cp:lastPrinted>2017-02-24T10:23:00Z</cp:lastPrinted>
  <dcterms:created xsi:type="dcterms:W3CDTF">2025-05-30T10:15:00Z</dcterms:created>
  <dcterms:modified xsi:type="dcterms:W3CDTF">2025-08-21T14:55:00Z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y fmtid="{D5CDD505-2E9C-101B-9397-08002B2CF9AE}" pid="12" name="GrammarlyDocumentId">
    <vt:lpwstr>6d50cf23-5c47-4bc8-baff-256f70e68beb</vt:lpwstr>
  </property>
</Properties>
</file>