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CFB1" w14:textId="1BDC761E" w:rsidR="002A1FB4" w:rsidRPr="002A1FB4" w:rsidRDefault="00C41F82" w:rsidP="002A1FB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en-GB"/>
          <w14:ligatures w14:val="none"/>
        </w:rPr>
      </w:pPr>
      <w:r w:rsidRPr="00C41F82">
        <w:rPr>
          <w:rFonts w:ascii="Calibri" w:eastAsia="Times New Roman" w:hAnsi="Calibri" w:cs="Calibri"/>
          <w:b/>
          <w:bCs/>
          <w:kern w:val="36"/>
          <w:sz w:val="24"/>
          <w:szCs w:val="24"/>
          <w:lang w:eastAsia="en-GB"/>
          <w14:ligatures w14:val="none"/>
        </w:rPr>
        <w:t xml:space="preserve">Lomond View </w:t>
      </w:r>
      <w:r w:rsidR="002A1FB4" w:rsidRPr="002A1FB4">
        <w:rPr>
          <w:rFonts w:ascii="Calibri" w:eastAsia="Times New Roman" w:hAnsi="Calibri" w:cs="Calibri"/>
          <w:b/>
          <w:bCs/>
          <w:kern w:val="36"/>
          <w:sz w:val="24"/>
          <w:szCs w:val="24"/>
          <w:lang w:eastAsia="en-GB"/>
          <w14:ligatures w14:val="none"/>
        </w:rPr>
        <w:t>Allergy Aware Policy</w:t>
      </w:r>
    </w:p>
    <w:p w14:paraId="451EB169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1. Policy Statement</w:t>
      </w:r>
    </w:p>
    <w:p w14:paraId="4588E981" w14:textId="1C284163" w:rsidR="002A1FB4" w:rsidRPr="002A1FB4" w:rsidRDefault="00C41F82" w:rsidP="002A1FB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Lomond View </w:t>
      </w:r>
      <w:r w:rsidR="002A1FB4"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is committed to providing a safe, inclusive, and supportive learning environment for all pupils and staff. We recognise that some members of our school community live with allergies which, in certain cases, may be severe or life-threatening. This policy sets out our approach to managing allergies and reducing the risk of allergic reactions within the school.</w:t>
      </w:r>
    </w:p>
    <w:p w14:paraId="3072C3F8" w14:textId="77777777" w:rsidR="002A1FB4" w:rsidRPr="002A1FB4" w:rsidRDefault="002A1FB4" w:rsidP="002A1F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76C85F75">
          <v:rect id="_x0000_i1025" style="width:0;height:1.5pt" o:hralign="center" o:hrstd="t" o:hr="t" fillcolor="#a0a0a0" stroked="f"/>
        </w:pict>
      </w:r>
    </w:p>
    <w:p w14:paraId="3DD4CD39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2. Aims</w:t>
      </w:r>
    </w:p>
    <w:p w14:paraId="27D1CC2A" w14:textId="77777777" w:rsidR="002A1FB4" w:rsidRPr="002A1FB4" w:rsidRDefault="002A1FB4" w:rsidP="002A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raise awareness of allergies within the school community.</w:t>
      </w:r>
    </w:p>
    <w:p w14:paraId="36923389" w14:textId="77777777" w:rsidR="002A1FB4" w:rsidRPr="002A1FB4" w:rsidRDefault="002A1FB4" w:rsidP="002A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reduce the risk of accidental exposure to allergens.</w:t>
      </w:r>
    </w:p>
    <w:p w14:paraId="21CFE52A" w14:textId="77777777" w:rsidR="002A1FB4" w:rsidRPr="002A1FB4" w:rsidRDefault="002A1FB4" w:rsidP="002A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ensure staff are trained and confident in responding to allergic reactions, including the use of adrenaline auto-injectors (AAIs).</w:t>
      </w:r>
    </w:p>
    <w:p w14:paraId="3F97404B" w14:textId="77777777" w:rsidR="002A1FB4" w:rsidRPr="002A1FB4" w:rsidRDefault="002A1FB4" w:rsidP="002A1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work in partnership with parents/carers, healthcare professionals, and catering providers to support children with allergies.</w:t>
      </w:r>
    </w:p>
    <w:p w14:paraId="288A5464" w14:textId="77777777" w:rsidR="002A1FB4" w:rsidRPr="002A1FB4" w:rsidRDefault="002A1FB4" w:rsidP="002A1F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0002F7A1">
          <v:rect id="_x0000_i1026" style="width:0;height:1.5pt" o:hralign="center" o:hrstd="t" o:hr="t" fillcolor="#a0a0a0" stroked="f"/>
        </w:pict>
      </w:r>
    </w:p>
    <w:p w14:paraId="5DD43D51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3. Roles and Responsibilities</w:t>
      </w:r>
    </w:p>
    <w:p w14:paraId="32414716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School Leadership</w:t>
      </w:r>
    </w:p>
    <w:p w14:paraId="0D50D7BC" w14:textId="77777777" w:rsidR="002A1FB4" w:rsidRPr="002A1FB4" w:rsidRDefault="002A1FB4" w:rsidP="002A1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Ensure allergy awareness is embedded in the school’s safeguarding and health &amp; safety policies.</w:t>
      </w:r>
    </w:p>
    <w:p w14:paraId="7170F85F" w14:textId="77777777" w:rsidR="002A1FB4" w:rsidRPr="002A1FB4" w:rsidRDefault="002A1FB4" w:rsidP="002A1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Provide staff with appropriate training in allergy management and emergency procedures.</w:t>
      </w:r>
    </w:p>
    <w:p w14:paraId="15F553BE" w14:textId="35F9C8A2" w:rsidR="002A1FB4" w:rsidRPr="002A1FB4" w:rsidRDefault="002A1FB4" w:rsidP="002A1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Ensure Individual Health 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Management 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Plans (IH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Ps) are in place for pupils with allergies.</w:t>
      </w:r>
    </w:p>
    <w:p w14:paraId="7F9A63FB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Staff</w:t>
      </w:r>
    </w:p>
    <w:p w14:paraId="60FA8AB8" w14:textId="7BF3626D" w:rsidR="002A1FB4" w:rsidRPr="002A1FB4" w:rsidRDefault="002A1FB4" w:rsidP="002A1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Be familiar with pupils’ allergies and their IH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Ps.</w:t>
      </w:r>
    </w:p>
    <w:p w14:paraId="06A89C79" w14:textId="77777777" w:rsidR="002A1FB4" w:rsidRPr="002A1FB4" w:rsidRDefault="002A1FB4" w:rsidP="002A1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Take reasonable steps to reduce exposure to allergens during lessons, activities, and trips.</w:t>
      </w:r>
    </w:p>
    <w:p w14:paraId="0D878974" w14:textId="77777777" w:rsidR="002A1FB4" w:rsidRPr="002A1FB4" w:rsidRDefault="002A1FB4" w:rsidP="002A1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Respond promptly and appropriately in the event of an allergic reaction.</w:t>
      </w:r>
    </w:p>
    <w:p w14:paraId="23B0E329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Catering Staff</w:t>
      </w:r>
    </w:p>
    <w:p w14:paraId="54076254" w14:textId="77777777" w:rsidR="002A1FB4" w:rsidRPr="002A1FB4" w:rsidRDefault="002A1FB4" w:rsidP="002A1F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Follow Food Standards Scotland regulations and best practice in allergen management.</w:t>
      </w:r>
    </w:p>
    <w:p w14:paraId="43A2A7CD" w14:textId="7F91D9BD" w:rsidR="002A1FB4" w:rsidRPr="002A1FB4" w:rsidRDefault="002A1FB4" w:rsidP="00BB6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Provide accurate allergen information for all food served.</w:t>
      </w:r>
    </w:p>
    <w:p w14:paraId="520C43C1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lastRenderedPageBreak/>
        <w:t>Parents/Carers</w:t>
      </w:r>
    </w:p>
    <w:p w14:paraId="3B902C9D" w14:textId="77777777" w:rsidR="002A1FB4" w:rsidRPr="002A1FB4" w:rsidRDefault="002A1FB4" w:rsidP="002A1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Inform the school of their child’s allergies and provide up-to-date medical information.</w:t>
      </w:r>
    </w:p>
    <w:p w14:paraId="250C5349" w14:textId="77777777" w:rsidR="002A1FB4" w:rsidRPr="002A1FB4" w:rsidRDefault="002A1FB4" w:rsidP="002A1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Supply appropriate medication (e.g., AAIs, antihistamines) in date and clearly labelled.</w:t>
      </w:r>
    </w:p>
    <w:p w14:paraId="64E3DF99" w14:textId="6F0E7B5A" w:rsidR="002A1FB4" w:rsidRPr="002A1FB4" w:rsidRDefault="002A1FB4" w:rsidP="002A1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Work with the school to develop and review their child’s IH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P.</w:t>
      </w:r>
    </w:p>
    <w:p w14:paraId="1505E6BF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Pupils</w:t>
      </w:r>
    </w:p>
    <w:p w14:paraId="1E71F206" w14:textId="77777777" w:rsidR="002A1FB4" w:rsidRPr="002A1FB4" w:rsidRDefault="002A1FB4" w:rsidP="002A1F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Be encouraged (where age appropriate) to take responsibility for managing their allergies, including avoiding allergens and reporting symptoms to staff.</w:t>
      </w:r>
    </w:p>
    <w:p w14:paraId="145E9258" w14:textId="77777777" w:rsidR="002A1FB4" w:rsidRPr="002A1FB4" w:rsidRDefault="002A1FB4" w:rsidP="002A1F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Respect the needs of others in maintaining an allergy aware environment.</w:t>
      </w:r>
    </w:p>
    <w:p w14:paraId="0B20FC5C" w14:textId="77777777" w:rsidR="002A1FB4" w:rsidRPr="002A1FB4" w:rsidRDefault="002A1FB4" w:rsidP="002A1F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0CE2932A">
          <v:rect id="_x0000_i1027" style="width:0;height:1.5pt" o:hralign="center" o:hrstd="t" o:hr="t" fillcolor="#a0a0a0" stroked="f"/>
        </w:pict>
      </w:r>
    </w:p>
    <w:p w14:paraId="0B7E065B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4. Allergen Management</w:t>
      </w:r>
    </w:p>
    <w:p w14:paraId="7CC6759F" w14:textId="77777777" w:rsidR="002A1FB4" w:rsidRPr="002A1FB4" w:rsidRDefault="002A1FB4" w:rsidP="002A1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Food:</w:t>
      </w:r>
    </w:p>
    <w:p w14:paraId="649B472D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Parents are asked not to send foods containing nuts (and other high-risk allergens, where agreed) into school.</w:t>
      </w:r>
    </w:p>
    <w:p w14:paraId="34067146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Birthdays/celebrations should be managed sensitively, with alternatives offered where needed.</w:t>
      </w:r>
    </w:p>
    <w:p w14:paraId="763461CB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Pupils should not share food or drink.</w:t>
      </w:r>
    </w:p>
    <w:p w14:paraId="5298A101" w14:textId="77777777" w:rsidR="002A1FB4" w:rsidRPr="002A1FB4" w:rsidRDefault="002A1FB4" w:rsidP="002A1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Classroom Activities:</w:t>
      </w:r>
    </w:p>
    <w:p w14:paraId="446591BC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Staff will check art, science, and play materials for potential allergens.</w:t>
      </w:r>
    </w:p>
    <w:p w14:paraId="0794A222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Alternative resources will be provided where necessary.</w:t>
      </w:r>
    </w:p>
    <w:p w14:paraId="6C1C94BE" w14:textId="77777777" w:rsidR="002A1FB4" w:rsidRPr="002A1FB4" w:rsidRDefault="002A1FB4" w:rsidP="002A1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Trips and Events:</w:t>
      </w:r>
    </w:p>
    <w:p w14:paraId="1F83252D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Risk assessments will include allergy considerations.</w:t>
      </w:r>
    </w:p>
    <w:p w14:paraId="0535F569" w14:textId="77777777" w:rsidR="002A1FB4" w:rsidRPr="002A1FB4" w:rsidRDefault="002A1FB4" w:rsidP="002A1FB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Emergency medication will be carried and staff trained in its use.</w:t>
      </w:r>
    </w:p>
    <w:p w14:paraId="02146A41" w14:textId="77777777" w:rsidR="002A1FB4" w:rsidRPr="002A1FB4" w:rsidRDefault="002A1FB4" w:rsidP="002A1F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6B346429">
          <v:rect id="_x0000_i1028" style="width:0;height:1.5pt" o:hralign="center" o:hrstd="t" o:hr="t" fillcolor="#a0a0a0" stroked="f"/>
        </w:pict>
      </w:r>
    </w:p>
    <w:p w14:paraId="643D006D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5. Emergency Response</w:t>
      </w:r>
    </w:p>
    <w:p w14:paraId="13463403" w14:textId="77777777" w:rsidR="002A1FB4" w:rsidRPr="002A1FB4" w:rsidRDefault="002A1FB4" w:rsidP="002A1FB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 the event of a suspected allergic reaction:</w:t>
      </w:r>
    </w:p>
    <w:p w14:paraId="07461C7A" w14:textId="08E59995" w:rsidR="002A1FB4" w:rsidRPr="002A1FB4" w:rsidRDefault="002A1FB4" w:rsidP="002A1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Remain calm and follow the child’s IH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P.</w:t>
      </w:r>
    </w:p>
    <w:p w14:paraId="27BF2F71" w14:textId="77777777" w:rsidR="002A1FB4" w:rsidRPr="002A1FB4" w:rsidRDefault="002A1FB4" w:rsidP="002A1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Administer prescribed medication (e.g., AAI) without delay.</w:t>
      </w:r>
    </w:p>
    <w:p w14:paraId="6C8BC196" w14:textId="77777777" w:rsidR="002A1FB4" w:rsidRPr="002A1FB4" w:rsidRDefault="002A1FB4" w:rsidP="002A1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Call 999 immediately, stating “anaphylaxis.”</w:t>
      </w:r>
    </w:p>
    <w:p w14:paraId="488E98E5" w14:textId="77777777" w:rsidR="002A1FB4" w:rsidRPr="002A1FB4" w:rsidRDefault="002A1FB4" w:rsidP="002A1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Contact parents/carers.</w:t>
      </w:r>
    </w:p>
    <w:p w14:paraId="782623B6" w14:textId="40903597" w:rsidR="00C41F82" w:rsidRPr="002A1FB4" w:rsidRDefault="002A1FB4" w:rsidP="00BB6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Ensure a member of staff accompanies the child to hospital if required</w:t>
      </w:r>
    </w:p>
    <w:p w14:paraId="59CFF28D" w14:textId="77777777" w:rsidR="00BB6240" w:rsidRDefault="00BB6240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2A3AAF37" w14:textId="195B2CBC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lastRenderedPageBreak/>
        <w:t>6. Training and Awareness</w:t>
      </w:r>
    </w:p>
    <w:p w14:paraId="28608B20" w14:textId="2C552188" w:rsidR="002A1FB4" w:rsidRPr="002A1FB4" w:rsidRDefault="002A1FB4" w:rsidP="002A1F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 staff will receive regular training on allergy awareness, recognising symptoms, and administering AAI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 when a pupil arrives with an allergy requiring this medication.</w:t>
      </w:r>
    </w:p>
    <w:p w14:paraId="1AC622AB" w14:textId="77777777" w:rsidR="002A1FB4" w:rsidRPr="002A1FB4" w:rsidRDefault="002A1FB4" w:rsidP="002A1F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Refresher training will be provided annually and when a new pupil with allergies joins the school.</w:t>
      </w:r>
    </w:p>
    <w:p w14:paraId="55821BEE" w14:textId="77777777" w:rsidR="002A1FB4" w:rsidRPr="002A1FB4" w:rsidRDefault="002A1FB4" w:rsidP="002A1F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3AA43DF8">
          <v:rect id="_x0000_i1030" style="width:0;height:1.5pt" o:hralign="center" o:hrstd="t" o:hr="t" fillcolor="#a0a0a0" stroked="f"/>
        </w:pict>
      </w:r>
    </w:p>
    <w:p w14:paraId="7B76650E" w14:textId="77777777" w:rsidR="002A1FB4" w:rsidRPr="002A1FB4" w:rsidRDefault="002A1FB4" w:rsidP="002A1FB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7. Monitoring and Review</w:t>
      </w:r>
    </w:p>
    <w:p w14:paraId="080FC3FF" w14:textId="77777777" w:rsidR="002A1FB4" w:rsidRPr="002A1FB4" w:rsidRDefault="002A1FB4" w:rsidP="002A1F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This policy will be reviewed annually, or sooner if guidance changes.</w:t>
      </w:r>
    </w:p>
    <w:p w14:paraId="5FDED57E" w14:textId="284786CA" w:rsidR="002A1FB4" w:rsidRPr="002A1FB4" w:rsidRDefault="002A1FB4" w:rsidP="002A1F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IH</w:t>
      </w:r>
      <w:r w:rsidR="00C41F82" w:rsidRPr="00C41F8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Ps will be reviewed with parents/carers and healthcare professionals at least once a year.</w:t>
      </w:r>
    </w:p>
    <w:p w14:paraId="02B12409" w14:textId="77777777" w:rsidR="002A1FB4" w:rsidRPr="002A1FB4" w:rsidRDefault="002A1FB4" w:rsidP="002A1F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Incidents will be recorded, monitored, and used to improve practice.</w:t>
      </w:r>
    </w:p>
    <w:p w14:paraId="60C017E7" w14:textId="77777777" w:rsidR="002A1FB4" w:rsidRPr="002A1FB4" w:rsidRDefault="002A1FB4" w:rsidP="002A1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A1FB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pict w14:anchorId="49EA25F7">
          <v:rect id="_x0000_i1031" style="width:0;height:1.5pt" o:hralign="center" o:hrstd="t" o:hr="t" fillcolor="#a0a0a0" stroked="f"/>
        </w:pict>
      </w:r>
    </w:p>
    <w:p w14:paraId="7FD22228" w14:textId="77777777" w:rsidR="00536AD1" w:rsidRDefault="00536AD1"/>
    <w:p w14:paraId="08D24946" w14:textId="77777777" w:rsidR="009603CA" w:rsidRPr="009603CA" w:rsidRDefault="009603CA" w:rsidP="009603CA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pacing w:val="5"/>
          <w:sz w:val="24"/>
          <w:szCs w:val="24"/>
          <w:lang w:eastAsia="en-GB"/>
        </w:rPr>
      </w:pPr>
      <w:r w:rsidRPr="009603CA">
        <w:rPr>
          <w:rFonts w:ascii="Calibri" w:eastAsia="Times New Roman" w:hAnsi="Calibri" w:cs="Calibri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en-GB"/>
        </w:rPr>
        <w:t>Further Information</w:t>
      </w:r>
      <w:r w:rsidRPr="009603CA">
        <w:rPr>
          <w:rFonts w:ascii="Calibri" w:eastAsia="Times New Roman" w:hAnsi="Calibri" w:cs="Calibri"/>
          <w:color w:val="000000" w:themeColor="text1"/>
          <w:spacing w:val="5"/>
          <w:sz w:val="24"/>
          <w:szCs w:val="24"/>
          <w:lang w:eastAsia="en-GB"/>
        </w:rPr>
        <w:br/>
        <w:t>Allergy UK: https://www.allergyuk.org/living-with-an-allergy/at-school/</w:t>
      </w:r>
      <w:r w:rsidRPr="009603CA">
        <w:rPr>
          <w:rFonts w:ascii="Calibri" w:eastAsia="Times New Roman" w:hAnsi="Calibri" w:cs="Calibri"/>
          <w:color w:val="000000" w:themeColor="text1"/>
          <w:spacing w:val="5"/>
          <w:sz w:val="24"/>
          <w:szCs w:val="24"/>
          <w:lang w:eastAsia="en-GB"/>
        </w:rPr>
        <w:br/>
        <w:t>Anaphylaxis campaign: https://www.anaphylaxis.org.uk/</w:t>
      </w:r>
    </w:p>
    <w:p w14:paraId="2F0FB653" w14:textId="77777777" w:rsidR="009603CA" w:rsidRDefault="009603CA"/>
    <w:sectPr w:rsidR="009603CA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82A0" w14:textId="77777777" w:rsidR="003643F1" w:rsidRDefault="003643F1" w:rsidP="00C41F82">
      <w:pPr>
        <w:spacing w:after="0" w:line="240" w:lineRule="auto"/>
      </w:pPr>
      <w:r>
        <w:separator/>
      </w:r>
    </w:p>
  </w:endnote>
  <w:endnote w:type="continuationSeparator" w:id="0">
    <w:p w14:paraId="54223D7A" w14:textId="77777777" w:rsidR="003643F1" w:rsidRDefault="003643F1" w:rsidP="00C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447B" w14:textId="77777777" w:rsidR="003643F1" w:rsidRDefault="003643F1" w:rsidP="00C41F82">
      <w:pPr>
        <w:spacing w:after="0" w:line="240" w:lineRule="auto"/>
      </w:pPr>
      <w:r>
        <w:separator/>
      </w:r>
    </w:p>
  </w:footnote>
  <w:footnote w:type="continuationSeparator" w:id="0">
    <w:p w14:paraId="0E41AA39" w14:textId="77777777" w:rsidR="003643F1" w:rsidRDefault="003643F1" w:rsidP="00C4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391E" w14:textId="04C3685A" w:rsidR="00C41F82" w:rsidRDefault="00C41F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86E669" wp14:editId="6AC849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391160"/>
              <wp:effectExtent l="0" t="0" r="3175" b="8890"/>
              <wp:wrapNone/>
              <wp:docPr id="907440172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03468" w14:textId="7BF73C2A" w:rsidR="00C41F82" w:rsidRPr="00C41F82" w:rsidRDefault="00C41F82" w:rsidP="00C41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41F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6E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0;width:175.2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C503468" w14:textId="7BF73C2A" w:rsidR="00C41F82" w:rsidRPr="00C41F82" w:rsidRDefault="00C41F82" w:rsidP="00C41F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41F8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E9B" w14:textId="102E9A3B" w:rsidR="00C41F82" w:rsidRDefault="00BB6240">
    <w:pPr>
      <w:pStyle w:val="Header"/>
    </w:pPr>
    <w:r>
      <w:t xml:space="preserve">                                                                                                                                                                           </w:t>
    </w:r>
    <w:r>
      <w:rPr>
        <w:rFonts w:eastAsia="Times New Roman"/>
        <w:noProof/>
        <w:color w:val="000000"/>
      </w:rPr>
      <w:drawing>
        <wp:inline distT="0" distB="0" distL="0" distR="0" wp14:anchorId="48683788" wp14:editId="2505BFB0">
          <wp:extent cx="876300" cy="876300"/>
          <wp:effectExtent l="0" t="0" r="0" b="0"/>
          <wp:docPr id="497732245" name="Picture 5" descr="A logo of a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732245" name="Picture 5" descr="A logo of a scho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F8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398732" wp14:editId="33DE3217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391160"/>
              <wp:effectExtent l="0" t="0" r="3175" b="8890"/>
              <wp:wrapNone/>
              <wp:docPr id="1578465097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9BFE6" w14:textId="4AE3C208" w:rsidR="00C41F82" w:rsidRPr="00C41F82" w:rsidRDefault="00C41F82" w:rsidP="00C41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41F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987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 No Classification" style="position:absolute;margin-left:0;margin-top:0;width:175.25pt;height:30.8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419BFE6" w14:textId="4AE3C208" w:rsidR="00C41F82" w:rsidRPr="00C41F82" w:rsidRDefault="00C41F82" w:rsidP="00C41F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41F8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0D7D" w14:textId="1F1D153E" w:rsidR="00C41F82" w:rsidRDefault="00C41F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C4A78B" wp14:editId="6A9FF85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25675" cy="391160"/>
              <wp:effectExtent l="0" t="0" r="3175" b="8890"/>
              <wp:wrapNone/>
              <wp:docPr id="197251882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80DB8" w14:textId="397305C4" w:rsidR="00C41F82" w:rsidRPr="00C41F82" w:rsidRDefault="00C41F82" w:rsidP="00C41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41F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4A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 No Classification" style="position:absolute;margin-left:0;margin-top:0;width:175.2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8380DB8" w14:textId="397305C4" w:rsidR="00C41F82" w:rsidRPr="00C41F82" w:rsidRDefault="00C41F82" w:rsidP="00C41F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41F8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AB7"/>
    <w:multiLevelType w:val="multilevel"/>
    <w:tmpl w:val="6E7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39AA"/>
    <w:multiLevelType w:val="multilevel"/>
    <w:tmpl w:val="D8F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94338"/>
    <w:multiLevelType w:val="multilevel"/>
    <w:tmpl w:val="204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A65A1"/>
    <w:multiLevelType w:val="multilevel"/>
    <w:tmpl w:val="51F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7362"/>
    <w:multiLevelType w:val="multilevel"/>
    <w:tmpl w:val="B2A0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57474"/>
    <w:multiLevelType w:val="multilevel"/>
    <w:tmpl w:val="B66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20ADF"/>
    <w:multiLevelType w:val="multilevel"/>
    <w:tmpl w:val="965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87D00"/>
    <w:multiLevelType w:val="multilevel"/>
    <w:tmpl w:val="84B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861F9"/>
    <w:multiLevelType w:val="multilevel"/>
    <w:tmpl w:val="C8A4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D6FBE"/>
    <w:multiLevelType w:val="multilevel"/>
    <w:tmpl w:val="225E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937CA"/>
    <w:multiLevelType w:val="multilevel"/>
    <w:tmpl w:val="205C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699205">
    <w:abstractNumId w:val="3"/>
  </w:num>
  <w:num w:numId="2" w16cid:durableId="1267813420">
    <w:abstractNumId w:val="1"/>
  </w:num>
  <w:num w:numId="3" w16cid:durableId="1872721756">
    <w:abstractNumId w:val="10"/>
  </w:num>
  <w:num w:numId="4" w16cid:durableId="1908107305">
    <w:abstractNumId w:val="6"/>
  </w:num>
  <w:num w:numId="5" w16cid:durableId="2053996212">
    <w:abstractNumId w:val="4"/>
  </w:num>
  <w:num w:numId="6" w16cid:durableId="385568545">
    <w:abstractNumId w:val="2"/>
  </w:num>
  <w:num w:numId="7" w16cid:durableId="122698358">
    <w:abstractNumId w:val="8"/>
  </w:num>
  <w:num w:numId="8" w16cid:durableId="1115447030">
    <w:abstractNumId w:val="9"/>
  </w:num>
  <w:num w:numId="9" w16cid:durableId="1206992138">
    <w:abstractNumId w:val="5"/>
  </w:num>
  <w:num w:numId="10" w16cid:durableId="645166835">
    <w:abstractNumId w:val="7"/>
  </w:num>
  <w:num w:numId="11" w16cid:durableId="119499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B4"/>
    <w:rsid w:val="002A1FB4"/>
    <w:rsid w:val="003643F1"/>
    <w:rsid w:val="00536AD1"/>
    <w:rsid w:val="0072623A"/>
    <w:rsid w:val="008F3388"/>
    <w:rsid w:val="009573D0"/>
    <w:rsid w:val="009603CA"/>
    <w:rsid w:val="009E6A25"/>
    <w:rsid w:val="00AB6D13"/>
    <w:rsid w:val="00B85233"/>
    <w:rsid w:val="00BB6240"/>
    <w:rsid w:val="00C41F82"/>
    <w:rsid w:val="00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00203"/>
  <w15:chartTrackingRefBased/>
  <w15:docId w15:val="{693E47F4-9678-477C-94EB-FA21737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F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82"/>
  </w:style>
  <w:style w:type="paragraph" w:styleId="Footer">
    <w:name w:val="footer"/>
    <w:basedOn w:val="Normal"/>
    <w:link w:val="FooterChar"/>
    <w:uiPriority w:val="99"/>
    <w:unhideWhenUsed/>
    <w:rsid w:val="00BB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ef8e26f9-4f4a-46ea-83f1-7f01a826a2c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3091</Characters>
  <Application>Microsoft Office Word</Application>
  <DocSecurity>0</DocSecurity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Chambers</dc:creator>
  <cp:keywords/>
  <dc:description/>
  <cp:lastModifiedBy>Susan Chambers</cp:lastModifiedBy>
  <cp:revision>3</cp:revision>
  <dcterms:created xsi:type="dcterms:W3CDTF">2025-09-19T12:08:00Z</dcterms:created>
  <dcterms:modified xsi:type="dcterms:W3CDTF">2025-09-19T12:45:00Z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aa9b4ab6-8785-437a-a40f-7a0219332ae3</vt:lpwstr>
  </property>
  <property fmtid="{D5CDD505-2E9C-101B-9397-08002B2CF9AE}" pid="3" name="ClassificationContentMarkingHeaderShapeIds">
    <vt:lpwstr>bc1d32a,3616702c,5e157749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Classification -  No Classification</vt:lpwstr>
  </property>
  <property fmtid="{D5CDD505-2E9C-101B-9397-08002B2CF9AE}" pid="6" name="MSIP_Label_c407ceed-101f-4b1e-a6a8-5cb6d372490c_Enabled">
    <vt:lpwstr>true</vt:lpwstr>
  </property>
  <property fmtid="{D5CDD505-2E9C-101B-9397-08002B2CF9AE}" pid="7" name="MSIP_Label_c407ceed-101f-4b1e-a6a8-5cb6d372490c_SetDate">
    <vt:lpwstr>2025-09-19T12:43:08Z</vt:lpwstr>
  </property>
  <property fmtid="{D5CDD505-2E9C-101B-9397-08002B2CF9AE}" pid="8" name="MSIP_Label_c407ceed-101f-4b1e-a6a8-5cb6d372490c_Method">
    <vt:lpwstr>Privileged</vt:lpwstr>
  </property>
  <property fmtid="{D5CDD505-2E9C-101B-9397-08002B2CF9AE}" pid="9" name="MSIP_Label_c407ceed-101f-4b1e-a6a8-5cb6d372490c_Name">
    <vt:lpwstr>No Classification</vt:lpwstr>
  </property>
  <property fmtid="{D5CDD505-2E9C-101B-9397-08002B2CF9AE}" pid="10" name="MSIP_Label_c407ceed-101f-4b1e-a6a8-5cb6d372490c_SiteId">
    <vt:lpwstr>5eee4d58-f197-4ad7-9e39-ebd0d2463660</vt:lpwstr>
  </property>
  <property fmtid="{D5CDD505-2E9C-101B-9397-08002B2CF9AE}" pid="11" name="MSIP_Label_c407ceed-101f-4b1e-a6a8-5cb6d372490c_ActionId">
    <vt:lpwstr>f76004a8-3c76-4bee-9d17-de946077fe3e</vt:lpwstr>
  </property>
  <property fmtid="{D5CDD505-2E9C-101B-9397-08002B2CF9AE}" pid="12" name="MSIP_Label_c407ceed-101f-4b1e-a6a8-5cb6d372490c_ContentBits">
    <vt:lpwstr>1</vt:lpwstr>
  </property>
  <property fmtid="{D5CDD505-2E9C-101B-9397-08002B2CF9AE}" pid="13" name="MSIP_Label_c407ceed-101f-4b1e-a6a8-5cb6d372490c_Tag">
    <vt:lpwstr>10, 0, 1, 1</vt:lpwstr>
  </property>
</Properties>
</file>