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2F05B" w14:textId="164102D0" w:rsidR="00E66ED9"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 xml:space="preserve">Planning Document   </w:t>
      </w:r>
      <w:r w:rsidR="006A093C">
        <w:rPr>
          <w:color w:val="auto"/>
        </w:rPr>
        <w:t>2024-25</w:t>
      </w:r>
      <w:r w:rsidR="00C757F4" w:rsidRPr="000005A7">
        <w:rPr>
          <w:color w:val="auto"/>
        </w:rPr>
        <w:t xml:space="preserve">      </w:t>
      </w:r>
    </w:p>
    <w:p w14:paraId="334BC134" w14:textId="1AC7E8A6" w:rsidR="00C757F4" w:rsidRPr="000005A7" w:rsidRDefault="00C757F4" w:rsidP="00C757F4">
      <w:pPr>
        <w:pStyle w:val="Title"/>
        <w:rPr>
          <w:color w:val="auto"/>
        </w:rPr>
      </w:pPr>
      <w:r w:rsidRPr="000005A7">
        <w:rPr>
          <w:color w:val="auto"/>
        </w:rPr>
        <w:t xml:space="preserve">                                                                               </w:t>
      </w:r>
    </w:p>
    <w:p w14:paraId="7C3FC22D" w14:textId="77777777" w:rsidR="00C757F4" w:rsidRPr="000005A7" w:rsidRDefault="00C757F4">
      <w:pPr>
        <w:rPr>
          <w:sz w:val="12"/>
          <w:szCs w:val="12"/>
        </w:rPr>
      </w:pPr>
      <w:r w:rsidRPr="000005A7">
        <w:rPr>
          <w:noProof/>
          <w:sz w:val="36"/>
          <w:szCs w:val="36"/>
          <w:lang w:eastAsia="en-GB"/>
        </w:rPr>
        <mc:AlternateContent>
          <mc:Choice Requires="wps">
            <w:drawing>
              <wp:anchor distT="0" distB="0" distL="114300" distR="114300" simplePos="0" relativeHeight="251659264" behindDoc="0" locked="0" layoutInCell="1" allowOverlap="1" wp14:anchorId="4702C6BF" wp14:editId="052C4463">
                <wp:simplePos x="0" y="0"/>
                <wp:positionH relativeFrom="column">
                  <wp:posOffset>2133600</wp:posOffset>
                </wp:positionH>
                <wp:positionV relativeFrom="paragraph">
                  <wp:posOffset>95885</wp:posOffset>
                </wp:positionV>
                <wp:extent cx="3009900" cy="904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0099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F0911" w14:textId="77777777" w:rsidR="003719BB" w:rsidRDefault="003719BB" w:rsidP="007D6639">
                            <w:pPr>
                              <w:spacing w:after="0"/>
                              <w:rPr>
                                <w:color w:val="7030A0"/>
                                <w:sz w:val="48"/>
                                <w:szCs w:val="48"/>
                              </w:rPr>
                            </w:pPr>
                            <w:r>
                              <w:rPr>
                                <w:color w:val="7030A0"/>
                                <w:sz w:val="48"/>
                                <w:szCs w:val="48"/>
                              </w:rPr>
                              <w:t xml:space="preserve">Inverkip Primary </w:t>
                            </w:r>
                          </w:p>
                          <w:p w14:paraId="0AFEDDF9" w14:textId="2419B370" w:rsidR="003719BB" w:rsidRDefault="003719BB" w:rsidP="007D6639">
                            <w:pPr>
                              <w:spacing w:after="0"/>
                              <w:rPr>
                                <w:color w:val="7030A0"/>
                                <w:sz w:val="48"/>
                                <w:szCs w:val="48"/>
                              </w:rPr>
                            </w:pPr>
                            <w:r>
                              <w:rPr>
                                <w:color w:val="7030A0"/>
                                <w:sz w:val="48"/>
                                <w:szCs w:val="48"/>
                              </w:rPr>
                              <w:t xml:space="preserve">&amp; Nursery Class </w:t>
                            </w:r>
                          </w:p>
                          <w:p w14:paraId="6E964F41" w14:textId="77777777" w:rsidR="003719BB" w:rsidRDefault="003719BB">
                            <w:pPr>
                              <w:rPr>
                                <w:color w:val="7030A0"/>
                                <w:sz w:val="48"/>
                                <w:szCs w:val="48"/>
                              </w:rPr>
                            </w:pPr>
                          </w:p>
                          <w:p w14:paraId="176B5A7D" w14:textId="77777777" w:rsidR="003719BB" w:rsidRPr="006E3775" w:rsidRDefault="003719BB">
                            <w:pPr>
                              <w:rPr>
                                <w:color w:val="7030A0"/>
                                <w:sz w:val="48"/>
                                <w:szCs w:val="48"/>
                              </w:rPr>
                            </w:pPr>
                            <w:r>
                              <w:rPr>
                                <w:color w:val="7030A0"/>
                                <w:sz w:val="48"/>
                                <w:szCs w:val="48"/>
                              </w:rPr>
                              <w:t xml:space="preserv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2C6BF" id="_x0000_t202" coordsize="21600,21600" o:spt="202" path="m,l,21600r21600,l21600,xe">
                <v:stroke joinstyle="miter"/>
                <v:path gradientshapeok="t" o:connecttype="rect"/>
              </v:shapetype>
              <v:shape id="Text Box 1" o:spid="_x0000_s1026" type="#_x0000_t202" style="position:absolute;margin-left:168pt;margin-top:7.55pt;width:237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" fillcolor="white [3201]" strokeweight=".5pt">
                <v:textbox>
                  <w:txbxContent>
                    <w:p w14:paraId="2A3F0911" w14:textId="77777777" w:rsidR="003719BB" w:rsidRDefault="003719BB" w:rsidP="007D6639">
                      <w:pPr>
                        <w:spacing w:after="0"/>
                        <w:rPr>
                          <w:color w:val="7030A0"/>
                          <w:sz w:val="48"/>
                          <w:szCs w:val="48"/>
                        </w:rPr>
                      </w:pPr>
                      <w:r>
                        <w:rPr>
                          <w:color w:val="7030A0"/>
                          <w:sz w:val="48"/>
                          <w:szCs w:val="48"/>
                        </w:rPr>
                        <w:t xml:space="preserve">Inverkip Primary </w:t>
                      </w:r>
                    </w:p>
                    <w:p w14:paraId="0AFEDDF9" w14:textId="2419B370" w:rsidR="003719BB" w:rsidRDefault="003719BB" w:rsidP="007D6639">
                      <w:pPr>
                        <w:spacing w:after="0"/>
                        <w:rPr>
                          <w:color w:val="7030A0"/>
                          <w:sz w:val="48"/>
                          <w:szCs w:val="48"/>
                        </w:rPr>
                      </w:pPr>
                      <w:r>
                        <w:rPr>
                          <w:color w:val="7030A0"/>
                          <w:sz w:val="48"/>
                          <w:szCs w:val="48"/>
                        </w:rPr>
                        <w:t xml:space="preserve">&amp; Nursery Class </w:t>
                      </w:r>
                    </w:p>
                    <w:p w14:paraId="6E964F41" w14:textId="77777777" w:rsidR="003719BB" w:rsidRDefault="003719BB">
                      <w:pPr>
                        <w:rPr>
                          <w:color w:val="7030A0"/>
                          <w:sz w:val="48"/>
                          <w:szCs w:val="48"/>
                        </w:rPr>
                      </w:pPr>
                    </w:p>
                    <w:p w14:paraId="176B5A7D" w14:textId="77777777" w:rsidR="003719BB" w:rsidRPr="006E3775" w:rsidRDefault="003719BB">
                      <w:pPr>
                        <w:rPr>
                          <w:color w:val="7030A0"/>
                          <w:sz w:val="48"/>
                          <w:szCs w:val="48"/>
                        </w:rPr>
                      </w:pPr>
                      <w:r>
                        <w:rPr>
                          <w:color w:val="7030A0"/>
                          <w:sz w:val="48"/>
                          <w:szCs w:val="48"/>
                        </w:rPr>
                        <w:t xml:space="preserve"> Academy</w:t>
                      </w:r>
                    </w:p>
                  </w:txbxContent>
                </v:textbox>
              </v:shape>
            </w:pict>
          </mc:Fallback>
        </mc:AlternateContent>
      </w:r>
    </w:p>
    <w:p w14:paraId="350933D5" w14:textId="46E151A5" w:rsidR="005D1A12" w:rsidRPr="000005A7" w:rsidRDefault="007D6639">
      <w:pPr>
        <w:rPr>
          <w:sz w:val="36"/>
          <w:szCs w:val="36"/>
        </w:rPr>
      </w:pPr>
      <w:r>
        <w:rPr>
          <w:noProof/>
          <w:sz w:val="36"/>
          <w:szCs w:val="36"/>
          <w:lang w:eastAsia="en-GB"/>
        </w:rPr>
        <w:drawing>
          <wp:anchor distT="0" distB="0" distL="114300" distR="114300" simplePos="0" relativeHeight="251660288" behindDoc="1" locked="0" layoutInCell="1" allowOverlap="1" wp14:anchorId="3646BB27" wp14:editId="43CEA82A">
            <wp:simplePos x="0" y="0"/>
            <wp:positionH relativeFrom="margin">
              <wp:posOffset>4438650</wp:posOffset>
            </wp:positionH>
            <wp:positionV relativeFrom="paragraph">
              <wp:posOffset>13970</wp:posOffset>
            </wp:positionV>
            <wp:extent cx="666115" cy="657225"/>
            <wp:effectExtent l="0" t="0" r="635" b="9525"/>
            <wp:wrapTight wrapText="bothSides">
              <wp:wrapPolygon edited="0">
                <wp:start x="0" y="0"/>
                <wp:lineTo x="0" y="21287"/>
                <wp:lineTo x="21003" y="21287"/>
                <wp:lineTo x="210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rkip-Badge-300x2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115" cy="657225"/>
                    </a:xfrm>
                    <a:prstGeom prst="rect">
                      <a:avLst/>
                    </a:prstGeom>
                  </pic:spPr>
                </pic:pic>
              </a:graphicData>
            </a:graphic>
            <wp14:sizeRelH relativeFrom="page">
              <wp14:pctWidth>0</wp14:pctWidth>
            </wp14:sizeRelH>
            <wp14:sizeRelV relativeFrom="page">
              <wp14:pctHeight>0</wp14:pctHeight>
            </wp14:sizeRelV>
          </wp:anchor>
        </w:drawing>
      </w:r>
      <w:r w:rsidR="00C757F4" w:rsidRPr="000005A7">
        <w:rPr>
          <w:sz w:val="36"/>
          <w:szCs w:val="36"/>
        </w:rPr>
        <w:t xml:space="preserve">Establishment Name: </w:t>
      </w:r>
    </w:p>
    <w:p w14:paraId="3D16330B" w14:textId="05FC9B5F" w:rsidR="00C757F4" w:rsidRPr="000005A7" w:rsidRDefault="00C757F4">
      <w:pPr>
        <w:rPr>
          <w:sz w:val="10"/>
          <w:szCs w:val="10"/>
        </w:rPr>
      </w:pPr>
    </w:p>
    <w:p w14:paraId="228B9EEB" w14:textId="6A161917" w:rsidR="007D6639"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583F70">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583F70">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43AD3AE" w:rsidR="00550780" w:rsidRPr="00221908" w:rsidRDefault="00337F9A" w:rsidP="00583F70">
      <w:pPr>
        <w:pStyle w:val="ListParagraph"/>
        <w:numPr>
          <w:ilvl w:val="0"/>
          <w:numId w:val="1"/>
        </w:numPr>
        <w:rPr>
          <w:sz w:val="28"/>
          <w:szCs w:val="28"/>
        </w:rPr>
      </w:pPr>
      <w:r w:rsidRPr="000005A7">
        <w:rPr>
          <w:sz w:val="28"/>
          <w:szCs w:val="28"/>
        </w:rPr>
        <w:t xml:space="preserve">Action Plan for </w:t>
      </w:r>
      <w:r w:rsidR="006A093C">
        <w:rPr>
          <w:sz w:val="28"/>
          <w:szCs w:val="28"/>
        </w:rPr>
        <w:t>session 2024 - 2025</w:t>
      </w:r>
      <w:r w:rsidR="008656AA">
        <w:rPr>
          <w:sz w:val="28"/>
          <w:szCs w:val="28"/>
        </w:rPr>
        <w:t xml:space="preserve"> including PEF planning</w:t>
      </w:r>
    </w:p>
    <w:p w14:paraId="6AFCE3E4" w14:textId="040B0DFF" w:rsidR="00263C2A" w:rsidRPr="000005A7" w:rsidRDefault="00263C2A" w:rsidP="00263C2A">
      <w:pPr>
        <w:rPr>
          <w:sz w:val="28"/>
          <w:szCs w:val="28"/>
        </w:rPr>
      </w:pPr>
      <w:r w:rsidRPr="000005A7">
        <w:rPr>
          <w:sz w:val="28"/>
          <w:szCs w:val="28"/>
        </w:rPr>
        <w:t>Signatures:</w:t>
      </w:r>
      <w:r w:rsidR="0046491E">
        <w:rPr>
          <w:sz w:val="28"/>
          <w:szCs w:val="28"/>
        </w:rPr>
        <w:t xml:space="preserve"> </w:t>
      </w:r>
    </w:p>
    <w:tbl>
      <w:tblPr>
        <w:tblStyle w:val="TableGrid"/>
        <w:tblW w:w="0" w:type="auto"/>
        <w:tblLook w:val="04A0" w:firstRow="1" w:lastRow="0" w:firstColumn="1" w:lastColumn="0" w:noHBand="0" w:noVBand="1"/>
      </w:tblPr>
      <w:tblGrid>
        <w:gridCol w:w="3503"/>
        <w:gridCol w:w="4979"/>
        <w:gridCol w:w="1987"/>
        <w:gridCol w:w="3479"/>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37249135" w:rsidR="00263C2A" w:rsidRPr="000005A7" w:rsidRDefault="0046491E" w:rsidP="00263C2A">
            <w:pPr>
              <w:rPr>
                <w:sz w:val="28"/>
                <w:szCs w:val="28"/>
              </w:rPr>
            </w:pPr>
            <w:r>
              <w:rPr>
                <w:sz w:val="28"/>
                <w:szCs w:val="28"/>
              </w:rPr>
              <w:t>Mrs Una Nicolson</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5F542611" w:rsidR="00263C2A" w:rsidRPr="000005A7" w:rsidRDefault="006A093C" w:rsidP="00EF4B41">
            <w:pPr>
              <w:rPr>
                <w:sz w:val="28"/>
                <w:szCs w:val="28"/>
              </w:rPr>
            </w:pPr>
            <w:r>
              <w:rPr>
                <w:sz w:val="28"/>
                <w:szCs w:val="28"/>
              </w:rPr>
              <w:t>June 2024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2"/>
        <w:gridCol w:w="4980"/>
        <w:gridCol w:w="1987"/>
        <w:gridCol w:w="3479"/>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7DEB2BC5" w:rsidR="00263C2A" w:rsidRPr="000005A7" w:rsidRDefault="0046491E" w:rsidP="00356561">
            <w:pPr>
              <w:rPr>
                <w:sz w:val="28"/>
                <w:szCs w:val="28"/>
              </w:rPr>
            </w:pPr>
            <w:r>
              <w:rPr>
                <w:sz w:val="28"/>
                <w:szCs w:val="28"/>
              </w:rPr>
              <w:t>Mrs Alison McLellan</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0F5607AF" w:rsidR="00263C2A" w:rsidRPr="000005A7" w:rsidRDefault="006A093C" w:rsidP="00356561">
            <w:pPr>
              <w:rPr>
                <w:sz w:val="28"/>
                <w:szCs w:val="28"/>
              </w:rPr>
            </w:pPr>
            <w:r>
              <w:rPr>
                <w:sz w:val="28"/>
                <w:szCs w:val="28"/>
              </w:rPr>
              <w:t>June 2024</w:t>
            </w:r>
          </w:p>
        </w:tc>
      </w:tr>
    </w:tbl>
    <w:p w14:paraId="641C0932" w14:textId="77777777" w:rsidR="00B77614" w:rsidRDefault="00B77614" w:rsidP="00263C2A">
      <w:pPr>
        <w:rPr>
          <w:sz w:val="28"/>
          <w:szCs w:val="28"/>
        </w:rPr>
      </w:pPr>
    </w:p>
    <w:p w14:paraId="22999C68" w14:textId="77777777" w:rsidR="00926999" w:rsidRDefault="00926999" w:rsidP="006D26CD">
      <w:pPr>
        <w:pStyle w:val="Title"/>
        <w:rPr>
          <w:color w:val="auto"/>
        </w:rPr>
      </w:pPr>
    </w:p>
    <w:p w14:paraId="0FEA5AE6" w14:textId="77777777" w:rsidR="00C3742A" w:rsidRDefault="00C3742A" w:rsidP="00C3742A">
      <w:pPr>
        <w:rPr>
          <w:rFonts w:asciiTheme="majorHAnsi" w:eastAsiaTheme="majorEastAsia" w:hAnsiTheme="majorHAnsi" w:cstheme="majorBidi"/>
          <w:spacing w:val="5"/>
          <w:kern w:val="28"/>
          <w:sz w:val="52"/>
          <w:szCs w:val="52"/>
        </w:rPr>
      </w:pPr>
    </w:p>
    <w:p w14:paraId="2CADF143" w14:textId="77777777" w:rsidR="00C3742A" w:rsidRPr="00C3742A" w:rsidRDefault="00C3742A" w:rsidP="00C3742A"/>
    <w:p w14:paraId="7A120211" w14:textId="1036B2A4" w:rsidR="00926999" w:rsidRPr="00766FA2" w:rsidRDefault="00926999" w:rsidP="00926999">
      <w:pPr>
        <w:pStyle w:val="Title"/>
        <w:rPr>
          <w:rFonts w:asciiTheme="minorHAnsi" w:hAnsiTheme="minorHAnsi" w:cstheme="minorHAnsi"/>
          <w:b/>
          <w:color w:val="FF0000"/>
          <w:sz w:val="44"/>
          <w:szCs w:val="44"/>
        </w:rPr>
      </w:pPr>
      <w:r w:rsidRPr="00766FA2">
        <w:rPr>
          <w:rFonts w:asciiTheme="minorHAnsi" w:hAnsiTheme="minorHAnsi" w:cstheme="minorHAnsi"/>
          <w:b/>
          <w:color w:val="FF0000"/>
          <w:sz w:val="44"/>
          <w:szCs w:val="44"/>
        </w:rPr>
        <w:lastRenderedPageBreak/>
        <w:t>Our Vision, Values and Aims</w:t>
      </w:r>
    </w:p>
    <w:p w14:paraId="25C1AEA3" w14:textId="77777777" w:rsidR="00C3742A" w:rsidRDefault="00766FA2" w:rsidP="00C3742A">
      <w:pPr>
        <w:spacing w:after="0"/>
        <w:rPr>
          <w:b/>
          <w:color w:val="FF0000"/>
          <w:sz w:val="24"/>
          <w:szCs w:val="24"/>
          <w:u w:val="single"/>
        </w:rPr>
      </w:pPr>
      <w:r w:rsidRPr="00A37935">
        <w:rPr>
          <w:b/>
          <w:color w:val="FF0000"/>
          <w:sz w:val="24"/>
          <w:szCs w:val="24"/>
          <w:u w:val="single"/>
        </w:rPr>
        <w:t>Vision</w:t>
      </w:r>
      <w:r>
        <w:rPr>
          <w:b/>
          <w:color w:val="FF0000"/>
          <w:sz w:val="24"/>
          <w:szCs w:val="24"/>
          <w:u w:val="single"/>
        </w:rPr>
        <w:t>:</w:t>
      </w:r>
    </w:p>
    <w:p w14:paraId="093BD7E0" w14:textId="22EB5966" w:rsidR="00766FA2" w:rsidRPr="00C3742A" w:rsidRDefault="00766FA2" w:rsidP="00C3742A">
      <w:pPr>
        <w:spacing w:after="0"/>
        <w:rPr>
          <w:b/>
          <w:color w:val="FF0000"/>
          <w:sz w:val="24"/>
          <w:szCs w:val="24"/>
          <w:u w:val="single"/>
        </w:rPr>
      </w:pPr>
      <w:r w:rsidRPr="00290336">
        <w:rPr>
          <w:rFonts w:cstheme="minorHAnsi"/>
          <w:sz w:val="24"/>
          <w:szCs w:val="24"/>
        </w:rPr>
        <w:t>In Inverkip Primary &amp; Nursery Class, we strive to provide the highest quality learning and teaching experiences to ensure that all children care about the world they live in and learn and develop the full range of skills to be citizens of the 21st century.  We are developing our full potential and inspiring others to succeed within a climate of teamwork, respect and trust, where all our children aspire to become successful learners, confident individuals, responsible citizens and effective contributors. We believe that</w:t>
      </w:r>
      <w:r>
        <w:rPr>
          <w:rFonts w:cstheme="minorHAnsi"/>
          <w:sz w:val="24"/>
          <w:szCs w:val="24"/>
        </w:rPr>
        <w:t xml:space="preserve">: </w:t>
      </w:r>
      <w:r w:rsidRPr="00290336">
        <w:rPr>
          <w:rFonts w:cstheme="minorHAnsi"/>
          <w:sz w:val="24"/>
          <w:szCs w:val="24"/>
        </w:rPr>
        <w:t>‘</w:t>
      </w:r>
      <w:r w:rsidR="00502813">
        <w:rPr>
          <w:rFonts w:cstheme="minorHAnsi"/>
          <w:b/>
          <w:color w:val="0070C0"/>
          <w:sz w:val="24"/>
          <w:szCs w:val="24"/>
        </w:rPr>
        <w:t xml:space="preserve">Every Child and </w:t>
      </w:r>
      <w:r w:rsidRPr="00984BDC">
        <w:rPr>
          <w:rFonts w:cstheme="minorHAnsi"/>
          <w:b/>
          <w:color w:val="0070C0"/>
          <w:sz w:val="24"/>
          <w:szCs w:val="24"/>
        </w:rPr>
        <w:t>Person Matters and Every Moment Counts’.</w:t>
      </w:r>
    </w:p>
    <w:p w14:paraId="308BB679" w14:textId="77777777" w:rsidR="00766FA2" w:rsidRPr="00A37935" w:rsidRDefault="00766FA2" w:rsidP="00766FA2">
      <w:pPr>
        <w:spacing w:after="0"/>
        <w:rPr>
          <w:rFonts w:cstheme="minorHAnsi"/>
          <w:b/>
          <w:color w:val="FF0000"/>
          <w:sz w:val="24"/>
          <w:szCs w:val="24"/>
          <w:u w:val="single"/>
        </w:rPr>
      </w:pPr>
      <w:r w:rsidRPr="00A37935">
        <w:rPr>
          <w:rFonts w:cstheme="minorHAnsi"/>
          <w:b/>
          <w:color w:val="FF0000"/>
          <w:sz w:val="24"/>
          <w:szCs w:val="24"/>
          <w:u w:val="single"/>
        </w:rPr>
        <w:t>Values:</w:t>
      </w:r>
    </w:p>
    <w:p w14:paraId="2CBC84F1" w14:textId="39E419C5" w:rsidR="00766FA2" w:rsidRPr="00766FA2" w:rsidRDefault="00766FA2" w:rsidP="00766FA2">
      <w:pPr>
        <w:spacing w:after="0"/>
        <w:rPr>
          <w:rFonts w:cstheme="minorHAnsi"/>
          <w:sz w:val="24"/>
          <w:szCs w:val="24"/>
        </w:rPr>
      </w:pPr>
      <w:r>
        <w:rPr>
          <w:rFonts w:cstheme="minorHAnsi"/>
          <w:sz w:val="24"/>
          <w:szCs w:val="24"/>
        </w:rPr>
        <w:t xml:space="preserve">We have had a community wide review of our school values this year. Our new </w:t>
      </w:r>
      <w:r w:rsidRPr="00502813">
        <w:rPr>
          <w:rFonts w:cstheme="minorHAnsi"/>
          <w:b/>
          <w:color w:val="FF0000"/>
          <w:sz w:val="24"/>
          <w:szCs w:val="24"/>
        </w:rPr>
        <w:t>ROAR</w:t>
      </w:r>
      <w:r>
        <w:rPr>
          <w:rFonts w:cstheme="minorHAnsi"/>
          <w:sz w:val="24"/>
          <w:szCs w:val="24"/>
        </w:rPr>
        <w:t xml:space="preserve"> values are: </w:t>
      </w:r>
      <w:r w:rsidRPr="00502813">
        <w:rPr>
          <w:rFonts w:cstheme="minorHAnsi"/>
          <w:b/>
          <w:color w:val="FF0000"/>
          <w:sz w:val="24"/>
          <w:szCs w:val="24"/>
        </w:rPr>
        <w:t>R</w:t>
      </w:r>
      <w:r w:rsidRPr="00984BDC">
        <w:rPr>
          <w:rFonts w:cstheme="minorHAnsi"/>
          <w:b/>
          <w:color w:val="0070C0"/>
          <w:sz w:val="24"/>
          <w:szCs w:val="24"/>
        </w:rPr>
        <w:t xml:space="preserve">espect, </w:t>
      </w:r>
      <w:r w:rsidRPr="00502813">
        <w:rPr>
          <w:rFonts w:cstheme="minorHAnsi"/>
          <w:b/>
          <w:color w:val="FF0000"/>
          <w:sz w:val="24"/>
          <w:szCs w:val="24"/>
        </w:rPr>
        <w:t>O</w:t>
      </w:r>
      <w:r w:rsidRPr="00984BDC">
        <w:rPr>
          <w:rFonts w:cstheme="minorHAnsi"/>
          <w:b/>
          <w:color w:val="0070C0"/>
          <w:sz w:val="24"/>
          <w:szCs w:val="24"/>
        </w:rPr>
        <w:t xml:space="preserve">ptimism, </w:t>
      </w:r>
      <w:r w:rsidRPr="00502813">
        <w:rPr>
          <w:rFonts w:cstheme="minorHAnsi"/>
          <w:b/>
          <w:color w:val="FF0000"/>
          <w:sz w:val="24"/>
          <w:szCs w:val="24"/>
        </w:rPr>
        <w:t>A</w:t>
      </w:r>
      <w:r w:rsidRPr="00984BDC">
        <w:rPr>
          <w:rFonts w:cstheme="minorHAnsi"/>
          <w:b/>
          <w:color w:val="0070C0"/>
          <w:sz w:val="24"/>
          <w:szCs w:val="24"/>
        </w:rPr>
        <w:t xml:space="preserve">mbition and </w:t>
      </w:r>
      <w:r w:rsidRPr="00502813">
        <w:rPr>
          <w:rFonts w:cstheme="minorHAnsi"/>
          <w:b/>
          <w:color w:val="FF0000"/>
          <w:sz w:val="24"/>
          <w:szCs w:val="24"/>
        </w:rPr>
        <w:t>R</w:t>
      </w:r>
      <w:r w:rsidRPr="00984BDC">
        <w:rPr>
          <w:rFonts w:cstheme="minorHAnsi"/>
          <w:b/>
          <w:color w:val="0070C0"/>
          <w:sz w:val="24"/>
          <w:szCs w:val="24"/>
        </w:rPr>
        <w:t>esilience</w:t>
      </w:r>
    </w:p>
    <w:tbl>
      <w:tblPr>
        <w:tblStyle w:val="TableGrid2"/>
        <w:tblpPr w:leftFromText="180" w:rightFromText="180" w:vertAnchor="text" w:horzAnchor="page" w:tblpX="4696" w:tblpY="1316"/>
        <w:tblW w:w="0" w:type="auto"/>
        <w:tblLook w:val="04A0" w:firstRow="1" w:lastRow="0" w:firstColumn="1" w:lastColumn="0" w:noHBand="0" w:noVBand="1"/>
      </w:tblPr>
      <w:tblGrid>
        <w:gridCol w:w="1579"/>
        <w:gridCol w:w="1371"/>
        <w:gridCol w:w="1475"/>
        <w:gridCol w:w="1361"/>
      </w:tblGrid>
      <w:tr w:rsidR="00C3742A" w:rsidRPr="00E52485" w14:paraId="18A59654" w14:textId="77777777" w:rsidTr="00C3742A">
        <w:trPr>
          <w:trHeight w:val="278"/>
        </w:trPr>
        <w:tc>
          <w:tcPr>
            <w:tcW w:w="1579" w:type="dxa"/>
            <w:shd w:val="clear" w:color="auto" w:fill="FF0000"/>
          </w:tcPr>
          <w:p w14:paraId="687692B1" w14:textId="77777777" w:rsidR="00C3742A" w:rsidRPr="00E52485" w:rsidRDefault="00C3742A" w:rsidP="00C3742A">
            <w:pPr>
              <w:jc w:val="center"/>
              <w:rPr>
                <w:rFonts w:ascii="Calibri" w:eastAsia="Calibri" w:hAnsi="Calibri" w:cs="Times New Roman"/>
                <w:b/>
                <w:sz w:val="24"/>
                <w:szCs w:val="24"/>
              </w:rPr>
            </w:pPr>
            <w:r>
              <w:rPr>
                <w:rFonts w:ascii="Calibri" w:eastAsia="Calibri" w:hAnsi="Calibri" w:cs="Times New Roman"/>
                <w:b/>
                <w:sz w:val="24"/>
                <w:szCs w:val="24"/>
              </w:rPr>
              <w:t>R</w:t>
            </w:r>
          </w:p>
        </w:tc>
        <w:tc>
          <w:tcPr>
            <w:tcW w:w="1371" w:type="dxa"/>
            <w:shd w:val="clear" w:color="auto" w:fill="FF0000"/>
          </w:tcPr>
          <w:p w14:paraId="27E69064" w14:textId="77777777" w:rsidR="00C3742A" w:rsidRPr="00E52485" w:rsidRDefault="00C3742A" w:rsidP="00C3742A">
            <w:pPr>
              <w:jc w:val="center"/>
              <w:rPr>
                <w:rFonts w:ascii="Calibri" w:eastAsia="Calibri" w:hAnsi="Calibri" w:cs="Times New Roman"/>
                <w:b/>
                <w:sz w:val="24"/>
                <w:szCs w:val="24"/>
              </w:rPr>
            </w:pPr>
            <w:r>
              <w:rPr>
                <w:rFonts w:ascii="Calibri" w:eastAsia="Calibri" w:hAnsi="Calibri" w:cs="Times New Roman"/>
                <w:b/>
                <w:sz w:val="24"/>
                <w:szCs w:val="24"/>
              </w:rPr>
              <w:t>O</w:t>
            </w:r>
          </w:p>
        </w:tc>
        <w:tc>
          <w:tcPr>
            <w:tcW w:w="1475" w:type="dxa"/>
            <w:shd w:val="clear" w:color="auto" w:fill="FF0000"/>
          </w:tcPr>
          <w:p w14:paraId="533E0FC3" w14:textId="77777777" w:rsidR="00C3742A" w:rsidRPr="00E52485" w:rsidRDefault="00C3742A" w:rsidP="00C3742A">
            <w:pPr>
              <w:jc w:val="center"/>
              <w:rPr>
                <w:rFonts w:ascii="Calibri" w:eastAsia="Calibri" w:hAnsi="Calibri" w:cs="Times New Roman"/>
                <w:b/>
                <w:sz w:val="24"/>
                <w:szCs w:val="24"/>
              </w:rPr>
            </w:pPr>
            <w:r>
              <w:rPr>
                <w:rFonts w:ascii="Calibri" w:eastAsia="Calibri" w:hAnsi="Calibri" w:cs="Times New Roman"/>
                <w:b/>
                <w:sz w:val="24"/>
                <w:szCs w:val="24"/>
              </w:rPr>
              <w:t>A</w:t>
            </w:r>
          </w:p>
        </w:tc>
        <w:tc>
          <w:tcPr>
            <w:tcW w:w="1361" w:type="dxa"/>
            <w:shd w:val="clear" w:color="auto" w:fill="FF0000"/>
          </w:tcPr>
          <w:p w14:paraId="0EEF97F7" w14:textId="77777777" w:rsidR="00C3742A" w:rsidRPr="00E52485" w:rsidRDefault="00C3742A" w:rsidP="00C3742A">
            <w:pPr>
              <w:jc w:val="center"/>
              <w:rPr>
                <w:rFonts w:ascii="Calibri" w:eastAsia="Calibri" w:hAnsi="Calibri" w:cs="Times New Roman"/>
                <w:b/>
                <w:sz w:val="24"/>
                <w:szCs w:val="24"/>
              </w:rPr>
            </w:pPr>
            <w:r>
              <w:rPr>
                <w:rFonts w:ascii="Calibri" w:eastAsia="Calibri" w:hAnsi="Calibri" w:cs="Times New Roman"/>
                <w:b/>
                <w:sz w:val="24"/>
                <w:szCs w:val="24"/>
              </w:rPr>
              <w:t>R</w:t>
            </w:r>
          </w:p>
        </w:tc>
      </w:tr>
      <w:tr w:rsidR="00C3742A" w:rsidRPr="00E52485" w14:paraId="29019BED" w14:textId="77777777" w:rsidTr="00C3742A">
        <w:trPr>
          <w:trHeight w:val="158"/>
        </w:trPr>
        <w:tc>
          <w:tcPr>
            <w:tcW w:w="1579" w:type="dxa"/>
          </w:tcPr>
          <w:p w14:paraId="2384E5D1" w14:textId="77777777" w:rsidR="00C3742A" w:rsidRPr="00E52485" w:rsidRDefault="00C3742A" w:rsidP="00C3742A">
            <w:pPr>
              <w:jc w:val="center"/>
              <w:rPr>
                <w:rFonts w:ascii="Calibri" w:eastAsia="Calibri" w:hAnsi="Calibri" w:cs="Times New Roman"/>
                <w:sz w:val="24"/>
                <w:szCs w:val="24"/>
              </w:rPr>
            </w:pPr>
            <w:r>
              <w:rPr>
                <w:rFonts w:ascii="Calibri" w:eastAsia="Calibri" w:hAnsi="Calibri" w:cs="Times New Roman"/>
                <w:sz w:val="24"/>
                <w:szCs w:val="24"/>
              </w:rPr>
              <w:t>Respect</w:t>
            </w:r>
          </w:p>
        </w:tc>
        <w:tc>
          <w:tcPr>
            <w:tcW w:w="1371" w:type="dxa"/>
          </w:tcPr>
          <w:p w14:paraId="3C713979" w14:textId="77777777" w:rsidR="00C3742A" w:rsidRPr="00E52485" w:rsidRDefault="00C3742A" w:rsidP="00C3742A">
            <w:pPr>
              <w:jc w:val="center"/>
              <w:rPr>
                <w:rFonts w:ascii="Calibri" w:eastAsia="Calibri" w:hAnsi="Calibri" w:cs="Times New Roman"/>
                <w:sz w:val="24"/>
                <w:szCs w:val="24"/>
              </w:rPr>
            </w:pPr>
            <w:r>
              <w:rPr>
                <w:rFonts w:ascii="Calibri" w:eastAsia="Calibri" w:hAnsi="Calibri" w:cs="Times New Roman"/>
                <w:sz w:val="24"/>
                <w:szCs w:val="24"/>
              </w:rPr>
              <w:t>Optimism</w:t>
            </w:r>
          </w:p>
        </w:tc>
        <w:tc>
          <w:tcPr>
            <w:tcW w:w="1475" w:type="dxa"/>
          </w:tcPr>
          <w:p w14:paraId="5EB6B9C9" w14:textId="77777777" w:rsidR="00C3742A" w:rsidRPr="00E52485" w:rsidRDefault="00C3742A" w:rsidP="00C3742A">
            <w:pPr>
              <w:jc w:val="center"/>
              <w:rPr>
                <w:rFonts w:ascii="Calibri" w:eastAsia="Calibri" w:hAnsi="Calibri" w:cs="Times New Roman"/>
                <w:sz w:val="24"/>
                <w:szCs w:val="24"/>
              </w:rPr>
            </w:pPr>
            <w:r>
              <w:rPr>
                <w:rFonts w:ascii="Calibri" w:eastAsia="Calibri" w:hAnsi="Calibri" w:cs="Times New Roman"/>
                <w:sz w:val="24"/>
                <w:szCs w:val="24"/>
              </w:rPr>
              <w:t>Ambition</w:t>
            </w:r>
          </w:p>
        </w:tc>
        <w:tc>
          <w:tcPr>
            <w:tcW w:w="1361" w:type="dxa"/>
          </w:tcPr>
          <w:p w14:paraId="23024444" w14:textId="77777777" w:rsidR="00C3742A" w:rsidRPr="00E52485" w:rsidRDefault="00C3742A" w:rsidP="00C3742A">
            <w:pPr>
              <w:jc w:val="center"/>
              <w:rPr>
                <w:rFonts w:ascii="Calibri" w:eastAsia="Calibri" w:hAnsi="Calibri" w:cs="Times New Roman"/>
                <w:sz w:val="24"/>
                <w:szCs w:val="24"/>
              </w:rPr>
            </w:pPr>
            <w:r>
              <w:rPr>
                <w:rFonts w:ascii="Calibri" w:eastAsia="Calibri" w:hAnsi="Calibri" w:cs="Times New Roman"/>
                <w:sz w:val="24"/>
                <w:szCs w:val="24"/>
              </w:rPr>
              <w:t>Resilience</w:t>
            </w:r>
          </w:p>
        </w:tc>
      </w:tr>
    </w:tbl>
    <w:p w14:paraId="5B45C179" w14:textId="11C8A664" w:rsidR="00766FA2" w:rsidRDefault="00766FA2" w:rsidP="00766FA2">
      <w:pPr>
        <w:rPr>
          <w:rFonts w:cstheme="minorHAnsi"/>
          <w:sz w:val="24"/>
          <w:szCs w:val="24"/>
        </w:rPr>
      </w:pPr>
      <w:r w:rsidRPr="00700722">
        <w:rPr>
          <w:rFonts w:cstheme="minorHAnsi"/>
          <w:sz w:val="24"/>
          <w:szCs w:val="24"/>
        </w:rPr>
        <w:t xml:space="preserve">We will now look to embed these across our school community </w:t>
      </w:r>
      <w:r>
        <w:rPr>
          <w:rFonts w:cstheme="minorHAnsi"/>
          <w:sz w:val="24"/>
          <w:szCs w:val="24"/>
        </w:rPr>
        <w:t xml:space="preserve">alongside our Learner Qualities. A Kip Learner is encouraged to: </w:t>
      </w:r>
      <w:r w:rsidRPr="00E362A7">
        <w:rPr>
          <w:rFonts w:cstheme="minorHAnsi"/>
          <w:b/>
          <w:color w:val="0070C0"/>
          <w:sz w:val="24"/>
          <w:szCs w:val="24"/>
        </w:rPr>
        <w:t xml:space="preserve">Connect, Wonder, Reflect, Question, Think and are Determined in their learning. </w:t>
      </w:r>
      <w:r>
        <w:rPr>
          <w:rFonts w:cstheme="minorHAnsi"/>
          <w:sz w:val="24"/>
          <w:szCs w:val="24"/>
        </w:rPr>
        <w:t xml:space="preserve">An ongoing priority will be to ensure that these values are embedded across the life of our nursery and school community to ensure they </w:t>
      </w:r>
      <w:r w:rsidRPr="00290336">
        <w:rPr>
          <w:rFonts w:cstheme="minorHAnsi"/>
          <w:sz w:val="24"/>
          <w:szCs w:val="24"/>
        </w:rPr>
        <w:t>reflect the principles on which we base a</w:t>
      </w:r>
      <w:r>
        <w:rPr>
          <w:rFonts w:cstheme="minorHAnsi"/>
          <w:sz w:val="24"/>
          <w:szCs w:val="24"/>
        </w:rPr>
        <w:t xml:space="preserve">ll our decisions and will be used to </w:t>
      </w:r>
      <w:r w:rsidRPr="00290336">
        <w:rPr>
          <w:rFonts w:cstheme="minorHAnsi"/>
          <w:sz w:val="24"/>
          <w:szCs w:val="24"/>
        </w:rPr>
        <w:t xml:space="preserve">influence day-to-day practice. </w:t>
      </w:r>
    </w:p>
    <w:p w14:paraId="3DC7A7EB" w14:textId="77777777" w:rsidR="00C3742A" w:rsidRDefault="00C3742A" w:rsidP="00C3742A">
      <w:pPr>
        <w:spacing w:after="0"/>
        <w:rPr>
          <w:rFonts w:cstheme="minorHAnsi"/>
          <w:sz w:val="24"/>
          <w:szCs w:val="24"/>
        </w:rPr>
      </w:pPr>
    </w:p>
    <w:p w14:paraId="2F81AD87" w14:textId="77777777" w:rsidR="00C3742A" w:rsidRDefault="00C3742A" w:rsidP="00C3742A">
      <w:pPr>
        <w:spacing w:after="0"/>
        <w:rPr>
          <w:rFonts w:cstheme="minorHAnsi"/>
          <w:sz w:val="24"/>
          <w:szCs w:val="24"/>
        </w:rPr>
      </w:pPr>
    </w:p>
    <w:p w14:paraId="1C9583E7" w14:textId="77777777" w:rsidR="00766FA2" w:rsidRPr="00290336" w:rsidRDefault="00766FA2" w:rsidP="00C3742A">
      <w:pPr>
        <w:spacing w:after="0"/>
        <w:rPr>
          <w:rFonts w:cstheme="minorHAnsi"/>
          <w:b/>
          <w:bCs/>
          <w:color w:val="FF0000"/>
          <w:sz w:val="24"/>
          <w:szCs w:val="24"/>
          <w:u w:val="single"/>
        </w:rPr>
      </w:pPr>
      <w:r w:rsidRPr="00290336">
        <w:rPr>
          <w:rFonts w:cstheme="minorHAnsi"/>
          <w:b/>
          <w:bCs/>
          <w:color w:val="FF0000"/>
          <w:sz w:val="24"/>
          <w:szCs w:val="24"/>
          <w:u w:val="single"/>
        </w:rPr>
        <w:t xml:space="preserve">Our </w:t>
      </w:r>
      <w:r>
        <w:rPr>
          <w:rFonts w:cstheme="minorHAnsi"/>
          <w:b/>
          <w:bCs/>
          <w:color w:val="FF0000"/>
          <w:sz w:val="24"/>
          <w:szCs w:val="24"/>
          <w:u w:val="single"/>
        </w:rPr>
        <w:t>Inverkip Primary &amp; Nursery Class we aim to</w:t>
      </w:r>
      <w:r w:rsidRPr="00290336">
        <w:rPr>
          <w:rFonts w:cstheme="minorHAnsi"/>
          <w:b/>
          <w:bCs/>
          <w:color w:val="FF0000"/>
          <w:sz w:val="24"/>
          <w:szCs w:val="24"/>
          <w:u w:val="single"/>
        </w:rPr>
        <w:t>:</w:t>
      </w:r>
    </w:p>
    <w:p w14:paraId="2EF201F2" w14:textId="77777777" w:rsidR="00766FA2" w:rsidRPr="00763492" w:rsidRDefault="00766FA2" w:rsidP="00C3742A">
      <w:pPr>
        <w:spacing w:after="0"/>
        <w:rPr>
          <w:sz w:val="24"/>
          <w:szCs w:val="24"/>
        </w:rPr>
      </w:pPr>
      <w:r w:rsidRPr="00763492">
        <w:rPr>
          <w:sz w:val="24"/>
          <w:szCs w:val="24"/>
        </w:rPr>
        <w:t xml:space="preserve">Provide education and care of the highest quality which: </w:t>
      </w:r>
    </w:p>
    <w:p w14:paraId="15417044" w14:textId="77777777" w:rsidR="00766FA2" w:rsidRPr="00763492" w:rsidRDefault="00766FA2" w:rsidP="00583F70">
      <w:pPr>
        <w:numPr>
          <w:ilvl w:val="0"/>
          <w:numId w:val="3"/>
        </w:numPr>
        <w:spacing w:after="0" w:line="259" w:lineRule="auto"/>
        <w:rPr>
          <w:rFonts w:cstheme="minorHAnsi"/>
          <w:sz w:val="24"/>
          <w:szCs w:val="24"/>
        </w:rPr>
      </w:pPr>
      <w:r w:rsidRPr="00763492">
        <w:rPr>
          <w:rFonts w:cstheme="minorHAnsi"/>
          <w:sz w:val="24"/>
          <w:szCs w:val="24"/>
        </w:rPr>
        <w:t xml:space="preserve">Provides a nurturing, happy environment where all pupils feel safe, healthy, achieving, nurtured, active, respected, responsible and included.  </w:t>
      </w:r>
    </w:p>
    <w:p w14:paraId="0A7CA1E5" w14:textId="77777777" w:rsidR="00766FA2" w:rsidRPr="00763492" w:rsidRDefault="00766FA2" w:rsidP="00583F70">
      <w:pPr>
        <w:pStyle w:val="ListParagraph"/>
        <w:numPr>
          <w:ilvl w:val="0"/>
          <w:numId w:val="3"/>
        </w:numPr>
        <w:spacing w:after="0" w:line="259" w:lineRule="auto"/>
        <w:rPr>
          <w:sz w:val="24"/>
          <w:szCs w:val="24"/>
        </w:rPr>
      </w:pPr>
      <w:r>
        <w:rPr>
          <w:sz w:val="24"/>
          <w:szCs w:val="24"/>
        </w:rPr>
        <w:t>F</w:t>
      </w:r>
      <w:r w:rsidRPr="00763492">
        <w:rPr>
          <w:sz w:val="24"/>
          <w:szCs w:val="24"/>
        </w:rPr>
        <w:t xml:space="preserve">osters creativity and confidence whilst developing every child’s skills, personality and talents </w:t>
      </w:r>
    </w:p>
    <w:p w14:paraId="6A5B82B7" w14:textId="77777777" w:rsidR="00766FA2" w:rsidRPr="00763492" w:rsidRDefault="00766FA2" w:rsidP="00583F70">
      <w:pPr>
        <w:pStyle w:val="ListParagraph"/>
        <w:numPr>
          <w:ilvl w:val="0"/>
          <w:numId w:val="3"/>
        </w:numPr>
        <w:spacing w:after="160" w:line="259" w:lineRule="auto"/>
        <w:rPr>
          <w:sz w:val="24"/>
          <w:szCs w:val="24"/>
        </w:rPr>
      </w:pPr>
      <w:r>
        <w:rPr>
          <w:sz w:val="24"/>
          <w:szCs w:val="24"/>
        </w:rPr>
        <w:t>E</w:t>
      </w:r>
      <w:r w:rsidRPr="00763492">
        <w:rPr>
          <w:sz w:val="24"/>
          <w:szCs w:val="24"/>
        </w:rPr>
        <w:t xml:space="preserve">nsures they can achieve their full potential academically, emotionally and physically </w:t>
      </w:r>
      <w:r w:rsidRPr="00763492">
        <w:rPr>
          <w:rFonts w:cstheme="minorHAnsi"/>
          <w:sz w:val="24"/>
          <w:szCs w:val="24"/>
        </w:rPr>
        <w:t>cultivating a love of learning</w:t>
      </w:r>
    </w:p>
    <w:p w14:paraId="53B28CFB" w14:textId="77777777" w:rsidR="00766FA2" w:rsidRPr="00763492" w:rsidRDefault="00766FA2" w:rsidP="00583F70">
      <w:pPr>
        <w:pStyle w:val="ListParagraph"/>
        <w:numPr>
          <w:ilvl w:val="0"/>
          <w:numId w:val="3"/>
        </w:numPr>
        <w:spacing w:after="160" w:line="259" w:lineRule="auto"/>
        <w:rPr>
          <w:rFonts w:cstheme="minorHAnsi"/>
          <w:sz w:val="24"/>
          <w:szCs w:val="24"/>
        </w:rPr>
      </w:pPr>
      <w:r>
        <w:rPr>
          <w:sz w:val="24"/>
          <w:szCs w:val="24"/>
        </w:rPr>
        <w:t>P</w:t>
      </w:r>
      <w:r w:rsidRPr="00763492">
        <w:rPr>
          <w:sz w:val="24"/>
          <w:szCs w:val="24"/>
        </w:rPr>
        <w:t>rovides a safe, happy and motivating learning environment, at the heart of our community</w:t>
      </w:r>
    </w:p>
    <w:p w14:paraId="03D7659C" w14:textId="77777777" w:rsidR="00766FA2" w:rsidRPr="00766FA2" w:rsidRDefault="00766FA2" w:rsidP="00583F70">
      <w:pPr>
        <w:pStyle w:val="ListParagraph"/>
        <w:numPr>
          <w:ilvl w:val="0"/>
          <w:numId w:val="3"/>
        </w:numPr>
        <w:spacing w:after="0"/>
        <w:rPr>
          <w:rFonts w:cstheme="minorHAnsi"/>
          <w:sz w:val="24"/>
          <w:szCs w:val="24"/>
        </w:rPr>
      </w:pPr>
      <w:r w:rsidRPr="00766FA2">
        <w:rPr>
          <w:rFonts w:cstheme="minorHAnsi"/>
          <w:sz w:val="24"/>
          <w:szCs w:val="24"/>
        </w:rPr>
        <w:t>Our children and families are at the heart of all core decision making to ensure we ‘Get It Right for Every Child’. We are committed to building the necessary knowledge and competencies for pupils to thrive and succeed in learning and life. We have a supportive and active staff, community and partnerships who are open, committed and willing to do whatever it takes to ensure that each learner is stretched and experiences fulfilment in learning.</w:t>
      </w:r>
    </w:p>
    <w:p w14:paraId="5FF9521B" w14:textId="77777777" w:rsidR="00513AD0" w:rsidRDefault="00513AD0" w:rsidP="00926999">
      <w:pPr>
        <w:pStyle w:val="paragraph"/>
        <w:spacing w:before="0" w:beforeAutospacing="0" w:after="0" w:afterAutospacing="0"/>
        <w:textAlignment w:val="baseline"/>
        <w:rPr>
          <w:rStyle w:val="normaltextrun"/>
        </w:rPr>
      </w:pPr>
    </w:p>
    <w:p w14:paraId="648F7C4F" w14:textId="6EDD73BE" w:rsidR="006D26CD" w:rsidRPr="000005A7" w:rsidRDefault="006D26CD" w:rsidP="00054831">
      <w:pPr>
        <w:pStyle w:val="Default"/>
        <w:rPr>
          <w:rFonts w:asciiTheme="majorHAnsi" w:eastAsiaTheme="majorEastAsia" w:hAnsiTheme="majorHAnsi" w:cstheme="majorBidi"/>
          <w:color w:val="auto"/>
          <w:spacing w:val="5"/>
          <w:kern w:val="28"/>
          <w:sz w:val="52"/>
          <w:szCs w:val="52"/>
        </w:rPr>
      </w:pPr>
      <w:r w:rsidRPr="000005A7">
        <w:rPr>
          <w:color w:val="auto"/>
        </w:rPr>
        <w:br w:type="page"/>
      </w:r>
    </w:p>
    <w:p w14:paraId="6FA0CD78" w14:textId="77777777" w:rsidR="007A3D1C" w:rsidRPr="008A0FFB" w:rsidRDefault="00742A87" w:rsidP="00742A87">
      <w:pPr>
        <w:pStyle w:val="Title"/>
        <w:rPr>
          <w:rFonts w:asciiTheme="minorHAnsi" w:hAnsiTheme="minorHAnsi" w:cstheme="minorHAnsi"/>
          <w:b/>
          <w:color w:val="FF0000"/>
          <w:sz w:val="40"/>
          <w:szCs w:val="40"/>
        </w:rPr>
      </w:pPr>
      <w:r w:rsidRPr="008A0FFB">
        <w:rPr>
          <w:rFonts w:asciiTheme="minorHAnsi" w:hAnsiTheme="minorHAnsi" w:cstheme="minorHAnsi"/>
          <w:b/>
          <w:color w:val="FF0000"/>
          <w:sz w:val="40"/>
          <w:szCs w:val="40"/>
        </w:rPr>
        <w:lastRenderedPageBreak/>
        <w:t xml:space="preserve">3 Year Overview of </w:t>
      </w:r>
      <w:r w:rsidR="007B7696" w:rsidRPr="008A0FFB">
        <w:rPr>
          <w:rFonts w:asciiTheme="minorHAnsi" w:hAnsiTheme="minorHAnsi" w:cstheme="minorHAnsi"/>
          <w:b/>
          <w:color w:val="FF0000"/>
          <w:sz w:val="40"/>
          <w:szCs w:val="40"/>
        </w:rPr>
        <w:t xml:space="preserve">Establishment </w:t>
      </w:r>
      <w:r w:rsidRPr="008A0FFB">
        <w:rPr>
          <w:rFonts w:asciiTheme="minorHAnsi" w:hAnsiTheme="minorHAnsi" w:cstheme="minorHAnsi"/>
          <w:b/>
          <w:color w:val="FF0000"/>
          <w:sz w:val="40"/>
          <w:szCs w:val="40"/>
        </w:rPr>
        <w:t>Priorities</w:t>
      </w:r>
    </w:p>
    <w:p w14:paraId="06F76E95" w14:textId="77777777" w:rsidR="00A35854" w:rsidRPr="008A0FFB" w:rsidRDefault="00103AA9" w:rsidP="00A35854">
      <w:pPr>
        <w:rPr>
          <w:rFonts w:cstheme="minorHAnsi"/>
          <w:sz w:val="40"/>
          <w:szCs w:val="40"/>
        </w:rPr>
      </w:pPr>
      <w:r w:rsidRPr="008A0FFB">
        <w:rPr>
          <w:rFonts w:cstheme="minorHAnsi"/>
          <w:sz w:val="40"/>
          <w:szCs w:val="40"/>
        </w:rPr>
        <w:t xml:space="preserve">The improvement priorities for our establishment are noted on the following page. They have been expressed in the context of </w:t>
      </w:r>
      <w:r w:rsidR="00E976D4" w:rsidRPr="008A0FFB">
        <w:rPr>
          <w:rFonts w:cstheme="minorHAnsi"/>
          <w:sz w:val="40"/>
          <w:szCs w:val="40"/>
        </w:rPr>
        <w:t xml:space="preserve">the </w:t>
      </w:r>
      <w:r w:rsidR="000325F4" w:rsidRPr="008A0FFB">
        <w:rPr>
          <w:rFonts w:cstheme="minorHAnsi"/>
          <w:sz w:val="40"/>
          <w:szCs w:val="40"/>
        </w:rPr>
        <w:t>National Improvement Framework</w:t>
      </w:r>
    </w:p>
    <w:p w14:paraId="5D59F284" w14:textId="77777777" w:rsidR="00103AA9" w:rsidRPr="008A0FFB" w:rsidRDefault="00103AA9" w:rsidP="00A35854">
      <w:pPr>
        <w:rPr>
          <w:rFonts w:cstheme="minorHAnsi"/>
          <w:sz w:val="40"/>
          <w:szCs w:val="40"/>
        </w:rPr>
      </w:pPr>
      <w:r w:rsidRPr="008A0FFB">
        <w:rPr>
          <w:rFonts w:cstheme="minorHAnsi"/>
          <w:sz w:val="40"/>
          <w:szCs w:val="40"/>
        </w:rPr>
        <w:t xml:space="preserve">Our Improvement Priorities extend </w:t>
      </w:r>
      <w:r w:rsidR="000325F4" w:rsidRPr="008A0FFB">
        <w:rPr>
          <w:rFonts w:cstheme="minorHAnsi"/>
          <w:sz w:val="40"/>
          <w:szCs w:val="40"/>
        </w:rPr>
        <w:t>in a rolling programme over three years</w:t>
      </w:r>
      <w:r w:rsidRPr="008A0FFB">
        <w:rPr>
          <w:rFonts w:cstheme="minorHAnsi"/>
          <w:sz w:val="40"/>
          <w:szCs w:val="40"/>
        </w:rPr>
        <w:t>. Each priority has been coded accordingly:</w:t>
      </w:r>
    </w:p>
    <w:p w14:paraId="5EB9881E" w14:textId="77777777" w:rsidR="00E66ED9" w:rsidRPr="008A0FFB" w:rsidRDefault="002D116B" w:rsidP="00E66ED9">
      <w:pPr>
        <w:pStyle w:val="ListParagraph"/>
        <w:spacing w:after="0" w:line="240" w:lineRule="auto"/>
        <w:ind w:left="2160"/>
        <w:rPr>
          <w:rFonts w:cstheme="minorHAnsi"/>
          <w:sz w:val="40"/>
          <w:szCs w:val="40"/>
        </w:rPr>
      </w:pPr>
      <w:r w:rsidRPr="008A0FFB">
        <w:rPr>
          <w:rFonts w:cstheme="minorHAnsi"/>
          <w:sz w:val="40"/>
          <w:szCs w:val="40"/>
        </w:rPr>
        <w:tab/>
      </w:r>
      <w:r w:rsidRPr="008A0FFB">
        <w:rPr>
          <w:rFonts w:cstheme="minorHAnsi"/>
          <w:sz w:val="40"/>
          <w:szCs w:val="40"/>
        </w:rPr>
        <w:tab/>
      </w:r>
      <w:r w:rsidRPr="008A0FFB">
        <w:rPr>
          <w:rFonts w:cstheme="minorHAnsi"/>
          <w:sz w:val="40"/>
          <w:szCs w:val="40"/>
        </w:rPr>
        <w:tab/>
      </w:r>
      <w:r w:rsidR="00103AA9" w:rsidRPr="008A0FFB">
        <w:rPr>
          <w:rFonts w:cstheme="minorHAnsi"/>
          <w:sz w:val="40"/>
          <w:szCs w:val="40"/>
        </w:rPr>
        <w:tab/>
      </w:r>
      <w:r w:rsidR="00103AA9" w:rsidRPr="008A0FFB">
        <w:rPr>
          <w:rFonts w:cstheme="minorHAnsi"/>
          <w:sz w:val="40"/>
          <w:szCs w:val="40"/>
        </w:rPr>
        <w:tab/>
      </w:r>
      <w:r w:rsidR="00103AA9" w:rsidRPr="008A0FFB">
        <w:rPr>
          <w:rFonts w:cstheme="minorHAnsi"/>
          <w:sz w:val="40"/>
          <w:szCs w:val="40"/>
        </w:rPr>
        <w:tab/>
      </w:r>
    </w:p>
    <w:p w14:paraId="0EA7E2C2" w14:textId="239F8079" w:rsidR="00103AA9" w:rsidRPr="008A0FFB" w:rsidRDefault="008656AA" w:rsidP="00E66ED9">
      <w:pPr>
        <w:pStyle w:val="ListParagraph"/>
        <w:spacing w:after="0" w:line="240" w:lineRule="auto"/>
        <w:ind w:left="2160"/>
        <w:rPr>
          <w:rFonts w:cstheme="minorHAnsi"/>
          <w:sz w:val="40"/>
          <w:szCs w:val="40"/>
        </w:rPr>
      </w:pPr>
      <w:r w:rsidRPr="008A0FFB">
        <w:rPr>
          <w:rFonts w:cstheme="minorHAnsi"/>
          <w:sz w:val="40"/>
          <w:szCs w:val="40"/>
        </w:rPr>
        <w:t>Session 202</w:t>
      </w:r>
      <w:r w:rsidR="00E54501">
        <w:rPr>
          <w:rFonts w:cstheme="minorHAnsi"/>
          <w:sz w:val="40"/>
          <w:szCs w:val="40"/>
        </w:rPr>
        <w:t>4-2025</w:t>
      </w:r>
      <w:r w:rsidR="002D116B" w:rsidRPr="008A0FFB">
        <w:rPr>
          <w:rFonts w:cstheme="minorHAnsi"/>
          <w:sz w:val="40"/>
          <w:szCs w:val="40"/>
        </w:rPr>
        <w:tab/>
      </w:r>
      <w:r w:rsidR="002D116B" w:rsidRPr="008A0FFB">
        <w:rPr>
          <w:rFonts w:cstheme="minorHAnsi"/>
          <w:sz w:val="40"/>
          <w:szCs w:val="40"/>
        </w:rPr>
        <w:tab/>
      </w:r>
    </w:p>
    <w:p w14:paraId="59B2E99E" w14:textId="18918A8D" w:rsidR="00103AA9" w:rsidRPr="008A0FFB" w:rsidRDefault="00103AA9" w:rsidP="00103AA9">
      <w:pPr>
        <w:spacing w:after="0" w:line="240" w:lineRule="auto"/>
        <w:rPr>
          <w:rFonts w:cstheme="minorHAnsi"/>
          <w:sz w:val="40"/>
          <w:szCs w:val="40"/>
        </w:rPr>
      </w:pPr>
      <w:r w:rsidRPr="008A0FFB">
        <w:rPr>
          <w:rFonts w:cstheme="minorHAnsi"/>
          <w:sz w:val="40"/>
          <w:szCs w:val="40"/>
        </w:rPr>
        <w:tab/>
      </w:r>
      <w:r w:rsidRPr="008A0FFB">
        <w:rPr>
          <w:rFonts w:cstheme="minorHAnsi"/>
          <w:sz w:val="40"/>
          <w:szCs w:val="40"/>
        </w:rPr>
        <w:tab/>
      </w:r>
      <w:r w:rsidRPr="008A0FFB">
        <w:rPr>
          <w:rFonts w:cstheme="minorHAnsi"/>
          <w:sz w:val="40"/>
          <w:szCs w:val="40"/>
        </w:rPr>
        <w:tab/>
      </w:r>
      <w:r w:rsidR="00E54501">
        <w:rPr>
          <w:rFonts w:cstheme="minorHAnsi"/>
          <w:sz w:val="40"/>
          <w:szCs w:val="40"/>
        </w:rPr>
        <w:t>Session 2025-2026</w:t>
      </w:r>
      <w:r w:rsidR="002D116B" w:rsidRPr="008A0FFB">
        <w:rPr>
          <w:rFonts w:cstheme="minorHAnsi"/>
          <w:sz w:val="40"/>
          <w:szCs w:val="40"/>
        </w:rPr>
        <w:tab/>
      </w:r>
      <w:r w:rsidR="002D116B" w:rsidRPr="008A0FFB">
        <w:rPr>
          <w:rFonts w:cstheme="minorHAnsi"/>
          <w:sz w:val="40"/>
          <w:szCs w:val="40"/>
        </w:rPr>
        <w:tab/>
      </w:r>
    </w:p>
    <w:p w14:paraId="3FB934A1" w14:textId="3C87FAFA" w:rsidR="00103AA9" w:rsidRPr="008A0FFB" w:rsidRDefault="00E54501" w:rsidP="00103AA9">
      <w:pPr>
        <w:spacing w:after="0" w:line="240" w:lineRule="auto"/>
        <w:rPr>
          <w:rFonts w:cstheme="minorHAnsi"/>
          <w:sz w:val="40"/>
          <w:szCs w:val="40"/>
        </w:rPr>
      </w:pPr>
      <w:r>
        <w:rPr>
          <w:rFonts w:cstheme="minorHAnsi"/>
          <w:sz w:val="40"/>
          <w:szCs w:val="40"/>
        </w:rPr>
        <w:tab/>
      </w:r>
      <w:r>
        <w:rPr>
          <w:rFonts w:cstheme="minorHAnsi"/>
          <w:sz w:val="40"/>
          <w:szCs w:val="40"/>
        </w:rPr>
        <w:tab/>
      </w:r>
      <w:r>
        <w:rPr>
          <w:rFonts w:cstheme="minorHAnsi"/>
          <w:sz w:val="40"/>
          <w:szCs w:val="40"/>
        </w:rPr>
        <w:tab/>
        <w:t>Session 2026-2027</w:t>
      </w:r>
    </w:p>
    <w:p w14:paraId="22948E21" w14:textId="381D4714" w:rsidR="00D80850" w:rsidRPr="008A0FFB" w:rsidRDefault="00D80850" w:rsidP="00103AA9">
      <w:pPr>
        <w:spacing w:after="0" w:line="240" w:lineRule="auto"/>
        <w:rPr>
          <w:rFonts w:cstheme="minorHAnsi"/>
          <w:sz w:val="40"/>
          <w:szCs w:val="40"/>
        </w:rPr>
      </w:pPr>
    </w:p>
    <w:p w14:paraId="13C94D89" w14:textId="77777777" w:rsidR="00AD3C53" w:rsidRDefault="00AD3C53" w:rsidP="00103AA9">
      <w:pPr>
        <w:spacing w:after="0" w:line="240" w:lineRule="auto"/>
        <w:rPr>
          <w:rFonts w:cstheme="minorHAnsi"/>
          <w:sz w:val="40"/>
          <w:szCs w:val="40"/>
        </w:rPr>
      </w:pPr>
      <w:r>
        <w:rPr>
          <w:rFonts w:cstheme="minorHAnsi"/>
          <w:sz w:val="40"/>
          <w:szCs w:val="40"/>
        </w:rPr>
        <w:t xml:space="preserve">Our </w:t>
      </w:r>
      <w:r w:rsidR="00D80850" w:rsidRPr="008A0FFB">
        <w:rPr>
          <w:rFonts w:cstheme="minorHAnsi"/>
          <w:sz w:val="40"/>
          <w:szCs w:val="40"/>
        </w:rPr>
        <w:t>outcomes and tasks are highlighted in</w:t>
      </w:r>
      <w:r>
        <w:rPr>
          <w:rFonts w:cstheme="minorHAnsi"/>
          <w:sz w:val="40"/>
          <w:szCs w:val="40"/>
        </w:rPr>
        <w:t>:</w:t>
      </w:r>
    </w:p>
    <w:p w14:paraId="01100CB3" w14:textId="5CD7DE04" w:rsidR="00AD3C53" w:rsidRPr="00AD3C53" w:rsidRDefault="00AD3C53" w:rsidP="00583F70">
      <w:pPr>
        <w:pStyle w:val="ListParagraph"/>
        <w:numPr>
          <w:ilvl w:val="0"/>
          <w:numId w:val="9"/>
        </w:numPr>
        <w:spacing w:after="0" w:line="240" w:lineRule="auto"/>
        <w:rPr>
          <w:rFonts w:cstheme="minorHAnsi"/>
          <w:sz w:val="40"/>
          <w:szCs w:val="40"/>
        </w:rPr>
      </w:pPr>
      <w:r w:rsidRPr="00AD3C53">
        <w:rPr>
          <w:rFonts w:cstheme="minorHAnsi"/>
          <w:sz w:val="40"/>
          <w:szCs w:val="40"/>
        </w:rPr>
        <w:t xml:space="preserve">School – </w:t>
      </w:r>
      <w:r w:rsidRPr="00C27DE5">
        <w:rPr>
          <w:rFonts w:cstheme="minorHAnsi"/>
          <w:color w:val="00B0F0"/>
          <w:sz w:val="40"/>
          <w:szCs w:val="40"/>
        </w:rPr>
        <w:t>blue</w:t>
      </w:r>
    </w:p>
    <w:p w14:paraId="563CA1DB" w14:textId="606D1625" w:rsidR="00D80850" w:rsidRPr="00AD3C53" w:rsidRDefault="00AD3C53" w:rsidP="00583F70">
      <w:pPr>
        <w:pStyle w:val="ListParagraph"/>
        <w:numPr>
          <w:ilvl w:val="0"/>
          <w:numId w:val="9"/>
        </w:numPr>
        <w:spacing w:after="0" w:line="240" w:lineRule="auto"/>
        <w:rPr>
          <w:rFonts w:cstheme="minorHAnsi"/>
          <w:sz w:val="40"/>
          <w:szCs w:val="40"/>
        </w:rPr>
      </w:pPr>
      <w:r w:rsidRPr="00AD3C53">
        <w:rPr>
          <w:rFonts w:cstheme="minorHAnsi"/>
          <w:sz w:val="40"/>
          <w:szCs w:val="40"/>
        </w:rPr>
        <w:t xml:space="preserve">Nursery Class - </w:t>
      </w:r>
      <w:r w:rsidR="00657B99" w:rsidRPr="00C27DE5">
        <w:rPr>
          <w:rFonts w:cstheme="minorHAnsi"/>
          <w:color w:val="7030A0"/>
          <w:sz w:val="40"/>
          <w:szCs w:val="40"/>
        </w:rPr>
        <w:t>purple</w:t>
      </w:r>
    </w:p>
    <w:p w14:paraId="7E8C0710" w14:textId="53F76959" w:rsidR="00AD3C53" w:rsidRPr="00AD3C53" w:rsidRDefault="00AD3C53" w:rsidP="00583F70">
      <w:pPr>
        <w:pStyle w:val="ListParagraph"/>
        <w:numPr>
          <w:ilvl w:val="0"/>
          <w:numId w:val="9"/>
        </w:numPr>
        <w:spacing w:after="0" w:line="240" w:lineRule="auto"/>
        <w:rPr>
          <w:rFonts w:cstheme="minorHAnsi"/>
          <w:sz w:val="40"/>
          <w:szCs w:val="40"/>
        </w:rPr>
      </w:pPr>
      <w:r w:rsidRPr="00AD3C53">
        <w:rPr>
          <w:rFonts w:cstheme="minorHAnsi"/>
          <w:sz w:val="40"/>
          <w:szCs w:val="40"/>
        </w:rPr>
        <w:t xml:space="preserve">School &amp; Nursery Class - </w:t>
      </w:r>
      <w:r w:rsidRPr="00C27DE5">
        <w:rPr>
          <w:rFonts w:cstheme="minorHAnsi"/>
          <w:color w:val="00B050"/>
          <w:sz w:val="40"/>
          <w:szCs w:val="40"/>
        </w:rPr>
        <w:t>green</w:t>
      </w:r>
    </w:p>
    <w:p w14:paraId="0304D781" w14:textId="28AA1DBB" w:rsidR="00A10F1A" w:rsidRPr="00070710" w:rsidRDefault="007B7696" w:rsidP="00CE64B8">
      <w:pPr>
        <w:pStyle w:val="Title"/>
        <w:rPr>
          <w:rFonts w:asciiTheme="minorHAnsi" w:eastAsiaTheme="minorHAnsi" w:hAnsiTheme="minorHAnsi" w:cstheme="minorBidi"/>
          <w:color w:val="auto"/>
          <w:spacing w:val="0"/>
          <w:kern w:val="0"/>
          <w:sz w:val="40"/>
          <w:szCs w:val="40"/>
        </w:rPr>
      </w:pPr>
      <w:r w:rsidRPr="008A0FFB">
        <w:rPr>
          <w:rFonts w:asciiTheme="minorHAnsi" w:eastAsiaTheme="minorHAnsi" w:hAnsiTheme="minorHAnsi" w:cstheme="minorBidi"/>
          <w:color w:val="auto"/>
          <w:spacing w:val="0"/>
          <w:kern w:val="0"/>
          <w:sz w:val="40"/>
          <w:szCs w:val="40"/>
        </w:rPr>
        <w:br w:type="page"/>
      </w:r>
      <w:r w:rsidR="002D116B" w:rsidRPr="0072470E">
        <w:rPr>
          <w:rFonts w:asciiTheme="minorHAnsi" w:hAnsiTheme="minorHAnsi" w:cstheme="minorHAnsi"/>
          <w:b/>
          <w:color w:val="FF0000"/>
          <w:sz w:val="36"/>
          <w:szCs w:val="36"/>
        </w:rPr>
        <w:lastRenderedPageBreak/>
        <w:t>Overview of rolling three year plan</w:t>
      </w:r>
      <w:r w:rsidR="00CE64B8">
        <w:rPr>
          <w:rFonts w:asciiTheme="minorHAnsi" w:hAnsiTheme="minorHAnsi" w:cstheme="minorHAnsi"/>
          <w:b/>
          <w:color w:val="FF0000"/>
          <w:sz w:val="36"/>
          <w:szCs w:val="36"/>
        </w:rPr>
        <w:t xml:space="preserve">: </w:t>
      </w:r>
      <w:r w:rsidR="00CE64B8" w:rsidRPr="00CE64B8">
        <w:rPr>
          <w:rFonts w:asciiTheme="minorHAnsi" w:hAnsiTheme="minorHAnsi" w:cstheme="minorHAnsi"/>
          <w:sz w:val="24"/>
          <w:szCs w:val="24"/>
        </w:rPr>
        <w:t>Our outco</w:t>
      </w:r>
      <w:r w:rsidR="00CE64B8">
        <w:rPr>
          <w:rFonts w:asciiTheme="minorHAnsi" w:hAnsiTheme="minorHAnsi" w:cstheme="minorHAnsi"/>
          <w:sz w:val="24"/>
          <w:szCs w:val="24"/>
        </w:rPr>
        <w:t xml:space="preserve">mes and tasks are highlighted: </w:t>
      </w:r>
      <w:r w:rsidR="00CE64B8" w:rsidRPr="00CE64B8">
        <w:rPr>
          <w:rFonts w:asciiTheme="minorHAnsi" w:hAnsiTheme="minorHAnsi" w:cstheme="minorHAnsi"/>
          <w:b/>
          <w:color w:val="0070C0"/>
          <w:sz w:val="24"/>
          <w:szCs w:val="24"/>
        </w:rPr>
        <w:t xml:space="preserve">School </w:t>
      </w:r>
      <w:r w:rsidR="00CE64B8" w:rsidRPr="00CE64B8">
        <w:rPr>
          <w:rFonts w:asciiTheme="minorHAnsi" w:hAnsiTheme="minorHAnsi" w:cstheme="minorHAnsi"/>
          <w:b/>
          <w:color w:val="7030A0"/>
          <w:sz w:val="24"/>
          <w:szCs w:val="24"/>
        </w:rPr>
        <w:t>Nursery</w:t>
      </w:r>
      <w:r w:rsidR="00CE64B8" w:rsidRPr="00CE64B8">
        <w:rPr>
          <w:rFonts w:asciiTheme="minorHAnsi" w:hAnsiTheme="minorHAnsi" w:cstheme="minorHAnsi"/>
          <w:b/>
          <w:color w:val="auto"/>
          <w:sz w:val="24"/>
          <w:szCs w:val="24"/>
        </w:rPr>
        <w:t xml:space="preserve"> </w:t>
      </w:r>
      <w:r w:rsidR="00CE64B8" w:rsidRPr="00CE64B8">
        <w:rPr>
          <w:rFonts w:asciiTheme="minorHAnsi" w:hAnsiTheme="minorHAnsi" w:cstheme="minorHAnsi"/>
          <w:b/>
          <w:color w:val="00B050"/>
          <w:sz w:val="24"/>
          <w:szCs w:val="24"/>
        </w:rPr>
        <w:t>Both School &amp; Nursery</w:t>
      </w:r>
    </w:p>
    <w:tbl>
      <w:tblPr>
        <w:tblStyle w:val="TableGrid"/>
        <w:tblW w:w="14029" w:type="dxa"/>
        <w:tblLook w:val="04A0" w:firstRow="1" w:lastRow="0" w:firstColumn="1" w:lastColumn="0" w:noHBand="0" w:noVBand="1"/>
      </w:tblPr>
      <w:tblGrid>
        <w:gridCol w:w="2689"/>
        <w:gridCol w:w="4301"/>
        <w:gridCol w:w="3412"/>
        <w:gridCol w:w="3627"/>
      </w:tblGrid>
      <w:tr w:rsidR="00A2547E" w:rsidRPr="0072470E" w14:paraId="5863FE78" w14:textId="77777777" w:rsidTr="00070710">
        <w:trPr>
          <w:trHeight w:val="305"/>
        </w:trPr>
        <w:tc>
          <w:tcPr>
            <w:tcW w:w="2689" w:type="dxa"/>
            <w:shd w:val="clear" w:color="auto" w:fill="D9D9D9" w:themeFill="background1" w:themeFillShade="D9"/>
          </w:tcPr>
          <w:p w14:paraId="6BCC30D3" w14:textId="77777777" w:rsidR="00A2547E" w:rsidRPr="0072470E" w:rsidRDefault="00A2547E" w:rsidP="00025863">
            <w:pPr>
              <w:pStyle w:val="Title"/>
              <w:pBdr>
                <w:bottom w:val="none" w:sz="0" w:space="0" w:color="auto"/>
              </w:pBdr>
              <w:rPr>
                <w:rFonts w:asciiTheme="minorHAnsi" w:hAnsiTheme="minorHAnsi" w:cstheme="minorHAnsi"/>
                <w:b/>
                <w:color w:val="auto"/>
                <w:sz w:val="22"/>
                <w:szCs w:val="22"/>
              </w:rPr>
            </w:pPr>
            <w:r w:rsidRPr="0072470E">
              <w:rPr>
                <w:rFonts w:asciiTheme="minorHAnsi" w:hAnsiTheme="minorHAnsi" w:cstheme="minorHAnsi"/>
                <w:b/>
                <w:color w:val="auto"/>
                <w:sz w:val="22"/>
                <w:szCs w:val="22"/>
              </w:rPr>
              <w:t>National Priorities</w:t>
            </w:r>
          </w:p>
        </w:tc>
        <w:tc>
          <w:tcPr>
            <w:tcW w:w="4301" w:type="dxa"/>
            <w:shd w:val="clear" w:color="auto" w:fill="D9D9D9" w:themeFill="background1" w:themeFillShade="D9"/>
          </w:tcPr>
          <w:p w14:paraId="1379FB01" w14:textId="43983DDC" w:rsidR="00A2547E" w:rsidRPr="00070710" w:rsidRDefault="00E66ED9" w:rsidP="008656AA">
            <w:pPr>
              <w:rPr>
                <w:rFonts w:cstheme="minorHAnsi"/>
                <w:b/>
              </w:rPr>
            </w:pPr>
            <w:r w:rsidRPr="00070710">
              <w:rPr>
                <w:rFonts w:cstheme="minorHAnsi"/>
                <w:b/>
              </w:rPr>
              <w:t>Session 202</w:t>
            </w:r>
            <w:r w:rsidR="00E54501">
              <w:rPr>
                <w:rFonts w:cstheme="minorHAnsi"/>
                <w:b/>
              </w:rPr>
              <w:t>4-2025</w:t>
            </w:r>
          </w:p>
        </w:tc>
        <w:tc>
          <w:tcPr>
            <w:tcW w:w="3412" w:type="dxa"/>
            <w:shd w:val="clear" w:color="auto" w:fill="D9D9D9" w:themeFill="background1" w:themeFillShade="D9"/>
          </w:tcPr>
          <w:p w14:paraId="499F1294" w14:textId="51FE0A6C" w:rsidR="00A2547E" w:rsidRPr="00070710" w:rsidRDefault="00E66ED9" w:rsidP="00025863">
            <w:pPr>
              <w:rPr>
                <w:rFonts w:cstheme="minorHAnsi"/>
                <w:b/>
              </w:rPr>
            </w:pPr>
            <w:r w:rsidRPr="00070710">
              <w:rPr>
                <w:rFonts w:cstheme="minorHAnsi"/>
                <w:b/>
              </w:rPr>
              <w:t>S</w:t>
            </w:r>
            <w:r w:rsidR="00E54501">
              <w:rPr>
                <w:rFonts w:cstheme="minorHAnsi"/>
                <w:b/>
              </w:rPr>
              <w:t>ession 2025-2026</w:t>
            </w:r>
          </w:p>
        </w:tc>
        <w:tc>
          <w:tcPr>
            <w:tcW w:w="3627" w:type="dxa"/>
            <w:shd w:val="clear" w:color="auto" w:fill="D9D9D9" w:themeFill="background1" w:themeFillShade="D9"/>
          </w:tcPr>
          <w:p w14:paraId="7698A0F6" w14:textId="2C41B807" w:rsidR="00A2547E" w:rsidRPr="00070710" w:rsidRDefault="00E54501">
            <w:pPr>
              <w:rPr>
                <w:rFonts w:cstheme="minorHAnsi"/>
                <w:b/>
              </w:rPr>
            </w:pPr>
            <w:r>
              <w:rPr>
                <w:rFonts w:cstheme="minorHAnsi"/>
                <w:b/>
              </w:rPr>
              <w:t>Session 2026-2027</w:t>
            </w:r>
          </w:p>
        </w:tc>
      </w:tr>
      <w:tr w:rsidR="00A2547E" w:rsidRPr="0072470E" w14:paraId="2DD6B044" w14:textId="77777777" w:rsidTr="0072470E">
        <w:tc>
          <w:tcPr>
            <w:tcW w:w="2689" w:type="dxa"/>
          </w:tcPr>
          <w:sdt>
            <w:sdtPr>
              <w:rPr>
                <w:rFonts w:asciiTheme="minorHAnsi" w:hAnsiTheme="minorHAnsi" w:cstheme="minorHAnsi"/>
                <w:sz w:val="22"/>
                <w:szCs w:val="22"/>
              </w:rPr>
              <w:alias w:val="NIF"/>
              <w:tag w:val="NIF"/>
              <w:id w:val="-266935323"/>
              <w:placeholder>
                <w:docPart w:val="8ED8AA29D6F54B3381260E937B797990"/>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0F261A3D" w14:textId="77777777" w:rsidR="00A2547E" w:rsidRPr="0072470E" w:rsidRDefault="00A2547E" w:rsidP="007B7696">
                <w:pPr>
                  <w:pStyle w:val="Default"/>
                  <w:rPr>
                    <w:rFonts w:asciiTheme="minorHAnsi" w:hAnsiTheme="minorHAnsi" w:cstheme="minorHAnsi"/>
                    <w:sz w:val="22"/>
                    <w:szCs w:val="22"/>
                  </w:rPr>
                </w:pPr>
                <w:r w:rsidRPr="0072470E">
                  <w:rPr>
                    <w:rFonts w:asciiTheme="minorHAnsi" w:hAnsiTheme="minorHAnsi" w:cstheme="minorHAnsi"/>
                    <w:sz w:val="22"/>
                    <w:szCs w:val="22"/>
                  </w:rPr>
                  <w:t>Improvements in attainment, particularly  in literacy and numeracy</w:t>
                </w:r>
              </w:p>
            </w:sdtContent>
          </w:sdt>
          <w:p w14:paraId="43C94511" w14:textId="77777777" w:rsidR="00A2547E" w:rsidRPr="0072470E" w:rsidRDefault="00A2547E" w:rsidP="00025863">
            <w:pPr>
              <w:pStyle w:val="Title"/>
              <w:pBdr>
                <w:bottom w:val="none" w:sz="0" w:space="0" w:color="auto"/>
              </w:pBdr>
              <w:rPr>
                <w:rFonts w:asciiTheme="minorHAnsi" w:hAnsiTheme="minorHAnsi" w:cstheme="minorHAnsi"/>
                <w:color w:val="auto"/>
                <w:sz w:val="22"/>
                <w:szCs w:val="22"/>
              </w:rPr>
            </w:pPr>
          </w:p>
        </w:tc>
        <w:tc>
          <w:tcPr>
            <w:tcW w:w="4301" w:type="dxa"/>
          </w:tcPr>
          <w:p w14:paraId="24930261" w14:textId="229FAC73" w:rsidR="00CE64B8" w:rsidRPr="00CE64B8" w:rsidRDefault="00CE64B8" w:rsidP="00CE64B8">
            <w:pPr>
              <w:pStyle w:val="Title"/>
              <w:numPr>
                <w:ilvl w:val="0"/>
                <w:numId w:val="4"/>
              </w:numPr>
              <w:pBdr>
                <w:bottom w:val="none" w:sz="0" w:space="0" w:color="auto"/>
              </w:pBdr>
              <w:spacing w:after="0"/>
              <w:rPr>
                <w:rFonts w:asciiTheme="minorHAnsi" w:hAnsiTheme="minorHAnsi" w:cstheme="minorHAnsi"/>
                <w:color w:val="00B050"/>
                <w:sz w:val="22"/>
                <w:szCs w:val="22"/>
              </w:rPr>
            </w:pPr>
            <w:r w:rsidRPr="00CE64B8">
              <w:rPr>
                <w:rFonts w:asciiTheme="minorHAnsi" w:hAnsiTheme="minorHAnsi" w:cstheme="minorHAnsi"/>
                <w:color w:val="00B050"/>
                <w:sz w:val="22"/>
                <w:szCs w:val="22"/>
              </w:rPr>
              <w:t>Develop Curriculum rationale</w:t>
            </w:r>
          </w:p>
          <w:p w14:paraId="36CF0D1E" w14:textId="5D957C90" w:rsidR="00CE64B8" w:rsidRPr="00CE64B8" w:rsidRDefault="00CE64B8" w:rsidP="00CE64B8">
            <w:pPr>
              <w:pStyle w:val="ListParagraph"/>
              <w:numPr>
                <w:ilvl w:val="0"/>
                <w:numId w:val="4"/>
              </w:numPr>
              <w:rPr>
                <w:color w:val="00B050"/>
              </w:rPr>
            </w:pPr>
            <w:r w:rsidRPr="00CE64B8">
              <w:rPr>
                <w:color w:val="00B050"/>
              </w:rPr>
              <w:t xml:space="preserve">Continue Play pedagogy </w:t>
            </w:r>
          </w:p>
          <w:p w14:paraId="4037157C" w14:textId="110E8A2C" w:rsidR="00CE64B8" w:rsidRPr="00CE64B8" w:rsidRDefault="00CE64B8" w:rsidP="00CE64B8">
            <w:pPr>
              <w:pStyle w:val="ListParagraph"/>
              <w:numPr>
                <w:ilvl w:val="0"/>
                <w:numId w:val="4"/>
              </w:numPr>
              <w:rPr>
                <w:color w:val="0070C0"/>
              </w:rPr>
            </w:pPr>
            <w:r w:rsidRPr="00CE64B8">
              <w:rPr>
                <w:color w:val="0070C0"/>
              </w:rPr>
              <w:t xml:space="preserve">Targeted </w:t>
            </w:r>
            <w:r w:rsidR="008C604C">
              <w:rPr>
                <w:color w:val="0070C0"/>
              </w:rPr>
              <w:t>reading/</w:t>
            </w:r>
            <w:r w:rsidRPr="00CE64B8">
              <w:rPr>
                <w:color w:val="0070C0"/>
              </w:rPr>
              <w:t>writing support</w:t>
            </w:r>
          </w:p>
          <w:p w14:paraId="3DC270C9" w14:textId="72C34ACF" w:rsidR="00CE64B8" w:rsidRPr="00CE64B8" w:rsidRDefault="00CE64B8" w:rsidP="00CE64B8">
            <w:pPr>
              <w:pStyle w:val="ListParagraph"/>
              <w:numPr>
                <w:ilvl w:val="0"/>
                <w:numId w:val="4"/>
              </w:numPr>
              <w:rPr>
                <w:color w:val="0070C0"/>
              </w:rPr>
            </w:pPr>
            <w:r w:rsidRPr="00CE64B8">
              <w:rPr>
                <w:color w:val="0070C0"/>
              </w:rPr>
              <w:t>Interdisciplinary Learning</w:t>
            </w:r>
          </w:p>
          <w:p w14:paraId="01705083" w14:textId="6F636594" w:rsidR="00CE64B8" w:rsidRPr="00CE64B8" w:rsidRDefault="00CE64B8" w:rsidP="00CE64B8">
            <w:pPr>
              <w:pStyle w:val="ListParagraph"/>
              <w:numPr>
                <w:ilvl w:val="0"/>
                <w:numId w:val="4"/>
              </w:numPr>
              <w:rPr>
                <w:color w:val="0070C0"/>
              </w:rPr>
            </w:pPr>
            <w:r w:rsidRPr="00CE64B8">
              <w:rPr>
                <w:color w:val="0070C0"/>
              </w:rPr>
              <w:t>Reading (P1 &amp; P2)</w:t>
            </w:r>
            <w:r w:rsidR="00401666">
              <w:rPr>
                <w:color w:val="0070C0"/>
              </w:rPr>
              <w:t xml:space="preserve"> + Library </w:t>
            </w:r>
          </w:p>
          <w:p w14:paraId="3913AE79" w14:textId="19F5F662" w:rsidR="00CE64B8" w:rsidRPr="00CE64B8" w:rsidRDefault="00CE64B8" w:rsidP="00CE64B8">
            <w:pPr>
              <w:pStyle w:val="ListParagraph"/>
              <w:numPr>
                <w:ilvl w:val="0"/>
                <w:numId w:val="4"/>
              </w:numPr>
              <w:rPr>
                <w:color w:val="0070C0"/>
              </w:rPr>
            </w:pPr>
            <w:r w:rsidRPr="00CE64B8">
              <w:rPr>
                <w:color w:val="0070C0"/>
              </w:rPr>
              <w:t>Dialogic/Reciprocal reading</w:t>
            </w:r>
          </w:p>
          <w:p w14:paraId="1B6B6BC7" w14:textId="05FDB89B" w:rsidR="0072470E" w:rsidRPr="00CE64B8" w:rsidRDefault="00CE64B8" w:rsidP="00CE64B8">
            <w:pPr>
              <w:pStyle w:val="ListParagraph"/>
              <w:numPr>
                <w:ilvl w:val="0"/>
                <w:numId w:val="4"/>
              </w:numPr>
            </w:pPr>
            <w:r w:rsidRPr="00CE64B8">
              <w:rPr>
                <w:color w:val="7030A0"/>
              </w:rPr>
              <w:t>ELC dashboard</w:t>
            </w:r>
          </w:p>
        </w:tc>
        <w:tc>
          <w:tcPr>
            <w:tcW w:w="3412" w:type="dxa"/>
          </w:tcPr>
          <w:p w14:paraId="38574B30" w14:textId="6CE8C9A5" w:rsidR="002B1908" w:rsidRDefault="002B1908" w:rsidP="00CE64B8">
            <w:pPr>
              <w:pStyle w:val="ListParagraph"/>
              <w:numPr>
                <w:ilvl w:val="0"/>
                <w:numId w:val="4"/>
              </w:numPr>
            </w:pPr>
            <w:r>
              <w:t>Numeracy: Number talks/assessments</w:t>
            </w:r>
          </w:p>
          <w:p w14:paraId="03127987" w14:textId="15D35C87" w:rsidR="00F863EF" w:rsidRPr="00F863EF" w:rsidRDefault="002B1908" w:rsidP="002B1908">
            <w:pPr>
              <w:pStyle w:val="ListParagraph"/>
              <w:numPr>
                <w:ilvl w:val="0"/>
                <w:numId w:val="4"/>
              </w:numPr>
            </w:pPr>
            <w:r>
              <w:t>A</w:t>
            </w:r>
            <w:r w:rsidR="004F07C9">
              <w:t>udit and Review Expressive Art pathways</w:t>
            </w:r>
          </w:p>
        </w:tc>
        <w:tc>
          <w:tcPr>
            <w:tcW w:w="3627" w:type="dxa"/>
          </w:tcPr>
          <w:p w14:paraId="7B763B0B" w14:textId="77777777" w:rsidR="005D79A4" w:rsidRDefault="004F07C9" w:rsidP="004F07C9">
            <w:pPr>
              <w:pStyle w:val="ListParagraph"/>
              <w:numPr>
                <w:ilvl w:val="0"/>
                <w:numId w:val="4"/>
              </w:numPr>
            </w:pPr>
            <w:r>
              <w:t>Focus will emerge depending on contextualised assessment of data/need</w:t>
            </w:r>
          </w:p>
          <w:p w14:paraId="76CCE769" w14:textId="0B14031C" w:rsidR="005D79A4" w:rsidRPr="00323D8D" w:rsidRDefault="005D79A4" w:rsidP="005D79A4">
            <w:pPr>
              <w:pStyle w:val="ListParagraph"/>
              <w:numPr>
                <w:ilvl w:val="0"/>
                <w:numId w:val="4"/>
              </w:numPr>
            </w:pPr>
            <w:r w:rsidRPr="005D79A4">
              <w:rPr>
                <w:lang w:val="en-US"/>
              </w:rPr>
              <w:t>‘Let’s Grow &amp; Cook Together’ project</w:t>
            </w:r>
            <w:r>
              <w:rPr>
                <w:lang w:val="en-US"/>
              </w:rPr>
              <w:t xml:space="preserve"> introduced alongside community partners</w:t>
            </w:r>
          </w:p>
        </w:tc>
      </w:tr>
      <w:tr w:rsidR="00A2547E" w:rsidRPr="0072470E" w14:paraId="3CAC8180" w14:textId="77777777" w:rsidTr="0072470E">
        <w:tc>
          <w:tcPr>
            <w:tcW w:w="2689" w:type="dxa"/>
          </w:tcPr>
          <w:sdt>
            <w:sdtPr>
              <w:rPr>
                <w:rFonts w:asciiTheme="minorHAnsi" w:hAnsiTheme="minorHAnsi" w:cstheme="minorHAnsi"/>
                <w:sz w:val="22"/>
                <w:szCs w:val="22"/>
              </w:rPr>
              <w:alias w:val="NIF"/>
              <w:tag w:val="NIF"/>
              <w:id w:val="626581768"/>
              <w:placeholder>
                <w:docPart w:val="7361231A41C94F9998548820DAF7A3D3"/>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034FAB2" w14:textId="07EC420A" w:rsidR="00A2547E" w:rsidRPr="0072470E" w:rsidRDefault="00A2547E" w:rsidP="007B7696">
                <w:pPr>
                  <w:pStyle w:val="Default"/>
                  <w:rPr>
                    <w:rFonts w:asciiTheme="minorHAnsi" w:hAnsiTheme="minorHAnsi" w:cstheme="minorHAnsi"/>
                    <w:sz w:val="22"/>
                    <w:szCs w:val="22"/>
                  </w:rPr>
                </w:pPr>
                <w:r w:rsidRPr="0072470E">
                  <w:rPr>
                    <w:rFonts w:asciiTheme="minorHAnsi" w:hAnsiTheme="minorHAnsi" w:cstheme="minorHAnsi"/>
                    <w:sz w:val="22"/>
                    <w:szCs w:val="22"/>
                  </w:rPr>
                  <w:t>Closing the attainment gap between the most and least disadvantaged children</w:t>
                </w:r>
              </w:p>
            </w:sdtContent>
          </w:sdt>
          <w:p w14:paraId="2B8237E9" w14:textId="77777777" w:rsidR="00A2547E" w:rsidRPr="0072470E" w:rsidRDefault="00A2547E" w:rsidP="00025863">
            <w:pPr>
              <w:pStyle w:val="Title"/>
              <w:pBdr>
                <w:bottom w:val="none" w:sz="0" w:space="0" w:color="auto"/>
              </w:pBdr>
              <w:rPr>
                <w:rFonts w:asciiTheme="minorHAnsi" w:hAnsiTheme="minorHAnsi" w:cstheme="minorHAnsi"/>
                <w:color w:val="auto"/>
                <w:sz w:val="22"/>
                <w:szCs w:val="22"/>
              </w:rPr>
            </w:pPr>
          </w:p>
        </w:tc>
        <w:tc>
          <w:tcPr>
            <w:tcW w:w="4301" w:type="dxa"/>
          </w:tcPr>
          <w:p w14:paraId="46E9EBB1" w14:textId="4A591B59" w:rsidR="009F0C04" w:rsidRPr="009F0C04" w:rsidRDefault="009F0C04" w:rsidP="00BB0C32">
            <w:pPr>
              <w:pStyle w:val="ListParagraph"/>
              <w:numPr>
                <w:ilvl w:val="0"/>
                <w:numId w:val="5"/>
              </w:numPr>
              <w:rPr>
                <w:color w:val="00B050"/>
              </w:rPr>
            </w:pPr>
            <w:r w:rsidRPr="009F0C04">
              <w:rPr>
                <w:color w:val="00B050"/>
              </w:rPr>
              <w:t>Continue to accurately identify intervention strategies for individual children</w:t>
            </w:r>
          </w:p>
          <w:p w14:paraId="4AA11DB7" w14:textId="533CE14A" w:rsidR="0072470E" w:rsidRPr="00BB0C32" w:rsidRDefault="0072470E" w:rsidP="00BB0C32">
            <w:pPr>
              <w:pStyle w:val="ListParagraph"/>
              <w:numPr>
                <w:ilvl w:val="0"/>
                <w:numId w:val="5"/>
              </w:numPr>
            </w:pPr>
            <w:r w:rsidRPr="00AD3C53">
              <w:rPr>
                <w:color w:val="00B050"/>
              </w:rPr>
              <w:t xml:space="preserve">Develop Parent ASN support hubs </w:t>
            </w:r>
            <w:r w:rsidR="00BA5ADF" w:rsidRPr="00AD3C53">
              <w:rPr>
                <w:color w:val="00B050"/>
              </w:rPr>
              <w:t>e.g.</w:t>
            </w:r>
            <w:r w:rsidRPr="00AD3C53">
              <w:rPr>
                <w:color w:val="00B050"/>
              </w:rPr>
              <w:t xml:space="preserve"> dyslexia/Autism</w:t>
            </w:r>
            <w:r w:rsidR="00657B99" w:rsidRPr="00AD3C53">
              <w:rPr>
                <w:color w:val="00B050"/>
              </w:rPr>
              <w:t xml:space="preserve">  </w:t>
            </w:r>
            <w:r w:rsidR="00401666">
              <w:rPr>
                <w:color w:val="00B050"/>
              </w:rPr>
              <w:t>+ use of digital technology to support</w:t>
            </w:r>
          </w:p>
          <w:p w14:paraId="3DA7B6CB" w14:textId="2D53D78D" w:rsidR="00BB0C32" w:rsidRPr="00BB0C32" w:rsidRDefault="00BB0C32" w:rsidP="00BB0C32">
            <w:pPr>
              <w:pStyle w:val="ListParagraph"/>
              <w:numPr>
                <w:ilvl w:val="0"/>
                <w:numId w:val="5"/>
              </w:numPr>
              <w:rPr>
                <w:rFonts w:cstheme="minorHAnsi"/>
                <w:color w:val="7030A0"/>
              </w:rPr>
            </w:pPr>
            <w:r>
              <w:rPr>
                <w:rFonts w:cstheme="minorHAnsi"/>
                <w:color w:val="7030A0"/>
              </w:rPr>
              <w:t>Early level Speech &amp; language interventions</w:t>
            </w:r>
          </w:p>
        </w:tc>
        <w:tc>
          <w:tcPr>
            <w:tcW w:w="3412" w:type="dxa"/>
          </w:tcPr>
          <w:p w14:paraId="40014744" w14:textId="0C17D88B" w:rsidR="00832CA3" w:rsidRPr="00832CA3" w:rsidRDefault="00832CA3" w:rsidP="00583F70">
            <w:pPr>
              <w:pStyle w:val="Title"/>
              <w:numPr>
                <w:ilvl w:val="0"/>
                <w:numId w:val="5"/>
              </w:numPr>
              <w:pBdr>
                <w:bottom w:val="none" w:sz="0" w:space="0" w:color="auto"/>
              </w:pBdr>
              <w:rPr>
                <w:rFonts w:asciiTheme="minorHAnsi" w:hAnsiTheme="minorHAnsi" w:cstheme="minorHAnsi"/>
                <w:color w:val="auto"/>
                <w:sz w:val="22"/>
                <w:szCs w:val="22"/>
              </w:rPr>
            </w:pPr>
            <w:r w:rsidRPr="00832CA3">
              <w:rPr>
                <w:rFonts w:asciiTheme="minorHAnsi" w:hAnsiTheme="minorHAnsi" w:cstheme="minorHAnsi"/>
                <w:color w:val="auto"/>
                <w:sz w:val="22"/>
                <w:szCs w:val="22"/>
                <w:lang w:val="en-US"/>
              </w:rPr>
              <w:t>Continue to review GIRFEC/Support for Learning Procedures (annual basis)</w:t>
            </w:r>
          </w:p>
          <w:p w14:paraId="661C58B8" w14:textId="12C53BF9" w:rsidR="00A2547E" w:rsidRPr="00832CA3" w:rsidRDefault="002B1908" w:rsidP="00583F70">
            <w:pPr>
              <w:pStyle w:val="Title"/>
              <w:numPr>
                <w:ilvl w:val="0"/>
                <w:numId w:val="5"/>
              </w:numPr>
              <w:pBdr>
                <w:bottom w:val="none" w:sz="0" w:space="0" w:color="auto"/>
              </w:pBdr>
              <w:rPr>
                <w:rFonts w:asciiTheme="minorHAnsi" w:hAnsiTheme="minorHAnsi" w:cstheme="minorHAnsi"/>
                <w:color w:val="auto"/>
                <w:sz w:val="22"/>
                <w:szCs w:val="22"/>
              </w:rPr>
            </w:pPr>
            <w:r w:rsidRPr="00832CA3">
              <w:rPr>
                <w:rFonts w:asciiTheme="minorHAnsi" w:hAnsiTheme="minorHAnsi" w:cstheme="minorHAnsi"/>
                <w:color w:val="auto"/>
                <w:sz w:val="22"/>
                <w:szCs w:val="22"/>
              </w:rPr>
              <w:t>Review HWB pathway planning + RSHP</w:t>
            </w:r>
          </w:p>
        </w:tc>
        <w:tc>
          <w:tcPr>
            <w:tcW w:w="3627" w:type="dxa"/>
          </w:tcPr>
          <w:p w14:paraId="688475EA" w14:textId="57ED7C8A" w:rsidR="00A2547E" w:rsidRPr="0072470E" w:rsidRDefault="00832CA3" w:rsidP="00990DAA">
            <w:pPr>
              <w:pStyle w:val="Title"/>
              <w:numPr>
                <w:ilvl w:val="0"/>
                <w:numId w:val="5"/>
              </w:numPr>
              <w:pBdr>
                <w:bottom w:val="none" w:sz="0" w:space="0" w:color="auto"/>
              </w:pBdr>
              <w:rPr>
                <w:rFonts w:asciiTheme="minorHAnsi" w:hAnsiTheme="minorHAnsi" w:cstheme="minorHAnsi"/>
                <w:color w:val="auto"/>
                <w:sz w:val="22"/>
                <w:szCs w:val="22"/>
              </w:rPr>
            </w:pPr>
            <w:r w:rsidRPr="00832CA3">
              <w:rPr>
                <w:rFonts w:asciiTheme="minorHAnsi" w:hAnsiTheme="minorHAnsi" w:cstheme="minorHAnsi"/>
                <w:color w:val="auto"/>
                <w:sz w:val="22"/>
                <w:szCs w:val="22"/>
                <w:lang w:val="en-US"/>
              </w:rPr>
              <w:t>Continue to review GIRFEC/Support for Learning Procedures (annual basis)</w:t>
            </w:r>
          </w:p>
        </w:tc>
      </w:tr>
      <w:tr w:rsidR="00A2547E" w:rsidRPr="0072470E" w14:paraId="04BA4DF9" w14:textId="77777777" w:rsidTr="0072470E">
        <w:trPr>
          <w:trHeight w:val="1119"/>
        </w:trPr>
        <w:tc>
          <w:tcPr>
            <w:tcW w:w="2689" w:type="dxa"/>
          </w:tcPr>
          <w:sdt>
            <w:sdtPr>
              <w:rPr>
                <w:rFonts w:asciiTheme="minorHAnsi" w:hAnsiTheme="minorHAnsi" w:cstheme="minorHAnsi"/>
                <w:sz w:val="22"/>
                <w:szCs w:val="22"/>
              </w:rPr>
              <w:alias w:val="NIF"/>
              <w:tag w:val="NIF"/>
              <w:id w:val="930168053"/>
              <w:placeholder>
                <w:docPart w:val="0EA6F0158AFF481BA761CEDF2447FBF5"/>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638F9A7" w14:textId="3A135BC0" w:rsidR="00A2547E" w:rsidRPr="0072470E" w:rsidRDefault="005A56CC" w:rsidP="000514DD">
                <w:pPr>
                  <w:pStyle w:val="Default"/>
                  <w:rPr>
                    <w:rFonts w:asciiTheme="minorHAnsi" w:hAnsiTheme="minorHAnsi" w:cstheme="minorHAnsi"/>
                    <w:sz w:val="22"/>
                    <w:szCs w:val="22"/>
                  </w:rPr>
                </w:pPr>
                <w:r w:rsidRPr="0072470E">
                  <w:rPr>
                    <w:rFonts w:asciiTheme="minorHAnsi" w:hAnsiTheme="minorHAnsi" w:cstheme="minorHAnsi"/>
                    <w:sz w:val="22"/>
                    <w:szCs w:val="22"/>
                  </w:rPr>
                  <w:t>Improvement in children and young people's health and wellbeing</w:t>
                </w:r>
              </w:p>
            </w:sdtContent>
          </w:sdt>
        </w:tc>
        <w:tc>
          <w:tcPr>
            <w:tcW w:w="4301" w:type="dxa"/>
          </w:tcPr>
          <w:p w14:paraId="0B04A8A3" w14:textId="105C08DA" w:rsidR="00AD3C53" w:rsidRPr="00CE64B8" w:rsidRDefault="00AD3C53" w:rsidP="00583F70">
            <w:pPr>
              <w:pStyle w:val="ListParagraph"/>
              <w:numPr>
                <w:ilvl w:val="0"/>
                <w:numId w:val="6"/>
              </w:numPr>
              <w:rPr>
                <w:rFonts w:cstheme="minorHAnsi"/>
                <w:color w:val="0070C0"/>
              </w:rPr>
            </w:pPr>
            <w:r w:rsidRPr="00CE64B8">
              <w:rPr>
                <w:rFonts w:cstheme="minorHAnsi"/>
                <w:color w:val="0070C0"/>
              </w:rPr>
              <w:t>Conti</w:t>
            </w:r>
            <w:r w:rsidR="00CE64B8" w:rsidRPr="00CE64B8">
              <w:rPr>
                <w:rFonts w:cstheme="minorHAnsi"/>
                <w:color w:val="0070C0"/>
              </w:rPr>
              <w:t>nue Restorative approaches</w:t>
            </w:r>
          </w:p>
          <w:p w14:paraId="35CC5043" w14:textId="7F509591" w:rsidR="00CE64B8" w:rsidRPr="00CE64B8" w:rsidRDefault="00CE64B8" w:rsidP="00583F70">
            <w:pPr>
              <w:pStyle w:val="ListParagraph"/>
              <w:numPr>
                <w:ilvl w:val="0"/>
                <w:numId w:val="6"/>
              </w:numPr>
              <w:rPr>
                <w:rFonts w:cstheme="minorHAnsi"/>
                <w:color w:val="0070C0"/>
              </w:rPr>
            </w:pPr>
            <w:r w:rsidRPr="00CE64B8">
              <w:rPr>
                <w:rFonts w:cstheme="minorHAnsi"/>
                <w:color w:val="0070C0"/>
              </w:rPr>
              <w:t>Continue Trauma Informed: bereavement</w:t>
            </w:r>
          </w:p>
          <w:p w14:paraId="6EC19CFD" w14:textId="5877C438" w:rsidR="00657B99" w:rsidRPr="00AD3C53" w:rsidRDefault="00CE64B8" w:rsidP="00583F70">
            <w:pPr>
              <w:pStyle w:val="ListParagraph"/>
              <w:numPr>
                <w:ilvl w:val="0"/>
                <w:numId w:val="6"/>
              </w:numPr>
              <w:rPr>
                <w:rFonts w:cstheme="minorHAnsi"/>
                <w:color w:val="0070C0"/>
              </w:rPr>
            </w:pPr>
            <w:r>
              <w:rPr>
                <w:rFonts w:cstheme="minorHAnsi"/>
                <w:color w:val="0070C0"/>
              </w:rPr>
              <w:t>Further embed</w:t>
            </w:r>
            <w:r w:rsidR="00657B99" w:rsidRPr="00AD3C53">
              <w:rPr>
                <w:rFonts w:cstheme="minorHAnsi"/>
                <w:color w:val="0070C0"/>
              </w:rPr>
              <w:t xml:space="preserve"> Health &amp; Well-being tracking</w:t>
            </w:r>
            <w:r w:rsidR="0035195F" w:rsidRPr="00AD3C53">
              <w:rPr>
                <w:rFonts w:cstheme="minorHAnsi"/>
                <w:color w:val="0070C0"/>
              </w:rPr>
              <w:t xml:space="preserve"> systems</w:t>
            </w:r>
          </w:p>
          <w:p w14:paraId="09B06D82" w14:textId="76FA7096" w:rsidR="00657B99" w:rsidRDefault="0035195F" w:rsidP="00583F70">
            <w:pPr>
              <w:pStyle w:val="ListParagraph"/>
              <w:numPr>
                <w:ilvl w:val="0"/>
                <w:numId w:val="6"/>
              </w:numPr>
              <w:rPr>
                <w:rFonts w:cstheme="minorHAnsi"/>
                <w:color w:val="7030A0"/>
              </w:rPr>
            </w:pPr>
            <w:r w:rsidRPr="0035195F">
              <w:rPr>
                <w:rFonts w:cstheme="minorHAnsi"/>
                <w:color w:val="7030A0"/>
              </w:rPr>
              <w:t xml:space="preserve">Continue to embed PATHS </w:t>
            </w:r>
          </w:p>
          <w:p w14:paraId="6FCA0535" w14:textId="5C88F31C" w:rsidR="00CE64B8" w:rsidRPr="0035195F" w:rsidRDefault="00CE64B8" w:rsidP="00583F70">
            <w:pPr>
              <w:pStyle w:val="ListParagraph"/>
              <w:numPr>
                <w:ilvl w:val="0"/>
                <w:numId w:val="6"/>
              </w:numPr>
              <w:rPr>
                <w:rFonts w:cstheme="minorHAnsi"/>
                <w:color w:val="7030A0"/>
              </w:rPr>
            </w:pPr>
            <w:r>
              <w:rPr>
                <w:rFonts w:cstheme="minorHAnsi"/>
                <w:color w:val="7030A0"/>
              </w:rPr>
              <w:t xml:space="preserve">Focus on Early preventive Measures(EPM) </w:t>
            </w:r>
          </w:p>
          <w:p w14:paraId="02CE6971" w14:textId="40229055" w:rsidR="009778BF" w:rsidRPr="0035195F" w:rsidRDefault="00CE64B8" w:rsidP="00583F70">
            <w:pPr>
              <w:pStyle w:val="ListParagraph"/>
              <w:numPr>
                <w:ilvl w:val="0"/>
                <w:numId w:val="6"/>
              </w:numPr>
              <w:rPr>
                <w:rFonts w:cstheme="minorHAnsi"/>
                <w:color w:val="7030A0"/>
              </w:rPr>
            </w:pPr>
            <w:r w:rsidRPr="00CE64B8">
              <w:rPr>
                <w:rFonts w:cstheme="minorHAnsi"/>
                <w:color w:val="00B050"/>
              </w:rPr>
              <w:t>De</w:t>
            </w:r>
            <w:r w:rsidR="00B41949">
              <w:rPr>
                <w:rFonts w:cstheme="minorHAnsi"/>
                <w:color w:val="00B050"/>
              </w:rPr>
              <w:t>velop Outdoor skills</w:t>
            </w:r>
            <w:r w:rsidRPr="00CE64B8">
              <w:rPr>
                <w:rFonts w:cstheme="minorHAnsi"/>
                <w:color w:val="00B050"/>
              </w:rPr>
              <w:t xml:space="preserve"> pathway</w:t>
            </w:r>
          </w:p>
        </w:tc>
        <w:tc>
          <w:tcPr>
            <w:tcW w:w="3412" w:type="dxa"/>
          </w:tcPr>
          <w:p w14:paraId="73018662" w14:textId="48A62762" w:rsidR="00A2547E" w:rsidRDefault="00F863EF" w:rsidP="00583F70">
            <w:pPr>
              <w:pStyle w:val="Title"/>
              <w:numPr>
                <w:ilvl w:val="0"/>
                <w:numId w:val="6"/>
              </w:numPr>
              <w:pBdr>
                <w:bottom w:val="none" w:sz="0" w:space="0" w:color="auto"/>
              </w:pBdr>
              <w:spacing w:after="0"/>
              <w:rPr>
                <w:rFonts w:asciiTheme="minorHAnsi" w:hAnsiTheme="minorHAnsi" w:cstheme="minorHAnsi"/>
                <w:color w:val="auto"/>
                <w:sz w:val="22"/>
                <w:szCs w:val="22"/>
              </w:rPr>
            </w:pPr>
            <w:r>
              <w:rPr>
                <w:rFonts w:asciiTheme="minorHAnsi" w:hAnsiTheme="minorHAnsi" w:cstheme="minorHAnsi"/>
                <w:color w:val="auto"/>
                <w:sz w:val="22"/>
                <w:szCs w:val="22"/>
              </w:rPr>
              <w:t>Nurture Principle</w:t>
            </w:r>
            <w:r w:rsidR="00323D8D">
              <w:rPr>
                <w:rFonts w:asciiTheme="minorHAnsi" w:hAnsiTheme="minorHAnsi" w:cstheme="minorHAnsi"/>
                <w:color w:val="auto"/>
                <w:sz w:val="22"/>
                <w:szCs w:val="22"/>
              </w:rPr>
              <w:t xml:space="preserve"> 6</w:t>
            </w:r>
            <w:r>
              <w:rPr>
                <w:rFonts w:asciiTheme="minorHAnsi" w:hAnsiTheme="minorHAnsi" w:cstheme="minorHAnsi"/>
                <w:color w:val="auto"/>
                <w:sz w:val="22"/>
                <w:szCs w:val="22"/>
              </w:rPr>
              <w:t>: Transitions</w:t>
            </w:r>
          </w:p>
          <w:p w14:paraId="232C1D36" w14:textId="77777777" w:rsidR="00F863EF" w:rsidRDefault="00F863EF" w:rsidP="00583F70">
            <w:pPr>
              <w:pStyle w:val="ListParagraph"/>
              <w:numPr>
                <w:ilvl w:val="0"/>
                <w:numId w:val="6"/>
              </w:numPr>
            </w:pPr>
            <w:r>
              <w:t>Trauma Informed Practices</w:t>
            </w:r>
          </w:p>
          <w:p w14:paraId="43AFCB93" w14:textId="05147264" w:rsidR="009F0C04" w:rsidRPr="00F863EF" w:rsidRDefault="009F0C04" w:rsidP="002B1908">
            <w:pPr>
              <w:pStyle w:val="ListParagraph"/>
              <w:ind w:left="360"/>
            </w:pPr>
          </w:p>
        </w:tc>
        <w:tc>
          <w:tcPr>
            <w:tcW w:w="3627" w:type="dxa"/>
          </w:tcPr>
          <w:p w14:paraId="4CB2CEDC" w14:textId="4615AD4C" w:rsidR="00323D8D" w:rsidRPr="00323D8D" w:rsidRDefault="00323D8D" w:rsidP="00323D8D">
            <w:pPr>
              <w:numPr>
                <w:ilvl w:val="0"/>
                <w:numId w:val="6"/>
              </w:numPr>
              <w:contextualSpacing/>
              <w:rPr>
                <w:rFonts w:eastAsia="Times New Roman" w:cstheme="minorHAnsi"/>
                <w:spacing w:val="5"/>
                <w:kern w:val="28"/>
                <w:sz w:val="24"/>
                <w:szCs w:val="24"/>
              </w:rPr>
            </w:pPr>
            <w:r w:rsidRPr="00C408DA">
              <w:rPr>
                <w:rFonts w:eastAsia="Times New Roman" w:cstheme="minorHAnsi"/>
                <w:spacing w:val="5"/>
                <w:kern w:val="28"/>
                <w:sz w:val="24"/>
                <w:szCs w:val="24"/>
              </w:rPr>
              <w:t xml:space="preserve">Nurture Principle 4: </w:t>
            </w:r>
            <w:r w:rsidRPr="00C408DA">
              <w:rPr>
                <w:rFonts w:cstheme="minorHAnsi"/>
                <w:sz w:val="24"/>
                <w:szCs w:val="24"/>
              </w:rPr>
              <w:t>Language is understood as a vital means of communication</w:t>
            </w:r>
          </w:p>
          <w:p w14:paraId="44BB1D9F" w14:textId="77777777" w:rsidR="00A2547E" w:rsidRDefault="006D0CD9" w:rsidP="00323D8D">
            <w:pPr>
              <w:pStyle w:val="Title"/>
              <w:numPr>
                <w:ilvl w:val="0"/>
                <w:numId w:val="6"/>
              </w:numPr>
              <w:pBdr>
                <w:bottom w:val="none" w:sz="0" w:space="0" w:color="auto"/>
              </w:pBdr>
              <w:spacing w:after="0"/>
              <w:rPr>
                <w:rFonts w:asciiTheme="minorHAnsi" w:hAnsiTheme="minorHAnsi" w:cstheme="minorHAnsi"/>
                <w:color w:val="auto"/>
                <w:sz w:val="22"/>
                <w:szCs w:val="22"/>
              </w:rPr>
            </w:pPr>
            <w:r w:rsidRPr="006D0CD9">
              <w:rPr>
                <w:rFonts w:asciiTheme="minorHAnsi" w:hAnsiTheme="minorHAnsi" w:cstheme="minorHAnsi"/>
                <w:color w:val="auto"/>
                <w:sz w:val="22"/>
                <w:szCs w:val="22"/>
              </w:rPr>
              <w:t>Focus on mental health development</w:t>
            </w:r>
          </w:p>
          <w:p w14:paraId="5674BE6D" w14:textId="77777777" w:rsidR="00323D8D" w:rsidRDefault="00323D8D" w:rsidP="00323D8D">
            <w:pPr>
              <w:pStyle w:val="ListParagraph"/>
              <w:numPr>
                <w:ilvl w:val="0"/>
                <w:numId w:val="6"/>
              </w:numPr>
            </w:pPr>
            <w:r>
              <w:t>Trauma Informed Practices</w:t>
            </w:r>
          </w:p>
          <w:p w14:paraId="4A2190BC" w14:textId="7C75244A" w:rsidR="00323D8D" w:rsidRPr="00323D8D" w:rsidRDefault="00323D8D" w:rsidP="002B1908"/>
        </w:tc>
      </w:tr>
      <w:tr w:rsidR="00A2547E" w:rsidRPr="0072470E" w14:paraId="445B10D4" w14:textId="77777777" w:rsidTr="008229E8">
        <w:trPr>
          <w:trHeight w:val="1479"/>
        </w:trPr>
        <w:tc>
          <w:tcPr>
            <w:tcW w:w="2689" w:type="dxa"/>
          </w:tcPr>
          <w:sdt>
            <w:sdtPr>
              <w:rPr>
                <w:rFonts w:asciiTheme="minorHAnsi" w:hAnsiTheme="minorHAnsi" w:cstheme="minorHAnsi"/>
                <w:sz w:val="22"/>
                <w:szCs w:val="22"/>
              </w:rPr>
              <w:alias w:val="NIF"/>
              <w:tag w:val="NIF"/>
              <w:id w:val="89749928"/>
              <w:placeholder>
                <w:docPart w:val="453C30C7E2A9462AACB5E85B4074B7D0"/>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1CDBEF46" w14:textId="7A2FF599" w:rsidR="00A2547E" w:rsidRPr="00070710" w:rsidRDefault="00A2547E" w:rsidP="00070710">
                <w:pPr>
                  <w:pStyle w:val="Default"/>
                  <w:rPr>
                    <w:rFonts w:asciiTheme="minorHAnsi" w:hAnsiTheme="minorHAnsi" w:cstheme="minorHAnsi"/>
                    <w:sz w:val="22"/>
                    <w:szCs w:val="22"/>
                  </w:rPr>
                </w:pPr>
                <w:r w:rsidRPr="0072470E">
                  <w:rPr>
                    <w:rFonts w:asciiTheme="minorHAnsi" w:hAnsiTheme="minorHAnsi" w:cstheme="minorHAnsi"/>
                    <w:sz w:val="22"/>
                    <w:szCs w:val="22"/>
                  </w:rPr>
                  <w:t>Improvement in employability skills and sustained positive school leaver destinations for all young people</w:t>
                </w:r>
              </w:p>
            </w:sdtContent>
          </w:sdt>
        </w:tc>
        <w:tc>
          <w:tcPr>
            <w:tcW w:w="4301" w:type="dxa"/>
          </w:tcPr>
          <w:p w14:paraId="1FDE4DE1" w14:textId="32D771BC" w:rsidR="00A2547E" w:rsidRPr="00AD3C53" w:rsidRDefault="00070710" w:rsidP="00583F70">
            <w:pPr>
              <w:pStyle w:val="Title"/>
              <w:numPr>
                <w:ilvl w:val="0"/>
                <w:numId w:val="7"/>
              </w:numPr>
              <w:pBdr>
                <w:bottom w:val="none" w:sz="0" w:space="0" w:color="auto"/>
              </w:pBdr>
              <w:spacing w:after="0"/>
              <w:rPr>
                <w:rFonts w:asciiTheme="minorHAnsi" w:hAnsiTheme="minorHAnsi" w:cstheme="minorHAnsi"/>
                <w:color w:val="0070C0"/>
                <w:sz w:val="22"/>
                <w:szCs w:val="22"/>
              </w:rPr>
            </w:pPr>
            <w:r w:rsidRPr="00AD3C53">
              <w:rPr>
                <w:rFonts w:asciiTheme="minorHAnsi" w:hAnsiTheme="minorHAnsi" w:cstheme="minorHAnsi"/>
                <w:color w:val="0070C0"/>
                <w:sz w:val="22"/>
                <w:szCs w:val="22"/>
              </w:rPr>
              <w:t>Continue to develop Young Leaders of learning</w:t>
            </w:r>
          </w:p>
          <w:p w14:paraId="7631A3E8" w14:textId="7F131140" w:rsidR="00070710" w:rsidRPr="00CE64B8" w:rsidRDefault="00CE64B8" w:rsidP="00583F70">
            <w:pPr>
              <w:pStyle w:val="ListParagraph"/>
              <w:numPr>
                <w:ilvl w:val="0"/>
                <w:numId w:val="7"/>
              </w:numPr>
              <w:rPr>
                <w:color w:val="00B050"/>
              </w:rPr>
            </w:pPr>
            <w:r w:rsidRPr="00CE64B8">
              <w:rPr>
                <w:color w:val="00B050"/>
              </w:rPr>
              <w:t>Implement STEM planners</w:t>
            </w:r>
          </w:p>
          <w:p w14:paraId="1989AFC6" w14:textId="30308FED" w:rsidR="00CE64B8" w:rsidRPr="00CE64B8" w:rsidRDefault="00CE64B8" w:rsidP="00583F70">
            <w:pPr>
              <w:pStyle w:val="ListParagraph"/>
              <w:numPr>
                <w:ilvl w:val="0"/>
                <w:numId w:val="7"/>
              </w:numPr>
              <w:rPr>
                <w:color w:val="00B050"/>
              </w:rPr>
            </w:pPr>
            <w:r w:rsidRPr="00CE64B8">
              <w:rPr>
                <w:color w:val="00B050"/>
              </w:rPr>
              <w:t>Tracking wider achievements</w:t>
            </w:r>
          </w:p>
          <w:p w14:paraId="3C771C2F" w14:textId="4CE759B9" w:rsidR="00070710" w:rsidRPr="004F07C9" w:rsidRDefault="00CE64B8" w:rsidP="00070710">
            <w:pPr>
              <w:pStyle w:val="ListParagraph"/>
              <w:numPr>
                <w:ilvl w:val="0"/>
                <w:numId w:val="7"/>
              </w:numPr>
              <w:rPr>
                <w:color w:val="00B050"/>
              </w:rPr>
            </w:pPr>
            <w:r w:rsidRPr="00CE64B8">
              <w:rPr>
                <w:color w:val="00B050"/>
              </w:rPr>
              <w:t>Continue Spotlight skills focus</w:t>
            </w:r>
          </w:p>
        </w:tc>
        <w:tc>
          <w:tcPr>
            <w:tcW w:w="3412" w:type="dxa"/>
          </w:tcPr>
          <w:p w14:paraId="56AB88F2" w14:textId="1616FDA2" w:rsidR="00A2547E" w:rsidRPr="00832CA3" w:rsidRDefault="00990DAA" w:rsidP="00990DAA">
            <w:pPr>
              <w:pStyle w:val="Title"/>
              <w:numPr>
                <w:ilvl w:val="0"/>
                <w:numId w:val="7"/>
              </w:numPr>
              <w:pBdr>
                <w:bottom w:val="none" w:sz="0" w:space="0" w:color="auto"/>
              </w:pBdr>
              <w:spacing w:after="0"/>
              <w:rPr>
                <w:rFonts w:asciiTheme="minorHAnsi" w:hAnsiTheme="minorHAnsi" w:cstheme="minorHAnsi"/>
                <w:color w:val="auto"/>
                <w:sz w:val="22"/>
                <w:szCs w:val="22"/>
              </w:rPr>
            </w:pPr>
            <w:r w:rsidRPr="00832CA3">
              <w:rPr>
                <w:rFonts w:asciiTheme="minorHAnsi" w:hAnsiTheme="minorHAnsi" w:cstheme="minorHAnsi"/>
                <w:color w:val="auto"/>
                <w:sz w:val="22"/>
                <w:szCs w:val="22"/>
              </w:rPr>
              <w:t>World of Work ambassadors</w:t>
            </w:r>
          </w:p>
          <w:p w14:paraId="64DD9198" w14:textId="77777777" w:rsidR="006D0CD9" w:rsidRPr="00832CA3" w:rsidRDefault="006D0CD9" w:rsidP="00990DAA">
            <w:pPr>
              <w:pStyle w:val="ListParagraph"/>
              <w:numPr>
                <w:ilvl w:val="0"/>
                <w:numId w:val="7"/>
              </w:numPr>
            </w:pPr>
            <w:r w:rsidRPr="00832CA3">
              <w:t>Continued development of all aspects of digital learning</w:t>
            </w:r>
          </w:p>
          <w:p w14:paraId="4081030D" w14:textId="5D732328" w:rsidR="004F07C9" w:rsidRPr="00832CA3" w:rsidRDefault="004F07C9" w:rsidP="004F07C9">
            <w:pPr>
              <w:pStyle w:val="ListParagraph"/>
              <w:numPr>
                <w:ilvl w:val="0"/>
                <w:numId w:val="7"/>
              </w:numPr>
            </w:pPr>
            <w:r w:rsidRPr="00832CA3">
              <w:t xml:space="preserve">Develop </w:t>
            </w:r>
            <w:r w:rsidR="002B1908" w:rsidRPr="00832CA3">
              <w:t>Meta skills framework</w:t>
            </w:r>
            <w:r w:rsidRPr="00832CA3">
              <w:t xml:space="preserve"> alongside Outdoor learning </w:t>
            </w:r>
          </w:p>
        </w:tc>
        <w:tc>
          <w:tcPr>
            <w:tcW w:w="3627" w:type="dxa"/>
          </w:tcPr>
          <w:p w14:paraId="6C9B39EA" w14:textId="77777777" w:rsidR="006D0CD9" w:rsidRPr="00832CA3" w:rsidRDefault="006D0CD9" w:rsidP="00323D8D">
            <w:pPr>
              <w:pStyle w:val="Title"/>
              <w:numPr>
                <w:ilvl w:val="0"/>
                <w:numId w:val="7"/>
              </w:numPr>
              <w:pBdr>
                <w:bottom w:val="none" w:sz="0" w:space="0" w:color="auto"/>
              </w:pBdr>
              <w:spacing w:after="0"/>
              <w:rPr>
                <w:rFonts w:asciiTheme="minorHAnsi" w:hAnsiTheme="minorHAnsi" w:cstheme="minorHAnsi"/>
                <w:color w:val="auto"/>
                <w:sz w:val="22"/>
                <w:szCs w:val="22"/>
              </w:rPr>
            </w:pPr>
            <w:r w:rsidRPr="00832CA3">
              <w:rPr>
                <w:rFonts w:asciiTheme="minorHAnsi" w:hAnsiTheme="minorHAnsi" w:cstheme="minorHAnsi"/>
                <w:color w:val="auto"/>
                <w:sz w:val="22"/>
                <w:szCs w:val="22"/>
              </w:rPr>
              <w:t>Continued development of all aspects of digital learning</w:t>
            </w:r>
          </w:p>
          <w:p w14:paraId="305EEA9B" w14:textId="7388CA69" w:rsidR="006D0CD9" w:rsidRPr="00832CA3" w:rsidRDefault="004F07C9" w:rsidP="006D0CD9">
            <w:pPr>
              <w:numPr>
                <w:ilvl w:val="0"/>
                <w:numId w:val="7"/>
              </w:numPr>
              <w:contextualSpacing/>
              <w:rPr>
                <w:rFonts w:eastAsia="Calibri" w:cstheme="minorHAnsi"/>
              </w:rPr>
            </w:pPr>
            <w:r w:rsidRPr="00832CA3">
              <w:t>Review Technology pathways</w:t>
            </w:r>
          </w:p>
        </w:tc>
      </w:tr>
      <w:tr w:rsidR="008656AA" w:rsidRPr="0072470E" w14:paraId="05FA838F" w14:textId="77777777" w:rsidTr="0072470E">
        <w:tc>
          <w:tcPr>
            <w:tcW w:w="2689" w:type="dxa"/>
          </w:tcPr>
          <w:p w14:paraId="74A16AA8" w14:textId="32F4A3CB" w:rsidR="000514DD" w:rsidRPr="002B1908" w:rsidRDefault="008656AA" w:rsidP="008656AA">
            <w:pPr>
              <w:pStyle w:val="Default"/>
              <w:rPr>
                <w:rFonts w:asciiTheme="minorHAnsi" w:hAnsiTheme="minorHAnsi" w:cstheme="minorHAnsi"/>
              </w:rPr>
            </w:pPr>
            <w:r w:rsidRPr="002B1908">
              <w:rPr>
                <w:rFonts w:asciiTheme="minorHAnsi" w:hAnsiTheme="minorHAnsi" w:cstheme="minorHAnsi"/>
              </w:rPr>
              <w:t xml:space="preserve">Placing the human rights and needs of every child and young person at the centre of education </w:t>
            </w:r>
          </w:p>
        </w:tc>
        <w:tc>
          <w:tcPr>
            <w:tcW w:w="4301" w:type="dxa"/>
          </w:tcPr>
          <w:p w14:paraId="3FA801B9" w14:textId="70E3DDE4" w:rsidR="00CE64B8" w:rsidRPr="00832CA3" w:rsidRDefault="006D0CD9" w:rsidP="009C33D3">
            <w:pPr>
              <w:pStyle w:val="Title"/>
              <w:numPr>
                <w:ilvl w:val="0"/>
                <w:numId w:val="18"/>
              </w:numPr>
              <w:pBdr>
                <w:bottom w:val="none" w:sz="0" w:space="0" w:color="auto"/>
              </w:pBdr>
              <w:rPr>
                <w:rFonts w:asciiTheme="minorHAnsi" w:hAnsiTheme="minorHAnsi" w:cstheme="minorHAnsi"/>
                <w:color w:val="00B050"/>
                <w:sz w:val="22"/>
                <w:szCs w:val="22"/>
              </w:rPr>
            </w:pPr>
            <w:r w:rsidRPr="00832CA3">
              <w:rPr>
                <w:rFonts w:asciiTheme="minorHAnsi" w:hAnsiTheme="minorHAnsi" w:cstheme="minorHAnsi"/>
                <w:color w:val="00B050"/>
                <w:sz w:val="22"/>
                <w:szCs w:val="22"/>
              </w:rPr>
              <w:t>Righ</w:t>
            </w:r>
            <w:r w:rsidR="002B1908" w:rsidRPr="00832CA3">
              <w:rPr>
                <w:rFonts w:asciiTheme="minorHAnsi" w:hAnsiTheme="minorHAnsi" w:cstheme="minorHAnsi"/>
                <w:color w:val="00B050"/>
                <w:sz w:val="22"/>
                <w:szCs w:val="22"/>
              </w:rPr>
              <w:t>ts Respecting Schools action plan</w:t>
            </w:r>
          </w:p>
          <w:p w14:paraId="0BA90116" w14:textId="2B56FA2A" w:rsidR="00CE64B8" w:rsidRPr="00832CA3" w:rsidRDefault="00CE64B8" w:rsidP="009C33D3">
            <w:pPr>
              <w:pStyle w:val="Title"/>
              <w:numPr>
                <w:ilvl w:val="0"/>
                <w:numId w:val="18"/>
              </w:numPr>
              <w:pBdr>
                <w:bottom w:val="none" w:sz="0" w:space="0" w:color="auto"/>
              </w:pBdr>
              <w:rPr>
                <w:rFonts w:asciiTheme="minorHAnsi" w:hAnsiTheme="minorHAnsi" w:cstheme="minorHAnsi"/>
                <w:color w:val="00B050"/>
                <w:sz w:val="22"/>
                <w:szCs w:val="22"/>
              </w:rPr>
            </w:pPr>
            <w:r w:rsidRPr="00832CA3">
              <w:rPr>
                <w:rFonts w:asciiTheme="minorHAnsi" w:hAnsiTheme="minorHAnsi" w:cstheme="minorHAnsi"/>
                <w:color w:val="00B050"/>
                <w:sz w:val="22"/>
                <w:szCs w:val="22"/>
              </w:rPr>
              <w:t>The Promise</w:t>
            </w:r>
          </w:p>
          <w:p w14:paraId="6F85A078" w14:textId="419B060A" w:rsidR="00CE64B8" w:rsidRPr="002B1908" w:rsidRDefault="00CE64B8" w:rsidP="009C33D3">
            <w:pPr>
              <w:pStyle w:val="Title"/>
              <w:numPr>
                <w:ilvl w:val="0"/>
                <w:numId w:val="18"/>
              </w:numPr>
              <w:pBdr>
                <w:bottom w:val="none" w:sz="0" w:space="0" w:color="auto"/>
              </w:pBdr>
              <w:rPr>
                <w:rFonts w:asciiTheme="minorHAnsi" w:hAnsiTheme="minorHAnsi" w:cstheme="minorHAnsi"/>
                <w:color w:val="00B050"/>
                <w:sz w:val="24"/>
                <w:szCs w:val="24"/>
              </w:rPr>
            </w:pPr>
            <w:r w:rsidRPr="00832CA3">
              <w:rPr>
                <w:rFonts w:asciiTheme="minorHAnsi" w:hAnsiTheme="minorHAnsi" w:cstheme="minorHAnsi"/>
                <w:color w:val="0070C0"/>
                <w:sz w:val="22"/>
                <w:szCs w:val="22"/>
              </w:rPr>
              <w:t>Racial Literacy/RME planning pathways</w:t>
            </w:r>
          </w:p>
        </w:tc>
        <w:tc>
          <w:tcPr>
            <w:tcW w:w="3412" w:type="dxa"/>
          </w:tcPr>
          <w:p w14:paraId="3A5F5758" w14:textId="77777777" w:rsidR="008656AA" w:rsidRPr="00832CA3" w:rsidRDefault="006D0CD9" w:rsidP="00583F70">
            <w:pPr>
              <w:pStyle w:val="Title"/>
              <w:numPr>
                <w:ilvl w:val="0"/>
                <w:numId w:val="8"/>
              </w:numPr>
              <w:pBdr>
                <w:bottom w:val="none" w:sz="0" w:space="0" w:color="auto"/>
              </w:pBdr>
              <w:rPr>
                <w:rFonts w:asciiTheme="minorHAnsi" w:hAnsiTheme="minorHAnsi" w:cstheme="minorHAnsi"/>
                <w:color w:val="auto"/>
                <w:sz w:val="22"/>
                <w:szCs w:val="22"/>
              </w:rPr>
            </w:pPr>
            <w:r w:rsidRPr="00832CA3">
              <w:rPr>
                <w:rFonts w:asciiTheme="minorHAnsi" w:hAnsiTheme="minorHAnsi" w:cstheme="minorHAnsi"/>
                <w:color w:val="auto"/>
                <w:sz w:val="22"/>
                <w:szCs w:val="22"/>
              </w:rPr>
              <w:t>Maintain Rights Respecting Schools Gold Award</w:t>
            </w:r>
          </w:p>
          <w:p w14:paraId="746A1C18" w14:textId="76A69153" w:rsidR="002B1908" w:rsidRPr="00832CA3" w:rsidRDefault="002B1908" w:rsidP="002B1908">
            <w:pPr>
              <w:pStyle w:val="ListParagraph"/>
              <w:numPr>
                <w:ilvl w:val="0"/>
                <w:numId w:val="8"/>
              </w:numPr>
            </w:pPr>
            <w:r w:rsidRPr="00832CA3">
              <w:rPr>
                <w:rFonts w:cstheme="minorHAnsi"/>
              </w:rPr>
              <w:t>Racial Literacy programme continued</w:t>
            </w:r>
          </w:p>
        </w:tc>
        <w:tc>
          <w:tcPr>
            <w:tcW w:w="3627" w:type="dxa"/>
          </w:tcPr>
          <w:p w14:paraId="1CF3B50F" w14:textId="77777777" w:rsidR="002B1908" w:rsidRPr="00832CA3" w:rsidRDefault="006D0CD9" w:rsidP="002B1908">
            <w:pPr>
              <w:pStyle w:val="Title"/>
              <w:numPr>
                <w:ilvl w:val="0"/>
                <w:numId w:val="8"/>
              </w:numPr>
              <w:pBdr>
                <w:bottom w:val="none" w:sz="0" w:space="0" w:color="auto"/>
              </w:pBdr>
              <w:rPr>
                <w:rFonts w:asciiTheme="minorHAnsi" w:hAnsiTheme="minorHAnsi" w:cstheme="minorHAnsi"/>
                <w:color w:val="auto"/>
                <w:sz w:val="22"/>
                <w:szCs w:val="22"/>
              </w:rPr>
            </w:pPr>
            <w:r w:rsidRPr="00832CA3">
              <w:rPr>
                <w:rFonts w:asciiTheme="minorHAnsi" w:hAnsiTheme="minorHAnsi" w:cstheme="minorHAnsi"/>
                <w:color w:val="auto"/>
                <w:sz w:val="22"/>
                <w:szCs w:val="22"/>
              </w:rPr>
              <w:t>Maintain Rights Respecting Schools Gold Award</w:t>
            </w:r>
          </w:p>
          <w:p w14:paraId="3563271A" w14:textId="620DC016" w:rsidR="002B1908" w:rsidRPr="00832CA3" w:rsidRDefault="002B1908" w:rsidP="002B1908">
            <w:pPr>
              <w:pStyle w:val="Title"/>
              <w:numPr>
                <w:ilvl w:val="0"/>
                <w:numId w:val="8"/>
              </w:numPr>
              <w:pBdr>
                <w:bottom w:val="none" w:sz="0" w:space="0" w:color="auto"/>
              </w:pBdr>
              <w:rPr>
                <w:rFonts w:asciiTheme="minorHAnsi" w:hAnsiTheme="minorHAnsi" w:cstheme="minorHAnsi"/>
                <w:color w:val="auto"/>
                <w:sz w:val="22"/>
                <w:szCs w:val="22"/>
              </w:rPr>
            </w:pPr>
            <w:r w:rsidRPr="00832CA3">
              <w:rPr>
                <w:rFonts w:asciiTheme="minorHAnsi" w:hAnsiTheme="minorHAnsi" w:cstheme="minorHAnsi"/>
                <w:sz w:val="22"/>
                <w:szCs w:val="22"/>
              </w:rPr>
              <w:t>Racial Literacy</w:t>
            </w:r>
            <w:r w:rsidRPr="00832CA3">
              <w:rPr>
                <w:rFonts w:cstheme="minorHAnsi"/>
                <w:sz w:val="22"/>
                <w:szCs w:val="22"/>
              </w:rPr>
              <w:t xml:space="preserve"> </w:t>
            </w:r>
            <w:r w:rsidRPr="00832CA3">
              <w:rPr>
                <w:rFonts w:asciiTheme="minorHAnsi" w:hAnsiTheme="minorHAnsi" w:cstheme="minorHAnsi"/>
                <w:sz w:val="22"/>
                <w:szCs w:val="22"/>
              </w:rPr>
              <w:t>programme</w:t>
            </w:r>
          </w:p>
          <w:p w14:paraId="25C4B257" w14:textId="35284A41" w:rsidR="002B1908" w:rsidRPr="00832CA3" w:rsidRDefault="002B1908" w:rsidP="002B1908"/>
        </w:tc>
      </w:tr>
    </w:tbl>
    <w:p w14:paraId="4D29C550" w14:textId="023F2852" w:rsidR="00077B50" w:rsidRPr="00323D8D" w:rsidRDefault="000514DD" w:rsidP="00323D8D">
      <w:pPr>
        <w:rPr>
          <w:rFonts w:asciiTheme="majorHAnsi" w:eastAsiaTheme="majorEastAsia" w:hAnsiTheme="majorHAnsi" w:cstheme="majorBidi"/>
          <w:color w:val="17365D" w:themeColor="text2" w:themeShade="BF"/>
          <w:spacing w:val="5"/>
          <w:kern w:val="28"/>
          <w:sz w:val="52"/>
          <w:szCs w:val="52"/>
        </w:rPr>
      </w:pPr>
      <w:r>
        <w:br w:type="page"/>
      </w:r>
      <w:r w:rsidR="00077B50" w:rsidRPr="00934AAB">
        <w:rPr>
          <w:rFonts w:cstheme="minorHAnsi"/>
          <w:i/>
          <w:color w:val="FF0000"/>
          <w:sz w:val="40"/>
          <w:szCs w:val="40"/>
        </w:rPr>
        <w:lastRenderedPageBreak/>
        <w:t>Stakeholder’s views</w:t>
      </w:r>
    </w:p>
    <w:p w14:paraId="56836700" w14:textId="77777777" w:rsidR="00077B50" w:rsidRPr="00934AAB" w:rsidRDefault="00077B50" w:rsidP="00077B50">
      <w:pPr>
        <w:pStyle w:val="Title"/>
        <w:rPr>
          <w:rFonts w:asciiTheme="minorHAnsi" w:hAnsiTheme="minorHAnsi" w:cstheme="minorHAnsi"/>
          <w:i/>
          <w:color w:val="7030A0"/>
          <w:sz w:val="24"/>
          <w:szCs w:val="24"/>
        </w:rPr>
      </w:pPr>
    </w:p>
    <w:p w14:paraId="6AD13AA9" w14:textId="77777777" w:rsidR="00934AAB" w:rsidRPr="00934AAB" w:rsidRDefault="00077B50" w:rsidP="00077B50">
      <w:pPr>
        <w:tabs>
          <w:tab w:val="left" w:pos="1370"/>
        </w:tabs>
        <w:rPr>
          <w:rFonts w:cstheme="minorHAnsi"/>
          <w:b/>
          <w:sz w:val="24"/>
          <w:szCs w:val="24"/>
        </w:rPr>
      </w:pPr>
      <w:r w:rsidRPr="00934AAB">
        <w:rPr>
          <w:rFonts w:cstheme="minorHAnsi"/>
          <w:b/>
          <w:sz w:val="24"/>
          <w:szCs w:val="24"/>
        </w:rPr>
        <w:t xml:space="preserve">How were stakeholders views collected? </w:t>
      </w:r>
    </w:p>
    <w:p w14:paraId="6A2E5A4E" w14:textId="77777777" w:rsidR="00C037C9" w:rsidRPr="002B40D3" w:rsidRDefault="00C037C9" w:rsidP="00C037C9">
      <w:pPr>
        <w:tabs>
          <w:tab w:val="left" w:pos="1370"/>
        </w:tabs>
        <w:spacing w:after="0"/>
        <w:rPr>
          <w:sz w:val="24"/>
          <w:szCs w:val="24"/>
        </w:rPr>
      </w:pPr>
      <w:r w:rsidRPr="002B40D3">
        <w:rPr>
          <w:sz w:val="24"/>
          <w:szCs w:val="24"/>
        </w:rPr>
        <w:t xml:space="preserve">Throughout the year we have </w:t>
      </w:r>
      <w:r>
        <w:rPr>
          <w:sz w:val="24"/>
          <w:szCs w:val="24"/>
        </w:rPr>
        <w:t xml:space="preserve">been proactive in seeking views </w:t>
      </w:r>
      <w:r w:rsidRPr="002B40D3">
        <w:rPr>
          <w:sz w:val="24"/>
          <w:szCs w:val="24"/>
        </w:rPr>
        <w:t>from across our school and nursery community. Views were gathered through a variety of ways such as:</w:t>
      </w:r>
    </w:p>
    <w:p w14:paraId="0F4B5547" w14:textId="77777777" w:rsidR="00C037C9" w:rsidRDefault="00C037C9" w:rsidP="00D16F72">
      <w:pPr>
        <w:pStyle w:val="ListParagraph"/>
        <w:numPr>
          <w:ilvl w:val="0"/>
          <w:numId w:val="10"/>
        </w:numPr>
        <w:tabs>
          <w:tab w:val="left" w:pos="1370"/>
        </w:tabs>
        <w:spacing w:after="0"/>
        <w:rPr>
          <w:sz w:val="24"/>
          <w:szCs w:val="24"/>
        </w:rPr>
      </w:pPr>
      <w:r>
        <w:rPr>
          <w:sz w:val="24"/>
          <w:szCs w:val="24"/>
        </w:rPr>
        <w:t>Regular P</w:t>
      </w:r>
      <w:r w:rsidRPr="002B40D3">
        <w:rPr>
          <w:sz w:val="24"/>
          <w:szCs w:val="24"/>
        </w:rPr>
        <w:t>arent</w:t>
      </w:r>
      <w:r>
        <w:rPr>
          <w:sz w:val="24"/>
          <w:szCs w:val="24"/>
        </w:rPr>
        <w:t xml:space="preserve"> C</w:t>
      </w:r>
      <w:r w:rsidRPr="002B40D3">
        <w:rPr>
          <w:sz w:val="24"/>
          <w:szCs w:val="24"/>
        </w:rPr>
        <w:t xml:space="preserve">ouncil </w:t>
      </w:r>
      <w:r>
        <w:rPr>
          <w:sz w:val="24"/>
          <w:szCs w:val="24"/>
        </w:rPr>
        <w:t xml:space="preserve">meetings who </w:t>
      </w:r>
      <w:r w:rsidRPr="002B40D3">
        <w:rPr>
          <w:sz w:val="24"/>
          <w:szCs w:val="24"/>
        </w:rPr>
        <w:t xml:space="preserve">work alongside the school </w:t>
      </w:r>
      <w:r>
        <w:rPr>
          <w:sz w:val="24"/>
          <w:szCs w:val="24"/>
        </w:rPr>
        <w:t xml:space="preserve">&amp; nursery </w:t>
      </w:r>
      <w:r w:rsidRPr="002B40D3">
        <w:rPr>
          <w:sz w:val="24"/>
          <w:szCs w:val="24"/>
        </w:rPr>
        <w:t>to discuss and plan school improvements.</w:t>
      </w:r>
    </w:p>
    <w:p w14:paraId="581350B2" w14:textId="68E23624" w:rsidR="00C037C9" w:rsidRDefault="00C037C9" w:rsidP="00D16F72">
      <w:pPr>
        <w:pStyle w:val="ListParagraph"/>
        <w:numPr>
          <w:ilvl w:val="0"/>
          <w:numId w:val="10"/>
        </w:numPr>
        <w:tabs>
          <w:tab w:val="left" w:pos="1370"/>
        </w:tabs>
        <w:spacing w:after="0"/>
        <w:rPr>
          <w:sz w:val="24"/>
          <w:szCs w:val="24"/>
        </w:rPr>
      </w:pPr>
      <w:r>
        <w:rPr>
          <w:sz w:val="24"/>
          <w:szCs w:val="24"/>
        </w:rPr>
        <w:t>Questionnaire (Microsoft Forms) sent home to all parents to gather views on school improvement priorities.</w:t>
      </w:r>
    </w:p>
    <w:p w14:paraId="3909B70F" w14:textId="4451D676" w:rsidR="00572C0D" w:rsidRDefault="00572C0D" w:rsidP="00D16F72">
      <w:pPr>
        <w:pStyle w:val="ListParagraph"/>
        <w:numPr>
          <w:ilvl w:val="0"/>
          <w:numId w:val="10"/>
        </w:numPr>
        <w:tabs>
          <w:tab w:val="left" w:pos="1370"/>
        </w:tabs>
        <w:spacing w:after="0"/>
        <w:rPr>
          <w:sz w:val="24"/>
          <w:szCs w:val="24"/>
        </w:rPr>
      </w:pPr>
      <w:r>
        <w:rPr>
          <w:sz w:val="24"/>
          <w:szCs w:val="24"/>
        </w:rPr>
        <w:t>Peer review feedback (March 23)</w:t>
      </w:r>
      <w:r w:rsidR="007447E8">
        <w:rPr>
          <w:sz w:val="24"/>
          <w:szCs w:val="24"/>
        </w:rPr>
        <w:t xml:space="preserve"> see QR below. </w:t>
      </w:r>
    </w:p>
    <w:p w14:paraId="780B9693" w14:textId="77777777" w:rsidR="00C037C9" w:rsidRDefault="00C037C9" w:rsidP="00D16F72">
      <w:pPr>
        <w:pStyle w:val="ListParagraph"/>
        <w:numPr>
          <w:ilvl w:val="0"/>
          <w:numId w:val="10"/>
        </w:numPr>
        <w:tabs>
          <w:tab w:val="left" w:pos="1370"/>
        </w:tabs>
        <w:spacing w:after="0"/>
        <w:rPr>
          <w:sz w:val="24"/>
          <w:szCs w:val="24"/>
        </w:rPr>
      </w:pPr>
      <w:r>
        <w:rPr>
          <w:sz w:val="24"/>
          <w:szCs w:val="24"/>
        </w:rPr>
        <w:t>The Senior Leadership Team (SLT) regularly host pupil focus groups to gather pupil voice.</w:t>
      </w:r>
    </w:p>
    <w:p w14:paraId="6F9C8467" w14:textId="77777777" w:rsidR="00C037C9" w:rsidRDefault="00C037C9" w:rsidP="00D16F72">
      <w:pPr>
        <w:pStyle w:val="ListParagraph"/>
        <w:numPr>
          <w:ilvl w:val="0"/>
          <w:numId w:val="10"/>
        </w:numPr>
        <w:tabs>
          <w:tab w:val="left" w:pos="1370"/>
        </w:tabs>
        <w:spacing w:after="0"/>
        <w:rPr>
          <w:sz w:val="24"/>
          <w:szCs w:val="24"/>
        </w:rPr>
      </w:pPr>
      <w:r>
        <w:rPr>
          <w:sz w:val="24"/>
          <w:szCs w:val="24"/>
        </w:rPr>
        <w:t>Pupil Committee groups meet on a regular basis to feedback on aspects of school improvement using questions from wee HGIOS to shape discussions.</w:t>
      </w:r>
    </w:p>
    <w:p w14:paraId="20B37197" w14:textId="3E668E62" w:rsidR="00C037C9" w:rsidRDefault="00C037C9" w:rsidP="00D16F72">
      <w:pPr>
        <w:pStyle w:val="ListParagraph"/>
        <w:numPr>
          <w:ilvl w:val="0"/>
          <w:numId w:val="10"/>
        </w:numPr>
        <w:tabs>
          <w:tab w:val="left" w:pos="1370"/>
        </w:tabs>
        <w:spacing w:after="0"/>
        <w:rPr>
          <w:sz w:val="24"/>
          <w:szCs w:val="24"/>
        </w:rPr>
      </w:pPr>
      <w:r>
        <w:rPr>
          <w:sz w:val="24"/>
          <w:szCs w:val="24"/>
        </w:rPr>
        <w:t>Fortnightly Learning j</w:t>
      </w:r>
      <w:r w:rsidR="00B45869">
        <w:rPr>
          <w:sz w:val="24"/>
          <w:szCs w:val="24"/>
        </w:rPr>
        <w:t>ournals between home and school and weekly nursery Learning Journals.</w:t>
      </w:r>
    </w:p>
    <w:p w14:paraId="2FC058AD" w14:textId="1F197C75" w:rsidR="00077B50" w:rsidRPr="00C037C9" w:rsidRDefault="00934AAB" w:rsidP="00D16F72">
      <w:pPr>
        <w:pStyle w:val="ListParagraph"/>
        <w:numPr>
          <w:ilvl w:val="0"/>
          <w:numId w:val="10"/>
        </w:numPr>
        <w:tabs>
          <w:tab w:val="left" w:pos="1370"/>
        </w:tabs>
        <w:spacing w:after="0"/>
        <w:rPr>
          <w:sz w:val="24"/>
          <w:szCs w:val="24"/>
        </w:rPr>
      </w:pPr>
      <w:r w:rsidRPr="00C037C9">
        <w:rPr>
          <w:rFonts w:cstheme="minorHAnsi"/>
          <w:sz w:val="24"/>
          <w:szCs w:val="24"/>
        </w:rPr>
        <w:t xml:space="preserve">Our Young Leaders of Learning (YLL) group and committee group views are sought on a regular basis. </w:t>
      </w:r>
    </w:p>
    <w:p w14:paraId="2FC85CBC" w14:textId="349A7608" w:rsidR="00C037C9" w:rsidRPr="007A3E4F" w:rsidRDefault="00C037C9" w:rsidP="00D16F72">
      <w:pPr>
        <w:pStyle w:val="ListParagraph"/>
        <w:numPr>
          <w:ilvl w:val="0"/>
          <w:numId w:val="10"/>
        </w:numPr>
        <w:tabs>
          <w:tab w:val="left" w:pos="1370"/>
        </w:tabs>
        <w:spacing w:after="0"/>
        <w:rPr>
          <w:sz w:val="24"/>
          <w:szCs w:val="24"/>
        </w:rPr>
      </w:pPr>
      <w:r>
        <w:rPr>
          <w:rFonts w:cstheme="minorHAnsi"/>
          <w:sz w:val="24"/>
          <w:szCs w:val="24"/>
        </w:rPr>
        <w:t>Participation in Pupil Consultation meetings at Authority level.</w:t>
      </w:r>
    </w:p>
    <w:p w14:paraId="0B885F18" w14:textId="77777777" w:rsidR="007A3E4F" w:rsidRDefault="007A3E4F" w:rsidP="007A3E4F">
      <w:pPr>
        <w:tabs>
          <w:tab w:val="left" w:pos="1370"/>
        </w:tabs>
        <w:spacing w:after="0"/>
        <w:rPr>
          <w:sz w:val="24"/>
          <w:szCs w:val="24"/>
        </w:rPr>
      </w:pPr>
    </w:p>
    <w:p w14:paraId="0613064B" w14:textId="766CC851" w:rsidR="007A3E4F" w:rsidRPr="007A3E4F" w:rsidRDefault="007A3E4F" w:rsidP="007A3E4F">
      <w:pPr>
        <w:tabs>
          <w:tab w:val="left" w:pos="1370"/>
        </w:tabs>
        <w:spacing w:after="0"/>
        <w:rPr>
          <w:sz w:val="24"/>
          <w:szCs w:val="24"/>
        </w:rPr>
      </w:pPr>
      <w:r w:rsidRPr="007447E8">
        <w:rPr>
          <w:b/>
          <w:color w:val="FF0000"/>
          <w:sz w:val="24"/>
          <w:szCs w:val="24"/>
        </w:rPr>
        <w:t>Parent</w:t>
      </w:r>
      <w:r>
        <w:rPr>
          <w:sz w:val="24"/>
          <w:szCs w:val="24"/>
        </w:rPr>
        <w:t xml:space="preserve"> Questionnaire responses (Peer review March 23)       </w:t>
      </w:r>
      <w:r w:rsidRPr="007447E8">
        <w:rPr>
          <w:b/>
          <w:color w:val="FF0000"/>
          <w:sz w:val="24"/>
          <w:szCs w:val="24"/>
        </w:rPr>
        <w:t>Pupil</w:t>
      </w:r>
      <w:r w:rsidRPr="007447E8">
        <w:rPr>
          <w:color w:val="FF0000"/>
          <w:sz w:val="24"/>
          <w:szCs w:val="24"/>
        </w:rPr>
        <w:t xml:space="preserve"> </w:t>
      </w:r>
      <w:r>
        <w:rPr>
          <w:sz w:val="24"/>
          <w:szCs w:val="24"/>
        </w:rPr>
        <w:t xml:space="preserve">Questionnaire responses (Peer review March 23)       </w:t>
      </w:r>
    </w:p>
    <w:p w14:paraId="6EEC7082" w14:textId="3690EF9F" w:rsidR="007A3E4F" w:rsidRPr="007A3E4F" w:rsidRDefault="007A3E4F" w:rsidP="007A3E4F">
      <w:pPr>
        <w:tabs>
          <w:tab w:val="left" w:pos="1370"/>
        </w:tabs>
        <w:spacing w:after="0"/>
        <w:rPr>
          <w:sz w:val="24"/>
          <w:szCs w:val="24"/>
        </w:rPr>
      </w:pPr>
      <w:r w:rsidRPr="007A3E4F">
        <w:rPr>
          <w:b/>
          <w:noProof/>
          <w:sz w:val="24"/>
          <w:szCs w:val="24"/>
          <w:lang w:eastAsia="en-GB"/>
        </w:rPr>
        <w:drawing>
          <wp:anchor distT="0" distB="0" distL="114300" distR="114300" simplePos="0" relativeHeight="251662336" behindDoc="1" locked="0" layoutInCell="1" allowOverlap="1" wp14:anchorId="5319325E" wp14:editId="1BA9D511">
            <wp:simplePos x="0" y="0"/>
            <wp:positionH relativeFrom="column">
              <wp:posOffset>4514850</wp:posOffset>
            </wp:positionH>
            <wp:positionV relativeFrom="paragraph">
              <wp:posOffset>98425</wp:posOffset>
            </wp:positionV>
            <wp:extent cx="1009650" cy="1009650"/>
            <wp:effectExtent l="0" t="0" r="0" b="0"/>
            <wp:wrapTight wrapText="bothSides">
              <wp:wrapPolygon edited="0">
                <wp:start x="0" y="0"/>
                <wp:lineTo x="0" y="21192"/>
                <wp:lineTo x="21192" y="21192"/>
                <wp:lineTo x="211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Pr="007A3E4F">
        <w:rPr>
          <w:noProof/>
          <w:sz w:val="24"/>
          <w:szCs w:val="24"/>
          <w:lang w:eastAsia="en-GB"/>
        </w:rPr>
        <w:drawing>
          <wp:anchor distT="0" distB="0" distL="114300" distR="114300" simplePos="0" relativeHeight="251661312" behindDoc="1" locked="0" layoutInCell="1" allowOverlap="1" wp14:anchorId="15C0A681" wp14:editId="12838F87">
            <wp:simplePos x="0" y="0"/>
            <wp:positionH relativeFrom="column">
              <wp:posOffset>981075</wp:posOffset>
            </wp:positionH>
            <wp:positionV relativeFrom="paragraph">
              <wp:posOffset>17145</wp:posOffset>
            </wp:positionV>
            <wp:extent cx="1114425" cy="1114425"/>
            <wp:effectExtent l="0" t="0" r="9525" b="9525"/>
            <wp:wrapTight wrapText="bothSides">
              <wp:wrapPolygon edited="0">
                <wp:start x="0" y="0"/>
                <wp:lineTo x="0" y="21415"/>
                <wp:lineTo x="21415" y="21415"/>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40888128" w14:textId="56488130" w:rsidR="00A2547E" w:rsidRDefault="00A2547E">
      <w:pPr>
        <w:rPr>
          <w:rFonts w:cstheme="minorHAnsi"/>
          <w:sz w:val="24"/>
          <w:szCs w:val="24"/>
        </w:rPr>
      </w:pPr>
    </w:p>
    <w:p w14:paraId="338C2027" w14:textId="497C7D45" w:rsidR="007A3E4F" w:rsidRDefault="007A3E4F" w:rsidP="00C037C9">
      <w:pPr>
        <w:tabs>
          <w:tab w:val="left" w:pos="1370"/>
        </w:tabs>
        <w:rPr>
          <w:b/>
          <w:sz w:val="24"/>
          <w:szCs w:val="24"/>
        </w:rPr>
      </w:pPr>
    </w:p>
    <w:p w14:paraId="21BA3FA7" w14:textId="42A61D83" w:rsidR="007A3E4F" w:rsidRDefault="007A3E4F" w:rsidP="00C037C9">
      <w:pPr>
        <w:tabs>
          <w:tab w:val="left" w:pos="1370"/>
        </w:tabs>
        <w:rPr>
          <w:b/>
          <w:sz w:val="24"/>
          <w:szCs w:val="24"/>
        </w:rPr>
      </w:pPr>
    </w:p>
    <w:p w14:paraId="3F837747" w14:textId="77777777" w:rsidR="00C037C9" w:rsidRPr="00BD0A3B" w:rsidRDefault="00C037C9" w:rsidP="00C037C9">
      <w:pPr>
        <w:tabs>
          <w:tab w:val="left" w:pos="1370"/>
        </w:tabs>
        <w:rPr>
          <w:b/>
          <w:sz w:val="24"/>
          <w:szCs w:val="24"/>
        </w:rPr>
      </w:pPr>
      <w:r>
        <w:rPr>
          <w:b/>
          <w:sz w:val="24"/>
          <w:szCs w:val="24"/>
        </w:rPr>
        <w:t xml:space="preserve">How was </w:t>
      </w:r>
      <w:r w:rsidRPr="00BD0A3B">
        <w:rPr>
          <w:b/>
          <w:sz w:val="24"/>
          <w:szCs w:val="24"/>
        </w:rPr>
        <w:t xml:space="preserve">PEF spend consulted on? </w:t>
      </w:r>
    </w:p>
    <w:p w14:paraId="3183C1ED" w14:textId="099DDA0E" w:rsidR="00C037C9" w:rsidRDefault="00C037C9" w:rsidP="00C037C9">
      <w:pPr>
        <w:tabs>
          <w:tab w:val="left" w:pos="1370"/>
        </w:tabs>
        <w:rPr>
          <w:rFonts w:cstheme="minorHAnsi"/>
          <w:color w:val="000000"/>
          <w:sz w:val="24"/>
          <w:szCs w:val="24"/>
        </w:rPr>
      </w:pPr>
      <w:r w:rsidRPr="002B40D3">
        <w:rPr>
          <w:rFonts w:cstheme="minorHAnsi"/>
          <w:color w:val="000000"/>
          <w:sz w:val="24"/>
          <w:szCs w:val="24"/>
        </w:rPr>
        <w:t xml:space="preserve">We consulted </w:t>
      </w:r>
      <w:r>
        <w:rPr>
          <w:rFonts w:cstheme="minorHAnsi"/>
          <w:color w:val="000000"/>
          <w:sz w:val="24"/>
          <w:szCs w:val="24"/>
        </w:rPr>
        <w:t>on the spending of our Pupil Equity Funding through consultation with our Parent Council. We reviewe</w:t>
      </w:r>
      <w:r w:rsidR="00572C0D">
        <w:rPr>
          <w:rFonts w:cstheme="minorHAnsi"/>
          <w:color w:val="000000"/>
          <w:sz w:val="24"/>
          <w:szCs w:val="24"/>
        </w:rPr>
        <w:t>d the impact of 2023 2024</w:t>
      </w:r>
      <w:r>
        <w:rPr>
          <w:rFonts w:cstheme="minorHAnsi"/>
          <w:color w:val="000000"/>
          <w:sz w:val="24"/>
          <w:szCs w:val="24"/>
        </w:rPr>
        <w:t xml:space="preserve"> funding and then discussed collaboratively how we should allocate funding for the next year. </w:t>
      </w:r>
    </w:p>
    <w:p w14:paraId="26B3607D" w14:textId="5DDDB54B" w:rsidR="00C037C9" w:rsidRPr="002B40D3" w:rsidRDefault="00C037C9" w:rsidP="00C037C9">
      <w:pPr>
        <w:tabs>
          <w:tab w:val="left" w:pos="1370"/>
        </w:tabs>
        <w:rPr>
          <w:rFonts w:cstheme="minorHAnsi"/>
          <w:sz w:val="24"/>
          <w:szCs w:val="24"/>
        </w:rPr>
      </w:pPr>
      <w:r w:rsidRPr="002B40D3">
        <w:rPr>
          <w:rFonts w:cstheme="minorHAnsi"/>
          <w:color w:val="000000"/>
          <w:sz w:val="24"/>
          <w:szCs w:val="24"/>
        </w:rPr>
        <w:t xml:space="preserve">Through meetings with our </w:t>
      </w:r>
      <w:r w:rsidR="00502813">
        <w:rPr>
          <w:rFonts w:cstheme="minorHAnsi"/>
          <w:color w:val="000000"/>
          <w:sz w:val="24"/>
          <w:szCs w:val="24"/>
        </w:rPr>
        <w:t xml:space="preserve">Young Leaders of Learning (YLL) </w:t>
      </w:r>
      <w:r>
        <w:rPr>
          <w:rFonts w:cstheme="minorHAnsi"/>
          <w:color w:val="000000"/>
          <w:sz w:val="24"/>
          <w:szCs w:val="24"/>
        </w:rPr>
        <w:t>we were able to gain feedback and consult with pupils on the spending of 1</w:t>
      </w:r>
      <w:r w:rsidR="00502813">
        <w:rPr>
          <w:rFonts w:cstheme="minorHAnsi"/>
          <w:color w:val="000000"/>
          <w:sz w:val="24"/>
          <w:szCs w:val="24"/>
        </w:rPr>
        <w:t>% (£90</w:t>
      </w:r>
      <w:r>
        <w:rPr>
          <w:rFonts w:cstheme="minorHAnsi"/>
          <w:color w:val="000000"/>
          <w:sz w:val="24"/>
          <w:szCs w:val="24"/>
        </w:rPr>
        <w:t>) of our Pupil Equity Funding for the comi</w:t>
      </w:r>
      <w:r w:rsidR="00572C0D">
        <w:rPr>
          <w:rFonts w:cstheme="minorHAnsi"/>
          <w:color w:val="000000"/>
          <w:sz w:val="24"/>
          <w:szCs w:val="24"/>
        </w:rPr>
        <w:t>ng session. The YLL group</w:t>
      </w:r>
      <w:r>
        <w:rPr>
          <w:rFonts w:cstheme="minorHAnsi"/>
          <w:color w:val="000000"/>
          <w:sz w:val="24"/>
          <w:szCs w:val="24"/>
        </w:rPr>
        <w:t xml:space="preserve"> then gathered views from across all classes before making a decision that the money should continue to be spend to build on our Outdoor learning and Loose Parts Play resources. </w:t>
      </w:r>
    </w:p>
    <w:p w14:paraId="6B90D029" w14:textId="78F08F20" w:rsidR="00742A87" w:rsidRPr="000005A7" w:rsidRDefault="00742A87" w:rsidP="002826F2">
      <w:pPr>
        <w:pStyle w:val="Title"/>
        <w:tabs>
          <w:tab w:val="left" w:pos="12150"/>
        </w:tabs>
        <w:rPr>
          <w:i/>
          <w:color w:val="auto"/>
        </w:rPr>
      </w:pPr>
      <w:r w:rsidRPr="000005A7">
        <w:rPr>
          <w:color w:val="auto"/>
        </w:rPr>
        <w:lastRenderedPageBreak/>
        <w:t>Plan –</w:t>
      </w:r>
      <w:r w:rsidR="00572C0D">
        <w:rPr>
          <w:color w:val="auto"/>
        </w:rPr>
        <w:t>Session 2024-2025</w:t>
      </w:r>
      <w:r w:rsidR="002826F2">
        <w:rPr>
          <w:color w:val="auto"/>
        </w:rPr>
        <w:tab/>
      </w:r>
    </w:p>
    <w:tbl>
      <w:tblPr>
        <w:tblStyle w:val="TableGrid"/>
        <w:tblW w:w="14076" w:type="dxa"/>
        <w:tblInd w:w="108" w:type="dxa"/>
        <w:tblLook w:val="04A0" w:firstRow="1" w:lastRow="0" w:firstColumn="1" w:lastColumn="0" w:noHBand="0" w:noVBand="1"/>
      </w:tblPr>
      <w:tblGrid>
        <w:gridCol w:w="4075"/>
        <w:gridCol w:w="4652"/>
        <w:gridCol w:w="5349"/>
      </w:tblGrid>
      <w:tr w:rsidR="00FB731E" w:rsidRPr="000005A7" w14:paraId="040FD2E8" w14:textId="77777777" w:rsidTr="004B1C50">
        <w:trPr>
          <w:trHeight w:val="571"/>
        </w:trPr>
        <w:tc>
          <w:tcPr>
            <w:tcW w:w="14076" w:type="dxa"/>
            <w:gridSpan w:val="3"/>
            <w:shd w:val="clear" w:color="auto" w:fill="FF0000"/>
          </w:tcPr>
          <w:p w14:paraId="0769F1F2" w14:textId="4EF7E611" w:rsidR="003B00FD" w:rsidRDefault="00A73FDB" w:rsidP="003B00FD">
            <w:pPr>
              <w:pStyle w:val="Default"/>
              <w:rPr>
                <w:rFonts w:asciiTheme="minorHAnsi" w:hAnsiTheme="minorHAnsi" w:cstheme="minorHAnsi"/>
                <w:b/>
                <w:bCs/>
              </w:rPr>
            </w:pPr>
            <w:r>
              <w:rPr>
                <w:rFonts w:asciiTheme="minorHAnsi" w:hAnsiTheme="minorHAnsi" w:cstheme="minorHAnsi"/>
                <w:b/>
                <w:bCs/>
              </w:rPr>
              <w:t>Establishment P</w:t>
            </w:r>
            <w:r w:rsidR="003B00FD" w:rsidRPr="0040433D">
              <w:rPr>
                <w:rFonts w:asciiTheme="minorHAnsi" w:hAnsiTheme="minorHAnsi" w:cstheme="minorHAnsi"/>
                <w:b/>
                <w:bCs/>
              </w:rPr>
              <w:t>riority 1</w:t>
            </w:r>
            <w:r w:rsidR="003B00FD">
              <w:rPr>
                <w:rFonts w:asciiTheme="minorHAnsi" w:hAnsiTheme="minorHAnsi" w:cstheme="minorHAnsi"/>
                <w:b/>
                <w:bCs/>
              </w:rPr>
              <w:t>:</w:t>
            </w:r>
          </w:p>
          <w:p w14:paraId="06737D33" w14:textId="77777777" w:rsidR="003B00FD" w:rsidRPr="0040433D" w:rsidRDefault="006068AE" w:rsidP="003B00FD">
            <w:pPr>
              <w:pStyle w:val="Default"/>
              <w:rPr>
                <w:rFonts w:asciiTheme="minorHAnsi" w:hAnsiTheme="minorHAnsi" w:cstheme="minorHAnsi"/>
                <w:b/>
              </w:rPr>
            </w:pPr>
            <w:sdt>
              <w:sdtPr>
                <w:rPr>
                  <w:rFonts w:asciiTheme="minorHAnsi" w:hAnsiTheme="minorHAnsi" w:cstheme="minorHAnsi"/>
                  <w:b/>
                </w:rPr>
                <w:alias w:val="NIF"/>
                <w:tag w:val="NIF"/>
                <w:id w:val="-472754145"/>
                <w:placeholder>
                  <w:docPart w:val="DAD759BB9DC14D9E9BDEC2A453D800B8"/>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r w:rsidR="003B00FD" w:rsidRPr="0040433D">
                  <w:rPr>
                    <w:rFonts w:asciiTheme="minorHAnsi" w:hAnsiTheme="minorHAnsi" w:cstheme="minorHAnsi"/>
                    <w:b/>
                  </w:rPr>
                  <w:t>Improvements in attainment, particularly  in literacy and numeracy</w:t>
                </w:r>
              </w:sdtContent>
            </w:sdt>
          </w:p>
          <w:p w14:paraId="53371AE6" w14:textId="1796CE6B" w:rsidR="00FB731E" w:rsidRPr="000005A7" w:rsidRDefault="003B00FD" w:rsidP="003B00FD">
            <w:pPr>
              <w:rPr>
                <w:rFonts w:ascii="Arial" w:hAnsi="Arial" w:cs="Arial"/>
                <w:b/>
                <w:sz w:val="28"/>
                <w:szCs w:val="28"/>
              </w:rPr>
            </w:pPr>
            <w:r>
              <w:rPr>
                <w:rFonts w:cstheme="minorHAnsi"/>
              </w:rPr>
              <w:t xml:space="preserve"> </w:t>
            </w:r>
            <w:sdt>
              <w:sdtPr>
                <w:rPr>
                  <w:rFonts w:cstheme="minorHAnsi"/>
                  <w:b/>
                </w:rPr>
                <w:alias w:val="NIF"/>
                <w:tag w:val="NIF"/>
                <w:id w:val="-268468105"/>
                <w:placeholder>
                  <w:docPart w:val="B6AFFB14B44D4E70B6F608039DA324A6"/>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r w:rsidRPr="0040433D">
                  <w:rPr>
                    <w:rFonts w:cstheme="minorHAnsi"/>
                    <w:b/>
                  </w:rPr>
                  <w:t>Placing the human rights and needs of every child and young person at the centre of education</w:t>
                </w:r>
              </w:sdtContent>
            </w:sdt>
          </w:p>
        </w:tc>
      </w:tr>
      <w:tr w:rsidR="007B7696" w:rsidRPr="000005A7" w14:paraId="53FF14D5" w14:textId="77777777" w:rsidTr="00DA74F4">
        <w:trPr>
          <w:trHeight w:val="571"/>
        </w:trPr>
        <w:tc>
          <w:tcPr>
            <w:tcW w:w="4075" w:type="dxa"/>
          </w:tcPr>
          <w:p w14:paraId="348CB98E" w14:textId="77777777" w:rsidR="003B00FD" w:rsidRPr="006F03AF" w:rsidRDefault="003B00FD" w:rsidP="003B00FD">
            <w:pPr>
              <w:pStyle w:val="Default"/>
              <w:rPr>
                <w:rFonts w:asciiTheme="minorHAnsi" w:hAnsiTheme="minorHAnsi" w:cstheme="minorHAnsi"/>
                <w:b/>
                <w:color w:val="auto"/>
                <w:u w:val="single"/>
              </w:rPr>
            </w:pPr>
            <w:r w:rsidRPr="006F03AF">
              <w:rPr>
                <w:rFonts w:asciiTheme="minorHAnsi" w:hAnsiTheme="minorHAnsi" w:cstheme="minorHAnsi"/>
                <w:b/>
                <w:color w:val="auto"/>
                <w:u w:val="single"/>
              </w:rPr>
              <w:t xml:space="preserve">NIF Driver </w:t>
            </w:r>
          </w:p>
          <w:sdt>
            <w:sdtPr>
              <w:rPr>
                <w:rFonts w:asciiTheme="minorHAnsi" w:hAnsiTheme="minorHAnsi" w:cstheme="minorHAnsi"/>
              </w:rPr>
              <w:alias w:val="NIF Drivers"/>
              <w:tag w:val="NIF Drivers"/>
              <w:id w:val="1043097403"/>
              <w:placeholder>
                <w:docPart w:val="6492FA84864A40F6997326C0BD2761F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B7500F" w14:textId="77777777" w:rsidR="003B00FD" w:rsidRPr="006F03AF" w:rsidRDefault="003B00FD" w:rsidP="003B00FD">
                <w:pPr>
                  <w:pStyle w:val="Default"/>
                  <w:rPr>
                    <w:rFonts w:asciiTheme="minorHAnsi" w:hAnsiTheme="minorHAnsi" w:cstheme="minorHAnsi"/>
                    <w:color w:val="auto"/>
                  </w:rPr>
                </w:pPr>
                <w:r w:rsidRPr="006F03AF">
                  <w:rPr>
                    <w:rFonts w:asciiTheme="minorHAnsi" w:hAnsiTheme="minorHAnsi" w:cstheme="minorHAnsi"/>
                  </w:rPr>
                  <w:t>Performance information</w:t>
                </w:r>
              </w:p>
            </w:sdtContent>
          </w:sdt>
          <w:sdt>
            <w:sdtPr>
              <w:rPr>
                <w:rFonts w:asciiTheme="minorHAnsi" w:hAnsiTheme="minorHAnsi" w:cstheme="minorHAnsi"/>
              </w:rPr>
              <w:alias w:val="NIF Drivers"/>
              <w:tag w:val="NIF Drivers"/>
              <w:id w:val="-1557467096"/>
              <w:placeholder>
                <w:docPart w:val="0877C995E7944CD183AA1A313C26EE8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1C81F25" w14:textId="34871043" w:rsidR="007B7696" w:rsidRDefault="003B00FD" w:rsidP="003B00FD">
                <w:pPr>
                  <w:pStyle w:val="Default"/>
                  <w:rPr>
                    <w:rFonts w:ascii="Arial" w:hAnsi="Arial" w:cs="Arial"/>
                    <w:sz w:val="20"/>
                    <w:szCs w:val="20"/>
                  </w:rPr>
                </w:pPr>
                <w:r w:rsidRPr="006F03AF">
                  <w:rPr>
                    <w:rFonts w:asciiTheme="minorHAnsi" w:hAnsiTheme="minorHAnsi" w:cstheme="minorHAnsi"/>
                  </w:rPr>
                  <w:t>Assessment of children's progress</w:t>
                </w:r>
              </w:p>
            </w:sdtContent>
          </w:sdt>
          <w:p w14:paraId="655F8D14" w14:textId="77777777" w:rsidR="007B7696" w:rsidRPr="002A7C99" w:rsidRDefault="007B7696" w:rsidP="00DA74F4">
            <w:pPr>
              <w:autoSpaceDE w:val="0"/>
              <w:autoSpaceDN w:val="0"/>
              <w:adjustRightInd w:val="0"/>
              <w:spacing w:after="30"/>
              <w:rPr>
                <w:rFonts w:ascii="Arial" w:hAnsi="Arial" w:cs="Arial"/>
                <w:b/>
                <w:sz w:val="20"/>
                <w:szCs w:val="20"/>
              </w:rPr>
            </w:pPr>
          </w:p>
        </w:tc>
        <w:tc>
          <w:tcPr>
            <w:tcW w:w="4652" w:type="dxa"/>
          </w:tcPr>
          <w:p w14:paraId="0921BDBF" w14:textId="77777777" w:rsidR="003B00FD" w:rsidRPr="006F03AF" w:rsidRDefault="003B00FD" w:rsidP="003B00FD">
            <w:pPr>
              <w:pStyle w:val="Default"/>
              <w:rPr>
                <w:rFonts w:asciiTheme="minorHAnsi" w:hAnsiTheme="minorHAnsi" w:cstheme="minorHAnsi"/>
                <w:b/>
                <w:u w:val="single"/>
              </w:rPr>
            </w:pPr>
            <w:r w:rsidRPr="006F03AF">
              <w:rPr>
                <w:rFonts w:asciiTheme="minorHAnsi" w:hAnsiTheme="minorHAnsi" w:cstheme="minorHAnsi"/>
                <w:b/>
                <w:u w:val="single"/>
              </w:rPr>
              <w:t xml:space="preserve">HGIOS/ELC QIs </w:t>
            </w:r>
          </w:p>
          <w:sdt>
            <w:sdtPr>
              <w:rPr>
                <w:rFonts w:asciiTheme="minorHAnsi" w:hAnsiTheme="minorHAnsi" w:cstheme="minorHAnsi"/>
              </w:rPr>
              <w:alias w:val="HGIOS"/>
              <w:tag w:val="HGIOSs"/>
              <w:id w:val="-1687361078"/>
              <w:placeholder>
                <w:docPart w:val="E28744D1940D4DD78DE88981BA4558A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7905AD" w14:textId="77777777" w:rsidR="003B00FD" w:rsidRPr="006F03AF" w:rsidRDefault="003B00FD" w:rsidP="003B00FD">
                <w:pPr>
                  <w:pStyle w:val="Default"/>
                  <w:rPr>
                    <w:rFonts w:asciiTheme="minorHAnsi" w:hAnsiTheme="minorHAnsi" w:cstheme="minorHAnsi"/>
                    <w:u w:val="single"/>
                  </w:rPr>
                </w:pPr>
                <w:r w:rsidRPr="006F03AF">
                  <w:rPr>
                    <w:rFonts w:asciiTheme="minorHAnsi" w:hAnsiTheme="minorHAnsi" w:cstheme="minorHAnsi"/>
                  </w:rPr>
                  <w:t>3.2 Raising attainment and achievement</w:t>
                </w:r>
              </w:p>
            </w:sdtContent>
          </w:sdt>
          <w:p w14:paraId="2AB400CE" w14:textId="77777777" w:rsidR="003B00FD" w:rsidRDefault="006068AE" w:rsidP="003B00FD">
            <w:pPr>
              <w:pStyle w:val="Default"/>
              <w:rPr>
                <w:rFonts w:asciiTheme="minorHAnsi" w:hAnsiTheme="minorHAnsi" w:cstheme="minorHAnsi"/>
                <w:color w:val="auto"/>
              </w:rPr>
            </w:pPr>
            <w:sdt>
              <w:sdtPr>
                <w:rPr>
                  <w:rFonts w:asciiTheme="minorHAnsi" w:hAnsiTheme="minorHAnsi" w:cstheme="minorHAnsi"/>
                </w:rPr>
                <w:alias w:val="HGIOS"/>
                <w:tag w:val="HGIOSs"/>
                <w:id w:val="1195660970"/>
                <w:placeholder>
                  <w:docPart w:val="A7042FEBB6D5408389F14F217FA4A9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3B00FD" w:rsidRPr="006F03AF">
                  <w:rPr>
                    <w:rFonts w:asciiTheme="minorHAnsi" w:hAnsiTheme="minorHAnsi" w:cstheme="minorHAnsi"/>
                  </w:rPr>
                  <w:t>3.2 Securing Children's Progress</w:t>
                </w:r>
              </w:sdtContent>
            </w:sdt>
          </w:p>
          <w:p w14:paraId="0DAFA626" w14:textId="568F989B" w:rsidR="003B00FD" w:rsidRPr="003B00FD" w:rsidRDefault="003B00FD" w:rsidP="003B00FD">
            <w:pPr>
              <w:pStyle w:val="Default"/>
              <w:rPr>
                <w:rFonts w:asciiTheme="minorHAnsi" w:hAnsiTheme="minorHAnsi" w:cstheme="minorHAnsi"/>
                <w:color w:val="auto"/>
              </w:rPr>
            </w:pPr>
            <w:r w:rsidRPr="006F03AF">
              <w:rPr>
                <w:rFonts w:asciiTheme="minorHAnsi" w:hAnsiTheme="minorHAnsi" w:cstheme="minorHAnsi"/>
              </w:rPr>
              <w:t xml:space="preserve"> </w:t>
            </w:r>
            <w:sdt>
              <w:sdtPr>
                <w:rPr>
                  <w:rFonts w:asciiTheme="minorHAnsi" w:hAnsiTheme="minorHAnsi" w:cstheme="minorHAnsi"/>
                </w:rPr>
                <w:alias w:val="HGIOS"/>
                <w:tag w:val="HGIOSs"/>
                <w:id w:val="427395752"/>
                <w:placeholder>
                  <w:docPart w:val="55A2B013812840968344BED0AC92D16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6F03AF">
                  <w:rPr>
                    <w:rFonts w:asciiTheme="minorHAnsi" w:hAnsiTheme="minorHAnsi" w:cstheme="minorHAnsi"/>
                  </w:rPr>
                  <w:t>1.1 Self-evaluation for self-improvement</w:t>
                </w:r>
              </w:sdtContent>
            </w:sdt>
          </w:p>
          <w:sdt>
            <w:sdtPr>
              <w:rPr>
                <w:rFonts w:asciiTheme="minorHAnsi" w:hAnsiTheme="minorHAnsi" w:cstheme="minorHAnsi"/>
              </w:rPr>
              <w:alias w:val="HGIOS"/>
              <w:tag w:val="HGIOSs"/>
              <w:id w:val="-1156369166"/>
              <w:placeholder>
                <w:docPart w:val="6E9242CEBB9C465B90EFC9A5A0D804B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1E07F36" w14:textId="0A2CE631" w:rsidR="007B7696" w:rsidRPr="003B00FD" w:rsidRDefault="003B00FD" w:rsidP="006E3C1B">
                <w:pPr>
                  <w:pStyle w:val="Default"/>
                  <w:rPr>
                    <w:rFonts w:asciiTheme="minorHAnsi" w:hAnsiTheme="minorHAnsi" w:cstheme="minorHAnsi"/>
                    <w:u w:val="single"/>
                  </w:rPr>
                </w:pPr>
                <w:r w:rsidRPr="006F03AF">
                  <w:rPr>
                    <w:rFonts w:asciiTheme="minorHAnsi" w:hAnsiTheme="minorHAnsi" w:cstheme="minorHAnsi"/>
                  </w:rPr>
                  <w:t>2.3 Learning, teaching and assessment</w:t>
                </w:r>
              </w:p>
            </w:sdtContent>
          </w:sdt>
        </w:tc>
        <w:tc>
          <w:tcPr>
            <w:tcW w:w="5349" w:type="dxa"/>
          </w:tcPr>
          <w:p w14:paraId="231B3E4E" w14:textId="77777777" w:rsidR="003B00FD" w:rsidRPr="006F03AF" w:rsidRDefault="003B00FD" w:rsidP="003B00FD">
            <w:pPr>
              <w:pStyle w:val="Default"/>
              <w:rPr>
                <w:rFonts w:asciiTheme="minorHAnsi" w:hAnsiTheme="minorHAnsi" w:cstheme="minorHAnsi"/>
                <w:b/>
                <w:color w:val="auto"/>
                <w:u w:val="single"/>
              </w:rPr>
            </w:pPr>
            <w:r w:rsidRPr="006F03AF">
              <w:rPr>
                <w:rFonts w:asciiTheme="minorHAnsi" w:hAnsiTheme="minorHAnsi" w:cstheme="minorHAnsi"/>
                <w:b/>
                <w:u w:val="single"/>
              </w:rPr>
              <w:t>UNCRC</w:t>
            </w:r>
          </w:p>
          <w:sdt>
            <w:sdtPr>
              <w:rPr>
                <w:rFonts w:cstheme="minorHAnsi"/>
                <w:sz w:val="24"/>
                <w:szCs w:val="24"/>
              </w:rPr>
              <w:alias w:val="RRS Unicef articles"/>
              <w:tag w:val="RRS Unicef articles"/>
              <w:id w:val="1728261868"/>
              <w:placeholder>
                <w:docPart w:val="4D0AC9D67058416DA9C11B02E9A056C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732086B" w14:textId="77777777" w:rsidR="003B00FD" w:rsidRPr="006F03AF" w:rsidRDefault="003B00FD" w:rsidP="003B00FD">
                <w:pPr>
                  <w:rPr>
                    <w:rFonts w:cstheme="minorHAnsi"/>
                    <w:sz w:val="24"/>
                    <w:szCs w:val="24"/>
                  </w:rPr>
                </w:pPr>
                <w:r w:rsidRPr="006F03AF">
                  <w:rPr>
                    <w:rFonts w:cstheme="minorHAnsi"/>
                    <w:sz w:val="24"/>
                    <w:szCs w:val="24"/>
                  </w:rPr>
                  <w:t>Article 28: (Right to education):</w:t>
                </w:r>
              </w:p>
            </w:sdtContent>
          </w:sdt>
          <w:p w14:paraId="0579DD69" w14:textId="77777777" w:rsidR="003B00FD" w:rsidRPr="006F03AF" w:rsidRDefault="006068AE" w:rsidP="003B00FD">
            <w:pPr>
              <w:rPr>
                <w:rFonts w:cstheme="minorHAnsi"/>
                <w:sz w:val="24"/>
                <w:szCs w:val="24"/>
              </w:rPr>
            </w:pPr>
            <w:sdt>
              <w:sdtPr>
                <w:rPr>
                  <w:rFonts w:cstheme="minorHAnsi"/>
                  <w:sz w:val="24"/>
                  <w:szCs w:val="24"/>
                </w:rPr>
                <w:alias w:val="RRS Unicef articles"/>
                <w:tag w:val="RRS Unicef articles"/>
                <w:id w:val="1435566148"/>
                <w:placeholder>
                  <w:docPart w:val="68EF23718130444AB99A8804339FCC4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B00FD" w:rsidRPr="006F03AF">
                  <w:rPr>
                    <w:rFonts w:cstheme="minorHAnsi"/>
                    <w:sz w:val="24"/>
                    <w:szCs w:val="24"/>
                  </w:rPr>
                  <w:t>Article 3 (Best interests of the child):</w:t>
                </w:r>
              </w:sdtContent>
            </w:sdt>
            <w:r w:rsidR="003B00FD" w:rsidRPr="006F03AF">
              <w:rPr>
                <w:rFonts w:cstheme="minorHAnsi"/>
                <w:sz w:val="24"/>
                <w:szCs w:val="24"/>
              </w:rPr>
              <w:t xml:space="preserve"> </w:t>
            </w:r>
          </w:p>
          <w:p w14:paraId="518770CC" w14:textId="77777777" w:rsidR="0057078C" w:rsidRPr="00C07E03" w:rsidRDefault="0057078C" w:rsidP="007B7696">
            <w:pPr>
              <w:rPr>
                <w:rFonts w:ascii="Arial" w:hAnsi="Arial" w:cs="Arial"/>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39682DDA" w:rsidR="00077B50" w:rsidRDefault="00077B50" w:rsidP="008F59A8">
            <w:pPr>
              <w:jc w:val="center"/>
              <w:rPr>
                <w:rFonts w:ascii="Arial" w:eastAsia="Arial Unicode MS" w:hAnsi="Arial" w:cs="Arial"/>
                <w:b/>
                <w:bCs/>
              </w:rPr>
            </w:pPr>
            <w:r>
              <w:rPr>
                <w:rFonts w:ascii="Arial" w:eastAsia="Arial Unicode MS" w:hAnsi="Arial" w:cs="Arial"/>
                <w:b/>
                <w:bCs/>
              </w:rPr>
              <w:t>Rationale for change based self- evaluation including d</w:t>
            </w:r>
            <w:r w:rsidR="005A56CC">
              <w:rPr>
                <w:rFonts w:ascii="Arial" w:eastAsia="Arial Unicode MS" w:hAnsi="Arial" w:cs="Arial"/>
                <w:b/>
                <w:bCs/>
              </w:rPr>
              <w:t>ata and stakeholder views</w:t>
            </w:r>
          </w:p>
        </w:tc>
      </w:tr>
      <w:tr w:rsidR="002F5ADE" w14:paraId="797BE990" w14:textId="77777777" w:rsidTr="00727B23">
        <w:trPr>
          <w:gridAfter w:val="1"/>
          <w:wAfter w:w="25" w:type="dxa"/>
          <w:trHeight w:val="6836"/>
        </w:trPr>
        <w:tc>
          <w:tcPr>
            <w:tcW w:w="14033" w:type="dxa"/>
            <w:tcMar>
              <w:top w:w="20" w:type="dxa"/>
              <w:left w:w="20" w:type="dxa"/>
              <w:bottom w:w="0" w:type="dxa"/>
              <w:right w:w="20" w:type="dxa"/>
            </w:tcMar>
          </w:tcPr>
          <w:p w14:paraId="7CE20057" w14:textId="411536FA" w:rsidR="00C86EB6" w:rsidRPr="0077361F" w:rsidRDefault="00C86EB6" w:rsidP="009C33D3">
            <w:pPr>
              <w:pStyle w:val="ListParagraph"/>
              <w:numPr>
                <w:ilvl w:val="0"/>
                <w:numId w:val="57"/>
              </w:numPr>
              <w:tabs>
                <w:tab w:val="left" w:pos="264"/>
              </w:tabs>
              <w:spacing w:after="0" w:line="240" w:lineRule="auto"/>
              <w:ind w:left="360"/>
              <w:rPr>
                <w:rFonts w:cstheme="minorHAnsi"/>
                <w:sz w:val="24"/>
                <w:szCs w:val="24"/>
              </w:rPr>
            </w:pPr>
            <w:r w:rsidRPr="0077361F">
              <w:rPr>
                <w:sz w:val="24"/>
                <w:szCs w:val="24"/>
              </w:rPr>
              <w:t xml:space="preserve">High quality learning and teaching underpins the success of any school. </w:t>
            </w:r>
            <w:r w:rsidRPr="0077361F">
              <w:rPr>
                <w:rFonts w:cstheme="minorHAnsi"/>
                <w:sz w:val="24"/>
                <w:szCs w:val="24"/>
              </w:rPr>
              <w:t xml:space="preserve">Building on our refreshed vision, values and aims, we will develop a clear Curriculum Rationale bespoke to our school context with a focus on UNCRC rights at the heart of our curriculum. </w:t>
            </w:r>
          </w:p>
          <w:p w14:paraId="05AFFB44" w14:textId="315A0D2E" w:rsidR="0077361F" w:rsidRPr="0077361F" w:rsidRDefault="00C86EB6" w:rsidP="009C33D3">
            <w:pPr>
              <w:pStyle w:val="ListParagraph"/>
              <w:numPr>
                <w:ilvl w:val="0"/>
                <w:numId w:val="57"/>
              </w:numPr>
              <w:tabs>
                <w:tab w:val="left" w:pos="264"/>
              </w:tabs>
              <w:spacing w:after="0" w:line="240" w:lineRule="auto"/>
              <w:ind w:left="360"/>
              <w:rPr>
                <w:sz w:val="24"/>
                <w:szCs w:val="24"/>
              </w:rPr>
            </w:pPr>
            <w:r w:rsidRPr="0077361F">
              <w:rPr>
                <w:rFonts w:cstheme="minorHAnsi"/>
                <w:sz w:val="24"/>
                <w:szCs w:val="24"/>
              </w:rPr>
              <w:t>Attainment remains strong however data indicates the need to revisit ped</w:t>
            </w:r>
            <w:r w:rsidR="008C604C" w:rsidRPr="0077361F">
              <w:rPr>
                <w:rFonts w:cstheme="minorHAnsi"/>
                <w:sz w:val="24"/>
                <w:szCs w:val="24"/>
              </w:rPr>
              <w:t xml:space="preserve">agogical approaches </w:t>
            </w:r>
            <w:r w:rsidR="0077361F">
              <w:rPr>
                <w:rFonts w:cstheme="minorHAnsi"/>
                <w:sz w:val="24"/>
                <w:szCs w:val="24"/>
              </w:rPr>
              <w:t xml:space="preserve">specifically </w:t>
            </w:r>
            <w:r w:rsidR="008C604C" w:rsidRPr="0077361F">
              <w:rPr>
                <w:rFonts w:cstheme="minorHAnsi"/>
                <w:sz w:val="24"/>
                <w:szCs w:val="24"/>
              </w:rPr>
              <w:t>for</w:t>
            </w:r>
            <w:r w:rsidR="0077361F">
              <w:rPr>
                <w:rFonts w:cstheme="minorHAnsi"/>
                <w:sz w:val="24"/>
                <w:szCs w:val="24"/>
              </w:rPr>
              <w:t xml:space="preserve"> reading and writing across most stages and targeted cohorts for numeracy.  Predictive data for next session indicates a focus on:</w:t>
            </w:r>
          </w:p>
          <w:p w14:paraId="3079D0C8" w14:textId="13FEF685" w:rsidR="0077361F" w:rsidRPr="0077361F" w:rsidRDefault="0077361F" w:rsidP="009C33D3">
            <w:pPr>
              <w:pStyle w:val="ListParagraph"/>
              <w:numPr>
                <w:ilvl w:val="0"/>
                <w:numId w:val="58"/>
              </w:numPr>
              <w:tabs>
                <w:tab w:val="left" w:pos="264"/>
              </w:tabs>
              <w:spacing w:after="0" w:line="240" w:lineRule="auto"/>
              <w:rPr>
                <w:sz w:val="24"/>
                <w:szCs w:val="24"/>
              </w:rPr>
            </w:pPr>
            <w:r>
              <w:rPr>
                <w:rFonts w:cstheme="minorHAnsi"/>
                <w:sz w:val="24"/>
                <w:szCs w:val="24"/>
              </w:rPr>
              <w:t xml:space="preserve">Reading for P2, P3, P4, and P7 </w:t>
            </w:r>
          </w:p>
          <w:p w14:paraId="00B5C5D8" w14:textId="77777777" w:rsidR="0077361F" w:rsidRPr="0077361F" w:rsidRDefault="0077361F" w:rsidP="009C33D3">
            <w:pPr>
              <w:pStyle w:val="ListParagraph"/>
              <w:numPr>
                <w:ilvl w:val="0"/>
                <w:numId w:val="58"/>
              </w:numPr>
              <w:tabs>
                <w:tab w:val="left" w:pos="264"/>
              </w:tabs>
              <w:spacing w:after="0" w:line="240" w:lineRule="auto"/>
              <w:rPr>
                <w:sz w:val="24"/>
                <w:szCs w:val="24"/>
              </w:rPr>
            </w:pPr>
            <w:r>
              <w:rPr>
                <w:rFonts w:cstheme="minorHAnsi"/>
                <w:sz w:val="24"/>
                <w:szCs w:val="24"/>
              </w:rPr>
              <w:t>Writing for P2, P4, P6 and P7</w:t>
            </w:r>
            <w:r w:rsidR="00C86EB6" w:rsidRPr="0077361F">
              <w:rPr>
                <w:rFonts w:cstheme="minorHAnsi"/>
                <w:sz w:val="24"/>
                <w:szCs w:val="24"/>
              </w:rPr>
              <w:t xml:space="preserve"> </w:t>
            </w:r>
          </w:p>
          <w:p w14:paraId="6869E223" w14:textId="77777777" w:rsidR="0077361F" w:rsidRPr="0077361F" w:rsidRDefault="0077361F" w:rsidP="009C33D3">
            <w:pPr>
              <w:pStyle w:val="ListParagraph"/>
              <w:numPr>
                <w:ilvl w:val="0"/>
                <w:numId w:val="58"/>
              </w:numPr>
              <w:tabs>
                <w:tab w:val="left" w:pos="264"/>
              </w:tabs>
              <w:spacing w:after="0" w:line="240" w:lineRule="auto"/>
              <w:rPr>
                <w:sz w:val="24"/>
                <w:szCs w:val="24"/>
              </w:rPr>
            </w:pPr>
            <w:r>
              <w:rPr>
                <w:rFonts w:cstheme="minorHAnsi"/>
                <w:sz w:val="24"/>
                <w:szCs w:val="24"/>
              </w:rPr>
              <w:t>Numeracy for P2 and P5</w:t>
            </w:r>
          </w:p>
          <w:p w14:paraId="75AEF029" w14:textId="7A5C159D" w:rsidR="0077361F" w:rsidRDefault="0077361F" w:rsidP="009C33D3">
            <w:pPr>
              <w:pStyle w:val="ListParagraph"/>
              <w:numPr>
                <w:ilvl w:val="0"/>
                <w:numId w:val="57"/>
              </w:numPr>
              <w:tabs>
                <w:tab w:val="left" w:pos="264"/>
              </w:tabs>
              <w:spacing w:after="0" w:line="240" w:lineRule="auto"/>
              <w:ind w:left="360"/>
              <w:rPr>
                <w:sz w:val="24"/>
                <w:szCs w:val="24"/>
              </w:rPr>
            </w:pPr>
            <w:r>
              <w:rPr>
                <w:rFonts w:cstheme="minorHAnsi"/>
                <w:sz w:val="24"/>
                <w:szCs w:val="24"/>
              </w:rPr>
              <w:t>Engagement with Inverclyde’s Reading Framework with continue to upskill staff in dialogic approaches and reciprocal reading to ensure a more consistent use of approaches. T</w:t>
            </w:r>
            <w:r w:rsidR="00C86EB6" w:rsidRPr="0077361F">
              <w:rPr>
                <w:rFonts w:cstheme="minorHAnsi"/>
                <w:sz w:val="24"/>
                <w:szCs w:val="24"/>
              </w:rPr>
              <w:t>he introduction of a decod</w:t>
            </w:r>
            <w:r>
              <w:rPr>
                <w:rFonts w:cstheme="minorHAnsi"/>
                <w:sz w:val="24"/>
                <w:szCs w:val="24"/>
              </w:rPr>
              <w:t xml:space="preserve">able phonic reader in P1 and P2 will ensure a more systematic understanding and implementation of the pedagogy behind the teaching of reading at the early stage. </w:t>
            </w:r>
            <w:r w:rsidR="00C86EB6" w:rsidRPr="0077361F">
              <w:rPr>
                <w:rFonts w:cstheme="minorHAnsi"/>
                <w:sz w:val="24"/>
                <w:szCs w:val="24"/>
              </w:rPr>
              <w:t xml:space="preserve"> </w:t>
            </w:r>
            <w:r w:rsidR="00C86EB6" w:rsidRPr="0077361F">
              <w:rPr>
                <w:sz w:val="24"/>
                <w:szCs w:val="24"/>
              </w:rPr>
              <w:t xml:space="preserve">Continuing to review and refresh key pedagogies is necessary to ensure consistency in learning and teaching across each stage of the school. </w:t>
            </w:r>
          </w:p>
          <w:p w14:paraId="053411AE" w14:textId="39B6277D" w:rsidR="00C86EB6" w:rsidRPr="0077361F" w:rsidRDefault="00C86EB6" w:rsidP="009C33D3">
            <w:pPr>
              <w:pStyle w:val="ListParagraph"/>
              <w:numPr>
                <w:ilvl w:val="0"/>
                <w:numId w:val="57"/>
              </w:numPr>
              <w:tabs>
                <w:tab w:val="left" w:pos="264"/>
              </w:tabs>
              <w:spacing w:after="0" w:line="240" w:lineRule="auto"/>
              <w:ind w:left="360"/>
              <w:rPr>
                <w:sz w:val="24"/>
                <w:szCs w:val="24"/>
              </w:rPr>
            </w:pPr>
            <w:r w:rsidRPr="0077361F">
              <w:rPr>
                <w:sz w:val="24"/>
                <w:szCs w:val="24"/>
              </w:rPr>
              <w:t xml:space="preserve">Assessment/data is a key feature within the planning cycle, quality assurance processes and staff feedback indicates the need to audit and review the use of numeracy assessment to ensure an appropriate level of pace, challenge and consistency is in place. </w:t>
            </w:r>
            <w:r w:rsidR="0077361F">
              <w:rPr>
                <w:sz w:val="24"/>
                <w:szCs w:val="24"/>
              </w:rPr>
              <w:t xml:space="preserve">Data indicates a specific focus is needed at P5. </w:t>
            </w:r>
          </w:p>
          <w:p w14:paraId="0C678381" w14:textId="71945A72" w:rsidR="00C86EB6" w:rsidRPr="0077361F" w:rsidRDefault="00C86EB6" w:rsidP="009C33D3">
            <w:pPr>
              <w:pStyle w:val="ListParagraph"/>
              <w:numPr>
                <w:ilvl w:val="0"/>
                <w:numId w:val="57"/>
              </w:numPr>
              <w:tabs>
                <w:tab w:val="left" w:pos="264"/>
              </w:tabs>
              <w:spacing w:after="0" w:line="240" w:lineRule="auto"/>
              <w:ind w:left="360"/>
              <w:rPr>
                <w:sz w:val="24"/>
                <w:szCs w:val="24"/>
              </w:rPr>
            </w:pPr>
            <w:r w:rsidRPr="0077361F">
              <w:rPr>
                <w:sz w:val="24"/>
                <w:szCs w:val="24"/>
              </w:rPr>
              <w:t xml:space="preserve">To further embed numeracy and literacy skills a key focus will be on the planning and assessment within Interdisciplinary Learning (IDL) pathways. This will provide opportunity for children to embed key skills in a meaningful context using a holistic approach to learning. </w:t>
            </w:r>
          </w:p>
          <w:p w14:paraId="6DFB9B70" w14:textId="0FEDE1B5" w:rsidR="00C86EB6" w:rsidRDefault="00C86EB6" w:rsidP="009C33D3">
            <w:pPr>
              <w:pStyle w:val="ListParagraph"/>
              <w:numPr>
                <w:ilvl w:val="0"/>
                <w:numId w:val="57"/>
              </w:numPr>
              <w:tabs>
                <w:tab w:val="left" w:pos="264"/>
              </w:tabs>
              <w:spacing w:after="0" w:line="240" w:lineRule="auto"/>
              <w:ind w:left="360"/>
              <w:rPr>
                <w:sz w:val="24"/>
                <w:szCs w:val="24"/>
              </w:rPr>
            </w:pPr>
            <w:r w:rsidRPr="0077361F">
              <w:rPr>
                <w:sz w:val="24"/>
                <w:szCs w:val="24"/>
              </w:rPr>
              <w:t xml:space="preserve">Feedback from the implementation of play in P1 and P2 is positive. This will now be developed more thoroughly in P2 and in to P3 and a playful approach to learning across other stages in the school. It is important that as a school we continue to refresh the BGE offer in our school and nursery to keep it fresh, relevant and appropriate for our children. </w:t>
            </w:r>
          </w:p>
          <w:p w14:paraId="384CE863" w14:textId="3405FA2B" w:rsidR="008C604C" w:rsidRPr="008C1D32" w:rsidRDefault="008C1D32" w:rsidP="009C33D3">
            <w:pPr>
              <w:pStyle w:val="ListParagraph"/>
              <w:numPr>
                <w:ilvl w:val="0"/>
                <w:numId w:val="57"/>
              </w:numPr>
              <w:tabs>
                <w:tab w:val="left" w:pos="264"/>
              </w:tabs>
              <w:spacing w:after="0" w:line="240" w:lineRule="auto"/>
              <w:ind w:left="360"/>
              <w:rPr>
                <w:sz w:val="24"/>
                <w:szCs w:val="24"/>
              </w:rPr>
            </w:pPr>
            <w:r>
              <w:rPr>
                <w:rFonts w:cstheme="minorHAnsi"/>
                <w:sz w:val="24"/>
                <w:szCs w:val="24"/>
              </w:rPr>
              <w:t xml:space="preserve">Data indicates a dip in attainment at transition point within CfE levels. The introduction and </w:t>
            </w:r>
            <w:r w:rsidRPr="008C1D32">
              <w:rPr>
                <w:rFonts w:cstheme="minorHAnsi"/>
                <w:sz w:val="24"/>
                <w:szCs w:val="24"/>
              </w:rPr>
              <w:t xml:space="preserve">use of </w:t>
            </w:r>
            <w:r>
              <w:rPr>
                <w:rFonts w:cstheme="minorHAnsi"/>
                <w:sz w:val="24"/>
                <w:szCs w:val="24"/>
              </w:rPr>
              <w:t xml:space="preserve">Inverclyde’s ELC ‘Dashboard’ will </w:t>
            </w:r>
            <w:r w:rsidRPr="008C1D32">
              <w:rPr>
                <w:rFonts w:cstheme="minorHAnsi"/>
                <w:sz w:val="24"/>
                <w:szCs w:val="24"/>
              </w:rPr>
              <w:t>build capacity in using data within the nursery planning cycle. Staff feedback will note increased confidence in using planning pathways and benchmarks to acces</w:t>
            </w:r>
            <w:r>
              <w:rPr>
                <w:rFonts w:cstheme="minorHAnsi"/>
                <w:sz w:val="24"/>
                <w:szCs w:val="24"/>
              </w:rPr>
              <w:t xml:space="preserve">s attainment within early level ensuring a more robust use of data across early level to ensure a consistent pace and progression within attainment from nursery to P1. </w:t>
            </w:r>
          </w:p>
        </w:tc>
      </w:tr>
      <w:tr w:rsidR="000005A7" w:rsidRPr="000005A7"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0178139" w14:textId="22C5EBB8" w:rsidR="005C3B0B" w:rsidRPr="00802431" w:rsidRDefault="00077B50" w:rsidP="00077B50">
            <w:pPr>
              <w:jc w:val="center"/>
              <w:rPr>
                <w:rFonts w:ascii="Arial" w:eastAsia="Arial Unicode MS" w:hAnsi="Arial" w:cs="Arial"/>
                <w:b/>
                <w:bCs/>
              </w:rPr>
            </w:pPr>
            <w:r w:rsidRPr="00802431">
              <w:rPr>
                <w:rFonts w:ascii="Arial" w:eastAsia="Arial Unicode MS" w:hAnsi="Arial" w:cs="Arial"/>
                <w:b/>
                <w:bCs/>
              </w:rPr>
              <w:lastRenderedPageBreak/>
              <w:t xml:space="preserve">Expected outcomes for learners - </w:t>
            </w:r>
            <w:r w:rsidR="00802431" w:rsidRPr="00802431">
              <w:rPr>
                <w:rFonts w:ascii="Comic Sans MS" w:eastAsia="+mn-ea" w:hAnsi="Comic Sans MS" w:cs="+mn-cs"/>
                <w:b/>
                <w:bCs/>
                <w:kern w:val="24"/>
                <w:sz w:val="18"/>
                <w:szCs w:val="18"/>
                <w:lang w:eastAsia="en-GB"/>
              </w:rPr>
              <w:t xml:space="preserve">Who? </w:t>
            </w:r>
            <w:r w:rsidR="00802431" w:rsidRPr="00802431">
              <w:rPr>
                <w:rFonts w:ascii="Comic Sans MS" w:eastAsia="+mn-ea" w:hAnsi="Comic Sans MS" w:cs="+mn-cs"/>
                <w:b/>
                <w:bCs/>
                <w:kern w:val="24"/>
                <w:sz w:val="18"/>
                <w:szCs w:val="18"/>
                <w:lang w:eastAsia="en-GB"/>
              </w:rPr>
              <w:tab/>
              <w:t>By how much?     By when?     What?</w:t>
            </w:r>
          </w:p>
        </w:tc>
      </w:tr>
      <w:tr w:rsidR="000005A7" w:rsidRPr="000005A7"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E3D9421" w14:textId="77777777" w:rsidR="00786B7E" w:rsidRDefault="00786B7E" w:rsidP="00786B7E">
            <w:pPr>
              <w:spacing w:after="0"/>
              <w:rPr>
                <w:rFonts w:ascii="Calibri" w:hAnsi="Calibri" w:cs="Calibri"/>
                <w:b/>
                <w:color w:val="365F91" w:themeColor="accent1" w:themeShade="BF"/>
                <w:sz w:val="24"/>
                <w:szCs w:val="24"/>
              </w:rPr>
            </w:pPr>
            <w:r>
              <w:rPr>
                <w:rFonts w:ascii="Calibri" w:hAnsi="Calibri" w:cs="Calibri"/>
                <w:b/>
                <w:color w:val="365F91" w:themeColor="accent1" w:themeShade="BF"/>
                <w:sz w:val="24"/>
                <w:szCs w:val="24"/>
              </w:rPr>
              <w:t>Curriculum Rationale</w:t>
            </w:r>
          </w:p>
          <w:p w14:paraId="1B68BD9C" w14:textId="71389932" w:rsidR="00786B7E" w:rsidRDefault="0082466B" w:rsidP="009C33D3">
            <w:pPr>
              <w:pStyle w:val="ListParagraph"/>
              <w:numPr>
                <w:ilvl w:val="0"/>
                <w:numId w:val="56"/>
              </w:numPr>
              <w:spacing w:after="0" w:line="256" w:lineRule="auto"/>
              <w:rPr>
                <w:rFonts w:cstheme="minorHAnsi"/>
                <w:sz w:val="24"/>
                <w:szCs w:val="24"/>
              </w:rPr>
            </w:pPr>
            <w:r>
              <w:rPr>
                <w:rFonts w:cstheme="minorHAnsi"/>
                <w:sz w:val="24"/>
                <w:szCs w:val="24"/>
              </w:rPr>
              <w:t>By December 2024</w:t>
            </w:r>
            <w:r w:rsidR="00786B7E">
              <w:rPr>
                <w:rFonts w:cstheme="minorHAnsi"/>
                <w:sz w:val="24"/>
                <w:szCs w:val="24"/>
              </w:rPr>
              <w:t xml:space="preserve">, refresh and review our curriculum rationale with a clear focus on human rights and the needs of every child at the centre. Consideration will be given to ensure a balance cross the four contexts of the curriculum is achieved: Opportunities for personal achievements, Interdisciplinary learning, Ethos &amp; life of the nursery and school and Curriculum areas and subjects. Pre/post questionnaires across all stakeholders will indicate an understanding of our Curriculum Rationale. </w:t>
            </w:r>
          </w:p>
          <w:p w14:paraId="1553D217" w14:textId="5091DB4F" w:rsidR="00605419" w:rsidRPr="00605419" w:rsidRDefault="0082466B" w:rsidP="009C33D3">
            <w:pPr>
              <w:pStyle w:val="ListParagraph"/>
              <w:numPr>
                <w:ilvl w:val="0"/>
                <w:numId w:val="56"/>
              </w:numPr>
              <w:spacing w:after="0" w:line="256" w:lineRule="auto"/>
              <w:rPr>
                <w:rFonts w:cstheme="minorHAnsi"/>
                <w:sz w:val="24"/>
                <w:szCs w:val="24"/>
              </w:rPr>
            </w:pPr>
            <w:r>
              <w:rPr>
                <w:sz w:val="24"/>
                <w:szCs w:val="24"/>
              </w:rPr>
              <w:t>By October 2024</w:t>
            </w:r>
            <w:r w:rsidR="00605419">
              <w:rPr>
                <w:sz w:val="24"/>
                <w:szCs w:val="24"/>
              </w:rPr>
              <w:t xml:space="preserve">, in line with our rights based approach, our P5 children will develop a, ‘KIP Roars’ child-friendly School Improvement Plan alongside SLT. Almost all stakeholders and be able to articulate our improvement priorities. </w:t>
            </w:r>
          </w:p>
          <w:p w14:paraId="1C3EDAD2" w14:textId="77777777" w:rsidR="00786B7E" w:rsidRDefault="00786B7E" w:rsidP="00786B7E">
            <w:pPr>
              <w:spacing w:after="0"/>
              <w:rPr>
                <w:rFonts w:cstheme="minorHAnsi"/>
                <w:b/>
                <w:color w:val="365F91" w:themeColor="accent1" w:themeShade="BF"/>
                <w:sz w:val="24"/>
                <w:szCs w:val="24"/>
              </w:rPr>
            </w:pPr>
            <w:r>
              <w:rPr>
                <w:rFonts w:cstheme="minorHAnsi"/>
                <w:b/>
                <w:color w:val="365F91" w:themeColor="accent1" w:themeShade="BF"/>
                <w:sz w:val="24"/>
                <w:szCs w:val="24"/>
              </w:rPr>
              <w:t>Numeracy</w:t>
            </w:r>
          </w:p>
          <w:p w14:paraId="325D7944" w14:textId="77777777" w:rsidR="00786B7E" w:rsidRDefault="00786B7E" w:rsidP="009C33D3">
            <w:pPr>
              <w:pStyle w:val="Default"/>
              <w:numPr>
                <w:ilvl w:val="0"/>
                <w:numId w:val="56"/>
              </w:numPr>
              <w:autoSpaceDE/>
              <w:adjustRightInd/>
              <w:spacing w:line="276" w:lineRule="auto"/>
              <w:rPr>
                <w:rFonts w:asciiTheme="minorHAnsi" w:hAnsiTheme="minorHAnsi" w:cstheme="minorHAnsi"/>
              </w:rPr>
            </w:pPr>
            <w:r>
              <w:rPr>
                <w:rFonts w:asciiTheme="minorHAnsi" w:hAnsiTheme="minorHAnsi" w:cstheme="minorHAnsi"/>
                <w:lang w:val="en-US"/>
              </w:rPr>
              <w:t>By May 2025, tracking &amp; monitoring data (BGE dashboard) will show numeracy targets are met by almost all children</w:t>
            </w:r>
            <w:r>
              <w:rPr>
                <w:rFonts w:asciiTheme="minorHAnsi" w:hAnsiTheme="minorHAnsi" w:cstheme="minorHAnsi"/>
              </w:rPr>
              <w:t xml:space="preserve"> with a specific focus on our P5 cohort. Staff will have increased confidence in the use of assessment data to identify and address any potential gaps in learning. </w:t>
            </w:r>
            <w:r>
              <w:rPr>
                <w:rFonts w:asciiTheme="minorHAnsi" w:hAnsiTheme="minorHAnsi" w:cstheme="minorHAnsi"/>
                <w:lang w:val="en-US"/>
              </w:rPr>
              <w:t>Quality Assurance will evidence a consistent approach to Numeracy pedagogical approaches and assessment such as SEAL and Number Talks.</w:t>
            </w:r>
          </w:p>
          <w:p w14:paraId="4701EA6A" w14:textId="77777777" w:rsidR="00786B7E" w:rsidRDefault="00786B7E" w:rsidP="00786B7E">
            <w:pPr>
              <w:pStyle w:val="Default"/>
              <w:autoSpaceDE/>
              <w:adjustRightInd/>
              <w:spacing w:line="276" w:lineRule="auto"/>
              <w:rPr>
                <w:rFonts w:asciiTheme="minorHAnsi" w:hAnsiTheme="minorHAnsi" w:cstheme="minorHAnsi"/>
                <w:b/>
                <w:color w:val="365F91" w:themeColor="accent1" w:themeShade="BF"/>
              </w:rPr>
            </w:pPr>
            <w:r>
              <w:rPr>
                <w:rFonts w:asciiTheme="minorHAnsi" w:hAnsiTheme="minorHAnsi" w:cstheme="minorHAnsi"/>
                <w:b/>
                <w:color w:val="365F91" w:themeColor="accent1" w:themeShade="BF"/>
                <w:lang w:val="en-US"/>
              </w:rPr>
              <w:t>Literacy</w:t>
            </w:r>
          </w:p>
          <w:p w14:paraId="2F8AADA4" w14:textId="77777777" w:rsidR="00786B7E" w:rsidRDefault="00786B7E" w:rsidP="009C33D3">
            <w:pPr>
              <w:pStyle w:val="ListParagraph"/>
              <w:numPr>
                <w:ilvl w:val="0"/>
                <w:numId w:val="56"/>
              </w:numPr>
              <w:spacing w:after="160" w:line="256" w:lineRule="auto"/>
              <w:rPr>
                <w:rFonts w:cstheme="minorHAnsi"/>
                <w:sz w:val="24"/>
                <w:szCs w:val="24"/>
              </w:rPr>
            </w:pPr>
            <w:r>
              <w:rPr>
                <w:rFonts w:cstheme="minorHAnsi"/>
                <w:lang w:val="en-US"/>
              </w:rPr>
              <w:t>By May 2025</w:t>
            </w:r>
            <w:r>
              <w:rPr>
                <w:rFonts w:cstheme="minorHAnsi"/>
                <w:sz w:val="24"/>
                <w:szCs w:val="24"/>
                <w:lang w:val="en-US"/>
              </w:rPr>
              <w:t xml:space="preserve">, tracking &amp; monitoring data (BGE dashboard) will show </w:t>
            </w:r>
            <w:r>
              <w:rPr>
                <w:rFonts w:cstheme="minorHAnsi"/>
                <w:lang w:val="en-US"/>
              </w:rPr>
              <w:t xml:space="preserve">literacy </w:t>
            </w:r>
            <w:r>
              <w:rPr>
                <w:rFonts w:cstheme="minorHAnsi"/>
                <w:sz w:val="24"/>
                <w:szCs w:val="24"/>
                <w:lang w:val="en-US"/>
              </w:rPr>
              <w:t>targets are met by almost all children</w:t>
            </w:r>
            <w:r>
              <w:rPr>
                <w:rFonts w:cstheme="minorHAnsi"/>
              </w:rPr>
              <w:t xml:space="preserve">. </w:t>
            </w:r>
            <w:r>
              <w:rPr>
                <w:rFonts w:cstheme="minorHAnsi"/>
                <w:sz w:val="24"/>
                <w:szCs w:val="24"/>
                <w:lang w:val="en-US"/>
              </w:rPr>
              <w:t>Quality Assurance will evidence a cons</w:t>
            </w:r>
            <w:r>
              <w:rPr>
                <w:rFonts w:cstheme="minorHAnsi"/>
                <w:lang w:val="en-US"/>
              </w:rPr>
              <w:t xml:space="preserve">istent approach to </w:t>
            </w:r>
            <w:r>
              <w:rPr>
                <w:rFonts w:cstheme="minorHAnsi"/>
                <w:sz w:val="24"/>
                <w:szCs w:val="24"/>
                <w:lang w:val="en-US"/>
              </w:rPr>
              <w:t>literacy pedagogical approaches</w:t>
            </w:r>
            <w:r>
              <w:rPr>
                <w:rFonts w:cstheme="minorHAnsi"/>
                <w:lang w:val="en-US"/>
              </w:rPr>
              <w:t xml:space="preserve"> with a focus on </w:t>
            </w:r>
            <w:r>
              <w:rPr>
                <w:rFonts w:cstheme="minorHAnsi"/>
                <w:sz w:val="24"/>
                <w:szCs w:val="24"/>
              </w:rPr>
              <w:t xml:space="preserve">Dialogic Teaching and Reciprocal reading strategies. Staff confidence will increase through engagement with the Inverclyde Literacy Framework self-evaluation toolkit and high quality research informed CLPL opportunities, with a focus on the highly effective teaching of reading across our nursery and school.  </w:t>
            </w:r>
            <w:r>
              <w:rPr>
                <w:rFonts w:cstheme="minorHAnsi"/>
                <w:sz w:val="24"/>
                <w:szCs w:val="24"/>
                <w:lang w:val="en-US"/>
              </w:rPr>
              <w:t xml:space="preserve">A lending library will be established within our nursery class with continued engagement with the Inverkip Hub library and the Book Bug programme.  </w:t>
            </w:r>
          </w:p>
          <w:p w14:paraId="76342AD7" w14:textId="77777777" w:rsidR="00786B7E" w:rsidRDefault="00786B7E" w:rsidP="009C33D3">
            <w:pPr>
              <w:pStyle w:val="ListParagraph"/>
              <w:numPr>
                <w:ilvl w:val="0"/>
                <w:numId w:val="56"/>
              </w:numPr>
              <w:spacing w:after="160" w:line="256" w:lineRule="auto"/>
              <w:rPr>
                <w:rFonts w:cstheme="minorHAnsi"/>
                <w:sz w:val="24"/>
                <w:szCs w:val="24"/>
              </w:rPr>
            </w:pPr>
            <w:r>
              <w:rPr>
                <w:rFonts w:cstheme="minorHAnsi"/>
                <w:sz w:val="24"/>
                <w:szCs w:val="24"/>
              </w:rPr>
              <w:t xml:space="preserve">By May 2025, reading materials will be audited across P1 and P2 and phonic decodable readers introduced. Early/First level staff will engage with the Literacy framework to develop capacity and understanding of the ‘Science of reading’. Professional Review and Development dialogues will indicate increased staff confidence in the teaching of phonics and reading at Early/First level. </w:t>
            </w:r>
          </w:p>
          <w:p w14:paraId="4A5C7822" w14:textId="77777777" w:rsidR="00786B7E" w:rsidRDefault="00786B7E" w:rsidP="009C33D3">
            <w:pPr>
              <w:pStyle w:val="ListParagraph"/>
              <w:numPr>
                <w:ilvl w:val="0"/>
                <w:numId w:val="56"/>
              </w:numPr>
              <w:spacing w:after="0" w:line="256" w:lineRule="auto"/>
              <w:rPr>
                <w:rFonts w:cstheme="minorHAnsi"/>
                <w:sz w:val="24"/>
                <w:szCs w:val="24"/>
              </w:rPr>
            </w:pPr>
            <w:r>
              <w:rPr>
                <w:rFonts w:cstheme="minorHAnsi"/>
                <w:sz w:val="24"/>
                <w:szCs w:val="24"/>
              </w:rPr>
              <w:t xml:space="preserve">By May 2025, continue to develop a literacy rich environment within our nursery class. Staff will indicate an increased confidence implementing the Inverclyde Literacy planning pathways. ‘Word Aware’ and the use of the Speech and language ‘I can’ toolkit will be fully embedded within our nursery class and extend to P1. </w:t>
            </w:r>
            <w:r>
              <w:rPr>
                <w:rFonts w:cstheme="minorHAnsi"/>
                <w:sz w:val="24"/>
                <w:szCs w:val="24"/>
                <w:lang w:val="en-US"/>
              </w:rPr>
              <w:t>Quality Assurance will evidence a cons</w:t>
            </w:r>
            <w:r>
              <w:rPr>
                <w:rFonts w:cstheme="minorHAnsi"/>
                <w:lang w:val="en-US"/>
              </w:rPr>
              <w:t xml:space="preserve">istent approach to </w:t>
            </w:r>
            <w:r>
              <w:rPr>
                <w:rFonts w:cstheme="minorHAnsi"/>
                <w:sz w:val="24"/>
                <w:szCs w:val="24"/>
                <w:lang w:val="en-US"/>
              </w:rPr>
              <w:t xml:space="preserve">literacy pedagogical approaches and early intervention strategies implemented based on robust assessment, tracking and monitoring systems. </w:t>
            </w:r>
          </w:p>
          <w:p w14:paraId="58799E45" w14:textId="77777777" w:rsidR="00786B7E" w:rsidRDefault="00786B7E" w:rsidP="00786B7E">
            <w:pPr>
              <w:spacing w:after="0"/>
              <w:rPr>
                <w:rFonts w:cstheme="minorHAnsi"/>
                <w:b/>
                <w:color w:val="365F91" w:themeColor="accent1" w:themeShade="BF"/>
                <w:sz w:val="24"/>
                <w:szCs w:val="24"/>
              </w:rPr>
            </w:pPr>
            <w:r>
              <w:rPr>
                <w:rFonts w:cstheme="minorHAnsi"/>
                <w:b/>
                <w:color w:val="365F91" w:themeColor="accent1" w:themeShade="BF"/>
                <w:sz w:val="24"/>
                <w:szCs w:val="24"/>
              </w:rPr>
              <w:t>Play Pedagogy</w:t>
            </w:r>
          </w:p>
          <w:p w14:paraId="4CB9A8D0" w14:textId="77777777" w:rsidR="00786B7E" w:rsidRDefault="00786B7E" w:rsidP="009C33D3">
            <w:pPr>
              <w:pStyle w:val="Default"/>
              <w:numPr>
                <w:ilvl w:val="0"/>
                <w:numId w:val="56"/>
              </w:numPr>
              <w:autoSpaceDE/>
              <w:adjustRightInd/>
              <w:spacing w:line="276" w:lineRule="auto"/>
              <w:rPr>
                <w:rFonts w:asciiTheme="minorHAnsi" w:hAnsiTheme="minorHAnsi" w:cstheme="minorHAnsi"/>
              </w:rPr>
            </w:pPr>
            <w:r>
              <w:rPr>
                <w:rFonts w:asciiTheme="minorHAnsi" w:hAnsiTheme="minorHAnsi" w:cstheme="minorHAnsi"/>
                <w:lang w:val="en-US"/>
              </w:rPr>
              <w:t xml:space="preserve">By May 2025, </w:t>
            </w:r>
            <w:r>
              <w:rPr>
                <w:rFonts w:asciiTheme="minorHAnsi" w:hAnsiTheme="minorHAnsi" w:cstheme="minorHAnsi"/>
              </w:rPr>
              <w:t>the number of stages using play pedagogy (indoors and outdoors) to increase pupils’ readiness to learn will be extended</w:t>
            </w:r>
            <w:r>
              <w:rPr>
                <w:rFonts w:asciiTheme="minorHAnsi" w:hAnsiTheme="minorHAnsi" w:cstheme="minorHAnsi"/>
                <w:lang w:val="en-US"/>
              </w:rPr>
              <w:t xml:space="preserve"> through the provision of ‘playful’ experiences and loose parts play to P3-7. Quality Assurance will evidence high quality play learning experiences across the whole school and the introduction of ‘Floor book’ planning will be evident in P1 and P2. </w:t>
            </w:r>
          </w:p>
          <w:p w14:paraId="098E150C" w14:textId="77777777" w:rsidR="00786B7E" w:rsidRDefault="00786B7E" w:rsidP="009C33D3">
            <w:pPr>
              <w:pStyle w:val="Default"/>
              <w:numPr>
                <w:ilvl w:val="0"/>
                <w:numId w:val="56"/>
              </w:numPr>
              <w:autoSpaceDE/>
              <w:adjustRightInd/>
              <w:spacing w:line="276" w:lineRule="auto"/>
              <w:rPr>
                <w:rFonts w:asciiTheme="minorHAnsi" w:hAnsiTheme="minorHAnsi" w:cstheme="minorHAnsi"/>
              </w:rPr>
            </w:pPr>
            <w:r>
              <w:rPr>
                <w:rFonts w:asciiTheme="minorHAnsi" w:hAnsiTheme="minorHAnsi" w:cstheme="minorHAnsi"/>
              </w:rPr>
              <w:t>By June 2025, all nursery staff, will have engaged in rigorous self-evaluation leading to a more effective improvement cycle in our nursery class.</w:t>
            </w:r>
          </w:p>
          <w:p w14:paraId="2ACA2CE6" w14:textId="72387496" w:rsidR="00786B7E" w:rsidRDefault="00786B7E" w:rsidP="00786B7E">
            <w:pPr>
              <w:pStyle w:val="Default"/>
              <w:autoSpaceDE/>
              <w:adjustRightInd/>
              <w:spacing w:line="276" w:lineRule="auto"/>
              <w:rPr>
                <w:rFonts w:asciiTheme="minorHAnsi" w:hAnsiTheme="minorHAnsi" w:cstheme="minorHAnsi"/>
                <w:b/>
                <w:color w:val="365F91" w:themeColor="accent1" w:themeShade="BF"/>
                <w:lang w:val="en-US"/>
              </w:rPr>
            </w:pPr>
            <w:r>
              <w:rPr>
                <w:rFonts w:asciiTheme="minorHAnsi" w:hAnsiTheme="minorHAnsi" w:cstheme="minorHAnsi"/>
                <w:b/>
                <w:color w:val="365F91" w:themeColor="accent1" w:themeShade="BF"/>
                <w:lang w:val="en-US"/>
              </w:rPr>
              <w:lastRenderedPageBreak/>
              <w:t>Interdisciplinary Learning (IDL)</w:t>
            </w:r>
          </w:p>
          <w:p w14:paraId="0BB11DA1" w14:textId="77777777" w:rsidR="008E2FA3" w:rsidRPr="008C1D32" w:rsidRDefault="00786B7E" w:rsidP="009C33D3">
            <w:pPr>
              <w:pStyle w:val="Default"/>
              <w:numPr>
                <w:ilvl w:val="0"/>
                <w:numId w:val="56"/>
              </w:numPr>
              <w:autoSpaceDE/>
              <w:adjustRightInd/>
              <w:spacing w:line="276" w:lineRule="auto"/>
              <w:rPr>
                <w:rFonts w:asciiTheme="minorHAnsi" w:hAnsiTheme="minorHAnsi" w:cstheme="minorHAnsi"/>
              </w:rPr>
            </w:pPr>
            <w:r>
              <w:rPr>
                <w:rFonts w:asciiTheme="minorHAnsi" w:hAnsiTheme="minorHAnsi" w:cstheme="minorHAnsi"/>
              </w:rPr>
              <w:t xml:space="preserve">By December 2024, audit and review Interdisciplinary Learning planning processes with a focus on the totality of the curriculum to ensure a balanced approach across the 4 contexts of curriculum design. Quality assurance and planning processes will indicate the </w:t>
            </w:r>
            <w:r>
              <w:rPr>
                <w:rFonts w:asciiTheme="minorHAnsi" w:hAnsiTheme="minorHAnsi" w:cstheme="minorHAnsi"/>
                <w:color w:val="333333"/>
                <w:shd w:val="clear" w:color="auto" w:fill="FAFAFA"/>
              </w:rPr>
              <w:t xml:space="preserve">development of rich knowledge and the skills as part of our curriculum offer. </w:t>
            </w:r>
          </w:p>
          <w:p w14:paraId="3BDDFDCF" w14:textId="77777777" w:rsidR="008C1D32" w:rsidRPr="008C1D32" w:rsidRDefault="008C1D32" w:rsidP="008C1D32">
            <w:pPr>
              <w:spacing w:after="0" w:line="240" w:lineRule="auto"/>
              <w:rPr>
                <w:rFonts w:cstheme="minorHAnsi"/>
                <w:b/>
                <w:color w:val="1F497D" w:themeColor="text2"/>
                <w:sz w:val="24"/>
                <w:szCs w:val="24"/>
              </w:rPr>
            </w:pPr>
            <w:r w:rsidRPr="008C1D32">
              <w:rPr>
                <w:rFonts w:cstheme="minorHAnsi"/>
                <w:b/>
                <w:color w:val="1F497D" w:themeColor="text2"/>
                <w:sz w:val="24"/>
                <w:szCs w:val="24"/>
              </w:rPr>
              <w:t>Early Level Planning &amp; Data</w:t>
            </w:r>
          </w:p>
          <w:p w14:paraId="5DFE1609" w14:textId="66F86BD0" w:rsidR="008C1D32" w:rsidRPr="008C1D32" w:rsidRDefault="008C1D32" w:rsidP="009C33D3">
            <w:pPr>
              <w:pStyle w:val="Default"/>
              <w:numPr>
                <w:ilvl w:val="0"/>
                <w:numId w:val="56"/>
              </w:numPr>
              <w:autoSpaceDE/>
              <w:adjustRightInd/>
              <w:spacing w:line="276" w:lineRule="auto"/>
              <w:rPr>
                <w:rFonts w:asciiTheme="minorHAnsi" w:hAnsiTheme="minorHAnsi" w:cstheme="minorHAnsi"/>
              </w:rPr>
            </w:pPr>
            <w:r w:rsidRPr="008C1D32">
              <w:rPr>
                <w:rFonts w:asciiTheme="minorHAnsi" w:hAnsiTheme="minorHAnsi" w:cstheme="minorHAnsi"/>
              </w:rPr>
              <w:t>By May 2025, introduce the use of Inverclyde’s ELC ‘Dashboard’ to build capacity in using data within the nursery planning cycle. Staff feedback will note increased confidence in using planning pathways and benchmarks to access attainment within early level.</w:t>
            </w:r>
          </w:p>
        </w:tc>
      </w:tr>
    </w:tbl>
    <w:p w14:paraId="7CE0B541" w14:textId="77777777" w:rsidR="00494F04" w:rsidRPr="000005A7" w:rsidRDefault="00494F04" w:rsidP="005C3B0B">
      <w:pPr>
        <w:rPr>
          <w:rFonts w:ascii="Arial" w:hAnsi="Arial" w:cs="Arial"/>
        </w:rPr>
      </w:pPr>
    </w:p>
    <w:tbl>
      <w:tblPr>
        <w:tblW w:w="14202" w:type="dxa"/>
        <w:tblInd w:w="137" w:type="dxa"/>
        <w:tblLayout w:type="fixed"/>
        <w:tblCellMar>
          <w:left w:w="0" w:type="dxa"/>
          <w:right w:w="0" w:type="dxa"/>
        </w:tblCellMar>
        <w:tblLook w:val="0000" w:firstRow="0" w:lastRow="0" w:firstColumn="0" w:lastColumn="0" w:noHBand="0" w:noVBand="0"/>
      </w:tblPr>
      <w:tblGrid>
        <w:gridCol w:w="6379"/>
        <w:gridCol w:w="1134"/>
        <w:gridCol w:w="709"/>
        <w:gridCol w:w="2268"/>
        <w:gridCol w:w="3712"/>
      </w:tblGrid>
      <w:tr w:rsidR="00203168" w:rsidRPr="000005A7" w14:paraId="3887CA6E" w14:textId="77777777" w:rsidTr="00850B42">
        <w:trPr>
          <w:trHeight w:val="327"/>
          <w:tblHeader/>
        </w:trPr>
        <w:tc>
          <w:tcPr>
            <w:tcW w:w="6379"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B20F5F" w:rsidRDefault="00203168" w:rsidP="003A081E">
            <w:pPr>
              <w:jc w:val="center"/>
              <w:rPr>
                <w:rFonts w:cstheme="minorHAnsi"/>
                <w:b/>
                <w:bCs/>
              </w:rPr>
            </w:pPr>
            <w:r w:rsidRPr="00B20F5F">
              <w:rPr>
                <w:rFonts w:cstheme="minorHAnsi"/>
                <w:b/>
                <w:bCs/>
              </w:rPr>
              <w:t>Tasks to achieve priority</w:t>
            </w:r>
          </w:p>
        </w:tc>
        <w:tc>
          <w:tcPr>
            <w:tcW w:w="1134" w:type="dxa"/>
            <w:tcBorders>
              <w:top w:val="single" w:sz="4" w:space="0" w:color="auto"/>
              <w:left w:val="nil"/>
              <w:bottom w:val="single" w:sz="4" w:space="0" w:color="auto"/>
              <w:right w:val="single" w:sz="4" w:space="0" w:color="auto"/>
            </w:tcBorders>
            <w:shd w:val="clear" w:color="auto" w:fill="C0C0C0"/>
          </w:tcPr>
          <w:p w14:paraId="0C20610A" w14:textId="77777777" w:rsidR="00203168" w:rsidRPr="00B20F5F" w:rsidRDefault="00203168" w:rsidP="00D8618E">
            <w:pPr>
              <w:jc w:val="center"/>
              <w:rPr>
                <w:rFonts w:cstheme="minorHAnsi"/>
                <w:b/>
                <w:bCs/>
              </w:rPr>
            </w:pPr>
            <w:r w:rsidRPr="00B20F5F">
              <w:rPr>
                <w:rFonts w:cstheme="minorHAnsi"/>
                <w:b/>
                <w:bCs/>
              </w:rPr>
              <w:t xml:space="preserve">Timescale </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B20F5F" w:rsidRDefault="00203168" w:rsidP="003A081E">
            <w:pPr>
              <w:jc w:val="center"/>
              <w:rPr>
                <w:rFonts w:cstheme="minorHAnsi"/>
                <w:b/>
                <w:bCs/>
              </w:rPr>
            </w:pPr>
            <w:r w:rsidRPr="00B20F5F">
              <w:rPr>
                <w:rFonts w:cstheme="minorHAnsi"/>
                <w:b/>
                <w:bCs/>
              </w:rPr>
              <w:t>RAG</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4F2F1536" w:rsidR="00721443" w:rsidRPr="00721443" w:rsidRDefault="00423E73" w:rsidP="00423E73">
            <w:pPr>
              <w:jc w:val="center"/>
              <w:rPr>
                <w:rFonts w:cstheme="minorHAnsi"/>
                <w:b/>
                <w:bCs/>
              </w:rPr>
            </w:pPr>
            <w:r>
              <w:rPr>
                <w:rFonts w:cstheme="minorHAnsi"/>
                <w:b/>
                <w:bCs/>
              </w:rPr>
              <w:t>I</w:t>
            </w:r>
            <w:r w:rsidR="00203168" w:rsidRPr="00B20F5F">
              <w:rPr>
                <w:rFonts w:cstheme="minorHAnsi"/>
                <w:b/>
                <w:bCs/>
              </w:rPr>
              <w:t>nvolved/responsible</w:t>
            </w:r>
            <w:r w:rsidR="00502813">
              <w:rPr>
                <w:rFonts w:cstheme="minorHAnsi"/>
                <w:b/>
                <w:bCs/>
              </w:rPr>
              <w:t xml:space="preserve"> </w:t>
            </w:r>
          </w:p>
        </w:tc>
        <w:tc>
          <w:tcPr>
            <w:tcW w:w="3712"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B20F5F" w:rsidRDefault="00203168" w:rsidP="003A081E">
            <w:pPr>
              <w:jc w:val="center"/>
              <w:rPr>
                <w:rFonts w:eastAsia="Arial Unicode MS" w:cstheme="minorHAnsi"/>
                <w:b/>
                <w:bCs/>
              </w:rPr>
            </w:pPr>
            <w:r w:rsidRPr="00B20F5F">
              <w:rPr>
                <w:rFonts w:cstheme="minorHAnsi"/>
                <w:b/>
                <w:bCs/>
              </w:rPr>
              <w:t>Resources and staff development</w:t>
            </w:r>
          </w:p>
        </w:tc>
      </w:tr>
      <w:tr w:rsidR="00203168" w:rsidRPr="000005A7" w14:paraId="536349A4" w14:textId="77777777" w:rsidTr="00721443">
        <w:trPr>
          <w:trHeight w:val="280"/>
        </w:trPr>
        <w:tc>
          <w:tcPr>
            <w:tcW w:w="63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2822FD" w14:textId="68847D71" w:rsidR="00A028A5" w:rsidRPr="00B41949" w:rsidRDefault="00A028A5" w:rsidP="00A028A5">
            <w:pPr>
              <w:spacing w:after="0"/>
              <w:rPr>
                <w:rFonts w:ascii="Calibri" w:hAnsi="Calibri" w:cs="Calibri"/>
                <w:b/>
                <w:color w:val="FF0000"/>
                <w:sz w:val="24"/>
                <w:szCs w:val="24"/>
              </w:rPr>
            </w:pPr>
            <w:r w:rsidRPr="00B41949">
              <w:rPr>
                <w:rFonts w:ascii="Calibri" w:hAnsi="Calibri" w:cs="Calibri"/>
                <w:b/>
                <w:color w:val="FF0000"/>
                <w:sz w:val="24"/>
                <w:szCs w:val="24"/>
              </w:rPr>
              <w:t>Curriculum Rationale:</w:t>
            </w:r>
          </w:p>
          <w:p w14:paraId="0495693B" w14:textId="73F0184E" w:rsidR="00A028A5" w:rsidRPr="00A028A5" w:rsidRDefault="00A028A5" w:rsidP="009C33D3">
            <w:pPr>
              <w:pStyle w:val="Header"/>
              <w:numPr>
                <w:ilvl w:val="0"/>
                <w:numId w:val="20"/>
              </w:numPr>
              <w:spacing w:before="60"/>
              <w:rPr>
                <w:rFonts w:cstheme="minorHAnsi"/>
                <w:sz w:val="24"/>
                <w:szCs w:val="24"/>
              </w:rPr>
            </w:pPr>
            <w:r>
              <w:rPr>
                <w:rFonts w:cstheme="minorHAnsi"/>
                <w:sz w:val="24"/>
                <w:szCs w:val="24"/>
              </w:rPr>
              <w:t>R</w:t>
            </w:r>
            <w:r w:rsidRPr="00780861">
              <w:rPr>
                <w:rFonts w:cstheme="minorHAnsi"/>
                <w:sz w:val="24"/>
                <w:szCs w:val="24"/>
              </w:rPr>
              <w:t xml:space="preserve">efresh and </w:t>
            </w:r>
            <w:r>
              <w:rPr>
                <w:rFonts w:cstheme="minorHAnsi"/>
                <w:sz w:val="24"/>
                <w:szCs w:val="24"/>
              </w:rPr>
              <w:t xml:space="preserve">review our Curriculum Rationale through a </w:t>
            </w:r>
            <w:r w:rsidRPr="00A028A5">
              <w:rPr>
                <w:rFonts w:cstheme="minorHAnsi"/>
                <w:sz w:val="24"/>
                <w:szCs w:val="24"/>
              </w:rPr>
              <w:t>contextualise audit using:</w:t>
            </w:r>
          </w:p>
          <w:p w14:paraId="04CB07CC" w14:textId="7BF6CE09" w:rsidR="00A028A5" w:rsidRDefault="00A028A5" w:rsidP="009C33D3">
            <w:pPr>
              <w:pStyle w:val="Header"/>
              <w:numPr>
                <w:ilvl w:val="0"/>
                <w:numId w:val="21"/>
              </w:numPr>
              <w:spacing w:before="60"/>
              <w:rPr>
                <w:rFonts w:cstheme="minorHAnsi"/>
                <w:sz w:val="24"/>
                <w:szCs w:val="24"/>
              </w:rPr>
            </w:pPr>
            <w:r>
              <w:rPr>
                <w:rFonts w:cstheme="minorHAnsi"/>
                <w:sz w:val="24"/>
                <w:szCs w:val="24"/>
              </w:rPr>
              <w:t>CfE 4 capacities – An Inverkip learner is…..</w:t>
            </w:r>
          </w:p>
          <w:p w14:paraId="3B1C20BF" w14:textId="2A45409C" w:rsidR="00A028A5" w:rsidRDefault="00A028A5" w:rsidP="009C33D3">
            <w:pPr>
              <w:pStyle w:val="Header"/>
              <w:numPr>
                <w:ilvl w:val="0"/>
                <w:numId w:val="21"/>
              </w:numPr>
              <w:spacing w:before="60"/>
              <w:rPr>
                <w:rFonts w:cstheme="minorHAnsi"/>
                <w:sz w:val="24"/>
                <w:szCs w:val="24"/>
              </w:rPr>
            </w:pPr>
            <w:r>
              <w:rPr>
                <w:rFonts w:cstheme="minorHAnsi"/>
                <w:sz w:val="24"/>
                <w:szCs w:val="24"/>
              </w:rPr>
              <w:t>4 Context for the curriculum bespoke to Inverkip:</w:t>
            </w:r>
          </w:p>
          <w:p w14:paraId="09A5C9A9" w14:textId="77777777" w:rsidR="00A028A5" w:rsidRDefault="00A028A5" w:rsidP="009C33D3">
            <w:pPr>
              <w:pStyle w:val="Header"/>
              <w:numPr>
                <w:ilvl w:val="0"/>
                <w:numId w:val="22"/>
              </w:numPr>
              <w:spacing w:before="60"/>
              <w:rPr>
                <w:rFonts w:cstheme="minorHAnsi"/>
                <w:sz w:val="24"/>
                <w:szCs w:val="24"/>
              </w:rPr>
            </w:pPr>
            <w:r>
              <w:rPr>
                <w:rFonts w:cstheme="minorHAnsi"/>
                <w:sz w:val="24"/>
                <w:szCs w:val="24"/>
              </w:rPr>
              <w:t>Opportunities for personal achievements</w:t>
            </w:r>
          </w:p>
          <w:p w14:paraId="58049DD8" w14:textId="77777777" w:rsidR="00A028A5" w:rsidRDefault="00A028A5" w:rsidP="009C33D3">
            <w:pPr>
              <w:pStyle w:val="Header"/>
              <w:numPr>
                <w:ilvl w:val="0"/>
                <w:numId w:val="22"/>
              </w:numPr>
              <w:spacing w:before="60"/>
              <w:rPr>
                <w:rFonts w:cstheme="minorHAnsi"/>
                <w:sz w:val="24"/>
                <w:szCs w:val="24"/>
              </w:rPr>
            </w:pPr>
            <w:r>
              <w:rPr>
                <w:rFonts w:cstheme="minorHAnsi"/>
                <w:sz w:val="24"/>
                <w:szCs w:val="24"/>
              </w:rPr>
              <w:t>Interdisciplinary learning</w:t>
            </w:r>
          </w:p>
          <w:p w14:paraId="11E908A2" w14:textId="77777777" w:rsidR="00A028A5" w:rsidRDefault="00A028A5" w:rsidP="009C33D3">
            <w:pPr>
              <w:pStyle w:val="Header"/>
              <w:numPr>
                <w:ilvl w:val="0"/>
                <w:numId w:val="22"/>
              </w:numPr>
              <w:spacing w:before="60"/>
              <w:rPr>
                <w:rFonts w:cstheme="minorHAnsi"/>
                <w:sz w:val="24"/>
                <w:szCs w:val="24"/>
              </w:rPr>
            </w:pPr>
            <w:r>
              <w:rPr>
                <w:rFonts w:cstheme="minorHAnsi"/>
                <w:sz w:val="24"/>
                <w:szCs w:val="24"/>
              </w:rPr>
              <w:t xml:space="preserve">Ethos &amp; life of the nursery and school </w:t>
            </w:r>
          </w:p>
          <w:p w14:paraId="23366473" w14:textId="33FCEF5E" w:rsidR="00A028A5" w:rsidRDefault="00A028A5" w:rsidP="009C33D3">
            <w:pPr>
              <w:pStyle w:val="Header"/>
              <w:numPr>
                <w:ilvl w:val="0"/>
                <w:numId w:val="22"/>
              </w:numPr>
              <w:spacing w:before="60"/>
              <w:rPr>
                <w:rFonts w:cstheme="minorHAnsi"/>
                <w:sz w:val="24"/>
                <w:szCs w:val="24"/>
              </w:rPr>
            </w:pPr>
            <w:r w:rsidRPr="00A028A5">
              <w:rPr>
                <w:rFonts w:cstheme="minorHAnsi"/>
                <w:sz w:val="24"/>
                <w:szCs w:val="24"/>
              </w:rPr>
              <w:t>Curriculum areas and subject</w:t>
            </w:r>
          </w:p>
          <w:p w14:paraId="1173ECEA" w14:textId="77777777" w:rsidR="00423E73" w:rsidRDefault="00A028A5" w:rsidP="009C33D3">
            <w:pPr>
              <w:pStyle w:val="Header"/>
              <w:numPr>
                <w:ilvl w:val="0"/>
                <w:numId w:val="20"/>
              </w:numPr>
              <w:spacing w:before="60"/>
              <w:rPr>
                <w:rFonts w:cstheme="minorHAnsi"/>
                <w:sz w:val="24"/>
                <w:szCs w:val="24"/>
              </w:rPr>
            </w:pPr>
            <w:r>
              <w:rPr>
                <w:rFonts w:cstheme="minorHAnsi"/>
                <w:sz w:val="24"/>
                <w:szCs w:val="24"/>
              </w:rPr>
              <w:t>Create a sketch note to illustrate our revised Curriculum Rationale and ensure vision</w:t>
            </w:r>
            <w:r w:rsidR="00B217BF">
              <w:rPr>
                <w:rFonts w:cstheme="minorHAnsi"/>
                <w:sz w:val="24"/>
                <w:szCs w:val="24"/>
              </w:rPr>
              <w:t xml:space="preserve"> and values are embedded within and s</w:t>
            </w:r>
            <w:r w:rsidRPr="00B217BF">
              <w:rPr>
                <w:rFonts w:cstheme="minorHAnsi"/>
                <w:sz w:val="24"/>
                <w:szCs w:val="24"/>
              </w:rPr>
              <w:t>hare Curriculum Rationale with stakeholders</w:t>
            </w:r>
          </w:p>
          <w:p w14:paraId="4E305DF4" w14:textId="2754765F" w:rsidR="00605419" w:rsidRPr="00B217BF" w:rsidRDefault="00605419" w:rsidP="009C33D3">
            <w:pPr>
              <w:pStyle w:val="Header"/>
              <w:numPr>
                <w:ilvl w:val="0"/>
                <w:numId w:val="20"/>
              </w:numPr>
              <w:spacing w:before="60"/>
              <w:rPr>
                <w:rFonts w:cstheme="minorHAnsi"/>
                <w:sz w:val="24"/>
                <w:szCs w:val="24"/>
              </w:rPr>
            </w:pPr>
            <w:r w:rsidRPr="00CE5C8D">
              <w:rPr>
                <w:rFonts w:eastAsia="Times New Roman" w:cstheme="minorHAnsi"/>
                <w:sz w:val="24"/>
                <w:szCs w:val="24"/>
                <w:lang w:eastAsia="en-GB"/>
              </w:rPr>
              <w:t>Pupils Leaders will create a child friendly SIP to be shared with stakeholders</w:t>
            </w:r>
          </w:p>
        </w:tc>
        <w:tc>
          <w:tcPr>
            <w:tcW w:w="1134" w:type="dxa"/>
            <w:tcBorders>
              <w:top w:val="single" w:sz="4" w:space="0" w:color="auto"/>
              <w:left w:val="single" w:sz="4" w:space="0" w:color="auto"/>
              <w:bottom w:val="single" w:sz="4" w:space="0" w:color="auto"/>
              <w:right w:val="single" w:sz="4" w:space="0" w:color="auto"/>
            </w:tcBorders>
          </w:tcPr>
          <w:p w14:paraId="52BD6CAD" w14:textId="763362DC" w:rsidR="00203168" w:rsidRPr="00B20F5F" w:rsidRDefault="00502813" w:rsidP="00DA74F4">
            <w:pPr>
              <w:autoSpaceDE w:val="0"/>
              <w:autoSpaceDN w:val="0"/>
              <w:adjustRightInd w:val="0"/>
              <w:spacing w:after="0" w:line="240" w:lineRule="auto"/>
              <w:rPr>
                <w:rFonts w:cstheme="minorHAnsi"/>
                <w:sz w:val="24"/>
                <w:szCs w:val="24"/>
              </w:rPr>
            </w:pPr>
            <w:r>
              <w:rPr>
                <w:rFonts w:cstheme="minorHAnsi"/>
                <w:sz w:val="24"/>
                <w:szCs w:val="24"/>
              </w:rPr>
              <w:t xml:space="preserve">By </w:t>
            </w:r>
            <w:r w:rsidR="0082466B">
              <w:rPr>
                <w:rFonts w:cstheme="minorHAnsi"/>
                <w:sz w:val="24"/>
                <w:szCs w:val="24"/>
              </w:rPr>
              <w:t>December 2024</w:t>
            </w:r>
          </w:p>
        </w:tc>
        <w:tc>
          <w:tcPr>
            <w:tcW w:w="709" w:type="dxa"/>
            <w:tcBorders>
              <w:top w:val="single" w:sz="4" w:space="0" w:color="auto"/>
              <w:left w:val="single" w:sz="4" w:space="0" w:color="auto"/>
              <w:bottom w:val="single" w:sz="4" w:space="0" w:color="auto"/>
              <w:right w:val="single" w:sz="4" w:space="0" w:color="auto"/>
            </w:tcBorders>
          </w:tcPr>
          <w:p w14:paraId="1096CC2A" w14:textId="77777777" w:rsidR="00203168" w:rsidRPr="00B20F5F" w:rsidRDefault="00203168" w:rsidP="00025863">
            <w:pPr>
              <w:spacing w:before="4"/>
              <w:rPr>
                <w:rFonts w:eastAsia="Arial Unicode MS" w:cstheme="minorHAnsi"/>
                <w:b/>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83B794" w14:textId="29AA93DE" w:rsidR="00FE1A7A" w:rsidRPr="00B20F5F" w:rsidRDefault="00FE1A7A" w:rsidP="00025863">
            <w:pPr>
              <w:spacing w:before="4"/>
              <w:rPr>
                <w:rFonts w:eastAsia="Arial Unicode MS" w:cstheme="minorHAnsi"/>
                <w:sz w:val="24"/>
                <w:szCs w:val="24"/>
              </w:rPr>
            </w:pPr>
            <w:r w:rsidRPr="00B20F5F">
              <w:rPr>
                <w:rFonts w:eastAsia="Arial Unicode MS" w:cstheme="minorHAnsi"/>
                <w:sz w:val="24"/>
                <w:szCs w:val="24"/>
              </w:rPr>
              <w:t>SLT</w:t>
            </w:r>
            <w:r w:rsidR="00B20F5F" w:rsidRPr="00B20F5F">
              <w:rPr>
                <w:rFonts w:eastAsia="Arial Unicode MS" w:cstheme="minorHAnsi"/>
                <w:sz w:val="24"/>
                <w:szCs w:val="24"/>
              </w:rPr>
              <w:t xml:space="preserve"> – school/nursery</w:t>
            </w:r>
          </w:p>
          <w:p w14:paraId="79F2066E" w14:textId="77777777" w:rsidR="00203168" w:rsidRPr="00B20F5F" w:rsidRDefault="00FE1A7A" w:rsidP="00025863">
            <w:pPr>
              <w:spacing w:before="4"/>
              <w:rPr>
                <w:rFonts w:eastAsia="Arial Unicode MS" w:cstheme="minorHAnsi"/>
                <w:sz w:val="24"/>
                <w:szCs w:val="24"/>
              </w:rPr>
            </w:pPr>
            <w:r w:rsidRPr="00B20F5F">
              <w:rPr>
                <w:rFonts w:eastAsia="Arial Unicode MS" w:cstheme="minorHAnsi"/>
                <w:sz w:val="24"/>
                <w:szCs w:val="24"/>
              </w:rPr>
              <w:t>All stakeholders</w:t>
            </w:r>
          </w:p>
          <w:p w14:paraId="0FF765CC" w14:textId="0A886581" w:rsidR="00B20F5F" w:rsidRPr="00B20F5F" w:rsidRDefault="00B20F5F" w:rsidP="00025863">
            <w:pPr>
              <w:spacing w:before="4"/>
              <w:rPr>
                <w:rFonts w:eastAsia="Arial Unicode MS" w:cstheme="minorHAnsi"/>
                <w:sz w:val="24"/>
                <w:szCs w:val="24"/>
              </w:rPr>
            </w:pPr>
            <w:r w:rsidRPr="00B20F5F">
              <w:rPr>
                <w:rFonts w:eastAsia="Arial Unicode MS" w:cstheme="minorHAnsi"/>
                <w:sz w:val="24"/>
                <w:szCs w:val="24"/>
              </w:rPr>
              <w:t xml:space="preserve">Committee </w:t>
            </w:r>
            <w:r w:rsidR="001D2FD7">
              <w:rPr>
                <w:rFonts w:eastAsia="Arial Unicode MS" w:cstheme="minorHAnsi"/>
                <w:sz w:val="24"/>
                <w:szCs w:val="24"/>
              </w:rPr>
              <w:t xml:space="preserve">Leadership </w:t>
            </w:r>
            <w:r w:rsidRPr="00B20F5F">
              <w:rPr>
                <w:rFonts w:eastAsia="Arial Unicode MS" w:cstheme="minorHAnsi"/>
                <w:sz w:val="24"/>
                <w:szCs w:val="24"/>
              </w:rPr>
              <w:t xml:space="preserve">Groups (RRS) </w:t>
            </w:r>
          </w:p>
          <w:p w14:paraId="210D9DF6" w14:textId="33D1BEF0" w:rsidR="00FE1A7A" w:rsidRPr="00B20F5F" w:rsidRDefault="00FE1A7A" w:rsidP="00025863">
            <w:pPr>
              <w:spacing w:before="4"/>
              <w:rPr>
                <w:rFonts w:eastAsia="Arial Unicode MS" w:cstheme="minorHAnsi"/>
                <w:b/>
                <w:sz w:val="24"/>
                <w:szCs w:val="24"/>
              </w:rPr>
            </w:pP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28F73BE" w14:textId="77777777" w:rsidR="00D76C89" w:rsidRPr="00B20F5F" w:rsidRDefault="00D76C89" w:rsidP="00D76C89">
            <w:pPr>
              <w:rPr>
                <w:rFonts w:cstheme="minorHAnsi"/>
                <w:b/>
                <w:sz w:val="24"/>
                <w:szCs w:val="24"/>
              </w:rPr>
            </w:pPr>
            <w:r w:rsidRPr="00B20F5F">
              <w:rPr>
                <w:rFonts w:cstheme="minorHAnsi"/>
                <w:b/>
                <w:sz w:val="24"/>
                <w:szCs w:val="24"/>
              </w:rPr>
              <w:t>In-Service Day</w:t>
            </w:r>
          </w:p>
          <w:p w14:paraId="5457EEB4" w14:textId="77777777" w:rsidR="00D76C89" w:rsidRPr="00B20F5F" w:rsidRDefault="00D76C89" w:rsidP="00D76C89">
            <w:pPr>
              <w:rPr>
                <w:rFonts w:cstheme="minorHAnsi"/>
                <w:b/>
                <w:sz w:val="24"/>
                <w:szCs w:val="24"/>
              </w:rPr>
            </w:pPr>
            <w:r w:rsidRPr="00B20F5F">
              <w:rPr>
                <w:rFonts w:cstheme="minorHAnsi"/>
                <w:b/>
                <w:sz w:val="24"/>
                <w:szCs w:val="24"/>
              </w:rPr>
              <w:t>Staff collegiate sessions</w:t>
            </w:r>
          </w:p>
          <w:p w14:paraId="740FA236" w14:textId="77777777" w:rsidR="00B41949" w:rsidRDefault="00B41949" w:rsidP="00B41949">
            <w:pPr>
              <w:spacing w:before="4" w:after="0"/>
              <w:rPr>
                <w:rFonts w:cstheme="minorHAnsi"/>
                <w:sz w:val="24"/>
                <w:szCs w:val="24"/>
              </w:rPr>
            </w:pPr>
            <w:r>
              <w:rPr>
                <w:rFonts w:cstheme="minorHAnsi"/>
                <w:sz w:val="24"/>
                <w:szCs w:val="24"/>
              </w:rPr>
              <w:t>Potential resources:</w:t>
            </w:r>
          </w:p>
          <w:p w14:paraId="18208514" w14:textId="77777777" w:rsidR="00B41949" w:rsidRPr="00B41949" w:rsidRDefault="00B41949" w:rsidP="009C33D3">
            <w:pPr>
              <w:pStyle w:val="ListParagraph"/>
              <w:numPr>
                <w:ilvl w:val="0"/>
                <w:numId w:val="27"/>
              </w:numPr>
              <w:rPr>
                <w:rFonts w:cstheme="minorHAnsi"/>
                <w:sz w:val="24"/>
                <w:szCs w:val="24"/>
              </w:rPr>
            </w:pPr>
            <w:r w:rsidRPr="00B41949">
              <w:rPr>
                <w:rFonts w:cstheme="minorHAnsi"/>
                <w:sz w:val="24"/>
                <w:szCs w:val="24"/>
              </w:rPr>
              <w:t>Alison Driver</w:t>
            </w:r>
          </w:p>
          <w:p w14:paraId="2ED1D8BA" w14:textId="16CED726" w:rsidR="00B20F5F" w:rsidRDefault="00B20F5F" w:rsidP="009C33D3">
            <w:pPr>
              <w:pStyle w:val="ListParagraph"/>
              <w:numPr>
                <w:ilvl w:val="0"/>
                <w:numId w:val="27"/>
              </w:numPr>
              <w:rPr>
                <w:rFonts w:cstheme="minorHAnsi"/>
                <w:sz w:val="24"/>
                <w:szCs w:val="24"/>
              </w:rPr>
            </w:pPr>
            <w:r w:rsidRPr="00B41949">
              <w:rPr>
                <w:rFonts w:cstheme="minorHAnsi"/>
                <w:sz w:val="24"/>
                <w:szCs w:val="24"/>
              </w:rPr>
              <w:t>Osiris Materials</w:t>
            </w:r>
          </w:p>
          <w:p w14:paraId="58608EB3" w14:textId="77777777" w:rsidR="00B41949" w:rsidRPr="00B41949" w:rsidRDefault="00B41949" w:rsidP="009C33D3">
            <w:pPr>
              <w:pStyle w:val="ListParagraph"/>
              <w:numPr>
                <w:ilvl w:val="0"/>
                <w:numId w:val="27"/>
              </w:numPr>
              <w:spacing w:before="4" w:after="0"/>
              <w:rPr>
                <w:rFonts w:cstheme="minorHAnsi"/>
                <w:sz w:val="24"/>
                <w:szCs w:val="24"/>
              </w:rPr>
            </w:pPr>
            <w:r w:rsidRPr="00B41949">
              <w:rPr>
                <w:rFonts w:cstheme="minorHAnsi"/>
                <w:sz w:val="24"/>
                <w:szCs w:val="24"/>
              </w:rPr>
              <w:t>Education Scotland Improvement Hub</w:t>
            </w:r>
          </w:p>
          <w:p w14:paraId="5C26D259" w14:textId="77777777" w:rsidR="00B41949" w:rsidRPr="00B41949" w:rsidRDefault="00B41949" w:rsidP="00B41949">
            <w:pPr>
              <w:pStyle w:val="ListParagraph"/>
              <w:ind w:left="360"/>
              <w:rPr>
                <w:rFonts w:cstheme="minorHAnsi"/>
                <w:sz w:val="24"/>
                <w:szCs w:val="24"/>
              </w:rPr>
            </w:pPr>
          </w:p>
          <w:p w14:paraId="7B8C609C" w14:textId="188DDA61" w:rsidR="00203168" w:rsidRPr="00D76C89" w:rsidRDefault="00203168" w:rsidP="00D76C89">
            <w:pPr>
              <w:rPr>
                <w:rFonts w:cstheme="minorHAnsi"/>
                <w:sz w:val="24"/>
                <w:szCs w:val="24"/>
              </w:rPr>
            </w:pPr>
          </w:p>
        </w:tc>
      </w:tr>
      <w:tr w:rsidR="00203168" w:rsidRPr="000005A7" w14:paraId="0CA0EE0D" w14:textId="77777777" w:rsidTr="00721443">
        <w:trPr>
          <w:trHeight w:val="280"/>
        </w:trPr>
        <w:tc>
          <w:tcPr>
            <w:tcW w:w="63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C9C66E" w14:textId="329E138D" w:rsidR="00423E73" w:rsidRPr="00B41949" w:rsidRDefault="00423E73" w:rsidP="00423E73">
            <w:pPr>
              <w:spacing w:after="0"/>
              <w:rPr>
                <w:rFonts w:cstheme="minorHAnsi"/>
                <w:b/>
                <w:color w:val="FF0000"/>
                <w:sz w:val="24"/>
                <w:szCs w:val="24"/>
              </w:rPr>
            </w:pPr>
            <w:r w:rsidRPr="00B41949">
              <w:rPr>
                <w:rFonts w:cstheme="minorHAnsi"/>
                <w:b/>
                <w:color w:val="FF0000"/>
                <w:sz w:val="24"/>
                <w:szCs w:val="24"/>
              </w:rPr>
              <w:t>Numeracy:</w:t>
            </w:r>
          </w:p>
          <w:p w14:paraId="114E7DAA" w14:textId="6E602F68" w:rsidR="00423E73" w:rsidRDefault="00423E73" w:rsidP="009C33D3">
            <w:pPr>
              <w:pStyle w:val="Default"/>
              <w:numPr>
                <w:ilvl w:val="0"/>
                <w:numId w:val="23"/>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Ensure planning processes and timetables for all classes embed:</w:t>
            </w:r>
          </w:p>
          <w:p w14:paraId="2C2BBD04" w14:textId="1BD98403" w:rsidR="00423E73" w:rsidRDefault="00423E73" w:rsidP="009C33D3">
            <w:pPr>
              <w:pStyle w:val="Default"/>
              <w:numPr>
                <w:ilvl w:val="0"/>
                <w:numId w:val="2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Number Talks</w:t>
            </w:r>
          </w:p>
          <w:p w14:paraId="0EE71694" w14:textId="69F0AD6B" w:rsidR="00423E73" w:rsidRDefault="00423E73" w:rsidP="009C33D3">
            <w:pPr>
              <w:pStyle w:val="Default"/>
              <w:numPr>
                <w:ilvl w:val="0"/>
                <w:numId w:val="2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Mental Arithmetic</w:t>
            </w:r>
          </w:p>
          <w:p w14:paraId="5462B7D1" w14:textId="6A32C209" w:rsidR="004103A7" w:rsidRPr="00423E73" w:rsidRDefault="004103A7" w:rsidP="009C33D3">
            <w:pPr>
              <w:pStyle w:val="Default"/>
              <w:numPr>
                <w:ilvl w:val="0"/>
                <w:numId w:val="2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Develop a Parent Booklet on Number Talks/Strategies</w:t>
            </w:r>
          </w:p>
          <w:p w14:paraId="64D2C54E" w14:textId="107777AB" w:rsidR="00423E73" w:rsidRDefault="00423E73" w:rsidP="009C33D3">
            <w:pPr>
              <w:pStyle w:val="Default"/>
              <w:numPr>
                <w:ilvl w:val="0"/>
                <w:numId w:val="23"/>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Develop staff confidence in the use of assessment within numeracy planning pathways</w:t>
            </w:r>
          </w:p>
          <w:p w14:paraId="1D9E830E" w14:textId="65166548" w:rsidR="00423E73" w:rsidRDefault="00423E73" w:rsidP="009C33D3">
            <w:pPr>
              <w:pStyle w:val="Default"/>
              <w:numPr>
                <w:ilvl w:val="0"/>
                <w:numId w:val="25"/>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lastRenderedPageBreak/>
              <w:t>Introduce Holistic assessment planners</w:t>
            </w:r>
          </w:p>
          <w:p w14:paraId="1950385F" w14:textId="6BEF5934" w:rsidR="00423E73" w:rsidRDefault="00423E73" w:rsidP="009C33D3">
            <w:pPr>
              <w:pStyle w:val="Default"/>
              <w:numPr>
                <w:ilvl w:val="0"/>
                <w:numId w:val="25"/>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Ensure staff interrogate SNA across P1. P4 and P7</w:t>
            </w:r>
          </w:p>
          <w:p w14:paraId="5F430342" w14:textId="2C2418F3" w:rsidR="00423E73" w:rsidRPr="00423E73" w:rsidRDefault="00423E73" w:rsidP="009C33D3">
            <w:pPr>
              <w:pStyle w:val="Default"/>
              <w:numPr>
                <w:ilvl w:val="0"/>
                <w:numId w:val="25"/>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Continue to develop the use of staging posts and SEAL assessment</w:t>
            </w:r>
          </w:p>
          <w:p w14:paraId="28E0F2F0" w14:textId="4E59511D" w:rsidR="00423E73" w:rsidRDefault="00423E73" w:rsidP="009C33D3">
            <w:pPr>
              <w:pStyle w:val="Default"/>
              <w:numPr>
                <w:ilvl w:val="0"/>
                <w:numId w:val="23"/>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Senior pupils will engage with  Inverclyde Numeracy Planning pathways to access and identify next steps</w:t>
            </w:r>
          </w:p>
          <w:p w14:paraId="230CF3EB" w14:textId="3A1DED1F" w:rsidR="00721443" w:rsidRPr="00B41949" w:rsidRDefault="00B41949" w:rsidP="009C33D3">
            <w:pPr>
              <w:pStyle w:val="Default"/>
              <w:numPr>
                <w:ilvl w:val="0"/>
                <w:numId w:val="23"/>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Facilitate training for PSA staff on the use of SEAL</w:t>
            </w:r>
          </w:p>
        </w:tc>
        <w:tc>
          <w:tcPr>
            <w:tcW w:w="1134" w:type="dxa"/>
            <w:tcBorders>
              <w:top w:val="single" w:sz="4" w:space="0" w:color="auto"/>
              <w:left w:val="single" w:sz="4" w:space="0" w:color="auto"/>
              <w:bottom w:val="single" w:sz="4" w:space="0" w:color="auto"/>
              <w:right w:val="single" w:sz="4" w:space="0" w:color="auto"/>
            </w:tcBorders>
          </w:tcPr>
          <w:p w14:paraId="42F641F5" w14:textId="1090C9E8" w:rsidR="00203168" w:rsidRPr="00BF5226" w:rsidRDefault="00502813" w:rsidP="00025863">
            <w:pPr>
              <w:spacing w:before="4"/>
              <w:ind w:right="74"/>
              <w:rPr>
                <w:rFonts w:ascii="Arial" w:eastAsia="Arial Unicode MS" w:hAnsi="Arial" w:cs="Arial"/>
              </w:rPr>
            </w:pPr>
            <w:r>
              <w:rPr>
                <w:rFonts w:cstheme="minorHAnsi"/>
                <w:sz w:val="24"/>
                <w:szCs w:val="24"/>
              </w:rPr>
              <w:lastRenderedPageBreak/>
              <w:t xml:space="preserve">By </w:t>
            </w:r>
            <w:r w:rsidR="00D76C89" w:rsidRPr="00576108">
              <w:rPr>
                <w:rFonts w:cstheme="minorHAnsi"/>
                <w:sz w:val="24"/>
                <w:szCs w:val="24"/>
              </w:rPr>
              <w:t>May</w:t>
            </w:r>
            <w:r w:rsidR="00423E73">
              <w:rPr>
                <w:rFonts w:cstheme="minorHAnsi"/>
                <w:sz w:val="24"/>
                <w:szCs w:val="24"/>
              </w:rPr>
              <w:t xml:space="preserve"> 2025</w:t>
            </w:r>
          </w:p>
        </w:tc>
        <w:tc>
          <w:tcPr>
            <w:tcW w:w="709" w:type="dxa"/>
            <w:tcBorders>
              <w:top w:val="single" w:sz="4" w:space="0" w:color="auto"/>
              <w:left w:val="single" w:sz="4" w:space="0" w:color="auto"/>
              <w:bottom w:val="single" w:sz="4" w:space="0" w:color="auto"/>
              <w:right w:val="single" w:sz="4" w:space="0" w:color="auto"/>
            </w:tcBorders>
          </w:tcPr>
          <w:p w14:paraId="545A9239" w14:textId="77777777" w:rsidR="00203168" w:rsidRPr="008C51A5" w:rsidRDefault="00203168" w:rsidP="00025863">
            <w:pPr>
              <w:spacing w:before="4"/>
              <w:rPr>
                <w:rFonts w:ascii="Arial" w:eastAsia="Arial Unicode MS" w:hAnsi="Arial" w:cs="Arial"/>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E6E822" w14:textId="2DAAC57B" w:rsidR="00B41949" w:rsidRDefault="00B41949" w:rsidP="00025863">
            <w:pPr>
              <w:spacing w:before="4"/>
              <w:rPr>
                <w:rFonts w:eastAsia="Arial Unicode MS" w:cstheme="minorHAnsi"/>
                <w:sz w:val="24"/>
                <w:szCs w:val="24"/>
              </w:rPr>
            </w:pPr>
            <w:r w:rsidRPr="00B41949">
              <w:rPr>
                <w:rFonts w:eastAsia="Arial Unicode MS" w:cstheme="minorHAnsi"/>
                <w:sz w:val="24"/>
                <w:szCs w:val="24"/>
              </w:rPr>
              <w:t>Committee</w:t>
            </w:r>
            <w:r w:rsidR="001D2FD7">
              <w:rPr>
                <w:rFonts w:eastAsia="Arial Unicode MS" w:cstheme="minorHAnsi"/>
                <w:sz w:val="24"/>
                <w:szCs w:val="24"/>
              </w:rPr>
              <w:t xml:space="preserve"> Leadership </w:t>
            </w:r>
            <w:r w:rsidRPr="00B41949">
              <w:rPr>
                <w:rFonts w:eastAsia="Arial Unicode MS" w:cstheme="minorHAnsi"/>
                <w:sz w:val="24"/>
                <w:szCs w:val="24"/>
              </w:rPr>
              <w:t xml:space="preserve"> Groups</w:t>
            </w:r>
          </w:p>
          <w:p w14:paraId="3E51670D" w14:textId="3149C241" w:rsidR="00B41949" w:rsidRPr="00B41949" w:rsidRDefault="00B41949" w:rsidP="00025863">
            <w:pPr>
              <w:spacing w:before="4"/>
              <w:rPr>
                <w:rFonts w:eastAsia="Arial Unicode MS" w:cstheme="minorHAnsi"/>
                <w:sz w:val="24"/>
                <w:szCs w:val="24"/>
              </w:rPr>
            </w:pPr>
            <w:r>
              <w:rPr>
                <w:rFonts w:eastAsia="Arial Unicode MS" w:cstheme="minorHAnsi"/>
                <w:sz w:val="24"/>
                <w:szCs w:val="24"/>
              </w:rPr>
              <w:t>S</w:t>
            </w:r>
            <w:r w:rsidRPr="00B41949">
              <w:rPr>
                <w:rFonts w:eastAsia="Arial Unicode MS" w:cstheme="minorHAnsi"/>
                <w:sz w:val="24"/>
                <w:szCs w:val="24"/>
              </w:rPr>
              <w:t>LT</w:t>
            </w:r>
          </w:p>
          <w:p w14:paraId="6C4186DB" w14:textId="77777777" w:rsidR="00B41949" w:rsidRDefault="00B41949" w:rsidP="00025863">
            <w:pPr>
              <w:spacing w:before="4"/>
              <w:rPr>
                <w:rFonts w:eastAsia="Arial Unicode MS" w:cstheme="minorHAnsi"/>
                <w:sz w:val="24"/>
                <w:szCs w:val="24"/>
              </w:rPr>
            </w:pPr>
            <w:r w:rsidRPr="00B41949">
              <w:rPr>
                <w:rFonts w:eastAsia="Arial Unicode MS" w:cstheme="minorHAnsi"/>
                <w:sz w:val="24"/>
                <w:szCs w:val="24"/>
              </w:rPr>
              <w:t>Mr Giffney</w:t>
            </w:r>
          </w:p>
          <w:p w14:paraId="28DF82AF" w14:textId="77777777" w:rsidR="00B217BF" w:rsidRDefault="00B217BF" w:rsidP="00025863">
            <w:pPr>
              <w:spacing w:before="4"/>
              <w:rPr>
                <w:rFonts w:eastAsia="Arial Unicode MS" w:cstheme="minorHAnsi"/>
                <w:sz w:val="24"/>
                <w:szCs w:val="24"/>
              </w:rPr>
            </w:pPr>
            <w:r>
              <w:rPr>
                <w:rFonts w:eastAsia="Arial Unicode MS" w:cstheme="minorHAnsi"/>
                <w:sz w:val="24"/>
                <w:szCs w:val="24"/>
              </w:rPr>
              <w:t>All staff</w:t>
            </w:r>
          </w:p>
          <w:p w14:paraId="5CDFB574" w14:textId="77777777" w:rsidR="00B217BF" w:rsidRDefault="00B217BF" w:rsidP="00025863">
            <w:pPr>
              <w:spacing w:before="4"/>
              <w:rPr>
                <w:rFonts w:eastAsia="Arial Unicode MS" w:cstheme="minorHAnsi"/>
                <w:sz w:val="24"/>
                <w:szCs w:val="24"/>
              </w:rPr>
            </w:pPr>
          </w:p>
          <w:p w14:paraId="0D411E1A" w14:textId="77777777" w:rsidR="00B217BF" w:rsidRDefault="00B217BF" w:rsidP="00025863">
            <w:pPr>
              <w:spacing w:before="4"/>
              <w:rPr>
                <w:rFonts w:eastAsia="Arial Unicode MS" w:cstheme="minorHAnsi"/>
                <w:sz w:val="24"/>
                <w:szCs w:val="24"/>
              </w:rPr>
            </w:pPr>
          </w:p>
          <w:p w14:paraId="162C81B2" w14:textId="77777777" w:rsidR="00B217BF" w:rsidRDefault="00B217BF" w:rsidP="00025863">
            <w:pPr>
              <w:spacing w:before="4"/>
              <w:rPr>
                <w:rFonts w:eastAsia="Arial Unicode MS" w:cstheme="minorHAnsi"/>
                <w:sz w:val="24"/>
                <w:szCs w:val="24"/>
              </w:rPr>
            </w:pPr>
          </w:p>
          <w:p w14:paraId="2EBFADB7" w14:textId="77777777" w:rsidR="00B217BF" w:rsidRDefault="00B217BF" w:rsidP="00025863">
            <w:pPr>
              <w:spacing w:before="4"/>
              <w:rPr>
                <w:rFonts w:eastAsia="Arial Unicode MS" w:cstheme="minorHAnsi"/>
                <w:sz w:val="24"/>
                <w:szCs w:val="24"/>
              </w:rPr>
            </w:pPr>
            <w:r>
              <w:rPr>
                <w:rFonts w:eastAsia="Arial Unicode MS" w:cstheme="minorHAnsi"/>
                <w:sz w:val="24"/>
                <w:szCs w:val="24"/>
              </w:rPr>
              <w:t>P6-7 pupils</w:t>
            </w:r>
          </w:p>
          <w:p w14:paraId="36F8D3BF" w14:textId="65333027" w:rsidR="00B217BF" w:rsidRPr="00B217BF" w:rsidRDefault="00B217BF" w:rsidP="00025863">
            <w:pPr>
              <w:spacing w:before="4"/>
              <w:rPr>
                <w:rFonts w:eastAsia="Arial Unicode MS" w:cstheme="minorHAnsi"/>
                <w:sz w:val="24"/>
                <w:szCs w:val="24"/>
              </w:rPr>
            </w:pPr>
            <w:r>
              <w:rPr>
                <w:rFonts w:eastAsia="Arial Unicode MS" w:cstheme="minorHAnsi"/>
                <w:sz w:val="24"/>
                <w:szCs w:val="24"/>
              </w:rPr>
              <w:t>SLT/PSA’s</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879B663" w14:textId="370C441D" w:rsidR="00D76C89" w:rsidRDefault="00D76C89" w:rsidP="00721443">
            <w:pPr>
              <w:spacing w:before="4" w:after="0"/>
              <w:rPr>
                <w:rFonts w:cstheme="minorHAnsi"/>
                <w:b/>
                <w:sz w:val="24"/>
                <w:szCs w:val="24"/>
              </w:rPr>
            </w:pPr>
            <w:r w:rsidRPr="008A0ADD">
              <w:rPr>
                <w:rFonts w:cstheme="minorHAnsi"/>
                <w:b/>
                <w:sz w:val="24"/>
                <w:szCs w:val="24"/>
              </w:rPr>
              <w:lastRenderedPageBreak/>
              <w:t>Staff Collegiate sessions</w:t>
            </w:r>
          </w:p>
          <w:p w14:paraId="3941C859" w14:textId="220CA534" w:rsidR="00A26FBD" w:rsidRDefault="00B41949" w:rsidP="00721443">
            <w:pPr>
              <w:spacing w:before="4" w:after="0"/>
              <w:rPr>
                <w:rFonts w:cstheme="minorHAnsi"/>
                <w:b/>
                <w:sz w:val="24"/>
                <w:szCs w:val="24"/>
              </w:rPr>
            </w:pPr>
            <w:r>
              <w:rPr>
                <w:rFonts w:cstheme="minorHAnsi"/>
                <w:b/>
                <w:sz w:val="24"/>
                <w:szCs w:val="24"/>
              </w:rPr>
              <w:t>Leadership Committee Groups</w:t>
            </w:r>
          </w:p>
          <w:p w14:paraId="2AE221D0" w14:textId="77777777" w:rsidR="00B41949" w:rsidRDefault="00B41949" w:rsidP="00721443">
            <w:pPr>
              <w:spacing w:before="4" w:after="0"/>
              <w:rPr>
                <w:rFonts w:cstheme="minorHAnsi"/>
                <w:sz w:val="24"/>
                <w:szCs w:val="24"/>
              </w:rPr>
            </w:pPr>
            <w:r>
              <w:rPr>
                <w:rFonts w:cstheme="minorHAnsi"/>
                <w:sz w:val="24"/>
                <w:szCs w:val="24"/>
              </w:rPr>
              <w:t>Potential resources:</w:t>
            </w:r>
          </w:p>
          <w:p w14:paraId="3ADBB37A" w14:textId="77777777" w:rsidR="00B41949" w:rsidRPr="00B41949" w:rsidRDefault="00B41949" w:rsidP="009C33D3">
            <w:pPr>
              <w:pStyle w:val="ListParagraph"/>
              <w:numPr>
                <w:ilvl w:val="0"/>
                <w:numId w:val="26"/>
              </w:numPr>
              <w:spacing w:before="4" w:after="0"/>
              <w:rPr>
                <w:rFonts w:cstheme="minorHAnsi"/>
                <w:sz w:val="24"/>
                <w:szCs w:val="24"/>
              </w:rPr>
            </w:pPr>
            <w:r w:rsidRPr="00B41949">
              <w:rPr>
                <w:rFonts w:cstheme="minorHAnsi"/>
                <w:sz w:val="24"/>
                <w:szCs w:val="24"/>
              </w:rPr>
              <w:t>Education Scotland Improvement Hub</w:t>
            </w:r>
          </w:p>
          <w:p w14:paraId="18E75F93" w14:textId="77777777" w:rsidR="004103A7" w:rsidRPr="00B41949" w:rsidRDefault="004103A7" w:rsidP="009C33D3">
            <w:pPr>
              <w:pStyle w:val="ListParagraph"/>
              <w:numPr>
                <w:ilvl w:val="0"/>
                <w:numId w:val="26"/>
              </w:numPr>
              <w:spacing w:before="4" w:after="0"/>
              <w:rPr>
                <w:rFonts w:cstheme="minorHAnsi"/>
                <w:sz w:val="24"/>
                <w:szCs w:val="24"/>
              </w:rPr>
            </w:pPr>
            <w:r w:rsidRPr="00B41949">
              <w:rPr>
                <w:rFonts w:cstheme="minorHAnsi"/>
                <w:sz w:val="24"/>
                <w:szCs w:val="24"/>
              </w:rPr>
              <w:t>NRich Maths</w:t>
            </w:r>
          </w:p>
          <w:p w14:paraId="5D6E5B55" w14:textId="77777777" w:rsidR="004103A7" w:rsidRPr="00B41949" w:rsidRDefault="00423E73" w:rsidP="009C33D3">
            <w:pPr>
              <w:pStyle w:val="ListParagraph"/>
              <w:numPr>
                <w:ilvl w:val="0"/>
                <w:numId w:val="26"/>
              </w:numPr>
              <w:spacing w:before="4" w:after="0"/>
              <w:rPr>
                <w:rFonts w:cstheme="minorHAnsi"/>
                <w:sz w:val="24"/>
                <w:szCs w:val="24"/>
              </w:rPr>
            </w:pPr>
            <w:r w:rsidRPr="00B41949">
              <w:rPr>
                <w:rFonts w:cstheme="minorHAnsi"/>
                <w:sz w:val="24"/>
                <w:szCs w:val="24"/>
              </w:rPr>
              <w:t>Peter Patilla</w:t>
            </w:r>
          </w:p>
          <w:p w14:paraId="23D25EA8" w14:textId="77777777" w:rsidR="00B41949" w:rsidRPr="00B41949" w:rsidRDefault="004103A7" w:rsidP="009C33D3">
            <w:pPr>
              <w:pStyle w:val="ListParagraph"/>
              <w:numPr>
                <w:ilvl w:val="0"/>
                <w:numId w:val="26"/>
              </w:numPr>
              <w:spacing w:before="4" w:after="0"/>
              <w:rPr>
                <w:rFonts w:cstheme="minorHAnsi"/>
                <w:sz w:val="24"/>
                <w:szCs w:val="24"/>
              </w:rPr>
            </w:pPr>
            <w:r w:rsidRPr="00B41949">
              <w:rPr>
                <w:rFonts w:cstheme="minorHAnsi"/>
                <w:sz w:val="24"/>
                <w:szCs w:val="24"/>
              </w:rPr>
              <w:t>Number Talks</w:t>
            </w:r>
            <w:r w:rsidR="00423E73" w:rsidRPr="00B41949">
              <w:rPr>
                <w:rFonts w:cstheme="minorHAnsi"/>
                <w:sz w:val="24"/>
                <w:szCs w:val="24"/>
              </w:rPr>
              <w:t xml:space="preserve"> </w:t>
            </w:r>
          </w:p>
          <w:p w14:paraId="783895AA" w14:textId="5886150B" w:rsidR="00423E73" w:rsidRDefault="00B41949" w:rsidP="009C33D3">
            <w:pPr>
              <w:pStyle w:val="ListParagraph"/>
              <w:numPr>
                <w:ilvl w:val="0"/>
                <w:numId w:val="26"/>
              </w:numPr>
              <w:spacing w:before="4" w:after="0"/>
              <w:rPr>
                <w:rFonts w:cstheme="minorHAnsi"/>
                <w:sz w:val="24"/>
                <w:szCs w:val="24"/>
              </w:rPr>
            </w:pPr>
            <w:r w:rsidRPr="00B41949">
              <w:rPr>
                <w:rFonts w:cstheme="minorHAnsi"/>
                <w:sz w:val="24"/>
                <w:szCs w:val="24"/>
              </w:rPr>
              <w:lastRenderedPageBreak/>
              <w:t>White Rose Maths</w:t>
            </w:r>
          </w:p>
          <w:p w14:paraId="75AE1306" w14:textId="77777777" w:rsidR="00B41949" w:rsidRDefault="00B41949" w:rsidP="009C33D3">
            <w:pPr>
              <w:pStyle w:val="ListParagraph"/>
              <w:numPr>
                <w:ilvl w:val="0"/>
                <w:numId w:val="26"/>
              </w:numPr>
              <w:spacing w:before="4" w:after="0"/>
              <w:rPr>
                <w:rFonts w:cstheme="minorHAnsi"/>
                <w:sz w:val="24"/>
                <w:szCs w:val="24"/>
              </w:rPr>
            </w:pPr>
            <w:r>
              <w:rPr>
                <w:rFonts w:cstheme="minorHAnsi"/>
                <w:sz w:val="24"/>
                <w:szCs w:val="24"/>
              </w:rPr>
              <w:t>SNA</w:t>
            </w:r>
          </w:p>
          <w:p w14:paraId="321CBE19" w14:textId="77777777" w:rsidR="00B41949" w:rsidRDefault="00B41949" w:rsidP="009C33D3">
            <w:pPr>
              <w:pStyle w:val="ListParagraph"/>
              <w:numPr>
                <w:ilvl w:val="0"/>
                <w:numId w:val="26"/>
              </w:numPr>
              <w:spacing w:before="4" w:after="0"/>
              <w:rPr>
                <w:rFonts w:cstheme="minorHAnsi"/>
                <w:sz w:val="24"/>
                <w:szCs w:val="24"/>
              </w:rPr>
            </w:pPr>
            <w:r>
              <w:rPr>
                <w:rFonts w:cstheme="minorHAnsi"/>
                <w:sz w:val="24"/>
                <w:szCs w:val="24"/>
              </w:rPr>
              <w:t>Staging Posts</w:t>
            </w:r>
          </w:p>
          <w:p w14:paraId="57FFB976" w14:textId="77777777" w:rsidR="00946586" w:rsidRDefault="00B41949" w:rsidP="009C33D3">
            <w:pPr>
              <w:pStyle w:val="ListParagraph"/>
              <w:numPr>
                <w:ilvl w:val="0"/>
                <w:numId w:val="26"/>
              </w:numPr>
              <w:spacing w:before="4" w:after="0"/>
              <w:rPr>
                <w:rFonts w:cstheme="minorHAnsi"/>
                <w:sz w:val="24"/>
                <w:szCs w:val="24"/>
              </w:rPr>
            </w:pPr>
            <w:r>
              <w:rPr>
                <w:rFonts w:cstheme="minorHAnsi"/>
                <w:sz w:val="24"/>
                <w:szCs w:val="24"/>
              </w:rPr>
              <w:t>SEAL</w:t>
            </w:r>
          </w:p>
          <w:p w14:paraId="4D199AC3" w14:textId="087AD3AA" w:rsidR="003719BB" w:rsidRPr="00946586" w:rsidRDefault="003719BB" w:rsidP="009C33D3">
            <w:pPr>
              <w:pStyle w:val="ListParagraph"/>
              <w:numPr>
                <w:ilvl w:val="0"/>
                <w:numId w:val="26"/>
              </w:numPr>
              <w:spacing w:before="4" w:after="0"/>
              <w:rPr>
                <w:rFonts w:cstheme="minorHAnsi"/>
                <w:sz w:val="24"/>
                <w:szCs w:val="24"/>
              </w:rPr>
            </w:pPr>
            <w:r w:rsidRPr="00946586">
              <w:rPr>
                <w:rFonts w:cstheme="minorHAnsi"/>
                <w:sz w:val="24"/>
                <w:szCs w:val="24"/>
              </w:rPr>
              <w:t>Numeracy pathways</w:t>
            </w:r>
          </w:p>
          <w:p w14:paraId="5C02D7FE" w14:textId="65E452F3" w:rsidR="003719BB" w:rsidRPr="003719BB" w:rsidRDefault="003719BB" w:rsidP="003719BB">
            <w:pPr>
              <w:spacing w:before="4" w:after="0"/>
              <w:rPr>
                <w:rFonts w:cstheme="minorHAnsi"/>
                <w:sz w:val="24"/>
                <w:szCs w:val="24"/>
              </w:rPr>
            </w:pPr>
          </w:p>
          <w:p w14:paraId="6E88AEA5" w14:textId="7FDDE4BC" w:rsidR="00203168" w:rsidRPr="00423E73" w:rsidRDefault="00203168" w:rsidP="00423E73">
            <w:pPr>
              <w:spacing w:before="4"/>
              <w:rPr>
                <w:rFonts w:cstheme="minorHAnsi"/>
                <w:sz w:val="24"/>
                <w:szCs w:val="24"/>
              </w:rPr>
            </w:pPr>
          </w:p>
        </w:tc>
      </w:tr>
      <w:tr w:rsidR="00203168" w:rsidRPr="000005A7" w14:paraId="79811A8E" w14:textId="77777777" w:rsidTr="00121D4B">
        <w:trPr>
          <w:trHeight w:val="8050"/>
        </w:trPr>
        <w:tc>
          <w:tcPr>
            <w:tcW w:w="63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B37F3EC" w14:textId="74251CF0" w:rsidR="00423E73" w:rsidRPr="00B41949" w:rsidRDefault="00423E73" w:rsidP="00423E73">
            <w:pPr>
              <w:pStyle w:val="Default"/>
              <w:pBdr>
                <w:top w:val="nil"/>
                <w:left w:val="nil"/>
                <w:bottom w:val="nil"/>
                <w:right w:val="nil"/>
                <w:between w:val="nil"/>
                <w:bar w:val="nil"/>
              </w:pBdr>
              <w:autoSpaceDE/>
              <w:autoSpaceDN/>
              <w:adjustRightInd/>
              <w:spacing w:line="276" w:lineRule="auto"/>
              <w:rPr>
                <w:rFonts w:asciiTheme="minorHAnsi" w:hAnsiTheme="minorHAnsi" w:cstheme="minorHAnsi"/>
                <w:b/>
                <w:color w:val="FF0000"/>
              </w:rPr>
            </w:pPr>
            <w:r w:rsidRPr="00B41949">
              <w:rPr>
                <w:rFonts w:asciiTheme="minorHAnsi" w:hAnsiTheme="minorHAnsi" w:cstheme="minorHAnsi"/>
                <w:b/>
                <w:color w:val="FF0000"/>
                <w:lang w:val="en-US"/>
              </w:rPr>
              <w:lastRenderedPageBreak/>
              <w:t>Literacy:</w:t>
            </w:r>
          </w:p>
          <w:p w14:paraId="1A101B9D" w14:textId="77777777" w:rsidR="00B41949" w:rsidRPr="00B41949" w:rsidRDefault="00B41949" w:rsidP="009C33D3">
            <w:pPr>
              <w:pStyle w:val="ListParagraph"/>
              <w:numPr>
                <w:ilvl w:val="0"/>
                <w:numId w:val="11"/>
              </w:numPr>
              <w:spacing w:after="0" w:line="240" w:lineRule="auto"/>
              <w:rPr>
                <w:rFonts w:cstheme="minorHAnsi"/>
                <w:b/>
                <w:sz w:val="24"/>
                <w:szCs w:val="24"/>
              </w:rPr>
            </w:pPr>
            <w:r w:rsidRPr="00A26FBD">
              <w:rPr>
                <w:rFonts w:cstheme="minorHAnsi"/>
                <w:b/>
                <w:sz w:val="24"/>
                <w:szCs w:val="24"/>
                <w:lang w:val="en-US"/>
              </w:rPr>
              <w:t xml:space="preserve">Embed </w:t>
            </w:r>
            <w:r w:rsidR="00423E73" w:rsidRPr="00A26FBD">
              <w:rPr>
                <w:rFonts w:cstheme="minorHAnsi"/>
                <w:b/>
                <w:sz w:val="24"/>
                <w:szCs w:val="24"/>
              </w:rPr>
              <w:t>Dialogic</w:t>
            </w:r>
            <w:r w:rsidR="00423E73" w:rsidRPr="00B41949">
              <w:rPr>
                <w:rFonts w:cstheme="minorHAnsi"/>
                <w:b/>
                <w:sz w:val="24"/>
                <w:szCs w:val="24"/>
              </w:rPr>
              <w:t xml:space="preserve"> Teaching and Reciprocal reading strategies</w:t>
            </w:r>
            <w:r w:rsidRPr="00B41949">
              <w:rPr>
                <w:rFonts w:cstheme="minorHAnsi"/>
                <w:b/>
                <w:sz w:val="24"/>
                <w:szCs w:val="24"/>
              </w:rPr>
              <w:t xml:space="preserve"> across all classes:</w:t>
            </w:r>
          </w:p>
          <w:p w14:paraId="58D5889D" w14:textId="12E6C894" w:rsidR="00B41949" w:rsidRDefault="00B41949" w:rsidP="009C33D3">
            <w:pPr>
              <w:pStyle w:val="ListParagraph"/>
              <w:numPr>
                <w:ilvl w:val="0"/>
                <w:numId w:val="28"/>
              </w:numPr>
              <w:spacing w:after="0" w:line="240" w:lineRule="auto"/>
              <w:rPr>
                <w:rFonts w:cstheme="minorHAnsi"/>
                <w:sz w:val="24"/>
                <w:szCs w:val="24"/>
              </w:rPr>
            </w:pPr>
            <w:r>
              <w:rPr>
                <w:rFonts w:cstheme="minorHAnsi"/>
                <w:lang w:val="en-US"/>
              </w:rPr>
              <w:t>Y chart in all classes regularly reviewed and updated</w:t>
            </w:r>
          </w:p>
          <w:p w14:paraId="3AA98B91" w14:textId="779FA580" w:rsidR="00B41949" w:rsidRDefault="00B41949" w:rsidP="009C33D3">
            <w:pPr>
              <w:pStyle w:val="ListParagraph"/>
              <w:numPr>
                <w:ilvl w:val="0"/>
                <w:numId w:val="28"/>
              </w:numPr>
              <w:spacing w:after="0" w:line="240" w:lineRule="auto"/>
              <w:rPr>
                <w:rFonts w:cstheme="minorHAnsi"/>
                <w:sz w:val="24"/>
                <w:szCs w:val="24"/>
              </w:rPr>
            </w:pPr>
            <w:r>
              <w:rPr>
                <w:rFonts w:cstheme="minorHAnsi"/>
                <w:sz w:val="24"/>
                <w:szCs w:val="24"/>
              </w:rPr>
              <w:t xml:space="preserve">Reciprocal reading strategies timetables </w:t>
            </w:r>
          </w:p>
          <w:p w14:paraId="429D1417" w14:textId="0A443827" w:rsidR="00B41949" w:rsidRDefault="00B41949" w:rsidP="009C33D3">
            <w:pPr>
              <w:pStyle w:val="ListParagraph"/>
              <w:numPr>
                <w:ilvl w:val="0"/>
                <w:numId w:val="28"/>
              </w:numPr>
              <w:spacing w:after="0" w:line="240" w:lineRule="auto"/>
              <w:rPr>
                <w:rFonts w:cstheme="minorHAnsi"/>
                <w:sz w:val="24"/>
                <w:szCs w:val="24"/>
              </w:rPr>
            </w:pPr>
            <w:r>
              <w:rPr>
                <w:rFonts w:cstheme="minorHAnsi"/>
                <w:sz w:val="24"/>
                <w:szCs w:val="24"/>
              </w:rPr>
              <w:t>DHT to model Dialogic across all classes</w:t>
            </w:r>
          </w:p>
          <w:p w14:paraId="2F3B47B2" w14:textId="2BE78452" w:rsidR="00CE5E09" w:rsidRPr="00077A2D" w:rsidRDefault="00B41949" w:rsidP="009C33D3">
            <w:pPr>
              <w:pStyle w:val="ListParagraph"/>
              <w:numPr>
                <w:ilvl w:val="0"/>
                <w:numId w:val="28"/>
              </w:numPr>
              <w:spacing w:after="0" w:line="240" w:lineRule="auto"/>
              <w:rPr>
                <w:rFonts w:cstheme="minorHAnsi"/>
                <w:sz w:val="24"/>
                <w:szCs w:val="24"/>
              </w:rPr>
            </w:pPr>
            <w:r>
              <w:rPr>
                <w:rFonts w:cstheme="minorHAnsi"/>
                <w:sz w:val="24"/>
                <w:szCs w:val="24"/>
              </w:rPr>
              <w:t>Staff to engage with Literacy framework appropriate to level/need</w:t>
            </w:r>
          </w:p>
          <w:p w14:paraId="299A7FD1" w14:textId="77777777" w:rsidR="00B41949" w:rsidRPr="00B41949" w:rsidRDefault="00B41949" w:rsidP="009C33D3">
            <w:pPr>
              <w:pStyle w:val="ListParagraph"/>
              <w:numPr>
                <w:ilvl w:val="0"/>
                <w:numId w:val="11"/>
              </w:numPr>
              <w:spacing w:after="0" w:line="240" w:lineRule="auto"/>
              <w:rPr>
                <w:rFonts w:cstheme="minorHAnsi"/>
                <w:b/>
                <w:sz w:val="24"/>
                <w:szCs w:val="24"/>
              </w:rPr>
            </w:pPr>
            <w:r w:rsidRPr="00B41949">
              <w:rPr>
                <w:rFonts w:cstheme="minorHAnsi"/>
                <w:b/>
                <w:sz w:val="24"/>
                <w:szCs w:val="24"/>
              </w:rPr>
              <w:t>Library/reading Culture:</w:t>
            </w:r>
          </w:p>
          <w:p w14:paraId="0C957DC1" w14:textId="0DB3AA20" w:rsidR="00423E73" w:rsidRPr="00B41949" w:rsidRDefault="00B41949" w:rsidP="009C33D3">
            <w:pPr>
              <w:pStyle w:val="ListParagraph"/>
              <w:numPr>
                <w:ilvl w:val="0"/>
                <w:numId w:val="29"/>
              </w:numPr>
              <w:spacing w:after="0" w:line="240" w:lineRule="auto"/>
              <w:rPr>
                <w:rFonts w:cstheme="minorHAnsi"/>
                <w:sz w:val="24"/>
                <w:szCs w:val="24"/>
              </w:rPr>
            </w:pPr>
            <w:r>
              <w:rPr>
                <w:rFonts w:cstheme="minorHAnsi"/>
                <w:sz w:val="24"/>
                <w:szCs w:val="24"/>
                <w:lang w:val="en-US"/>
              </w:rPr>
              <w:t xml:space="preserve">Establish a nursery lending library </w:t>
            </w:r>
          </w:p>
          <w:p w14:paraId="40924718" w14:textId="5605759A" w:rsidR="00B41949" w:rsidRPr="00FA2903" w:rsidRDefault="00B41949" w:rsidP="009C33D3">
            <w:pPr>
              <w:pStyle w:val="ListParagraph"/>
              <w:numPr>
                <w:ilvl w:val="0"/>
                <w:numId w:val="29"/>
              </w:numPr>
              <w:spacing w:after="0" w:line="240" w:lineRule="auto"/>
              <w:rPr>
                <w:rFonts w:cstheme="minorHAnsi"/>
                <w:sz w:val="24"/>
                <w:szCs w:val="24"/>
              </w:rPr>
            </w:pPr>
            <w:r>
              <w:rPr>
                <w:rFonts w:cstheme="minorHAnsi"/>
                <w:sz w:val="24"/>
                <w:szCs w:val="24"/>
                <w:lang w:val="en-US"/>
              </w:rPr>
              <w:t>Library and ERIC time timetabled</w:t>
            </w:r>
          </w:p>
          <w:p w14:paraId="3CB43D12" w14:textId="77777777" w:rsidR="00FA2903" w:rsidRPr="00B41949" w:rsidRDefault="00FA2903" w:rsidP="00FA2903">
            <w:pPr>
              <w:pStyle w:val="ListParagraph"/>
              <w:spacing w:after="0" w:line="240" w:lineRule="auto"/>
              <w:rPr>
                <w:rFonts w:cstheme="minorHAnsi"/>
                <w:sz w:val="24"/>
                <w:szCs w:val="24"/>
              </w:rPr>
            </w:pPr>
          </w:p>
          <w:p w14:paraId="2A7D747B" w14:textId="77777777" w:rsidR="00B41949" w:rsidRPr="00B41949" w:rsidRDefault="00B41949" w:rsidP="009C33D3">
            <w:pPr>
              <w:pStyle w:val="ListParagraph"/>
              <w:numPr>
                <w:ilvl w:val="0"/>
                <w:numId w:val="11"/>
              </w:numPr>
              <w:spacing w:after="0" w:line="240" w:lineRule="auto"/>
              <w:rPr>
                <w:rFonts w:cstheme="minorHAnsi"/>
                <w:b/>
                <w:sz w:val="24"/>
                <w:szCs w:val="24"/>
              </w:rPr>
            </w:pPr>
            <w:r w:rsidRPr="00B41949">
              <w:rPr>
                <w:rFonts w:cstheme="minorHAnsi"/>
                <w:b/>
                <w:sz w:val="24"/>
                <w:szCs w:val="24"/>
              </w:rPr>
              <w:t>Refreshed Reading material P1 and P2</w:t>
            </w:r>
          </w:p>
          <w:p w14:paraId="24D0FDFA" w14:textId="758CBEF4" w:rsidR="00B41949" w:rsidRDefault="00B41949" w:rsidP="009C33D3">
            <w:pPr>
              <w:pStyle w:val="ListParagraph"/>
              <w:numPr>
                <w:ilvl w:val="0"/>
                <w:numId w:val="30"/>
              </w:numPr>
              <w:spacing w:after="0" w:line="240" w:lineRule="auto"/>
              <w:rPr>
                <w:rFonts w:cstheme="minorHAnsi"/>
                <w:sz w:val="24"/>
                <w:szCs w:val="24"/>
              </w:rPr>
            </w:pPr>
            <w:r>
              <w:rPr>
                <w:rFonts w:cstheme="minorHAnsi"/>
                <w:sz w:val="24"/>
                <w:szCs w:val="24"/>
              </w:rPr>
              <w:t>Introduce decodable phonic readers across P1 and P2</w:t>
            </w:r>
          </w:p>
          <w:p w14:paraId="6997BCDE" w14:textId="77777777" w:rsidR="00FA2903" w:rsidRDefault="00FA2903" w:rsidP="00FA2903">
            <w:pPr>
              <w:pStyle w:val="ListParagraph"/>
              <w:spacing w:after="0" w:line="240" w:lineRule="auto"/>
              <w:rPr>
                <w:rFonts w:cstheme="minorHAnsi"/>
                <w:sz w:val="24"/>
                <w:szCs w:val="24"/>
              </w:rPr>
            </w:pPr>
          </w:p>
          <w:p w14:paraId="6991A10C" w14:textId="4099E2D9" w:rsidR="00B41949" w:rsidRPr="00B41949" w:rsidRDefault="00FA2903" w:rsidP="009C33D3">
            <w:pPr>
              <w:pStyle w:val="ListParagraph"/>
              <w:numPr>
                <w:ilvl w:val="0"/>
                <w:numId w:val="11"/>
              </w:numPr>
              <w:spacing w:after="0" w:line="240" w:lineRule="auto"/>
              <w:rPr>
                <w:rFonts w:cstheme="minorHAnsi"/>
                <w:b/>
                <w:sz w:val="24"/>
                <w:szCs w:val="24"/>
              </w:rPr>
            </w:pPr>
            <w:r>
              <w:rPr>
                <w:rFonts w:cstheme="minorHAnsi"/>
                <w:b/>
                <w:sz w:val="24"/>
                <w:szCs w:val="24"/>
              </w:rPr>
              <w:t>Nursery Speech &amp; L</w:t>
            </w:r>
            <w:r w:rsidR="00B41949" w:rsidRPr="00B41949">
              <w:rPr>
                <w:rFonts w:cstheme="minorHAnsi"/>
                <w:b/>
                <w:sz w:val="24"/>
                <w:szCs w:val="24"/>
              </w:rPr>
              <w:t>anguage Interventions</w:t>
            </w:r>
          </w:p>
          <w:p w14:paraId="20CBDA5C" w14:textId="6AA06AA8" w:rsidR="00B41949" w:rsidRDefault="00B41949" w:rsidP="009C33D3">
            <w:pPr>
              <w:pStyle w:val="ListParagraph"/>
              <w:numPr>
                <w:ilvl w:val="0"/>
                <w:numId w:val="31"/>
              </w:numPr>
              <w:spacing w:after="0" w:line="240" w:lineRule="auto"/>
              <w:rPr>
                <w:rFonts w:cstheme="minorHAnsi"/>
                <w:sz w:val="24"/>
                <w:szCs w:val="24"/>
              </w:rPr>
            </w:pPr>
            <w:r>
              <w:rPr>
                <w:rFonts w:cstheme="minorHAnsi"/>
                <w:sz w:val="24"/>
                <w:szCs w:val="24"/>
              </w:rPr>
              <w:t>Continue to develop the use of Word Aware</w:t>
            </w:r>
            <w:r w:rsidR="00FA2903">
              <w:rPr>
                <w:rFonts w:cstheme="minorHAnsi"/>
                <w:sz w:val="24"/>
                <w:szCs w:val="24"/>
              </w:rPr>
              <w:t xml:space="preserve"> and extend to P1</w:t>
            </w:r>
          </w:p>
          <w:p w14:paraId="670DCC55" w14:textId="2BE6B6C4" w:rsidR="00B41949" w:rsidRDefault="00FA2903" w:rsidP="009C33D3">
            <w:pPr>
              <w:pStyle w:val="ListParagraph"/>
              <w:numPr>
                <w:ilvl w:val="0"/>
                <w:numId w:val="31"/>
              </w:numPr>
              <w:spacing w:after="0" w:line="240" w:lineRule="auto"/>
              <w:rPr>
                <w:rFonts w:cstheme="minorHAnsi"/>
                <w:sz w:val="24"/>
                <w:szCs w:val="24"/>
              </w:rPr>
            </w:pPr>
            <w:r>
              <w:rPr>
                <w:rFonts w:cstheme="minorHAnsi"/>
                <w:sz w:val="24"/>
                <w:szCs w:val="24"/>
              </w:rPr>
              <w:t>‘</w:t>
            </w:r>
            <w:r w:rsidR="00B41949">
              <w:rPr>
                <w:rFonts w:cstheme="minorHAnsi"/>
                <w:sz w:val="24"/>
                <w:szCs w:val="24"/>
              </w:rPr>
              <w:t>I can</w:t>
            </w:r>
            <w:r>
              <w:rPr>
                <w:rFonts w:cstheme="minorHAnsi"/>
                <w:sz w:val="24"/>
                <w:szCs w:val="24"/>
              </w:rPr>
              <w:t>’</w:t>
            </w:r>
            <w:r w:rsidR="00B41949">
              <w:rPr>
                <w:rFonts w:cstheme="minorHAnsi"/>
                <w:sz w:val="24"/>
                <w:szCs w:val="24"/>
              </w:rPr>
              <w:t xml:space="preserve"> toolkit</w:t>
            </w:r>
            <w:r>
              <w:rPr>
                <w:rFonts w:cstheme="minorHAnsi"/>
                <w:sz w:val="24"/>
                <w:szCs w:val="24"/>
              </w:rPr>
              <w:t xml:space="preserve"> embedded</w:t>
            </w:r>
          </w:p>
          <w:p w14:paraId="0D5B788A" w14:textId="3AAD2FFD" w:rsidR="003573F9" w:rsidRPr="00850B42" w:rsidRDefault="00B41949" w:rsidP="009C33D3">
            <w:pPr>
              <w:pStyle w:val="ListParagraph"/>
              <w:numPr>
                <w:ilvl w:val="0"/>
                <w:numId w:val="31"/>
              </w:numPr>
              <w:spacing w:after="0" w:line="240" w:lineRule="auto"/>
              <w:rPr>
                <w:rFonts w:cstheme="minorHAnsi"/>
                <w:sz w:val="24"/>
                <w:szCs w:val="24"/>
              </w:rPr>
            </w:pPr>
            <w:r>
              <w:rPr>
                <w:rFonts w:cstheme="minorHAnsi"/>
                <w:sz w:val="24"/>
                <w:szCs w:val="24"/>
              </w:rPr>
              <w:t>Regular audit to ensure a literacy rich environment</w:t>
            </w:r>
          </w:p>
        </w:tc>
        <w:tc>
          <w:tcPr>
            <w:tcW w:w="1134" w:type="dxa"/>
            <w:tcBorders>
              <w:top w:val="single" w:sz="4" w:space="0" w:color="auto"/>
              <w:left w:val="single" w:sz="4" w:space="0" w:color="auto"/>
              <w:bottom w:val="single" w:sz="4" w:space="0" w:color="auto"/>
              <w:right w:val="single" w:sz="4" w:space="0" w:color="auto"/>
            </w:tcBorders>
          </w:tcPr>
          <w:p w14:paraId="3C02CA71" w14:textId="12680E0B" w:rsidR="00203168" w:rsidRPr="00BF5226" w:rsidRDefault="00084B9B" w:rsidP="005C3B0B">
            <w:pPr>
              <w:spacing w:before="4"/>
              <w:rPr>
                <w:rFonts w:ascii="Calibri" w:eastAsia="Arial Unicode MS" w:hAnsi="Calibri" w:cs="Arial"/>
              </w:rPr>
            </w:pPr>
            <w:r w:rsidRPr="00576108">
              <w:rPr>
                <w:rFonts w:cstheme="minorHAnsi"/>
                <w:sz w:val="24"/>
                <w:szCs w:val="24"/>
              </w:rPr>
              <w:t>M</w:t>
            </w:r>
            <w:r w:rsidR="00A26FBD">
              <w:rPr>
                <w:rFonts w:cstheme="minorHAnsi"/>
                <w:sz w:val="24"/>
                <w:szCs w:val="24"/>
              </w:rPr>
              <w:t>ay 2025</w:t>
            </w:r>
          </w:p>
        </w:tc>
        <w:tc>
          <w:tcPr>
            <w:tcW w:w="709" w:type="dxa"/>
            <w:tcBorders>
              <w:top w:val="single" w:sz="4" w:space="0" w:color="auto"/>
              <w:left w:val="single" w:sz="4" w:space="0" w:color="auto"/>
              <w:bottom w:val="single" w:sz="4" w:space="0" w:color="auto"/>
              <w:right w:val="single" w:sz="4" w:space="0" w:color="auto"/>
            </w:tcBorders>
          </w:tcPr>
          <w:p w14:paraId="2743AFE9" w14:textId="77777777" w:rsidR="00203168" w:rsidRPr="00BF5226" w:rsidRDefault="00203168" w:rsidP="00025863">
            <w:pPr>
              <w:spacing w:before="4"/>
              <w:rPr>
                <w:rFonts w:ascii="Arial" w:eastAsia="Arial Unicode MS" w:hAnsi="Arial" w:cs="Arial"/>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0963526" w14:textId="77777777" w:rsidR="00084B9B" w:rsidRPr="00B20F5F" w:rsidRDefault="00084B9B" w:rsidP="00084B9B">
            <w:pPr>
              <w:spacing w:before="4"/>
              <w:rPr>
                <w:rFonts w:eastAsia="Arial Unicode MS" w:cstheme="minorHAnsi"/>
                <w:sz w:val="24"/>
                <w:szCs w:val="24"/>
              </w:rPr>
            </w:pPr>
            <w:r w:rsidRPr="00B20F5F">
              <w:rPr>
                <w:rFonts w:eastAsia="Arial Unicode MS" w:cstheme="minorHAnsi"/>
                <w:sz w:val="24"/>
                <w:szCs w:val="24"/>
              </w:rPr>
              <w:t>SLT – school/nursery</w:t>
            </w:r>
          </w:p>
          <w:p w14:paraId="75EB04F6" w14:textId="77777777" w:rsidR="00203168" w:rsidRDefault="00A26FBD" w:rsidP="00A26FBD">
            <w:pPr>
              <w:spacing w:before="4"/>
              <w:rPr>
                <w:rFonts w:eastAsia="Arial Unicode MS" w:cstheme="minorHAnsi"/>
                <w:sz w:val="24"/>
                <w:szCs w:val="24"/>
              </w:rPr>
            </w:pPr>
            <w:r>
              <w:rPr>
                <w:rFonts w:eastAsia="Arial Unicode MS" w:cstheme="minorHAnsi"/>
                <w:sz w:val="24"/>
                <w:szCs w:val="24"/>
              </w:rPr>
              <w:t>All staff</w:t>
            </w:r>
          </w:p>
          <w:p w14:paraId="542A4C06" w14:textId="7992A9C8" w:rsidR="00CC2C29" w:rsidRDefault="00CC2C29" w:rsidP="00CC2C29">
            <w:pPr>
              <w:spacing w:before="4"/>
              <w:rPr>
                <w:rFonts w:eastAsia="Arial Unicode MS" w:cstheme="minorHAnsi"/>
                <w:sz w:val="24"/>
                <w:szCs w:val="24"/>
              </w:rPr>
            </w:pPr>
            <w:r w:rsidRPr="00B41949">
              <w:rPr>
                <w:rFonts w:eastAsia="Arial Unicode MS" w:cstheme="minorHAnsi"/>
                <w:sz w:val="24"/>
                <w:szCs w:val="24"/>
              </w:rPr>
              <w:t xml:space="preserve">Committee </w:t>
            </w:r>
            <w:r w:rsidR="001D2FD7">
              <w:rPr>
                <w:rFonts w:eastAsia="Arial Unicode MS" w:cstheme="minorHAnsi"/>
                <w:sz w:val="24"/>
                <w:szCs w:val="24"/>
              </w:rPr>
              <w:t xml:space="preserve">Leadership </w:t>
            </w:r>
            <w:r w:rsidRPr="00B41949">
              <w:rPr>
                <w:rFonts w:eastAsia="Arial Unicode MS" w:cstheme="minorHAnsi"/>
                <w:sz w:val="24"/>
                <w:szCs w:val="24"/>
              </w:rPr>
              <w:t>Groups</w:t>
            </w:r>
          </w:p>
          <w:p w14:paraId="0B66BB54" w14:textId="77777777" w:rsidR="001D2FD7" w:rsidRDefault="001D2FD7" w:rsidP="00CC2C29">
            <w:pPr>
              <w:spacing w:before="4"/>
              <w:rPr>
                <w:rFonts w:eastAsia="Arial Unicode MS" w:cstheme="minorHAnsi"/>
                <w:sz w:val="24"/>
                <w:szCs w:val="24"/>
              </w:rPr>
            </w:pPr>
          </w:p>
          <w:p w14:paraId="7F2D4F77" w14:textId="77777777" w:rsidR="001D2FD7" w:rsidRDefault="001D2FD7" w:rsidP="00CC2C29">
            <w:pPr>
              <w:spacing w:before="4"/>
              <w:rPr>
                <w:rFonts w:eastAsia="Arial Unicode MS" w:cstheme="minorHAnsi"/>
                <w:sz w:val="24"/>
                <w:szCs w:val="24"/>
              </w:rPr>
            </w:pPr>
          </w:p>
          <w:p w14:paraId="084E9327" w14:textId="77777777" w:rsidR="001D2FD7" w:rsidRDefault="001D2FD7" w:rsidP="00CC2C29">
            <w:pPr>
              <w:spacing w:before="4"/>
              <w:rPr>
                <w:rFonts w:eastAsia="Arial Unicode MS" w:cstheme="minorHAnsi"/>
                <w:sz w:val="24"/>
                <w:szCs w:val="24"/>
              </w:rPr>
            </w:pPr>
          </w:p>
          <w:p w14:paraId="65638521" w14:textId="77777777" w:rsidR="001D2FD7" w:rsidRDefault="001D2FD7" w:rsidP="00CC2C29">
            <w:pPr>
              <w:spacing w:before="4"/>
              <w:rPr>
                <w:rFonts w:eastAsia="Arial Unicode MS" w:cstheme="minorHAnsi"/>
                <w:sz w:val="24"/>
                <w:szCs w:val="24"/>
              </w:rPr>
            </w:pPr>
            <w:r>
              <w:rPr>
                <w:rFonts w:eastAsia="Arial Unicode MS" w:cstheme="minorHAnsi"/>
                <w:sz w:val="24"/>
                <w:szCs w:val="24"/>
              </w:rPr>
              <w:t>P1 &amp; P2 staff</w:t>
            </w:r>
          </w:p>
          <w:p w14:paraId="35F73E8C" w14:textId="77777777" w:rsidR="001D2FD7" w:rsidRDefault="001D2FD7" w:rsidP="00CC2C29">
            <w:pPr>
              <w:spacing w:before="4"/>
              <w:rPr>
                <w:rFonts w:eastAsia="Arial Unicode MS" w:cstheme="minorHAnsi"/>
                <w:sz w:val="24"/>
                <w:szCs w:val="24"/>
              </w:rPr>
            </w:pPr>
          </w:p>
          <w:p w14:paraId="2314D621" w14:textId="716766FC" w:rsidR="001D2FD7" w:rsidRDefault="001D2FD7" w:rsidP="00CC2C29">
            <w:pPr>
              <w:spacing w:before="4"/>
              <w:rPr>
                <w:rFonts w:eastAsia="Arial Unicode MS" w:cstheme="minorHAnsi"/>
                <w:sz w:val="24"/>
                <w:szCs w:val="24"/>
              </w:rPr>
            </w:pPr>
            <w:r>
              <w:rPr>
                <w:rFonts w:eastAsia="Arial Unicode MS" w:cstheme="minorHAnsi"/>
                <w:sz w:val="24"/>
                <w:szCs w:val="24"/>
              </w:rPr>
              <w:t>Nursery staff</w:t>
            </w:r>
          </w:p>
          <w:p w14:paraId="521D21E6" w14:textId="7A4757CE" w:rsidR="00CC2C29" w:rsidRPr="00BF5226" w:rsidRDefault="00CC2C29" w:rsidP="00A26FBD">
            <w:pPr>
              <w:spacing w:before="4"/>
              <w:rPr>
                <w:rFonts w:ascii="Arial" w:eastAsia="Arial Unicode MS" w:hAnsi="Arial" w:cs="Arial"/>
              </w:rPr>
            </w:pP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4FF686C" w14:textId="20511441" w:rsidR="00203168" w:rsidRDefault="00D76C89" w:rsidP="004B2B53">
            <w:pPr>
              <w:spacing w:before="4" w:after="0"/>
              <w:rPr>
                <w:rFonts w:cstheme="minorHAnsi"/>
                <w:b/>
                <w:sz w:val="24"/>
                <w:szCs w:val="24"/>
              </w:rPr>
            </w:pPr>
            <w:r w:rsidRPr="00D76C89">
              <w:rPr>
                <w:rFonts w:cstheme="minorHAnsi"/>
                <w:b/>
                <w:sz w:val="24"/>
                <w:szCs w:val="24"/>
              </w:rPr>
              <w:t>Staff Collegiate sessions:</w:t>
            </w:r>
          </w:p>
          <w:p w14:paraId="30060B46" w14:textId="77777777" w:rsidR="00A26FBD" w:rsidRDefault="00A26FBD" w:rsidP="004B2B53">
            <w:pPr>
              <w:spacing w:before="4" w:after="0"/>
              <w:rPr>
                <w:rFonts w:cstheme="minorHAnsi"/>
                <w:b/>
                <w:sz w:val="24"/>
                <w:szCs w:val="24"/>
              </w:rPr>
            </w:pPr>
          </w:p>
          <w:p w14:paraId="478D7B6E" w14:textId="77777777" w:rsidR="00A26FBD" w:rsidRDefault="00A26FBD" w:rsidP="00A26FBD">
            <w:pPr>
              <w:spacing w:before="4" w:after="0"/>
              <w:rPr>
                <w:rFonts w:cstheme="minorHAnsi"/>
                <w:sz w:val="24"/>
                <w:szCs w:val="24"/>
              </w:rPr>
            </w:pPr>
            <w:r>
              <w:rPr>
                <w:rFonts w:cstheme="minorHAnsi"/>
                <w:sz w:val="24"/>
                <w:szCs w:val="24"/>
              </w:rPr>
              <w:t>Potential resources:</w:t>
            </w:r>
          </w:p>
          <w:p w14:paraId="26C2AC7C" w14:textId="62E8665D" w:rsidR="00D76C89" w:rsidRPr="00A26FBD" w:rsidRDefault="00D76C89" w:rsidP="009C33D3">
            <w:pPr>
              <w:pStyle w:val="ListParagraph"/>
              <w:numPr>
                <w:ilvl w:val="0"/>
                <w:numId w:val="32"/>
              </w:numPr>
              <w:spacing w:before="4" w:after="0"/>
              <w:rPr>
                <w:sz w:val="24"/>
                <w:szCs w:val="24"/>
              </w:rPr>
            </w:pPr>
            <w:r w:rsidRPr="00A26FBD">
              <w:rPr>
                <w:sz w:val="24"/>
                <w:szCs w:val="24"/>
              </w:rPr>
              <w:t xml:space="preserve">Anne Glennie </w:t>
            </w:r>
          </w:p>
          <w:p w14:paraId="0E042383" w14:textId="77777777" w:rsidR="00A26FBD" w:rsidRDefault="00A26FBD" w:rsidP="009C33D3">
            <w:pPr>
              <w:pStyle w:val="ListParagraph"/>
              <w:numPr>
                <w:ilvl w:val="0"/>
                <w:numId w:val="13"/>
              </w:numPr>
              <w:spacing w:before="4"/>
              <w:rPr>
                <w:rFonts w:cstheme="minorHAnsi"/>
                <w:sz w:val="24"/>
                <w:szCs w:val="24"/>
              </w:rPr>
            </w:pPr>
            <w:r>
              <w:rPr>
                <w:rFonts w:cstheme="minorHAnsi"/>
                <w:sz w:val="24"/>
                <w:szCs w:val="24"/>
              </w:rPr>
              <w:t>Shirley Clarke</w:t>
            </w:r>
          </w:p>
          <w:p w14:paraId="6A202C32" w14:textId="56FD17D3" w:rsidR="00B41949" w:rsidRDefault="00A26FBD" w:rsidP="009C33D3">
            <w:pPr>
              <w:pStyle w:val="ListParagraph"/>
              <w:numPr>
                <w:ilvl w:val="0"/>
                <w:numId w:val="13"/>
              </w:numPr>
              <w:spacing w:before="4"/>
              <w:rPr>
                <w:rFonts w:cstheme="minorHAnsi"/>
                <w:sz w:val="24"/>
                <w:szCs w:val="24"/>
              </w:rPr>
            </w:pPr>
            <w:r>
              <w:rPr>
                <w:rFonts w:cstheme="minorHAnsi"/>
                <w:sz w:val="24"/>
                <w:szCs w:val="24"/>
              </w:rPr>
              <w:t>Pie Corbett</w:t>
            </w:r>
          </w:p>
          <w:p w14:paraId="6F4C7319" w14:textId="4687CB66" w:rsidR="00B41949" w:rsidRDefault="00B41949" w:rsidP="009C33D3">
            <w:pPr>
              <w:pStyle w:val="ListParagraph"/>
              <w:numPr>
                <w:ilvl w:val="0"/>
                <w:numId w:val="13"/>
              </w:numPr>
              <w:spacing w:before="4"/>
              <w:rPr>
                <w:rFonts w:cstheme="minorHAnsi"/>
                <w:sz w:val="24"/>
                <w:szCs w:val="24"/>
              </w:rPr>
            </w:pPr>
            <w:r w:rsidRPr="00BA4BE9">
              <w:rPr>
                <w:rFonts w:cstheme="minorHAnsi"/>
                <w:sz w:val="24"/>
                <w:szCs w:val="24"/>
              </w:rPr>
              <w:t>Alex Quigley</w:t>
            </w:r>
          </w:p>
          <w:p w14:paraId="55E18B0D" w14:textId="77777777" w:rsidR="00A26FBD" w:rsidRPr="00A26FBD" w:rsidRDefault="00084B9B" w:rsidP="009C33D3">
            <w:pPr>
              <w:pStyle w:val="ListParagraph"/>
              <w:numPr>
                <w:ilvl w:val="0"/>
                <w:numId w:val="13"/>
              </w:numPr>
              <w:spacing w:before="4"/>
              <w:rPr>
                <w:rFonts w:cstheme="minorHAnsi"/>
                <w:sz w:val="24"/>
                <w:szCs w:val="24"/>
              </w:rPr>
            </w:pPr>
            <w:r w:rsidRPr="00A26FBD">
              <w:rPr>
                <w:sz w:val="24"/>
                <w:szCs w:val="24"/>
              </w:rPr>
              <w:t>Book Trus</w:t>
            </w:r>
            <w:r w:rsidR="00A26FBD">
              <w:rPr>
                <w:sz w:val="24"/>
                <w:szCs w:val="24"/>
              </w:rPr>
              <w:t>t</w:t>
            </w:r>
          </w:p>
          <w:p w14:paraId="67099C52" w14:textId="42A1A74D" w:rsidR="00BA4BE9" w:rsidRPr="00A26FBD" w:rsidRDefault="00084B9B" w:rsidP="009C33D3">
            <w:pPr>
              <w:pStyle w:val="ListParagraph"/>
              <w:numPr>
                <w:ilvl w:val="0"/>
                <w:numId w:val="13"/>
              </w:numPr>
              <w:spacing w:before="4"/>
              <w:rPr>
                <w:rFonts w:cstheme="minorHAnsi"/>
                <w:sz w:val="24"/>
                <w:szCs w:val="24"/>
              </w:rPr>
            </w:pPr>
            <w:r w:rsidRPr="00A26FBD">
              <w:rPr>
                <w:sz w:val="24"/>
                <w:szCs w:val="24"/>
              </w:rPr>
              <w:t>Reading School resources and materials</w:t>
            </w:r>
          </w:p>
          <w:p w14:paraId="15D5723A" w14:textId="77777777" w:rsidR="00BA4BE9" w:rsidRPr="007C229C" w:rsidRDefault="00BA4BE9" w:rsidP="009C33D3">
            <w:pPr>
              <w:pStyle w:val="ListParagraph"/>
              <w:numPr>
                <w:ilvl w:val="0"/>
                <w:numId w:val="13"/>
              </w:numPr>
              <w:spacing w:before="4"/>
              <w:rPr>
                <w:rFonts w:cstheme="minorHAnsi"/>
                <w:sz w:val="24"/>
                <w:szCs w:val="24"/>
              </w:rPr>
            </w:pPr>
            <w:r w:rsidRPr="007C229C">
              <w:rPr>
                <w:rFonts w:cstheme="minorHAnsi"/>
                <w:sz w:val="24"/>
                <w:szCs w:val="24"/>
              </w:rPr>
              <w:t>Accelerated Reading</w:t>
            </w:r>
          </w:p>
          <w:p w14:paraId="386799B9" w14:textId="5487A8DA" w:rsidR="00BA4BE9" w:rsidRPr="00BA4BE9" w:rsidRDefault="00BA4BE9" w:rsidP="00A26FBD">
            <w:pPr>
              <w:pStyle w:val="ListParagraph"/>
              <w:spacing w:before="4"/>
              <w:ind w:left="360"/>
              <w:rPr>
                <w:rFonts w:cstheme="minorHAnsi"/>
                <w:sz w:val="24"/>
                <w:szCs w:val="24"/>
              </w:rPr>
            </w:pPr>
          </w:p>
        </w:tc>
      </w:tr>
      <w:tr w:rsidR="00423E73" w:rsidRPr="000005A7" w14:paraId="2AE90FFE" w14:textId="77777777" w:rsidTr="00423E73">
        <w:trPr>
          <w:trHeight w:val="3922"/>
        </w:trPr>
        <w:tc>
          <w:tcPr>
            <w:tcW w:w="63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D8AF6BF" w14:textId="6927487D" w:rsidR="00423E73" w:rsidRPr="00DF1700" w:rsidRDefault="00850B42" w:rsidP="00423E73">
            <w:pPr>
              <w:spacing w:after="0"/>
              <w:rPr>
                <w:rFonts w:cstheme="minorHAnsi"/>
                <w:b/>
                <w:color w:val="FF0000"/>
                <w:sz w:val="24"/>
                <w:szCs w:val="24"/>
              </w:rPr>
            </w:pPr>
            <w:r w:rsidRPr="00DF1700">
              <w:rPr>
                <w:rFonts w:cstheme="minorHAnsi"/>
                <w:b/>
                <w:color w:val="FF0000"/>
                <w:sz w:val="24"/>
                <w:szCs w:val="24"/>
              </w:rPr>
              <w:lastRenderedPageBreak/>
              <w:t>Pla</w:t>
            </w:r>
            <w:r w:rsidR="00423E73" w:rsidRPr="00DF1700">
              <w:rPr>
                <w:rFonts w:cstheme="minorHAnsi"/>
                <w:b/>
                <w:color w:val="FF0000"/>
                <w:sz w:val="24"/>
                <w:szCs w:val="24"/>
              </w:rPr>
              <w:t>y Pedagogy:</w:t>
            </w:r>
          </w:p>
          <w:p w14:paraId="27817819" w14:textId="77777777" w:rsidR="00CC2C29" w:rsidRPr="00CC2C29" w:rsidRDefault="00CC2C29" w:rsidP="009C33D3">
            <w:pPr>
              <w:pStyle w:val="Default"/>
              <w:numPr>
                <w:ilvl w:val="0"/>
                <w:numId w:val="33"/>
              </w:numPr>
              <w:pBdr>
                <w:top w:val="nil"/>
                <w:left w:val="nil"/>
                <w:bottom w:val="nil"/>
                <w:right w:val="nil"/>
                <w:between w:val="nil"/>
                <w:bar w:val="nil"/>
              </w:pBdr>
              <w:autoSpaceDE/>
              <w:autoSpaceDN/>
              <w:adjustRightInd/>
              <w:spacing w:line="276" w:lineRule="auto"/>
              <w:rPr>
                <w:rFonts w:asciiTheme="minorHAnsi" w:hAnsiTheme="minorHAnsi" w:cstheme="minorHAnsi"/>
                <w:b/>
              </w:rPr>
            </w:pPr>
            <w:r w:rsidRPr="00CC2C29">
              <w:rPr>
                <w:rFonts w:asciiTheme="minorHAnsi" w:hAnsiTheme="minorHAnsi" w:cstheme="minorHAnsi"/>
                <w:b/>
                <w:lang w:val="en-US"/>
              </w:rPr>
              <w:t>Continue to develop and embed p</w:t>
            </w:r>
            <w:r w:rsidR="00423E73" w:rsidRPr="00CC2C29">
              <w:rPr>
                <w:rFonts w:asciiTheme="minorHAnsi" w:hAnsiTheme="minorHAnsi" w:cstheme="minorHAnsi"/>
                <w:b/>
              </w:rPr>
              <w:t xml:space="preserve">lay pedagogy </w:t>
            </w:r>
            <w:r w:rsidRPr="00CC2C29">
              <w:rPr>
                <w:rFonts w:asciiTheme="minorHAnsi" w:hAnsiTheme="minorHAnsi" w:cstheme="minorHAnsi"/>
                <w:b/>
              </w:rPr>
              <w:t>across P1 and 2</w:t>
            </w:r>
          </w:p>
          <w:p w14:paraId="36AB4C70" w14:textId="77777777" w:rsidR="00CC2C29" w:rsidRDefault="00CC2C29" w:rsidP="009C33D3">
            <w:pPr>
              <w:pStyle w:val="Default"/>
              <w:numPr>
                <w:ilvl w:val="0"/>
                <w:numId w:val="3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Continue to review planning processes across early level</w:t>
            </w:r>
          </w:p>
          <w:p w14:paraId="3F11B141" w14:textId="77777777" w:rsidR="00CC2C29" w:rsidRDefault="00CC2C29" w:rsidP="009C33D3">
            <w:pPr>
              <w:pStyle w:val="Default"/>
              <w:numPr>
                <w:ilvl w:val="0"/>
                <w:numId w:val="3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 xml:space="preserve">Floor book planning introduced </w:t>
            </w:r>
          </w:p>
          <w:p w14:paraId="5A279973" w14:textId="74E8CC05" w:rsidR="00CC2C29" w:rsidRDefault="00CC2C29" w:rsidP="009C33D3">
            <w:pPr>
              <w:pStyle w:val="Default"/>
              <w:numPr>
                <w:ilvl w:val="0"/>
                <w:numId w:val="3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Timetabling/structure of the day reviewed</w:t>
            </w:r>
          </w:p>
          <w:p w14:paraId="6DB8F741" w14:textId="7AFCD7CE" w:rsidR="00CC2C29" w:rsidRDefault="00CC2C29" w:rsidP="009C33D3">
            <w:pPr>
              <w:pStyle w:val="Default"/>
              <w:numPr>
                <w:ilvl w:val="0"/>
                <w:numId w:val="3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Develop a ‘play’ zone in spare classroom</w:t>
            </w:r>
          </w:p>
          <w:p w14:paraId="50EFF65E" w14:textId="77777777" w:rsidR="00CC2C29" w:rsidRDefault="00CC2C29" w:rsidP="009C33D3">
            <w:pPr>
              <w:pStyle w:val="Default"/>
              <w:numPr>
                <w:ilvl w:val="0"/>
                <w:numId w:val="34"/>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Ensure PSA timetabling is biased towards P1 and P2</w:t>
            </w:r>
          </w:p>
          <w:p w14:paraId="31DABBD3" w14:textId="2A82507B" w:rsidR="00CC2C29" w:rsidRPr="00CC2C29" w:rsidRDefault="00CC2C29" w:rsidP="009C33D3">
            <w:pPr>
              <w:pStyle w:val="Default"/>
              <w:numPr>
                <w:ilvl w:val="0"/>
                <w:numId w:val="33"/>
              </w:numPr>
              <w:pBdr>
                <w:top w:val="nil"/>
                <w:left w:val="nil"/>
                <w:bottom w:val="nil"/>
                <w:right w:val="nil"/>
                <w:between w:val="nil"/>
                <w:bar w:val="nil"/>
              </w:pBdr>
              <w:autoSpaceDE/>
              <w:autoSpaceDN/>
              <w:adjustRightInd/>
              <w:spacing w:line="276" w:lineRule="auto"/>
              <w:rPr>
                <w:rFonts w:asciiTheme="minorHAnsi" w:hAnsiTheme="minorHAnsi" w:cstheme="minorHAnsi"/>
                <w:b/>
              </w:rPr>
            </w:pPr>
            <w:r w:rsidRPr="00CC2C29">
              <w:rPr>
                <w:rFonts w:asciiTheme="minorHAnsi" w:hAnsiTheme="minorHAnsi" w:cstheme="minorHAnsi"/>
                <w:b/>
              </w:rPr>
              <w:t>Introduce ‘Playful’ approaches within P3-7</w:t>
            </w:r>
          </w:p>
          <w:p w14:paraId="1728E17E" w14:textId="72551CF7" w:rsidR="00423E73" w:rsidRDefault="00CC2C29" w:rsidP="009C33D3">
            <w:pPr>
              <w:pStyle w:val="Default"/>
              <w:numPr>
                <w:ilvl w:val="0"/>
                <w:numId w:val="35"/>
              </w:numPr>
              <w:pBdr>
                <w:top w:val="nil"/>
                <w:left w:val="nil"/>
                <w:bottom w:val="nil"/>
                <w:right w:val="nil"/>
                <w:between w:val="nil"/>
                <w:bar w:val="nil"/>
              </w:pBdr>
              <w:autoSpaceDE/>
              <w:autoSpaceDN/>
              <w:adjustRightInd/>
              <w:spacing w:line="276" w:lineRule="auto"/>
              <w:rPr>
                <w:rFonts w:asciiTheme="minorHAnsi" w:hAnsiTheme="minorHAnsi" w:cstheme="minorHAnsi"/>
                <w:lang w:val="en-US"/>
              </w:rPr>
            </w:pPr>
            <w:r>
              <w:rPr>
                <w:rFonts w:asciiTheme="minorHAnsi" w:hAnsiTheme="minorHAnsi" w:cstheme="minorHAnsi"/>
                <w:lang w:val="en-US"/>
              </w:rPr>
              <w:t>Continue to develop the use of loose parts play</w:t>
            </w:r>
          </w:p>
          <w:p w14:paraId="0743A830" w14:textId="31FB7AB7" w:rsidR="00CC2C29" w:rsidRDefault="00CC2C29" w:rsidP="009C33D3">
            <w:pPr>
              <w:pStyle w:val="Default"/>
              <w:numPr>
                <w:ilvl w:val="0"/>
                <w:numId w:val="35"/>
              </w:numPr>
              <w:pBdr>
                <w:top w:val="nil"/>
                <w:left w:val="nil"/>
                <w:bottom w:val="nil"/>
                <w:right w:val="nil"/>
                <w:between w:val="nil"/>
                <w:bar w:val="nil"/>
              </w:pBdr>
              <w:autoSpaceDE/>
              <w:autoSpaceDN/>
              <w:adjustRightInd/>
              <w:spacing w:line="276" w:lineRule="auto"/>
              <w:rPr>
                <w:rFonts w:asciiTheme="minorHAnsi" w:hAnsiTheme="minorHAnsi" w:cstheme="minorHAnsi"/>
                <w:lang w:val="en-US"/>
              </w:rPr>
            </w:pPr>
            <w:r>
              <w:rPr>
                <w:rFonts w:asciiTheme="minorHAnsi" w:hAnsiTheme="minorHAnsi" w:cstheme="minorHAnsi"/>
                <w:lang w:val="en-US"/>
              </w:rPr>
              <w:t>Introduce ‘playful’ open ende</w:t>
            </w:r>
            <w:r w:rsidR="00FA2903">
              <w:rPr>
                <w:rFonts w:asciiTheme="minorHAnsi" w:hAnsiTheme="minorHAnsi" w:cstheme="minorHAnsi"/>
                <w:lang w:val="en-US"/>
              </w:rPr>
              <w:t>d opportunities through</w:t>
            </w:r>
            <w:r>
              <w:rPr>
                <w:rFonts w:asciiTheme="minorHAnsi" w:hAnsiTheme="minorHAnsi" w:cstheme="minorHAnsi"/>
                <w:lang w:val="en-US"/>
              </w:rPr>
              <w:t xml:space="preserve"> IDL/STEM</w:t>
            </w:r>
            <w:r w:rsidR="00FA2903">
              <w:rPr>
                <w:rFonts w:asciiTheme="minorHAnsi" w:hAnsiTheme="minorHAnsi" w:cstheme="minorHAnsi"/>
                <w:lang w:val="en-US"/>
              </w:rPr>
              <w:t xml:space="preserve"> planning</w:t>
            </w:r>
          </w:p>
          <w:p w14:paraId="2E8BC1CE" w14:textId="2EA7EF17" w:rsidR="00CC2C29" w:rsidRDefault="00CC2C29" w:rsidP="009C33D3">
            <w:pPr>
              <w:pStyle w:val="Default"/>
              <w:numPr>
                <w:ilvl w:val="0"/>
                <w:numId w:val="35"/>
              </w:numPr>
              <w:pBdr>
                <w:top w:val="nil"/>
                <w:left w:val="nil"/>
                <w:bottom w:val="nil"/>
                <w:right w:val="nil"/>
                <w:between w:val="nil"/>
                <w:bar w:val="nil"/>
              </w:pBdr>
              <w:autoSpaceDE/>
              <w:autoSpaceDN/>
              <w:adjustRightInd/>
              <w:spacing w:line="276" w:lineRule="auto"/>
              <w:rPr>
                <w:rFonts w:asciiTheme="minorHAnsi" w:hAnsiTheme="minorHAnsi" w:cstheme="minorHAnsi"/>
                <w:lang w:val="en-US"/>
              </w:rPr>
            </w:pPr>
            <w:r>
              <w:rPr>
                <w:rFonts w:asciiTheme="minorHAnsi" w:hAnsiTheme="minorHAnsi" w:cstheme="minorHAnsi"/>
                <w:lang w:val="en-US"/>
              </w:rPr>
              <w:t>Ensure all timetables embed a weekly ‘playful’ approach to embed skills</w:t>
            </w:r>
          </w:p>
          <w:p w14:paraId="5EDD4E44" w14:textId="79F0A000" w:rsidR="00CC2C29" w:rsidRPr="00E34E21" w:rsidRDefault="00CC2C29" w:rsidP="009C33D3">
            <w:pPr>
              <w:pStyle w:val="Default"/>
              <w:numPr>
                <w:ilvl w:val="0"/>
                <w:numId w:val="35"/>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lang w:val="en-US"/>
              </w:rPr>
              <w:t>Children will record ‘playful’ learning in a class floor book</w:t>
            </w:r>
          </w:p>
          <w:p w14:paraId="16DA7F38" w14:textId="77777777" w:rsidR="00FA2903" w:rsidRPr="00FA2903" w:rsidRDefault="00FA2903" w:rsidP="009C33D3">
            <w:pPr>
              <w:pStyle w:val="Default"/>
              <w:numPr>
                <w:ilvl w:val="0"/>
                <w:numId w:val="33"/>
              </w:numPr>
              <w:pBdr>
                <w:top w:val="nil"/>
                <w:left w:val="nil"/>
                <w:bottom w:val="nil"/>
                <w:right w:val="nil"/>
                <w:between w:val="nil"/>
                <w:bar w:val="nil"/>
              </w:pBdr>
              <w:autoSpaceDE/>
              <w:autoSpaceDN/>
              <w:adjustRightInd/>
              <w:spacing w:line="276" w:lineRule="auto"/>
              <w:rPr>
                <w:rFonts w:asciiTheme="minorHAnsi" w:hAnsiTheme="minorHAnsi" w:cstheme="minorHAnsi"/>
                <w:b/>
              </w:rPr>
            </w:pPr>
            <w:r w:rsidRPr="00FA2903">
              <w:rPr>
                <w:rFonts w:asciiTheme="minorHAnsi" w:hAnsiTheme="minorHAnsi" w:cstheme="minorHAnsi"/>
                <w:b/>
              </w:rPr>
              <w:t>Nursery Quality Assurance</w:t>
            </w:r>
          </w:p>
          <w:p w14:paraId="19BDABDB" w14:textId="6E18F567" w:rsidR="00FA2903" w:rsidRDefault="00FA2903" w:rsidP="009C33D3">
            <w:pPr>
              <w:pStyle w:val="Default"/>
              <w:numPr>
                <w:ilvl w:val="0"/>
                <w:numId w:val="36"/>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Develop a robust self-evaluation calendar to ensure standards are met and evaluated against quality framework guidance:</w:t>
            </w:r>
          </w:p>
          <w:p w14:paraId="0EA7FD22" w14:textId="329216D2" w:rsidR="00FA2903" w:rsidRDefault="00FA2903" w:rsidP="009C33D3">
            <w:pPr>
              <w:pStyle w:val="Default"/>
              <w:numPr>
                <w:ilvl w:val="0"/>
                <w:numId w:val="37"/>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Health &amp; safety audit/Accident recording</w:t>
            </w:r>
          </w:p>
          <w:p w14:paraId="623CDA9D" w14:textId="77777777" w:rsidR="00FA2903" w:rsidRDefault="00FA2903" w:rsidP="009C33D3">
            <w:pPr>
              <w:pStyle w:val="Default"/>
              <w:numPr>
                <w:ilvl w:val="0"/>
                <w:numId w:val="37"/>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Risk assessments</w:t>
            </w:r>
          </w:p>
          <w:p w14:paraId="7A8E398B" w14:textId="77777777" w:rsidR="00423E73" w:rsidRDefault="00FA2903" w:rsidP="009C33D3">
            <w:pPr>
              <w:pStyle w:val="Default"/>
              <w:numPr>
                <w:ilvl w:val="0"/>
                <w:numId w:val="37"/>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CLPL recorded</w:t>
            </w:r>
            <w:r w:rsidR="00423E73" w:rsidRPr="00E34E21">
              <w:rPr>
                <w:rFonts w:asciiTheme="minorHAnsi" w:hAnsiTheme="minorHAnsi" w:cstheme="minorHAnsi"/>
              </w:rPr>
              <w:t xml:space="preserve"> self-evaluation leading to a more ef</w:t>
            </w:r>
            <w:r w:rsidR="00423E73">
              <w:rPr>
                <w:rFonts w:asciiTheme="minorHAnsi" w:hAnsiTheme="minorHAnsi" w:cstheme="minorHAnsi"/>
              </w:rPr>
              <w:t>fective improve</w:t>
            </w:r>
            <w:r>
              <w:rPr>
                <w:rFonts w:asciiTheme="minorHAnsi" w:hAnsiTheme="minorHAnsi" w:cstheme="minorHAnsi"/>
              </w:rPr>
              <w:t>ment cycle in our nursery class</w:t>
            </w:r>
          </w:p>
          <w:p w14:paraId="29823F1F" w14:textId="04BC5105" w:rsidR="00FA2903" w:rsidRDefault="00FA2903" w:rsidP="009C33D3">
            <w:pPr>
              <w:pStyle w:val="Default"/>
              <w:numPr>
                <w:ilvl w:val="0"/>
                <w:numId w:val="37"/>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Personal Learning plans</w:t>
            </w:r>
          </w:p>
          <w:p w14:paraId="477CEE9A" w14:textId="77777777" w:rsidR="00FA2903" w:rsidRDefault="00FA2903" w:rsidP="009C33D3">
            <w:pPr>
              <w:pStyle w:val="Default"/>
              <w:numPr>
                <w:ilvl w:val="0"/>
                <w:numId w:val="38"/>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Nursery DHT to meet every 6 weeks with the Cluster Network group</w:t>
            </w:r>
          </w:p>
          <w:p w14:paraId="3CF8872C" w14:textId="55558221" w:rsidR="00FA2903" w:rsidRPr="00423E73" w:rsidRDefault="00FA2903" w:rsidP="00FA2903">
            <w:pPr>
              <w:pStyle w:val="Default"/>
              <w:pBdr>
                <w:top w:val="nil"/>
                <w:left w:val="nil"/>
                <w:bottom w:val="nil"/>
                <w:right w:val="nil"/>
                <w:between w:val="nil"/>
                <w:bar w:val="nil"/>
              </w:pBdr>
              <w:autoSpaceDE/>
              <w:autoSpaceDN/>
              <w:adjustRightInd/>
              <w:spacing w:line="276" w:lineRule="auto"/>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25668119" w14:textId="6C31392E" w:rsidR="00423E73" w:rsidRPr="00576108" w:rsidRDefault="00C52FEC" w:rsidP="005C3B0B">
            <w:pPr>
              <w:spacing w:before="4"/>
              <w:rPr>
                <w:rFonts w:cstheme="minorHAnsi"/>
                <w:sz w:val="24"/>
                <w:szCs w:val="24"/>
              </w:rPr>
            </w:pPr>
            <w:r>
              <w:rPr>
                <w:rFonts w:cstheme="minorHAnsi"/>
                <w:sz w:val="24"/>
                <w:szCs w:val="24"/>
              </w:rPr>
              <w:t>May 2025</w:t>
            </w:r>
          </w:p>
        </w:tc>
        <w:tc>
          <w:tcPr>
            <w:tcW w:w="709" w:type="dxa"/>
            <w:tcBorders>
              <w:top w:val="single" w:sz="4" w:space="0" w:color="auto"/>
              <w:left w:val="single" w:sz="4" w:space="0" w:color="auto"/>
              <w:bottom w:val="single" w:sz="4" w:space="0" w:color="auto"/>
              <w:right w:val="single" w:sz="4" w:space="0" w:color="auto"/>
            </w:tcBorders>
          </w:tcPr>
          <w:p w14:paraId="687354F3" w14:textId="77777777" w:rsidR="00423E73" w:rsidRPr="00BF5226" w:rsidRDefault="00423E73" w:rsidP="00025863">
            <w:pPr>
              <w:spacing w:before="4"/>
              <w:rPr>
                <w:rFonts w:ascii="Arial" w:eastAsia="Arial Unicode MS" w:hAnsi="Arial" w:cs="Arial"/>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C533D5F" w14:textId="77777777" w:rsidR="00423E73" w:rsidRDefault="00C52FEC" w:rsidP="00084B9B">
            <w:pPr>
              <w:spacing w:before="4"/>
              <w:rPr>
                <w:rFonts w:eastAsia="Arial Unicode MS" w:cstheme="minorHAnsi"/>
                <w:sz w:val="24"/>
                <w:szCs w:val="24"/>
              </w:rPr>
            </w:pPr>
            <w:r>
              <w:rPr>
                <w:rFonts w:eastAsia="Arial Unicode MS" w:cstheme="minorHAnsi"/>
                <w:sz w:val="24"/>
                <w:szCs w:val="24"/>
              </w:rPr>
              <w:t>Nursery/Early level staff</w:t>
            </w:r>
          </w:p>
          <w:p w14:paraId="081A2341" w14:textId="77777777" w:rsidR="00C52FEC" w:rsidRDefault="00C52FEC" w:rsidP="00084B9B">
            <w:pPr>
              <w:spacing w:before="4"/>
              <w:rPr>
                <w:rFonts w:eastAsia="Arial Unicode MS" w:cstheme="minorHAnsi"/>
                <w:sz w:val="24"/>
                <w:szCs w:val="24"/>
              </w:rPr>
            </w:pPr>
            <w:r>
              <w:rPr>
                <w:rFonts w:eastAsia="Arial Unicode MS" w:cstheme="minorHAnsi"/>
                <w:sz w:val="24"/>
                <w:szCs w:val="24"/>
              </w:rPr>
              <w:t>Play Associate: Mrs McCreadie</w:t>
            </w:r>
          </w:p>
          <w:p w14:paraId="6DC72C48" w14:textId="77777777" w:rsidR="00C52FEC" w:rsidRDefault="00C52FEC" w:rsidP="00084B9B">
            <w:pPr>
              <w:spacing w:before="4"/>
              <w:rPr>
                <w:rFonts w:eastAsia="Arial Unicode MS" w:cstheme="minorHAnsi"/>
                <w:sz w:val="24"/>
                <w:szCs w:val="24"/>
              </w:rPr>
            </w:pPr>
          </w:p>
          <w:p w14:paraId="33C63977" w14:textId="77777777" w:rsidR="00C52FEC" w:rsidRDefault="00C52FEC" w:rsidP="00084B9B">
            <w:pPr>
              <w:spacing w:before="4"/>
              <w:rPr>
                <w:rFonts w:eastAsia="Arial Unicode MS" w:cstheme="minorHAnsi"/>
                <w:sz w:val="24"/>
                <w:szCs w:val="24"/>
              </w:rPr>
            </w:pPr>
          </w:p>
          <w:p w14:paraId="569759E1" w14:textId="77777777" w:rsidR="00C52FEC" w:rsidRDefault="00C52FEC" w:rsidP="00084B9B">
            <w:pPr>
              <w:spacing w:before="4"/>
              <w:rPr>
                <w:rFonts w:eastAsia="Arial Unicode MS" w:cstheme="minorHAnsi"/>
                <w:sz w:val="24"/>
                <w:szCs w:val="24"/>
              </w:rPr>
            </w:pPr>
            <w:r>
              <w:rPr>
                <w:rFonts w:eastAsia="Arial Unicode MS" w:cstheme="minorHAnsi"/>
                <w:sz w:val="24"/>
                <w:szCs w:val="24"/>
              </w:rPr>
              <w:t>All staff</w:t>
            </w:r>
          </w:p>
          <w:p w14:paraId="059927E1" w14:textId="77777777" w:rsidR="00C52FEC" w:rsidRDefault="00C52FEC" w:rsidP="00084B9B">
            <w:pPr>
              <w:spacing w:before="4"/>
              <w:rPr>
                <w:rFonts w:eastAsia="Arial Unicode MS" w:cstheme="minorHAnsi"/>
                <w:sz w:val="24"/>
                <w:szCs w:val="24"/>
              </w:rPr>
            </w:pPr>
          </w:p>
          <w:p w14:paraId="5F9BA460" w14:textId="77777777" w:rsidR="00C52FEC" w:rsidRDefault="00C52FEC" w:rsidP="00084B9B">
            <w:pPr>
              <w:spacing w:before="4"/>
              <w:rPr>
                <w:rFonts w:eastAsia="Arial Unicode MS" w:cstheme="minorHAnsi"/>
                <w:sz w:val="24"/>
                <w:szCs w:val="24"/>
              </w:rPr>
            </w:pPr>
          </w:p>
          <w:p w14:paraId="70FDD535" w14:textId="77777777" w:rsidR="00C52FEC" w:rsidRDefault="00C52FEC" w:rsidP="00084B9B">
            <w:pPr>
              <w:spacing w:before="4"/>
              <w:rPr>
                <w:rFonts w:eastAsia="Arial Unicode MS" w:cstheme="minorHAnsi"/>
                <w:sz w:val="24"/>
                <w:szCs w:val="24"/>
              </w:rPr>
            </w:pPr>
          </w:p>
          <w:p w14:paraId="54E94664" w14:textId="77777777" w:rsidR="00C52FEC" w:rsidRDefault="00C52FEC" w:rsidP="00084B9B">
            <w:pPr>
              <w:spacing w:before="4"/>
              <w:rPr>
                <w:rFonts w:eastAsia="Arial Unicode MS" w:cstheme="minorHAnsi"/>
                <w:sz w:val="24"/>
                <w:szCs w:val="24"/>
              </w:rPr>
            </w:pPr>
            <w:r>
              <w:rPr>
                <w:rFonts w:eastAsia="Arial Unicode MS" w:cstheme="minorHAnsi"/>
                <w:sz w:val="24"/>
                <w:szCs w:val="24"/>
              </w:rPr>
              <w:t>Nursery DHT</w:t>
            </w:r>
          </w:p>
          <w:p w14:paraId="36EED315" w14:textId="77777777" w:rsidR="00C52FEC" w:rsidRDefault="00C52FEC" w:rsidP="00084B9B">
            <w:pPr>
              <w:spacing w:before="4"/>
              <w:rPr>
                <w:rFonts w:eastAsia="Arial Unicode MS" w:cstheme="minorHAnsi"/>
                <w:sz w:val="24"/>
                <w:szCs w:val="24"/>
              </w:rPr>
            </w:pPr>
            <w:r>
              <w:rPr>
                <w:rFonts w:eastAsia="Arial Unicode MS" w:cstheme="minorHAnsi"/>
                <w:sz w:val="24"/>
                <w:szCs w:val="24"/>
              </w:rPr>
              <w:t>Nursery staff</w:t>
            </w:r>
          </w:p>
          <w:p w14:paraId="2B8EE950" w14:textId="0DC643FE" w:rsidR="00C52FEC" w:rsidRPr="00B20F5F" w:rsidRDefault="00C52FEC" w:rsidP="00084B9B">
            <w:pPr>
              <w:spacing w:before="4"/>
              <w:rPr>
                <w:rFonts w:eastAsia="Arial Unicode MS" w:cstheme="minorHAnsi"/>
                <w:sz w:val="24"/>
                <w:szCs w:val="24"/>
              </w:rPr>
            </w:pPr>
            <w:r>
              <w:rPr>
                <w:rFonts w:eastAsia="Arial Unicode MS" w:cstheme="minorHAnsi"/>
                <w:sz w:val="24"/>
                <w:szCs w:val="24"/>
              </w:rPr>
              <w:t xml:space="preserve">Cluster DHT’s </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8CFB2EA" w14:textId="77777777" w:rsidR="00C52FEC" w:rsidRDefault="00C52FEC" w:rsidP="00C52FEC">
            <w:pPr>
              <w:spacing w:before="4" w:after="0"/>
              <w:rPr>
                <w:rFonts w:cstheme="minorHAnsi"/>
                <w:b/>
                <w:sz w:val="24"/>
                <w:szCs w:val="24"/>
              </w:rPr>
            </w:pPr>
            <w:r w:rsidRPr="008A0ADD">
              <w:rPr>
                <w:rFonts w:cstheme="minorHAnsi"/>
                <w:b/>
                <w:sz w:val="24"/>
                <w:szCs w:val="24"/>
              </w:rPr>
              <w:t>Staff Collegiate sessions</w:t>
            </w:r>
          </w:p>
          <w:p w14:paraId="530FA6C1" w14:textId="77777777" w:rsidR="00C52FEC" w:rsidRDefault="00C52FEC" w:rsidP="00C52FEC">
            <w:pPr>
              <w:spacing w:before="4" w:after="0"/>
              <w:rPr>
                <w:rFonts w:cstheme="minorHAnsi"/>
                <w:b/>
                <w:sz w:val="24"/>
                <w:szCs w:val="24"/>
              </w:rPr>
            </w:pPr>
            <w:r>
              <w:rPr>
                <w:rFonts w:cstheme="minorHAnsi"/>
                <w:b/>
                <w:sz w:val="24"/>
                <w:szCs w:val="24"/>
              </w:rPr>
              <w:t>Leadership Committee Groups</w:t>
            </w:r>
          </w:p>
          <w:p w14:paraId="1D504347" w14:textId="2B31CC2B" w:rsidR="00C52FEC" w:rsidRDefault="00C52FEC" w:rsidP="00C52FEC">
            <w:pPr>
              <w:spacing w:before="4" w:after="0"/>
              <w:rPr>
                <w:rFonts w:cstheme="minorHAnsi"/>
                <w:b/>
                <w:sz w:val="24"/>
                <w:szCs w:val="24"/>
              </w:rPr>
            </w:pPr>
            <w:r>
              <w:rPr>
                <w:rFonts w:cstheme="minorHAnsi"/>
                <w:b/>
                <w:sz w:val="24"/>
                <w:szCs w:val="24"/>
              </w:rPr>
              <w:t xml:space="preserve">In-Service day </w:t>
            </w:r>
          </w:p>
          <w:p w14:paraId="1A7D1BBF" w14:textId="77777777" w:rsidR="00C52FEC" w:rsidRDefault="00C52FEC" w:rsidP="00C52FEC">
            <w:pPr>
              <w:spacing w:before="4" w:after="0"/>
              <w:rPr>
                <w:rFonts w:cstheme="minorHAnsi"/>
                <w:b/>
                <w:sz w:val="24"/>
                <w:szCs w:val="24"/>
              </w:rPr>
            </w:pPr>
          </w:p>
          <w:p w14:paraId="4C9E3BDD" w14:textId="77777777" w:rsidR="00C52FEC" w:rsidRDefault="00C52FEC" w:rsidP="00C52FEC">
            <w:pPr>
              <w:spacing w:before="4" w:after="0"/>
              <w:rPr>
                <w:rFonts w:cstheme="minorHAnsi"/>
                <w:b/>
                <w:sz w:val="24"/>
                <w:szCs w:val="24"/>
              </w:rPr>
            </w:pPr>
          </w:p>
          <w:p w14:paraId="6D6B6014" w14:textId="77777777" w:rsidR="00C52FEC" w:rsidRDefault="00C52FEC" w:rsidP="00C52FEC">
            <w:pPr>
              <w:spacing w:before="4" w:after="0"/>
              <w:rPr>
                <w:rFonts w:cstheme="minorHAnsi"/>
                <w:sz w:val="24"/>
                <w:szCs w:val="24"/>
              </w:rPr>
            </w:pPr>
            <w:r>
              <w:rPr>
                <w:rFonts w:cstheme="minorHAnsi"/>
                <w:sz w:val="24"/>
                <w:szCs w:val="24"/>
              </w:rPr>
              <w:t>Potential resources:</w:t>
            </w:r>
          </w:p>
          <w:p w14:paraId="4B51D474" w14:textId="77777777" w:rsidR="00C52FEC" w:rsidRDefault="00C52FEC" w:rsidP="009C33D3">
            <w:pPr>
              <w:pStyle w:val="ListParagraph"/>
              <w:numPr>
                <w:ilvl w:val="0"/>
                <w:numId w:val="26"/>
              </w:numPr>
              <w:spacing w:before="4" w:after="0"/>
              <w:rPr>
                <w:rFonts w:cstheme="minorHAnsi"/>
                <w:sz w:val="24"/>
                <w:szCs w:val="24"/>
              </w:rPr>
            </w:pPr>
            <w:r w:rsidRPr="00B41949">
              <w:rPr>
                <w:rFonts w:cstheme="minorHAnsi"/>
                <w:sz w:val="24"/>
                <w:szCs w:val="24"/>
              </w:rPr>
              <w:t>Education Scotland Improvement Hub</w:t>
            </w:r>
          </w:p>
          <w:p w14:paraId="30724B23" w14:textId="77777777" w:rsidR="00C52FEC" w:rsidRDefault="00C52FEC" w:rsidP="009C33D3">
            <w:pPr>
              <w:pStyle w:val="ListParagraph"/>
              <w:numPr>
                <w:ilvl w:val="0"/>
                <w:numId w:val="26"/>
              </w:numPr>
              <w:spacing w:before="4" w:after="0"/>
              <w:rPr>
                <w:rFonts w:cstheme="minorHAnsi"/>
                <w:sz w:val="24"/>
                <w:szCs w:val="24"/>
              </w:rPr>
            </w:pPr>
            <w:r>
              <w:rPr>
                <w:rFonts w:cstheme="minorHAnsi"/>
                <w:sz w:val="24"/>
                <w:szCs w:val="24"/>
              </w:rPr>
              <w:t>Realising The Ambition</w:t>
            </w:r>
          </w:p>
          <w:p w14:paraId="2BB95C6D" w14:textId="68728488" w:rsidR="00C52FEC" w:rsidRDefault="00C52FEC" w:rsidP="009C33D3">
            <w:pPr>
              <w:pStyle w:val="ListParagraph"/>
              <w:numPr>
                <w:ilvl w:val="0"/>
                <w:numId w:val="26"/>
              </w:numPr>
              <w:spacing w:before="4" w:after="0"/>
              <w:rPr>
                <w:rFonts w:cstheme="minorHAnsi"/>
                <w:sz w:val="24"/>
                <w:szCs w:val="24"/>
              </w:rPr>
            </w:pPr>
            <w:r>
              <w:rPr>
                <w:rFonts w:cstheme="minorHAnsi"/>
                <w:sz w:val="24"/>
                <w:szCs w:val="24"/>
              </w:rPr>
              <w:t>Inverclyde Play Padlet</w:t>
            </w:r>
          </w:p>
          <w:p w14:paraId="18D10443" w14:textId="77777777" w:rsidR="00C52FEC" w:rsidRDefault="00C52FEC" w:rsidP="009C33D3">
            <w:pPr>
              <w:pStyle w:val="ListParagraph"/>
              <w:numPr>
                <w:ilvl w:val="0"/>
                <w:numId w:val="26"/>
              </w:numPr>
              <w:spacing w:before="4" w:after="0"/>
              <w:rPr>
                <w:rFonts w:cstheme="minorHAnsi"/>
                <w:sz w:val="24"/>
                <w:szCs w:val="24"/>
              </w:rPr>
            </w:pPr>
            <w:r>
              <w:rPr>
                <w:rFonts w:cstheme="minorHAnsi"/>
                <w:sz w:val="24"/>
                <w:szCs w:val="24"/>
              </w:rPr>
              <w:t>Inverclyde planning pathways</w:t>
            </w:r>
          </w:p>
          <w:p w14:paraId="3325388D" w14:textId="69859DA6" w:rsidR="00C52FEC" w:rsidRDefault="00C52FEC" w:rsidP="009C33D3">
            <w:pPr>
              <w:pStyle w:val="ListParagraph"/>
              <w:numPr>
                <w:ilvl w:val="0"/>
                <w:numId w:val="26"/>
              </w:numPr>
              <w:spacing w:before="4" w:after="0"/>
              <w:rPr>
                <w:rFonts w:cstheme="minorHAnsi"/>
                <w:sz w:val="24"/>
                <w:szCs w:val="24"/>
              </w:rPr>
            </w:pPr>
            <w:r>
              <w:rPr>
                <w:rFonts w:cstheme="minorHAnsi"/>
                <w:sz w:val="24"/>
                <w:szCs w:val="24"/>
              </w:rPr>
              <w:t>ELC dashboard</w:t>
            </w:r>
          </w:p>
          <w:p w14:paraId="45FDE4C9" w14:textId="50EE9E5D" w:rsidR="00C52FEC" w:rsidRDefault="00C52FEC" w:rsidP="009C33D3">
            <w:pPr>
              <w:pStyle w:val="ListParagraph"/>
              <w:numPr>
                <w:ilvl w:val="0"/>
                <w:numId w:val="26"/>
              </w:numPr>
              <w:spacing w:before="4" w:after="0"/>
              <w:rPr>
                <w:rFonts w:cstheme="minorHAnsi"/>
                <w:sz w:val="24"/>
                <w:szCs w:val="24"/>
              </w:rPr>
            </w:pPr>
            <w:r>
              <w:rPr>
                <w:rFonts w:cstheme="minorHAnsi"/>
                <w:sz w:val="24"/>
                <w:szCs w:val="24"/>
              </w:rPr>
              <w:t>Care Inspectorate Hub</w:t>
            </w:r>
          </w:p>
          <w:p w14:paraId="6D3E3F95" w14:textId="38C682E0" w:rsidR="00C52FEC" w:rsidRPr="00B41949" w:rsidRDefault="003719BB" w:rsidP="009C33D3">
            <w:pPr>
              <w:pStyle w:val="ListParagraph"/>
              <w:numPr>
                <w:ilvl w:val="0"/>
                <w:numId w:val="26"/>
              </w:numPr>
              <w:spacing w:before="4" w:after="0"/>
              <w:rPr>
                <w:rFonts w:cstheme="minorHAnsi"/>
                <w:sz w:val="24"/>
                <w:szCs w:val="24"/>
              </w:rPr>
            </w:pPr>
            <w:r>
              <w:rPr>
                <w:rFonts w:cstheme="minorHAnsi"/>
                <w:sz w:val="24"/>
                <w:szCs w:val="24"/>
              </w:rPr>
              <w:t xml:space="preserve">Take 30 Inverclyde short clips </w:t>
            </w:r>
          </w:p>
          <w:p w14:paraId="24995F48" w14:textId="77777777" w:rsidR="00423E73" w:rsidRPr="00D76C89" w:rsidRDefault="00423E73" w:rsidP="004B2B53">
            <w:pPr>
              <w:spacing w:before="4" w:after="0"/>
              <w:rPr>
                <w:rFonts w:cstheme="minorHAnsi"/>
                <w:b/>
                <w:sz w:val="24"/>
                <w:szCs w:val="24"/>
              </w:rPr>
            </w:pPr>
          </w:p>
        </w:tc>
      </w:tr>
      <w:tr w:rsidR="00423E73" w:rsidRPr="000005A7" w14:paraId="008189A1" w14:textId="77777777" w:rsidTr="00423E73">
        <w:trPr>
          <w:trHeight w:val="1952"/>
        </w:trPr>
        <w:tc>
          <w:tcPr>
            <w:tcW w:w="63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48990A7" w14:textId="0324A306" w:rsidR="00423E73" w:rsidRPr="00DF1700" w:rsidRDefault="00423E73" w:rsidP="00423E73">
            <w:pPr>
              <w:pStyle w:val="Default"/>
              <w:pBdr>
                <w:top w:val="nil"/>
                <w:left w:val="nil"/>
                <w:bottom w:val="nil"/>
                <w:right w:val="nil"/>
                <w:between w:val="nil"/>
                <w:bar w:val="nil"/>
              </w:pBdr>
              <w:autoSpaceDE/>
              <w:autoSpaceDN/>
              <w:adjustRightInd/>
              <w:spacing w:line="276" w:lineRule="auto"/>
              <w:rPr>
                <w:rFonts w:asciiTheme="minorHAnsi" w:hAnsiTheme="minorHAnsi" w:cstheme="minorHAnsi"/>
                <w:b/>
                <w:color w:val="FF0000"/>
                <w:lang w:val="en-US"/>
              </w:rPr>
            </w:pPr>
            <w:r w:rsidRPr="00DF1700">
              <w:rPr>
                <w:rFonts w:asciiTheme="minorHAnsi" w:hAnsiTheme="minorHAnsi" w:cstheme="minorHAnsi"/>
                <w:b/>
                <w:color w:val="FF0000"/>
                <w:lang w:val="en-US"/>
              </w:rPr>
              <w:lastRenderedPageBreak/>
              <w:t>Curriculum Planning:</w:t>
            </w:r>
          </w:p>
          <w:p w14:paraId="640FB3D0" w14:textId="77777777" w:rsidR="00843AC5" w:rsidRPr="00843AC5" w:rsidRDefault="00423E73" w:rsidP="009C33D3">
            <w:pPr>
              <w:pStyle w:val="Default"/>
              <w:numPr>
                <w:ilvl w:val="0"/>
                <w:numId w:val="39"/>
              </w:numPr>
              <w:pBdr>
                <w:top w:val="nil"/>
                <w:left w:val="nil"/>
                <w:bottom w:val="nil"/>
                <w:right w:val="nil"/>
                <w:between w:val="nil"/>
                <w:bar w:val="nil"/>
              </w:pBdr>
              <w:autoSpaceDE/>
              <w:autoSpaceDN/>
              <w:adjustRightInd/>
              <w:spacing w:line="276" w:lineRule="auto"/>
              <w:rPr>
                <w:rFonts w:asciiTheme="minorHAnsi" w:hAnsiTheme="minorHAnsi" w:cstheme="minorHAnsi"/>
                <w:b/>
              </w:rPr>
            </w:pPr>
            <w:r w:rsidRPr="00843AC5">
              <w:rPr>
                <w:rFonts w:asciiTheme="minorHAnsi" w:hAnsiTheme="minorHAnsi" w:cstheme="minorHAnsi"/>
                <w:b/>
              </w:rPr>
              <w:t>Interdisciplinary Learning</w:t>
            </w:r>
            <w:r w:rsidR="00843AC5" w:rsidRPr="00843AC5">
              <w:rPr>
                <w:rFonts w:asciiTheme="minorHAnsi" w:hAnsiTheme="minorHAnsi" w:cstheme="minorHAnsi"/>
                <w:b/>
              </w:rPr>
              <w:t>:</w:t>
            </w:r>
          </w:p>
          <w:p w14:paraId="57F6EB0F" w14:textId="682DAF6B" w:rsidR="00843AC5" w:rsidRDefault="00843AC5" w:rsidP="009C33D3">
            <w:pPr>
              <w:pStyle w:val="Default"/>
              <w:numPr>
                <w:ilvl w:val="0"/>
                <w:numId w:val="40"/>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IDL planning format reviewed and adapted alongside staff (term 1)</w:t>
            </w:r>
          </w:p>
          <w:p w14:paraId="5DFDCE72" w14:textId="3D92F4DA" w:rsidR="00423E73" w:rsidRPr="00077A2D" w:rsidRDefault="00843AC5" w:rsidP="009C33D3">
            <w:pPr>
              <w:pStyle w:val="Default"/>
              <w:numPr>
                <w:ilvl w:val="0"/>
                <w:numId w:val="40"/>
              </w:numPr>
              <w:pBdr>
                <w:top w:val="nil"/>
                <w:left w:val="nil"/>
                <w:bottom w:val="nil"/>
                <w:right w:val="nil"/>
                <w:between w:val="nil"/>
                <w:bar w:val="nil"/>
              </w:pBdr>
              <w:autoSpaceDE/>
              <w:autoSpaceDN/>
              <w:adjustRightInd/>
              <w:spacing w:line="276" w:lineRule="auto"/>
              <w:rPr>
                <w:rFonts w:asciiTheme="minorHAnsi" w:hAnsiTheme="minorHAnsi" w:cstheme="minorHAnsi"/>
              </w:rPr>
            </w:pPr>
            <w:r>
              <w:rPr>
                <w:rFonts w:asciiTheme="minorHAnsi" w:hAnsiTheme="minorHAnsi" w:cstheme="minorHAnsi"/>
              </w:rPr>
              <w:t>IDL planning format embedded in planning processes (term 2-4)</w:t>
            </w:r>
          </w:p>
        </w:tc>
        <w:tc>
          <w:tcPr>
            <w:tcW w:w="1134" w:type="dxa"/>
            <w:tcBorders>
              <w:top w:val="single" w:sz="4" w:space="0" w:color="auto"/>
              <w:left w:val="single" w:sz="4" w:space="0" w:color="auto"/>
              <w:bottom w:val="single" w:sz="4" w:space="0" w:color="auto"/>
              <w:right w:val="single" w:sz="4" w:space="0" w:color="auto"/>
            </w:tcBorders>
          </w:tcPr>
          <w:p w14:paraId="6CE5DD3A" w14:textId="0158DBEC" w:rsidR="00423E73" w:rsidRPr="00576108" w:rsidRDefault="00C52FEC" w:rsidP="005C3B0B">
            <w:pPr>
              <w:spacing w:before="4"/>
              <w:rPr>
                <w:rFonts w:cstheme="minorHAnsi"/>
                <w:sz w:val="24"/>
                <w:szCs w:val="24"/>
              </w:rPr>
            </w:pPr>
            <w:r>
              <w:rPr>
                <w:rFonts w:cstheme="minorHAnsi"/>
                <w:sz w:val="24"/>
                <w:szCs w:val="24"/>
              </w:rPr>
              <w:t>May 2025</w:t>
            </w:r>
          </w:p>
        </w:tc>
        <w:tc>
          <w:tcPr>
            <w:tcW w:w="709" w:type="dxa"/>
            <w:tcBorders>
              <w:top w:val="single" w:sz="4" w:space="0" w:color="auto"/>
              <w:left w:val="single" w:sz="4" w:space="0" w:color="auto"/>
              <w:bottom w:val="single" w:sz="4" w:space="0" w:color="auto"/>
              <w:right w:val="single" w:sz="4" w:space="0" w:color="auto"/>
            </w:tcBorders>
          </w:tcPr>
          <w:p w14:paraId="4964F6E7" w14:textId="77777777" w:rsidR="00423E73" w:rsidRPr="00BF5226" w:rsidRDefault="00423E73" w:rsidP="00025863">
            <w:pPr>
              <w:spacing w:before="4"/>
              <w:rPr>
                <w:rFonts w:ascii="Arial" w:eastAsia="Arial Unicode MS" w:hAnsi="Arial" w:cs="Arial"/>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160C712" w14:textId="60F3BAF9" w:rsidR="00423E73" w:rsidRPr="00B20F5F" w:rsidRDefault="00C52FEC" w:rsidP="00084B9B">
            <w:pPr>
              <w:spacing w:before="4"/>
              <w:rPr>
                <w:rFonts w:eastAsia="Arial Unicode MS" w:cstheme="minorHAnsi"/>
                <w:sz w:val="24"/>
                <w:szCs w:val="24"/>
              </w:rPr>
            </w:pPr>
            <w:r>
              <w:rPr>
                <w:rFonts w:eastAsia="Arial Unicode MS" w:cstheme="minorHAnsi"/>
                <w:sz w:val="24"/>
                <w:szCs w:val="24"/>
              </w:rPr>
              <w:t>All staff</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AE0BD" w14:textId="77777777" w:rsidR="00C52FEC" w:rsidRDefault="00C52FEC" w:rsidP="00C52FEC">
            <w:pPr>
              <w:spacing w:before="4" w:after="0"/>
              <w:rPr>
                <w:rFonts w:cstheme="minorHAnsi"/>
                <w:b/>
                <w:sz w:val="24"/>
                <w:szCs w:val="24"/>
              </w:rPr>
            </w:pPr>
            <w:r w:rsidRPr="008A0ADD">
              <w:rPr>
                <w:rFonts w:cstheme="minorHAnsi"/>
                <w:b/>
                <w:sz w:val="24"/>
                <w:szCs w:val="24"/>
              </w:rPr>
              <w:t>Staff Collegiate sessions</w:t>
            </w:r>
          </w:p>
          <w:p w14:paraId="453CA8BF" w14:textId="77777777" w:rsidR="00C52FEC" w:rsidRDefault="00C52FEC" w:rsidP="00C52FEC">
            <w:pPr>
              <w:spacing w:before="4" w:after="0"/>
              <w:rPr>
                <w:rFonts w:cstheme="minorHAnsi"/>
                <w:b/>
                <w:sz w:val="24"/>
                <w:szCs w:val="24"/>
              </w:rPr>
            </w:pPr>
            <w:r>
              <w:rPr>
                <w:rFonts w:cstheme="minorHAnsi"/>
                <w:b/>
                <w:sz w:val="24"/>
                <w:szCs w:val="24"/>
              </w:rPr>
              <w:t>Leadership Committee Groups</w:t>
            </w:r>
          </w:p>
          <w:p w14:paraId="2702168C" w14:textId="32979DA6" w:rsidR="00C52FEC" w:rsidRDefault="00C52FEC" w:rsidP="00C52FEC">
            <w:pPr>
              <w:spacing w:before="4" w:after="0"/>
              <w:rPr>
                <w:rFonts w:cstheme="minorHAnsi"/>
                <w:b/>
                <w:sz w:val="24"/>
                <w:szCs w:val="24"/>
              </w:rPr>
            </w:pPr>
            <w:r>
              <w:rPr>
                <w:rFonts w:cstheme="minorHAnsi"/>
                <w:b/>
                <w:sz w:val="24"/>
                <w:szCs w:val="24"/>
              </w:rPr>
              <w:t xml:space="preserve">In-Service day </w:t>
            </w:r>
          </w:p>
          <w:p w14:paraId="1627AD50" w14:textId="77777777" w:rsidR="00C52FEC" w:rsidRDefault="00C52FEC" w:rsidP="00C52FEC">
            <w:pPr>
              <w:spacing w:before="4" w:after="0"/>
              <w:rPr>
                <w:rFonts w:cstheme="minorHAnsi"/>
                <w:sz w:val="24"/>
                <w:szCs w:val="24"/>
              </w:rPr>
            </w:pPr>
            <w:r>
              <w:rPr>
                <w:rFonts w:cstheme="minorHAnsi"/>
                <w:sz w:val="24"/>
                <w:szCs w:val="24"/>
              </w:rPr>
              <w:t>Potential resources:</w:t>
            </w:r>
          </w:p>
          <w:p w14:paraId="38C1DE7F" w14:textId="541C152A" w:rsidR="00423E73" w:rsidRPr="00852E07" w:rsidRDefault="00C52FEC" w:rsidP="004B2B53">
            <w:pPr>
              <w:pStyle w:val="ListParagraph"/>
              <w:numPr>
                <w:ilvl w:val="0"/>
                <w:numId w:val="26"/>
              </w:numPr>
              <w:spacing w:before="4" w:after="0"/>
              <w:rPr>
                <w:rFonts w:cstheme="minorHAnsi"/>
                <w:sz w:val="24"/>
                <w:szCs w:val="24"/>
              </w:rPr>
            </w:pPr>
            <w:r w:rsidRPr="00B41949">
              <w:rPr>
                <w:rFonts w:cstheme="minorHAnsi"/>
                <w:sz w:val="24"/>
                <w:szCs w:val="24"/>
              </w:rPr>
              <w:t>Education Scotland Improvement Hub</w:t>
            </w:r>
          </w:p>
        </w:tc>
      </w:tr>
    </w:tbl>
    <w:p w14:paraId="7DCF8E33" w14:textId="77777777" w:rsidR="00DF1700" w:rsidRPr="000005A7" w:rsidRDefault="00DF1700" w:rsidP="005C3B0B">
      <w:pPr>
        <w:rPr>
          <w:rFonts w:ascii="Arial" w:hAnsi="Arial"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005A7" w14:paraId="5C424B57" w14:textId="77777777" w:rsidTr="00025863">
        <w:tc>
          <w:tcPr>
            <w:tcW w:w="14220" w:type="dxa"/>
            <w:shd w:val="clear" w:color="auto" w:fill="B3B3B3"/>
          </w:tcPr>
          <w:p w14:paraId="38972113" w14:textId="77777777" w:rsidR="005C3B0B" w:rsidRDefault="00A038E2" w:rsidP="002E5F1B">
            <w:pPr>
              <w:spacing w:after="0"/>
              <w:jc w:val="center"/>
              <w:rPr>
                <w:rFonts w:ascii="Arial" w:eastAsia="Arial Unicode MS" w:hAnsi="Arial" w:cs="Arial"/>
                <w:b/>
                <w:bCs/>
              </w:rPr>
            </w:pPr>
            <w:r>
              <w:rPr>
                <w:rFonts w:ascii="Arial" w:hAnsi="Arial" w:cs="Arial"/>
                <w:b/>
              </w:rPr>
              <w:t xml:space="preserve">Measure of Impact: </w:t>
            </w:r>
            <w:r w:rsidRPr="005A56CC">
              <w:rPr>
                <w:rFonts w:ascii="Arial" w:eastAsia="Arial Unicode MS" w:hAnsi="Arial" w:cs="Arial"/>
                <w:b/>
                <w:bCs/>
                <w:color w:val="548DD4" w:themeColor="text2" w:themeTint="99"/>
              </w:rPr>
              <w:t xml:space="preserve">What we will see </w:t>
            </w:r>
            <w:r>
              <w:rPr>
                <w:rFonts w:ascii="Arial" w:eastAsia="Arial Unicode MS" w:hAnsi="Arial" w:cs="Arial"/>
                <w:b/>
                <w:bCs/>
              </w:rPr>
              <w:t xml:space="preserve">and </w:t>
            </w:r>
            <w:r w:rsidRPr="005A56CC">
              <w:rPr>
                <w:rFonts w:ascii="Arial" w:eastAsia="Arial Unicode MS" w:hAnsi="Arial" w:cs="Arial"/>
                <w:b/>
                <w:bCs/>
                <w:color w:val="7030A0"/>
              </w:rPr>
              <w:t>where</w:t>
            </w:r>
            <w:r>
              <w:rPr>
                <w:rFonts w:ascii="Arial" w:eastAsia="Arial Unicode MS" w:hAnsi="Arial" w:cs="Arial"/>
                <w:b/>
                <w:bCs/>
              </w:rPr>
              <w:t>?</w:t>
            </w:r>
          </w:p>
          <w:p w14:paraId="2EE32D01" w14:textId="254A9086" w:rsidR="00A038E2" w:rsidRPr="000005A7" w:rsidRDefault="00A038E2" w:rsidP="002E5F1B">
            <w:pPr>
              <w:spacing w:after="0"/>
              <w:jc w:val="center"/>
              <w:rPr>
                <w:rFonts w:ascii="Arial" w:hAnsi="Arial" w:cs="Arial"/>
                <w:b/>
              </w:rPr>
            </w:pPr>
          </w:p>
        </w:tc>
      </w:tr>
      <w:tr w:rsidR="005C3B0B" w:rsidRPr="000005A7" w14:paraId="03BC6075" w14:textId="77777777" w:rsidTr="00025863">
        <w:tc>
          <w:tcPr>
            <w:tcW w:w="14220" w:type="dxa"/>
            <w:shd w:val="clear" w:color="auto" w:fill="auto"/>
          </w:tcPr>
          <w:p w14:paraId="4C494ABA" w14:textId="1BBE9057" w:rsidR="0048165F" w:rsidRPr="00CC5A82" w:rsidRDefault="0048165F" w:rsidP="009C33D3">
            <w:pPr>
              <w:pStyle w:val="ListParagraph"/>
              <w:numPr>
                <w:ilvl w:val="0"/>
                <w:numId w:val="12"/>
              </w:numPr>
              <w:rPr>
                <w:rFonts w:ascii="Arial" w:hAnsi="Arial" w:cs="Arial"/>
                <w:sz w:val="24"/>
                <w:szCs w:val="24"/>
              </w:rPr>
            </w:pPr>
            <w:r w:rsidRPr="00CC5A82">
              <w:rPr>
                <w:sz w:val="24"/>
                <w:szCs w:val="24"/>
              </w:rPr>
              <w:t xml:space="preserve">Engagement with self-evaluation procedures will indicate improved teaching and learning, and attainment and achievement, through the use of </w:t>
            </w:r>
            <w:r w:rsidR="008B5BD4">
              <w:rPr>
                <w:sz w:val="24"/>
                <w:szCs w:val="24"/>
              </w:rPr>
              <w:t xml:space="preserve">assessment </w:t>
            </w:r>
            <w:r w:rsidRPr="00CC5A82">
              <w:rPr>
                <w:sz w:val="24"/>
                <w:szCs w:val="24"/>
              </w:rPr>
              <w:t xml:space="preserve">data </w:t>
            </w:r>
            <w:r w:rsidR="008B5BD4">
              <w:rPr>
                <w:sz w:val="24"/>
                <w:szCs w:val="24"/>
              </w:rPr>
              <w:t>to inform</w:t>
            </w:r>
            <w:r w:rsidRPr="00CC5A82">
              <w:rPr>
                <w:sz w:val="24"/>
                <w:szCs w:val="24"/>
              </w:rPr>
              <w:t xml:space="preserve"> targeted interventions</w:t>
            </w:r>
            <w:r w:rsidR="008B5BD4">
              <w:rPr>
                <w:sz w:val="24"/>
                <w:szCs w:val="24"/>
              </w:rPr>
              <w:t xml:space="preserve"> and appropriate pace and challenge within literacy and numeracy pathways. </w:t>
            </w:r>
          </w:p>
          <w:p w14:paraId="32C4A78D" w14:textId="77777777" w:rsidR="0048165F" w:rsidRPr="008B5BD4" w:rsidRDefault="0048165F" w:rsidP="009C33D3">
            <w:pPr>
              <w:pStyle w:val="ListParagraph"/>
              <w:numPr>
                <w:ilvl w:val="0"/>
                <w:numId w:val="12"/>
              </w:numPr>
              <w:rPr>
                <w:rFonts w:ascii="Arial" w:hAnsi="Arial" w:cs="Arial"/>
                <w:sz w:val="24"/>
                <w:szCs w:val="24"/>
              </w:rPr>
            </w:pPr>
            <w:r w:rsidRPr="00CC5A82">
              <w:rPr>
                <w:sz w:val="24"/>
                <w:szCs w:val="24"/>
              </w:rPr>
              <w:t xml:space="preserve">Data meetings will show that teacher judgement and evidence supports improvement in progress and attainment at all stages. </w:t>
            </w:r>
          </w:p>
          <w:p w14:paraId="1487AB8A" w14:textId="2624AB61" w:rsidR="008B5BD4" w:rsidRPr="008B5BD4" w:rsidRDefault="008B5BD4" w:rsidP="009C33D3">
            <w:pPr>
              <w:pStyle w:val="ListParagraph"/>
              <w:numPr>
                <w:ilvl w:val="0"/>
                <w:numId w:val="12"/>
              </w:numPr>
              <w:rPr>
                <w:rFonts w:ascii="Arial" w:hAnsi="Arial" w:cs="Arial"/>
                <w:sz w:val="24"/>
                <w:szCs w:val="24"/>
              </w:rPr>
            </w:pPr>
            <w:r>
              <w:rPr>
                <w:sz w:val="24"/>
                <w:szCs w:val="24"/>
              </w:rPr>
              <w:t>Number talks and mental agility will be evident across planning/</w:t>
            </w:r>
            <w:r w:rsidR="0082466B">
              <w:rPr>
                <w:sz w:val="24"/>
                <w:szCs w:val="24"/>
              </w:rPr>
              <w:t xml:space="preserve">timetabling and an increased </w:t>
            </w:r>
            <w:r>
              <w:rPr>
                <w:sz w:val="24"/>
                <w:szCs w:val="24"/>
              </w:rPr>
              <w:t xml:space="preserve">confidence across almost all children will be observed during Quality Assurance processes. </w:t>
            </w:r>
          </w:p>
          <w:p w14:paraId="240563BD" w14:textId="05A0D745" w:rsidR="008B5BD4" w:rsidRPr="00CC5A82" w:rsidRDefault="008B5BD4" w:rsidP="009C33D3">
            <w:pPr>
              <w:pStyle w:val="ListParagraph"/>
              <w:numPr>
                <w:ilvl w:val="0"/>
                <w:numId w:val="12"/>
              </w:numPr>
              <w:rPr>
                <w:rFonts w:ascii="Arial" w:hAnsi="Arial" w:cs="Arial"/>
                <w:sz w:val="24"/>
                <w:szCs w:val="24"/>
              </w:rPr>
            </w:pPr>
            <w:r>
              <w:rPr>
                <w:sz w:val="24"/>
                <w:szCs w:val="24"/>
              </w:rPr>
              <w:t>Dialogic and Reciprocal reading strategies will be evident across all classes and children will be able to articulate a shared language that underpins high quality listening and talking expectations. Staff will indicate increased confidence in the ‘Science of reading’ and phonic decodable readers will be embedded in P1 and P2 classes. Speech and Language intervention strategies will be visible in our nursery class through ‘Word</w:t>
            </w:r>
            <w:r w:rsidR="00E608AD">
              <w:rPr>
                <w:sz w:val="24"/>
                <w:szCs w:val="24"/>
              </w:rPr>
              <w:t xml:space="preserve"> </w:t>
            </w:r>
            <w:r>
              <w:rPr>
                <w:sz w:val="24"/>
                <w:szCs w:val="24"/>
              </w:rPr>
              <w:t xml:space="preserve">aware’ and the ‘I can Toolkit’. Children and parents will be able to articulate and share the ‘word of the week’ impacting on the ongoing vocabulary development in our nursery children. </w:t>
            </w:r>
          </w:p>
          <w:p w14:paraId="21D5199B" w14:textId="64B10456" w:rsidR="0048165F" w:rsidRPr="00CC5A82" w:rsidRDefault="0048165F" w:rsidP="009C33D3">
            <w:pPr>
              <w:pStyle w:val="ListParagraph"/>
              <w:numPr>
                <w:ilvl w:val="0"/>
                <w:numId w:val="12"/>
              </w:numPr>
              <w:rPr>
                <w:rFonts w:ascii="Arial" w:hAnsi="Arial" w:cs="Arial"/>
                <w:sz w:val="24"/>
                <w:szCs w:val="24"/>
              </w:rPr>
            </w:pPr>
            <w:r w:rsidRPr="00CC5A82">
              <w:rPr>
                <w:sz w:val="24"/>
                <w:szCs w:val="24"/>
              </w:rPr>
              <w:t xml:space="preserve">Observations of groups of children will show them independently leading their own learning, identifying next steps by selecting appropriate resources and transferring their learning into play based activities. </w:t>
            </w:r>
            <w:r w:rsidR="008B5BD4">
              <w:rPr>
                <w:sz w:val="24"/>
                <w:szCs w:val="24"/>
              </w:rPr>
              <w:t xml:space="preserve">‘Playful’ approaches will be visible across all classes with the use of loose parts play/outdoor learning will be embedded in planning processes.  ‘Playful’ experiences in a class floor book which will evidence skills/abilities and record their learning journey. </w:t>
            </w:r>
          </w:p>
          <w:p w14:paraId="07440D81" w14:textId="16D52B2B" w:rsidR="0048165F" w:rsidRDefault="0048165F" w:rsidP="009C33D3">
            <w:pPr>
              <w:pStyle w:val="ListParagraph"/>
              <w:numPr>
                <w:ilvl w:val="0"/>
                <w:numId w:val="12"/>
              </w:numPr>
              <w:rPr>
                <w:rFonts w:cstheme="minorHAnsi"/>
                <w:sz w:val="24"/>
                <w:szCs w:val="24"/>
              </w:rPr>
            </w:pPr>
            <w:r w:rsidRPr="00CC5A82">
              <w:rPr>
                <w:rFonts w:cstheme="minorHAnsi"/>
                <w:sz w:val="24"/>
                <w:szCs w:val="24"/>
              </w:rPr>
              <w:t>Through pre and post stakeholder questionnaires, parents, children and staff will be conf</w:t>
            </w:r>
            <w:r w:rsidR="00DF1700">
              <w:rPr>
                <w:rFonts w:cstheme="minorHAnsi"/>
                <w:sz w:val="24"/>
                <w:szCs w:val="24"/>
              </w:rPr>
              <w:t xml:space="preserve">ident in articulating our </w:t>
            </w:r>
            <w:r w:rsidRPr="00CC5A82">
              <w:rPr>
                <w:rFonts w:cstheme="minorHAnsi"/>
                <w:sz w:val="24"/>
                <w:szCs w:val="24"/>
              </w:rPr>
              <w:t xml:space="preserve">Curriculum Rationale. </w:t>
            </w:r>
          </w:p>
          <w:p w14:paraId="462A0DFD" w14:textId="20CFBC4D" w:rsidR="008C1D32" w:rsidRPr="00852E07" w:rsidRDefault="008B5BD4" w:rsidP="0048165F">
            <w:pPr>
              <w:pStyle w:val="ListParagraph"/>
              <w:numPr>
                <w:ilvl w:val="0"/>
                <w:numId w:val="12"/>
              </w:numPr>
              <w:rPr>
                <w:rFonts w:cstheme="minorHAnsi"/>
                <w:sz w:val="24"/>
                <w:szCs w:val="24"/>
              </w:rPr>
            </w:pPr>
            <w:r>
              <w:rPr>
                <w:rFonts w:cstheme="minorHAnsi"/>
                <w:sz w:val="24"/>
                <w:szCs w:val="24"/>
              </w:rPr>
              <w:t xml:space="preserve">A robust Quality Calendar will be in place to support high quality learning </w:t>
            </w:r>
            <w:r w:rsidR="00852E07">
              <w:rPr>
                <w:rFonts w:cstheme="minorHAnsi"/>
                <w:sz w:val="24"/>
                <w:szCs w:val="24"/>
              </w:rPr>
              <w:t>provision in our nursery class.</w:t>
            </w:r>
          </w:p>
          <w:p w14:paraId="5C7789D2" w14:textId="77777777" w:rsidR="00852E07" w:rsidRDefault="00852E07" w:rsidP="00852E07">
            <w:pPr>
              <w:spacing w:after="0"/>
              <w:rPr>
                <w:b/>
                <w:color w:val="FF0000"/>
                <w:sz w:val="24"/>
                <w:szCs w:val="24"/>
                <w:u w:val="single"/>
              </w:rPr>
            </w:pPr>
          </w:p>
          <w:p w14:paraId="70EF31CD" w14:textId="77777777" w:rsidR="00852E07" w:rsidRDefault="00852E07" w:rsidP="00852E07">
            <w:pPr>
              <w:spacing w:after="0"/>
              <w:rPr>
                <w:b/>
                <w:color w:val="FF0000"/>
                <w:sz w:val="24"/>
                <w:szCs w:val="24"/>
                <w:u w:val="single"/>
              </w:rPr>
            </w:pPr>
          </w:p>
          <w:p w14:paraId="2356709F" w14:textId="77777777" w:rsidR="00852E07" w:rsidRDefault="00852E07" w:rsidP="00852E07">
            <w:pPr>
              <w:spacing w:after="0"/>
              <w:rPr>
                <w:b/>
                <w:color w:val="FF0000"/>
                <w:sz w:val="24"/>
                <w:szCs w:val="24"/>
                <w:u w:val="single"/>
              </w:rPr>
            </w:pPr>
          </w:p>
          <w:p w14:paraId="462B5403" w14:textId="77777777" w:rsidR="00852E07" w:rsidRDefault="00852E07" w:rsidP="00852E07">
            <w:pPr>
              <w:spacing w:after="0"/>
              <w:rPr>
                <w:b/>
                <w:color w:val="FF0000"/>
                <w:sz w:val="24"/>
                <w:szCs w:val="24"/>
                <w:u w:val="single"/>
              </w:rPr>
            </w:pPr>
          </w:p>
          <w:p w14:paraId="5A95480E" w14:textId="77777777" w:rsidR="0048165F" w:rsidRPr="00CC5A82" w:rsidRDefault="0048165F" w:rsidP="00852E07">
            <w:pPr>
              <w:spacing w:after="0"/>
              <w:rPr>
                <w:rFonts w:ascii="Arial" w:hAnsi="Arial" w:cs="Arial"/>
                <w:b/>
                <w:color w:val="FF0000"/>
                <w:sz w:val="24"/>
                <w:szCs w:val="24"/>
                <w:u w:val="single"/>
              </w:rPr>
            </w:pPr>
            <w:r w:rsidRPr="00CC5A82">
              <w:rPr>
                <w:b/>
                <w:color w:val="FF0000"/>
                <w:sz w:val="24"/>
                <w:szCs w:val="24"/>
                <w:u w:val="single"/>
              </w:rPr>
              <w:lastRenderedPageBreak/>
              <w:t xml:space="preserve">BGE: Literacy </w:t>
            </w:r>
          </w:p>
          <w:p w14:paraId="2BFA1E86" w14:textId="29997BDC" w:rsidR="0048165F" w:rsidRPr="00CE129D" w:rsidRDefault="0048165F" w:rsidP="00852E07">
            <w:pPr>
              <w:pStyle w:val="ListParagraph"/>
              <w:numPr>
                <w:ilvl w:val="0"/>
                <w:numId w:val="17"/>
              </w:numPr>
              <w:spacing w:after="0"/>
              <w:rPr>
                <w:sz w:val="24"/>
                <w:szCs w:val="24"/>
              </w:rPr>
            </w:pPr>
            <w:r w:rsidRPr="00CE129D">
              <w:rPr>
                <w:sz w:val="24"/>
                <w:szCs w:val="24"/>
              </w:rPr>
              <w:t xml:space="preserve">To increase the percentage of pupils in </w:t>
            </w:r>
            <w:r w:rsidR="00375028" w:rsidRPr="00CE129D">
              <w:rPr>
                <w:b/>
                <w:sz w:val="24"/>
                <w:szCs w:val="24"/>
              </w:rPr>
              <w:t>P</w:t>
            </w:r>
            <w:r w:rsidR="009F7A15" w:rsidRPr="00CE129D">
              <w:rPr>
                <w:b/>
                <w:sz w:val="24"/>
                <w:szCs w:val="24"/>
              </w:rPr>
              <w:t>1</w:t>
            </w:r>
            <w:r w:rsidR="00375028" w:rsidRPr="00CE129D">
              <w:rPr>
                <w:b/>
                <w:sz w:val="24"/>
                <w:szCs w:val="24"/>
              </w:rPr>
              <w:t xml:space="preserve">  </w:t>
            </w:r>
            <w:r w:rsidRPr="00CE129D">
              <w:rPr>
                <w:sz w:val="24"/>
                <w:szCs w:val="24"/>
              </w:rPr>
              <w:t xml:space="preserve"> making expected progress from </w:t>
            </w:r>
            <w:r w:rsidR="009F7A15" w:rsidRPr="00CE129D">
              <w:rPr>
                <w:sz w:val="24"/>
                <w:szCs w:val="24"/>
              </w:rPr>
              <w:t>92% to 94.1% in Listening &amp; talking</w:t>
            </w:r>
            <w:r w:rsidRPr="00CE129D">
              <w:rPr>
                <w:sz w:val="24"/>
                <w:szCs w:val="24"/>
              </w:rPr>
              <w:t xml:space="preserve"> </w:t>
            </w:r>
          </w:p>
          <w:p w14:paraId="69BC1168" w14:textId="3C399B1D" w:rsidR="009F7A15" w:rsidRPr="00CE129D" w:rsidRDefault="009F7A15" w:rsidP="00852E07">
            <w:pPr>
              <w:pStyle w:val="ListParagraph"/>
              <w:numPr>
                <w:ilvl w:val="0"/>
                <w:numId w:val="17"/>
              </w:numPr>
              <w:spacing w:after="0"/>
              <w:rPr>
                <w:sz w:val="24"/>
                <w:szCs w:val="24"/>
              </w:rPr>
            </w:pPr>
            <w:r w:rsidRPr="00CE129D">
              <w:rPr>
                <w:sz w:val="24"/>
                <w:szCs w:val="24"/>
              </w:rPr>
              <w:t xml:space="preserve">To increase the percentage of pupils in </w:t>
            </w:r>
            <w:r w:rsidRPr="00CE129D">
              <w:rPr>
                <w:b/>
                <w:sz w:val="24"/>
                <w:szCs w:val="24"/>
              </w:rPr>
              <w:t xml:space="preserve">P1  </w:t>
            </w:r>
            <w:r w:rsidRPr="00CE129D">
              <w:rPr>
                <w:sz w:val="24"/>
                <w:szCs w:val="24"/>
              </w:rPr>
              <w:t xml:space="preserve"> making expected progress from 92% to 94.1% in Reading </w:t>
            </w:r>
          </w:p>
          <w:p w14:paraId="00316D49" w14:textId="6E595DFB" w:rsidR="009F7A15" w:rsidRPr="00CE129D" w:rsidRDefault="009F7A15" w:rsidP="009C33D3">
            <w:pPr>
              <w:pStyle w:val="ListParagraph"/>
              <w:numPr>
                <w:ilvl w:val="0"/>
                <w:numId w:val="17"/>
              </w:numPr>
              <w:rPr>
                <w:sz w:val="24"/>
                <w:szCs w:val="24"/>
              </w:rPr>
            </w:pPr>
            <w:r w:rsidRPr="00CE129D">
              <w:rPr>
                <w:sz w:val="24"/>
                <w:szCs w:val="24"/>
              </w:rPr>
              <w:t xml:space="preserve">To increase the percentage of pupils in </w:t>
            </w:r>
            <w:r w:rsidRPr="00CE129D">
              <w:rPr>
                <w:b/>
                <w:sz w:val="24"/>
                <w:szCs w:val="24"/>
              </w:rPr>
              <w:t xml:space="preserve">P1  </w:t>
            </w:r>
            <w:r w:rsidRPr="00CE129D">
              <w:rPr>
                <w:sz w:val="24"/>
                <w:szCs w:val="24"/>
              </w:rPr>
              <w:t xml:space="preserve"> making expected progress from 84% to 88.2% in Reading </w:t>
            </w:r>
          </w:p>
          <w:p w14:paraId="3571C190" w14:textId="007B97E7" w:rsidR="0048165F" w:rsidRPr="00CE129D" w:rsidRDefault="0048165F" w:rsidP="009C33D3">
            <w:pPr>
              <w:pStyle w:val="ListParagraph"/>
              <w:numPr>
                <w:ilvl w:val="0"/>
                <w:numId w:val="17"/>
              </w:numPr>
              <w:rPr>
                <w:sz w:val="24"/>
                <w:szCs w:val="24"/>
              </w:rPr>
            </w:pPr>
            <w:r w:rsidRPr="00CE129D">
              <w:rPr>
                <w:sz w:val="24"/>
                <w:szCs w:val="24"/>
              </w:rPr>
              <w:t xml:space="preserve">To increase the percentage of pupils in </w:t>
            </w:r>
            <w:r w:rsidR="00375028" w:rsidRPr="00CE129D">
              <w:rPr>
                <w:b/>
                <w:sz w:val="24"/>
                <w:szCs w:val="24"/>
              </w:rPr>
              <w:t>P</w:t>
            </w:r>
            <w:r w:rsidR="009F7A15" w:rsidRPr="00CE129D">
              <w:rPr>
                <w:b/>
                <w:sz w:val="24"/>
                <w:szCs w:val="24"/>
              </w:rPr>
              <w:t>4</w:t>
            </w:r>
            <w:r w:rsidR="00375028" w:rsidRPr="00CE129D">
              <w:rPr>
                <w:b/>
                <w:sz w:val="24"/>
                <w:szCs w:val="24"/>
              </w:rPr>
              <w:t xml:space="preserve">  </w:t>
            </w:r>
            <w:r w:rsidRPr="00CE129D">
              <w:rPr>
                <w:b/>
                <w:sz w:val="24"/>
                <w:szCs w:val="24"/>
              </w:rPr>
              <w:t xml:space="preserve"> </w:t>
            </w:r>
            <w:r w:rsidRPr="00CE129D">
              <w:rPr>
                <w:sz w:val="24"/>
                <w:szCs w:val="24"/>
              </w:rPr>
              <w:t>ma</w:t>
            </w:r>
            <w:r w:rsidR="009F7A15" w:rsidRPr="00CE129D">
              <w:rPr>
                <w:sz w:val="24"/>
                <w:szCs w:val="24"/>
              </w:rPr>
              <w:t>king expected progress from 87.8% to 90.9% in Reading</w:t>
            </w:r>
          </w:p>
          <w:p w14:paraId="681B84B5" w14:textId="5B705EBF" w:rsidR="0048165F" w:rsidRPr="00CE129D" w:rsidRDefault="0048165F" w:rsidP="009C33D3">
            <w:pPr>
              <w:pStyle w:val="ListParagraph"/>
              <w:numPr>
                <w:ilvl w:val="0"/>
                <w:numId w:val="17"/>
              </w:numPr>
              <w:rPr>
                <w:sz w:val="24"/>
                <w:szCs w:val="24"/>
              </w:rPr>
            </w:pPr>
            <w:r w:rsidRPr="00CE129D">
              <w:rPr>
                <w:sz w:val="24"/>
                <w:szCs w:val="24"/>
              </w:rPr>
              <w:t xml:space="preserve">To increase the percentage of pupils in </w:t>
            </w:r>
            <w:r w:rsidR="00375028" w:rsidRPr="00CE129D">
              <w:rPr>
                <w:b/>
                <w:sz w:val="24"/>
                <w:szCs w:val="24"/>
              </w:rPr>
              <w:t>P</w:t>
            </w:r>
            <w:r w:rsidR="009F7A15" w:rsidRPr="00CE129D">
              <w:rPr>
                <w:b/>
                <w:sz w:val="24"/>
                <w:szCs w:val="24"/>
              </w:rPr>
              <w:t>4</w:t>
            </w:r>
            <w:r w:rsidR="00375028" w:rsidRPr="00CE129D">
              <w:rPr>
                <w:b/>
                <w:sz w:val="24"/>
                <w:szCs w:val="24"/>
              </w:rPr>
              <w:t xml:space="preserve">  </w:t>
            </w:r>
            <w:r w:rsidRPr="00CE129D">
              <w:rPr>
                <w:sz w:val="24"/>
                <w:szCs w:val="24"/>
              </w:rPr>
              <w:t xml:space="preserve"> ma</w:t>
            </w:r>
            <w:r w:rsidR="009F7A15" w:rsidRPr="00CE129D">
              <w:rPr>
                <w:sz w:val="24"/>
                <w:szCs w:val="24"/>
              </w:rPr>
              <w:t>king expected progress from 81.8%  to 87.8</w:t>
            </w:r>
            <w:r w:rsidRPr="00CE129D">
              <w:rPr>
                <w:sz w:val="24"/>
                <w:szCs w:val="24"/>
              </w:rPr>
              <w:t>% in Writing</w:t>
            </w:r>
          </w:p>
          <w:p w14:paraId="02BEF3F7" w14:textId="02D0A96F" w:rsidR="0048165F" w:rsidRPr="00CE129D" w:rsidRDefault="0048165F" w:rsidP="00852E07">
            <w:pPr>
              <w:pStyle w:val="ListParagraph"/>
              <w:numPr>
                <w:ilvl w:val="0"/>
                <w:numId w:val="17"/>
              </w:numPr>
              <w:spacing w:after="0"/>
              <w:rPr>
                <w:sz w:val="24"/>
                <w:szCs w:val="24"/>
              </w:rPr>
            </w:pPr>
            <w:r w:rsidRPr="00CE129D">
              <w:rPr>
                <w:sz w:val="24"/>
                <w:szCs w:val="24"/>
              </w:rPr>
              <w:t xml:space="preserve">To increase the percentage of pupils in </w:t>
            </w:r>
            <w:r w:rsidR="00375028" w:rsidRPr="00CE129D">
              <w:rPr>
                <w:b/>
                <w:sz w:val="24"/>
                <w:szCs w:val="24"/>
              </w:rPr>
              <w:t xml:space="preserve"> P</w:t>
            </w:r>
            <w:r w:rsidR="009F7A15" w:rsidRPr="00CE129D">
              <w:rPr>
                <w:b/>
                <w:sz w:val="24"/>
                <w:szCs w:val="24"/>
              </w:rPr>
              <w:t>7</w:t>
            </w:r>
            <w:r w:rsidRPr="00CE129D">
              <w:rPr>
                <w:sz w:val="24"/>
                <w:szCs w:val="24"/>
              </w:rPr>
              <w:t xml:space="preserve"> ma</w:t>
            </w:r>
            <w:r w:rsidR="00CE129D" w:rsidRPr="00CE129D">
              <w:rPr>
                <w:sz w:val="24"/>
                <w:szCs w:val="24"/>
              </w:rPr>
              <w:t>king expected progress from 88.2%  to 91</w:t>
            </w:r>
            <w:r w:rsidRPr="00CE129D">
              <w:rPr>
                <w:sz w:val="24"/>
                <w:szCs w:val="24"/>
              </w:rPr>
              <w:t>.1% in Writing</w:t>
            </w:r>
          </w:p>
          <w:p w14:paraId="72A206E5" w14:textId="77777777" w:rsidR="0048165F" w:rsidRPr="00CE129D" w:rsidRDefault="0048165F" w:rsidP="00852E07">
            <w:pPr>
              <w:spacing w:after="0"/>
              <w:rPr>
                <w:b/>
                <w:color w:val="FF0000"/>
                <w:sz w:val="24"/>
                <w:szCs w:val="24"/>
                <w:u w:val="single"/>
              </w:rPr>
            </w:pPr>
            <w:r w:rsidRPr="00CE129D">
              <w:rPr>
                <w:b/>
                <w:color w:val="FF0000"/>
                <w:sz w:val="24"/>
                <w:szCs w:val="24"/>
                <w:u w:val="single"/>
              </w:rPr>
              <w:t xml:space="preserve">BGE: Numeracy </w:t>
            </w:r>
          </w:p>
          <w:p w14:paraId="7AA76AE2" w14:textId="5D4AC9AB" w:rsidR="003E5098" w:rsidRPr="00CE129D" w:rsidRDefault="0048165F" w:rsidP="00CE129D">
            <w:pPr>
              <w:spacing w:after="0"/>
              <w:rPr>
                <w:rFonts w:ascii="Arial" w:hAnsi="Arial" w:cs="Arial"/>
                <w:sz w:val="24"/>
                <w:szCs w:val="24"/>
              </w:rPr>
            </w:pPr>
            <w:r w:rsidRPr="00CE129D">
              <w:rPr>
                <w:sz w:val="24"/>
                <w:szCs w:val="24"/>
              </w:rPr>
              <w:t xml:space="preserve">To increase the percentage of pupils in </w:t>
            </w:r>
            <w:r w:rsidR="00CE129D" w:rsidRPr="00CE129D">
              <w:rPr>
                <w:b/>
                <w:sz w:val="24"/>
                <w:szCs w:val="24"/>
              </w:rPr>
              <w:t>P5</w:t>
            </w:r>
            <w:r w:rsidRPr="00CE129D">
              <w:rPr>
                <w:sz w:val="24"/>
                <w:szCs w:val="24"/>
              </w:rPr>
              <w:t xml:space="preserve"> ma</w:t>
            </w:r>
            <w:r w:rsidR="00CE129D" w:rsidRPr="00CE129D">
              <w:rPr>
                <w:sz w:val="24"/>
                <w:szCs w:val="24"/>
              </w:rPr>
              <w:t>king expected progress from 86.2</w:t>
            </w:r>
            <w:r w:rsidRPr="00CE129D">
              <w:rPr>
                <w:sz w:val="24"/>
                <w:szCs w:val="24"/>
              </w:rPr>
              <w:t>% t</w:t>
            </w:r>
            <w:r w:rsidR="00CE129D" w:rsidRPr="00CE129D">
              <w:rPr>
                <w:sz w:val="24"/>
                <w:szCs w:val="24"/>
              </w:rPr>
              <w:t>o 89.6</w:t>
            </w:r>
            <w:r w:rsidRPr="00CE129D">
              <w:rPr>
                <w:sz w:val="24"/>
                <w:szCs w:val="24"/>
              </w:rPr>
              <w:t>% in in Numeracy</w:t>
            </w:r>
          </w:p>
        </w:tc>
      </w:tr>
    </w:tbl>
    <w:p w14:paraId="1E7347A3" w14:textId="77777777" w:rsidR="00077A2D" w:rsidRDefault="00077A2D" w:rsidP="003A081E">
      <w:pPr>
        <w:rPr>
          <w:rFonts w:ascii="Arial" w:hAnsi="Arial" w:cs="Arial"/>
          <w:b/>
        </w:rPr>
      </w:pPr>
    </w:p>
    <w:tbl>
      <w:tblPr>
        <w:tblStyle w:val="TableGrid"/>
        <w:tblW w:w="14204" w:type="dxa"/>
        <w:tblInd w:w="108" w:type="dxa"/>
        <w:tblLook w:val="04A0" w:firstRow="1" w:lastRow="0" w:firstColumn="1" w:lastColumn="0" w:noHBand="0" w:noVBand="1"/>
      </w:tblPr>
      <w:tblGrid>
        <w:gridCol w:w="4075"/>
        <w:gridCol w:w="4652"/>
        <w:gridCol w:w="5477"/>
      </w:tblGrid>
      <w:tr w:rsidR="006E59FF" w:rsidRPr="000005A7" w14:paraId="06ACD882" w14:textId="77777777" w:rsidTr="002E5F1B">
        <w:trPr>
          <w:trHeight w:val="571"/>
        </w:trPr>
        <w:tc>
          <w:tcPr>
            <w:tcW w:w="14204" w:type="dxa"/>
            <w:gridSpan w:val="3"/>
            <w:shd w:val="clear" w:color="auto" w:fill="FF0000"/>
          </w:tcPr>
          <w:p w14:paraId="6D897CE0" w14:textId="60F5FA4C" w:rsidR="004B1C50" w:rsidRPr="00743A75" w:rsidRDefault="004B1C50" w:rsidP="004B1C50">
            <w:pPr>
              <w:pStyle w:val="Default"/>
              <w:rPr>
                <w:rFonts w:asciiTheme="minorHAnsi" w:hAnsiTheme="minorHAnsi" w:cstheme="minorHAnsi"/>
                <w:bCs/>
              </w:rPr>
            </w:pPr>
            <w:r w:rsidRPr="00743A75">
              <w:rPr>
                <w:rFonts w:asciiTheme="minorHAnsi" w:hAnsiTheme="minorHAnsi" w:cstheme="minorHAnsi"/>
                <w:b/>
                <w:bCs/>
              </w:rPr>
              <w:t>Establishment</w:t>
            </w:r>
            <w:r w:rsidR="00A73FDB">
              <w:rPr>
                <w:rFonts w:asciiTheme="minorHAnsi" w:hAnsiTheme="minorHAnsi" w:cstheme="minorHAnsi"/>
                <w:b/>
                <w:bCs/>
              </w:rPr>
              <w:t xml:space="preserve"> P</w:t>
            </w:r>
            <w:r w:rsidRPr="00743A75">
              <w:rPr>
                <w:rFonts w:asciiTheme="minorHAnsi" w:hAnsiTheme="minorHAnsi" w:cstheme="minorHAnsi"/>
                <w:b/>
                <w:bCs/>
              </w:rPr>
              <w:t>riority 2</w:t>
            </w:r>
            <w:r w:rsidRPr="00743A75">
              <w:rPr>
                <w:rFonts w:asciiTheme="minorHAnsi" w:hAnsiTheme="minorHAnsi" w:cstheme="minorHAnsi"/>
                <w:bCs/>
              </w:rPr>
              <w:t xml:space="preserve">: </w:t>
            </w:r>
          </w:p>
          <w:sdt>
            <w:sdtPr>
              <w:rPr>
                <w:rFonts w:asciiTheme="minorHAnsi" w:hAnsiTheme="minorHAnsi" w:cstheme="minorHAnsi"/>
                <w:b/>
              </w:rPr>
              <w:alias w:val="NIF"/>
              <w:tag w:val="NIF"/>
              <w:id w:val="-1772625870"/>
              <w:placeholder>
                <w:docPart w:val="537E14C640F04225992752588A2D4E52"/>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4E888899" w14:textId="77777777" w:rsidR="004B1C50" w:rsidRPr="00743A75" w:rsidRDefault="004B1C50" w:rsidP="004B1C50">
                <w:pPr>
                  <w:pStyle w:val="Default"/>
                  <w:rPr>
                    <w:rFonts w:asciiTheme="minorHAnsi" w:hAnsiTheme="minorHAnsi" w:cstheme="minorHAnsi"/>
                    <w:b/>
                  </w:rPr>
                </w:pPr>
                <w:r w:rsidRPr="00743A75">
                  <w:rPr>
                    <w:rFonts w:asciiTheme="minorHAnsi" w:hAnsiTheme="minorHAnsi" w:cstheme="minorHAnsi"/>
                    <w:b/>
                  </w:rPr>
                  <w:t>Closing the attainment gap between the most and least disadvantaged children and young people</w:t>
                </w:r>
              </w:p>
            </w:sdtContent>
          </w:sdt>
          <w:sdt>
            <w:sdtPr>
              <w:rPr>
                <w:rFonts w:cstheme="minorHAnsi"/>
                <w:b/>
              </w:rPr>
              <w:alias w:val="NIF"/>
              <w:tag w:val="NIF"/>
              <w:id w:val="922228039"/>
              <w:placeholder>
                <w:docPart w:val="A0F152B2AB094FABA050723F54F92705"/>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4727986" w14:textId="66ED2CB9" w:rsidR="006E59FF" w:rsidRPr="000005A7" w:rsidRDefault="004B1C50" w:rsidP="004B1C50">
                <w:pPr>
                  <w:rPr>
                    <w:rFonts w:ascii="Arial" w:hAnsi="Arial" w:cs="Arial"/>
                    <w:b/>
                    <w:sz w:val="28"/>
                    <w:szCs w:val="28"/>
                  </w:rPr>
                </w:pPr>
                <w:r w:rsidRPr="00743A75">
                  <w:rPr>
                    <w:rFonts w:cstheme="minorHAnsi"/>
                    <w:b/>
                  </w:rPr>
                  <w:t>Placing the human rights and needs of every child and young person at the centre of education</w:t>
                </w:r>
              </w:p>
            </w:sdtContent>
          </w:sdt>
        </w:tc>
      </w:tr>
      <w:tr w:rsidR="006E59FF" w:rsidRPr="000005A7" w14:paraId="57B393A0" w14:textId="77777777" w:rsidTr="002E5F1B">
        <w:trPr>
          <w:trHeight w:val="571"/>
        </w:trPr>
        <w:tc>
          <w:tcPr>
            <w:tcW w:w="4075" w:type="dxa"/>
          </w:tcPr>
          <w:p w14:paraId="02AC75D9" w14:textId="77777777" w:rsidR="004B1C50" w:rsidRPr="00743A75" w:rsidRDefault="004B1C50" w:rsidP="004B1C50">
            <w:pPr>
              <w:pStyle w:val="Default"/>
              <w:rPr>
                <w:rFonts w:asciiTheme="minorHAnsi" w:hAnsiTheme="minorHAnsi" w:cstheme="minorHAnsi"/>
                <w:b/>
                <w:u w:val="single"/>
              </w:rPr>
            </w:pPr>
            <w:r w:rsidRPr="00743A75">
              <w:rPr>
                <w:rFonts w:asciiTheme="minorHAnsi" w:hAnsiTheme="minorHAnsi" w:cstheme="minorHAnsi"/>
                <w:b/>
                <w:u w:val="single"/>
              </w:rPr>
              <w:t xml:space="preserve">NIF Driver </w:t>
            </w:r>
          </w:p>
          <w:sdt>
            <w:sdtPr>
              <w:rPr>
                <w:rFonts w:asciiTheme="minorHAnsi" w:hAnsiTheme="minorHAnsi" w:cstheme="minorHAnsi"/>
              </w:rPr>
              <w:alias w:val="NIF Drivers"/>
              <w:tag w:val="NIF Drivers"/>
              <w:id w:val="-1604103055"/>
              <w:placeholder>
                <w:docPart w:val="A5295640998B4423B0FCFAAC48A58C9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D31AA40" w14:textId="77777777" w:rsidR="004B1C50" w:rsidRPr="00743A75" w:rsidRDefault="004B1C50" w:rsidP="004B1C50">
                <w:pPr>
                  <w:pStyle w:val="Default"/>
                  <w:rPr>
                    <w:rFonts w:asciiTheme="minorHAnsi" w:hAnsiTheme="minorHAnsi" w:cstheme="minorHAnsi"/>
                    <w:color w:val="auto"/>
                  </w:rPr>
                </w:pPr>
                <w:r w:rsidRPr="00743A75">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237016192"/>
              <w:placeholder>
                <w:docPart w:val="07315E964B5F45239428AAE7993551C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55D175E" w14:textId="77777777" w:rsidR="004B1C50" w:rsidRPr="00743A75" w:rsidRDefault="004B1C50" w:rsidP="004B1C50">
                <w:pPr>
                  <w:pStyle w:val="Default"/>
                  <w:rPr>
                    <w:rFonts w:asciiTheme="minorHAnsi" w:hAnsiTheme="minorHAnsi" w:cstheme="minorHAnsi"/>
                    <w:color w:val="auto"/>
                  </w:rPr>
                </w:pPr>
                <w:r w:rsidRPr="00743A75">
                  <w:rPr>
                    <w:rFonts w:asciiTheme="minorHAnsi" w:hAnsiTheme="minorHAnsi" w:cstheme="minorHAnsi"/>
                  </w:rPr>
                  <w:t>School Improvement</w:t>
                </w:r>
              </w:p>
            </w:sdtContent>
          </w:sdt>
          <w:sdt>
            <w:sdtPr>
              <w:rPr>
                <w:rFonts w:asciiTheme="minorHAnsi" w:hAnsiTheme="minorHAnsi" w:cstheme="minorHAnsi"/>
              </w:rPr>
              <w:alias w:val="NIF Drivers"/>
              <w:tag w:val="NIF Drivers"/>
              <w:id w:val="145405644"/>
              <w:placeholder>
                <w:docPart w:val="8CA82CB142344A778DD39367698DF21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92DD7E3" w14:textId="3F5651E2" w:rsidR="006E59FF" w:rsidRDefault="004B1C50" w:rsidP="004B1C50">
                <w:pPr>
                  <w:pStyle w:val="Default"/>
                  <w:rPr>
                    <w:rFonts w:ascii="Arial" w:hAnsi="Arial" w:cs="Arial"/>
                    <w:sz w:val="20"/>
                    <w:szCs w:val="20"/>
                  </w:rPr>
                </w:pPr>
                <w:r w:rsidRPr="00743A75">
                  <w:rPr>
                    <w:rFonts w:asciiTheme="minorHAnsi" w:hAnsiTheme="minorHAnsi" w:cstheme="minorHAnsi"/>
                  </w:rPr>
                  <w:t>Performance information</w:t>
                </w:r>
              </w:p>
            </w:sdtContent>
          </w:sdt>
          <w:p w14:paraId="4EBFF99A" w14:textId="77777777" w:rsidR="006E59FF" w:rsidRPr="002A7C99" w:rsidRDefault="006E59FF" w:rsidP="008F59A8">
            <w:pPr>
              <w:autoSpaceDE w:val="0"/>
              <w:autoSpaceDN w:val="0"/>
              <w:adjustRightInd w:val="0"/>
              <w:spacing w:after="30"/>
              <w:rPr>
                <w:rFonts w:ascii="Arial" w:hAnsi="Arial" w:cs="Arial"/>
                <w:b/>
                <w:sz w:val="20"/>
                <w:szCs w:val="20"/>
              </w:rPr>
            </w:pPr>
          </w:p>
        </w:tc>
        <w:tc>
          <w:tcPr>
            <w:tcW w:w="4652" w:type="dxa"/>
          </w:tcPr>
          <w:p w14:paraId="4A6002B2" w14:textId="77777777" w:rsidR="004B1C50" w:rsidRPr="00743A75" w:rsidRDefault="004B1C50" w:rsidP="004B1C50">
            <w:pPr>
              <w:pStyle w:val="Default"/>
              <w:rPr>
                <w:rFonts w:asciiTheme="minorHAnsi" w:hAnsiTheme="minorHAnsi" w:cstheme="minorHAnsi"/>
                <w:b/>
                <w:u w:val="single"/>
              </w:rPr>
            </w:pPr>
            <w:r w:rsidRPr="00743A75">
              <w:rPr>
                <w:rFonts w:asciiTheme="minorHAnsi" w:hAnsiTheme="minorHAnsi" w:cstheme="minorHAnsi"/>
                <w:b/>
                <w:u w:val="single"/>
              </w:rPr>
              <w:t xml:space="preserve">HGIOS/ELC QIs </w:t>
            </w:r>
          </w:p>
          <w:sdt>
            <w:sdtPr>
              <w:rPr>
                <w:rFonts w:asciiTheme="minorHAnsi" w:hAnsiTheme="minorHAnsi" w:cstheme="minorHAnsi"/>
              </w:rPr>
              <w:alias w:val="HGIOS"/>
              <w:tag w:val="HGIOSs"/>
              <w:id w:val="2017803673"/>
              <w:placeholder>
                <w:docPart w:val="9671691CA3D14342AA3316CEAD7F16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0544320" w14:textId="77777777" w:rsidR="004B1C50" w:rsidRPr="003F71CF" w:rsidRDefault="004B1C50" w:rsidP="004B1C50">
                <w:pPr>
                  <w:pStyle w:val="Default"/>
                  <w:rPr>
                    <w:rFonts w:asciiTheme="minorHAnsi" w:hAnsiTheme="minorHAnsi" w:cstheme="minorHAnsi"/>
                    <w:u w:val="single"/>
                  </w:rPr>
                </w:pPr>
                <w:r w:rsidRPr="003F71CF">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876272430"/>
              <w:placeholder>
                <w:docPart w:val="F45F2BF967C14AEC99F81EDE7DD952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BA00203" w14:textId="77777777" w:rsidR="004B1C50" w:rsidRPr="003F71CF" w:rsidRDefault="004B1C50" w:rsidP="004B1C50">
                <w:pPr>
                  <w:pStyle w:val="Default"/>
                  <w:rPr>
                    <w:rFonts w:asciiTheme="minorHAnsi" w:hAnsiTheme="minorHAnsi" w:cstheme="minorHAnsi"/>
                    <w:color w:val="auto"/>
                  </w:rPr>
                </w:pPr>
                <w:r w:rsidRPr="003F71CF">
                  <w:rPr>
                    <w:rFonts w:asciiTheme="minorHAnsi" w:hAnsiTheme="minorHAnsi" w:cstheme="minorHAnsi"/>
                  </w:rPr>
                  <w:t>3.2 Securing Children's Progress</w:t>
                </w:r>
              </w:p>
            </w:sdtContent>
          </w:sdt>
          <w:p w14:paraId="6479E955" w14:textId="77777777" w:rsidR="004B1C50" w:rsidRPr="003F71CF" w:rsidRDefault="004B1C50" w:rsidP="004B1C50">
            <w:pPr>
              <w:pStyle w:val="Default"/>
              <w:rPr>
                <w:rFonts w:asciiTheme="minorHAnsi" w:hAnsiTheme="minorHAnsi" w:cstheme="minorHAnsi"/>
                <w:u w:val="single"/>
              </w:rPr>
            </w:pPr>
            <w:r w:rsidRPr="003F71CF">
              <w:rPr>
                <w:rFonts w:asciiTheme="minorHAnsi" w:hAnsiTheme="minorHAnsi" w:cstheme="minorHAnsi"/>
              </w:rPr>
              <w:t xml:space="preserve"> </w:t>
            </w:r>
            <w:sdt>
              <w:sdtPr>
                <w:rPr>
                  <w:rFonts w:asciiTheme="minorHAnsi" w:hAnsiTheme="minorHAnsi" w:cstheme="minorHAnsi"/>
                </w:rPr>
                <w:alias w:val="HGIOS"/>
                <w:tag w:val="HGIOSs"/>
                <w:id w:val="699435598"/>
                <w:placeholder>
                  <w:docPart w:val="5A9F9663B21F42BB9622EFD9DF58FF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3F71CF">
                  <w:rPr>
                    <w:rFonts w:asciiTheme="minorHAnsi" w:hAnsiTheme="minorHAnsi" w:cstheme="minorHAnsi"/>
                  </w:rPr>
                  <w:t>1.5 Management of resources to promote equity</w:t>
                </w:r>
              </w:sdtContent>
            </w:sdt>
          </w:p>
          <w:sdt>
            <w:sdtPr>
              <w:rPr>
                <w:rFonts w:asciiTheme="minorHAnsi" w:hAnsiTheme="minorHAnsi" w:cstheme="minorHAnsi"/>
              </w:rPr>
              <w:alias w:val="HGIOS"/>
              <w:tag w:val="HGIOSs"/>
              <w:id w:val="705763415"/>
              <w:placeholder>
                <w:docPart w:val="37AD1270DC5F440D866176EFA063D7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0FAC17A" w14:textId="64E95A96" w:rsidR="006E59FF" w:rsidRPr="00007ACF" w:rsidRDefault="004B1C50" w:rsidP="008F59A8">
                <w:pPr>
                  <w:pStyle w:val="Default"/>
                  <w:rPr>
                    <w:rFonts w:asciiTheme="minorHAnsi" w:hAnsiTheme="minorHAnsi" w:cstheme="minorHAnsi"/>
                    <w:color w:val="auto"/>
                  </w:rPr>
                </w:pPr>
                <w:r w:rsidRPr="003F71CF">
                  <w:rPr>
                    <w:rFonts w:asciiTheme="minorHAnsi" w:hAnsiTheme="minorHAnsi" w:cstheme="minorHAnsi"/>
                  </w:rPr>
                  <w:t>2.4 Personalised support</w:t>
                </w:r>
              </w:p>
            </w:sdtContent>
          </w:sdt>
        </w:tc>
        <w:tc>
          <w:tcPr>
            <w:tcW w:w="5477" w:type="dxa"/>
          </w:tcPr>
          <w:p w14:paraId="191DF660" w14:textId="77777777" w:rsidR="004B1C50" w:rsidRPr="00743A75" w:rsidRDefault="004B1C50" w:rsidP="004B1C50">
            <w:pPr>
              <w:pStyle w:val="Default"/>
              <w:rPr>
                <w:rFonts w:asciiTheme="minorHAnsi" w:hAnsiTheme="minorHAnsi" w:cstheme="minorHAnsi"/>
                <w:b/>
                <w:u w:val="single"/>
              </w:rPr>
            </w:pPr>
            <w:r w:rsidRPr="00743A75">
              <w:rPr>
                <w:rFonts w:asciiTheme="minorHAnsi" w:hAnsiTheme="minorHAnsi" w:cstheme="minorHAnsi"/>
                <w:b/>
                <w:u w:val="single"/>
              </w:rPr>
              <w:t>UNCRC</w:t>
            </w:r>
          </w:p>
          <w:sdt>
            <w:sdtPr>
              <w:rPr>
                <w:rFonts w:cstheme="minorHAnsi"/>
                <w:sz w:val="24"/>
                <w:szCs w:val="24"/>
              </w:rPr>
              <w:alias w:val="RRS Unicef articles"/>
              <w:tag w:val="RRS Unicef articles"/>
              <w:id w:val="601072451"/>
              <w:placeholder>
                <w:docPart w:val="D0C45A36D3F349B7B2048834E7FF8CB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D816DC2" w14:textId="77777777" w:rsidR="004B1C50" w:rsidRPr="003F71CF" w:rsidRDefault="004B1C50" w:rsidP="004B1C50">
                <w:pPr>
                  <w:rPr>
                    <w:rFonts w:cstheme="minorHAnsi"/>
                    <w:sz w:val="24"/>
                    <w:szCs w:val="24"/>
                  </w:rPr>
                </w:pPr>
                <w:r w:rsidRPr="003F71CF">
                  <w:rPr>
                    <w:rFonts w:cstheme="minorHAnsi"/>
                    <w:sz w:val="24"/>
                    <w:szCs w:val="24"/>
                  </w:rPr>
                  <w:t>Article 28: (Right to education):</w:t>
                </w:r>
              </w:p>
            </w:sdtContent>
          </w:sdt>
          <w:p w14:paraId="595C7DBF" w14:textId="77777777" w:rsidR="004B1C50" w:rsidRPr="003F71CF" w:rsidRDefault="006068AE" w:rsidP="004B1C50">
            <w:pPr>
              <w:rPr>
                <w:rFonts w:cstheme="minorHAnsi"/>
                <w:sz w:val="24"/>
                <w:szCs w:val="24"/>
              </w:rPr>
            </w:pPr>
            <w:sdt>
              <w:sdtPr>
                <w:rPr>
                  <w:rFonts w:cstheme="minorHAnsi"/>
                  <w:sz w:val="24"/>
                  <w:szCs w:val="24"/>
                </w:rPr>
                <w:alias w:val="RRS Unicef articles"/>
                <w:tag w:val="RRS Unicef articles"/>
                <w:id w:val="-1786952273"/>
                <w:placeholder>
                  <w:docPart w:val="2DE4C35FA1BA477782606729EA45019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B1C50" w:rsidRPr="003F71CF">
                  <w:rPr>
                    <w:rFonts w:cstheme="minorHAnsi"/>
                    <w:sz w:val="24"/>
                    <w:szCs w:val="24"/>
                  </w:rPr>
                  <w:t>Article 3 (Best interests of the child):</w:t>
                </w:r>
              </w:sdtContent>
            </w:sdt>
            <w:r w:rsidR="004B1C50" w:rsidRPr="003F71CF">
              <w:rPr>
                <w:rFonts w:cstheme="minorHAnsi"/>
                <w:sz w:val="24"/>
                <w:szCs w:val="24"/>
              </w:rPr>
              <w:t xml:space="preserve"> </w:t>
            </w:r>
          </w:p>
          <w:p w14:paraId="00DDCAA4" w14:textId="77777777" w:rsidR="006E59FF" w:rsidRPr="00C07E03" w:rsidRDefault="006E59FF" w:rsidP="008F59A8">
            <w:pPr>
              <w:rPr>
                <w:rFonts w:ascii="Arial" w:hAnsi="Arial" w:cs="Arial"/>
                <w:sz w:val="20"/>
                <w:szCs w:val="20"/>
              </w:rPr>
            </w:pPr>
          </w:p>
        </w:tc>
      </w:tr>
    </w:tbl>
    <w:tbl>
      <w:tblPr>
        <w:tblW w:w="14175"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175"/>
      </w:tblGrid>
      <w:tr w:rsidR="006E59FF" w14:paraId="0A7B5D9B" w14:textId="77777777" w:rsidTr="002E5F1B">
        <w:trPr>
          <w:trHeight w:val="361"/>
        </w:trPr>
        <w:tc>
          <w:tcPr>
            <w:tcW w:w="14175" w:type="dxa"/>
            <w:shd w:val="clear" w:color="auto" w:fill="C0C0C0"/>
            <w:tcMar>
              <w:top w:w="20" w:type="dxa"/>
              <w:left w:w="20" w:type="dxa"/>
              <w:bottom w:w="0" w:type="dxa"/>
              <w:right w:w="20" w:type="dxa"/>
            </w:tcMar>
            <w:vAlign w:val="center"/>
          </w:tcPr>
          <w:p w14:paraId="1F3334C0" w14:textId="77777777" w:rsidR="006E59FF" w:rsidRDefault="006E59FF" w:rsidP="008F59A8">
            <w:pPr>
              <w:jc w:val="center"/>
              <w:rPr>
                <w:rFonts w:ascii="Arial" w:eastAsia="Arial Unicode MS" w:hAnsi="Arial" w:cs="Arial"/>
                <w:b/>
                <w:bCs/>
              </w:rPr>
            </w:pPr>
            <w:r>
              <w:rPr>
                <w:rFonts w:ascii="Arial" w:eastAsia="Arial Unicode MS" w:hAnsi="Arial" w:cs="Arial"/>
                <w:b/>
                <w:bCs/>
              </w:rPr>
              <w:t>Rationale for change based self- evaluation including data and stakeholder views</w:t>
            </w:r>
          </w:p>
        </w:tc>
      </w:tr>
      <w:tr w:rsidR="00BB0C32" w14:paraId="0AB6EEC0" w14:textId="77777777" w:rsidTr="00852E07">
        <w:trPr>
          <w:trHeight w:val="685"/>
        </w:trPr>
        <w:tc>
          <w:tcPr>
            <w:tcW w:w="14175" w:type="dxa"/>
            <w:tcMar>
              <w:top w:w="20" w:type="dxa"/>
              <w:left w:w="20" w:type="dxa"/>
              <w:bottom w:w="0" w:type="dxa"/>
              <w:right w:w="20" w:type="dxa"/>
            </w:tcMar>
          </w:tcPr>
          <w:p w14:paraId="27501FB0" w14:textId="2D2C388F" w:rsidR="00CE129D" w:rsidRPr="00CE129D" w:rsidRDefault="0078402F" w:rsidP="009C33D3">
            <w:pPr>
              <w:pStyle w:val="ListParagraph"/>
              <w:numPr>
                <w:ilvl w:val="0"/>
                <w:numId w:val="59"/>
              </w:numPr>
              <w:spacing w:after="0"/>
              <w:rPr>
                <w:rFonts w:cstheme="minorHAnsi"/>
                <w:b/>
                <w:color w:val="FF0000"/>
                <w:sz w:val="24"/>
                <w:szCs w:val="24"/>
                <w:u w:val="single"/>
              </w:rPr>
            </w:pPr>
            <w:r w:rsidRPr="00CE129D">
              <w:rPr>
                <w:rFonts w:cstheme="minorHAnsi"/>
                <w:sz w:val="24"/>
                <w:szCs w:val="24"/>
              </w:rPr>
              <w:t>Feedback from parents indicated a need for support and capacity building around aspects of additional support needs with a number of our families impacted by close family bereavements. PEF funding will be used to employ an additional class teacher for 0.2 (one day) for 3 terms to establish Family Hub networks which will offer support bespoke to the needs across our parent community</w:t>
            </w:r>
            <w:r w:rsidR="00E155AE">
              <w:rPr>
                <w:rFonts w:cstheme="minorHAnsi"/>
                <w:sz w:val="24"/>
                <w:szCs w:val="24"/>
              </w:rPr>
              <w:t xml:space="preserve"> with a specific focus on families impacted by poverty</w:t>
            </w:r>
            <w:r w:rsidRPr="00CE129D">
              <w:rPr>
                <w:rFonts w:cstheme="minorHAnsi"/>
                <w:sz w:val="24"/>
                <w:szCs w:val="24"/>
              </w:rPr>
              <w:t xml:space="preserve">. </w:t>
            </w:r>
            <w:r w:rsidR="00E155AE">
              <w:rPr>
                <w:rFonts w:cstheme="minorHAnsi"/>
                <w:sz w:val="24"/>
                <w:szCs w:val="24"/>
              </w:rPr>
              <w:t xml:space="preserve">Free Meal Entitlement (FME) alongside a strong understanding and relationship with our families will be used to identify families and pupils impacted by poverty specifically those impacted by ‘unseen’ poverty that is not reflected in our FME/SIMD data.  The </w:t>
            </w:r>
            <w:r w:rsidRPr="00CE129D">
              <w:rPr>
                <w:rFonts w:cstheme="minorHAnsi"/>
                <w:sz w:val="24"/>
                <w:szCs w:val="24"/>
              </w:rPr>
              <w:t xml:space="preserve">‘Seasons for growth’ programme will be used to support children impacted from bereavement, lose or change. Pre/post questionnaires </w:t>
            </w:r>
            <w:r w:rsidR="0025767F">
              <w:rPr>
                <w:rFonts w:cstheme="minorHAnsi"/>
                <w:sz w:val="24"/>
                <w:szCs w:val="24"/>
              </w:rPr>
              <w:t xml:space="preserve">and attainment data </w:t>
            </w:r>
            <w:r w:rsidRPr="00CE129D">
              <w:rPr>
                <w:rFonts w:cstheme="minorHAnsi"/>
                <w:sz w:val="24"/>
                <w:szCs w:val="24"/>
              </w:rPr>
              <w:t xml:space="preserve">will indicate a positive impact from any support received. </w:t>
            </w:r>
          </w:p>
          <w:p w14:paraId="7C2AA2DD" w14:textId="2317F4CA" w:rsidR="00A650A7" w:rsidRPr="00CE129D" w:rsidRDefault="0078402F" w:rsidP="009C33D3">
            <w:pPr>
              <w:pStyle w:val="ListParagraph"/>
              <w:numPr>
                <w:ilvl w:val="0"/>
                <w:numId w:val="59"/>
              </w:numPr>
              <w:spacing w:after="0"/>
              <w:rPr>
                <w:rFonts w:cstheme="minorHAnsi"/>
                <w:b/>
                <w:color w:val="FF0000"/>
                <w:sz w:val="24"/>
                <w:szCs w:val="24"/>
                <w:u w:val="single"/>
              </w:rPr>
            </w:pPr>
            <w:r w:rsidRPr="00CE129D">
              <w:rPr>
                <w:rFonts w:cstheme="minorHAnsi"/>
                <w:sz w:val="24"/>
                <w:szCs w:val="24"/>
              </w:rPr>
              <w:t>A 40.4% ASN profile can be noted</w:t>
            </w:r>
            <w:r w:rsidR="000F7229">
              <w:rPr>
                <w:rFonts w:cstheme="minorHAnsi"/>
                <w:sz w:val="24"/>
                <w:szCs w:val="24"/>
              </w:rPr>
              <w:t xml:space="preserve"> across our classes. T</w:t>
            </w:r>
            <w:r w:rsidRPr="00CE129D">
              <w:rPr>
                <w:rFonts w:cstheme="minorHAnsi"/>
                <w:sz w:val="24"/>
                <w:szCs w:val="24"/>
              </w:rPr>
              <w:t>o ensure an inclusive ethos</w:t>
            </w:r>
            <w:r w:rsidR="000F7229">
              <w:rPr>
                <w:rFonts w:cstheme="minorHAnsi"/>
                <w:sz w:val="24"/>
                <w:szCs w:val="24"/>
              </w:rPr>
              <w:t>, all</w:t>
            </w:r>
            <w:r w:rsidRPr="00CE129D">
              <w:rPr>
                <w:rFonts w:cstheme="minorHAnsi"/>
                <w:sz w:val="24"/>
                <w:szCs w:val="24"/>
              </w:rPr>
              <w:t xml:space="preserve"> classroom environments will reflect the needs of all children and any potential barriers to learning addressed. Barriers to learning will be addressed through the strategic use of digital technology leading to improve</w:t>
            </w:r>
            <w:r w:rsidR="000F7229">
              <w:rPr>
                <w:rFonts w:cstheme="minorHAnsi"/>
                <w:sz w:val="24"/>
                <w:szCs w:val="24"/>
              </w:rPr>
              <w:t>d out comes for targeted pupils with</w:t>
            </w:r>
            <w:r w:rsidRPr="00CE129D">
              <w:rPr>
                <w:rFonts w:cstheme="minorHAnsi"/>
                <w:sz w:val="24"/>
                <w:szCs w:val="24"/>
              </w:rPr>
              <w:t xml:space="preserve"> </w:t>
            </w:r>
            <w:r w:rsidR="000F7229">
              <w:rPr>
                <w:rFonts w:cstheme="minorHAnsi"/>
                <w:sz w:val="24"/>
                <w:szCs w:val="24"/>
              </w:rPr>
              <w:t xml:space="preserve">cohorts identified as being impacted by poverty prioritised. </w:t>
            </w:r>
            <w:r w:rsidR="00754DBF" w:rsidRPr="00CE129D">
              <w:rPr>
                <w:rFonts w:cstheme="minorHAnsi"/>
                <w:sz w:val="24"/>
                <w:szCs w:val="24"/>
              </w:rPr>
              <w:t xml:space="preserve">Individual variability in language development is evident across our Nursery class. Creating a communication rich setting will positively impact all children and individuals will benefit from early identification and targeted support to ensure they are able to develop to their full potential. </w:t>
            </w:r>
            <w:r w:rsidR="00D3131D" w:rsidRPr="00CE129D">
              <w:rPr>
                <w:rFonts w:cstheme="minorHAnsi"/>
                <w:sz w:val="24"/>
                <w:szCs w:val="24"/>
              </w:rPr>
              <w:lastRenderedPageBreak/>
              <w:t xml:space="preserve">Nursery staff will engage with the new ELC dashboard to ensure that a robust use of data is used to inform the planning cycle and support transition to P1. </w:t>
            </w:r>
          </w:p>
        </w:tc>
      </w:tr>
      <w:tr w:rsidR="006E59FF" w:rsidRPr="000005A7" w14:paraId="2B760A1B" w14:textId="77777777" w:rsidTr="002E5F1B">
        <w:tblPrEx>
          <w:tblBorders>
            <w:insideH w:val="single" w:sz="4" w:space="0" w:color="auto"/>
            <w:insideV w:val="single" w:sz="4" w:space="0" w:color="auto"/>
          </w:tblBorders>
        </w:tblPrEx>
        <w:trPr>
          <w:trHeight w:val="530"/>
        </w:trPr>
        <w:tc>
          <w:tcPr>
            <w:tcW w:w="14175" w:type="dxa"/>
            <w:shd w:val="clear" w:color="auto" w:fill="C0C0C0"/>
            <w:tcMar>
              <w:top w:w="20" w:type="dxa"/>
              <w:left w:w="20" w:type="dxa"/>
              <w:bottom w:w="0" w:type="dxa"/>
              <w:right w:w="20" w:type="dxa"/>
            </w:tcMar>
            <w:vAlign w:val="center"/>
          </w:tcPr>
          <w:p w14:paraId="26F1F5F9" w14:textId="77777777" w:rsidR="006E59FF" w:rsidRPr="00802431" w:rsidRDefault="006E59FF" w:rsidP="008F59A8">
            <w:pPr>
              <w:jc w:val="center"/>
              <w:rPr>
                <w:rFonts w:ascii="Arial" w:eastAsia="Arial Unicode MS" w:hAnsi="Arial" w:cs="Arial"/>
                <w:b/>
                <w:bCs/>
              </w:rPr>
            </w:pPr>
            <w:r w:rsidRPr="00802431">
              <w:rPr>
                <w:rFonts w:ascii="Arial" w:eastAsia="Arial Unicode MS" w:hAnsi="Arial" w:cs="Arial"/>
                <w:b/>
                <w:bCs/>
              </w:rPr>
              <w:lastRenderedPageBreak/>
              <w:t xml:space="preserve">Expected outcomes for learners - </w:t>
            </w:r>
            <w:r w:rsidRPr="00802431">
              <w:rPr>
                <w:rFonts w:ascii="Comic Sans MS" w:eastAsia="+mn-ea" w:hAnsi="Comic Sans MS" w:cs="+mn-cs"/>
                <w:b/>
                <w:bCs/>
                <w:kern w:val="24"/>
                <w:sz w:val="18"/>
                <w:szCs w:val="18"/>
                <w:lang w:eastAsia="en-GB"/>
              </w:rPr>
              <w:t xml:space="preserve">Who? </w:t>
            </w:r>
            <w:r w:rsidRPr="00802431">
              <w:rPr>
                <w:rFonts w:ascii="Comic Sans MS" w:eastAsia="+mn-ea" w:hAnsi="Comic Sans MS" w:cs="+mn-cs"/>
                <w:b/>
                <w:bCs/>
                <w:kern w:val="24"/>
                <w:sz w:val="18"/>
                <w:szCs w:val="18"/>
                <w:lang w:eastAsia="en-GB"/>
              </w:rPr>
              <w:tab/>
              <w:t>By how much?     By when?     What?</w:t>
            </w:r>
          </w:p>
        </w:tc>
      </w:tr>
      <w:tr w:rsidR="006E59FF" w:rsidRPr="000005A7" w14:paraId="296E69FC" w14:textId="77777777" w:rsidTr="002E5F1B">
        <w:tblPrEx>
          <w:tblBorders>
            <w:insideH w:val="single" w:sz="4" w:space="0" w:color="auto"/>
            <w:insideV w:val="single" w:sz="4" w:space="0" w:color="auto"/>
          </w:tblBorders>
        </w:tblPrEx>
        <w:trPr>
          <w:trHeight w:val="384"/>
        </w:trPr>
        <w:tc>
          <w:tcPr>
            <w:tcW w:w="14175" w:type="dxa"/>
            <w:tcMar>
              <w:top w:w="20" w:type="dxa"/>
              <w:left w:w="20" w:type="dxa"/>
              <w:bottom w:w="0" w:type="dxa"/>
              <w:right w:w="20" w:type="dxa"/>
            </w:tcMar>
          </w:tcPr>
          <w:p w14:paraId="778AB7D9" w14:textId="723F912B" w:rsidR="008C1D32" w:rsidRDefault="008C1D32" w:rsidP="008C1D32">
            <w:pPr>
              <w:spacing w:after="0" w:line="240" w:lineRule="auto"/>
              <w:rPr>
                <w:rFonts w:cstheme="minorHAnsi"/>
                <w:b/>
                <w:color w:val="0070C0"/>
                <w:sz w:val="24"/>
                <w:szCs w:val="24"/>
              </w:rPr>
            </w:pPr>
            <w:r>
              <w:rPr>
                <w:rFonts w:cstheme="minorHAnsi"/>
                <w:b/>
                <w:color w:val="0070C0"/>
                <w:sz w:val="24"/>
                <w:szCs w:val="24"/>
              </w:rPr>
              <w:t>Targeted Support/Family Support Hub</w:t>
            </w:r>
          </w:p>
          <w:p w14:paraId="1FBBF493" w14:textId="77777777" w:rsidR="008C1D32" w:rsidRDefault="008C1D32" w:rsidP="009C33D3">
            <w:pPr>
              <w:pStyle w:val="ListParagraph"/>
              <w:numPr>
                <w:ilvl w:val="0"/>
                <w:numId w:val="60"/>
              </w:numPr>
              <w:spacing w:after="0" w:line="256" w:lineRule="auto"/>
              <w:rPr>
                <w:rFonts w:cstheme="minorHAnsi"/>
                <w:sz w:val="24"/>
                <w:szCs w:val="24"/>
              </w:rPr>
            </w:pPr>
            <w:r>
              <w:rPr>
                <w:rFonts w:cstheme="minorHAnsi"/>
                <w:sz w:val="24"/>
                <w:szCs w:val="24"/>
              </w:rPr>
              <w:t xml:space="preserve">By June 2025, utilise Pupil Equity Funding to employ a class teacher one day a week (O.2FTE for 3 terms) to continue to create a bespoke programme of support for parents with children who have additional support needs or barriers to learning. A key focus will be on bereavement, loss and change in response to contextualised information indicating a need for a focus on bereavement support. Feedback from parents will be used to create a bespoke parent ASN support groups relevant to our context e.g. Dyslexia, Autism, Trauma etc. This will positively impact on our universal provision and enhance understanding of additional support needs across our nursery and school. Dyslexia friendly signage and strategies will be developed across our nursery and school. </w:t>
            </w:r>
          </w:p>
          <w:p w14:paraId="08A25EE2" w14:textId="77777777" w:rsidR="008C1D32" w:rsidRDefault="008C1D32" w:rsidP="008C1D32">
            <w:pPr>
              <w:spacing w:after="0" w:line="240" w:lineRule="auto"/>
              <w:rPr>
                <w:rFonts w:cstheme="minorHAnsi"/>
                <w:b/>
                <w:color w:val="0070C0"/>
                <w:sz w:val="24"/>
                <w:szCs w:val="24"/>
              </w:rPr>
            </w:pPr>
            <w:r>
              <w:rPr>
                <w:rFonts w:cstheme="minorHAnsi"/>
                <w:b/>
                <w:color w:val="0070C0"/>
                <w:sz w:val="24"/>
                <w:szCs w:val="24"/>
              </w:rPr>
              <w:t>Digital Literacy</w:t>
            </w:r>
          </w:p>
          <w:p w14:paraId="581EAF69" w14:textId="77777777" w:rsidR="008C1D32" w:rsidRDefault="008C1D32" w:rsidP="009C33D3">
            <w:pPr>
              <w:pStyle w:val="ListParagraph"/>
              <w:numPr>
                <w:ilvl w:val="0"/>
                <w:numId w:val="60"/>
              </w:numPr>
              <w:spacing w:after="0" w:line="256" w:lineRule="auto"/>
              <w:rPr>
                <w:rFonts w:cstheme="minorHAnsi"/>
                <w:sz w:val="24"/>
                <w:szCs w:val="24"/>
              </w:rPr>
            </w:pPr>
            <w:r>
              <w:rPr>
                <w:rFonts w:cstheme="minorHAnsi"/>
                <w:sz w:val="24"/>
                <w:szCs w:val="24"/>
              </w:rPr>
              <w:t>By June 2025, continue to develop the use of digital technology to support targeted interventions for identified cohorts of children behind expectation impacting on increased attainment within reading and numeracy with a specific focus on:</w:t>
            </w:r>
          </w:p>
          <w:p w14:paraId="2C3C2889" w14:textId="77777777" w:rsidR="008C1D32" w:rsidRDefault="008C1D32" w:rsidP="009C33D3">
            <w:pPr>
              <w:pStyle w:val="ListParagraph"/>
              <w:numPr>
                <w:ilvl w:val="0"/>
                <w:numId w:val="61"/>
              </w:numPr>
              <w:spacing w:after="160" w:line="256" w:lineRule="auto"/>
              <w:rPr>
                <w:rFonts w:cstheme="minorHAnsi"/>
                <w:sz w:val="24"/>
                <w:szCs w:val="24"/>
              </w:rPr>
            </w:pPr>
            <w:r>
              <w:rPr>
                <w:rFonts w:cstheme="minorHAnsi"/>
                <w:sz w:val="24"/>
                <w:szCs w:val="24"/>
              </w:rPr>
              <w:t>Reading (Accelerated reading programme) for all P3-7 children</w:t>
            </w:r>
          </w:p>
          <w:p w14:paraId="1AEBDDFF" w14:textId="77777777" w:rsidR="008C1D32" w:rsidRDefault="008C1D32" w:rsidP="009C33D3">
            <w:pPr>
              <w:pStyle w:val="ListParagraph"/>
              <w:numPr>
                <w:ilvl w:val="0"/>
                <w:numId w:val="61"/>
              </w:numPr>
              <w:spacing w:after="160" w:line="256" w:lineRule="auto"/>
              <w:rPr>
                <w:rFonts w:cstheme="minorHAnsi"/>
                <w:sz w:val="24"/>
                <w:szCs w:val="24"/>
              </w:rPr>
            </w:pPr>
            <w:r>
              <w:rPr>
                <w:rFonts w:cstheme="minorHAnsi"/>
                <w:sz w:val="24"/>
                <w:szCs w:val="24"/>
              </w:rPr>
              <w:t>Nessy (dyslexia programme) for an identified cohort of children</w:t>
            </w:r>
          </w:p>
          <w:p w14:paraId="6A6E6D92" w14:textId="1CB092DB" w:rsidR="008C1D32" w:rsidRPr="00A50A68" w:rsidRDefault="008C1D32" w:rsidP="009C33D3">
            <w:pPr>
              <w:pStyle w:val="ListParagraph"/>
              <w:numPr>
                <w:ilvl w:val="0"/>
                <w:numId w:val="61"/>
              </w:numPr>
              <w:spacing w:after="0" w:line="256" w:lineRule="auto"/>
              <w:rPr>
                <w:rFonts w:cstheme="minorHAnsi"/>
                <w:sz w:val="24"/>
                <w:szCs w:val="24"/>
              </w:rPr>
            </w:pPr>
            <w:r>
              <w:rPr>
                <w:rFonts w:cstheme="minorHAnsi"/>
                <w:sz w:val="24"/>
                <w:szCs w:val="24"/>
              </w:rPr>
              <w:t>Numeracy (Sumdog) for all P1-7 children</w:t>
            </w:r>
          </w:p>
        </w:tc>
      </w:tr>
      <w:tr w:rsidR="006E59FF" w:rsidRPr="000005A7" w14:paraId="5E648B47" w14:textId="77777777" w:rsidTr="002E5F1B">
        <w:tblPrEx>
          <w:tblBorders>
            <w:insideH w:val="single" w:sz="4" w:space="0" w:color="auto"/>
            <w:insideV w:val="single" w:sz="4" w:space="0" w:color="auto"/>
          </w:tblBorders>
        </w:tblPrEx>
        <w:trPr>
          <w:trHeight w:val="250"/>
        </w:trPr>
        <w:tc>
          <w:tcPr>
            <w:tcW w:w="14175" w:type="dxa"/>
            <w:shd w:val="clear" w:color="auto" w:fill="C0C0C0"/>
            <w:tcMar>
              <w:top w:w="20" w:type="dxa"/>
              <w:left w:w="20" w:type="dxa"/>
              <w:bottom w:w="0" w:type="dxa"/>
              <w:right w:w="20" w:type="dxa"/>
            </w:tcMar>
            <w:vAlign w:val="center"/>
          </w:tcPr>
          <w:p w14:paraId="0BE4AA43" w14:textId="77777777" w:rsidR="006E59FF" w:rsidRPr="000005A7" w:rsidRDefault="006E59FF" w:rsidP="008F59A8">
            <w:pPr>
              <w:jc w:val="center"/>
              <w:rPr>
                <w:rFonts w:ascii="Arial" w:eastAsia="Arial Unicode MS" w:hAnsi="Arial" w:cs="Arial"/>
                <w:b/>
                <w:bCs/>
              </w:rPr>
            </w:pPr>
            <w:r>
              <w:rPr>
                <w:rStyle w:val="eop"/>
                <w:rFonts w:ascii="Arial" w:hAnsi="Arial" w:cs="Arial"/>
                <w:color w:val="000000"/>
                <w:sz w:val="20"/>
                <w:szCs w:val="20"/>
                <w:lang w:val="en-US"/>
              </w:rPr>
              <w:t>​</w:t>
            </w:r>
            <w:r>
              <w:rPr>
                <w:rFonts w:eastAsia="Arial Unicode MS"/>
                <w:b/>
                <w:bCs/>
              </w:rPr>
              <w:t>If PEF spend is supporting – how much and what?</w:t>
            </w:r>
            <w:r>
              <w:rPr>
                <w:rFonts w:ascii="Arial" w:eastAsia="Arial Unicode MS" w:hAnsi="Arial" w:cs="Arial"/>
                <w:b/>
                <w:bCs/>
              </w:rPr>
              <w:t xml:space="preserve"> </w:t>
            </w:r>
          </w:p>
        </w:tc>
      </w:tr>
      <w:tr w:rsidR="006E59FF" w:rsidRPr="00DA74F4" w14:paraId="7F1E7E3D" w14:textId="77777777" w:rsidTr="002E5F1B">
        <w:tblPrEx>
          <w:tblBorders>
            <w:insideH w:val="single" w:sz="4" w:space="0" w:color="auto"/>
            <w:insideV w:val="single" w:sz="4" w:space="0" w:color="auto"/>
          </w:tblBorders>
        </w:tblPrEx>
        <w:trPr>
          <w:trHeight w:val="2553"/>
        </w:trPr>
        <w:tc>
          <w:tcPr>
            <w:tcW w:w="14175" w:type="dxa"/>
            <w:tcMar>
              <w:top w:w="20" w:type="dxa"/>
              <w:left w:w="20" w:type="dxa"/>
              <w:bottom w:w="0" w:type="dxa"/>
              <w:right w:w="20" w:type="dxa"/>
            </w:tcMar>
          </w:tcPr>
          <w:p w14:paraId="5BF4D065" w14:textId="77777777" w:rsidR="002E5F1B" w:rsidRDefault="002E5F1B" w:rsidP="008F59A8">
            <w:pPr>
              <w:tabs>
                <w:tab w:val="left" w:pos="264"/>
              </w:tabs>
              <w:spacing w:after="0" w:line="240" w:lineRule="auto"/>
              <w:ind w:left="264"/>
              <w:rPr>
                <w:rFonts w:ascii="Arial" w:hAnsi="Arial" w:cs="Arial"/>
                <w:sz w:val="18"/>
                <w:szCs w:val="18"/>
              </w:rPr>
            </w:pPr>
          </w:p>
          <w:tbl>
            <w:tblPr>
              <w:tblpPr w:leftFromText="180" w:rightFromText="180" w:vertAnchor="text" w:horzAnchor="margin" w:tblpXSpec="center" w:tblpY="121"/>
              <w:tblOverlap w:val="never"/>
              <w:tblW w:w="13613" w:type="dxa"/>
              <w:tblCellMar>
                <w:left w:w="0" w:type="dxa"/>
                <w:right w:w="0" w:type="dxa"/>
              </w:tblCellMar>
              <w:tblLook w:val="0000" w:firstRow="0" w:lastRow="0" w:firstColumn="0" w:lastColumn="0" w:noHBand="0" w:noVBand="0"/>
            </w:tblPr>
            <w:tblGrid>
              <w:gridCol w:w="10659"/>
              <w:gridCol w:w="1094"/>
              <w:gridCol w:w="1860"/>
            </w:tblGrid>
            <w:tr w:rsidR="00F32DF7" w:rsidRPr="001A1630" w14:paraId="5A59A22C" w14:textId="77777777" w:rsidTr="00A50A68">
              <w:trPr>
                <w:trHeight w:val="250"/>
                <w:tblHeader/>
              </w:trPr>
              <w:tc>
                <w:tcPr>
                  <w:tcW w:w="10659"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5E804B82" w14:textId="3CFEABCF" w:rsidR="00F32DF7" w:rsidRPr="00A50A68" w:rsidRDefault="00F32DF7" w:rsidP="00A50A68">
                  <w:pPr>
                    <w:spacing w:after="0"/>
                    <w:rPr>
                      <w:rFonts w:eastAsia="Calibri" w:cstheme="minorHAnsi"/>
                      <w:b/>
                      <w:bCs/>
                      <w:sz w:val="24"/>
                      <w:szCs w:val="24"/>
                    </w:rPr>
                  </w:pPr>
                  <w:r w:rsidRPr="001A1630">
                    <w:rPr>
                      <w:rFonts w:eastAsia="Calibri" w:cstheme="minorHAnsi"/>
                      <w:b/>
                      <w:bCs/>
                      <w:sz w:val="24"/>
                      <w:szCs w:val="24"/>
                    </w:rPr>
                    <w:t>Intervention</w:t>
                  </w:r>
                  <w:r>
                    <w:rPr>
                      <w:rFonts w:eastAsia="Calibri" w:cstheme="minorHAnsi"/>
                      <w:b/>
                      <w:bCs/>
                      <w:sz w:val="24"/>
                      <w:szCs w:val="24"/>
                    </w:rPr>
                    <w:t xml:space="preserve"> </w:t>
                  </w:r>
                  <w:r w:rsidRPr="001A1630">
                    <w:rPr>
                      <w:rFonts w:cstheme="minorHAnsi"/>
                      <w:b/>
                      <w:bCs/>
                      <w:sz w:val="24"/>
                      <w:szCs w:val="24"/>
                    </w:rPr>
                    <w:t>(Outcomes)</w:t>
                  </w:r>
                  <w:r>
                    <w:rPr>
                      <w:rFonts w:cstheme="minorHAnsi"/>
                      <w:b/>
                      <w:bCs/>
                      <w:sz w:val="24"/>
                      <w:szCs w:val="24"/>
                    </w:rPr>
                    <w:t xml:space="preserve"> </w:t>
                  </w:r>
                  <w:r>
                    <w:rPr>
                      <w:rFonts w:eastAsia="Calibri" w:cstheme="minorHAnsi"/>
                      <w:b/>
                      <w:bCs/>
                      <w:sz w:val="24"/>
                      <w:szCs w:val="24"/>
                    </w:rPr>
                    <w:t>PEF funding for 2024-2025</w:t>
                  </w:r>
                  <w:r w:rsidRPr="001A1630">
                    <w:rPr>
                      <w:rFonts w:eastAsia="Calibri" w:cstheme="minorHAnsi"/>
                      <w:b/>
                      <w:bCs/>
                      <w:sz w:val="24"/>
                      <w:szCs w:val="24"/>
                    </w:rPr>
                    <w:t>:</w:t>
                  </w:r>
                  <w:r>
                    <w:rPr>
                      <w:rFonts w:eastAsia="Calibri" w:cstheme="minorHAnsi"/>
                      <w:b/>
                      <w:bCs/>
                      <w:sz w:val="24"/>
                      <w:szCs w:val="24"/>
                    </w:rPr>
                    <w:t xml:space="preserve"> Overall total funding:  £10,110</w:t>
                  </w:r>
                </w:p>
              </w:tc>
              <w:tc>
                <w:tcPr>
                  <w:tcW w:w="1094" w:type="dxa"/>
                  <w:tcBorders>
                    <w:top w:val="single" w:sz="4" w:space="0" w:color="auto"/>
                    <w:left w:val="nil"/>
                    <w:bottom w:val="single" w:sz="4" w:space="0" w:color="auto"/>
                    <w:right w:val="single" w:sz="4" w:space="0" w:color="auto"/>
                  </w:tcBorders>
                  <w:shd w:val="clear" w:color="auto" w:fill="C0C0C0"/>
                </w:tcPr>
                <w:p w14:paraId="7ADDB45B" w14:textId="77777777" w:rsidR="00F32DF7" w:rsidRPr="001A1630" w:rsidRDefault="00F32DF7" w:rsidP="00F32DF7">
                  <w:pPr>
                    <w:jc w:val="center"/>
                    <w:rPr>
                      <w:rFonts w:eastAsia="Calibri" w:cstheme="minorHAnsi"/>
                      <w:b/>
                      <w:bCs/>
                      <w:sz w:val="24"/>
                      <w:szCs w:val="24"/>
                    </w:rPr>
                  </w:pPr>
                  <w:r w:rsidRPr="001A1630">
                    <w:rPr>
                      <w:rFonts w:eastAsia="Calibri" w:cstheme="minorHAnsi"/>
                      <w:b/>
                      <w:bCs/>
                      <w:sz w:val="24"/>
                      <w:szCs w:val="24"/>
                    </w:rPr>
                    <w:t xml:space="preserve">Timescale </w:t>
                  </w:r>
                </w:p>
              </w:tc>
              <w:tc>
                <w:tcPr>
                  <w:tcW w:w="1860"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265D0A1C" w14:textId="77777777" w:rsidR="00F32DF7" w:rsidRPr="00C42055" w:rsidRDefault="00F32DF7" w:rsidP="00F32DF7">
                  <w:pPr>
                    <w:spacing w:after="0"/>
                    <w:jc w:val="center"/>
                    <w:rPr>
                      <w:rFonts w:eastAsia="Calibri" w:cstheme="minorHAnsi"/>
                      <w:b/>
                      <w:bCs/>
                      <w:sz w:val="24"/>
                      <w:szCs w:val="24"/>
                    </w:rPr>
                  </w:pPr>
                  <w:r>
                    <w:rPr>
                      <w:rFonts w:eastAsia="Calibri" w:cstheme="minorHAnsi"/>
                      <w:b/>
                      <w:bCs/>
                      <w:sz w:val="24"/>
                      <w:szCs w:val="24"/>
                    </w:rPr>
                    <w:t>Details of spend</w:t>
                  </w:r>
                </w:p>
              </w:tc>
            </w:tr>
            <w:tr w:rsidR="00F32DF7" w:rsidRPr="001A1630" w14:paraId="3DF8E841" w14:textId="77777777" w:rsidTr="00F32DF7">
              <w:trPr>
                <w:trHeight w:val="2809"/>
              </w:trPr>
              <w:tc>
                <w:tcPr>
                  <w:tcW w:w="106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ADAFA0" w14:textId="77777777" w:rsidR="00CD2FA6" w:rsidRDefault="00F32DF7" w:rsidP="009C33D3">
                  <w:pPr>
                    <w:pStyle w:val="ListParagraph"/>
                    <w:numPr>
                      <w:ilvl w:val="0"/>
                      <w:numId w:val="41"/>
                    </w:numPr>
                    <w:spacing w:after="0" w:line="240" w:lineRule="auto"/>
                    <w:rPr>
                      <w:rFonts w:cstheme="minorHAnsi"/>
                      <w:sz w:val="24"/>
                      <w:szCs w:val="24"/>
                    </w:rPr>
                  </w:pPr>
                  <w:r w:rsidRPr="00CD2FA6">
                    <w:rPr>
                      <w:rFonts w:cstheme="minorHAnsi"/>
                      <w:sz w:val="24"/>
                      <w:szCs w:val="24"/>
                    </w:rPr>
                    <w:t xml:space="preserve">By June 2025, utilise Pupil Equity Funding to employ a class teacher one day a week (O.2FTE for 3 terms) to continue to create a bespoke programme of support for parents with children who have additional support needs or barriers to learning. Feedback from parents will then be used to create a bespoke parent ASN support groups relevant to our context e.g. Dyslexia, Autism, Trauma etc. This will positively impact on our universal provision and enhance understanding of additional support needs across our nursery and school. Dyslexia friendly signage and strategies will be developed across our nursery and school. </w:t>
                  </w:r>
                </w:p>
                <w:p w14:paraId="4F7E0981" w14:textId="303787EF" w:rsidR="00F32DF7" w:rsidRPr="00CD2FA6" w:rsidRDefault="00F32DF7" w:rsidP="009C33D3">
                  <w:pPr>
                    <w:pStyle w:val="ListParagraph"/>
                    <w:numPr>
                      <w:ilvl w:val="0"/>
                      <w:numId w:val="41"/>
                    </w:numPr>
                    <w:spacing w:after="0" w:line="240" w:lineRule="auto"/>
                    <w:rPr>
                      <w:rFonts w:cstheme="minorHAnsi"/>
                      <w:sz w:val="24"/>
                      <w:szCs w:val="24"/>
                    </w:rPr>
                  </w:pPr>
                  <w:r w:rsidRPr="00CD2FA6">
                    <w:rPr>
                      <w:rFonts w:eastAsia="Calibri" w:cstheme="minorHAnsi"/>
                      <w:bCs/>
                      <w:sz w:val="24"/>
                      <w:szCs w:val="24"/>
                    </w:rPr>
                    <w:t xml:space="preserve">Additional staffing will also facilitate ‘Seasons for Growth’ programme targeted to pupils recently impacted by bereavement, lose and change. </w:t>
                  </w:r>
                </w:p>
              </w:tc>
              <w:tc>
                <w:tcPr>
                  <w:tcW w:w="1094" w:type="dxa"/>
                  <w:tcBorders>
                    <w:top w:val="single" w:sz="4" w:space="0" w:color="auto"/>
                    <w:left w:val="single" w:sz="4" w:space="0" w:color="auto"/>
                    <w:bottom w:val="single" w:sz="4" w:space="0" w:color="auto"/>
                    <w:right w:val="single" w:sz="4" w:space="0" w:color="auto"/>
                  </w:tcBorders>
                </w:tcPr>
                <w:p w14:paraId="313F799F" w14:textId="77777777" w:rsidR="00F32DF7" w:rsidRPr="001A1630" w:rsidRDefault="00F32DF7" w:rsidP="00F32DF7">
                  <w:pPr>
                    <w:autoSpaceDE w:val="0"/>
                    <w:autoSpaceDN w:val="0"/>
                    <w:adjustRightInd w:val="0"/>
                    <w:spacing w:after="0" w:line="240" w:lineRule="auto"/>
                    <w:rPr>
                      <w:rFonts w:eastAsia="Arial Unicode MS" w:cstheme="minorHAnsi"/>
                      <w:sz w:val="24"/>
                      <w:szCs w:val="24"/>
                    </w:rPr>
                  </w:pPr>
                  <w:r>
                    <w:rPr>
                      <w:rFonts w:eastAsia="Arial Unicode MS" w:cstheme="minorHAnsi"/>
                      <w:sz w:val="24"/>
                      <w:szCs w:val="24"/>
                    </w:rPr>
                    <w:t xml:space="preserve">October 2024- </w:t>
                  </w:r>
                </w:p>
                <w:p w14:paraId="6B29A7D8" w14:textId="77777777" w:rsidR="00F32DF7" w:rsidRDefault="00F32DF7" w:rsidP="00F32DF7">
                  <w:pPr>
                    <w:autoSpaceDE w:val="0"/>
                    <w:autoSpaceDN w:val="0"/>
                    <w:adjustRightInd w:val="0"/>
                    <w:spacing w:after="0" w:line="240" w:lineRule="auto"/>
                    <w:rPr>
                      <w:rFonts w:eastAsia="Arial Unicode MS" w:cstheme="minorHAnsi"/>
                      <w:sz w:val="24"/>
                      <w:szCs w:val="24"/>
                    </w:rPr>
                  </w:pPr>
                  <w:r>
                    <w:rPr>
                      <w:rFonts w:eastAsia="Arial Unicode MS" w:cstheme="minorHAnsi"/>
                      <w:sz w:val="24"/>
                      <w:szCs w:val="24"/>
                    </w:rPr>
                    <w:t>March 2025</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18F691" w14:textId="77777777" w:rsidR="00F32DF7" w:rsidRDefault="00F32DF7" w:rsidP="00F32DF7">
                  <w:pPr>
                    <w:spacing w:before="4"/>
                    <w:rPr>
                      <w:rFonts w:ascii="Aptos" w:hAnsi="Aptos"/>
                      <w:color w:val="242424"/>
                      <w:shd w:val="clear" w:color="auto" w:fill="FFFFFF"/>
                    </w:rPr>
                  </w:pPr>
                  <w:r>
                    <w:rPr>
                      <w:rFonts w:ascii="Aptos" w:hAnsi="Aptos"/>
                      <w:b/>
                      <w:color w:val="242424"/>
                      <w:shd w:val="clear" w:color="auto" w:fill="FFFFFF"/>
                    </w:rPr>
                    <w:t>£6943</w:t>
                  </w:r>
                  <w:r>
                    <w:rPr>
                      <w:rFonts w:ascii="Aptos" w:hAnsi="Aptos"/>
                      <w:color w:val="242424"/>
                      <w:shd w:val="clear" w:color="auto" w:fill="FFFFFF"/>
                    </w:rPr>
                    <w:t xml:space="preserve">  (30days)</w:t>
                  </w:r>
                </w:p>
                <w:p w14:paraId="30B7DE23" w14:textId="77777777" w:rsidR="00F32DF7" w:rsidRDefault="00F32DF7" w:rsidP="00F32DF7">
                  <w:pPr>
                    <w:spacing w:before="4"/>
                    <w:rPr>
                      <w:rFonts w:eastAsia="Arial Unicode MS" w:cstheme="minorHAnsi"/>
                      <w:sz w:val="24"/>
                      <w:szCs w:val="24"/>
                    </w:rPr>
                  </w:pPr>
                  <w:r>
                    <w:rPr>
                      <w:rFonts w:eastAsia="Arial Unicode MS" w:cstheme="minorHAnsi"/>
                      <w:sz w:val="24"/>
                      <w:szCs w:val="24"/>
                    </w:rPr>
                    <w:t>Class Teacher (O.2FTE)</w:t>
                  </w:r>
                </w:p>
                <w:p w14:paraId="18D1A6CE" w14:textId="77777777" w:rsidR="00F32DF7" w:rsidRDefault="00F32DF7" w:rsidP="00F32DF7">
                  <w:pPr>
                    <w:spacing w:before="4"/>
                    <w:rPr>
                      <w:rFonts w:eastAsia="Arial Unicode MS" w:cstheme="minorHAnsi"/>
                      <w:b/>
                      <w:sz w:val="24"/>
                      <w:szCs w:val="24"/>
                    </w:rPr>
                  </w:pPr>
                </w:p>
              </w:tc>
            </w:tr>
            <w:tr w:rsidR="00F32DF7" w:rsidRPr="001A1630" w14:paraId="25871AB3" w14:textId="77777777" w:rsidTr="00F32DF7">
              <w:trPr>
                <w:trHeight w:val="837"/>
              </w:trPr>
              <w:tc>
                <w:tcPr>
                  <w:tcW w:w="106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F2E107" w14:textId="77777777" w:rsidR="00F32DF7" w:rsidRPr="00CD2FA6" w:rsidRDefault="00F32DF7" w:rsidP="009C33D3">
                  <w:pPr>
                    <w:pStyle w:val="ListParagraph"/>
                    <w:numPr>
                      <w:ilvl w:val="0"/>
                      <w:numId w:val="41"/>
                    </w:numPr>
                    <w:spacing w:after="0" w:line="240" w:lineRule="auto"/>
                    <w:rPr>
                      <w:rFonts w:cstheme="minorHAnsi"/>
                      <w:sz w:val="24"/>
                      <w:szCs w:val="24"/>
                    </w:rPr>
                  </w:pPr>
                  <w:r w:rsidRPr="00CD2FA6">
                    <w:rPr>
                      <w:rFonts w:cstheme="minorHAnsi"/>
                      <w:sz w:val="24"/>
                      <w:szCs w:val="24"/>
                    </w:rPr>
                    <w:t>By June 2025, continue to develop the use of digital technology to support targeted interventions for identified cohorts of children behind expectation impacting on increased attainment within reading and numeracy with a specific focus on:</w:t>
                  </w:r>
                </w:p>
                <w:p w14:paraId="50AF9419" w14:textId="77777777" w:rsidR="00F32DF7" w:rsidRDefault="00F32DF7" w:rsidP="009C33D3">
                  <w:pPr>
                    <w:pStyle w:val="ListParagraph"/>
                    <w:numPr>
                      <w:ilvl w:val="0"/>
                      <w:numId w:val="19"/>
                    </w:numPr>
                    <w:spacing w:after="0" w:line="240" w:lineRule="auto"/>
                    <w:rPr>
                      <w:rFonts w:cstheme="minorHAnsi"/>
                      <w:sz w:val="24"/>
                      <w:szCs w:val="24"/>
                    </w:rPr>
                  </w:pPr>
                  <w:r>
                    <w:rPr>
                      <w:rFonts w:cstheme="minorHAnsi"/>
                      <w:sz w:val="24"/>
                      <w:szCs w:val="24"/>
                    </w:rPr>
                    <w:t>Reading (Accelerated reading programme) for all P3-7 children</w:t>
                  </w:r>
                </w:p>
                <w:p w14:paraId="7AD152A7" w14:textId="77777777" w:rsidR="00F32DF7" w:rsidRDefault="00F32DF7" w:rsidP="009C33D3">
                  <w:pPr>
                    <w:pStyle w:val="ListParagraph"/>
                    <w:numPr>
                      <w:ilvl w:val="0"/>
                      <w:numId w:val="19"/>
                    </w:numPr>
                    <w:spacing w:after="0" w:line="240" w:lineRule="auto"/>
                    <w:rPr>
                      <w:rFonts w:cstheme="minorHAnsi"/>
                      <w:sz w:val="24"/>
                      <w:szCs w:val="24"/>
                    </w:rPr>
                  </w:pPr>
                  <w:r>
                    <w:rPr>
                      <w:rFonts w:cstheme="minorHAnsi"/>
                      <w:sz w:val="24"/>
                      <w:szCs w:val="24"/>
                    </w:rPr>
                    <w:lastRenderedPageBreak/>
                    <w:t>Nessy (dyslexia programme) for an identified cohort of children</w:t>
                  </w:r>
                </w:p>
                <w:p w14:paraId="4B5CCD20" w14:textId="77777777" w:rsidR="00F32DF7" w:rsidRPr="00A56D43" w:rsidRDefault="00F32DF7" w:rsidP="009C33D3">
                  <w:pPr>
                    <w:pStyle w:val="ListParagraph"/>
                    <w:numPr>
                      <w:ilvl w:val="0"/>
                      <w:numId w:val="19"/>
                    </w:numPr>
                    <w:spacing w:after="0" w:line="240" w:lineRule="auto"/>
                    <w:rPr>
                      <w:rFonts w:cstheme="minorHAnsi"/>
                      <w:sz w:val="24"/>
                      <w:szCs w:val="24"/>
                    </w:rPr>
                  </w:pPr>
                  <w:r>
                    <w:rPr>
                      <w:rFonts w:cstheme="minorHAnsi"/>
                      <w:sz w:val="24"/>
                      <w:szCs w:val="24"/>
                    </w:rPr>
                    <w:t>Numeracy (Sumdog) for all P1-7 children</w:t>
                  </w:r>
                </w:p>
              </w:tc>
              <w:tc>
                <w:tcPr>
                  <w:tcW w:w="1094" w:type="dxa"/>
                  <w:tcBorders>
                    <w:top w:val="single" w:sz="4" w:space="0" w:color="auto"/>
                    <w:left w:val="single" w:sz="4" w:space="0" w:color="auto"/>
                    <w:bottom w:val="single" w:sz="4" w:space="0" w:color="auto"/>
                    <w:right w:val="single" w:sz="4" w:space="0" w:color="auto"/>
                  </w:tcBorders>
                </w:tcPr>
                <w:p w14:paraId="4236133A" w14:textId="77777777" w:rsidR="00F32DF7" w:rsidRPr="001A1630" w:rsidRDefault="00F32DF7" w:rsidP="00F32DF7">
                  <w:pPr>
                    <w:autoSpaceDE w:val="0"/>
                    <w:autoSpaceDN w:val="0"/>
                    <w:adjustRightInd w:val="0"/>
                    <w:spacing w:after="0" w:line="240" w:lineRule="auto"/>
                    <w:rPr>
                      <w:rFonts w:eastAsia="Arial Unicode MS" w:cstheme="minorHAnsi"/>
                      <w:sz w:val="24"/>
                      <w:szCs w:val="24"/>
                    </w:rPr>
                  </w:pPr>
                  <w:r>
                    <w:rPr>
                      <w:rFonts w:eastAsia="Arial Unicode MS" w:cstheme="minorHAnsi"/>
                      <w:sz w:val="24"/>
                      <w:szCs w:val="24"/>
                    </w:rPr>
                    <w:lastRenderedPageBreak/>
                    <w:t xml:space="preserve">August 2024- </w:t>
                  </w:r>
                </w:p>
                <w:p w14:paraId="2F8C604D" w14:textId="77777777" w:rsidR="00F32DF7" w:rsidRDefault="00F32DF7" w:rsidP="00F32DF7">
                  <w:pPr>
                    <w:autoSpaceDE w:val="0"/>
                    <w:autoSpaceDN w:val="0"/>
                    <w:adjustRightInd w:val="0"/>
                    <w:spacing w:after="0" w:line="240" w:lineRule="auto"/>
                    <w:rPr>
                      <w:rFonts w:eastAsia="Arial Unicode MS" w:cstheme="minorHAnsi"/>
                      <w:sz w:val="24"/>
                      <w:szCs w:val="24"/>
                    </w:rPr>
                  </w:pPr>
                  <w:r>
                    <w:rPr>
                      <w:rFonts w:eastAsia="Arial Unicode MS" w:cstheme="minorHAnsi"/>
                      <w:sz w:val="24"/>
                      <w:szCs w:val="24"/>
                    </w:rPr>
                    <w:t>March 2025</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5747B5" w14:textId="77777777" w:rsidR="00F32DF7" w:rsidRDefault="00F32DF7" w:rsidP="00F32DF7">
                  <w:pPr>
                    <w:spacing w:after="0"/>
                    <w:rPr>
                      <w:b/>
                      <w:sz w:val="24"/>
                      <w:szCs w:val="24"/>
                    </w:rPr>
                  </w:pPr>
                  <w:r>
                    <w:rPr>
                      <w:b/>
                      <w:sz w:val="24"/>
                      <w:szCs w:val="24"/>
                    </w:rPr>
                    <w:t>£1230</w:t>
                  </w:r>
                </w:p>
                <w:p w14:paraId="2A66CD83" w14:textId="522D3AB4" w:rsidR="00F32DF7" w:rsidRPr="00A56D43" w:rsidRDefault="00F32DF7" w:rsidP="00F32DF7">
                  <w:pPr>
                    <w:spacing w:after="0"/>
                    <w:rPr>
                      <w:b/>
                      <w:sz w:val="24"/>
                      <w:szCs w:val="24"/>
                    </w:rPr>
                  </w:pPr>
                  <w:r>
                    <w:rPr>
                      <w:rFonts w:eastAsia="Arial Unicode MS" w:cstheme="minorHAnsi"/>
                      <w:sz w:val="24"/>
                      <w:szCs w:val="24"/>
                    </w:rPr>
                    <w:t xml:space="preserve">accelerated reading – </w:t>
                  </w:r>
                </w:p>
                <w:p w14:paraId="44E6DD80" w14:textId="77777777" w:rsidR="00F32DF7" w:rsidRDefault="00F32DF7" w:rsidP="00F32DF7">
                  <w:pPr>
                    <w:spacing w:after="0"/>
                    <w:rPr>
                      <w:rFonts w:eastAsia="Arial Unicode MS" w:cstheme="minorHAnsi"/>
                      <w:sz w:val="24"/>
                      <w:szCs w:val="24"/>
                    </w:rPr>
                  </w:pPr>
                  <w:r w:rsidRPr="00635175">
                    <w:rPr>
                      <w:rFonts w:eastAsia="Arial Unicode MS" w:cstheme="minorHAnsi"/>
                      <w:b/>
                      <w:sz w:val="24"/>
                      <w:szCs w:val="24"/>
                    </w:rPr>
                    <w:lastRenderedPageBreak/>
                    <w:t>£500</w:t>
                  </w:r>
                  <w:r>
                    <w:rPr>
                      <w:rFonts w:eastAsia="Arial Unicode MS" w:cstheme="minorHAnsi"/>
                      <w:sz w:val="24"/>
                      <w:szCs w:val="24"/>
                    </w:rPr>
                    <w:t xml:space="preserve"> Sumdog</w:t>
                  </w:r>
                </w:p>
                <w:p w14:paraId="67CC5934" w14:textId="77777777" w:rsidR="00F32DF7" w:rsidRPr="00A56D43" w:rsidRDefault="00F32DF7" w:rsidP="00F32DF7">
                  <w:pPr>
                    <w:spacing w:after="0"/>
                    <w:rPr>
                      <w:rFonts w:eastAsia="Arial Unicode MS" w:cstheme="minorHAnsi"/>
                      <w:sz w:val="24"/>
                      <w:szCs w:val="24"/>
                    </w:rPr>
                  </w:pPr>
                  <w:r w:rsidRPr="00635175">
                    <w:rPr>
                      <w:rFonts w:eastAsia="Arial Unicode MS" w:cstheme="minorHAnsi"/>
                      <w:b/>
                      <w:sz w:val="24"/>
                      <w:szCs w:val="24"/>
                    </w:rPr>
                    <w:t>£300</w:t>
                  </w:r>
                  <w:r>
                    <w:rPr>
                      <w:rFonts w:eastAsia="Arial Unicode MS" w:cstheme="minorHAnsi"/>
                      <w:sz w:val="24"/>
                      <w:szCs w:val="24"/>
                    </w:rPr>
                    <w:t xml:space="preserve"> Nessy</w:t>
                  </w:r>
                </w:p>
              </w:tc>
            </w:tr>
            <w:tr w:rsidR="00F32DF7" w:rsidRPr="001A1630" w14:paraId="4EBA9F78" w14:textId="77777777" w:rsidTr="00F32DF7">
              <w:trPr>
                <w:trHeight w:val="837"/>
              </w:trPr>
              <w:tc>
                <w:tcPr>
                  <w:tcW w:w="106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1813B4" w14:textId="77777777" w:rsidR="00F32DF7" w:rsidRPr="00CD2FA6" w:rsidRDefault="00F32DF7" w:rsidP="009C33D3">
                  <w:pPr>
                    <w:pStyle w:val="ListParagraph"/>
                    <w:numPr>
                      <w:ilvl w:val="0"/>
                      <w:numId w:val="41"/>
                    </w:numPr>
                    <w:autoSpaceDE w:val="0"/>
                    <w:autoSpaceDN w:val="0"/>
                    <w:adjustRightInd w:val="0"/>
                    <w:spacing w:after="0" w:line="240" w:lineRule="auto"/>
                    <w:rPr>
                      <w:rFonts w:cs="Arial"/>
                      <w:bCs/>
                      <w:sz w:val="24"/>
                      <w:szCs w:val="24"/>
                    </w:rPr>
                  </w:pPr>
                  <w:r w:rsidRPr="00CD2FA6">
                    <w:rPr>
                      <w:rFonts w:eastAsia="Calibri" w:cstheme="minorHAnsi"/>
                      <w:bCs/>
                      <w:sz w:val="24"/>
                      <w:szCs w:val="24"/>
                    </w:rPr>
                    <w:lastRenderedPageBreak/>
                    <w:t xml:space="preserve">Increase support to targeted families to reduce the ‘Cost of the school day’ taking into account the views of our stakeholders through participatory budgeting to decide the how to spend the funding. </w:t>
                  </w:r>
                  <w:r w:rsidRPr="00CD2FA6">
                    <w:rPr>
                      <w:rFonts w:cs="Arial"/>
                      <w:bCs/>
                      <w:sz w:val="24"/>
                      <w:szCs w:val="24"/>
                    </w:rPr>
                    <w:t xml:space="preserve">Feedback indicated that:  </w:t>
                  </w:r>
                </w:p>
                <w:p w14:paraId="75B8AF96" w14:textId="77777777" w:rsidR="00F32DF7" w:rsidRDefault="00F32DF7" w:rsidP="009C33D3">
                  <w:pPr>
                    <w:numPr>
                      <w:ilvl w:val="0"/>
                      <w:numId w:val="42"/>
                    </w:numPr>
                    <w:autoSpaceDE w:val="0"/>
                    <w:autoSpaceDN w:val="0"/>
                    <w:adjustRightInd w:val="0"/>
                    <w:spacing w:after="0" w:line="240" w:lineRule="auto"/>
                    <w:contextualSpacing/>
                    <w:rPr>
                      <w:rFonts w:eastAsia="Calibri" w:cstheme="minorHAnsi"/>
                      <w:bCs/>
                      <w:sz w:val="24"/>
                      <w:szCs w:val="24"/>
                    </w:rPr>
                  </w:pPr>
                  <w:r w:rsidRPr="00AE0C52">
                    <w:rPr>
                      <w:rFonts w:cs="Arial"/>
                      <w:bCs/>
                      <w:sz w:val="24"/>
                      <w:szCs w:val="24"/>
                    </w:rPr>
                    <w:t>£</w:t>
                  </w:r>
                  <w:r>
                    <w:rPr>
                      <w:rFonts w:cs="Arial"/>
                      <w:bCs/>
                      <w:sz w:val="24"/>
                      <w:szCs w:val="24"/>
                    </w:rPr>
                    <w:t>90</w:t>
                  </w:r>
                  <w:r w:rsidRPr="00AE0C52">
                    <w:rPr>
                      <w:rFonts w:cs="Arial"/>
                      <w:bCs/>
                      <w:sz w:val="24"/>
                      <w:szCs w:val="24"/>
                    </w:rPr>
                    <w:t xml:space="preserve"> to increase opportunities in outdoor learning.</w:t>
                  </w:r>
                </w:p>
              </w:tc>
              <w:tc>
                <w:tcPr>
                  <w:tcW w:w="1094" w:type="dxa"/>
                  <w:tcBorders>
                    <w:top w:val="single" w:sz="4" w:space="0" w:color="auto"/>
                    <w:left w:val="single" w:sz="4" w:space="0" w:color="auto"/>
                    <w:bottom w:val="single" w:sz="4" w:space="0" w:color="auto"/>
                    <w:right w:val="single" w:sz="4" w:space="0" w:color="auto"/>
                  </w:tcBorders>
                </w:tcPr>
                <w:p w14:paraId="49350D78" w14:textId="77777777" w:rsidR="00F32DF7" w:rsidRPr="00A15621" w:rsidRDefault="00F32DF7" w:rsidP="00F32DF7">
                  <w:pPr>
                    <w:autoSpaceDE w:val="0"/>
                    <w:autoSpaceDN w:val="0"/>
                    <w:adjustRightInd w:val="0"/>
                    <w:spacing w:after="0" w:line="240" w:lineRule="auto"/>
                    <w:rPr>
                      <w:rFonts w:eastAsia="Arial Unicode MS" w:cstheme="minorHAnsi"/>
                      <w:sz w:val="24"/>
                      <w:szCs w:val="24"/>
                    </w:rPr>
                  </w:pPr>
                  <w:r>
                    <w:rPr>
                      <w:rFonts w:eastAsia="Arial Unicode MS" w:cstheme="minorHAnsi"/>
                      <w:sz w:val="24"/>
                      <w:szCs w:val="24"/>
                    </w:rPr>
                    <w:t>August 2024</w:t>
                  </w:r>
                  <w:r w:rsidRPr="00A15621">
                    <w:rPr>
                      <w:rFonts w:eastAsia="Arial Unicode MS" w:cstheme="minorHAnsi"/>
                      <w:sz w:val="24"/>
                      <w:szCs w:val="24"/>
                    </w:rPr>
                    <w:t xml:space="preserve"> – </w:t>
                  </w:r>
                </w:p>
                <w:p w14:paraId="135297BA" w14:textId="77777777" w:rsidR="00F32DF7" w:rsidRDefault="00F32DF7" w:rsidP="00F32DF7">
                  <w:pPr>
                    <w:autoSpaceDE w:val="0"/>
                    <w:autoSpaceDN w:val="0"/>
                    <w:adjustRightInd w:val="0"/>
                    <w:spacing w:after="0" w:line="240" w:lineRule="auto"/>
                    <w:rPr>
                      <w:rFonts w:eastAsia="Arial Unicode MS" w:cstheme="minorHAnsi"/>
                      <w:sz w:val="24"/>
                      <w:szCs w:val="24"/>
                    </w:rPr>
                  </w:pPr>
                  <w:r>
                    <w:rPr>
                      <w:rFonts w:eastAsia="Arial Unicode MS" w:cstheme="minorHAnsi"/>
                      <w:sz w:val="24"/>
                      <w:szCs w:val="24"/>
                    </w:rPr>
                    <w:t>June 2025</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29379F5" w14:textId="77777777" w:rsidR="00F32DF7" w:rsidRDefault="00F32DF7" w:rsidP="00F32DF7">
                  <w:pPr>
                    <w:spacing w:before="4"/>
                    <w:rPr>
                      <w:rFonts w:eastAsia="Arial Unicode MS" w:cstheme="minorHAnsi"/>
                      <w:sz w:val="24"/>
                      <w:szCs w:val="24"/>
                    </w:rPr>
                  </w:pPr>
                  <w:r>
                    <w:rPr>
                      <w:rFonts w:eastAsia="Arial Unicode MS" w:cstheme="minorHAnsi"/>
                      <w:b/>
                      <w:sz w:val="24"/>
                      <w:szCs w:val="24"/>
                    </w:rPr>
                    <w:t>£90</w:t>
                  </w:r>
                  <w:r w:rsidRPr="00282268">
                    <w:rPr>
                      <w:rFonts w:eastAsia="Arial Unicode MS" w:cstheme="minorHAnsi"/>
                      <w:b/>
                      <w:sz w:val="24"/>
                      <w:szCs w:val="24"/>
                    </w:rPr>
                    <w:t xml:space="preserve"> (1% of PEF allocation) </w:t>
                  </w:r>
                </w:p>
              </w:tc>
            </w:tr>
            <w:tr w:rsidR="00F32DF7" w:rsidRPr="001A1630" w14:paraId="43C1E00D" w14:textId="77777777" w:rsidTr="00F32DF7">
              <w:trPr>
                <w:trHeight w:val="578"/>
              </w:trPr>
              <w:tc>
                <w:tcPr>
                  <w:tcW w:w="106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8494E9" w14:textId="77777777" w:rsidR="00F32DF7" w:rsidRPr="00921709" w:rsidRDefault="00F32DF7" w:rsidP="00F32DF7">
                  <w:pPr>
                    <w:autoSpaceDE w:val="0"/>
                    <w:autoSpaceDN w:val="0"/>
                    <w:adjustRightInd w:val="0"/>
                    <w:spacing w:after="0" w:line="240" w:lineRule="auto"/>
                    <w:rPr>
                      <w:rFonts w:eastAsia="Calibri" w:cstheme="minorHAnsi"/>
                      <w:bCs/>
                      <w:sz w:val="24"/>
                      <w:szCs w:val="24"/>
                    </w:rPr>
                  </w:pPr>
                  <w:r w:rsidRPr="00EB64BE">
                    <w:rPr>
                      <w:rFonts w:ascii="Calibri" w:eastAsia="Arial Unicode MS" w:hAnsi="Calibri" w:cs="Calibri"/>
                      <w:sz w:val="24"/>
                      <w:szCs w:val="24"/>
                    </w:rPr>
                    <w:t xml:space="preserve">Additional CT days will be facilitated in term 3 at a rate of </w:t>
                  </w:r>
                  <w:r w:rsidRPr="00EB64BE">
                    <w:rPr>
                      <w:rFonts w:ascii="Calibri" w:hAnsi="Calibri" w:cs="Calibri"/>
                      <w:color w:val="242424"/>
                      <w:shd w:val="clear" w:color="auto" w:fill="FFFFFF"/>
                    </w:rPr>
                    <w:t>£231.43</w:t>
                  </w:r>
                  <w:r>
                    <w:rPr>
                      <w:rFonts w:ascii="Calibri" w:hAnsi="Calibri" w:cs="Calibri"/>
                      <w:color w:val="242424"/>
                      <w:shd w:val="clear" w:color="auto" w:fill="FFFFFF"/>
                    </w:rPr>
                    <w:t xml:space="preserve"> to maximise PEF allocation (£1047 flexibility) </w:t>
                  </w:r>
                </w:p>
              </w:tc>
              <w:tc>
                <w:tcPr>
                  <w:tcW w:w="1094" w:type="dxa"/>
                  <w:tcBorders>
                    <w:top w:val="single" w:sz="4" w:space="0" w:color="auto"/>
                    <w:left w:val="single" w:sz="4" w:space="0" w:color="auto"/>
                    <w:bottom w:val="single" w:sz="4" w:space="0" w:color="auto"/>
                    <w:right w:val="single" w:sz="4" w:space="0" w:color="auto"/>
                  </w:tcBorders>
                </w:tcPr>
                <w:p w14:paraId="41519213" w14:textId="77777777" w:rsidR="00F32DF7" w:rsidRPr="00A56D43" w:rsidRDefault="00F32DF7" w:rsidP="00F32DF7">
                  <w:pPr>
                    <w:autoSpaceDE w:val="0"/>
                    <w:autoSpaceDN w:val="0"/>
                    <w:adjustRightInd w:val="0"/>
                    <w:spacing w:after="0" w:line="240" w:lineRule="auto"/>
                    <w:rPr>
                      <w:rFonts w:eastAsia="Arial Unicode MS" w:cstheme="minorHAnsi"/>
                      <w:b/>
                      <w:color w:val="FF0000"/>
                      <w:sz w:val="24"/>
                      <w:szCs w:val="24"/>
                    </w:rPr>
                  </w:pPr>
                  <w:r w:rsidRPr="00A56D43">
                    <w:rPr>
                      <w:rFonts w:eastAsia="Arial Unicode MS" w:cstheme="minorHAnsi"/>
                      <w:b/>
                      <w:color w:val="FF0000"/>
                      <w:sz w:val="24"/>
                      <w:szCs w:val="24"/>
                    </w:rPr>
                    <w:t>TOTAL</w:t>
                  </w:r>
                </w:p>
                <w:p w14:paraId="715DBE2A" w14:textId="77777777" w:rsidR="00F32DF7" w:rsidRPr="00A56D43" w:rsidRDefault="00F32DF7" w:rsidP="00F32DF7">
                  <w:pPr>
                    <w:autoSpaceDE w:val="0"/>
                    <w:autoSpaceDN w:val="0"/>
                    <w:adjustRightInd w:val="0"/>
                    <w:spacing w:after="0" w:line="240" w:lineRule="auto"/>
                    <w:rPr>
                      <w:rFonts w:eastAsia="Arial Unicode MS" w:cstheme="minorHAnsi"/>
                      <w:color w:val="FF0000"/>
                      <w:sz w:val="24"/>
                      <w:szCs w:val="24"/>
                    </w:rPr>
                  </w:pPr>
                  <w:r w:rsidRPr="00A56D43">
                    <w:rPr>
                      <w:rFonts w:eastAsia="Arial Unicode MS" w:cstheme="minorHAnsi"/>
                      <w:b/>
                      <w:color w:val="FF0000"/>
                      <w:sz w:val="24"/>
                      <w:szCs w:val="24"/>
                    </w:rPr>
                    <w:t>SPEND</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455343D" w14:textId="77777777" w:rsidR="00F32DF7" w:rsidRPr="00A56D43" w:rsidRDefault="00F32DF7" w:rsidP="00F32DF7">
                  <w:pPr>
                    <w:spacing w:before="4"/>
                    <w:rPr>
                      <w:rFonts w:eastAsia="Arial Unicode MS" w:cstheme="minorHAnsi"/>
                      <w:b/>
                      <w:color w:val="FF0000"/>
                      <w:sz w:val="24"/>
                      <w:szCs w:val="24"/>
                    </w:rPr>
                  </w:pPr>
                  <w:r>
                    <w:rPr>
                      <w:rFonts w:eastAsia="Arial Unicode MS" w:cstheme="minorHAnsi"/>
                      <w:b/>
                      <w:color w:val="FF0000"/>
                      <w:sz w:val="24"/>
                      <w:szCs w:val="24"/>
                    </w:rPr>
                    <w:t>£9063</w:t>
                  </w:r>
                </w:p>
              </w:tc>
            </w:tr>
          </w:tbl>
          <w:p w14:paraId="59EBA1CF" w14:textId="77777777" w:rsidR="002E5F1B" w:rsidRDefault="002E5F1B" w:rsidP="008F59A8">
            <w:pPr>
              <w:tabs>
                <w:tab w:val="left" w:pos="264"/>
              </w:tabs>
              <w:spacing w:after="0" w:line="240" w:lineRule="auto"/>
              <w:ind w:left="264"/>
              <w:rPr>
                <w:rFonts w:ascii="Arial" w:hAnsi="Arial" w:cs="Arial"/>
                <w:sz w:val="18"/>
                <w:szCs w:val="18"/>
              </w:rPr>
            </w:pPr>
          </w:p>
          <w:p w14:paraId="524012CF" w14:textId="77777777" w:rsidR="0010442D" w:rsidRPr="00DA74F4" w:rsidRDefault="0010442D" w:rsidP="0053321F">
            <w:pPr>
              <w:tabs>
                <w:tab w:val="left" w:pos="264"/>
              </w:tabs>
              <w:spacing w:after="0" w:line="240" w:lineRule="auto"/>
              <w:rPr>
                <w:rFonts w:ascii="Arial" w:hAnsi="Arial" w:cs="Arial"/>
                <w:sz w:val="18"/>
                <w:szCs w:val="18"/>
              </w:rPr>
            </w:pPr>
          </w:p>
        </w:tc>
      </w:tr>
    </w:tbl>
    <w:p w14:paraId="4FDDF1B4" w14:textId="77777777" w:rsidR="006E59FF" w:rsidRPr="000005A7" w:rsidRDefault="006E59FF" w:rsidP="006E59FF">
      <w:pPr>
        <w:rPr>
          <w:rFonts w:ascii="Arial" w:hAnsi="Arial" w:cs="Arial"/>
        </w:rPr>
      </w:pPr>
    </w:p>
    <w:tbl>
      <w:tblPr>
        <w:tblW w:w="14202" w:type="dxa"/>
        <w:tblInd w:w="137" w:type="dxa"/>
        <w:tblLayout w:type="fixed"/>
        <w:tblCellMar>
          <w:left w:w="0" w:type="dxa"/>
          <w:right w:w="0" w:type="dxa"/>
        </w:tblCellMar>
        <w:tblLook w:val="0000" w:firstRow="0" w:lastRow="0" w:firstColumn="0" w:lastColumn="0" w:noHBand="0" w:noVBand="0"/>
      </w:tblPr>
      <w:tblGrid>
        <w:gridCol w:w="6095"/>
        <w:gridCol w:w="1134"/>
        <w:gridCol w:w="993"/>
        <w:gridCol w:w="2268"/>
        <w:gridCol w:w="3712"/>
      </w:tblGrid>
      <w:tr w:rsidR="006E59FF" w:rsidRPr="000005A7" w14:paraId="0B990D1E" w14:textId="77777777" w:rsidTr="00277293">
        <w:trPr>
          <w:trHeight w:val="798"/>
          <w:tblHeader/>
        </w:trPr>
        <w:tc>
          <w:tcPr>
            <w:tcW w:w="6095"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F40B7E" w:rsidRDefault="006E59FF" w:rsidP="008F59A8">
            <w:pPr>
              <w:jc w:val="center"/>
              <w:rPr>
                <w:rFonts w:cstheme="minorHAnsi"/>
                <w:b/>
                <w:bCs/>
              </w:rPr>
            </w:pPr>
            <w:r w:rsidRPr="00F40B7E">
              <w:rPr>
                <w:rFonts w:cstheme="minorHAnsi"/>
                <w:b/>
                <w:bCs/>
              </w:rPr>
              <w:t>Tasks to achieve priority</w:t>
            </w:r>
          </w:p>
        </w:tc>
        <w:tc>
          <w:tcPr>
            <w:tcW w:w="1134" w:type="dxa"/>
            <w:tcBorders>
              <w:top w:val="single" w:sz="4" w:space="0" w:color="auto"/>
              <w:left w:val="nil"/>
              <w:bottom w:val="single" w:sz="4" w:space="0" w:color="auto"/>
              <w:right w:val="single" w:sz="4" w:space="0" w:color="auto"/>
            </w:tcBorders>
            <w:shd w:val="clear" w:color="auto" w:fill="C0C0C0"/>
          </w:tcPr>
          <w:p w14:paraId="4472A20D" w14:textId="77777777" w:rsidR="006E59FF" w:rsidRPr="00F40B7E" w:rsidRDefault="006E59FF" w:rsidP="008F59A8">
            <w:pPr>
              <w:jc w:val="center"/>
              <w:rPr>
                <w:rFonts w:cstheme="minorHAnsi"/>
                <w:b/>
                <w:bCs/>
              </w:rPr>
            </w:pPr>
            <w:r w:rsidRPr="00F40B7E">
              <w:rPr>
                <w:rFonts w:cstheme="minorHAnsi"/>
                <w:b/>
                <w:bCs/>
              </w:rPr>
              <w:t xml:space="preserve">Timescale </w:t>
            </w:r>
          </w:p>
        </w:tc>
        <w:tc>
          <w:tcPr>
            <w:tcW w:w="993"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F40B7E" w:rsidRDefault="006E59FF" w:rsidP="008F59A8">
            <w:pPr>
              <w:jc w:val="center"/>
              <w:rPr>
                <w:rFonts w:cstheme="minorHAnsi"/>
                <w:b/>
                <w:bCs/>
              </w:rPr>
            </w:pPr>
            <w:r w:rsidRPr="00F40B7E">
              <w:rPr>
                <w:rFonts w:cstheme="minorHAnsi"/>
                <w:b/>
                <w:bCs/>
              </w:rPr>
              <w:t>RAG</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3E5909BE" w:rsidR="006E59FF" w:rsidRPr="00F40B7E" w:rsidRDefault="006E59FF" w:rsidP="008F59A8">
            <w:pPr>
              <w:jc w:val="center"/>
              <w:rPr>
                <w:rFonts w:eastAsia="Arial Unicode MS" w:cstheme="minorHAnsi"/>
                <w:b/>
                <w:bCs/>
              </w:rPr>
            </w:pPr>
            <w:r w:rsidRPr="00F40B7E">
              <w:rPr>
                <w:rFonts w:cstheme="minorHAnsi"/>
                <w:b/>
                <w:bCs/>
              </w:rPr>
              <w:t>Those involved/responsible including partners</w:t>
            </w:r>
          </w:p>
        </w:tc>
        <w:tc>
          <w:tcPr>
            <w:tcW w:w="3712"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F40B7E" w:rsidRDefault="006E59FF" w:rsidP="008F59A8">
            <w:pPr>
              <w:jc w:val="center"/>
              <w:rPr>
                <w:rFonts w:eastAsia="Arial Unicode MS" w:cstheme="minorHAnsi"/>
                <w:b/>
                <w:bCs/>
              </w:rPr>
            </w:pPr>
            <w:r w:rsidRPr="00F40B7E">
              <w:rPr>
                <w:rFonts w:cstheme="minorHAnsi"/>
                <w:b/>
                <w:bCs/>
              </w:rPr>
              <w:t>Resources and staff development</w:t>
            </w:r>
          </w:p>
        </w:tc>
      </w:tr>
      <w:tr w:rsidR="006E59FF" w:rsidRPr="000005A7" w14:paraId="2E82BA5B" w14:textId="77777777" w:rsidTr="00277293">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13EC9F" w14:textId="0C07EC43" w:rsidR="00CD2FA6" w:rsidRPr="00CE5E09" w:rsidRDefault="00CD2FA6" w:rsidP="009C33D3">
            <w:pPr>
              <w:pStyle w:val="ListParagraph"/>
              <w:numPr>
                <w:ilvl w:val="0"/>
                <w:numId w:val="43"/>
              </w:numPr>
              <w:spacing w:after="0" w:line="240" w:lineRule="auto"/>
              <w:rPr>
                <w:rFonts w:cstheme="minorHAnsi"/>
                <w:b/>
                <w:color w:val="FF0000"/>
                <w:sz w:val="24"/>
                <w:szCs w:val="24"/>
              </w:rPr>
            </w:pPr>
            <w:r w:rsidRPr="00CE5E09">
              <w:rPr>
                <w:rFonts w:cstheme="minorHAnsi"/>
                <w:b/>
                <w:color w:val="FF0000"/>
                <w:sz w:val="24"/>
                <w:szCs w:val="24"/>
              </w:rPr>
              <w:t>Family Support Hub:</w:t>
            </w:r>
          </w:p>
          <w:p w14:paraId="4E113A8C" w14:textId="77777777" w:rsidR="00CD2FA6" w:rsidRDefault="00CD2FA6" w:rsidP="009C33D3">
            <w:pPr>
              <w:pStyle w:val="ListParagraph"/>
              <w:numPr>
                <w:ilvl w:val="0"/>
                <w:numId w:val="44"/>
              </w:numPr>
              <w:spacing w:after="0" w:line="240" w:lineRule="auto"/>
              <w:rPr>
                <w:rFonts w:cstheme="minorHAnsi"/>
                <w:sz w:val="24"/>
                <w:szCs w:val="24"/>
              </w:rPr>
            </w:pPr>
            <w:r>
              <w:rPr>
                <w:rFonts w:cstheme="minorHAnsi"/>
                <w:sz w:val="24"/>
                <w:szCs w:val="24"/>
              </w:rPr>
              <w:t>Targeted support for pupils to reduce any barrier to learning with a specific focus on our ASN cohort of children</w:t>
            </w:r>
          </w:p>
          <w:p w14:paraId="05FFDF22" w14:textId="5CB2157B" w:rsidR="00CD2FA6" w:rsidRDefault="00224170" w:rsidP="009C33D3">
            <w:pPr>
              <w:pStyle w:val="ListParagraph"/>
              <w:numPr>
                <w:ilvl w:val="0"/>
                <w:numId w:val="44"/>
              </w:numPr>
              <w:spacing w:after="0" w:line="240" w:lineRule="auto"/>
              <w:rPr>
                <w:rFonts w:cstheme="minorHAnsi"/>
                <w:sz w:val="24"/>
                <w:szCs w:val="24"/>
              </w:rPr>
            </w:pPr>
            <w:r>
              <w:rPr>
                <w:rFonts w:cstheme="minorHAnsi"/>
                <w:sz w:val="24"/>
                <w:szCs w:val="24"/>
              </w:rPr>
              <w:t>Facilitation of ‘</w:t>
            </w:r>
            <w:r w:rsidR="00CD2FA6">
              <w:rPr>
                <w:rFonts w:cstheme="minorHAnsi"/>
                <w:sz w:val="24"/>
                <w:szCs w:val="24"/>
              </w:rPr>
              <w:t>Season for grow</w:t>
            </w:r>
            <w:r w:rsidR="00E608AD">
              <w:rPr>
                <w:rFonts w:cstheme="minorHAnsi"/>
                <w:sz w:val="24"/>
                <w:szCs w:val="24"/>
              </w:rPr>
              <w:t>th’ to support bereavement, loss</w:t>
            </w:r>
            <w:r w:rsidR="00CD2FA6">
              <w:rPr>
                <w:rFonts w:cstheme="minorHAnsi"/>
                <w:sz w:val="24"/>
                <w:szCs w:val="24"/>
              </w:rPr>
              <w:t xml:space="preserve"> and change</w:t>
            </w:r>
            <w:r>
              <w:rPr>
                <w:rFonts w:cstheme="minorHAnsi"/>
                <w:sz w:val="24"/>
                <w:szCs w:val="24"/>
              </w:rPr>
              <w:t xml:space="preserve"> for an identified group of children</w:t>
            </w:r>
          </w:p>
          <w:p w14:paraId="23EE6791" w14:textId="26FF7DDD" w:rsidR="00224170" w:rsidRDefault="00224170" w:rsidP="009C33D3">
            <w:pPr>
              <w:pStyle w:val="ListParagraph"/>
              <w:numPr>
                <w:ilvl w:val="0"/>
                <w:numId w:val="44"/>
              </w:numPr>
              <w:spacing w:after="0" w:line="240" w:lineRule="auto"/>
              <w:rPr>
                <w:rFonts w:cstheme="minorHAnsi"/>
                <w:sz w:val="24"/>
                <w:szCs w:val="24"/>
              </w:rPr>
            </w:pPr>
            <w:r>
              <w:rPr>
                <w:rFonts w:cstheme="minorHAnsi"/>
                <w:sz w:val="24"/>
                <w:szCs w:val="24"/>
              </w:rPr>
              <w:t>Develop Dyslexia Friendly signage across the school and nursery</w:t>
            </w:r>
          </w:p>
          <w:p w14:paraId="0998E097" w14:textId="3E2DDC82" w:rsidR="001F29B1" w:rsidRPr="00224170" w:rsidRDefault="00224170" w:rsidP="009C33D3">
            <w:pPr>
              <w:pStyle w:val="ListParagraph"/>
              <w:numPr>
                <w:ilvl w:val="0"/>
                <w:numId w:val="44"/>
              </w:numPr>
              <w:spacing w:after="0" w:line="240" w:lineRule="auto"/>
              <w:rPr>
                <w:rFonts w:cstheme="minorHAnsi"/>
                <w:sz w:val="24"/>
                <w:szCs w:val="24"/>
              </w:rPr>
            </w:pPr>
            <w:r>
              <w:rPr>
                <w:rFonts w:cstheme="minorHAnsi"/>
                <w:sz w:val="24"/>
                <w:szCs w:val="24"/>
              </w:rPr>
              <w:t>Audit classroom and nursery environment using the ‘Circle’ toolkit</w:t>
            </w:r>
          </w:p>
        </w:tc>
        <w:tc>
          <w:tcPr>
            <w:tcW w:w="1134" w:type="dxa"/>
            <w:tcBorders>
              <w:top w:val="single" w:sz="4" w:space="0" w:color="auto"/>
              <w:left w:val="single" w:sz="4" w:space="0" w:color="auto"/>
              <w:bottom w:val="single" w:sz="4" w:space="0" w:color="auto"/>
              <w:right w:val="single" w:sz="4" w:space="0" w:color="auto"/>
            </w:tcBorders>
          </w:tcPr>
          <w:p w14:paraId="48ECA62B" w14:textId="48B1687A" w:rsidR="006E59FF" w:rsidRPr="00F40B7E" w:rsidRDefault="00852E07" w:rsidP="008F59A8">
            <w:pPr>
              <w:autoSpaceDE w:val="0"/>
              <w:autoSpaceDN w:val="0"/>
              <w:adjustRightInd w:val="0"/>
              <w:spacing w:after="0" w:line="240" w:lineRule="auto"/>
              <w:rPr>
                <w:rFonts w:cstheme="minorHAnsi"/>
                <w:sz w:val="24"/>
                <w:szCs w:val="24"/>
              </w:rPr>
            </w:pPr>
            <w:r>
              <w:rPr>
                <w:rFonts w:eastAsia="Arial Unicode MS" w:cstheme="minorHAnsi"/>
                <w:sz w:val="24"/>
                <w:szCs w:val="24"/>
              </w:rPr>
              <w:t xml:space="preserve">Oct </w:t>
            </w:r>
            <w:r w:rsidR="00CD2FA6">
              <w:rPr>
                <w:rFonts w:eastAsia="Arial Unicode MS" w:cstheme="minorHAnsi"/>
                <w:sz w:val="24"/>
                <w:szCs w:val="24"/>
              </w:rPr>
              <w:t>2024- May 2025 ongoing</w:t>
            </w:r>
          </w:p>
        </w:tc>
        <w:tc>
          <w:tcPr>
            <w:tcW w:w="993" w:type="dxa"/>
            <w:tcBorders>
              <w:top w:val="single" w:sz="4" w:space="0" w:color="auto"/>
              <w:left w:val="single" w:sz="4" w:space="0" w:color="auto"/>
              <w:bottom w:val="single" w:sz="4" w:space="0" w:color="auto"/>
              <w:right w:val="single" w:sz="4" w:space="0" w:color="auto"/>
            </w:tcBorders>
          </w:tcPr>
          <w:p w14:paraId="39AFAAFE" w14:textId="77777777" w:rsidR="006E59FF" w:rsidRPr="00F40B7E" w:rsidRDefault="006E59FF" w:rsidP="008F59A8">
            <w:pPr>
              <w:spacing w:before="4"/>
              <w:rPr>
                <w:rFonts w:eastAsia="Arial Unicode MS" w:cstheme="minorHAnsi"/>
                <w:b/>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65D8FD" w14:textId="53353EEC" w:rsidR="006E59FF" w:rsidRPr="00F40B7E" w:rsidRDefault="00F40B7E" w:rsidP="008F59A8">
            <w:pPr>
              <w:spacing w:before="4"/>
              <w:rPr>
                <w:rFonts w:eastAsia="Arial Unicode MS" w:cstheme="minorHAnsi"/>
                <w:sz w:val="24"/>
                <w:szCs w:val="24"/>
              </w:rPr>
            </w:pPr>
            <w:r w:rsidRPr="00F40B7E">
              <w:rPr>
                <w:rFonts w:eastAsia="Arial Unicode MS" w:cstheme="minorHAnsi"/>
                <w:sz w:val="24"/>
                <w:szCs w:val="24"/>
              </w:rPr>
              <w:t>SLT</w:t>
            </w:r>
            <w:r w:rsidR="00D92083">
              <w:rPr>
                <w:rFonts w:eastAsia="Arial Unicode MS" w:cstheme="minorHAnsi"/>
                <w:sz w:val="24"/>
                <w:szCs w:val="24"/>
              </w:rPr>
              <w:t>/Nursery DHT</w:t>
            </w:r>
          </w:p>
          <w:p w14:paraId="5E53F6E7" w14:textId="77777777" w:rsidR="00F40B7E" w:rsidRPr="00F40B7E" w:rsidRDefault="00F40B7E" w:rsidP="008F59A8">
            <w:pPr>
              <w:spacing w:before="4"/>
              <w:rPr>
                <w:rFonts w:eastAsia="Arial Unicode MS" w:cstheme="minorHAnsi"/>
                <w:sz w:val="24"/>
                <w:szCs w:val="24"/>
              </w:rPr>
            </w:pPr>
            <w:r w:rsidRPr="00F40B7E">
              <w:rPr>
                <w:rFonts w:eastAsia="Arial Unicode MS" w:cstheme="minorHAnsi"/>
                <w:sz w:val="24"/>
                <w:szCs w:val="24"/>
              </w:rPr>
              <w:t>PEF funded teacher</w:t>
            </w:r>
          </w:p>
          <w:p w14:paraId="233FB747" w14:textId="4BEB08A0" w:rsidR="00CC4D47" w:rsidRPr="00CC4D47" w:rsidRDefault="00F40B7E" w:rsidP="008F59A8">
            <w:pPr>
              <w:spacing w:before="4"/>
              <w:rPr>
                <w:rFonts w:eastAsia="Arial Unicode MS" w:cstheme="minorHAnsi"/>
                <w:sz w:val="24"/>
                <w:szCs w:val="24"/>
              </w:rPr>
            </w:pPr>
            <w:r w:rsidRPr="00F40B7E">
              <w:rPr>
                <w:rFonts w:eastAsia="Arial Unicode MS" w:cstheme="minorHAnsi"/>
                <w:sz w:val="24"/>
                <w:szCs w:val="24"/>
              </w:rPr>
              <w:t>Parents</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5437EED" w14:textId="77777777" w:rsidR="00224170" w:rsidRDefault="00224170" w:rsidP="00224170">
            <w:pPr>
              <w:spacing w:before="4" w:after="0"/>
              <w:rPr>
                <w:rFonts w:cstheme="minorHAnsi"/>
                <w:b/>
                <w:sz w:val="24"/>
                <w:szCs w:val="24"/>
              </w:rPr>
            </w:pPr>
            <w:r w:rsidRPr="00D76C89">
              <w:rPr>
                <w:rFonts w:cstheme="minorHAnsi"/>
                <w:b/>
                <w:sz w:val="24"/>
                <w:szCs w:val="24"/>
              </w:rPr>
              <w:t>Staff Collegiate sessions:</w:t>
            </w:r>
          </w:p>
          <w:p w14:paraId="296920A4" w14:textId="77777777" w:rsidR="00224170" w:rsidRDefault="00224170" w:rsidP="00224170">
            <w:pPr>
              <w:spacing w:before="4" w:after="0"/>
              <w:rPr>
                <w:rFonts w:cstheme="minorHAnsi"/>
                <w:b/>
                <w:sz w:val="24"/>
                <w:szCs w:val="24"/>
              </w:rPr>
            </w:pPr>
          </w:p>
          <w:p w14:paraId="4116058D" w14:textId="77777777" w:rsidR="00224170" w:rsidRDefault="00224170" w:rsidP="00224170">
            <w:pPr>
              <w:spacing w:before="4" w:after="0"/>
              <w:rPr>
                <w:rFonts w:cstheme="minorHAnsi"/>
                <w:sz w:val="24"/>
                <w:szCs w:val="24"/>
              </w:rPr>
            </w:pPr>
            <w:r>
              <w:rPr>
                <w:rFonts w:cstheme="minorHAnsi"/>
                <w:sz w:val="24"/>
                <w:szCs w:val="24"/>
              </w:rPr>
              <w:t>Potential resources:</w:t>
            </w:r>
          </w:p>
          <w:p w14:paraId="007129D8" w14:textId="105EE2F1" w:rsidR="00224170" w:rsidRPr="00224170" w:rsidRDefault="00224170" w:rsidP="009C33D3">
            <w:pPr>
              <w:pStyle w:val="ListParagraph"/>
              <w:numPr>
                <w:ilvl w:val="0"/>
                <w:numId w:val="45"/>
              </w:numPr>
              <w:autoSpaceDE w:val="0"/>
              <w:autoSpaceDN w:val="0"/>
              <w:adjustRightInd w:val="0"/>
              <w:spacing w:after="30"/>
              <w:rPr>
                <w:rFonts w:eastAsia="Arial Unicode MS" w:cstheme="minorHAnsi"/>
                <w:sz w:val="24"/>
                <w:szCs w:val="24"/>
              </w:rPr>
            </w:pPr>
            <w:r w:rsidRPr="00224170">
              <w:rPr>
                <w:rFonts w:eastAsia="Arial Unicode MS" w:cstheme="minorHAnsi"/>
                <w:sz w:val="24"/>
                <w:szCs w:val="24"/>
              </w:rPr>
              <w:t>Seasons for growth material/resources</w:t>
            </w:r>
          </w:p>
          <w:p w14:paraId="424DBD01" w14:textId="54B6122C" w:rsidR="00684DBA" w:rsidRPr="00224170" w:rsidRDefault="00684DBA" w:rsidP="009C33D3">
            <w:pPr>
              <w:pStyle w:val="ListParagraph"/>
              <w:numPr>
                <w:ilvl w:val="0"/>
                <w:numId w:val="45"/>
              </w:numPr>
              <w:autoSpaceDE w:val="0"/>
              <w:autoSpaceDN w:val="0"/>
              <w:adjustRightInd w:val="0"/>
              <w:spacing w:after="30"/>
              <w:rPr>
                <w:rFonts w:eastAsia="Arial Unicode MS" w:cstheme="minorHAnsi"/>
                <w:sz w:val="24"/>
                <w:szCs w:val="24"/>
              </w:rPr>
            </w:pPr>
            <w:r w:rsidRPr="00224170">
              <w:rPr>
                <w:rFonts w:eastAsia="Arial Unicode MS" w:cstheme="minorHAnsi"/>
                <w:sz w:val="24"/>
                <w:szCs w:val="24"/>
              </w:rPr>
              <w:t xml:space="preserve">Dyslexia Scotland </w:t>
            </w:r>
          </w:p>
          <w:p w14:paraId="15E869DE" w14:textId="10321C14" w:rsidR="00A3334C" w:rsidRDefault="00A3334C" w:rsidP="009C33D3">
            <w:pPr>
              <w:pStyle w:val="ListParagraph"/>
              <w:numPr>
                <w:ilvl w:val="0"/>
                <w:numId w:val="45"/>
              </w:numPr>
              <w:autoSpaceDE w:val="0"/>
              <w:autoSpaceDN w:val="0"/>
              <w:adjustRightInd w:val="0"/>
              <w:spacing w:after="30"/>
              <w:rPr>
                <w:rFonts w:eastAsia="Arial Unicode MS" w:cstheme="minorHAnsi"/>
                <w:sz w:val="24"/>
                <w:szCs w:val="24"/>
              </w:rPr>
            </w:pPr>
            <w:r w:rsidRPr="00224170">
              <w:rPr>
                <w:rFonts w:eastAsia="Arial Unicode MS" w:cstheme="minorHAnsi"/>
                <w:sz w:val="24"/>
                <w:szCs w:val="24"/>
              </w:rPr>
              <w:t>Nessy materials</w:t>
            </w:r>
          </w:p>
          <w:p w14:paraId="6917DA20" w14:textId="09F38646" w:rsidR="00CC4D47" w:rsidRPr="00224170" w:rsidRDefault="00CC4D47" w:rsidP="009C33D3">
            <w:pPr>
              <w:pStyle w:val="ListParagraph"/>
              <w:numPr>
                <w:ilvl w:val="0"/>
                <w:numId w:val="45"/>
              </w:numPr>
              <w:autoSpaceDE w:val="0"/>
              <w:autoSpaceDN w:val="0"/>
              <w:adjustRightInd w:val="0"/>
              <w:spacing w:after="30"/>
              <w:rPr>
                <w:rFonts w:eastAsia="Arial Unicode MS" w:cstheme="minorHAnsi"/>
                <w:sz w:val="24"/>
                <w:szCs w:val="24"/>
              </w:rPr>
            </w:pPr>
            <w:r>
              <w:rPr>
                <w:rFonts w:eastAsia="Arial Unicode MS" w:cstheme="minorHAnsi"/>
                <w:sz w:val="24"/>
                <w:szCs w:val="24"/>
              </w:rPr>
              <w:t>Board Maker</w:t>
            </w:r>
          </w:p>
          <w:p w14:paraId="5E66F2F0" w14:textId="77777777" w:rsidR="00684DBA" w:rsidRPr="00F40B7E" w:rsidRDefault="00684DBA" w:rsidP="008F59A8">
            <w:pPr>
              <w:autoSpaceDE w:val="0"/>
              <w:autoSpaceDN w:val="0"/>
              <w:adjustRightInd w:val="0"/>
              <w:spacing w:after="30"/>
              <w:rPr>
                <w:rFonts w:eastAsia="Arial Unicode MS" w:cstheme="minorHAnsi"/>
                <w:sz w:val="24"/>
                <w:szCs w:val="24"/>
              </w:rPr>
            </w:pPr>
          </w:p>
        </w:tc>
      </w:tr>
      <w:tr w:rsidR="006E59FF" w:rsidRPr="000005A7" w14:paraId="59753A8A" w14:textId="77777777" w:rsidTr="00277293">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7863FD9" w14:textId="7CFCDA76" w:rsidR="006E59FF" w:rsidRPr="00CE5E09" w:rsidRDefault="00CE5E09" w:rsidP="009C33D3">
            <w:pPr>
              <w:pStyle w:val="ListParagraph"/>
              <w:numPr>
                <w:ilvl w:val="0"/>
                <w:numId w:val="43"/>
              </w:numPr>
              <w:spacing w:after="0"/>
              <w:rPr>
                <w:rFonts w:cstheme="minorHAnsi"/>
                <w:b/>
                <w:color w:val="FF0000"/>
                <w:sz w:val="24"/>
                <w:szCs w:val="24"/>
              </w:rPr>
            </w:pPr>
            <w:r w:rsidRPr="00CE5E09">
              <w:rPr>
                <w:rFonts w:cstheme="minorHAnsi"/>
                <w:b/>
                <w:color w:val="FF0000"/>
                <w:sz w:val="24"/>
                <w:szCs w:val="24"/>
              </w:rPr>
              <w:t>Digital Strategy to address barriers to learning</w:t>
            </w:r>
          </w:p>
          <w:p w14:paraId="6341A082" w14:textId="0926AA90" w:rsidR="00CE5E09" w:rsidRPr="00CE5E09" w:rsidRDefault="00CE5E09" w:rsidP="009C33D3">
            <w:pPr>
              <w:pStyle w:val="ListParagraph"/>
              <w:numPr>
                <w:ilvl w:val="0"/>
                <w:numId w:val="46"/>
              </w:numPr>
              <w:spacing w:after="0"/>
              <w:rPr>
                <w:rFonts w:cstheme="minorHAnsi"/>
                <w:sz w:val="24"/>
                <w:szCs w:val="24"/>
              </w:rPr>
            </w:pPr>
            <w:r w:rsidRPr="00CE5E09">
              <w:rPr>
                <w:rFonts w:cstheme="minorHAnsi"/>
                <w:sz w:val="24"/>
                <w:szCs w:val="24"/>
              </w:rPr>
              <w:t>Develop a robust individual support plan to address barriers to learning for identified children using digital technology to support</w:t>
            </w:r>
          </w:p>
          <w:p w14:paraId="0806B154" w14:textId="67EDA5B2" w:rsidR="00CE5E09" w:rsidRPr="00CE5E09" w:rsidRDefault="00CE5E09" w:rsidP="009C33D3">
            <w:pPr>
              <w:pStyle w:val="ListParagraph"/>
              <w:numPr>
                <w:ilvl w:val="0"/>
                <w:numId w:val="46"/>
              </w:numPr>
              <w:spacing w:after="0"/>
              <w:rPr>
                <w:rFonts w:cstheme="minorHAnsi"/>
                <w:sz w:val="24"/>
                <w:szCs w:val="24"/>
              </w:rPr>
            </w:pPr>
            <w:r w:rsidRPr="00CE5E09">
              <w:rPr>
                <w:rFonts w:cstheme="minorHAnsi"/>
                <w:sz w:val="24"/>
                <w:szCs w:val="24"/>
              </w:rPr>
              <w:t>Staff CLPL sessions on the use of digital technology for targeted interventions</w:t>
            </w:r>
          </w:p>
          <w:p w14:paraId="6833EE60" w14:textId="5FBEE76F" w:rsidR="00CE5E09" w:rsidRPr="00852E07" w:rsidRDefault="00CE5E09" w:rsidP="00CD2FA6">
            <w:pPr>
              <w:pStyle w:val="ListParagraph"/>
              <w:numPr>
                <w:ilvl w:val="0"/>
                <w:numId w:val="46"/>
              </w:numPr>
              <w:spacing w:after="0"/>
              <w:rPr>
                <w:rFonts w:cstheme="minorHAnsi"/>
                <w:sz w:val="24"/>
                <w:szCs w:val="24"/>
              </w:rPr>
            </w:pPr>
            <w:r w:rsidRPr="00CE5E09">
              <w:rPr>
                <w:rFonts w:cstheme="minorHAnsi"/>
                <w:sz w:val="24"/>
                <w:szCs w:val="24"/>
              </w:rPr>
              <w:t>Nessy programme targeted to pupils behind expectation in reading</w:t>
            </w:r>
          </w:p>
        </w:tc>
        <w:tc>
          <w:tcPr>
            <w:tcW w:w="1134" w:type="dxa"/>
            <w:tcBorders>
              <w:top w:val="single" w:sz="4" w:space="0" w:color="auto"/>
              <w:left w:val="single" w:sz="4" w:space="0" w:color="auto"/>
              <w:bottom w:val="single" w:sz="4" w:space="0" w:color="auto"/>
              <w:right w:val="single" w:sz="4" w:space="0" w:color="auto"/>
            </w:tcBorders>
          </w:tcPr>
          <w:p w14:paraId="2B4CD75B" w14:textId="50FAE94D" w:rsidR="006E59FF" w:rsidRPr="00F40B7E" w:rsidRDefault="00CD2FA6" w:rsidP="008F59A8">
            <w:pPr>
              <w:spacing w:before="4"/>
              <w:ind w:right="74"/>
              <w:rPr>
                <w:rFonts w:eastAsia="Arial Unicode MS" w:cstheme="minorHAnsi"/>
                <w:sz w:val="24"/>
                <w:szCs w:val="24"/>
              </w:rPr>
            </w:pPr>
            <w:r>
              <w:rPr>
                <w:rFonts w:eastAsia="Arial Unicode MS" w:cstheme="minorHAnsi"/>
                <w:sz w:val="24"/>
                <w:szCs w:val="24"/>
              </w:rPr>
              <w:t>Aug 2024- May 2025 ongoing</w:t>
            </w:r>
          </w:p>
        </w:tc>
        <w:tc>
          <w:tcPr>
            <w:tcW w:w="993" w:type="dxa"/>
            <w:tcBorders>
              <w:top w:val="single" w:sz="4" w:space="0" w:color="auto"/>
              <w:left w:val="single" w:sz="4" w:space="0" w:color="auto"/>
              <w:bottom w:val="single" w:sz="4" w:space="0" w:color="auto"/>
              <w:right w:val="single" w:sz="4" w:space="0" w:color="auto"/>
            </w:tcBorders>
          </w:tcPr>
          <w:p w14:paraId="3DEE88EA" w14:textId="77777777" w:rsidR="006E59FF" w:rsidRPr="00F40B7E" w:rsidRDefault="006E59FF" w:rsidP="008F59A8">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F7864AA" w14:textId="77777777" w:rsidR="006E59FF" w:rsidRDefault="00F40B7E" w:rsidP="008F59A8">
            <w:pPr>
              <w:spacing w:before="4"/>
              <w:rPr>
                <w:rFonts w:eastAsia="Arial Unicode MS" w:cstheme="minorHAnsi"/>
                <w:sz w:val="24"/>
                <w:szCs w:val="24"/>
              </w:rPr>
            </w:pPr>
            <w:r w:rsidRPr="00F40B7E">
              <w:rPr>
                <w:rFonts w:eastAsia="Arial Unicode MS" w:cstheme="minorHAnsi"/>
                <w:sz w:val="24"/>
                <w:szCs w:val="24"/>
              </w:rPr>
              <w:t>SLT</w:t>
            </w:r>
          </w:p>
          <w:p w14:paraId="7F23CAA4" w14:textId="1B21FC01" w:rsidR="00CE5E09" w:rsidRPr="00F40B7E" w:rsidRDefault="00CE5E09" w:rsidP="008F59A8">
            <w:pPr>
              <w:spacing w:before="4"/>
              <w:rPr>
                <w:rFonts w:eastAsia="Arial Unicode MS" w:cstheme="minorHAnsi"/>
                <w:sz w:val="24"/>
                <w:szCs w:val="24"/>
              </w:rPr>
            </w:pPr>
            <w:r>
              <w:rPr>
                <w:rFonts w:eastAsia="Arial Unicode MS" w:cstheme="minorHAnsi"/>
                <w:sz w:val="24"/>
                <w:szCs w:val="24"/>
              </w:rPr>
              <w:t>Mr McGregor</w:t>
            </w:r>
          </w:p>
          <w:p w14:paraId="03073E19" w14:textId="76389459" w:rsidR="00F40B7E" w:rsidRPr="00F40B7E" w:rsidRDefault="00F40B7E" w:rsidP="008F59A8">
            <w:pPr>
              <w:spacing w:before="4"/>
              <w:rPr>
                <w:rFonts w:eastAsia="Arial Unicode MS" w:cstheme="minorHAnsi"/>
                <w:sz w:val="24"/>
                <w:szCs w:val="24"/>
              </w:rPr>
            </w:pP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BFC0C56" w14:textId="5E72DD55" w:rsidR="00CE5E09" w:rsidRDefault="00CE5E09" w:rsidP="00CE5E09">
            <w:pPr>
              <w:spacing w:before="4" w:after="0"/>
              <w:rPr>
                <w:rFonts w:cstheme="minorHAnsi"/>
                <w:b/>
                <w:sz w:val="24"/>
                <w:szCs w:val="24"/>
              </w:rPr>
            </w:pPr>
            <w:r w:rsidRPr="00D76C89">
              <w:rPr>
                <w:rFonts w:cstheme="minorHAnsi"/>
                <w:b/>
                <w:sz w:val="24"/>
                <w:szCs w:val="24"/>
              </w:rPr>
              <w:t>Staff Collegiate sessions:</w:t>
            </w:r>
          </w:p>
          <w:p w14:paraId="2F720B12" w14:textId="77777777" w:rsidR="00CE5E09" w:rsidRDefault="00CE5E09" w:rsidP="00CE5E09">
            <w:pPr>
              <w:spacing w:before="4" w:after="0"/>
              <w:rPr>
                <w:rFonts w:cstheme="minorHAnsi"/>
                <w:sz w:val="24"/>
                <w:szCs w:val="24"/>
              </w:rPr>
            </w:pPr>
            <w:r>
              <w:rPr>
                <w:rFonts w:cstheme="minorHAnsi"/>
                <w:sz w:val="24"/>
                <w:szCs w:val="24"/>
              </w:rPr>
              <w:t>Potential resources:</w:t>
            </w:r>
          </w:p>
          <w:p w14:paraId="451F847C" w14:textId="61680EAF" w:rsidR="00CE5E09" w:rsidRPr="00224170" w:rsidRDefault="00CE5E09" w:rsidP="009C33D3">
            <w:pPr>
              <w:pStyle w:val="ListParagraph"/>
              <w:numPr>
                <w:ilvl w:val="0"/>
                <w:numId w:val="45"/>
              </w:numPr>
              <w:autoSpaceDE w:val="0"/>
              <w:autoSpaceDN w:val="0"/>
              <w:adjustRightInd w:val="0"/>
              <w:spacing w:after="30"/>
              <w:rPr>
                <w:rFonts w:eastAsia="Arial Unicode MS" w:cstheme="minorHAnsi"/>
                <w:sz w:val="24"/>
                <w:szCs w:val="24"/>
              </w:rPr>
            </w:pPr>
            <w:r>
              <w:rPr>
                <w:rFonts w:eastAsia="Arial Unicode MS" w:cstheme="minorHAnsi"/>
                <w:sz w:val="24"/>
                <w:szCs w:val="24"/>
              </w:rPr>
              <w:t>Literacy toolbox (free home license)</w:t>
            </w:r>
          </w:p>
          <w:p w14:paraId="652A65CE" w14:textId="07166683" w:rsidR="00CE5E09" w:rsidRPr="00224170" w:rsidRDefault="00CE5E09" w:rsidP="009C33D3">
            <w:pPr>
              <w:pStyle w:val="ListParagraph"/>
              <w:numPr>
                <w:ilvl w:val="0"/>
                <w:numId w:val="45"/>
              </w:numPr>
              <w:autoSpaceDE w:val="0"/>
              <w:autoSpaceDN w:val="0"/>
              <w:adjustRightInd w:val="0"/>
              <w:spacing w:after="30"/>
              <w:rPr>
                <w:rFonts w:eastAsia="Arial Unicode MS" w:cstheme="minorHAnsi"/>
                <w:sz w:val="24"/>
                <w:szCs w:val="24"/>
              </w:rPr>
            </w:pPr>
            <w:r>
              <w:rPr>
                <w:rFonts w:eastAsia="Arial Unicode MS" w:cstheme="minorHAnsi"/>
                <w:sz w:val="24"/>
                <w:szCs w:val="24"/>
              </w:rPr>
              <w:t>Accelerated reading</w:t>
            </w:r>
          </w:p>
          <w:p w14:paraId="26908B18" w14:textId="12FBB9F2" w:rsidR="00CE5E09" w:rsidRDefault="00CE5E09" w:rsidP="009C33D3">
            <w:pPr>
              <w:pStyle w:val="ListParagraph"/>
              <w:numPr>
                <w:ilvl w:val="0"/>
                <w:numId w:val="45"/>
              </w:numPr>
              <w:autoSpaceDE w:val="0"/>
              <w:autoSpaceDN w:val="0"/>
              <w:adjustRightInd w:val="0"/>
              <w:spacing w:after="30"/>
              <w:rPr>
                <w:rFonts w:eastAsia="Arial Unicode MS" w:cstheme="minorHAnsi"/>
                <w:sz w:val="24"/>
                <w:szCs w:val="24"/>
              </w:rPr>
            </w:pPr>
            <w:r>
              <w:rPr>
                <w:rFonts w:eastAsia="Arial Unicode MS" w:cstheme="minorHAnsi"/>
                <w:sz w:val="24"/>
                <w:szCs w:val="24"/>
              </w:rPr>
              <w:t>Nessy</w:t>
            </w:r>
          </w:p>
          <w:p w14:paraId="2A049799" w14:textId="77777777" w:rsidR="00CE5E09" w:rsidRDefault="00CE5E09" w:rsidP="009C33D3">
            <w:pPr>
              <w:pStyle w:val="ListParagraph"/>
              <w:numPr>
                <w:ilvl w:val="0"/>
                <w:numId w:val="45"/>
              </w:numPr>
              <w:autoSpaceDE w:val="0"/>
              <w:autoSpaceDN w:val="0"/>
              <w:adjustRightInd w:val="0"/>
              <w:spacing w:after="30"/>
              <w:rPr>
                <w:rFonts w:eastAsia="Arial Unicode MS" w:cstheme="minorHAnsi"/>
                <w:sz w:val="24"/>
                <w:szCs w:val="24"/>
              </w:rPr>
            </w:pPr>
            <w:r>
              <w:rPr>
                <w:rFonts w:eastAsia="Arial Unicode MS" w:cstheme="minorHAnsi"/>
                <w:sz w:val="24"/>
                <w:szCs w:val="24"/>
              </w:rPr>
              <w:t>Immersive reader</w:t>
            </w:r>
          </w:p>
          <w:p w14:paraId="47E5E454" w14:textId="0F4173EA" w:rsidR="00684DBA" w:rsidRPr="00A50A68" w:rsidRDefault="00CE5E09" w:rsidP="009C33D3">
            <w:pPr>
              <w:pStyle w:val="ListParagraph"/>
              <w:numPr>
                <w:ilvl w:val="0"/>
                <w:numId w:val="45"/>
              </w:numPr>
              <w:autoSpaceDE w:val="0"/>
              <w:autoSpaceDN w:val="0"/>
              <w:adjustRightInd w:val="0"/>
              <w:spacing w:after="30"/>
              <w:rPr>
                <w:rFonts w:eastAsia="Arial Unicode MS" w:cstheme="minorHAnsi"/>
                <w:sz w:val="24"/>
                <w:szCs w:val="24"/>
              </w:rPr>
            </w:pPr>
            <w:r>
              <w:rPr>
                <w:rFonts w:eastAsia="Arial Unicode MS" w:cstheme="minorHAnsi"/>
                <w:sz w:val="24"/>
                <w:szCs w:val="24"/>
              </w:rPr>
              <w:t xml:space="preserve">C-Pen </w:t>
            </w:r>
          </w:p>
        </w:tc>
      </w:tr>
      <w:tr w:rsidR="006E59FF" w:rsidRPr="000005A7" w14:paraId="29E30308" w14:textId="77777777" w:rsidTr="00277293">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D501101" w14:textId="48F6C675" w:rsidR="00CD2FA6" w:rsidRPr="00CE5E09" w:rsidRDefault="00CE5E09" w:rsidP="009C33D3">
            <w:pPr>
              <w:pStyle w:val="ListParagraph"/>
              <w:numPr>
                <w:ilvl w:val="0"/>
                <w:numId w:val="43"/>
              </w:numPr>
              <w:spacing w:after="0" w:line="240" w:lineRule="auto"/>
              <w:rPr>
                <w:rFonts w:cs="Arial"/>
                <w:b/>
                <w:bCs/>
                <w:color w:val="FF0000"/>
                <w:sz w:val="24"/>
                <w:szCs w:val="24"/>
              </w:rPr>
            </w:pPr>
            <w:r w:rsidRPr="00CE5E09">
              <w:rPr>
                <w:rFonts w:cs="Arial"/>
                <w:b/>
                <w:bCs/>
                <w:color w:val="FF0000"/>
                <w:sz w:val="24"/>
                <w:szCs w:val="24"/>
              </w:rPr>
              <w:lastRenderedPageBreak/>
              <w:t>Cost of the school Day</w:t>
            </w:r>
          </w:p>
          <w:p w14:paraId="4688714B" w14:textId="77777777" w:rsidR="00CE5E09" w:rsidRPr="00CE5E09" w:rsidRDefault="00CE5E09" w:rsidP="009C33D3">
            <w:pPr>
              <w:pStyle w:val="ListParagraph"/>
              <w:numPr>
                <w:ilvl w:val="0"/>
                <w:numId w:val="47"/>
              </w:numPr>
              <w:spacing w:after="0" w:line="240" w:lineRule="auto"/>
              <w:rPr>
                <w:rFonts w:cs="Arial"/>
                <w:bCs/>
                <w:sz w:val="24"/>
                <w:szCs w:val="24"/>
              </w:rPr>
            </w:pPr>
            <w:r w:rsidRPr="00CE5E09">
              <w:rPr>
                <w:rFonts w:cs="Arial"/>
                <w:bCs/>
                <w:sz w:val="24"/>
                <w:szCs w:val="24"/>
              </w:rPr>
              <w:t>Continue to develop/fund our Kip Community Fruit Larder</w:t>
            </w:r>
          </w:p>
          <w:p w14:paraId="0231BB9A" w14:textId="77777777" w:rsidR="00CE5E09" w:rsidRDefault="00CE5E09" w:rsidP="009C33D3">
            <w:pPr>
              <w:pStyle w:val="ListParagraph"/>
              <w:numPr>
                <w:ilvl w:val="0"/>
                <w:numId w:val="47"/>
              </w:numPr>
              <w:spacing w:after="0" w:line="240" w:lineRule="auto"/>
              <w:rPr>
                <w:rFonts w:cs="Arial"/>
                <w:bCs/>
                <w:sz w:val="24"/>
                <w:szCs w:val="24"/>
              </w:rPr>
            </w:pPr>
            <w:r w:rsidRPr="00CE5E09">
              <w:rPr>
                <w:rFonts w:cs="Arial"/>
                <w:bCs/>
                <w:sz w:val="24"/>
                <w:szCs w:val="24"/>
              </w:rPr>
              <w:t>Promote our uniform bank, Halloween costumes and school supplies</w:t>
            </w:r>
          </w:p>
          <w:p w14:paraId="488509B2" w14:textId="77777777" w:rsidR="00B104DC" w:rsidRDefault="00CE5E09" w:rsidP="009C33D3">
            <w:pPr>
              <w:pStyle w:val="ListParagraph"/>
              <w:numPr>
                <w:ilvl w:val="0"/>
                <w:numId w:val="47"/>
              </w:numPr>
              <w:spacing w:after="0" w:line="240" w:lineRule="auto"/>
              <w:rPr>
                <w:rFonts w:cs="Arial"/>
                <w:bCs/>
                <w:sz w:val="24"/>
                <w:szCs w:val="24"/>
              </w:rPr>
            </w:pPr>
            <w:r>
              <w:rPr>
                <w:rFonts w:cs="Arial"/>
                <w:bCs/>
                <w:sz w:val="24"/>
                <w:szCs w:val="24"/>
              </w:rPr>
              <w:t>Support given dependent on need across our school and nursery community</w:t>
            </w:r>
          </w:p>
          <w:p w14:paraId="0153B0AE" w14:textId="704CAC90" w:rsidR="00CE5E09" w:rsidRPr="00CE5E09" w:rsidRDefault="00CE5E09" w:rsidP="00CE5E09">
            <w:pPr>
              <w:pStyle w:val="ListParagraph"/>
              <w:spacing w:after="0" w:line="240" w:lineRule="auto"/>
              <w:rPr>
                <w:rFonts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ADAFF2" w14:textId="632B735A" w:rsidR="006E59FF" w:rsidRPr="00F40B7E" w:rsidRDefault="00CD2FA6" w:rsidP="008F59A8">
            <w:pPr>
              <w:spacing w:before="4"/>
              <w:rPr>
                <w:rFonts w:eastAsia="Arial Unicode MS" w:cstheme="minorHAnsi"/>
                <w:sz w:val="24"/>
                <w:szCs w:val="24"/>
              </w:rPr>
            </w:pPr>
            <w:r>
              <w:rPr>
                <w:rFonts w:eastAsia="Arial Unicode MS" w:cstheme="minorHAnsi"/>
                <w:sz w:val="24"/>
                <w:szCs w:val="24"/>
              </w:rPr>
              <w:t>Aug 2024- May 2025</w:t>
            </w:r>
            <w:r w:rsidR="00F40B7E">
              <w:rPr>
                <w:rFonts w:eastAsia="Arial Unicode MS" w:cstheme="minorHAnsi"/>
                <w:sz w:val="24"/>
                <w:szCs w:val="24"/>
              </w:rPr>
              <w:t xml:space="preserve"> ongoing</w:t>
            </w:r>
          </w:p>
        </w:tc>
        <w:tc>
          <w:tcPr>
            <w:tcW w:w="993" w:type="dxa"/>
            <w:tcBorders>
              <w:top w:val="single" w:sz="4" w:space="0" w:color="auto"/>
              <w:left w:val="single" w:sz="4" w:space="0" w:color="auto"/>
              <w:bottom w:val="single" w:sz="4" w:space="0" w:color="auto"/>
              <w:right w:val="single" w:sz="4" w:space="0" w:color="auto"/>
            </w:tcBorders>
          </w:tcPr>
          <w:p w14:paraId="5C439B40" w14:textId="77777777" w:rsidR="006E59FF" w:rsidRPr="00F40B7E" w:rsidRDefault="006E59FF" w:rsidP="008F59A8">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6F40821" w14:textId="387A3B13" w:rsidR="006E59FF" w:rsidRDefault="00F40B7E" w:rsidP="008F59A8">
            <w:pPr>
              <w:spacing w:before="4"/>
              <w:rPr>
                <w:rFonts w:eastAsia="Arial Unicode MS" w:cstheme="minorHAnsi"/>
                <w:sz w:val="24"/>
                <w:szCs w:val="24"/>
              </w:rPr>
            </w:pPr>
            <w:r>
              <w:rPr>
                <w:rFonts w:eastAsia="Arial Unicode MS" w:cstheme="minorHAnsi"/>
                <w:sz w:val="24"/>
                <w:szCs w:val="24"/>
              </w:rPr>
              <w:t>SLT</w:t>
            </w:r>
            <w:r w:rsidR="00B104DC">
              <w:rPr>
                <w:rFonts w:eastAsia="Arial Unicode MS" w:cstheme="minorHAnsi"/>
                <w:sz w:val="24"/>
                <w:szCs w:val="24"/>
              </w:rPr>
              <w:t>/Nursery DHT</w:t>
            </w:r>
          </w:p>
          <w:p w14:paraId="28A7BE67" w14:textId="23ECFDE8" w:rsidR="00F40B7E" w:rsidRPr="00F40B7E" w:rsidRDefault="00F40B7E" w:rsidP="008F59A8">
            <w:pPr>
              <w:spacing w:before="4"/>
              <w:rPr>
                <w:rFonts w:eastAsia="Arial Unicode MS" w:cstheme="minorHAnsi"/>
                <w:sz w:val="24"/>
                <w:szCs w:val="24"/>
              </w:rPr>
            </w:pPr>
            <w:r>
              <w:rPr>
                <w:rFonts w:eastAsia="Arial Unicode MS" w:cstheme="minorHAnsi"/>
                <w:sz w:val="24"/>
                <w:szCs w:val="24"/>
              </w:rPr>
              <w:t>All staff</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0708020" w14:textId="26647E2F" w:rsidR="00CE5E09" w:rsidRPr="00F40B7E" w:rsidRDefault="00CE5E09" w:rsidP="00CE5E09">
            <w:pPr>
              <w:spacing w:before="4"/>
              <w:rPr>
                <w:rFonts w:cstheme="minorHAnsi"/>
                <w:sz w:val="24"/>
                <w:szCs w:val="24"/>
              </w:rPr>
            </w:pPr>
          </w:p>
          <w:p w14:paraId="46403FF9" w14:textId="6D7088D0" w:rsidR="00FD46B4" w:rsidRPr="00F40B7E" w:rsidRDefault="00FD46B4" w:rsidP="008F59A8">
            <w:pPr>
              <w:spacing w:before="4"/>
              <w:rPr>
                <w:rFonts w:cstheme="minorHAnsi"/>
                <w:sz w:val="24"/>
                <w:szCs w:val="24"/>
              </w:rPr>
            </w:pPr>
          </w:p>
        </w:tc>
      </w:tr>
    </w:tbl>
    <w:p w14:paraId="7D18A570" w14:textId="77777777" w:rsidR="00727B23" w:rsidRPr="000005A7" w:rsidRDefault="00727B23" w:rsidP="006E59FF">
      <w:pPr>
        <w:rPr>
          <w:rFonts w:ascii="Arial" w:hAnsi="Arial"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005A7" w14:paraId="10787C32" w14:textId="77777777" w:rsidTr="008F59A8">
        <w:tc>
          <w:tcPr>
            <w:tcW w:w="14220" w:type="dxa"/>
            <w:shd w:val="clear" w:color="auto" w:fill="B3B3B3"/>
          </w:tcPr>
          <w:p w14:paraId="73494C9A" w14:textId="77777777" w:rsidR="006E59FF" w:rsidRDefault="00A038E2" w:rsidP="002E5F1B">
            <w:pPr>
              <w:spacing w:after="0"/>
              <w:jc w:val="center"/>
              <w:rPr>
                <w:rFonts w:ascii="Arial" w:eastAsia="Arial Unicode MS" w:hAnsi="Arial" w:cs="Arial"/>
                <w:b/>
                <w:bCs/>
              </w:rPr>
            </w:pPr>
            <w:r>
              <w:rPr>
                <w:rFonts w:ascii="Arial" w:hAnsi="Arial" w:cs="Arial"/>
                <w:b/>
              </w:rPr>
              <w:t xml:space="preserve">Measure of Impact: </w:t>
            </w:r>
            <w:r w:rsidRPr="005A56CC">
              <w:rPr>
                <w:rFonts w:ascii="Arial" w:eastAsia="Arial Unicode MS" w:hAnsi="Arial" w:cs="Arial"/>
                <w:b/>
                <w:bCs/>
                <w:color w:val="548DD4" w:themeColor="text2" w:themeTint="99"/>
              </w:rPr>
              <w:t xml:space="preserve">What we will see </w:t>
            </w:r>
            <w:r>
              <w:rPr>
                <w:rFonts w:ascii="Arial" w:eastAsia="Arial Unicode MS" w:hAnsi="Arial" w:cs="Arial"/>
                <w:b/>
                <w:bCs/>
              </w:rPr>
              <w:t xml:space="preserve">and </w:t>
            </w:r>
            <w:r w:rsidRPr="005A56CC">
              <w:rPr>
                <w:rFonts w:ascii="Arial" w:eastAsia="Arial Unicode MS" w:hAnsi="Arial" w:cs="Arial"/>
                <w:b/>
                <w:bCs/>
                <w:color w:val="7030A0"/>
              </w:rPr>
              <w:t>where</w:t>
            </w:r>
            <w:r>
              <w:rPr>
                <w:rFonts w:ascii="Arial" w:eastAsia="Arial Unicode MS" w:hAnsi="Arial" w:cs="Arial"/>
                <w:b/>
                <w:bCs/>
              </w:rPr>
              <w:t>?</w:t>
            </w:r>
          </w:p>
          <w:p w14:paraId="4BCCF24E" w14:textId="7905EC5B" w:rsidR="00A038E2" w:rsidRPr="002E5F1B" w:rsidRDefault="00A038E2" w:rsidP="002E5F1B">
            <w:pPr>
              <w:spacing w:after="0"/>
              <w:jc w:val="center"/>
              <w:rPr>
                <w:rFonts w:ascii="Arial" w:eastAsia="Arial Unicode MS" w:hAnsi="Arial" w:cs="Arial"/>
                <w:b/>
                <w:bCs/>
              </w:rPr>
            </w:pPr>
          </w:p>
        </w:tc>
      </w:tr>
      <w:tr w:rsidR="006E59FF" w:rsidRPr="000005A7" w14:paraId="582E3F81" w14:textId="77777777" w:rsidTr="008F59A8">
        <w:tc>
          <w:tcPr>
            <w:tcW w:w="14220" w:type="dxa"/>
            <w:shd w:val="clear" w:color="auto" w:fill="auto"/>
          </w:tcPr>
          <w:p w14:paraId="1C740FA4" w14:textId="34A63BA8" w:rsidR="00684DBA" w:rsidRPr="00FD46B4" w:rsidRDefault="00684DBA" w:rsidP="00684DBA">
            <w:pPr>
              <w:pStyle w:val="ListParagraph"/>
              <w:numPr>
                <w:ilvl w:val="0"/>
                <w:numId w:val="2"/>
              </w:numPr>
              <w:rPr>
                <w:rFonts w:cstheme="minorHAnsi"/>
                <w:sz w:val="24"/>
                <w:szCs w:val="24"/>
              </w:rPr>
            </w:pPr>
            <w:r w:rsidRPr="00FD46B4">
              <w:rPr>
                <w:rFonts w:cstheme="minorHAnsi"/>
                <w:sz w:val="24"/>
                <w:szCs w:val="24"/>
              </w:rPr>
              <w:t>Fee</w:t>
            </w:r>
            <w:r w:rsidR="00CE5E09">
              <w:rPr>
                <w:rFonts w:cstheme="minorHAnsi"/>
                <w:sz w:val="24"/>
                <w:szCs w:val="24"/>
              </w:rPr>
              <w:t>dback from parents will dictate</w:t>
            </w:r>
            <w:r w:rsidRPr="00FD46B4">
              <w:rPr>
                <w:rFonts w:cstheme="minorHAnsi"/>
                <w:sz w:val="24"/>
                <w:szCs w:val="24"/>
              </w:rPr>
              <w:t xml:space="preserve"> the focus and we will then create bespoke parent ASN support groups relevant to our context e.g. Dyslexia, Autism, Trauma etc. This will positively impact on our universal provision and enhance understanding of additional support needs across our nursery and school.</w:t>
            </w:r>
            <w:r w:rsidR="00CE5E09">
              <w:rPr>
                <w:rFonts w:cstheme="minorHAnsi"/>
                <w:sz w:val="24"/>
                <w:szCs w:val="24"/>
              </w:rPr>
              <w:t xml:space="preserve"> Children impacted by bereavement, lose or change will be offered individual support and children can engage with the ‘Seasons for Growth’ programme. Ongoing evaluations throughout the programme will measure impact and the voice of the child will be at the centre of all planning. </w:t>
            </w:r>
          </w:p>
          <w:p w14:paraId="3B5E6E55" w14:textId="39C17A7F" w:rsidR="00684DBA" w:rsidRPr="00FD46B4" w:rsidRDefault="00684DBA" w:rsidP="00684DBA">
            <w:pPr>
              <w:pStyle w:val="ListParagraph"/>
              <w:numPr>
                <w:ilvl w:val="0"/>
                <w:numId w:val="2"/>
              </w:numPr>
              <w:rPr>
                <w:rFonts w:cstheme="minorHAnsi"/>
                <w:sz w:val="24"/>
                <w:szCs w:val="24"/>
              </w:rPr>
            </w:pPr>
            <w:r w:rsidRPr="00FD46B4">
              <w:rPr>
                <w:rFonts w:cstheme="minorHAnsi"/>
                <w:sz w:val="24"/>
                <w:szCs w:val="24"/>
              </w:rPr>
              <w:t xml:space="preserve">All targeted pupils </w:t>
            </w:r>
            <w:r w:rsidR="00852E07">
              <w:rPr>
                <w:rFonts w:cstheme="minorHAnsi"/>
                <w:sz w:val="24"/>
                <w:szCs w:val="24"/>
              </w:rPr>
              <w:t xml:space="preserve">impacted by poverty </w:t>
            </w:r>
            <w:r w:rsidRPr="00FD46B4">
              <w:rPr>
                <w:rFonts w:cstheme="minorHAnsi"/>
                <w:sz w:val="24"/>
                <w:szCs w:val="24"/>
              </w:rPr>
              <w:t>make progress in attainment appropriate to their individual needs with processes in place to evaluate targeted interventions by those who use and experience them.</w:t>
            </w:r>
          </w:p>
          <w:p w14:paraId="4FF386A4" w14:textId="77777777" w:rsidR="00FD46B4" w:rsidRPr="00FD46B4" w:rsidRDefault="00FD46B4" w:rsidP="00684DBA">
            <w:pPr>
              <w:pStyle w:val="ListParagraph"/>
              <w:numPr>
                <w:ilvl w:val="0"/>
                <w:numId w:val="2"/>
              </w:numPr>
              <w:rPr>
                <w:rFonts w:cstheme="minorHAnsi"/>
                <w:sz w:val="24"/>
                <w:szCs w:val="24"/>
              </w:rPr>
            </w:pPr>
            <w:r w:rsidRPr="00FD46B4">
              <w:rPr>
                <w:sz w:val="24"/>
                <w:szCs w:val="24"/>
              </w:rPr>
              <w:t xml:space="preserve">Current attendance figures compared with figures from previous year will have improved. Aim to increase attendance of most children to 90%+ </w:t>
            </w:r>
          </w:p>
          <w:p w14:paraId="235F0834" w14:textId="404A214D" w:rsidR="00FD46B4" w:rsidRPr="00FD46B4" w:rsidRDefault="00CE5E09" w:rsidP="00684DBA">
            <w:pPr>
              <w:pStyle w:val="ListParagraph"/>
              <w:numPr>
                <w:ilvl w:val="0"/>
                <w:numId w:val="2"/>
              </w:numPr>
              <w:rPr>
                <w:rFonts w:cstheme="minorHAnsi"/>
                <w:sz w:val="24"/>
                <w:szCs w:val="24"/>
              </w:rPr>
            </w:pPr>
            <w:r>
              <w:rPr>
                <w:sz w:val="24"/>
                <w:szCs w:val="24"/>
              </w:rPr>
              <w:t xml:space="preserve"> Data from Accelerated reading STAR assessments</w:t>
            </w:r>
            <w:r w:rsidR="00FD46B4" w:rsidRPr="00FD46B4">
              <w:rPr>
                <w:sz w:val="24"/>
                <w:szCs w:val="24"/>
              </w:rPr>
              <w:t xml:space="preserve"> will show improved attainment for targeted children. </w:t>
            </w:r>
          </w:p>
          <w:p w14:paraId="3E0D5E7A" w14:textId="77777777" w:rsidR="00FD46B4" w:rsidRPr="00FD46B4" w:rsidRDefault="00FD46B4" w:rsidP="00684DBA">
            <w:pPr>
              <w:pStyle w:val="ListParagraph"/>
              <w:numPr>
                <w:ilvl w:val="0"/>
                <w:numId w:val="2"/>
              </w:numPr>
              <w:rPr>
                <w:rFonts w:cstheme="minorHAnsi"/>
                <w:sz w:val="24"/>
                <w:szCs w:val="24"/>
              </w:rPr>
            </w:pPr>
            <w:r w:rsidRPr="00FD46B4">
              <w:rPr>
                <w:sz w:val="24"/>
                <w:szCs w:val="24"/>
              </w:rPr>
              <w:t xml:space="preserve">Active engagement data will show an increase in SIMD 1+2 children’s attendance at lunchtime and after school clubs. </w:t>
            </w:r>
          </w:p>
          <w:p w14:paraId="3E0CB6F7" w14:textId="77777777" w:rsidR="00FD46B4" w:rsidRPr="00FD46B4" w:rsidRDefault="00FD46B4" w:rsidP="00684DBA">
            <w:pPr>
              <w:pStyle w:val="ListParagraph"/>
              <w:numPr>
                <w:ilvl w:val="0"/>
                <w:numId w:val="2"/>
              </w:numPr>
              <w:rPr>
                <w:rFonts w:cstheme="minorHAnsi"/>
                <w:sz w:val="24"/>
                <w:szCs w:val="24"/>
              </w:rPr>
            </w:pPr>
            <w:r w:rsidRPr="00FD46B4">
              <w:rPr>
                <w:sz w:val="24"/>
                <w:szCs w:val="24"/>
              </w:rPr>
              <w:t xml:space="preserve">Tracking &amp; monitoring data (BGE dashboard) will show targets are met </w:t>
            </w:r>
          </w:p>
          <w:p w14:paraId="3C928CE6" w14:textId="77777777" w:rsidR="00FD46B4" w:rsidRPr="00FD46B4" w:rsidRDefault="00FD46B4" w:rsidP="00684DBA">
            <w:pPr>
              <w:pStyle w:val="ListParagraph"/>
              <w:numPr>
                <w:ilvl w:val="0"/>
                <w:numId w:val="2"/>
              </w:numPr>
              <w:rPr>
                <w:rFonts w:cstheme="minorHAnsi"/>
                <w:sz w:val="24"/>
                <w:szCs w:val="24"/>
              </w:rPr>
            </w:pPr>
            <w:r w:rsidRPr="00FD46B4">
              <w:rPr>
                <w:sz w:val="24"/>
                <w:szCs w:val="24"/>
              </w:rPr>
              <w:t xml:space="preserve">Attainment of targeted children will be carefully tracked and monitored by class teachers and SMT. </w:t>
            </w:r>
          </w:p>
          <w:p w14:paraId="7941462E" w14:textId="1914A5C2" w:rsidR="006E59FF" w:rsidRPr="00CE5E09" w:rsidRDefault="00FD46B4" w:rsidP="00CE5E09">
            <w:pPr>
              <w:pStyle w:val="ListParagraph"/>
              <w:numPr>
                <w:ilvl w:val="0"/>
                <w:numId w:val="2"/>
              </w:numPr>
              <w:rPr>
                <w:rFonts w:cstheme="minorHAnsi"/>
                <w:sz w:val="24"/>
                <w:szCs w:val="24"/>
              </w:rPr>
            </w:pPr>
            <w:r w:rsidRPr="00FD46B4">
              <w:rPr>
                <w:sz w:val="24"/>
                <w:szCs w:val="24"/>
              </w:rPr>
              <w:t>Families at risk of missing out will have been identified and supported to access both financial and cultural benefits</w:t>
            </w:r>
          </w:p>
        </w:tc>
      </w:tr>
    </w:tbl>
    <w:p w14:paraId="70183CF3" w14:textId="77777777" w:rsidR="00AD7CD9" w:rsidRDefault="00AD7CD9" w:rsidP="006E59FF">
      <w:pPr>
        <w:rPr>
          <w:rFonts w:ascii="Arial" w:hAnsi="Arial" w:cs="Arial"/>
          <w:b/>
        </w:rPr>
      </w:pPr>
    </w:p>
    <w:p w14:paraId="541DB4D5" w14:textId="77777777" w:rsidR="00727B23" w:rsidRDefault="00727B23" w:rsidP="006E59FF">
      <w:pPr>
        <w:rPr>
          <w:rFonts w:ascii="Arial" w:hAnsi="Arial" w:cs="Arial"/>
          <w:b/>
        </w:rPr>
      </w:pPr>
    </w:p>
    <w:p w14:paraId="567015DE" w14:textId="77777777" w:rsidR="00CE5E09" w:rsidRDefault="00CE5E09" w:rsidP="006E59FF">
      <w:pPr>
        <w:rPr>
          <w:rFonts w:ascii="Arial" w:hAnsi="Arial" w:cs="Arial"/>
          <w:b/>
        </w:rPr>
      </w:pPr>
    </w:p>
    <w:tbl>
      <w:tblPr>
        <w:tblStyle w:val="TableGrid"/>
        <w:tblW w:w="14204" w:type="dxa"/>
        <w:tblInd w:w="108" w:type="dxa"/>
        <w:tblLook w:val="04A0" w:firstRow="1" w:lastRow="0" w:firstColumn="1" w:lastColumn="0" w:noHBand="0" w:noVBand="1"/>
      </w:tblPr>
      <w:tblGrid>
        <w:gridCol w:w="4075"/>
        <w:gridCol w:w="4652"/>
        <w:gridCol w:w="5477"/>
      </w:tblGrid>
      <w:tr w:rsidR="002E5F1B" w:rsidRPr="000005A7" w14:paraId="49F37535" w14:textId="77777777" w:rsidTr="008368D7">
        <w:trPr>
          <w:trHeight w:val="571"/>
        </w:trPr>
        <w:tc>
          <w:tcPr>
            <w:tcW w:w="14204" w:type="dxa"/>
            <w:gridSpan w:val="3"/>
            <w:shd w:val="clear" w:color="auto" w:fill="FF0000"/>
          </w:tcPr>
          <w:p w14:paraId="5B5EC241" w14:textId="31525700" w:rsidR="002E5F1B" w:rsidRPr="00743A75" w:rsidRDefault="002E5F1B" w:rsidP="008368D7">
            <w:pPr>
              <w:pStyle w:val="Default"/>
              <w:rPr>
                <w:rFonts w:asciiTheme="minorHAnsi" w:hAnsiTheme="minorHAnsi" w:cstheme="minorHAnsi"/>
                <w:bCs/>
              </w:rPr>
            </w:pPr>
            <w:r w:rsidRPr="00743A75">
              <w:rPr>
                <w:rFonts w:asciiTheme="minorHAnsi" w:hAnsiTheme="minorHAnsi" w:cstheme="minorHAnsi"/>
                <w:b/>
                <w:bCs/>
              </w:rPr>
              <w:lastRenderedPageBreak/>
              <w:t>Establishment</w:t>
            </w:r>
            <w:r>
              <w:rPr>
                <w:rFonts w:asciiTheme="minorHAnsi" w:hAnsiTheme="minorHAnsi" w:cstheme="minorHAnsi"/>
                <w:b/>
                <w:bCs/>
              </w:rPr>
              <w:t xml:space="preserve"> Priority 3</w:t>
            </w:r>
            <w:r w:rsidRPr="00743A75">
              <w:rPr>
                <w:rFonts w:asciiTheme="minorHAnsi" w:hAnsiTheme="minorHAnsi" w:cstheme="minorHAnsi"/>
                <w:bCs/>
              </w:rPr>
              <w:t xml:space="preserve">: </w:t>
            </w:r>
          </w:p>
          <w:p w14:paraId="7412F6FF" w14:textId="77777777" w:rsidR="002E5F1B" w:rsidRPr="00D479E3" w:rsidRDefault="006068AE" w:rsidP="002E5F1B">
            <w:pPr>
              <w:pStyle w:val="Default"/>
              <w:rPr>
                <w:rFonts w:asciiTheme="minorHAnsi" w:hAnsiTheme="minorHAnsi" w:cstheme="minorHAnsi"/>
                <w:b/>
              </w:rPr>
            </w:pPr>
            <w:sdt>
              <w:sdtPr>
                <w:rPr>
                  <w:rFonts w:asciiTheme="minorHAnsi" w:hAnsiTheme="minorHAnsi" w:cstheme="minorHAnsi"/>
                  <w:b/>
                </w:rPr>
                <w:alias w:val="NIF"/>
                <w:tag w:val="NIF"/>
                <w:id w:val="201905710"/>
                <w:placeholder>
                  <w:docPart w:val="D209BA2443BE420188A254FBF36B8AC7"/>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E5F1B" w:rsidRPr="00D479E3">
                  <w:rPr>
                    <w:rFonts w:asciiTheme="minorHAnsi" w:hAnsiTheme="minorHAnsi" w:cstheme="minorHAnsi"/>
                    <w:b/>
                  </w:rPr>
                  <w:t>Improvement in children and young people's health and wellbeing</w:t>
                </w:r>
              </w:sdtContent>
            </w:sdt>
          </w:p>
          <w:p w14:paraId="3EFB4E31" w14:textId="169A997D" w:rsidR="002E5F1B" w:rsidRPr="000005A7" w:rsidRDefault="002E5F1B" w:rsidP="002E5F1B">
            <w:pPr>
              <w:rPr>
                <w:rFonts w:ascii="Arial" w:hAnsi="Arial" w:cs="Arial"/>
                <w:b/>
                <w:sz w:val="28"/>
                <w:szCs w:val="28"/>
              </w:rPr>
            </w:pPr>
            <w:r w:rsidRPr="00D479E3">
              <w:rPr>
                <w:rFonts w:cstheme="minorHAnsi"/>
                <w:b/>
              </w:rPr>
              <w:t>Placing the human rights and needs of every child and young person at the centre of education</w:t>
            </w:r>
          </w:p>
        </w:tc>
      </w:tr>
      <w:tr w:rsidR="002E5F1B" w:rsidRPr="000005A7" w14:paraId="22882464" w14:textId="77777777" w:rsidTr="008368D7">
        <w:trPr>
          <w:trHeight w:val="571"/>
        </w:trPr>
        <w:tc>
          <w:tcPr>
            <w:tcW w:w="4075" w:type="dxa"/>
          </w:tcPr>
          <w:p w14:paraId="334DF858" w14:textId="77777777" w:rsidR="002E5F1B" w:rsidRPr="00D479E3" w:rsidRDefault="002E5F1B" w:rsidP="002E5F1B">
            <w:pPr>
              <w:pStyle w:val="Default"/>
              <w:rPr>
                <w:rFonts w:asciiTheme="minorHAnsi" w:hAnsiTheme="minorHAnsi" w:cstheme="minorHAnsi"/>
                <w:b/>
                <w:u w:val="single"/>
              </w:rPr>
            </w:pPr>
            <w:r w:rsidRPr="00D479E3">
              <w:rPr>
                <w:rFonts w:asciiTheme="minorHAnsi" w:hAnsiTheme="minorHAnsi" w:cstheme="minorHAnsi"/>
                <w:b/>
                <w:u w:val="single"/>
              </w:rPr>
              <w:t xml:space="preserve">NIF Driver </w:t>
            </w:r>
          </w:p>
          <w:sdt>
            <w:sdtPr>
              <w:rPr>
                <w:rFonts w:asciiTheme="minorHAnsi" w:hAnsiTheme="minorHAnsi" w:cstheme="minorHAnsi"/>
              </w:rPr>
              <w:alias w:val="NIF Drivers"/>
              <w:tag w:val="NIF Drivers"/>
              <w:id w:val="-790593308"/>
              <w:placeholder>
                <w:docPart w:val="85D77ED0905E41429BBE6057AF0D764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13D069C" w14:textId="77777777" w:rsidR="002E5F1B" w:rsidRPr="00D479E3" w:rsidRDefault="002E5F1B" w:rsidP="002E5F1B">
                <w:pPr>
                  <w:pStyle w:val="Default"/>
                  <w:rPr>
                    <w:rFonts w:asciiTheme="minorHAnsi" w:hAnsiTheme="minorHAnsi" w:cstheme="minorHAnsi"/>
                    <w:color w:val="auto"/>
                  </w:rPr>
                </w:pPr>
                <w:r w:rsidRPr="00D479E3">
                  <w:rPr>
                    <w:rFonts w:asciiTheme="minorHAnsi" w:hAnsiTheme="minorHAnsi" w:cstheme="minorHAnsi"/>
                  </w:rPr>
                  <w:t>School Improvement</w:t>
                </w:r>
              </w:p>
            </w:sdtContent>
          </w:sdt>
          <w:sdt>
            <w:sdtPr>
              <w:rPr>
                <w:rFonts w:asciiTheme="minorHAnsi" w:hAnsiTheme="minorHAnsi" w:cstheme="minorHAnsi"/>
              </w:rPr>
              <w:alias w:val="NIF Drivers"/>
              <w:tag w:val="NIF Drivers"/>
              <w:id w:val="-98112191"/>
              <w:placeholder>
                <w:docPart w:val="F5EFA10F768E449EAEC202ADCC7B157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D3362D1" w14:textId="77777777" w:rsidR="002E5F1B" w:rsidRPr="00D479E3" w:rsidRDefault="002E5F1B" w:rsidP="002E5F1B">
                <w:pPr>
                  <w:pStyle w:val="Default"/>
                  <w:rPr>
                    <w:rFonts w:asciiTheme="minorHAnsi" w:hAnsiTheme="minorHAnsi" w:cstheme="minorHAnsi"/>
                    <w:color w:val="auto"/>
                  </w:rPr>
                </w:pPr>
                <w:r w:rsidRPr="00D479E3">
                  <w:rPr>
                    <w:rFonts w:asciiTheme="minorHAnsi" w:hAnsiTheme="minorHAnsi" w:cstheme="minorHAnsi"/>
                  </w:rPr>
                  <w:t>Teacher professionalism</w:t>
                </w:r>
              </w:p>
            </w:sdtContent>
          </w:sdt>
          <w:sdt>
            <w:sdtPr>
              <w:rPr>
                <w:rFonts w:asciiTheme="minorHAnsi" w:hAnsiTheme="minorHAnsi" w:cstheme="minorHAnsi"/>
              </w:rPr>
              <w:alias w:val="NIF Drivers"/>
              <w:tag w:val="NIF Drivers"/>
              <w:id w:val="1107698798"/>
              <w:placeholder>
                <w:docPart w:val="90F674C9A5174529BC2DAAF00CD3D07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EA0ACD9" w14:textId="2762C518" w:rsidR="002E5F1B" w:rsidRPr="002A7C99" w:rsidRDefault="002E5F1B" w:rsidP="002E5F1B">
                <w:pPr>
                  <w:pStyle w:val="Default"/>
                  <w:rPr>
                    <w:rFonts w:ascii="Arial" w:hAnsi="Arial" w:cs="Arial"/>
                    <w:b/>
                    <w:sz w:val="20"/>
                    <w:szCs w:val="20"/>
                  </w:rPr>
                </w:pPr>
                <w:r w:rsidRPr="00D479E3">
                  <w:rPr>
                    <w:rFonts w:asciiTheme="minorHAnsi" w:hAnsiTheme="minorHAnsi" w:cstheme="minorHAnsi"/>
                  </w:rPr>
                  <w:t>School leadership</w:t>
                </w:r>
              </w:p>
            </w:sdtContent>
          </w:sdt>
        </w:tc>
        <w:tc>
          <w:tcPr>
            <w:tcW w:w="4652" w:type="dxa"/>
          </w:tcPr>
          <w:p w14:paraId="414075B1" w14:textId="77777777" w:rsidR="002E5F1B" w:rsidRPr="00D479E3" w:rsidRDefault="002E5F1B" w:rsidP="002E5F1B">
            <w:pPr>
              <w:pStyle w:val="Default"/>
              <w:rPr>
                <w:rFonts w:asciiTheme="minorHAnsi" w:hAnsiTheme="minorHAnsi" w:cstheme="minorHAnsi"/>
                <w:b/>
                <w:u w:val="single"/>
              </w:rPr>
            </w:pPr>
            <w:r w:rsidRPr="00D479E3">
              <w:rPr>
                <w:rFonts w:asciiTheme="minorHAnsi" w:hAnsiTheme="minorHAnsi" w:cstheme="minorHAnsi"/>
                <w:b/>
                <w:u w:val="single"/>
              </w:rPr>
              <w:t xml:space="preserve">HGIOS/ELC QIs </w:t>
            </w:r>
          </w:p>
          <w:sdt>
            <w:sdtPr>
              <w:rPr>
                <w:rFonts w:asciiTheme="minorHAnsi" w:hAnsiTheme="minorHAnsi" w:cstheme="minorHAnsi"/>
              </w:rPr>
              <w:alias w:val="HGIOS"/>
              <w:tag w:val="HGIOSs"/>
              <w:id w:val="-772779030"/>
              <w:placeholder>
                <w:docPart w:val="3A81803822CE4EDF86C7C009154DF0E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0EFDB72" w14:textId="77777777" w:rsidR="002E5F1B" w:rsidRPr="00D479E3" w:rsidRDefault="002E5F1B" w:rsidP="002E5F1B">
                <w:pPr>
                  <w:pStyle w:val="Default"/>
                  <w:rPr>
                    <w:rFonts w:asciiTheme="minorHAnsi" w:hAnsiTheme="minorHAnsi" w:cstheme="minorHAnsi"/>
                    <w:u w:val="single"/>
                  </w:rPr>
                </w:pPr>
                <w:r w:rsidRPr="00D479E3">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625381979"/>
              <w:placeholder>
                <w:docPart w:val="3965A2B8C6634C82AD3DFFFA4D174D6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CC27D94" w14:textId="77777777" w:rsidR="002E5F1B" w:rsidRPr="00D479E3" w:rsidRDefault="002E5F1B" w:rsidP="002E5F1B">
                <w:pPr>
                  <w:pStyle w:val="Default"/>
                  <w:rPr>
                    <w:rFonts w:asciiTheme="minorHAnsi" w:hAnsiTheme="minorHAnsi" w:cstheme="minorHAnsi"/>
                    <w:color w:val="auto"/>
                  </w:rPr>
                </w:pPr>
                <w:r w:rsidRPr="00D479E3">
                  <w:rPr>
                    <w:rFonts w:asciiTheme="minorHAnsi" w:hAnsiTheme="minorHAnsi" w:cstheme="minorHAnsi"/>
                  </w:rPr>
                  <w:t>2.1 Safeguarding and child protection</w:t>
                </w:r>
              </w:p>
            </w:sdtContent>
          </w:sdt>
          <w:p w14:paraId="7C587672" w14:textId="77777777" w:rsidR="002E5F1B" w:rsidRPr="00D479E3" w:rsidRDefault="002E5F1B" w:rsidP="002E5F1B">
            <w:pPr>
              <w:pStyle w:val="Default"/>
              <w:rPr>
                <w:rFonts w:asciiTheme="minorHAnsi" w:hAnsiTheme="minorHAnsi" w:cstheme="minorHAnsi"/>
                <w:u w:val="single"/>
              </w:rPr>
            </w:pPr>
            <w:r w:rsidRPr="00D479E3">
              <w:rPr>
                <w:rFonts w:asciiTheme="minorHAnsi" w:hAnsiTheme="minorHAnsi" w:cstheme="minorHAnsi"/>
              </w:rPr>
              <w:t xml:space="preserve"> </w:t>
            </w:r>
            <w:sdt>
              <w:sdtPr>
                <w:rPr>
                  <w:rFonts w:asciiTheme="minorHAnsi" w:hAnsiTheme="minorHAnsi" w:cstheme="minorHAnsi"/>
                </w:rPr>
                <w:alias w:val="HGIOS"/>
                <w:tag w:val="HGIOSs"/>
                <w:id w:val="1411117598"/>
                <w:placeholder>
                  <w:docPart w:val="FBD638DA6E384450B5D5C22B937EA3E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D479E3">
                  <w:rPr>
                    <w:rFonts w:asciiTheme="minorHAnsi" w:hAnsiTheme="minorHAnsi" w:cstheme="minorHAnsi"/>
                  </w:rPr>
                  <w:t>2.2 Curriculum</w:t>
                </w:r>
              </w:sdtContent>
            </w:sdt>
          </w:p>
          <w:p w14:paraId="789B61CA" w14:textId="443FAA28" w:rsidR="002E5F1B" w:rsidRPr="00007ACF" w:rsidRDefault="002E5F1B" w:rsidP="008368D7">
            <w:pPr>
              <w:pStyle w:val="Default"/>
              <w:rPr>
                <w:rFonts w:asciiTheme="minorHAnsi" w:hAnsiTheme="minorHAnsi" w:cstheme="minorHAnsi"/>
                <w:color w:val="auto"/>
              </w:rPr>
            </w:pPr>
          </w:p>
        </w:tc>
        <w:tc>
          <w:tcPr>
            <w:tcW w:w="5477" w:type="dxa"/>
          </w:tcPr>
          <w:p w14:paraId="154EC08A" w14:textId="77777777" w:rsidR="002E5F1B" w:rsidRPr="00D479E3" w:rsidRDefault="002E5F1B" w:rsidP="002E5F1B">
            <w:pPr>
              <w:pStyle w:val="Default"/>
              <w:rPr>
                <w:rFonts w:asciiTheme="minorHAnsi" w:hAnsiTheme="minorHAnsi" w:cstheme="minorHAnsi"/>
                <w:b/>
                <w:u w:val="single"/>
              </w:rPr>
            </w:pPr>
            <w:r w:rsidRPr="00D479E3">
              <w:rPr>
                <w:rFonts w:asciiTheme="minorHAnsi" w:hAnsiTheme="minorHAnsi" w:cstheme="minorHAnsi"/>
                <w:b/>
                <w:u w:val="single"/>
              </w:rPr>
              <w:t>UNCRC</w:t>
            </w:r>
          </w:p>
          <w:sdt>
            <w:sdtPr>
              <w:rPr>
                <w:rFonts w:cstheme="minorHAnsi"/>
                <w:sz w:val="24"/>
                <w:szCs w:val="24"/>
              </w:rPr>
              <w:alias w:val="RRS Unicef articles"/>
              <w:tag w:val="RRS Unicef articles"/>
              <w:id w:val="353230922"/>
              <w:placeholder>
                <w:docPart w:val="00782D12AA9E4A4791D7611EC4A80FC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93D1E8A" w14:textId="77777777" w:rsidR="002E5F1B" w:rsidRPr="00D479E3" w:rsidRDefault="002E5F1B" w:rsidP="002E5F1B">
                <w:pPr>
                  <w:rPr>
                    <w:rFonts w:cstheme="minorHAnsi"/>
                    <w:sz w:val="24"/>
                    <w:szCs w:val="24"/>
                  </w:rPr>
                </w:pPr>
                <w:r w:rsidRPr="00D479E3">
                  <w:rPr>
                    <w:rFonts w:cstheme="minorHAnsi"/>
                    <w:sz w:val="24"/>
                    <w:szCs w:val="24"/>
                  </w:rPr>
                  <w:t>Article 28: (Right to education):</w:t>
                </w:r>
              </w:p>
            </w:sdtContent>
          </w:sdt>
          <w:p w14:paraId="08C954A6" w14:textId="77777777" w:rsidR="002E5F1B" w:rsidRPr="00D479E3" w:rsidRDefault="006068AE" w:rsidP="002E5F1B">
            <w:pPr>
              <w:rPr>
                <w:rFonts w:cstheme="minorHAnsi"/>
                <w:sz w:val="24"/>
                <w:szCs w:val="24"/>
              </w:rPr>
            </w:pPr>
            <w:sdt>
              <w:sdtPr>
                <w:rPr>
                  <w:rFonts w:cstheme="minorHAnsi"/>
                  <w:sz w:val="24"/>
                  <w:szCs w:val="24"/>
                </w:rPr>
                <w:alias w:val="RRS Unicef articles"/>
                <w:tag w:val="RRS Unicef articles"/>
                <w:id w:val="-786050802"/>
                <w:placeholder>
                  <w:docPart w:val="09C563D761EC44A08CEEC72870F91D6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E5F1B" w:rsidRPr="00D479E3">
                  <w:rPr>
                    <w:rFonts w:cstheme="minorHAnsi"/>
                    <w:sz w:val="24"/>
                    <w:szCs w:val="24"/>
                  </w:rPr>
                  <w:t>Article 31 (Leisure, play and culture):</w:t>
                </w:r>
              </w:sdtContent>
            </w:sdt>
            <w:r w:rsidR="002E5F1B" w:rsidRPr="00D479E3">
              <w:rPr>
                <w:rFonts w:cstheme="minorHAnsi"/>
                <w:sz w:val="24"/>
                <w:szCs w:val="24"/>
              </w:rPr>
              <w:t xml:space="preserve"> </w:t>
            </w:r>
          </w:p>
          <w:p w14:paraId="2EC126D8" w14:textId="77777777" w:rsidR="002E5F1B" w:rsidRDefault="006068AE" w:rsidP="002E5F1B">
            <w:pPr>
              <w:rPr>
                <w:rFonts w:cstheme="minorHAnsi"/>
                <w:sz w:val="24"/>
                <w:szCs w:val="24"/>
              </w:rPr>
            </w:pPr>
            <w:sdt>
              <w:sdtPr>
                <w:rPr>
                  <w:rFonts w:cstheme="minorHAnsi"/>
                  <w:sz w:val="24"/>
                  <w:szCs w:val="24"/>
                </w:rPr>
                <w:alias w:val="RRS Unicef articles"/>
                <w:tag w:val="RRS Unicef articles"/>
                <w:id w:val="1307904839"/>
                <w:placeholder>
                  <w:docPart w:val="0C1FA6AFAD5F4BE89F411CD545F3301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E5F1B" w:rsidRPr="00D479E3">
                  <w:rPr>
                    <w:rFonts w:cstheme="minorHAnsi"/>
                    <w:sz w:val="24"/>
                    <w:szCs w:val="24"/>
                  </w:rPr>
                  <w:t>Article 29 (Goals of education):</w:t>
                </w:r>
              </w:sdtContent>
            </w:sdt>
          </w:p>
          <w:p w14:paraId="731C5F7D" w14:textId="77777777" w:rsidR="002E5F1B" w:rsidRPr="00C07E03" w:rsidRDefault="002E5F1B" w:rsidP="002E5F1B">
            <w:pPr>
              <w:rPr>
                <w:rFonts w:ascii="Arial" w:hAnsi="Arial" w:cs="Arial"/>
                <w:sz w:val="20"/>
                <w:szCs w:val="20"/>
              </w:rPr>
            </w:pPr>
          </w:p>
        </w:tc>
      </w:tr>
    </w:tbl>
    <w:tbl>
      <w:tblPr>
        <w:tblW w:w="14175"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175"/>
      </w:tblGrid>
      <w:tr w:rsidR="002E5F1B" w14:paraId="0CE8B949" w14:textId="77777777" w:rsidTr="008368D7">
        <w:trPr>
          <w:trHeight w:val="361"/>
        </w:trPr>
        <w:tc>
          <w:tcPr>
            <w:tcW w:w="14175" w:type="dxa"/>
            <w:shd w:val="clear" w:color="auto" w:fill="C0C0C0"/>
            <w:tcMar>
              <w:top w:w="20" w:type="dxa"/>
              <w:left w:w="20" w:type="dxa"/>
              <w:bottom w:w="0" w:type="dxa"/>
              <w:right w:w="20" w:type="dxa"/>
            </w:tcMar>
            <w:vAlign w:val="center"/>
          </w:tcPr>
          <w:p w14:paraId="5BE8CC0B" w14:textId="77777777" w:rsidR="002E5F1B" w:rsidRPr="009062CF" w:rsidRDefault="002E5F1B" w:rsidP="008368D7">
            <w:pPr>
              <w:jc w:val="center"/>
              <w:rPr>
                <w:rFonts w:eastAsia="Arial Unicode MS" w:cstheme="minorHAnsi"/>
                <w:b/>
                <w:bCs/>
                <w:sz w:val="24"/>
                <w:szCs w:val="24"/>
              </w:rPr>
            </w:pPr>
            <w:r w:rsidRPr="009062CF">
              <w:rPr>
                <w:rFonts w:eastAsia="Arial Unicode MS" w:cstheme="minorHAnsi"/>
                <w:b/>
                <w:bCs/>
                <w:sz w:val="24"/>
                <w:szCs w:val="24"/>
              </w:rPr>
              <w:t>Rationale for change based self- evaluation including data and stakeholder views</w:t>
            </w:r>
          </w:p>
        </w:tc>
      </w:tr>
      <w:tr w:rsidR="002E5F1B" w14:paraId="1DEFBB2E" w14:textId="77777777" w:rsidTr="008368D7">
        <w:trPr>
          <w:trHeight w:val="384"/>
        </w:trPr>
        <w:tc>
          <w:tcPr>
            <w:tcW w:w="14175" w:type="dxa"/>
            <w:tcMar>
              <w:top w:w="20" w:type="dxa"/>
              <w:left w:w="20" w:type="dxa"/>
              <w:bottom w:w="0" w:type="dxa"/>
              <w:right w:w="20" w:type="dxa"/>
            </w:tcMar>
          </w:tcPr>
          <w:p w14:paraId="24845A1B" w14:textId="77777777" w:rsidR="00CC4D47" w:rsidRPr="00CC4D47" w:rsidRDefault="009B0B40" w:rsidP="009C33D3">
            <w:pPr>
              <w:pStyle w:val="ListParagraph"/>
              <w:numPr>
                <w:ilvl w:val="0"/>
                <w:numId w:val="62"/>
              </w:numPr>
              <w:spacing w:after="0" w:line="240" w:lineRule="auto"/>
              <w:rPr>
                <w:rFonts w:cstheme="minorHAnsi"/>
                <w:sz w:val="24"/>
                <w:szCs w:val="24"/>
              </w:rPr>
            </w:pPr>
            <w:r>
              <w:t xml:space="preserve">We continue to be aware of the need for a rigorous focus on our children’s health and wellbeing. Restorative Practice will be an ongoing priority as we continue to note an increased need to focus on peer relationships, resilience and coping strategies across all classes.  Pupil feedback has indicated that restorative approaches are having a positive impact and tracking processes now need to become more robust. </w:t>
            </w:r>
            <w:r w:rsidRPr="00CC4D47">
              <w:rPr>
                <w:rFonts w:cstheme="minorHAnsi"/>
                <w:sz w:val="24"/>
                <w:szCs w:val="24"/>
              </w:rPr>
              <w:t xml:space="preserve">Feedback from stakeholders reinforces the need to build understanding in the use of restorative practices and an increased understanding required for pupils with additional support needs. </w:t>
            </w:r>
            <w:r>
              <w:t xml:space="preserve">We will </w:t>
            </w:r>
            <w:r w:rsidRPr="00CC4D47">
              <w:rPr>
                <w:rFonts w:cstheme="minorHAnsi"/>
                <w:sz w:val="24"/>
                <w:szCs w:val="24"/>
                <w:u w:color="00B050"/>
              </w:rPr>
              <w:t>r</w:t>
            </w:r>
            <w:r w:rsidR="00CE5E09" w:rsidRPr="00CC4D47">
              <w:rPr>
                <w:rFonts w:cstheme="minorHAnsi"/>
                <w:sz w:val="24"/>
                <w:szCs w:val="24"/>
                <w:u w:color="00B050"/>
              </w:rPr>
              <w:t>aise awareness of the Anti-Bullying Policy - Respect Me (revised policy November 2023). Children will be able to articulate key messages f</w:t>
            </w:r>
            <w:r w:rsidRPr="00CC4D47">
              <w:rPr>
                <w:rFonts w:cstheme="minorHAnsi"/>
                <w:sz w:val="24"/>
                <w:szCs w:val="24"/>
                <w:u w:color="00B050"/>
              </w:rPr>
              <w:t xml:space="preserve">rom our ‘Anti-bullying’ charter as part of our ongoing commitment on being a Gold RRS. </w:t>
            </w:r>
          </w:p>
          <w:p w14:paraId="77B82E99" w14:textId="23FD165D" w:rsidR="00CC4D47" w:rsidRPr="00CC4D47" w:rsidRDefault="009B0B40" w:rsidP="009C33D3">
            <w:pPr>
              <w:pStyle w:val="ListParagraph"/>
              <w:numPr>
                <w:ilvl w:val="0"/>
                <w:numId w:val="62"/>
              </w:numPr>
              <w:spacing w:after="0" w:line="240" w:lineRule="auto"/>
              <w:rPr>
                <w:rFonts w:cstheme="minorHAnsi"/>
                <w:sz w:val="24"/>
                <w:szCs w:val="24"/>
              </w:rPr>
            </w:pPr>
            <w:r w:rsidRPr="00CC4D47">
              <w:rPr>
                <w:rFonts w:cstheme="minorHAnsi"/>
                <w:sz w:val="24"/>
                <w:szCs w:val="24"/>
              </w:rPr>
              <w:t xml:space="preserve">Feedback from parents and pupils indicates an increased concern around Mental Well-Being. We have noted an increased amount of referrals to partner agencies such as Action </w:t>
            </w:r>
            <w:r w:rsidR="00CC4D47" w:rsidRPr="00CC4D47">
              <w:rPr>
                <w:rFonts w:cstheme="minorHAnsi"/>
                <w:sz w:val="24"/>
                <w:szCs w:val="24"/>
              </w:rPr>
              <w:t>for</w:t>
            </w:r>
            <w:r w:rsidRPr="00CC4D47">
              <w:rPr>
                <w:rFonts w:cstheme="minorHAnsi"/>
                <w:sz w:val="24"/>
                <w:szCs w:val="24"/>
              </w:rPr>
              <w:t xml:space="preserve"> Children, CAHMS, and Barnardos. </w:t>
            </w:r>
            <w:r w:rsidRPr="00CC4D47">
              <w:rPr>
                <w:rFonts w:cstheme="minorHAnsi"/>
                <w:sz w:val="24"/>
                <w:szCs w:val="24"/>
                <w:u w:color="00B050"/>
              </w:rPr>
              <w:t>U</w:t>
            </w:r>
            <w:r w:rsidR="00CE5E09" w:rsidRPr="00CC4D47">
              <w:rPr>
                <w:sz w:val="24"/>
                <w:szCs w:val="24"/>
              </w:rPr>
              <w:t>sing the principles of GIRFEC and the legislative framework surrounding it, children will receive bespoke single or multi agency support for all their universal and targeted wellbeing needs.</w:t>
            </w:r>
            <w:r w:rsidRPr="00CC4D47">
              <w:rPr>
                <w:sz w:val="24"/>
                <w:szCs w:val="24"/>
              </w:rPr>
              <w:t xml:space="preserve"> Parents and Children will be part of this process and their voices at the heart of all decision making. </w:t>
            </w:r>
          </w:p>
          <w:p w14:paraId="177F6D33" w14:textId="77777777" w:rsidR="00CC4D47" w:rsidRPr="00CC4D47" w:rsidRDefault="009B0B40" w:rsidP="009C33D3">
            <w:pPr>
              <w:pStyle w:val="ListParagraph"/>
              <w:numPr>
                <w:ilvl w:val="0"/>
                <w:numId w:val="62"/>
              </w:numPr>
              <w:spacing w:after="0" w:line="240" w:lineRule="auto"/>
              <w:rPr>
                <w:rFonts w:cstheme="minorHAnsi"/>
                <w:sz w:val="24"/>
                <w:szCs w:val="24"/>
              </w:rPr>
            </w:pPr>
            <w:r w:rsidRPr="00CC4D47">
              <w:rPr>
                <w:sz w:val="24"/>
                <w:szCs w:val="24"/>
              </w:rPr>
              <w:t xml:space="preserve">Engaging with ‘The Promise’ and creating our own ‘Pinkie promise’ charter will be crucial as we note a change in our demographic across the school with an increase in the number of Care Experienced Young People (CEYP). </w:t>
            </w:r>
          </w:p>
          <w:p w14:paraId="53F497C5" w14:textId="0B847C32" w:rsidR="00CC4D47" w:rsidRPr="00CC4D47" w:rsidRDefault="009B0B40" w:rsidP="009C33D3">
            <w:pPr>
              <w:pStyle w:val="ListParagraph"/>
              <w:numPr>
                <w:ilvl w:val="0"/>
                <w:numId w:val="57"/>
              </w:numPr>
              <w:tabs>
                <w:tab w:val="left" w:pos="264"/>
              </w:tabs>
              <w:spacing w:after="0" w:line="240" w:lineRule="auto"/>
              <w:ind w:left="360"/>
              <w:rPr>
                <w:rFonts w:cstheme="minorHAnsi"/>
                <w:sz w:val="24"/>
                <w:szCs w:val="24"/>
              </w:rPr>
            </w:pPr>
            <w:r w:rsidRPr="00CC4D47">
              <w:rPr>
                <w:rFonts w:cstheme="minorHAnsi"/>
                <w:sz w:val="24"/>
                <w:szCs w:val="24"/>
              </w:rPr>
              <w:t>Authority improvement priorities indicates the need for our school and nursery to challenge unconscious bias and be proactive in our provision of anti-racist education with</w:t>
            </w:r>
            <w:r w:rsidRPr="00CC4D47">
              <w:rPr>
                <w:rFonts w:cstheme="minorHAnsi"/>
              </w:rPr>
              <w:t xml:space="preserve"> a key focus on developing a</w:t>
            </w:r>
            <w:r w:rsidRPr="00CC4D47">
              <w:rPr>
                <w:rFonts w:cstheme="minorHAnsi"/>
                <w:sz w:val="24"/>
                <w:szCs w:val="24"/>
              </w:rPr>
              <w:t xml:space="preserve"> Racial Literacy programme across our nursery and school. </w:t>
            </w:r>
            <w:r>
              <w:t>As a school community we have had some incidences of racism, which appear to stem from lack of knowledge about racist</w:t>
            </w:r>
            <w:r w:rsidR="00CC4D47">
              <w:t xml:space="preserve"> language and appropriate terms</w:t>
            </w:r>
            <w:r w:rsidRPr="00CC4D47">
              <w:rPr>
                <w:sz w:val="24"/>
                <w:szCs w:val="24"/>
              </w:rPr>
              <w:t xml:space="preserve">. </w:t>
            </w:r>
            <w:r w:rsidR="00CC4D47" w:rsidRPr="0077361F">
              <w:rPr>
                <w:sz w:val="24"/>
                <w:szCs w:val="24"/>
              </w:rPr>
              <w:t xml:space="preserve">We will continue to review curricular areas on a rolling programme. This session we will focus on developing our global citizenship and cultural diversity linked to our ongoing focus on racial literacy. This will involve the audit and review of our religious and Moral (RME) education pathway planners.  The session we have been developing a reading framework based on our racial literacy focus. Staff have undertaken small test of change and feedback remains positive. We will now launch our new racial literacy framework this session to ensure that all pupils can ‘see’ themselves within our curriculum and resources. </w:t>
            </w:r>
          </w:p>
          <w:p w14:paraId="650C3336" w14:textId="1108AD60" w:rsidR="0077361F" w:rsidRPr="00CC4D47" w:rsidRDefault="009062CF" w:rsidP="009C33D3">
            <w:pPr>
              <w:pStyle w:val="ListParagraph"/>
              <w:numPr>
                <w:ilvl w:val="0"/>
                <w:numId w:val="62"/>
              </w:numPr>
              <w:spacing w:after="0" w:line="240" w:lineRule="auto"/>
              <w:rPr>
                <w:rFonts w:cstheme="minorHAnsi"/>
                <w:sz w:val="24"/>
                <w:szCs w:val="24"/>
              </w:rPr>
            </w:pPr>
            <w:r w:rsidRPr="00CC4D47">
              <w:rPr>
                <w:rFonts w:cstheme="minorHAnsi"/>
                <w:sz w:val="24"/>
                <w:szCs w:val="24"/>
              </w:rPr>
              <w:t xml:space="preserve">Data indicates an increase in the free flow of outdoor provision across all children in the nursery. Ongoing development of our outdoor area will ensure that children are offered high quality outdoor play experiences. </w:t>
            </w:r>
            <w:r w:rsidR="002C3C2E" w:rsidRPr="00CC4D47">
              <w:rPr>
                <w:rFonts w:cstheme="minorHAnsi"/>
                <w:sz w:val="24"/>
                <w:szCs w:val="24"/>
              </w:rPr>
              <w:t>Feedback from parents states a need for continued development of our playground area and outdoor learning.</w:t>
            </w:r>
          </w:p>
          <w:p w14:paraId="4808B8FC" w14:textId="77777777" w:rsidR="009B0B40" w:rsidRDefault="009B0B40" w:rsidP="009B0B40">
            <w:pPr>
              <w:spacing w:after="0" w:line="240" w:lineRule="auto"/>
              <w:rPr>
                <w:rFonts w:cstheme="minorHAnsi"/>
                <w:sz w:val="24"/>
                <w:szCs w:val="24"/>
              </w:rPr>
            </w:pPr>
          </w:p>
          <w:p w14:paraId="14F00409" w14:textId="77777777" w:rsidR="009B0B40" w:rsidRDefault="009B0B40" w:rsidP="009B0B40">
            <w:pPr>
              <w:spacing w:after="0" w:line="240" w:lineRule="auto"/>
              <w:rPr>
                <w:rFonts w:cstheme="minorHAnsi"/>
                <w:sz w:val="24"/>
                <w:szCs w:val="24"/>
              </w:rPr>
            </w:pPr>
          </w:p>
          <w:p w14:paraId="25BEA5EA" w14:textId="04C669DA" w:rsidR="00CC4D47" w:rsidRPr="009B0B40" w:rsidRDefault="00CC4D47" w:rsidP="009B0B40">
            <w:pPr>
              <w:spacing w:after="0" w:line="240" w:lineRule="auto"/>
              <w:rPr>
                <w:sz w:val="24"/>
                <w:szCs w:val="24"/>
              </w:rPr>
            </w:pPr>
          </w:p>
        </w:tc>
      </w:tr>
      <w:tr w:rsidR="002E5F1B" w:rsidRPr="000005A7" w14:paraId="607206EC" w14:textId="77777777" w:rsidTr="009062CF">
        <w:tblPrEx>
          <w:tblBorders>
            <w:insideH w:val="single" w:sz="4" w:space="0" w:color="auto"/>
            <w:insideV w:val="single" w:sz="4" w:space="0" w:color="auto"/>
          </w:tblBorders>
        </w:tblPrEx>
        <w:trPr>
          <w:trHeight w:val="321"/>
        </w:trPr>
        <w:tc>
          <w:tcPr>
            <w:tcW w:w="14175" w:type="dxa"/>
            <w:shd w:val="clear" w:color="auto" w:fill="C0C0C0"/>
            <w:tcMar>
              <w:top w:w="20" w:type="dxa"/>
              <w:left w:w="20" w:type="dxa"/>
              <w:bottom w:w="0" w:type="dxa"/>
              <w:right w:w="20" w:type="dxa"/>
            </w:tcMar>
            <w:vAlign w:val="center"/>
          </w:tcPr>
          <w:p w14:paraId="10EC9DE5" w14:textId="77777777" w:rsidR="002E5F1B" w:rsidRPr="005473AB" w:rsidRDefault="002E5F1B" w:rsidP="008368D7">
            <w:pPr>
              <w:jc w:val="center"/>
              <w:rPr>
                <w:rFonts w:eastAsia="Arial Unicode MS" w:cstheme="minorHAnsi"/>
                <w:b/>
                <w:bCs/>
                <w:sz w:val="24"/>
                <w:szCs w:val="24"/>
              </w:rPr>
            </w:pPr>
            <w:r w:rsidRPr="005473AB">
              <w:rPr>
                <w:rFonts w:eastAsia="Arial Unicode MS" w:cstheme="minorHAnsi"/>
                <w:b/>
                <w:bCs/>
                <w:sz w:val="24"/>
                <w:szCs w:val="24"/>
              </w:rPr>
              <w:lastRenderedPageBreak/>
              <w:t xml:space="preserve">Expected outcomes for learners - </w:t>
            </w:r>
            <w:r w:rsidRPr="005473AB">
              <w:rPr>
                <w:rFonts w:eastAsia="+mn-ea" w:cstheme="minorHAnsi"/>
                <w:b/>
                <w:bCs/>
                <w:kern w:val="24"/>
                <w:sz w:val="24"/>
                <w:szCs w:val="24"/>
                <w:lang w:eastAsia="en-GB"/>
              </w:rPr>
              <w:t xml:space="preserve">Who? </w:t>
            </w:r>
            <w:r w:rsidRPr="005473AB">
              <w:rPr>
                <w:rFonts w:eastAsia="+mn-ea" w:cstheme="minorHAnsi"/>
                <w:b/>
                <w:bCs/>
                <w:kern w:val="24"/>
                <w:sz w:val="24"/>
                <w:szCs w:val="24"/>
                <w:lang w:eastAsia="en-GB"/>
              </w:rPr>
              <w:tab/>
              <w:t>By how much?     By when?     What?</w:t>
            </w:r>
          </w:p>
        </w:tc>
      </w:tr>
      <w:tr w:rsidR="002E5F1B" w:rsidRPr="000005A7" w14:paraId="7F458D17" w14:textId="77777777" w:rsidTr="008368D7">
        <w:tblPrEx>
          <w:tblBorders>
            <w:insideH w:val="single" w:sz="4" w:space="0" w:color="auto"/>
            <w:insideV w:val="single" w:sz="4" w:space="0" w:color="auto"/>
          </w:tblBorders>
        </w:tblPrEx>
        <w:trPr>
          <w:trHeight w:val="384"/>
        </w:trPr>
        <w:tc>
          <w:tcPr>
            <w:tcW w:w="14175" w:type="dxa"/>
            <w:tcMar>
              <w:top w:w="20" w:type="dxa"/>
              <w:left w:w="20" w:type="dxa"/>
              <w:bottom w:w="0" w:type="dxa"/>
              <w:right w:w="20" w:type="dxa"/>
            </w:tcMar>
          </w:tcPr>
          <w:p w14:paraId="270200EB" w14:textId="77777777" w:rsidR="00F66C0D" w:rsidRDefault="00F66C0D" w:rsidP="00F66C0D">
            <w:pPr>
              <w:spacing w:after="0"/>
              <w:rPr>
                <w:rFonts w:cstheme="minorHAnsi"/>
                <w:b/>
                <w:color w:val="0070C0"/>
                <w:sz w:val="24"/>
                <w:szCs w:val="24"/>
              </w:rPr>
            </w:pPr>
            <w:r>
              <w:rPr>
                <w:rFonts w:cstheme="minorHAnsi"/>
                <w:b/>
                <w:color w:val="0070C0"/>
                <w:sz w:val="24"/>
                <w:szCs w:val="24"/>
              </w:rPr>
              <w:t>Restorative Approaches</w:t>
            </w:r>
          </w:p>
          <w:p w14:paraId="12E9FFD4" w14:textId="77777777" w:rsidR="00F66C0D" w:rsidRDefault="00F66C0D" w:rsidP="009C33D3">
            <w:pPr>
              <w:pStyle w:val="ListParagraph"/>
              <w:numPr>
                <w:ilvl w:val="0"/>
                <w:numId w:val="63"/>
              </w:numPr>
              <w:spacing w:after="0" w:line="256" w:lineRule="auto"/>
              <w:rPr>
                <w:sz w:val="24"/>
                <w:szCs w:val="24"/>
              </w:rPr>
            </w:pPr>
            <w:r>
              <w:rPr>
                <w:sz w:val="24"/>
                <w:szCs w:val="24"/>
              </w:rPr>
              <w:t xml:space="preserve">By May 2025, continue to increase knowledge and understanding of the nurture principles and restorative approaches, children will experience appropriate interventions in response to wellbeing needs. Ongoing approaches to restorative will make a positive </w:t>
            </w:r>
            <w:r>
              <w:t xml:space="preserve">impact to playground experiences and incidents requiring restorative conferences will be reduced. Increased engagement in activities will be evident. </w:t>
            </w:r>
          </w:p>
          <w:p w14:paraId="3608344B" w14:textId="77777777" w:rsidR="00F66C0D" w:rsidRDefault="00F66C0D" w:rsidP="009C33D3">
            <w:pPr>
              <w:pStyle w:val="ListParagraph"/>
              <w:numPr>
                <w:ilvl w:val="0"/>
                <w:numId w:val="63"/>
              </w:numPr>
              <w:spacing w:after="0" w:line="256" w:lineRule="auto"/>
              <w:rPr>
                <w:rFonts w:cstheme="minorHAnsi"/>
                <w:sz w:val="24"/>
                <w:szCs w:val="24"/>
              </w:rPr>
            </w:pPr>
            <w:r>
              <w:rPr>
                <w:rFonts w:cstheme="minorHAnsi"/>
                <w:sz w:val="24"/>
                <w:szCs w:val="24"/>
              </w:rPr>
              <w:t xml:space="preserve">By May 2025, Raise awareness of the Anti-Bullying Policy - Respect Me (revised policy November 2023). Children will be able to articulate key messages from our ‘Anti-bullying’ charter which will be visible across our nursery and school community. </w:t>
            </w:r>
          </w:p>
          <w:p w14:paraId="73CAF7A3" w14:textId="77777777" w:rsidR="00F66C0D" w:rsidRDefault="00F66C0D" w:rsidP="00F66C0D">
            <w:pPr>
              <w:spacing w:after="0" w:line="240" w:lineRule="auto"/>
              <w:rPr>
                <w:rFonts w:cstheme="minorHAnsi"/>
                <w:b/>
                <w:color w:val="0070C0"/>
                <w:sz w:val="24"/>
                <w:szCs w:val="24"/>
              </w:rPr>
            </w:pPr>
            <w:r>
              <w:rPr>
                <w:rFonts w:cstheme="minorHAnsi"/>
                <w:b/>
                <w:color w:val="0070C0"/>
                <w:sz w:val="24"/>
                <w:szCs w:val="24"/>
              </w:rPr>
              <w:t>GIRFEC Planning and targeted support</w:t>
            </w:r>
          </w:p>
          <w:p w14:paraId="4C8B129D" w14:textId="77777777" w:rsidR="00F66C0D" w:rsidRDefault="00F66C0D" w:rsidP="009C33D3">
            <w:pPr>
              <w:pStyle w:val="ListParagraph"/>
              <w:numPr>
                <w:ilvl w:val="0"/>
                <w:numId w:val="63"/>
              </w:numPr>
              <w:spacing w:after="0" w:line="256" w:lineRule="auto"/>
              <w:rPr>
                <w:sz w:val="24"/>
                <w:szCs w:val="24"/>
              </w:rPr>
            </w:pPr>
            <w:r>
              <w:rPr>
                <w:sz w:val="24"/>
                <w:szCs w:val="24"/>
              </w:rPr>
              <w:t>By May 2025, using the principles of GIRFEC and the legislative framework surrounding it, children will receive bespoke single or multi agency support for all their universal and targeted wellbeing needs.</w:t>
            </w:r>
          </w:p>
          <w:p w14:paraId="0E55E82E" w14:textId="652546A4" w:rsidR="00F66C0D" w:rsidRDefault="00852E07" w:rsidP="009C33D3">
            <w:pPr>
              <w:pStyle w:val="ListParagraph"/>
              <w:numPr>
                <w:ilvl w:val="0"/>
                <w:numId w:val="63"/>
              </w:numPr>
              <w:spacing w:after="0" w:line="256" w:lineRule="auto"/>
              <w:rPr>
                <w:sz w:val="24"/>
                <w:szCs w:val="24"/>
              </w:rPr>
            </w:pPr>
            <w:r>
              <w:rPr>
                <w:rFonts w:cstheme="minorHAnsi"/>
                <w:sz w:val="24"/>
                <w:szCs w:val="24"/>
                <w:lang w:val="en-US"/>
              </w:rPr>
              <w:t>By October 2024</w:t>
            </w:r>
            <w:r w:rsidR="00F66C0D">
              <w:rPr>
                <w:rFonts w:cstheme="minorHAnsi"/>
                <w:sz w:val="24"/>
                <w:szCs w:val="24"/>
                <w:lang w:val="en-US"/>
              </w:rPr>
              <w:t>, planning dialogue and processes will indicate increased staff confidence in all nursery class to ensure that Early Protective Measures (EPM) are embedded.</w:t>
            </w:r>
          </w:p>
          <w:p w14:paraId="10B8E9B5" w14:textId="77777777" w:rsidR="00F66C0D" w:rsidRDefault="00F66C0D" w:rsidP="00F66C0D">
            <w:pPr>
              <w:spacing w:after="0" w:line="240" w:lineRule="auto"/>
              <w:rPr>
                <w:b/>
                <w:color w:val="0070C0"/>
                <w:sz w:val="24"/>
                <w:szCs w:val="24"/>
              </w:rPr>
            </w:pPr>
            <w:r>
              <w:rPr>
                <w:b/>
                <w:color w:val="0070C0"/>
                <w:sz w:val="24"/>
                <w:szCs w:val="24"/>
              </w:rPr>
              <w:t>Trauma Informed Practice: The Promise</w:t>
            </w:r>
          </w:p>
          <w:p w14:paraId="20EA72B0" w14:textId="77777777" w:rsidR="00F66C0D" w:rsidRDefault="00F66C0D" w:rsidP="009C33D3">
            <w:pPr>
              <w:pStyle w:val="ListParagraph"/>
              <w:numPr>
                <w:ilvl w:val="0"/>
                <w:numId w:val="63"/>
              </w:numPr>
              <w:spacing w:after="0" w:line="256" w:lineRule="auto"/>
              <w:rPr>
                <w:sz w:val="24"/>
                <w:szCs w:val="24"/>
              </w:rPr>
            </w:pPr>
            <w:r>
              <w:rPr>
                <w:sz w:val="24"/>
                <w:szCs w:val="24"/>
              </w:rPr>
              <w:t xml:space="preserve">By June 2025, planning processes will have a specific focus on Care Experienced Young People (CEYP). All staff will engage with ‘The Promise’ and the associated e-learning module. Feedback will indicate an increased capacity to ensure that pupils and parents </w:t>
            </w:r>
            <w:r>
              <w:rPr>
                <w:bCs/>
                <w:sz w:val="24"/>
                <w:szCs w:val="24"/>
              </w:rPr>
              <w:t>understand</w:t>
            </w:r>
            <w:r>
              <w:rPr>
                <w:sz w:val="24"/>
                <w:szCs w:val="24"/>
              </w:rPr>
              <w:t xml:space="preserve"> ‘care experience’ as part of their communities and as </w:t>
            </w:r>
            <w:r>
              <w:rPr>
                <w:bCs/>
                <w:sz w:val="24"/>
                <w:szCs w:val="24"/>
              </w:rPr>
              <w:t>another type of family</w:t>
            </w:r>
            <w:r>
              <w:rPr>
                <w:sz w:val="24"/>
                <w:szCs w:val="24"/>
              </w:rPr>
              <w:t xml:space="preserve">. Teachers and school staff will be able to articulate an awareness of the issues facing care experienced pupils so they can best </w:t>
            </w:r>
            <w:r>
              <w:rPr>
                <w:bCs/>
                <w:sz w:val="24"/>
                <w:szCs w:val="24"/>
              </w:rPr>
              <w:t>engage and encourage</w:t>
            </w:r>
            <w:r>
              <w:rPr>
                <w:b/>
                <w:bCs/>
                <w:sz w:val="24"/>
                <w:szCs w:val="24"/>
              </w:rPr>
              <w:t xml:space="preserve">. </w:t>
            </w:r>
            <w:r>
              <w:rPr>
                <w:sz w:val="24"/>
                <w:szCs w:val="24"/>
              </w:rPr>
              <w:t xml:space="preserve">Targeted interventions will ensure that we are </w:t>
            </w:r>
            <w:r>
              <w:rPr>
                <w:bCs/>
                <w:sz w:val="24"/>
                <w:szCs w:val="24"/>
              </w:rPr>
              <w:t>ambitious</w:t>
            </w:r>
            <w:r>
              <w:rPr>
                <w:sz w:val="24"/>
                <w:szCs w:val="24"/>
              </w:rPr>
              <w:t xml:space="preserve"> for care experienced children recognising that they may experience difficulties associated with their life story. </w:t>
            </w:r>
            <w:r>
              <w:rPr>
                <w:b/>
                <w:bCs/>
                <w:sz w:val="24"/>
                <w:szCs w:val="24"/>
              </w:rPr>
              <w:t xml:space="preserve"> </w:t>
            </w:r>
          </w:p>
          <w:p w14:paraId="5D3E8AAD" w14:textId="77777777" w:rsidR="00F66C0D" w:rsidRPr="00F66C0D" w:rsidRDefault="00F66C0D" w:rsidP="00F66C0D">
            <w:pPr>
              <w:pStyle w:val="Default"/>
              <w:spacing w:line="276" w:lineRule="auto"/>
              <w:rPr>
                <w:rFonts w:asciiTheme="minorHAnsi" w:eastAsia="Trebuchet MS" w:hAnsiTheme="minorHAnsi" w:cstheme="minorHAnsi"/>
                <w:b/>
                <w:bCs/>
                <w:color w:val="0070C0"/>
              </w:rPr>
            </w:pPr>
            <w:r w:rsidRPr="00F66C0D">
              <w:rPr>
                <w:rFonts w:asciiTheme="minorHAnsi" w:hAnsiTheme="minorHAnsi" w:cstheme="minorHAnsi"/>
                <w:b/>
                <w:bCs/>
                <w:color w:val="0070C0"/>
                <w:lang w:val="en-US"/>
              </w:rPr>
              <w:t>Global Citizenship &amp; Cultural Diversity:</w:t>
            </w:r>
          </w:p>
          <w:p w14:paraId="435AE64A" w14:textId="77777777" w:rsidR="00F66C0D" w:rsidRDefault="00F66C0D" w:rsidP="009C33D3">
            <w:pPr>
              <w:pStyle w:val="ListParagraph"/>
              <w:numPr>
                <w:ilvl w:val="0"/>
                <w:numId w:val="63"/>
              </w:numPr>
              <w:spacing w:after="160" w:line="256" w:lineRule="auto"/>
              <w:rPr>
                <w:sz w:val="24"/>
                <w:szCs w:val="24"/>
              </w:rPr>
            </w:pPr>
            <w:r>
              <w:rPr>
                <w:bCs/>
                <w:sz w:val="24"/>
                <w:szCs w:val="24"/>
              </w:rPr>
              <w:t>By June 2025,</w:t>
            </w:r>
            <w:r>
              <w:rPr>
                <w:sz w:val="24"/>
                <w:szCs w:val="24"/>
              </w:rPr>
              <w:t xml:space="preserve"> Quality assurances processes will evidence an increased focus on the teaching of racial literacy through the development of a reading framework and planning contexts for Interdisciplinary Learning. We will continue to share, across all stakeholders, our ‘Equal skins’ magazine impacting on an inclusive ethos where all pupils can ‘see’ themselves in our curriculum offer. Children and staff across the school will continue to develop the knowledge, skills and awareness needed to talk thoughtfully about race and racism.</w:t>
            </w:r>
          </w:p>
          <w:p w14:paraId="11417DC0" w14:textId="77777777" w:rsidR="00F66C0D" w:rsidRDefault="00F66C0D" w:rsidP="009C33D3">
            <w:pPr>
              <w:pStyle w:val="ListParagraph"/>
              <w:numPr>
                <w:ilvl w:val="0"/>
                <w:numId w:val="63"/>
              </w:numPr>
              <w:spacing w:after="160" w:line="256" w:lineRule="auto"/>
              <w:rPr>
                <w:rFonts w:cstheme="minorHAnsi"/>
                <w:sz w:val="24"/>
                <w:szCs w:val="24"/>
              </w:rPr>
            </w:pPr>
            <w:r>
              <w:rPr>
                <w:sz w:val="24"/>
                <w:szCs w:val="24"/>
              </w:rPr>
              <w:t xml:space="preserve">By June 2025, undertake an audit and review of our Religious and Moral Education (RME) curriculum pathway. </w:t>
            </w:r>
            <w:r>
              <w:rPr>
                <w:rFonts w:cstheme="minorHAnsi"/>
                <w:sz w:val="24"/>
                <w:szCs w:val="24"/>
              </w:rPr>
              <w:t xml:space="preserve">Planning processes, staff and children feedback will indicate an increased understanding of different cultures, </w:t>
            </w:r>
            <w:r>
              <w:rPr>
                <w:rFonts w:cstheme="minorHAnsi"/>
                <w:color w:val="333333"/>
                <w:sz w:val="24"/>
                <w:szCs w:val="24"/>
                <w:shd w:val="clear" w:color="auto" w:fill="FAFAFA"/>
              </w:rPr>
              <w:t xml:space="preserve">beliefs, values, issues, practices and traditions through the context of Christianity and other World Religions. </w:t>
            </w:r>
          </w:p>
          <w:p w14:paraId="7231E5B0" w14:textId="4E6A3A92" w:rsidR="002E5F1B" w:rsidRPr="00F66C0D" w:rsidRDefault="002E5F1B" w:rsidP="00F66C0D">
            <w:pPr>
              <w:spacing w:after="0" w:line="240" w:lineRule="auto"/>
              <w:rPr>
                <w:rFonts w:ascii="Arial" w:hAnsi="Arial" w:cs="Arial"/>
                <w:sz w:val="24"/>
                <w:szCs w:val="24"/>
              </w:rPr>
            </w:pPr>
          </w:p>
        </w:tc>
      </w:tr>
    </w:tbl>
    <w:p w14:paraId="29ADF03F" w14:textId="77777777" w:rsidR="002E5F1B" w:rsidRPr="000005A7" w:rsidRDefault="002E5F1B" w:rsidP="002E5F1B">
      <w:pPr>
        <w:rPr>
          <w:rFonts w:ascii="Arial" w:hAnsi="Arial" w:cs="Arial"/>
        </w:rPr>
      </w:pPr>
    </w:p>
    <w:tbl>
      <w:tblPr>
        <w:tblW w:w="14202" w:type="dxa"/>
        <w:tblInd w:w="137" w:type="dxa"/>
        <w:tblLayout w:type="fixed"/>
        <w:tblCellMar>
          <w:left w:w="0" w:type="dxa"/>
          <w:right w:w="0" w:type="dxa"/>
        </w:tblCellMar>
        <w:tblLook w:val="0000" w:firstRow="0" w:lastRow="0" w:firstColumn="0" w:lastColumn="0" w:noHBand="0" w:noVBand="0"/>
      </w:tblPr>
      <w:tblGrid>
        <w:gridCol w:w="6095"/>
        <w:gridCol w:w="1134"/>
        <w:gridCol w:w="993"/>
        <w:gridCol w:w="2268"/>
        <w:gridCol w:w="3712"/>
      </w:tblGrid>
      <w:tr w:rsidR="002E5F1B" w:rsidRPr="000005A7" w14:paraId="021832DC" w14:textId="77777777" w:rsidTr="008368D7">
        <w:trPr>
          <w:trHeight w:val="798"/>
          <w:tblHeader/>
        </w:trPr>
        <w:tc>
          <w:tcPr>
            <w:tcW w:w="6095"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E667B2" w14:textId="77777777" w:rsidR="002E5F1B" w:rsidRPr="00F40B7E" w:rsidRDefault="002E5F1B" w:rsidP="008368D7">
            <w:pPr>
              <w:jc w:val="center"/>
              <w:rPr>
                <w:rFonts w:cstheme="minorHAnsi"/>
                <w:b/>
                <w:bCs/>
              </w:rPr>
            </w:pPr>
            <w:r w:rsidRPr="00F40B7E">
              <w:rPr>
                <w:rFonts w:cstheme="minorHAnsi"/>
                <w:b/>
                <w:bCs/>
              </w:rPr>
              <w:lastRenderedPageBreak/>
              <w:t>Tasks to achieve priority</w:t>
            </w:r>
          </w:p>
        </w:tc>
        <w:tc>
          <w:tcPr>
            <w:tcW w:w="1134" w:type="dxa"/>
            <w:tcBorders>
              <w:top w:val="single" w:sz="4" w:space="0" w:color="auto"/>
              <w:left w:val="nil"/>
              <w:bottom w:val="single" w:sz="4" w:space="0" w:color="auto"/>
              <w:right w:val="single" w:sz="4" w:space="0" w:color="auto"/>
            </w:tcBorders>
            <w:shd w:val="clear" w:color="auto" w:fill="C0C0C0"/>
          </w:tcPr>
          <w:p w14:paraId="7224E417" w14:textId="77777777" w:rsidR="002E5F1B" w:rsidRPr="00F40B7E" w:rsidRDefault="002E5F1B" w:rsidP="008368D7">
            <w:pPr>
              <w:jc w:val="center"/>
              <w:rPr>
                <w:rFonts w:cstheme="minorHAnsi"/>
                <w:b/>
                <w:bCs/>
              </w:rPr>
            </w:pPr>
            <w:r w:rsidRPr="00F40B7E">
              <w:rPr>
                <w:rFonts w:cstheme="minorHAnsi"/>
                <w:b/>
                <w:bCs/>
              </w:rPr>
              <w:t xml:space="preserve">Timescale </w:t>
            </w:r>
          </w:p>
        </w:tc>
        <w:tc>
          <w:tcPr>
            <w:tcW w:w="993" w:type="dxa"/>
            <w:tcBorders>
              <w:top w:val="single" w:sz="4" w:space="0" w:color="auto"/>
              <w:left w:val="single" w:sz="4" w:space="0" w:color="auto"/>
              <w:bottom w:val="single" w:sz="4" w:space="0" w:color="auto"/>
              <w:right w:val="single" w:sz="4" w:space="0" w:color="auto"/>
            </w:tcBorders>
            <w:shd w:val="clear" w:color="auto" w:fill="C0C0C0"/>
          </w:tcPr>
          <w:p w14:paraId="0C4F2AB0" w14:textId="77777777" w:rsidR="002E5F1B" w:rsidRPr="00F40B7E" w:rsidRDefault="002E5F1B" w:rsidP="008368D7">
            <w:pPr>
              <w:jc w:val="center"/>
              <w:rPr>
                <w:rFonts w:cstheme="minorHAnsi"/>
                <w:b/>
                <w:bCs/>
              </w:rPr>
            </w:pPr>
            <w:r w:rsidRPr="00F40B7E">
              <w:rPr>
                <w:rFonts w:cstheme="minorHAnsi"/>
                <w:b/>
                <w:bCs/>
              </w:rPr>
              <w:t>RAG</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4255DCE" w14:textId="77777777" w:rsidR="002E5F1B" w:rsidRPr="00F40B7E" w:rsidRDefault="002E5F1B" w:rsidP="008368D7">
            <w:pPr>
              <w:jc w:val="center"/>
              <w:rPr>
                <w:rFonts w:eastAsia="Arial Unicode MS" w:cstheme="minorHAnsi"/>
                <w:b/>
                <w:bCs/>
              </w:rPr>
            </w:pPr>
            <w:r w:rsidRPr="00F40B7E">
              <w:rPr>
                <w:rFonts w:cstheme="minorHAnsi"/>
                <w:b/>
                <w:bCs/>
              </w:rPr>
              <w:t>Those involved/responsible including partners</w:t>
            </w:r>
          </w:p>
        </w:tc>
        <w:tc>
          <w:tcPr>
            <w:tcW w:w="3712"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388C86B2" w14:textId="77777777" w:rsidR="002E5F1B" w:rsidRPr="00F40B7E" w:rsidRDefault="002E5F1B" w:rsidP="008368D7">
            <w:pPr>
              <w:jc w:val="center"/>
              <w:rPr>
                <w:rFonts w:eastAsia="Arial Unicode MS" w:cstheme="minorHAnsi"/>
                <w:b/>
                <w:bCs/>
              </w:rPr>
            </w:pPr>
            <w:r w:rsidRPr="00F40B7E">
              <w:rPr>
                <w:rFonts w:cstheme="minorHAnsi"/>
                <w:b/>
                <w:bCs/>
              </w:rPr>
              <w:t>Resources and staff development</w:t>
            </w:r>
          </w:p>
        </w:tc>
      </w:tr>
      <w:tr w:rsidR="002E5F1B" w:rsidRPr="000005A7" w14:paraId="402F3D10"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1A584E3" w14:textId="5E7F9EE3" w:rsidR="009062CF" w:rsidRPr="009B0B40" w:rsidRDefault="00F66C0D" w:rsidP="009C33D3">
            <w:pPr>
              <w:pStyle w:val="ListParagraph"/>
              <w:numPr>
                <w:ilvl w:val="0"/>
                <w:numId w:val="14"/>
              </w:numPr>
              <w:spacing w:after="0"/>
              <w:rPr>
                <w:rFonts w:cstheme="minorHAnsi"/>
                <w:b/>
                <w:color w:val="FF0000"/>
                <w:sz w:val="24"/>
                <w:szCs w:val="24"/>
              </w:rPr>
            </w:pPr>
            <w:r>
              <w:rPr>
                <w:rFonts w:cstheme="minorHAnsi"/>
                <w:b/>
                <w:color w:val="FF0000"/>
                <w:sz w:val="24"/>
                <w:szCs w:val="24"/>
              </w:rPr>
              <w:t>Restorative Approaches</w:t>
            </w:r>
          </w:p>
          <w:p w14:paraId="65642FF4" w14:textId="77777777" w:rsidR="009B0B40" w:rsidRPr="009B0B40" w:rsidRDefault="009B0B40" w:rsidP="009C33D3">
            <w:pPr>
              <w:pStyle w:val="ListParagraph"/>
              <w:numPr>
                <w:ilvl w:val="0"/>
                <w:numId w:val="48"/>
              </w:numPr>
              <w:spacing w:after="0"/>
              <w:rPr>
                <w:rFonts w:cstheme="minorHAnsi"/>
                <w:sz w:val="24"/>
                <w:szCs w:val="24"/>
              </w:rPr>
            </w:pPr>
            <w:r w:rsidRPr="009B0B40">
              <w:rPr>
                <w:rFonts w:cstheme="minorHAnsi"/>
                <w:sz w:val="24"/>
                <w:szCs w:val="24"/>
              </w:rPr>
              <w:t>Share Restorative training SWAY with all stakeholders</w:t>
            </w:r>
          </w:p>
          <w:p w14:paraId="407BDC8B" w14:textId="77777777" w:rsidR="009B0B40" w:rsidRPr="009B0B40" w:rsidRDefault="009B0B40" w:rsidP="009C33D3">
            <w:pPr>
              <w:pStyle w:val="ListParagraph"/>
              <w:numPr>
                <w:ilvl w:val="0"/>
                <w:numId w:val="48"/>
              </w:numPr>
              <w:spacing w:after="0"/>
              <w:rPr>
                <w:rFonts w:cstheme="minorHAnsi"/>
                <w:sz w:val="24"/>
                <w:szCs w:val="24"/>
              </w:rPr>
            </w:pPr>
            <w:r w:rsidRPr="009B0B40">
              <w:rPr>
                <w:rFonts w:cstheme="minorHAnsi"/>
                <w:sz w:val="24"/>
                <w:szCs w:val="24"/>
              </w:rPr>
              <w:t xml:space="preserve">Develop a </w:t>
            </w:r>
            <w:r w:rsidR="009062CF" w:rsidRPr="009B0B40">
              <w:rPr>
                <w:rFonts w:cstheme="minorHAnsi"/>
                <w:sz w:val="24"/>
                <w:szCs w:val="24"/>
              </w:rPr>
              <w:t>P</w:t>
            </w:r>
            <w:r w:rsidRPr="009B0B40">
              <w:rPr>
                <w:rFonts w:cstheme="minorHAnsi"/>
                <w:sz w:val="24"/>
                <w:szCs w:val="24"/>
              </w:rPr>
              <w:t xml:space="preserve">arent Information booklet on Restorative Practices </w:t>
            </w:r>
          </w:p>
          <w:p w14:paraId="5D77B302" w14:textId="77777777" w:rsidR="009B0B40" w:rsidRDefault="009B0B40" w:rsidP="009C33D3">
            <w:pPr>
              <w:pStyle w:val="ListParagraph"/>
              <w:numPr>
                <w:ilvl w:val="0"/>
                <w:numId w:val="48"/>
              </w:numPr>
              <w:spacing w:after="0"/>
              <w:rPr>
                <w:rFonts w:cstheme="minorHAnsi"/>
                <w:sz w:val="24"/>
                <w:szCs w:val="24"/>
              </w:rPr>
            </w:pPr>
            <w:r w:rsidRPr="009B0B40">
              <w:rPr>
                <w:rFonts w:cstheme="minorHAnsi"/>
                <w:sz w:val="24"/>
                <w:szCs w:val="24"/>
              </w:rPr>
              <w:t xml:space="preserve">Share a restorative </w:t>
            </w:r>
            <w:r w:rsidR="009062CF" w:rsidRPr="009B0B40">
              <w:rPr>
                <w:rFonts w:cstheme="minorHAnsi"/>
                <w:sz w:val="24"/>
                <w:szCs w:val="24"/>
              </w:rPr>
              <w:t>co</w:t>
            </w:r>
            <w:r w:rsidRPr="009B0B40">
              <w:rPr>
                <w:rFonts w:cstheme="minorHAnsi"/>
                <w:sz w:val="24"/>
                <w:szCs w:val="24"/>
              </w:rPr>
              <w:t>nversation prompt card with</w:t>
            </w:r>
            <w:r w:rsidR="009062CF" w:rsidRPr="009B0B40">
              <w:rPr>
                <w:rFonts w:cstheme="minorHAnsi"/>
                <w:sz w:val="24"/>
                <w:szCs w:val="24"/>
              </w:rPr>
              <w:t xml:space="preserve"> </w:t>
            </w:r>
            <w:r w:rsidRPr="009B0B40">
              <w:rPr>
                <w:rFonts w:cstheme="minorHAnsi"/>
                <w:sz w:val="24"/>
                <w:szCs w:val="24"/>
              </w:rPr>
              <w:t xml:space="preserve">all </w:t>
            </w:r>
            <w:r w:rsidR="009062CF" w:rsidRPr="009B0B40">
              <w:rPr>
                <w:rFonts w:cstheme="minorHAnsi"/>
                <w:sz w:val="24"/>
                <w:szCs w:val="24"/>
              </w:rPr>
              <w:t>stakeholders</w:t>
            </w:r>
          </w:p>
          <w:p w14:paraId="6D6BBFF7" w14:textId="77777777" w:rsidR="009B0B40" w:rsidRPr="009B0B40" w:rsidRDefault="009062CF" w:rsidP="009C33D3">
            <w:pPr>
              <w:pStyle w:val="ListParagraph"/>
              <w:numPr>
                <w:ilvl w:val="0"/>
                <w:numId w:val="48"/>
              </w:numPr>
              <w:spacing w:after="0"/>
              <w:rPr>
                <w:rFonts w:cstheme="minorHAnsi"/>
                <w:sz w:val="24"/>
                <w:szCs w:val="24"/>
              </w:rPr>
            </w:pPr>
            <w:r w:rsidRPr="009B0B40">
              <w:rPr>
                <w:rFonts w:cstheme="minorHAnsi"/>
                <w:sz w:val="24"/>
                <w:szCs w:val="24"/>
              </w:rPr>
              <w:t>Prioritise and upskill all staff in the use of ‘restorative conversation’ tracking folde</w:t>
            </w:r>
            <w:r w:rsidR="009B0B40" w:rsidRPr="009B0B40">
              <w:rPr>
                <w:rFonts w:cstheme="minorHAnsi"/>
                <w:sz w:val="24"/>
                <w:szCs w:val="24"/>
              </w:rPr>
              <w:t>rs for P3</w:t>
            </w:r>
            <w:r w:rsidRPr="009B0B40">
              <w:rPr>
                <w:rFonts w:cstheme="minorHAnsi"/>
                <w:sz w:val="24"/>
                <w:szCs w:val="24"/>
              </w:rPr>
              <w:t>-7 and the facilitation of conversations</w:t>
            </w:r>
          </w:p>
          <w:p w14:paraId="34693844" w14:textId="77777777" w:rsidR="009B0B40" w:rsidRPr="009B0B40" w:rsidRDefault="009062CF" w:rsidP="009C33D3">
            <w:pPr>
              <w:pStyle w:val="ListParagraph"/>
              <w:numPr>
                <w:ilvl w:val="0"/>
                <w:numId w:val="48"/>
              </w:numPr>
              <w:spacing w:after="0"/>
              <w:rPr>
                <w:rFonts w:cstheme="minorHAnsi"/>
                <w:sz w:val="24"/>
                <w:szCs w:val="24"/>
              </w:rPr>
            </w:pPr>
            <w:r w:rsidRPr="009B0B40">
              <w:rPr>
                <w:rFonts w:cstheme="minorHAnsi"/>
                <w:sz w:val="24"/>
                <w:szCs w:val="24"/>
              </w:rPr>
              <w:t>Develop signage in the playground with ‘restorative’ prompts for pupils to use during breaks</w:t>
            </w:r>
          </w:p>
          <w:p w14:paraId="4F8E10FC" w14:textId="43A068FC" w:rsidR="009062CF" w:rsidRDefault="009062CF" w:rsidP="009C33D3">
            <w:pPr>
              <w:pStyle w:val="ListParagraph"/>
              <w:numPr>
                <w:ilvl w:val="0"/>
                <w:numId w:val="48"/>
              </w:numPr>
              <w:spacing w:after="0"/>
              <w:rPr>
                <w:rFonts w:cstheme="minorHAnsi"/>
                <w:sz w:val="24"/>
                <w:szCs w:val="24"/>
              </w:rPr>
            </w:pPr>
            <w:r w:rsidRPr="009B0B40">
              <w:rPr>
                <w:rFonts w:cstheme="minorHAnsi"/>
                <w:sz w:val="24"/>
                <w:szCs w:val="24"/>
              </w:rPr>
              <w:t>Relaunching the authority Anti-bullying policy and increase staff awareness and understanding of the policy content</w:t>
            </w:r>
          </w:p>
          <w:p w14:paraId="536F3CA9" w14:textId="2D3F83D7" w:rsidR="002E5F1B" w:rsidRPr="00077A2D" w:rsidRDefault="00F26344" w:rsidP="009C33D3">
            <w:pPr>
              <w:pStyle w:val="ListParagraph"/>
              <w:numPr>
                <w:ilvl w:val="0"/>
                <w:numId w:val="48"/>
              </w:numPr>
              <w:spacing w:after="0"/>
              <w:rPr>
                <w:rFonts w:cstheme="minorHAnsi"/>
                <w:sz w:val="24"/>
                <w:szCs w:val="24"/>
              </w:rPr>
            </w:pPr>
            <w:r w:rsidRPr="00F26344">
              <w:rPr>
                <w:rFonts w:cstheme="minorHAnsi"/>
                <w:sz w:val="24"/>
                <w:szCs w:val="24"/>
              </w:rPr>
              <w:t>Continue to build staff capacity and understanding of trauma informed practice</w:t>
            </w:r>
          </w:p>
        </w:tc>
        <w:tc>
          <w:tcPr>
            <w:tcW w:w="1134" w:type="dxa"/>
            <w:tcBorders>
              <w:top w:val="single" w:sz="4" w:space="0" w:color="auto"/>
              <w:left w:val="single" w:sz="4" w:space="0" w:color="auto"/>
              <w:bottom w:val="single" w:sz="4" w:space="0" w:color="auto"/>
              <w:right w:val="single" w:sz="4" w:space="0" w:color="auto"/>
            </w:tcBorders>
          </w:tcPr>
          <w:p w14:paraId="6D770931" w14:textId="715DBECF" w:rsidR="002E5F1B" w:rsidRPr="00F40B7E" w:rsidRDefault="00B23E4E" w:rsidP="008368D7">
            <w:pPr>
              <w:autoSpaceDE w:val="0"/>
              <w:autoSpaceDN w:val="0"/>
              <w:adjustRightInd w:val="0"/>
              <w:spacing w:after="0" w:line="240" w:lineRule="auto"/>
              <w:rPr>
                <w:rFonts w:cstheme="minorHAnsi"/>
                <w:sz w:val="24"/>
                <w:szCs w:val="24"/>
              </w:rPr>
            </w:pPr>
            <w:r>
              <w:rPr>
                <w:rFonts w:cstheme="minorHAnsi"/>
                <w:sz w:val="24"/>
                <w:szCs w:val="24"/>
              </w:rPr>
              <w:t>Jan 2025</w:t>
            </w:r>
            <w:r w:rsidR="009062CF">
              <w:rPr>
                <w:rFonts w:cstheme="minorHAnsi"/>
                <w:sz w:val="24"/>
                <w:szCs w:val="24"/>
              </w:rPr>
              <w:t xml:space="preserve"> ongoing </w:t>
            </w:r>
          </w:p>
        </w:tc>
        <w:tc>
          <w:tcPr>
            <w:tcW w:w="993" w:type="dxa"/>
            <w:tcBorders>
              <w:top w:val="single" w:sz="4" w:space="0" w:color="auto"/>
              <w:left w:val="single" w:sz="4" w:space="0" w:color="auto"/>
              <w:bottom w:val="single" w:sz="4" w:space="0" w:color="auto"/>
              <w:right w:val="single" w:sz="4" w:space="0" w:color="auto"/>
            </w:tcBorders>
          </w:tcPr>
          <w:p w14:paraId="0AA888ED" w14:textId="77777777" w:rsidR="002E5F1B" w:rsidRPr="00F40B7E" w:rsidRDefault="002E5F1B" w:rsidP="008368D7">
            <w:pPr>
              <w:spacing w:before="4"/>
              <w:rPr>
                <w:rFonts w:eastAsia="Arial Unicode MS" w:cstheme="minorHAnsi"/>
                <w:b/>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35ACC0" w14:textId="6A6F5438" w:rsidR="008C389E" w:rsidRPr="008C389E" w:rsidRDefault="008C389E" w:rsidP="008C389E">
            <w:pPr>
              <w:spacing w:before="4"/>
              <w:rPr>
                <w:rFonts w:eastAsia="Arial Unicode MS" w:cstheme="minorHAnsi"/>
                <w:sz w:val="24"/>
                <w:szCs w:val="24"/>
              </w:rPr>
            </w:pPr>
            <w:r w:rsidRPr="008C389E">
              <w:rPr>
                <w:rFonts w:eastAsia="Arial Unicode MS" w:cstheme="minorHAnsi"/>
                <w:sz w:val="24"/>
                <w:szCs w:val="24"/>
              </w:rPr>
              <w:t xml:space="preserve">SLT </w:t>
            </w:r>
          </w:p>
          <w:p w14:paraId="4BFEE300" w14:textId="77777777" w:rsidR="002E5F1B" w:rsidRDefault="008C389E" w:rsidP="008C389E">
            <w:pPr>
              <w:spacing w:before="4"/>
              <w:rPr>
                <w:rFonts w:eastAsia="Arial Unicode MS" w:cstheme="minorHAnsi"/>
                <w:sz w:val="24"/>
                <w:szCs w:val="24"/>
              </w:rPr>
            </w:pPr>
            <w:r w:rsidRPr="008C389E">
              <w:rPr>
                <w:rFonts w:eastAsia="Arial Unicode MS" w:cstheme="minorHAnsi"/>
                <w:sz w:val="24"/>
                <w:szCs w:val="24"/>
              </w:rPr>
              <w:t>All staff</w:t>
            </w:r>
          </w:p>
          <w:p w14:paraId="0C575E1B" w14:textId="77777777" w:rsidR="008C389E" w:rsidRDefault="008C389E" w:rsidP="008C389E">
            <w:pPr>
              <w:spacing w:before="4"/>
              <w:rPr>
                <w:rFonts w:eastAsia="Arial Unicode MS" w:cstheme="minorHAnsi"/>
                <w:sz w:val="24"/>
                <w:szCs w:val="24"/>
              </w:rPr>
            </w:pPr>
            <w:r>
              <w:rPr>
                <w:rFonts w:eastAsia="Arial Unicode MS" w:cstheme="minorHAnsi"/>
                <w:sz w:val="24"/>
                <w:szCs w:val="24"/>
              </w:rPr>
              <w:t>Pupils</w:t>
            </w:r>
          </w:p>
          <w:p w14:paraId="34568852" w14:textId="3F29F755" w:rsidR="008C389E" w:rsidRPr="00F40B7E" w:rsidRDefault="008C389E" w:rsidP="008C389E">
            <w:pPr>
              <w:spacing w:before="4"/>
              <w:rPr>
                <w:rFonts w:eastAsia="Arial Unicode MS" w:cstheme="minorHAnsi"/>
                <w:b/>
                <w:sz w:val="24"/>
                <w:szCs w:val="24"/>
              </w:rPr>
            </w:pPr>
            <w:r>
              <w:rPr>
                <w:rFonts w:eastAsia="Arial Unicode MS" w:cstheme="minorHAnsi"/>
                <w:sz w:val="24"/>
                <w:szCs w:val="24"/>
              </w:rPr>
              <w:t xml:space="preserve">Stakeholders </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CF97473" w14:textId="77777777" w:rsidR="00687791" w:rsidRPr="00485C2E" w:rsidRDefault="00687791" w:rsidP="00687791">
            <w:pPr>
              <w:spacing w:before="4"/>
              <w:rPr>
                <w:b/>
                <w:sz w:val="24"/>
                <w:szCs w:val="24"/>
              </w:rPr>
            </w:pPr>
            <w:r w:rsidRPr="00485C2E">
              <w:rPr>
                <w:b/>
                <w:sz w:val="24"/>
                <w:szCs w:val="24"/>
              </w:rPr>
              <w:t>In-service day</w:t>
            </w:r>
          </w:p>
          <w:p w14:paraId="48F526BC" w14:textId="77777777" w:rsidR="00687791" w:rsidRDefault="00687791" w:rsidP="00687791">
            <w:pPr>
              <w:spacing w:before="4" w:after="0"/>
              <w:rPr>
                <w:rFonts w:cstheme="minorHAnsi"/>
                <w:b/>
                <w:sz w:val="24"/>
                <w:szCs w:val="24"/>
              </w:rPr>
            </w:pPr>
            <w:r w:rsidRPr="00485C2E">
              <w:rPr>
                <w:rFonts w:cstheme="minorHAnsi"/>
                <w:b/>
                <w:sz w:val="24"/>
                <w:szCs w:val="24"/>
              </w:rPr>
              <w:t>Staff Collegiate sessions</w:t>
            </w:r>
          </w:p>
          <w:p w14:paraId="405265DC" w14:textId="77777777" w:rsidR="00B23E4E" w:rsidRPr="00485C2E" w:rsidRDefault="00B23E4E" w:rsidP="00687791">
            <w:pPr>
              <w:spacing w:before="4" w:after="0"/>
              <w:rPr>
                <w:rFonts w:cstheme="minorHAnsi"/>
                <w:b/>
                <w:sz w:val="24"/>
                <w:szCs w:val="24"/>
              </w:rPr>
            </w:pPr>
          </w:p>
          <w:p w14:paraId="66BD92EE" w14:textId="77777777" w:rsidR="00485C2E" w:rsidRDefault="00485C2E" w:rsidP="00485C2E">
            <w:pPr>
              <w:spacing w:before="4" w:after="0"/>
              <w:rPr>
                <w:rFonts w:cstheme="minorHAnsi"/>
                <w:sz w:val="24"/>
                <w:szCs w:val="24"/>
              </w:rPr>
            </w:pPr>
            <w:r>
              <w:rPr>
                <w:rFonts w:cstheme="minorHAnsi"/>
                <w:sz w:val="24"/>
                <w:szCs w:val="24"/>
              </w:rPr>
              <w:t>Potential resources:</w:t>
            </w:r>
          </w:p>
          <w:p w14:paraId="48023BB0" w14:textId="77777777" w:rsidR="002E5F1B" w:rsidRPr="00485C2E" w:rsidRDefault="008C389E" w:rsidP="009C33D3">
            <w:pPr>
              <w:pStyle w:val="ListParagraph"/>
              <w:numPr>
                <w:ilvl w:val="0"/>
                <w:numId w:val="64"/>
              </w:numPr>
              <w:autoSpaceDE w:val="0"/>
              <w:autoSpaceDN w:val="0"/>
              <w:adjustRightInd w:val="0"/>
              <w:spacing w:after="30"/>
              <w:rPr>
                <w:rFonts w:eastAsia="Arial Unicode MS" w:cstheme="minorHAnsi"/>
                <w:sz w:val="24"/>
                <w:szCs w:val="24"/>
              </w:rPr>
            </w:pPr>
            <w:r w:rsidRPr="00485C2E">
              <w:rPr>
                <w:rFonts w:eastAsia="Arial Unicode MS" w:cstheme="minorHAnsi"/>
                <w:sz w:val="24"/>
                <w:szCs w:val="24"/>
              </w:rPr>
              <w:t>Restorative prompt cards</w:t>
            </w:r>
          </w:p>
          <w:p w14:paraId="0165F27E" w14:textId="77777777" w:rsidR="008C389E" w:rsidRDefault="008C389E" w:rsidP="009C33D3">
            <w:pPr>
              <w:pStyle w:val="ListParagraph"/>
              <w:numPr>
                <w:ilvl w:val="0"/>
                <w:numId w:val="64"/>
              </w:numPr>
              <w:autoSpaceDE w:val="0"/>
              <w:autoSpaceDN w:val="0"/>
              <w:adjustRightInd w:val="0"/>
              <w:spacing w:after="30"/>
              <w:rPr>
                <w:rFonts w:eastAsia="Arial Unicode MS" w:cstheme="minorHAnsi"/>
                <w:sz w:val="24"/>
                <w:szCs w:val="24"/>
              </w:rPr>
            </w:pPr>
            <w:r w:rsidRPr="00485C2E">
              <w:rPr>
                <w:rFonts w:eastAsia="Arial Unicode MS" w:cstheme="minorHAnsi"/>
                <w:sz w:val="24"/>
                <w:szCs w:val="24"/>
              </w:rPr>
              <w:t>Nurture Peer Observation template</w:t>
            </w:r>
          </w:p>
          <w:p w14:paraId="5BA8412B" w14:textId="77777777" w:rsidR="00485C2E" w:rsidRDefault="00485C2E" w:rsidP="009C33D3">
            <w:pPr>
              <w:pStyle w:val="ListParagraph"/>
              <w:numPr>
                <w:ilvl w:val="0"/>
                <w:numId w:val="64"/>
              </w:numPr>
              <w:autoSpaceDE w:val="0"/>
              <w:autoSpaceDN w:val="0"/>
              <w:adjustRightInd w:val="0"/>
              <w:spacing w:after="30"/>
              <w:rPr>
                <w:rFonts w:eastAsia="Arial Unicode MS" w:cstheme="minorHAnsi"/>
                <w:sz w:val="24"/>
                <w:szCs w:val="24"/>
              </w:rPr>
            </w:pPr>
            <w:r>
              <w:rPr>
                <w:rFonts w:eastAsia="Arial Unicode MS" w:cstheme="minorHAnsi"/>
                <w:sz w:val="24"/>
                <w:szCs w:val="24"/>
              </w:rPr>
              <w:t>Inverclyde Anti-Bullying Policy</w:t>
            </w:r>
          </w:p>
          <w:p w14:paraId="60D90468" w14:textId="790B6948" w:rsidR="00485C2E" w:rsidRPr="00485C2E" w:rsidRDefault="00485C2E" w:rsidP="009C33D3">
            <w:pPr>
              <w:pStyle w:val="ListParagraph"/>
              <w:numPr>
                <w:ilvl w:val="0"/>
                <w:numId w:val="64"/>
              </w:numPr>
              <w:autoSpaceDE w:val="0"/>
              <w:autoSpaceDN w:val="0"/>
              <w:adjustRightInd w:val="0"/>
              <w:spacing w:after="30"/>
              <w:rPr>
                <w:rFonts w:eastAsia="Arial Unicode MS" w:cstheme="minorHAnsi"/>
                <w:sz w:val="24"/>
                <w:szCs w:val="24"/>
              </w:rPr>
            </w:pPr>
            <w:r>
              <w:rPr>
                <w:rFonts w:eastAsia="Arial Unicode MS" w:cstheme="minorHAnsi"/>
                <w:sz w:val="24"/>
                <w:szCs w:val="24"/>
              </w:rPr>
              <w:t>NHS Trauma Informed eLearning modules</w:t>
            </w:r>
          </w:p>
          <w:p w14:paraId="63C964DC" w14:textId="77777777" w:rsidR="008C389E" w:rsidRPr="00F40B7E" w:rsidRDefault="008C389E" w:rsidP="002E5F1B">
            <w:pPr>
              <w:autoSpaceDE w:val="0"/>
              <w:autoSpaceDN w:val="0"/>
              <w:adjustRightInd w:val="0"/>
              <w:spacing w:after="30"/>
              <w:rPr>
                <w:rFonts w:eastAsia="Arial Unicode MS" w:cstheme="minorHAnsi"/>
                <w:sz w:val="24"/>
                <w:szCs w:val="24"/>
              </w:rPr>
            </w:pPr>
          </w:p>
        </w:tc>
      </w:tr>
      <w:tr w:rsidR="00F26344" w:rsidRPr="000005A7" w14:paraId="5C01E9D7"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A6CF5A4" w14:textId="008AF84E" w:rsidR="00F26344" w:rsidRPr="00F26344" w:rsidRDefault="00F66C0D" w:rsidP="009C33D3">
            <w:pPr>
              <w:pStyle w:val="ListParagraph"/>
              <w:numPr>
                <w:ilvl w:val="0"/>
                <w:numId w:val="14"/>
              </w:numPr>
              <w:spacing w:after="0"/>
              <w:rPr>
                <w:rFonts w:cstheme="minorHAnsi"/>
                <w:b/>
                <w:color w:val="FF0000"/>
                <w:sz w:val="24"/>
                <w:szCs w:val="24"/>
              </w:rPr>
            </w:pPr>
            <w:r>
              <w:rPr>
                <w:b/>
                <w:color w:val="FF0000"/>
                <w:sz w:val="24"/>
                <w:szCs w:val="24"/>
              </w:rPr>
              <w:t>GIRFEC Planning/Trauma Informed Approaches</w:t>
            </w:r>
          </w:p>
          <w:p w14:paraId="478BCD92" w14:textId="77777777" w:rsidR="00F26344" w:rsidRPr="00F26344" w:rsidRDefault="00F26344" w:rsidP="009C33D3">
            <w:pPr>
              <w:pStyle w:val="ListParagraph"/>
              <w:numPr>
                <w:ilvl w:val="0"/>
                <w:numId w:val="49"/>
              </w:numPr>
              <w:spacing w:after="0"/>
              <w:rPr>
                <w:rFonts w:cstheme="minorHAnsi"/>
                <w:sz w:val="24"/>
                <w:szCs w:val="24"/>
              </w:rPr>
            </w:pPr>
            <w:r w:rsidRPr="00F26344">
              <w:rPr>
                <w:rFonts w:cstheme="minorHAnsi"/>
                <w:sz w:val="24"/>
                <w:szCs w:val="24"/>
              </w:rPr>
              <w:t xml:space="preserve">Continue to develop planning process to ensure that single agency planning is robust and </w:t>
            </w:r>
          </w:p>
          <w:p w14:paraId="2B40E5BC" w14:textId="77777777" w:rsidR="00F26344" w:rsidRDefault="00F26344" w:rsidP="009C33D3">
            <w:pPr>
              <w:pStyle w:val="ListParagraph"/>
              <w:numPr>
                <w:ilvl w:val="0"/>
                <w:numId w:val="49"/>
              </w:numPr>
              <w:spacing w:after="0"/>
              <w:rPr>
                <w:rFonts w:cstheme="minorHAnsi"/>
                <w:sz w:val="24"/>
                <w:szCs w:val="24"/>
              </w:rPr>
            </w:pPr>
            <w:r w:rsidRPr="00F26344">
              <w:rPr>
                <w:rFonts w:cstheme="minorHAnsi"/>
                <w:sz w:val="24"/>
                <w:szCs w:val="24"/>
              </w:rPr>
              <w:t>Develop Child Protection CLPL and information booklet for visiting/new staff</w:t>
            </w:r>
          </w:p>
          <w:p w14:paraId="497D193D" w14:textId="77777777" w:rsidR="00F26344" w:rsidRDefault="00F26344" w:rsidP="009C33D3">
            <w:pPr>
              <w:pStyle w:val="ListParagraph"/>
              <w:numPr>
                <w:ilvl w:val="0"/>
                <w:numId w:val="49"/>
              </w:numPr>
              <w:spacing w:after="0"/>
              <w:rPr>
                <w:rFonts w:cstheme="minorHAnsi"/>
                <w:sz w:val="24"/>
                <w:szCs w:val="24"/>
              </w:rPr>
            </w:pPr>
            <w:r w:rsidRPr="00F26344">
              <w:rPr>
                <w:rFonts w:cstheme="minorHAnsi"/>
                <w:sz w:val="24"/>
                <w:szCs w:val="24"/>
              </w:rPr>
              <w:t>Engage with Inverclyde’s Child protection audit tool and create action plan linked to need</w:t>
            </w:r>
          </w:p>
          <w:p w14:paraId="5F3E05F6" w14:textId="77777777" w:rsidR="00F26344" w:rsidRDefault="00F26344" w:rsidP="009C33D3">
            <w:pPr>
              <w:pStyle w:val="ListParagraph"/>
              <w:numPr>
                <w:ilvl w:val="0"/>
                <w:numId w:val="49"/>
              </w:numPr>
              <w:spacing w:after="0"/>
              <w:rPr>
                <w:rFonts w:cstheme="minorHAnsi"/>
                <w:sz w:val="24"/>
                <w:szCs w:val="24"/>
              </w:rPr>
            </w:pPr>
            <w:r>
              <w:rPr>
                <w:rFonts w:cstheme="minorHAnsi"/>
                <w:sz w:val="24"/>
                <w:szCs w:val="24"/>
              </w:rPr>
              <w:t xml:space="preserve">Develop a shared understanding through assemblies and class work of CEYP. </w:t>
            </w:r>
          </w:p>
          <w:p w14:paraId="1C5D1752" w14:textId="77777777" w:rsidR="00F26344" w:rsidRDefault="00F26344" w:rsidP="009C33D3">
            <w:pPr>
              <w:pStyle w:val="ListParagraph"/>
              <w:numPr>
                <w:ilvl w:val="0"/>
                <w:numId w:val="49"/>
              </w:numPr>
              <w:spacing w:after="0"/>
              <w:rPr>
                <w:rFonts w:cstheme="minorHAnsi"/>
                <w:sz w:val="24"/>
                <w:szCs w:val="24"/>
              </w:rPr>
            </w:pPr>
            <w:r>
              <w:rPr>
                <w:rFonts w:cstheme="minorHAnsi"/>
                <w:sz w:val="24"/>
                <w:szCs w:val="24"/>
              </w:rPr>
              <w:t>Develop tracking systems for specific cohorts including CEYP.</w:t>
            </w:r>
          </w:p>
          <w:p w14:paraId="54461248" w14:textId="3EEA569D" w:rsidR="00F26344" w:rsidRDefault="00F26344" w:rsidP="009C33D3">
            <w:pPr>
              <w:pStyle w:val="ListParagraph"/>
              <w:numPr>
                <w:ilvl w:val="0"/>
                <w:numId w:val="49"/>
              </w:numPr>
              <w:spacing w:after="0"/>
              <w:rPr>
                <w:rFonts w:cstheme="minorHAnsi"/>
                <w:sz w:val="24"/>
                <w:szCs w:val="24"/>
              </w:rPr>
            </w:pPr>
            <w:r>
              <w:rPr>
                <w:rFonts w:cstheme="minorHAnsi"/>
                <w:sz w:val="24"/>
                <w:szCs w:val="24"/>
              </w:rPr>
              <w:lastRenderedPageBreak/>
              <w:t>Staff awareness raising of The Promise and Pinkie promise</w:t>
            </w:r>
            <w:r w:rsidR="00B23E4E">
              <w:rPr>
                <w:rFonts w:cstheme="minorHAnsi"/>
                <w:sz w:val="24"/>
                <w:szCs w:val="24"/>
              </w:rPr>
              <w:t xml:space="preserve"> across the cluster</w:t>
            </w:r>
          </w:p>
          <w:p w14:paraId="52354D8C" w14:textId="0D1151C8" w:rsidR="00F26344" w:rsidRPr="00077A2D" w:rsidRDefault="00F26344" w:rsidP="009C33D3">
            <w:pPr>
              <w:pStyle w:val="ListParagraph"/>
              <w:numPr>
                <w:ilvl w:val="0"/>
                <w:numId w:val="49"/>
              </w:numPr>
              <w:spacing w:after="0"/>
              <w:rPr>
                <w:rFonts w:cstheme="minorHAnsi"/>
                <w:sz w:val="24"/>
                <w:szCs w:val="24"/>
              </w:rPr>
            </w:pPr>
            <w:r>
              <w:rPr>
                <w:rFonts w:cstheme="minorHAnsi"/>
                <w:sz w:val="24"/>
                <w:szCs w:val="24"/>
              </w:rPr>
              <w:t>Pinkie Promise Action plan created</w:t>
            </w:r>
          </w:p>
        </w:tc>
        <w:tc>
          <w:tcPr>
            <w:tcW w:w="1134" w:type="dxa"/>
            <w:tcBorders>
              <w:top w:val="single" w:sz="4" w:space="0" w:color="auto"/>
              <w:left w:val="single" w:sz="4" w:space="0" w:color="auto"/>
              <w:bottom w:val="single" w:sz="4" w:space="0" w:color="auto"/>
              <w:right w:val="single" w:sz="4" w:space="0" w:color="auto"/>
            </w:tcBorders>
          </w:tcPr>
          <w:p w14:paraId="61ECD56A" w14:textId="4A393466" w:rsidR="00F26344" w:rsidRDefault="00B23E4E" w:rsidP="008368D7">
            <w:pPr>
              <w:autoSpaceDE w:val="0"/>
              <w:autoSpaceDN w:val="0"/>
              <w:adjustRightInd w:val="0"/>
              <w:spacing w:after="0" w:line="240" w:lineRule="auto"/>
              <w:rPr>
                <w:rFonts w:cstheme="minorHAnsi"/>
                <w:sz w:val="24"/>
                <w:szCs w:val="24"/>
              </w:rPr>
            </w:pPr>
            <w:r>
              <w:rPr>
                <w:rFonts w:cstheme="minorHAnsi"/>
                <w:sz w:val="24"/>
                <w:szCs w:val="24"/>
              </w:rPr>
              <w:lastRenderedPageBreak/>
              <w:t>Ongoing Aug 2024 – May 2025</w:t>
            </w:r>
          </w:p>
        </w:tc>
        <w:tc>
          <w:tcPr>
            <w:tcW w:w="993" w:type="dxa"/>
            <w:tcBorders>
              <w:top w:val="single" w:sz="4" w:space="0" w:color="auto"/>
              <w:left w:val="single" w:sz="4" w:space="0" w:color="auto"/>
              <w:bottom w:val="single" w:sz="4" w:space="0" w:color="auto"/>
              <w:right w:val="single" w:sz="4" w:space="0" w:color="auto"/>
            </w:tcBorders>
          </w:tcPr>
          <w:p w14:paraId="55C43061" w14:textId="77777777" w:rsidR="00F26344" w:rsidRPr="00F40B7E" w:rsidRDefault="00F26344" w:rsidP="008368D7">
            <w:pPr>
              <w:spacing w:before="4"/>
              <w:rPr>
                <w:rFonts w:eastAsia="Arial Unicode MS" w:cstheme="minorHAnsi"/>
                <w:b/>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7792EAB" w14:textId="77777777" w:rsidR="00F26344" w:rsidRDefault="00B23E4E" w:rsidP="008C389E">
            <w:pPr>
              <w:spacing w:before="4"/>
              <w:rPr>
                <w:rFonts w:eastAsia="Arial Unicode MS" w:cstheme="minorHAnsi"/>
                <w:sz w:val="24"/>
                <w:szCs w:val="24"/>
              </w:rPr>
            </w:pPr>
            <w:r>
              <w:rPr>
                <w:rFonts w:eastAsia="Arial Unicode MS" w:cstheme="minorHAnsi"/>
                <w:sz w:val="24"/>
                <w:szCs w:val="24"/>
              </w:rPr>
              <w:t>SLT</w:t>
            </w:r>
          </w:p>
          <w:p w14:paraId="6280D027" w14:textId="7305CB3A" w:rsidR="00B23E4E" w:rsidRPr="008C389E" w:rsidRDefault="00B23E4E" w:rsidP="008C389E">
            <w:pPr>
              <w:spacing w:before="4"/>
              <w:rPr>
                <w:rFonts w:eastAsia="Arial Unicode MS" w:cstheme="minorHAnsi"/>
                <w:sz w:val="24"/>
                <w:szCs w:val="24"/>
              </w:rPr>
            </w:pPr>
            <w:r>
              <w:rPr>
                <w:rFonts w:eastAsia="Arial Unicode MS" w:cstheme="minorHAnsi"/>
                <w:sz w:val="24"/>
                <w:szCs w:val="24"/>
              </w:rPr>
              <w:t>Authority review of H&amp;S procedures</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2DEC6AF" w14:textId="77777777" w:rsidR="00B23E4E" w:rsidRPr="00485C2E" w:rsidRDefault="00B23E4E" w:rsidP="00B23E4E">
            <w:pPr>
              <w:spacing w:before="4" w:after="0"/>
              <w:rPr>
                <w:rFonts w:cstheme="minorHAnsi"/>
                <w:b/>
                <w:sz w:val="24"/>
                <w:szCs w:val="24"/>
              </w:rPr>
            </w:pPr>
            <w:r w:rsidRPr="00485C2E">
              <w:rPr>
                <w:rFonts w:cstheme="minorHAnsi"/>
                <w:b/>
                <w:sz w:val="24"/>
                <w:szCs w:val="24"/>
              </w:rPr>
              <w:t>Staff Collegiate sessions</w:t>
            </w:r>
          </w:p>
          <w:p w14:paraId="06C290C9" w14:textId="77777777" w:rsidR="00F26344" w:rsidRDefault="00F26344" w:rsidP="00687791">
            <w:pPr>
              <w:spacing w:before="4"/>
              <w:rPr>
                <w:sz w:val="24"/>
                <w:szCs w:val="24"/>
              </w:rPr>
            </w:pPr>
          </w:p>
          <w:p w14:paraId="713931A1" w14:textId="77777777" w:rsidR="00B23E4E" w:rsidRDefault="00B23E4E" w:rsidP="00B23E4E">
            <w:pPr>
              <w:spacing w:before="4" w:after="0"/>
              <w:rPr>
                <w:rFonts w:cstheme="minorHAnsi"/>
                <w:sz w:val="24"/>
                <w:szCs w:val="24"/>
              </w:rPr>
            </w:pPr>
            <w:r>
              <w:rPr>
                <w:rFonts w:cstheme="minorHAnsi"/>
                <w:sz w:val="24"/>
                <w:szCs w:val="24"/>
              </w:rPr>
              <w:t>Potential resources:</w:t>
            </w:r>
          </w:p>
          <w:p w14:paraId="3A31D9AF" w14:textId="3F2481EB" w:rsidR="00B23E4E" w:rsidRDefault="00B23E4E" w:rsidP="009C33D3">
            <w:pPr>
              <w:pStyle w:val="ListParagraph"/>
              <w:numPr>
                <w:ilvl w:val="0"/>
                <w:numId w:val="64"/>
              </w:numPr>
              <w:autoSpaceDE w:val="0"/>
              <w:autoSpaceDN w:val="0"/>
              <w:adjustRightInd w:val="0"/>
              <w:spacing w:after="30"/>
              <w:rPr>
                <w:rFonts w:eastAsia="Arial Unicode MS" w:cstheme="minorHAnsi"/>
                <w:sz w:val="24"/>
                <w:szCs w:val="24"/>
              </w:rPr>
            </w:pPr>
            <w:r>
              <w:rPr>
                <w:rFonts w:eastAsia="Arial Unicode MS" w:cstheme="minorHAnsi"/>
                <w:sz w:val="24"/>
                <w:szCs w:val="24"/>
              </w:rPr>
              <w:t>Child Protection and H &amp; S authority audit tools</w:t>
            </w:r>
          </w:p>
          <w:p w14:paraId="7698F3AD" w14:textId="708BD153" w:rsidR="00B23E4E" w:rsidRPr="00485C2E" w:rsidRDefault="00B23E4E" w:rsidP="009C33D3">
            <w:pPr>
              <w:pStyle w:val="ListParagraph"/>
              <w:numPr>
                <w:ilvl w:val="0"/>
                <w:numId w:val="64"/>
              </w:numPr>
              <w:autoSpaceDE w:val="0"/>
              <w:autoSpaceDN w:val="0"/>
              <w:adjustRightInd w:val="0"/>
              <w:spacing w:after="30"/>
              <w:rPr>
                <w:rFonts w:eastAsia="Arial Unicode MS" w:cstheme="minorHAnsi"/>
                <w:sz w:val="24"/>
                <w:szCs w:val="24"/>
              </w:rPr>
            </w:pPr>
            <w:r>
              <w:rPr>
                <w:rFonts w:eastAsia="Arial Unicode MS" w:cstheme="minorHAnsi"/>
                <w:sz w:val="24"/>
                <w:szCs w:val="24"/>
              </w:rPr>
              <w:t>The Promise evaluation toolkit</w:t>
            </w:r>
          </w:p>
          <w:p w14:paraId="02BE5CFC" w14:textId="77777777" w:rsidR="00B23E4E" w:rsidRPr="00687791" w:rsidRDefault="00B23E4E" w:rsidP="00687791">
            <w:pPr>
              <w:spacing w:before="4"/>
              <w:rPr>
                <w:sz w:val="24"/>
                <w:szCs w:val="24"/>
              </w:rPr>
            </w:pPr>
          </w:p>
        </w:tc>
      </w:tr>
      <w:tr w:rsidR="00F26344" w:rsidRPr="000005A7" w14:paraId="72E1528C"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28BFE4" w14:textId="2F004325" w:rsidR="00F26344" w:rsidRPr="00F66C0D" w:rsidRDefault="00F66C0D" w:rsidP="009C33D3">
            <w:pPr>
              <w:pStyle w:val="Default"/>
              <w:numPr>
                <w:ilvl w:val="0"/>
                <w:numId w:val="14"/>
              </w:numPr>
              <w:spacing w:line="276" w:lineRule="auto"/>
              <w:rPr>
                <w:rFonts w:asciiTheme="minorHAnsi" w:eastAsia="Trebuchet MS" w:hAnsiTheme="minorHAnsi" w:cstheme="minorHAnsi"/>
                <w:b/>
                <w:bCs/>
                <w:color w:val="FF0000"/>
              </w:rPr>
            </w:pPr>
            <w:r w:rsidRPr="00F66C0D">
              <w:rPr>
                <w:rFonts w:asciiTheme="minorHAnsi" w:hAnsiTheme="minorHAnsi" w:cstheme="minorHAnsi"/>
                <w:b/>
                <w:bCs/>
                <w:color w:val="FF0000"/>
                <w:lang w:val="en-US"/>
              </w:rPr>
              <w:t>Global Citizenship &amp; Cultural Diversity:</w:t>
            </w:r>
          </w:p>
          <w:p w14:paraId="1E04062B" w14:textId="77777777" w:rsidR="00077A2D" w:rsidRDefault="00077A2D" w:rsidP="009C33D3">
            <w:pPr>
              <w:pStyle w:val="Default"/>
              <w:numPr>
                <w:ilvl w:val="0"/>
                <w:numId w:val="50"/>
              </w:numPr>
              <w:pBdr>
                <w:top w:val="nil"/>
                <w:left w:val="nil"/>
                <w:bottom w:val="nil"/>
                <w:right w:val="nil"/>
                <w:between w:val="nil"/>
                <w:bar w:val="nil"/>
              </w:pBdr>
              <w:autoSpaceDE/>
              <w:autoSpaceDN/>
              <w:adjustRightInd/>
              <w:spacing w:line="276" w:lineRule="auto"/>
              <w:rPr>
                <w:rFonts w:asciiTheme="minorHAnsi" w:hAnsiTheme="minorHAnsi" w:cstheme="minorHAnsi"/>
                <w:lang w:val="en-US"/>
              </w:rPr>
            </w:pPr>
            <w:r>
              <w:rPr>
                <w:rFonts w:asciiTheme="minorHAnsi" w:hAnsiTheme="minorHAnsi" w:cstheme="minorHAnsi"/>
                <w:lang w:val="en-US"/>
              </w:rPr>
              <w:t>All classes and nursery to engage in a ‘Black History’ month focus</w:t>
            </w:r>
          </w:p>
          <w:p w14:paraId="1B6D5366" w14:textId="77777777" w:rsidR="00077A2D" w:rsidRDefault="00077A2D" w:rsidP="009C33D3">
            <w:pPr>
              <w:pStyle w:val="Default"/>
              <w:numPr>
                <w:ilvl w:val="0"/>
                <w:numId w:val="50"/>
              </w:numPr>
              <w:pBdr>
                <w:top w:val="nil"/>
                <w:left w:val="nil"/>
                <w:bottom w:val="nil"/>
                <w:right w:val="nil"/>
                <w:between w:val="nil"/>
                <w:bar w:val="nil"/>
              </w:pBdr>
              <w:autoSpaceDE/>
              <w:autoSpaceDN/>
              <w:adjustRightInd/>
              <w:spacing w:line="276" w:lineRule="auto"/>
              <w:rPr>
                <w:rFonts w:asciiTheme="minorHAnsi" w:hAnsiTheme="minorHAnsi" w:cstheme="minorHAnsi"/>
                <w:lang w:val="en-US"/>
              </w:rPr>
            </w:pPr>
            <w:r>
              <w:rPr>
                <w:rFonts w:asciiTheme="minorHAnsi" w:hAnsiTheme="minorHAnsi" w:cstheme="minorHAnsi"/>
                <w:lang w:val="en-US"/>
              </w:rPr>
              <w:t>Continue to develop a termly ‘Equal Skins’ magazine</w:t>
            </w:r>
          </w:p>
          <w:p w14:paraId="478FF0C9" w14:textId="4AC4E811" w:rsidR="00077A2D" w:rsidRPr="00F26344" w:rsidRDefault="00077A2D" w:rsidP="009C33D3">
            <w:pPr>
              <w:pStyle w:val="ListParagraph"/>
              <w:numPr>
                <w:ilvl w:val="0"/>
                <w:numId w:val="50"/>
              </w:numPr>
              <w:spacing w:after="0"/>
              <w:rPr>
                <w:sz w:val="24"/>
                <w:szCs w:val="24"/>
              </w:rPr>
            </w:pPr>
            <w:r>
              <w:rPr>
                <w:rFonts w:cstheme="minorHAnsi"/>
                <w:lang w:val="en-US"/>
              </w:rPr>
              <w:t>Review of Religious and Moral Education (RME) planning pathways</w:t>
            </w:r>
          </w:p>
          <w:p w14:paraId="321EA66A" w14:textId="42635CF8" w:rsidR="00F26344" w:rsidRPr="00F26344" w:rsidRDefault="00F66C0D" w:rsidP="009C33D3">
            <w:pPr>
              <w:pStyle w:val="ListParagraph"/>
              <w:numPr>
                <w:ilvl w:val="0"/>
                <w:numId w:val="50"/>
              </w:numPr>
              <w:spacing w:after="0"/>
              <w:rPr>
                <w:sz w:val="24"/>
                <w:szCs w:val="24"/>
              </w:rPr>
            </w:pPr>
            <w:r>
              <w:rPr>
                <w:sz w:val="24"/>
                <w:szCs w:val="24"/>
              </w:rPr>
              <w:t>All classes to engage with the Global reading Framework</w:t>
            </w:r>
          </w:p>
        </w:tc>
        <w:tc>
          <w:tcPr>
            <w:tcW w:w="1134" w:type="dxa"/>
            <w:tcBorders>
              <w:top w:val="single" w:sz="4" w:space="0" w:color="auto"/>
              <w:left w:val="single" w:sz="4" w:space="0" w:color="auto"/>
              <w:bottom w:val="single" w:sz="4" w:space="0" w:color="auto"/>
              <w:right w:val="single" w:sz="4" w:space="0" w:color="auto"/>
            </w:tcBorders>
          </w:tcPr>
          <w:p w14:paraId="5CE2F9F0" w14:textId="4371CD7D" w:rsidR="00F26344" w:rsidRDefault="00B23E4E" w:rsidP="008368D7">
            <w:pPr>
              <w:autoSpaceDE w:val="0"/>
              <w:autoSpaceDN w:val="0"/>
              <w:adjustRightInd w:val="0"/>
              <w:spacing w:after="0" w:line="240" w:lineRule="auto"/>
              <w:rPr>
                <w:rFont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0A9B4654" w14:textId="77777777" w:rsidR="00F26344" w:rsidRPr="00F40B7E" w:rsidRDefault="00F26344" w:rsidP="008368D7">
            <w:pPr>
              <w:spacing w:before="4"/>
              <w:rPr>
                <w:rFonts w:eastAsia="Arial Unicode MS" w:cstheme="minorHAnsi"/>
                <w:b/>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5580569" w14:textId="77777777" w:rsidR="00F26344" w:rsidRDefault="00B23E4E" w:rsidP="008C389E">
            <w:pPr>
              <w:spacing w:before="4"/>
              <w:rPr>
                <w:rFonts w:eastAsia="Arial Unicode MS" w:cstheme="minorHAnsi"/>
                <w:sz w:val="24"/>
                <w:szCs w:val="24"/>
              </w:rPr>
            </w:pPr>
            <w:r>
              <w:rPr>
                <w:rFonts w:eastAsia="Arial Unicode MS" w:cstheme="minorHAnsi"/>
                <w:sz w:val="24"/>
                <w:szCs w:val="24"/>
              </w:rPr>
              <w:t>SLT</w:t>
            </w:r>
          </w:p>
          <w:p w14:paraId="6E14644C" w14:textId="77777777" w:rsidR="00B23E4E" w:rsidRDefault="00B23E4E" w:rsidP="008C389E">
            <w:pPr>
              <w:spacing w:before="4"/>
              <w:rPr>
                <w:rFonts w:eastAsia="Arial Unicode MS" w:cstheme="minorHAnsi"/>
                <w:sz w:val="24"/>
                <w:szCs w:val="24"/>
              </w:rPr>
            </w:pPr>
            <w:r>
              <w:rPr>
                <w:rFonts w:eastAsia="Arial Unicode MS" w:cstheme="minorHAnsi"/>
                <w:sz w:val="24"/>
                <w:szCs w:val="24"/>
              </w:rPr>
              <w:t>All staff</w:t>
            </w:r>
          </w:p>
          <w:p w14:paraId="01E5CBB4" w14:textId="1F58A934" w:rsidR="00946586" w:rsidRPr="008C389E" w:rsidRDefault="00946586" w:rsidP="008C389E">
            <w:pPr>
              <w:spacing w:before="4"/>
              <w:rPr>
                <w:rFonts w:eastAsia="Arial Unicode MS" w:cstheme="minorHAnsi"/>
                <w:sz w:val="24"/>
                <w:szCs w:val="24"/>
              </w:rPr>
            </w:pPr>
            <w:r>
              <w:rPr>
                <w:rFonts w:eastAsia="Arial Unicode MS" w:cstheme="minorHAnsi"/>
                <w:sz w:val="24"/>
                <w:szCs w:val="24"/>
              </w:rPr>
              <w:t>Committee Leadership groups</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2383508" w14:textId="77777777" w:rsidR="00B23E4E" w:rsidRPr="00485C2E" w:rsidRDefault="00B23E4E" w:rsidP="00B23E4E">
            <w:pPr>
              <w:spacing w:before="4"/>
              <w:rPr>
                <w:b/>
                <w:sz w:val="24"/>
                <w:szCs w:val="24"/>
              </w:rPr>
            </w:pPr>
            <w:r w:rsidRPr="00485C2E">
              <w:rPr>
                <w:b/>
                <w:sz w:val="24"/>
                <w:szCs w:val="24"/>
              </w:rPr>
              <w:t>In-service day</w:t>
            </w:r>
          </w:p>
          <w:p w14:paraId="31573026" w14:textId="77777777" w:rsidR="00B23E4E" w:rsidRDefault="00B23E4E" w:rsidP="00B23E4E">
            <w:pPr>
              <w:spacing w:before="4" w:after="0"/>
              <w:rPr>
                <w:rFonts w:cstheme="minorHAnsi"/>
                <w:b/>
                <w:sz w:val="24"/>
                <w:szCs w:val="24"/>
              </w:rPr>
            </w:pPr>
            <w:r w:rsidRPr="00485C2E">
              <w:rPr>
                <w:rFonts w:cstheme="minorHAnsi"/>
                <w:b/>
                <w:sz w:val="24"/>
                <w:szCs w:val="24"/>
              </w:rPr>
              <w:t>Staff Collegiate sessions</w:t>
            </w:r>
          </w:p>
          <w:p w14:paraId="78DEFD24" w14:textId="77777777" w:rsidR="00B23E4E" w:rsidRPr="00485C2E" w:rsidRDefault="00B23E4E" w:rsidP="00B23E4E">
            <w:pPr>
              <w:spacing w:before="4" w:after="0"/>
              <w:rPr>
                <w:rFonts w:cstheme="minorHAnsi"/>
                <w:b/>
                <w:sz w:val="24"/>
                <w:szCs w:val="24"/>
              </w:rPr>
            </w:pPr>
          </w:p>
          <w:p w14:paraId="1DA23807" w14:textId="77777777" w:rsidR="00B23E4E" w:rsidRDefault="00B23E4E" w:rsidP="00B23E4E">
            <w:pPr>
              <w:spacing w:before="4" w:after="0"/>
              <w:rPr>
                <w:rFonts w:cstheme="minorHAnsi"/>
                <w:sz w:val="24"/>
                <w:szCs w:val="24"/>
              </w:rPr>
            </w:pPr>
            <w:r>
              <w:rPr>
                <w:rFonts w:cstheme="minorHAnsi"/>
                <w:sz w:val="24"/>
                <w:szCs w:val="24"/>
              </w:rPr>
              <w:t>Potential resources:</w:t>
            </w:r>
          </w:p>
          <w:p w14:paraId="663630F7" w14:textId="77777777" w:rsidR="00B23E4E" w:rsidRDefault="00B23E4E" w:rsidP="009C33D3">
            <w:pPr>
              <w:pStyle w:val="ListParagraph"/>
              <w:numPr>
                <w:ilvl w:val="0"/>
                <w:numId w:val="64"/>
              </w:numPr>
              <w:autoSpaceDE w:val="0"/>
              <w:autoSpaceDN w:val="0"/>
              <w:adjustRightInd w:val="0"/>
              <w:spacing w:after="30"/>
              <w:rPr>
                <w:rFonts w:eastAsia="Arial Unicode MS" w:cstheme="minorHAnsi"/>
                <w:sz w:val="24"/>
                <w:szCs w:val="24"/>
              </w:rPr>
            </w:pPr>
            <w:r>
              <w:rPr>
                <w:rFonts w:eastAsia="Arial Unicode MS" w:cstheme="minorHAnsi"/>
                <w:sz w:val="24"/>
                <w:szCs w:val="24"/>
              </w:rPr>
              <w:t>Education Scotland Hub - Building racial literacy</w:t>
            </w:r>
          </w:p>
          <w:p w14:paraId="734C3863" w14:textId="78A46232" w:rsidR="00B23E4E" w:rsidRPr="00485C2E" w:rsidRDefault="00B23E4E" w:rsidP="009C33D3">
            <w:pPr>
              <w:pStyle w:val="ListParagraph"/>
              <w:numPr>
                <w:ilvl w:val="0"/>
                <w:numId w:val="64"/>
              </w:numPr>
              <w:autoSpaceDE w:val="0"/>
              <w:autoSpaceDN w:val="0"/>
              <w:adjustRightInd w:val="0"/>
              <w:spacing w:after="30"/>
              <w:rPr>
                <w:rFonts w:eastAsia="Arial Unicode MS" w:cstheme="minorHAnsi"/>
                <w:sz w:val="24"/>
                <w:szCs w:val="24"/>
              </w:rPr>
            </w:pPr>
            <w:r>
              <w:rPr>
                <w:rFonts w:eastAsia="Arial Unicode MS" w:cstheme="minorHAnsi"/>
                <w:sz w:val="24"/>
                <w:szCs w:val="24"/>
              </w:rPr>
              <w:t xml:space="preserve">Reading Framework </w:t>
            </w:r>
          </w:p>
          <w:p w14:paraId="67C45AEE" w14:textId="77777777" w:rsidR="00F26344" w:rsidRPr="00687791" w:rsidRDefault="00F26344" w:rsidP="00687791">
            <w:pPr>
              <w:spacing w:before="4"/>
              <w:rPr>
                <w:sz w:val="24"/>
                <w:szCs w:val="24"/>
              </w:rPr>
            </w:pPr>
          </w:p>
        </w:tc>
      </w:tr>
      <w:tr w:rsidR="009062CF" w:rsidRPr="000005A7" w14:paraId="50908533"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0346E30" w14:textId="2CD460B1" w:rsidR="009062CF" w:rsidRPr="00F26344" w:rsidRDefault="009062CF" w:rsidP="009C33D3">
            <w:pPr>
              <w:pStyle w:val="ListParagraph"/>
              <w:numPr>
                <w:ilvl w:val="0"/>
                <w:numId w:val="14"/>
              </w:numPr>
              <w:spacing w:after="0"/>
              <w:rPr>
                <w:rFonts w:cstheme="minorHAnsi"/>
                <w:b/>
                <w:color w:val="FF0000"/>
                <w:sz w:val="24"/>
                <w:szCs w:val="24"/>
              </w:rPr>
            </w:pPr>
            <w:r w:rsidRPr="00F26344">
              <w:rPr>
                <w:rFonts w:cstheme="minorHAnsi"/>
                <w:b/>
                <w:color w:val="FF0000"/>
                <w:sz w:val="24"/>
                <w:szCs w:val="24"/>
              </w:rPr>
              <w:t>Emotional Literacy (Nursery)</w:t>
            </w:r>
          </w:p>
          <w:p w14:paraId="504F7698" w14:textId="41E98613" w:rsidR="008368D7" w:rsidRPr="00F26344" w:rsidRDefault="008368D7" w:rsidP="009C33D3">
            <w:pPr>
              <w:pStyle w:val="ListParagraph"/>
              <w:numPr>
                <w:ilvl w:val="0"/>
                <w:numId w:val="51"/>
              </w:numPr>
              <w:spacing w:after="0"/>
              <w:rPr>
                <w:rFonts w:cstheme="minorHAnsi"/>
                <w:sz w:val="24"/>
                <w:szCs w:val="24"/>
              </w:rPr>
            </w:pPr>
            <w:r w:rsidRPr="00F26344">
              <w:rPr>
                <w:rFonts w:cstheme="minorHAnsi"/>
                <w:sz w:val="24"/>
                <w:szCs w:val="24"/>
              </w:rPr>
              <w:t>Continue to embed the PATHs programme in our nursery planning processes</w:t>
            </w:r>
          </w:p>
          <w:p w14:paraId="33E9D9B0" w14:textId="77777777" w:rsidR="009062CF" w:rsidRDefault="008368D7" w:rsidP="009C33D3">
            <w:pPr>
              <w:pStyle w:val="ListParagraph"/>
              <w:numPr>
                <w:ilvl w:val="0"/>
                <w:numId w:val="51"/>
              </w:numPr>
              <w:spacing w:after="0"/>
              <w:rPr>
                <w:rFonts w:cstheme="minorHAnsi"/>
                <w:sz w:val="24"/>
                <w:szCs w:val="24"/>
              </w:rPr>
            </w:pPr>
            <w:r w:rsidRPr="00F26344">
              <w:rPr>
                <w:rFonts w:cstheme="minorHAnsi"/>
                <w:sz w:val="24"/>
                <w:szCs w:val="24"/>
              </w:rPr>
              <w:t>Develop emotional check-in systems across nursery and school</w:t>
            </w:r>
          </w:p>
          <w:p w14:paraId="3C8CF9CE" w14:textId="6DCB0D74" w:rsidR="00F26344" w:rsidRPr="008368D7" w:rsidRDefault="00F26344" w:rsidP="009C33D3">
            <w:pPr>
              <w:pStyle w:val="ListParagraph"/>
              <w:numPr>
                <w:ilvl w:val="0"/>
                <w:numId w:val="51"/>
              </w:numPr>
              <w:spacing w:after="0"/>
              <w:rPr>
                <w:rFonts w:cstheme="minorHAnsi"/>
                <w:sz w:val="24"/>
                <w:szCs w:val="24"/>
              </w:rPr>
            </w:pPr>
            <w:r>
              <w:rPr>
                <w:rFonts w:cstheme="minorHAnsi"/>
                <w:sz w:val="24"/>
                <w:szCs w:val="24"/>
              </w:rPr>
              <w:t xml:space="preserve">Develop staff confidence to ensure </w:t>
            </w:r>
            <w:r>
              <w:rPr>
                <w:rFonts w:cstheme="minorHAnsi"/>
                <w:sz w:val="24"/>
                <w:szCs w:val="24"/>
                <w:lang w:val="en-US"/>
              </w:rPr>
              <w:t>Early Protective Measures (EPM) are embedded</w:t>
            </w:r>
          </w:p>
        </w:tc>
        <w:tc>
          <w:tcPr>
            <w:tcW w:w="1134" w:type="dxa"/>
            <w:tcBorders>
              <w:top w:val="single" w:sz="4" w:space="0" w:color="auto"/>
              <w:left w:val="single" w:sz="4" w:space="0" w:color="auto"/>
              <w:bottom w:val="single" w:sz="4" w:space="0" w:color="auto"/>
              <w:right w:val="single" w:sz="4" w:space="0" w:color="auto"/>
            </w:tcBorders>
          </w:tcPr>
          <w:p w14:paraId="07582D87" w14:textId="0DA45257" w:rsidR="009062CF" w:rsidRDefault="00B23E4E" w:rsidP="008368D7">
            <w:pPr>
              <w:spacing w:before="4"/>
              <w:rPr>
                <w:rFonts w:eastAsia="Arial Unicode M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5CD757C7" w14:textId="77777777" w:rsidR="009062CF" w:rsidRPr="00F40B7E" w:rsidRDefault="009062CF" w:rsidP="008368D7">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9F6654" w14:textId="77777777" w:rsidR="009062CF" w:rsidRDefault="008368D7" w:rsidP="008368D7">
            <w:pPr>
              <w:spacing w:before="4"/>
              <w:rPr>
                <w:rFonts w:eastAsia="Arial Unicode MS" w:cstheme="minorHAnsi"/>
                <w:sz w:val="24"/>
                <w:szCs w:val="24"/>
              </w:rPr>
            </w:pPr>
            <w:r>
              <w:rPr>
                <w:rFonts w:eastAsia="Arial Unicode MS" w:cstheme="minorHAnsi"/>
                <w:sz w:val="24"/>
                <w:szCs w:val="24"/>
              </w:rPr>
              <w:t>Nursery DHT</w:t>
            </w:r>
          </w:p>
          <w:p w14:paraId="4C4F4EED" w14:textId="6700D931" w:rsidR="008368D7" w:rsidRPr="00F40B7E" w:rsidRDefault="008368D7" w:rsidP="008368D7">
            <w:pPr>
              <w:spacing w:before="4"/>
              <w:rPr>
                <w:rFonts w:eastAsia="Arial Unicode MS" w:cstheme="minorHAnsi"/>
                <w:sz w:val="24"/>
                <w:szCs w:val="24"/>
              </w:rPr>
            </w:pPr>
            <w:r>
              <w:rPr>
                <w:rFonts w:eastAsia="Arial Unicode MS" w:cstheme="minorHAnsi"/>
                <w:sz w:val="24"/>
                <w:szCs w:val="24"/>
              </w:rPr>
              <w:t>Nursery staff</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B663768" w14:textId="77777777" w:rsidR="00B23E4E" w:rsidRDefault="00B23E4E" w:rsidP="00B23E4E">
            <w:pPr>
              <w:spacing w:before="4" w:after="0"/>
              <w:rPr>
                <w:rFonts w:cstheme="minorHAnsi"/>
                <w:b/>
                <w:sz w:val="24"/>
                <w:szCs w:val="24"/>
              </w:rPr>
            </w:pPr>
            <w:r w:rsidRPr="00485C2E">
              <w:rPr>
                <w:rFonts w:cstheme="minorHAnsi"/>
                <w:b/>
                <w:sz w:val="24"/>
                <w:szCs w:val="24"/>
              </w:rPr>
              <w:t>Staff Collegiate sessions</w:t>
            </w:r>
          </w:p>
          <w:p w14:paraId="6B683771" w14:textId="77777777" w:rsidR="00B23E4E" w:rsidRPr="00485C2E" w:rsidRDefault="00B23E4E" w:rsidP="00B23E4E">
            <w:pPr>
              <w:spacing w:before="4" w:after="0"/>
              <w:rPr>
                <w:rFonts w:cstheme="minorHAnsi"/>
                <w:b/>
                <w:sz w:val="24"/>
                <w:szCs w:val="24"/>
              </w:rPr>
            </w:pPr>
          </w:p>
          <w:p w14:paraId="1823DFC4" w14:textId="77777777" w:rsidR="00B23E4E" w:rsidRDefault="00B23E4E" w:rsidP="00B23E4E">
            <w:pPr>
              <w:spacing w:before="4" w:after="0"/>
              <w:rPr>
                <w:rFonts w:cstheme="minorHAnsi"/>
                <w:sz w:val="24"/>
                <w:szCs w:val="24"/>
              </w:rPr>
            </w:pPr>
            <w:r>
              <w:rPr>
                <w:rFonts w:cstheme="minorHAnsi"/>
                <w:sz w:val="24"/>
                <w:szCs w:val="24"/>
              </w:rPr>
              <w:t>Potential resources:</w:t>
            </w:r>
          </w:p>
          <w:p w14:paraId="1993A794" w14:textId="017261A9" w:rsidR="009062CF" w:rsidRPr="00B23E4E" w:rsidRDefault="008368D7" w:rsidP="009C33D3">
            <w:pPr>
              <w:pStyle w:val="ListParagraph"/>
              <w:numPr>
                <w:ilvl w:val="0"/>
                <w:numId w:val="64"/>
              </w:numPr>
              <w:autoSpaceDE w:val="0"/>
              <w:autoSpaceDN w:val="0"/>
              <w:adjustRightInd w:val="0"/>
              <w:spacing w:after="30"/>
              <w:rPr>
                <w:rFonts w:eastAsia="Arial Unicode MS" w:cstheme="minorHAnsi"/>
                <w:sz w:val="24"/>
                <w:szCs w:val="24"/>
              </w:rPr>
            </w:pPr>
            <w:r w:rsidRPr="00B23E4E">
              <w:rPr>
                <w:rFonts w:cstheme="minorHAnsi"/>
                <w:sz w:val="24"/>
                <w:szCs w:val="24"/>
              </w:rPr>
              <w:t>PATHS planning pathways</w:t>
            </w:r>
          </w:p>
        </w:tc>
      </w:tr>
      <w:tr w:rsidR="009062CF" w:rsidRPr="000005A7" w14:paraId="73C4767C"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41968B4" w14:textId="21D42763" w:rsidR="009062CF" w:rsidRPr="00F26344" w:rsidRDefault="009062CF" w:rsidP="009C33D3">
            <w:pPr>
              <w:pStyle w:val="ListParagraph"/>
              <w:numPr>
                <w:ilvl w:val="0"/>
                <w:numId w:val="14"/>
              </w:numPr>
              <w:spacing w:after="0"/>
              <w:rPr>
                <w:rFonts w:cstheme="minorHAnsi"/>
                <w:b/>
                <w:color w:val="FF0000"/>
                <w:sz w:val="24"/>
                <w:szCs w:val="24"/>
              </w:rPr>
            </w:pPr>
            <w:r w:rsidRPr="00F26344">
              <w:rPr>
                <w:rFonts w:cstheme="minorHAnsi"/>
                <w:b/>
                <w:color w:val="FF0000"/>
                <w:sz w:val="24"/>
                <w:szCs w:val="24"/>
              </w:rPr>
              <w:t>Outdoor Provision (Nursery)</w:t>
            </w:r>
          </w:p>
          <w:p w14:paraId="2DD28A26" w14:textId="77777777" w:rsidR="008368D7" w:rsidRPr="00F26344" w:rsidRDefault="008368D7" w:rsidP="009C33D3">
            <w:pPr>
              <w:pStyle w:val="ListParagraph"/>
              <w:numPr>
                <w:ilvl w:val="0"/>
                <w:numId w:val="16"/>
              </w:numPr>
              <w:spacing w:after="0"/>
              <w:rPr>
                <w:rFonts w:cstheme="minorHAnsi"/>
                <w:sz w:val="24"/>
                <w:szCs w:val="24"/>
              </w:rPr>
            </w:pPr>
            <w:r w:rsidRPr="00F26344">
              <w:rPr>
                <w:rFonts w:cstheme="minorHAnsi"/>
                <w:sz w:val="24"/>
                <w:szCs w:val="24"/>
              </w:rPr>
              <w:t>Continue to develop the outdoor provision and free flow within the nursery setting</w:t>
            </w:r>
          </w:p>
          <w:p w14:paraId="0E7A8BC9" w14:textId="0CD5BAA9" w:rsidR="008368D7" w:rsidRPr="008368D7" w:rsidRDefault="008368D7" w:rsidP="009C33D3">
            <w:pPr>
              <w:pStyle w:val="ListParagraph"/>
              <w:numPr>
                <w:ilvl w:val="0"/>
                <w:numId w:val="16"/>
              </w:numPr>
              <w:spacing w:after="0"/>
              <w:rPr>
                <w:rFonts w:cstheme="minorHAnsi"/>
                <w:bCs/>
                <w:sz w:val="24"/>
                <w:szCs w:val="24"/>
              </w:rPr>
            </w:pPr>
            <w:r w:rsidRPr="00F26344">
              <w:rPr>
                <w:rFonts w:cstheme="minorHAnsi"/>
                <w:sz w:val="24"/>
                <w:szCs w:val="24"/>
              </w:rPr>
              <w:t>Embed ‘woodworking’ skills in planning processes</w:t>
            </w:r>
          </w:p>
        </w:tc>
        <w:tc>
          <w:tcPr>
            <w:tcW w:w="1134" w:type="dxa"/>
            <w:tcBorders>
              <w:top w:val="single" w:sz="4" w:space="0" w:color="auto"/>
              <w:left w:val="single" w:sz="4" w:space="0" w:color="auto"/>
              <w:bottom w:val="single" w:sz="4" w:space="0" w:color="auto"/>
              <w:right w:val="single" w:sz="4" w:space="0" w:color="auto"/>
            </w:tcBorders>
          </w:tcPr>
          <w:p w14:paraId="0E5151B9" w14:textId="130563B9" w:rsidR="009062CF" w:rsidRDefault="00946586" w:rsidP="008368D7">
            <w:pPr>
              <w:spacing w:before="4"/>
              <w:rPr>
                <w:rFonts w:eastAsia="Arial Unicode M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60B8E66B" w14:textId="77777777" w:rsidR="009062CF" w:rsidRPr="00F40B7E" w:rsidRDefault="009062CF" w:rsidP="008368D7">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E46C487" w14:textId="77777777" w:rsidR="008368D7" w:rsidRDefault="008368D7" w:rsidP="008368D7">
            <w:pPr>
              <w:spacing w:before="4"/>
              <w:rPr>
                <w:rFonts w:eastAsia="Arial Unicode MS" w:cstheme="minorHAnsi"/>
                <w:sz w:val="24"/>
                <w:szCs w:val="24"/>
              </w:rPr>
            </w:pPr>
            <w:r>
              <w:rPr>
                <w:rFonts w:eastAsia="Arial Unicode MS" w:cstheme="minorHAnsi"/>
                <w:sz w:val="24"/>
                <w:szCs w:val="24"/>
              </w:rPr>
              <w:t>Nursery DHT</w:t>
            </w:r>
          </w:p>
          <w:p w14:paraId="306C8A43" w14:textId="0BEE5E04" w:rsidR="009062CF" w:rsidRPr="00F40B7E" w:rsidRDefault="008368D7" w:rsidP="008368D7">
            <w:pPr>
              <w:spacing w:before="4"/>
              <w:rPr>
                <w:rFonts w:eastAsia="Arial Unicode MS" w:cstheme="minorHAnsi"/>
                <w:sz w:val="24"/>
                <w:szCs w:val="24"/>
              </w:rPr>
            </w:pPr>
            <w:r>
              <w:rPr>
                <w:rFonts w:eastAsia="Arial Unicode MS" w:cstheme="minorHAnsi"/>
                <w:sz w:val="24"/>
                <w:szCs w:val="24"/>
              </w:rPr>
              <w:t>Nursery staff</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7604DFD" w14:textId="77777777" w:rsidR="00946586" w:rsidRDefault="00946586" w:rsidP="00946586">
            <w:pPr>
              <w:spacing w:before="4" w:after="0"/>
              <w:rPr>
                <w:rFonts w:cstheme="minorHAnsi"/>
                <w:b/>
                <w:sz w:val="24"/>
                <w:szCs w:val="24"/>
              </w:rPr>
            </w:pPr>
            <w:r w:rsidRPr="00485C2E">
              <w:rPr>
                <w:rFonts w:cstheme="minorHAnsi"/>
                <w:b/>
                <w:sz w:val="24"/>
                <w:szCs w:val="24"/>
              </w:rPr>
              <w:t>Staff Collegiate sessions</w:t>
            </w:r>
          </w:p>
          <w:p w14:paraId="449CE0B7" w14:textId="77777777" w:rsidR="00946586" w:rsidRPr="00485C2E" w:rsidRDefault="00946586" w:rsidP="00946586">
            <w:pPr>
              <w:spacing w:before="4" w:after="0"/>
              <w:rPr>
                <w:rFonts w:cstheme="minorHAnsi"/>
                <w:b/>
                <w:sz w:val="24"/>
                <w:szCs w:val="24"/>
              </w:rPr>
            </w:pPr>
          </w:p>
          <w:p w14:paraId="5165A56B" w14:textId="77777777" w:rsidR="00946586" w:rsidRDefault="00946586" w:rsidP="00946586">
            <w:pPr>
              <w:spacing w:before="4" w:after="0"/>
              <w:rPr>
                <w:rFonts w:cstheme="minorHAnsi"/>
                <w:sz w:val="24"/>
                <w:szCs w:val="24"/>
              </w:rPr>
            </w:pPr>
            <w:r>
              <w:rPr>
                <w:rFonts w:cstheme="minorHAnsi"/>
                <w:sz w:val="24"/>
                <w:szCs w:val="24"/>
              </w:rPr>
              <w:t>Potential resources:</w:t>
            </w:r>
          </w:p>
          <w:p w14:paraId="1D1BC8C5" w14:textId="77777777" w:rsidR="009062CF" w:rsidRPr="00946586" w:rsidRDefault="00946586" w:rsidP="009C33D3">
            <w:pPr>
              <w:pStyle w:val="ListParagraph"/>
              <w:numPr>
                <w:ilvl w:val="0"/>
                <w:numId w:val="65"/>
              </w:numPr>
              <w:spacing w:before="4"/>
              <w:rPr>
                <w:rFonts w:cstheme="minorHAnsi"/>
                <w:sz w:val="24"/>
                <w:szCs w:val="24"/>
              </w:rPr>
            </w:pPr>
            <w:r w:rsidRPr="00946586">
              <w:rPr>
                <w:rFonts w:cstheme="minorHAnsi"/>
                <w:sz w:val="24"/>
                <w:szCs w:val="24"/>
              </w:rPr>
              <w:t>Education Scotland Hub</w:t>
            </w:r>
          </w:p>
          <w:p w14:paraId="578C040A" w14:textId="77777777" w:rsidR="00946586" w:rsidRPr="00946586" w:rsidRDefault="00946586" w:rsidP="009C33D3">
            <w:pPr>
              <w:pStyle w:val="ListParagraph"/>
              <w:numPr>
                <w:ilvl w:val="0"/>
                <w:numId w:val="65"/>
              </w:numPr>
              <w:spacing w:before="4"/>
              <w:rPr>
                <w:rFonts w:cstheme="minorHAnsi"/>
                <w:sz w:val="24"/>
                <w:szCs w:val="24"/>
              </w:rPr>
            </w:pPr>
            <w:r w:rsidRPr="00946586">
              <w:rPr>
                <w:rFonts w:cstheme="minorHAnsi"/>
                <w:sz w:val="24"/>
                <w:szCs w:val="24"/>
              </w:rPr>
              <w:t>Realising the Ambition</w:t>
            </w:r>
          </w:p>
          <w:p w14:paraId="4F00FBB0" w14:textId="1C5E70A6" w:rsidR="00946586" w:rsidRPr="00946586" w:rsidRDefault="00946586" w:rsidP="009C33D3">
            <w:pPr>
              <w:pStyle w:val="ListParagraph"/>
              <w:numPr>
                <w:ilvl w:val="0"/>
                <w:numId w:val="65"/>
              </w:numPr>
              <w:spacing w:before="4"/>
              <w:rPr>
                <w:rFonts w:cstheme="minorHAnsi"/>
                <w:sz w:val="24"/>
                <w:szCs w:val="24"/>
              </w:rPr>
            </w:pPr>
            <w:r>
              <w:rPr>
                <w:rFonts w:cstheme="minorHAnsi"/>
                <w:sz w:val="24"/>
                <w:szCs w:val="24"/>
              </w:rPr>
              <w:t>Inverclyde Play P</w:t>
            </w:r>
            <w:r w:rsidRPr="00946586">
              <w:rPr>
                <w:rFonts w:cstheme="minorHAnsi"/>
                <w:sz w:val="24"/>
                <w:szCs w:val="24"/>
              </w:rPr>
              <w:t>adlet</w:t>
            </w:r>
          </w:p>
        </w:tc>
      </w:tr>
    </w:tbl>
    <w:p w14:paraId="532B1E55" w14:textId="3183E467" w:rsidR="00451667" w:rsidRDefault="00451667" w:rsidP="002E5F1B">
      <w:pPr>
        <w:rPr>
          <w:rFonts w:ascii="Arial" w:hAnsi="Arial" w:cs="Arial"/>
        </w:rPr>
      </w:pPr>
    </w:p>
    <w:p w14:paraId="140606AB" w14:textId="77777777" w:rsidR="00485C2E" w:rsidRDefault="00485C2E" w:rsidP="002E5F1B">
      <w:pPr>
        <w:rPr>
          <w:rFonts w:ascii="Arial" w:hAnsi="Arial" w:cs="Arial"/>
        </w:rPr>
      </w:pPr>
    </w:p>
    <w:p w14:paraId="463A7BFA" w14:textId="77777777" w:rsidR="00485C2E" w:rsidRDefault="00485C2E" w:rsidP="002E5F1B">
      <w:pPr>
        <w:rPr>
          <w:rFonts w:ascii="Arial" w:hAnsi="Arial" w:cs="Arial"/>
        </w:rPr>
      </w:pPr>
    </w:p>
    <w:p w14:paraId="4CB305F4" w14:textId="77777777" w:rsidR="00485C2E" w:rsidRPr="000005A7" w:rsidRDefault="00485C2E" w:rsidP="002E5F1B">
      <w:pPr>
        <w:rPr>
          <w:rFonts w:ascii="Arial" w:hAnsi="Arial"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2E5F1B" w:rsidRPr="000005A7" w14:paraId="2FBA1642" w14:textId="77777777" w:rsidTr="008368D7">
        <w:tc>
          <w:tcPr>
            <w:tcW w:w="14220" w:type="dxa"/>
            <w:shd w:val="clear" w:color="auto" w:fill="B3B3B3"/>
          </w:tcPr>
          <w:p w14:paraId="3CC01388" w14:textId="48668032" w:rsidR="002E5F1B" w:rsidRPr="000005A7" w:rsidRDefault="00A038E2" w:rsidP="008368D7">
            <w:pPr>
              <w:jc w:val="center"/>
              <w:rPr>
                <w:rFonts w:ascii="Arial" w:hAnsi="Arial" w:cs="Arial"/>
                <w:b/>
              </w:rPr>
            </w:pPr>
            <w:r>
              <w:rPr>
                <w:rFonts w:ascii="Arial" w:hAnsi="Arial" w:cs="Arial"/>
                <w:b/>
              </w:rPr>
              <w:t xml:space="preserve">Measure of Impact: </w:t>
            </w:r>
            <w:r w:rsidRPr="005A56CC">
              <w:rPr>
                <w:rFonts w:ascii="Arial" w:eastAsia="Arial Unicode MS" w:hAnsi="Arial" w:cs="Arial"/>
                <w:b/>
                <w:bCs/>
                <w:color w:val="548DD4" w:themeColor="text2" w:themeTint="99"/>
              </w:rPr>
              <w:t xml:space="preserve">What we will see </w:t>
            </w:r>
            <w:r>
              <w:rPr>
                <w:rFonts w:ascii="Arial" w:eastAsia="Arial Unicode MS" w:hAnsi="Arial" w:cs="Arial"/>
                <w:b/>
                <w:bCs/>
              </w:rPr>
              <w:t xml:space="preserve">and </w:t>
            </w:r>
            <w:r w:rsidRPr="005A56CC">
              <w:rPr>
                <w:rFonts w:ascii="Arial" w:eastAsia="Arial Unicode MS" w:hAnsi="Arial" w:cs="Arial"/>
                <w:b/>
                <w:bCs/>
                <w:color w:val="7030A0"/>
              </w:rPr>
              <w:t>where</w:t>
            </w:r>
            <w:r>
              <w:rPr>
                <w:rFonts w:ascii="Arial" w:eastAsia="Arial Unicode MS" w:hAnsi="Arial" w:cs="Arial"/>
                <w:b/>
                <w:bCs/>
              </w:rPr>
              <w:t>?</w:t>
            </w:r>
          </w:p>
        </w:tc>
      </w:tr>
      <w:tr w:rsidR="002E5F1B" w:rsidRPr="000005A7" w14:paraId="25EB0218" w14:textId="77777777" w:rsidTr="008368D7">
        <w:tc>
          <w:tcPr>
            <w:tcW w:w="14220" w:type="dxa"/>
            <w:shd w:val="clear" w:color="auto" w:fill="auto"/>
          </w:tcPr>
          <w:p w14:paraId="4294A443" w14:textId="77777777" w:rsidR="002E5F1B" w:rsidRPr="00AE5F53" w:rsidRDefault="00B34B84" w:rsidP="009C33D3">
            <w:pPr>
              <w:pStyle w:val="ListParagraph"/>
              <w:numPr>
                <w:ilvl w:val="0"/>
                <w:numId w:val="15"/>
              </w:numPr>
              <w:rPr>
                <w:rFonts w:ascii="Arial" w:hAnsi="Arial" w:cs="Arial"/>
                <w:sz w:val="24"/>
                <w:szCs w:val="24"/>
              </w:rPr>
            </w:pPr>
            <w:r w:rsidRPr="00AE5F53">
              <w:rPr>
                <w:sz w:val="24"/>
                <w:szCs w:val="24"/>
              </w:rPr>
              <w:t>Enhanced</w:t>
            </w:r>
            <w:r w:rsidR="005C2AF0" w:rsidRPr="00AE5F53">
              <w:rPr>
                <w:sz w:val="24"/>
                <w:szCs w:val="24"/>
              </w:rPr>
              <w:t xml:space="preserve"> staff knowledge and understanding of the impact of trauma and disrupted attachment and evidenced in enhanced learning environments in the school</w:t>
            </w:r>
          </w:p>
          <w:p w14:paraId="2379FE4D" w14:textId="77777777" w:rsidR="00AE5F53" w:rsidRPr="00AE5F53" w:rsidRDefault="00AE5F53" w:rsidP="009C33D3">
            <w:pPr>
              <w:pStyle w:val="ListParagraph"/>
              <w:numPr>
                <w:ilvl w:val="0"/>
                <w:numId w:val="15"/>
              </w:numPr>
              <w:rPr>
                <w:rFonts w:ascii="Arial" w:hAnsi="Arial" w:cs="Arial"/>
                <w:sz w:val="24"/>
                <w:szCs w:val="24"/>
              </w:rPr>
            </w:pPr>
            <w:r w:rsidRPr="00AE5F53">
              <w:rPr>
                <w:sz w:val="24"/>
                <w:szCs w:val="24"/>
              </w:rPr>
              <w:t xml:space="preserve">All aspects of the life of the school and nursery will exude a depth of understand of racial literacy and the use of this will underpin the ethos of the school. </w:t>
            </w:r>
          </w:p>
          <w:p w14:paraId="6E8F6C9C" w14:textId="77777777" w:rsidR="00AE5F53" w:rsidRPr="00AE5F53" w:rsidRDefault="00AE5F53" w:rsidP="009C33D3">
            <w:pPr>
              <w:pStyle w:val="ListParagraph"/>
              <w:numPr>
                <w:ilvl w:val="0"/>
                <w:numId w:val="15"/>
              </w:numPr>
              <w:rPr>
                <w:rFonts w:ascii="Arial" w:hAnsi="Arial" w:cs="Arial"/>
                <w:sz w:val="24"/>
                <w:szCs w:val="24"/>
              </w:rPr>
            </w:pPr>
            <w:r w:rsidRPr="00AE5F53">
              <w:rPr>
                <w:sz w:val="24"/>
                <w:szCs w:val="24"/>
              </w:rPr>
              <w:t xml:space="preserve"> Numbers of children accessing the outdoors to enhance learning will have increased. Through pupil focus groups children will articulate the benefit to them of outdoor learning. </w:t>
            </w:r>
          </w:p>
          <w:p w14:paraId="7711259B" w14:textId="77777777" w:rsidR="00AE5F53" w:rsidRPr="00AE5F53" w:rsidRDefault="00AE5F53" w:rsidP="009C33D3">
            <w:pPr>
              <w:pStyle w:val="ListParagraph"/>
              <w:numPr>
                <w:ilvl w:val="0"/>
                <w:numId w:val="15"/>
              </w:numPr>
              <w:rPr>
                <w:rFonts w:ascii="Arial" w:hAnsi="Arial" w:cs="Arial"/>
                <w:sz w:val="24"/>
                <w:szCs w:val="24"/>
              </w:rPr>
            </w:pPr>
            <w:r w:rsidRPr="00AE5F53">
              <w:rPr>
                <w:sz w:val="24"/>
                <w:szCs w:val="24"/>
              </w:rPr>
              <w:t xml:space="preserve"> Increased learner participation will be evident over a range of school experiences from involvement in own learning to consultation on aspects of school and nursery life. </w:t>
            </w:r>
          </w:p>
          <w:p w14:paraId="4432FC05" w14:textId="77777777" w:rsidR="00AE5F53" w:rsidRPr="00AE5F53" w:rsidRDefault="00AE5F53" w:rsidP="009C33D3">
            <w:pPr>
              <w:pStyle w:val="ListParagraph"/>
              <w:numPr>
                <w:ilvl w:val="0"/>
                <w:numId w:val="15"/>
              </w:numPr>
              <w:rPr>
                <w:rFonts w:ascii="Arial" w:hAnsi="Arial" w:cs="Arial"/>
                <w:sz w:val="24"/>
                <w:szCs w:val="24"/>
              </w:rPr>
            </w:pPr>
            <w:r w:rsidRPr="00AE5F53">
              <w:rPr>
                <w:sz w:val="24"/>
                <w:szCs w:val="24"/>
              </w:rPr>
              <w:t xml:space="preserve">Pupils will demonstrate high quality communication skills when sharing their views. </w:t>
            </w:r>
          </w:p>
          <w:p w14:paraId="2F6DD59D" w14:textId="30157977" w:rsidR="00AE5F53" w:rsidRPr="006F3E85" w:rsidRDefault="00AE5F53" w:rsidP="009C33D3">
            <w:pPr>
              <w:pStyle w:val="ListParagraph"/>
              <w:numPr>
                <w:ilvl w:val="0"/>
                <w:numId w:val="12"/>
              </w:numPr>
              <w:rPr>
                <w:rFonts w:cstheme="minorHAnsi"/>
                <w:sz w:val="24"/>
                <w:szCs w:val="24"/>
              </w:rPr>
            </w:pPr>
            <w:r w:rsidRPr="00AE5F53">
              <w:rPr>
                <w:sz w:val="24"/>
                <w:szCs w:val="24"/>
              </w:rPr>
              <w:t xml:space="preserve">All stakeholders will use the same language of children’s rights in relation to wellbeing, equality and inclusion in all interactions. </w:t>
            </w:r>
            <w:r w:rsidR="006F3E85">
              <w:rPr>
                <w:rFonts w:cstheme="minorHAnsi"/>
                <w:sz w:val="24"/>
                <w:szCs w:val="24"/>
              </w:rPr>
              <w:t xml:space="preserve">All classes will engage with our Global Citizen reading framework and planning processes will indicate IDL curriculum links specifically in reference to our reviewed RME planning pathways. Feedback will remain positive for our ‘Equal Skins’ termly magazine. </w:t>
            </w:r>
          </w:p>
          <w:p w14:paraId="6830E69F" w14:textId="42E19861" w:rsidR="00AE5F53" w:rsidRPr="00AB57E3" w:rsidRDefault="00AE5F53" w:rsidP="009C33D3">
            <w:pPr>
              <w:pStyle w:val="ListParagraph"/>
              <w:numPr>
                <w:ilvl w:val="0"/>
                <w:numId w:val="15"/>
              </w:numPr>
              <w:rPr>
                <w:rFonts w:ascii="Arial" w:hAnsi="Arial" w:cs="Arial"/>
              </w:rPr>
            </w:pPr>
            <w:r w:rsidRPr="00AE5F53">
              <w:rPr>
                <w:sz w:val="24"/>
                <w:szCs w:val="24"/>
              </w:rPr>
              <w:t>Evidence will show that parents are engaging more in the life of the school and nursery a</w:t>
            </w:r>
            <w:r w:rsidR="00077A2D">
              <w:rPr>
                <w:sz w:val="24"/>
                <w:szCs w:val="24"/>
              </w:rPr>
              <w:t xml:space="preserve">nd contributing to the Inverkip </w:t>
            </w:r>
            <w:r w:rsidRPr="00AE5F53">
              <w:rPr>
                <w:sz w:val="24"/>
                <w:szCs w:val="24"/>
              </w:rPr>
              <w:t>improvement cycle.</w:t>
            </w:r>
          </w:p>
          <w:p w14:paraId="370C6051" w14:textId="77777777" w:rsidR="00AB57E3" w:rsidRPr="00BF252C" w:rsidRDefault="00AB57E3" w:rsidP="009C33D3">
            <w:pPr>
              <w:pStyle w:val="ListParagraph"/>
              <w:numPr>
                <w:ilvl w:val="0"/>
                <w:numId w:val="15"/>
              </w:numPr>
              <w:rPr>
                <w:rFonts w:cstheme="minorHAnsi"/>
                <w:sz w:val="24"/>
                <w:szCs w:val="24"/>
              </w:rPr>
            </w:pPr>
            <w:r w:rsidRPr="00BF252C">
              <w:rPr>
                <w:rFonts w:cstheme="minorHAnsi"/>
                <w:sz w:val="24"/>
                <w:szCs w:val="24"/>
              </w:rPr>
              <w:t>Staff Nurture Observation profiles will indicate agreed actions and goals for individual staff members</w:t>
            </w:r>
          </w:p>
          <w:p w14:paraId="4DCBFE63" w14:textId="1ACDA9B6" w:rsidR="00AB57E3" w:rsidRPr="00AB57E3" w:rsidRDefault="00AB57E3" w:rsidP="009C33D3">
            <w:pPr>
              <w:pStyle w:val="ListParagraph"/>
              <w:numPr>
                <w:ilvl w:val="0"/>
                <w:numId w:val="15"/>
              </w:numPr>
              <w:rPr>
                <w:rFonts w:cstheme="minorHAnsi"/>
                <w:sz w:val="24"/>
                <w:szCs w:val="24"/>
              </w:rPr>
            </w:pPr>
            <w:r w:rsidRPr="00BF252C">
              <w:rPr>
                <w:rFonts w:cstheme="minorHAnsi"/>
                <w:sz w:val="24"/>
                <w:szCs w:val="24"/>
              </w:rPr>
              <w:t>Restorative conversation folders will demonstrate pupils taking ownership of agreed action</w:t>
            </w:r>
          </w:p>
        </w:tc>
      </w:tr>
    </w:tbl>
    <w:p w14:paraId="188540AA" w14:textId="77777777" w:rsidR="00727B23" w:rsidRDefault="00727B23" w:rsidP="006E59FF">
      <w:pPr>
        <w:rPr>
          <w:rFonts w:ascii="Arial" w:hAnsi="Arial" w:cs="Arial"/>
          <w:b/>
        </w:rPr>
      </w:pPr>
    </w:p>
    <w:p w14:paraId="26E6B7D3" w14:textId="77777777" w:rsidR="001D2FD7" w:rsidRDefault="001D2FD7" w:rsidP="006E59FF">
      <w:pPr>
        <w:rPr>
          <w:rFonts w:ascii="Arial" w:hAnsi="Arial" w:cs="Arial"/>
          <w:b/>
        </w:rPr>
      </w:pPr>
    </w:p>
    <w:p w14:paraId="7C26F13D" w14:textId="77777777" w:rsidR="001D2FD7" w:rsidRDefault="001D2FD7" w:rsidP="006E59FF">
      <w:pPr>
        <w:rPr>
          <w:rFonts w:ascii="Arial" w:hAnsi="Arial" w:cs="Arial"/>
          <w:b/>
        </w:rPr>
      </w:pPr>
    </w:p>
    <w:p w14:paraId="7D01BE52" w14:textId="77777777" w:rsidR="001D2FD7" w:rsidRDefault="001D2FD7" w:rsidP="006E59FF">
      <w:pPr>
        <w:rPr>
          <w:rFonts w:ascii="Arial" w:hAnsi="Arial" w:cs="Arial"/>
          <w:b/>
        </w:rPr>
      </w:pPr>
    </w:p>
    <w:p w14:paraId="46EF5815" w14:textId="77777777" w:rsidR="001D2FD7" w:rsidRDefault="001D2FD7" w:rsidP="006E59FF">
      <w:pPr>
        <w:rPr>
          <w:rFonts w:ascii="Arial" w:hAnsi="Arial" w:cs="Arial"/>
          <w:b/>
        </w:rPr>
      </w:pPr>
    </w:p>
    <w:p w14:paraId="6713070D" w14:textId="77777777" w:rsidR="001D2FD7" w:rsidRDefault="001D2FD7" w:rsidP="006E59FF">
      <w:pPr>
        <w:rPr>
          <w:rFonts w:ascii="Arial" w:hAnsi="Arial" w:cs="Arial"/>
          <w:b/>
        </w:rPr>
      </w:pPr>
    </w:p>
    <w:p w14:paraId="60026D5D" w14:textId="77777777" w:rsidR="001D2FD7" w:rsidRDefault="001D2FD7" w:rsidP="006E59FF">
      <w:pPr>
        <w:rPr>
          <w:rFonts w:ascii="Arial" w:hAnsi="Arial" w:cs="Arial"/>
          <w:b/>
        </w:rPr>
      </w:pPr>
    </w:p>
    <w:p w14:paraId="582A7B59" w14:textId="77777777" w:rsidR="001D2FD7" w:rsidRDefault="001D2FD7" w:rsidP="006E59FF">
      <w:pPr>
        <w:rPr>
          <w:rFonts w:ascii="Arial" w:hAnsi="Arial" w:cs="Arial"/>
          <w:b/>
        </w:rPr>
      </w:pPr>
    </w:p>
    <w:p w14:paraId="70CAFB1E" w14:textId="77777777" w:rsidR="001D2FD7" w:rsidRDefault="001D2FD7" w:rsidP="006E59FF">
      <w:pPr>
        <w:rPr>
          <w:rFonts w:ascii="Arial" w:hAnsi="Arial" w:cs="Arial"/>
          <w:b/>
        </w:rPr>
      </w:pPr>
    </w:p>
    <w:tbl>
      <w:tblPr>
        <w:tblStyle w:val="TableGrid"/>
        <w:tblW w:w="14204" w:type="dxa"/>
        <w:tblInd w:w="108" w:type="dxa"/>
        <w:tblLook w:val="04A0" w:firstRow="1" w:lastRow="0" w:firstColumn="1" w:lastColumn="0" w:noHBand="0" w:noVBand="1"/>
      </w:tblPr>
      <w:tblGrid>
        <w:gridCol w:w="4075"/>
        <w:gridCol w:w="4652"/>
        <w:gridCol w:w="5477"/>
      </w:tblGrid>
      <w:tr w:rsidR="002E5F1B" w:rsidRPr="000005A7" w14:paraId="05F197D3" w14:textId="77777777" w:rsidTr="008368D7">
        <w:trPr>
          <w:trHeight w:val="571"/>
        </w:trPr>
        <w:tc>
          <w:tcPr>
            <w:tcW w:w="14204" w:type="dxa"/>
            <w:gridSpan w:val="3"/>
            <w:shd w:val="clear" w:color="auto" w:fill="FF0000"/>
          </w:tcPr>
          <w:p w14:paraId="26AC21B8" w14:textId="6675A1C6" w:rsidR="002E5F1B" w:rsidRPr="00743A75" w:rsidRDefault="002E5F1B" w:rsidP="008368D7">
            <w:pPr>
              <w:pStyle w:val="Default"/>
              <w:rPr>
                <w:rFonts w:asciiTheme="minorHAnsi" w:hAnsiTheme="minorHAnsi" w:cstheme="minorHAnsi"/>
                <w:bCs/>
              </w:rPr>
            </w:pPr>
            <w:r w:rsidRPr="00743A75">
              <w:rPr>
                <w:rFonts w:asciiTheme="minorHAnsi" w:hAnsiTheme="minorHAnsi" w:cstheme="minorHAnsi"/>
                <w:b/>
                <w:bCs/>
              </w:rPr>
              <w:t>Establishment</w:t>
            </w:r>
            <w:r>
              <w:rPr>
                <w:rFonts w:asciiTheme="minorHAnsi" w:hAnsiTheme="minorHAnsi" w:cstheme="minorHAnsi"/>
                <w:b/>
                <w:bCs/>
              </w:rPr>
              <w:t xml:space="preserve"> Priority 4</w:t>
            </w:r>
            <w:r w:rsidRPr="00743A75">
              <w:rPr>
                <w:rFonts w:asciiTheme="minorHAnsi" w:hAnsiTheme="minorHAnsi" w:cstheme="minorHAnsi"/>
                <w:bCs/>
              </w:rPr>
              <w:t xml:space="preserve">: </w:t>
            </w:r>
          </w:p>
          <w:p w14:paraId="3996B5F8" w14:textId="77777777" w:rsidR="00F86F6C" w:rsidRPr="007E1FDB" w:rsidRDefault="006068AE" w:rsidP="00F86F6C">
            <w:pPr>
              <w:pStyle w:val="Default"/>
              <w:rPr>
                <w:rFonts w:asciiTheme="minorHAnsi" w:hAnsiTheme="minorHAnsi" w:cstheme="minorHAnsi"/>
                <w:b/>
              </w:rPr>
            </w:pPr>
            <w:sdt>
              <w:sdtPr>
                <w:rPr>
                  <w:rFonts w:asciiTheme="minorHAnsi" w:hAnsiTheme="minorHAnsi" w:cstheme="minorHAnsi"/>
                  <w:b/>
                </w:rPr>
                <w:alias w:val="NIF"/>
                <w:tag w:val="NIF"/>
                <w:id w:val="790402884"/>
                <w:placeholder>
                  <w:docPart w:val="5B0448CFC23B4597881741336DEAB320"/>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F86F6C" w:rsidRPr="007E1FDB">
                  <w:rPr>
                    <w:rFonts w:asciiTheme="minorHAnsi" w:hAnsiTheme="minorHAnsi" w:cstheme="minorHAnsi"/>
                    <w:b/>
                  </w:rPr>
                  <w:t xml:space="preserve">Improvement in skills and sustained, positive school-leaver destinations for all young people </w:t>
                </w:r>
              </w:sdtContent>
            </w:sdt>
          </w:p>
          <w:p w14:paraId="349652C1" w14:textId="65CFCA53" w:rsidR="002E5F1B" w:rsidRPr="000005A7" w:rsidRDefault="00F86F6C" w:rsidP="00F86F6C">
            <w:pPr>
              <w:rPr>
                <w:rFonts w:ascii="Arial" w:hAnsi="Arial" w:cs="Arial"/>
                <w:b/>
                <w:sz w:val="28"/>
                <w:szCs w:val="28"/>
              </w:rPr>
            </w:pPr>
            <w:r w:rsidRPr="00D479E3">
              <w:rPr>
                <w:rFonts w:cstheme="minorHAnsi"/>
                <w:b/>
              </w:rPr>
              <w:t>Placing the human rights and needs of every child and young person at the centre of education</w:t>
            </w:r>
          </w:p>
        </w:tc>
      </w:tr>
      <w:tr w:rsidR="002E5F1B" w:rsidRPr="000005A7" w14:paraId="3BEE56A5" w14:textId="77777777" w:rsidTr="008368D7">
        <w:trPr>
          <w:trHeight w:val="571"/>
        </w:trPr>
        <w:tc>
          <w:tcPr>
            <w:tcW w:w="4075" w:type="dxa"/>
          </w:tcPr>
          <w:p w14:paraId="3BA01A92" w14:textId="77777777" w:rsidR="00F86F6C" w:rsidRPr="00D479E3" w:rsidRDefault="00F86F6C" w:rsidP="00F86F6C">
            <w:pPr>
              <w:pStyle w:val="Default"/>
              <w:rPr>
                <w:rFonts w:asciiTheme="minorHAnsi" w:hAnsiTheme="minorHAnsi" w:cstheme="minorHAnsi"/>
                <w:b/>
                <w:u w:val="single"/>
              </w:rPr>
            </w:pPr>
            <w:r w:rsidRPr="00D479E3">
              <w:rPr>
                <w:rFonts w:asciiTheme="minorHAnsi" w:hAnsiTheme="minorHAnsi" w:cstheme="minorHAnsi"/>
                <w:b/>
                <w:u w:val="single"/>
              </w:rPr>
              <w:t xml:space="preserve">NIF Driver </w:t>
            </w:r>
          </w:p>
          <w:sdt>
            <w:sdtPr>
              <w:rPr>
                <w:rFonts w:asciiTheme="minorHAnsi" w:hAnsiTheme="minorHAnsi" w:cstheme="minorHAnsi"/>
              </w:rPr>
              <w:alias w:val="NIF Drivers"/>
              <w:tag w:val="NIF Drivers"/>
              <w:id w:val="1117653804"/>
              <w:placeholder>
                <w:docPart w:val="89374FC8E2464D5499B9DD231A13F59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82838CC" w14:textId="77777777" w:rsidR="00F86F6C" w:rsidRPr="00D479E3" w:rsidRDefault="00F86F6C" w:rsidP="00F86F6C">
                <w:pPr>
                  <w:pStyle w:val="Default"/>
                  <w:rPr>
                    <w:rFonts w:asciiTheme="minorHAnsi" w:hAnsiTheme="minorHAnsi" w:cstheme="minorHAnsi"/>
                    <w:color w:val="auto"/>
                  </w:rPr>
                </w:pPr>
                <w:r w:rsidRPr="00D479E3">
                  <w:rPr>
                    <w:rFonts w:asciiTheme="minorHAnsi" w:hAnsiTheme="minorHAnsi" w:cstheme="minorHAnsi"/>
                  </w:rPr>
                  <w:t>School Improvement</w:t>
                </w:r>
              </w:p>
            </w:sdtContent>
          </w:sdt>
          <w:sdt>
            <w:sdtPr>
              <w:rPr>
                <w:rFonts w:asciiTheme="minorHAnsi" w:hAnsiTheme="minorHAnsi" w:cstheme="minorHAnsi"/>
              </w:rPr>
              <w:alias w:val="NIF Drivers"/>
              <w:tag w:val="NIF Drivers"/>
              <w:id w:val="-2081441939"/>
              <w:placeholder>
                <w:docPart w:val="EC48BCE7236E49C090618179FA3DB5A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05A27BC" w14:textId="0A1790DA" w:rsidR="002E5F1B" w:rsidRPr="002A7C99" w:rsidRDefault="00F86F6C" w:rsidP="00F86F6C">
                <w:pPr>
                  <w:pStyle w:val="Default"/>
                  <w:rPr>
                    <w:rFonts w:ascii="Arial" w:hAnsi="Arial" w:cs="Arial"/>
                    <w:b/>
                    <w:sz w:val="20"/>
                    <w:szCs w:val="20"/>
                  </w:rPr>
                </w:pPr>
                <w:r w:rsidRPr="00D479E3">
                  <w:rPr>
                    <w:rFonts w:asciiTheme="minorHAnsi" w:hAnsiTheme="minorHAnsi" w:cstheme="minorHAnsi"/>
                  </w:rPr>
                  <w:t>School leadership</w:t>
                </w:r>
              </w:p>
            </w:sdtContent>
          </w:sdt>
        </w:tc>
        <w:tc>
          <w:tcPr>
            <w:tcW w:w="4652" w:type="dxa"/>
          </w:tcPr>
          <w:p w14:paraId="27F83C8F" w14:textId="77777777" w:rsidR="00F86F6C" w:rsidRPr="00D479E3" w:rsidRDefault="00F86F6C" w:rsidP="00F86F6C">
            <w:pPr>
              <w:pStyle w:val="Default"/>
              <w:rPr>
                <w:rFonts w:asciiTheme="minorHAnsi" w:hAnsiTheme="minorHAnsi" w:cstheme="minorHAnsi"/>
                <w:b/>
                <w:u w:val="single"/>
              </w:rPr>
            </w:pPr>
            <w:r w:rsidRPr="00D479E3">
              <w:rPr>
                <w:rFonts w:asciiTheme="minorHAnsi" w:hAnsiTheme="minorHAnsi" w:cstheme="minorHAnsi"/>
                <w:b/>
                <w:u w:val="single"/>
              </w:rPr>
              <w:t xml:space="preserve">HGIOS/ELC QIs </w:t>
            </w:r>
          </w:p>
          <w:sdt>
            <w:sdtPr>
              <w:rPr>
                <w:rFonts w:asciiTheme="minorHAnsi" w:hAnsiTheme="minorHAnsi" w:cstheme="minorHAnsi"/>
              </w:rPr>
              <w:alias w:val="HGIOS"/>
              <w:tag w:val="HGIOSs"/>
              <w:id w:val="421376347"/>
              <w:placeholder>
                <w:docPart w:val="EAA6F66D04EF4A0B9CD9564F24E63B9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8138F" w14:textId="77777777" w:rsidR="00F86F6C" w:rsidRPr="009E05C6" w:rsidRDefault="00F86F6C" w:rsidP="00F86F6C">
                <w:pPr>
                  <w:pStyle w:val="Default"/>
                  <w:rPr>
                    <w:rFonts w:asciiTheme="minorHAnsi" w:hAnsiTheme="minorHAnsi" w:cstheme="minorHAnsi"/>
                    <w:u w:val="single"/>
                  </w:rPr>
                </w:pPr>
                <w:r>
                  <w:rPr>
                    <w:rFonts w:asciiTheme="minorHAnsi" w:hAnsiTheme="minorHAnsi" w:cstheme="minorHAnsi"/>
                  </w:rPr>
                  <w:t>3.3 Increasing creativity and employability</w:t>
                </w:r>
              </w:p>
            </w:sdtContent>
          </w:sdt>
          <w:sdt>
            <w:sdtPr>
              <w:rPr>
                <w:rFonts w:asciiTheme="minorHAnsi" w:hAnsiTheme="minorHAnsi" w:cstheme="minorHAnsi"/>
              </w:rPr>
              <w:alias w:val="HGIOS"/>
              <w:tag w:val="HGIOSs"/>
              <w:id w:val="1467005178"/>
              <w:placeholder>
                <w:docPart w:val="07255E8EDF6940368536BEC1470C735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7535E71" w14:textId="77777777" w:rsidR="00F86F6C" w:rsidRPr="009E05C6" w:rsidRDefault="00F86F6C" w:rsidP="00F86F6C">
                <w:pPr>
                  <w:pStyle w:val="Default"/>
                  <w:rPr>
                    <w:rFonts w:asciiTheme="minorHAnsi" w:hAnsiTheme="minorHAnsi" w:cstheme="minorHAnsi"/>
                    <w:color w:val="auto"/>
                  </w:rPr>
                </w:pPr>
                <w:r>
                  <w:rPr>
                    <w:rFonts w:asciiTheme="minorHAnsi" w:hAnsiTheme="minorHAnsi" w:cstheme="minorHAnsi"/>
                  </w:rPr>
                  <w:t>1.1 Self-evaluation for self-improvement</w:t>
                </w:r>
              </w:p>
            </w:sdtContent>
          </w:sdt>
          <w:p w14:paraId="3DB325F9" w14:textId="538651D9" w:rsidR="002E5F1B" w:rsidRPr="00F86F6C" w:rsidRDefault="00F86F6C" w:rsidP="008368D7">
            <w:pPr>
              <w:pStyle w:val="Default"/>
              <w:rPr>
                <w:rFonts w:asciiTheme="minorHAnsi" w:hAnsiTheme="minorHAnsi" w:cstheme="minorHAnsi"/>
                <w:u w:val="single"/>
              </w:rPr>
            </w:pPr>
            <w:r w:rsidRPr="009E05C6">
              <w:rPr>
                <w:rFonts w:asciiTheme="minorHAnsi" w:hAnsiTheme="minorHAnsi" w:cstheme="minorHAnsi"/>
              </w:rPr>
              <w:t xml:space="preserve"> </w:t>
            </w:r>
            <w:sdt>
              <w:sdtPr>
                <w:rPr>
                  <w:rFonts w:asciiTheme="minorHAnsi" w:hAnsiTheme="minorHAnsi" w:cstheme="minorHAnsi"/>
                </w:rPr>
                <w:alias w:val="HGIOS"/>
                <w:tag w:val="HGIOSs"/>
                <w:id w:val="-1330213099"/>
                <w:placeholder>
                  <w:docPart w:val="E4D45BC1FC4445DF82E22006642B1B5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Pr>
                    <w:rFonts w:asciiTheme="minorHAnsi" w:hAnsiTheme="minorHAnsi" w:cstheme="minorHAnsi"/>
                  </w:rPr>
                  <w:t>2.7 Partnerships</w:t>
                </w:r>
              </w:sdtContent>
            </w:sdt>
          </w:p>
        </w:tc>
        <w:tc>
          <w:tcPr>
            <w:tcW w:w="5477" w:type="dxa"/>
          </w:tcPr>
          <w:p w14:paraId="50E64691" w14:textId="77777777" w:rsidR="00F86F6C" w:rsidRPr="00D479E3" w:rsidRDefault="00F86F6C" w:rsidP="00F86F6C">
            <w:pPr>
              <w:pStyle w:val="Default"/>
              <w:rPr>
                <w:rFonts w:asciiTheme="minorHAnsi" w:hAnsiTheme="minorHAnsi" w:cstheme="minorHAnsi"/>
                <w:b/>
                <w:u w:val="single"/>
              </w:rPr>
            </w:pPr>
            <w:r w:rsidRPr="00D479E3">
              <w:rPr>
                <w:rFonts w:asciiTheme="minorHAnsi" w:hAnsiTheme="minorHAnsi" w:cstheme="minorHAnsi"/>
                <w:b/>
                <w:u w:val="single"/>
              </w:rPr>
              <w:t>UNCRC</w:t>
            </w:r>
          </w:p>
          <w:sdt>
            <w:sdtPr>
              <w:rPr>
                <w:rFonts w:cstheme="minorHAnsi"/>
                <w:sz w:val="24"/>
                <w:szCs w:val="24"/>
              </w:rPr>
              <w:alias w:val="RRS Unicef articles"/>
              <w:tag w:val="RRS Unicef articles"/>
              <w:id w:val="-1148889738"/>
              <w:placeholder>
                <w:docPart w:val="8366383460D14AC69EFE4EC40C26608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D2E1BB1" w14:textId="77777777" w:rsidR="00F86F6C" w:rsidRPr="009E05C6" w:rsidRDefault="00F86F6C" w:rsidP="00F86F6C">
                <w:pPr>
                  <w:rPr>
                    <w:rFonts w:cstheme="minorHAnsi"/>
                    <w:sz w:val="24"/>
                    <w:szCs w:val="24"/>
                  </w:rPr>
                </w:pPr>
                <w:r w:rsidRPr="009E05C6">
                  <w:rPr>
                    <w:rFonts w:cstheme="minorHAnsi"/>
                    <w:sz w:val="24"/>
                    <w:szCs w:val="24"/>
                  </w:rPr>
                  <w:t>Article 28: (Right to education):</w:t>
                </w:r>
              </w:p>
            </w:sdtContent>
          </w:sdt>
          <w:p w14:paraId="1CC490A9" w14:textId="5CE9282C" w:rsidR="002E5F1B" w:rsidRPr="00C07E03" w:rsidRDefault="006068AE" w:rsidP="00F86F6C">
            <w:pPr>
              <w:rPr>
                <w:rFonts w:ascii="Arial" w:hAnsi="Arial" w:cs="Arial"/>
                <w:sz w:val="20"/>
                <w:szCs w:val="20"/>
              </w:rPr>
            </w:pPr>
            <w:sdt>
              <w:sdtPr>
                <w:rPr>
                  <w:rFonts w:cstheme="minorHAnsi"/>
                  <w:sz w:val="24"/>
                  <w:szCs w:val="24"/>
                </w:rPr>
                <w:alias w:val="RRS Unicef articles"/>
                <w:tag w:val="RRS Unicef articles"/>
                <w:id w:val="-530725731"/>
                <w:placeholder>
                  <w:docPart w:val="1026A9376BA048CFAD926D08A0EDC46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F86F6C" w:rsidRPr="009E05C6">
                  <w:rPr>
                    <w:rFonts w:cstheme="minorHAnsi"/>
                    <w:sz w:val="24"/>
                    <w:szCs w:val="24"/>
                  </w:rPr>
                  <w:t>Article 3 (Best interests of the child):</w:t>
                </w:r>
              </w:sdtContent>
            </w:sdt>
          </w:p>
        </w:tc>
      </w:tr>
    </w:tbl>
    <w:tbl>
      <w:tblPr>
        <w:tblW w:w="14175"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175"/>
      </w:tblGrid>
      <w:tr w:rsidR="002E5F1B" w14:paraId="3AA7274B" w14:textId="77777777" w:rsidTr="008368D7">
        <w:trPr>
          <w:trHeight w:val="361"/>
        </w:trPr>
        <w:tc>
          <w:tcPr>
            <w:tcW w:w="14175" w:type="dxa"/>
            <w:shd w:val="clear" w:color="auto" w:fill="C0C0C0"/>
            <w:tcMar>
              <w:top w:w="20" w:type="dxa"/>
              <w:left w:w="20" w:type="dxa"/>
              <w:bottom w:w="0" w:type="dxa"/>
              <w:right w:w="20" w:type="dxa"/>
            </w:tcMar>
            <w:vAlign w:val="center"/>
          </w:tcPr>
          <w:p w14:paraId="417EDB12" w14:textId="77777777" w:rsidR="002E5F1B" w:rsidRDefault="002E5F1B" w:rsidP="008368D7">
            <w:pPr>
              <w:jc w:val="center"/>
              <w:rPr>
                <w:rFonts w:ascii="Arial" w:eastAsia="Arial Unicode MS" w:hAnsi="Arial" w:cs="Arial"/>
                <w:b/>
                <w:bCs/>
              </w:rPr>
            </w:pPr>
            <w:r>
              <w:rPr>
                <w:rFonts w:ascii="Arial" w:eastAsia="Arial Unicode MS" w:hAnsi="Arial" w:cs="Arial"/>
                <w:b/>
                <w:bCs/>
              </w:rPr>
              <w:t>Rationale for change based self- evaluation including data and stakeholder views</w:t>
            </w:r>
          </w:p>
        </w:tc>
      </w:tr>
      <w:tr w:rsidR="002E5F1B" w14:paraId="125A6DA7" w14:textId="77777777" w:rsidTr="008368D7">
        <w:trPr>
          <w:trHeight w:val="384"/>
        </w:trPr>
        <w:tc>
          <w:tcPr>
            <w:tcW w:w="14175" w:type="dxa"/>
            <w:tcMar>
              <w:top w:w="20" w:type="dxa"/>
              <w:left w:w="20" w:type="dxa"/>
              <w:bottom w:w="0" w:type="dxa"/>
              <w:right w:w="20" w:type="dxa"/>
            </w:tcMar>
          </w:tcPr>
          <w:p w14:paraId="7741A044" w14:textId="146225CA" w:rsidR="00CB76EA" w:rsidRPr="00CB76EA" w:rsidRDefault="00C66E52" w:rsidP="009C33D3">
            <w:pPr>
              <w:pStyle w:val="ListParagraph"/>
              <w:numPr>
                <w:ilvl w:val="0"/>
                <w:numId w:val="62"/>
              </w:numPr>
              <w:spacing w:after="0" w:line="240" w:lineRule="auto"/>
              <w:rPr>
                <w:rFonts w:eastAsia="Calibri" w:cstheme="minorHAnsi"/>
                <w:sz w:val="24"/>
                <w:szCs w:val="24"/>
              </w:rPr>
            </w:pPr>
            <w:r w:rsidRPr="00CB76EA">
              <w:rPr>
                <w:rFonts w:eastAsia="Times New Roman" w:cstheme="minorHAnsi"/>
                <w:color w:val="000000"/>
                <w:sz w:val="24"/>
                <w:szCs w:val="24"/>
                <w:lang w:eastAsia="en-GB"/>
              </w:rPr>
              <w:t xml:space="preserve">Feedback from our YLL programme has impacted positively in increasing meaningful engagement of pupils in our improvement planning and self-evaluation processes. </w:t>
            </w:r>
            <w:r w:rsidR="00CE5C8D" w:rsidRPr="00CB76EA">
              <w:rPr>
                <w:rFonts w:eastAsia="Times New Roman" w:cstheme="minorHAnsi"/>
                <w:color w:val="000000"/>
                <w:sz w:val="24"/>
                <w:szCs w:val="24"/>
                <w:lang w:eastAsia="en-GB"/>
              </w:rPr>
              <w:t xml:space="preserve">Next session children will liaise with schools beyond our partner school to develop an outdoor learning progression pathway.  </w:t>
            </w:r>
          </w:p>
          <w:p w14:paraId="1E2CAB1C" w14:textId="242B6D07" w:rsidR="00C66E52" w:rsidRPr="00CB76EA" w:rsidRDefault="00CE5C8D" w:rsidP="009C33D3">
            <w:pPr>
              <w:pStyle w:val="ListParagraph"/>
              <w:numPr>
                <w:ilvl w:val="0"/>
                <w:numId w:val="62"/>
              </w:numPr>
              <w:spacing w:after="0" w:line="240" w:lineRule="auto"/>
              <w:rPr>
                <w:rFonts w:eastAsia="Calibri" w:cstheme="minorHAnsi"/>
                <w:sz w:val="24"/>
                <w:szCs w:val="24"/>
              </w:rPr>
            </w:pPr>
            <w:r w:rsidRPr="00CB76EA">
              <w:rPr>
                <w:rFonts w:eastAsia="Times New Roman" w:cstheme="minorHAnsi"/>
                <w:color w:val="000000"/>
                <w:sz w:val="24"/>
                <w:szCs w:val="24"/>
                <w:lang w:eastAsia="en-GB"/>
              </w:rPr>
              <w:t xml:space="preserve">Pupil participation and leadership across our context is becoming more visible, this will continue as pupils develop a child friendly improvement plan for next session. This will be shared with all stakeholders. </w:t>
            </w:r>
            <w:r w:rsidR="00C66E52" w:rsidRPr="00CB76EA">
              <w:rPr>
                <w:rFonts w:eastAsia="Times New Roman" w:cstheme="minorHAnsi"/>
                <w:color w:val="000000"/>
                <w:sz w:val="24"/>
                <w:szCs w:val="24"/>
                <w:lang w:eastAsia="en-GB"/>
              </w:rPr>
              <w:t xml:space="preserve">We will continue to embed this process and share practice across the Authority. Pupil committee groups meet on a regular basis but the impact on school improvements from each group has been minimal. We will streamline groups using wee HGIOS to increase pupil participation/voice triangulated directly to improvement priorities. </w:t>
            </w:r>
          </w:p>
          <w:p w14:paraId="0FC362E8" w14:textId="77777777" w:rsidR="002E5F1B" w:rsidRPr="00825733" w:rsidRDefault="00C66E52" w:rsidP="009C33D3">
            <w:pPr>
              <w:pStyle w:val="ListParagraph"/>
              <w:numPr>
                <w:ilvl w:val="0"/>
                <w:numId w:val="67"/>
              </w:numPr>
              <w:spacing w:after="0" w:line="240" w:lineRule="auto"/>
              <w:ind w:left="360"/>
              <w:rPr>
                <w:rFonts w:eastAsia="Calibri" w:cstheme="minorHAnsi"/>
                <w:sz w:val="24"/>
                <w:szCs w:val="24"/>
              </w:rPr>
            </w:pPr>
            <w:r w:rsidRPr="00CB76EA">
              <w:rPr>
                <w:rFonts w:eastAsia="Times New Roman" w:cstheme="minorHAnsi"/>
                <w:color w:val="000000"/>
                <w:sz w:val="24"/>
                <w:szCs w:val="24"/>
                <w:lang w:eastAsia="en-GB"/>
              </w:rPr>
              <w:t xml:space="preserve">Within Inverclyde Academy cluster, we continue to recognise the </w:t>
            </w:r>
            <w:r w:rsidR="00CE5C8D" w:rsidRPr="00CB76EA">
              <w:rPr>
                <w:sz w:val="24"/>
                <w:szCs w:val="24"/>
              </w:rPr>
              <w:t>responsibility for ensuring a consistent approach in developing aspects of Racial Literacy and The Promise, providing further opportunities for skills development in meaningful and relevant contexts.  Cluster primaries all have a nursery class and a Cluster Depute network will be establish to shar</w:t>
            </w:r>
            <w:r w:rsidR="00CB76EA">
              <w:rPr>
                <w:sz w:val="24"/>
                <w:szCs w:val="24"/>
              </w:rPr>
              <w:t xml:space="preserve">e good practice and consistency across our nursery establishments. </w:t>
            </w:r>
            <w:r w:rsidR="00CE5C8D" w:rsidRPr="00CB76EA">
              <w:rPr>
                <w:sz w:val="24"/>
                <w:szCs w:val="24"/>
              </w:rPr>
              <w:t xml:space="preserve"> </w:t>
            </w:r>
          </w:p>
          <w:p w14:paraId="41311E3F" w14:textId="77777777" w:rsidR="00825733" w:rsidRPr="00825733" w:rsidRDefault="00825733" w:rsidP="009C33D3">
            <w:pPr>
              <w:pStyle w:val="ListParagraph"/>
              <w:numPr>
                <w:ilvl w:val="0"/>
                <w:numId w:val="67"/>
              </w:numPr>
              <w:spacing w:after="0" w:line="240" w:lineRule="auto"/>
              <w:ind w:left="360"/>
              <w:rPr>
                <w:rFonts w:eastAsia="Calibri" w:cstheme="minorHAnsi"/>
                <w:sz w:val="24"/>
                <w:szCs w:val="24"/>
              </w:rPr>
            </w:pPr>
            <w:r>
              <w:rPr>
                <w:sz w:val="24"/>
                <w:szCs w:val="24"/>
              </w:rPr>
              <w:t>Staff are becoming more confident in identifying and promoting ‘Spotlight skills’ to identify skills for learning, life and work. Planning for the skills agenda now need to be more systematic through the use of the MetaSkills framework.</w:t>
            </w:r>
          </w:p>
          <w:p w14:paraId="208F4F45" w14:textId="77777777" w:rsidR="00825733" w:rsidRPr="00825733" w:rsidRDefault="00825733" w:rsidP="009C33D3">
            <w:pPr>
              <w:pStyle w:val="ListParagraph"/>
              <w:numPr>
                <w:ilvl w:val="0"/>
                <w:numId w:val="67"/>
              </w:numPr>
              <w:spacing w:after="0" w:line="240" w:lineRule="auto"/>
              <w:ind w:left="360"/>
              <w:rPr>
                <w:rFonts w:eastAsia="Calibri" w:cstheme="minorHAnsi"/>
                <w:sz w:val="24"/>
                <w:szCs w:val="24"/>
              </w:rPr>
            </w:pPr>
            <w:r>
              <w:rPr>
                <w:sz w:val="24"/>
                <w:szCs w:val="24"/>
              </w:rPr>
              <w:t xml:space="preserve">Systems are embedded to share widely successes and achievements. Tracking systems now need to be more robustly developed to ensure targeted interventions are in place for identified cohorts of children. </w:t>
            </w:r>
          </w:p>
          <w:p w14:paraId="795E58E2" w14:textId="77777777" w:rsidR="00825733" w:rsidRPr="00825733" w:rsidRDefault="00825733" w:rsidP="009C33D3">
            <w:pPr>
              <w:pStyle w:val="ListParagraph"/>
              <w:numPr>
                <w:ilvl w:val="0"/>
                <w:numId w:val="67"/>
              </w:numPr>
              <w:spacing w:after="0" w:line="240" w:lineRule="auto"/>
              <w:ind w:left="360"/>
              <w:rPr>
                <w:rFonts w:eastAsia="Calibri" w:cstheme="minorHAnsi"/>
                <w:sz w:val="24"/>
                <w:szCs w:val="24"/>
              </w:rPr>
            </w:pPr>
            <w:r>
              <w:rPr>
                <w:sz w:val="24"/>
                <w:szCs w:val="24"/>
              </w:rPr>
              <w:t xml:space="preserve">Engagement with the launch of Inverclyde’s STEM planning pathways will ensure a more robust implementation and consistency in the promotion and planning of STEM activities across all stages. </w:t>
            </w:r>
          </w:p>
          <w:p w14:paraId="399B3559" w14:textId="30147B30" w:rsidR="00825733" w:rsidRPr="00CB76EA" w:rsidRDefault="00825733" w:rsidP="009C33D3">
            <w:pPr>
              <w:pStyle w:val="ListParagraph"/>
              <w:numPr>
                <w:ilvl w:val="0"/>
                <w:numId w:val="67"/>
              </w:numPr>
              <w:spacing w:after="0" w:line="240" w:lineRule="auto"/>
              <w:ind w:left="360"/>
              <w:rPr>
                <w:rFonts w:eastAsia="Calibri" w:cstheme="minorHAnsi"/>
                <w:sz w:val="24"/>
                <w:szCs w:val="24"/>
              </w:rPr>
            </w:pPr>
            <w:r>
              <w:rPr>
                <w:sz w:val="24"/>
                <w:szCs w:val="24"/>
              </w:rPr>
              <w:t>Information technology infrastructures are allowing for a more robust use of digital literacy to support targeted interventions and the delivery of the curriculum. We now need to build ag</w:t>
            </w:r>
            <w:r w:rsidR="00852E07">
              <w:rPr>
                <w:sz w:val="24"/>
                <w:szCs w:val="24"/>
              </w:rPr>
              <w:t xml:space="preserve">ency, </w:t>
            </w:r>
            <w:bookmarkStart w:id="0" w:name="_GoBack"/>
            <w:bookmarkEnd w:id="0"/>
            <w:r>
              <w:rPr>
                <w:sz w:val="24"/>
                <w:szCs w:val="24"/>
              </w:rPr>
              <w:t xml:space="preserve">staff confidence and capacity in the use of digital technology to enhance learners experiences and maximise learning opportunities. </w:t>
            </w:r>
          </w:p>
        </w:tc>
      </w:tr>
      <w:tr w:rsidR="002E5F1B" w:rsidRPr="000005A7" w14:paraId="114B7390" w14:textId="77777777" w:rsidTr="008368D7">
        <w:tblPrEx>
          <w:tblBorders>
            <w:insideH w:val="single" w:sz="4" w:space="0" w:color="auto"/>
            <w:insideV w:val="single" w:sz="4" w:space="0" w:color="auto"/>
          </w:tblBorders>
        </w:tblPrEx>
        <w:trPr>
          <w:trHeight w:val="530"/>
        </w:trPr>
        <w:tc>
          <w:tcPr>
            <w:tcW w:w="14175" w:type="dxa"/>
            <w:shd w:val="clear" w:color="auto" w:fill="C0C0C0"/>
            <w:tcMar>
              <w:top w:w="20" w:type="dxa"/>
              <w:left w:w="20" w:type="dxa"/>
              <w:bottom w:w="0" w:type="dxa"/>
              <w:right w:w="20" w:type="dxa"/>
            </w:tcMar>
            <w:vAlign w:val="center"/>
          </w:tcPr>
          <w:p w14:paraId="322D5CBC" w14:textId="77777777" w:rsidR="002E5F1B" w:rsidRPr="00802431" w:rsidRDefault="002E5F1B" w:rsidP="008368D7">
            <w:pPr>
              <w:jc w:val="center"/>
              <w:rPr>
                <w:rFonts w:ascii="Arial" w:eastAsia="Arial Unicode MS" w:hAnsi="Arial" w:cs="Arial"/>
                <w:b/>
                <w:bCs/>
              </w:rPr>
            </w:pPr>
            <w:r w:rsidRPr="00802431">
              <w:rPr>
                <w:rFonts w:ascii="Arial" w:eastAsia="Arial Unicode MS" w:hAnsi="Arial" w:cs="Arial"/>
                <w:b/>
                <w:bCs/>
              </w:rPr>
              <w:t xml:space="preserve">Expected outcomes for learners - </w:t>
            </w:r>
            <w:r w:rsidRPr="00802431">
              <w:rPr>
                <w:rFonts w:ascii="Comic Sans MS" w:eastAsia="+mn-ea" w:hAnsi="Comic Sans MS" w:cs="+mn-cs"/>
                <w:b/>
                <w:bCs/>
                <w:kern w:val="24"/>
                <w:sz w:val="18"/>
                <w:szCs w:val="18"/>
                <w:lang w:eastAsia="en-GB"/>
              </w:rPr>
              <w:t xml:space="preserve">Who? </w:t>
            </w:r>
            <w:r w:rsidRPr="00802431">
              <w:rPr>
                <w:rFonts w:ascii="Comic Sans MS" w:eastAsia="+mn-ea" w:hAnsi="Comic Sans MS" w:cs="+mn-cs"/>
                <w:b/>
                <w:bCs/>
                <w:kern w:val="24"/>
                <w:sz w:val="18"/>
                <w:szCs w:val="18"/>
                <w:lang w:eastAsia="en-GB"/>
              </w:rPr>
              <w:tab/>
              <w:t>By how much?     By when?     What?</w:t>
            </w:r>
          </w:p>
        </w:tc>
      </w:tr>
      <w:tr w:rsidR="002E5F1B" w:rsidRPr="000005A7" w14:paraId="23ABDD47" w14:textId="77777777" w:rsidTr="008368D7">
        <w:tblPrEx>
          <w:tblBorders>
            <w:insideH w:val="single" w:sz="4" w:space="0" w:color="auto"/>
            <w:insideV w:val="single" w:sz="4" w:space="0" w:color="auto"/>
          </w:tblBorders>
        </w:tblPrEx>
        <w:trPr>
          <w:trHeight w:val="384"/>
        </w:trPr>
        <w:tc>
          <w:tcPr>
            <w:tcW w:w="14175" w:type="dxa"/>
            <w:tcMar>
              <w:top w:w="20" w:type="dxa"/>
              <w:left w:w="20" w:type="dxa"/>
              <w:bottom w:w="0" w:type="dxa"/>
              <w:right w:w="20" w:type="dxa"/>
            </w:tcMar>
          </w:tcPr>
          <w:p w14:paraId="7A54C7C9" w14:textId="77777777" w:rsidR="00605419" w:rsidRDefault="00605419" w:rsidP="00605419">
            <w:pPr>
              <w:spacing w:after="0"/>
              <w:rPr>
                <w:rFonts w:cstheme="minorHAnsi"/>
                <w:b/>
                <w:color w:val="0070C0"/>
                <w:sz w:val="24"/>
                <w:szCs w:val="24"/>
              </w:rPr>
            </w:pPr>
            <w:r>
              <w:rPr>
                <w:rFonts w:cstheme="minorHAnsi"/>
                <w:b/>
                <w:color w:val="0070C0"/>
                <w:sz w:val="24"/>
                <w:szCs w:val="24"/>
              </w:rPr>
              <w:t>Outdoor Learning Skills Pathway</w:t>
            </w:r>
          </w:p>
          <w:p w14:paraId="218163B5" w14:textId="77777777" w:rsidR="00605419" w:rsidRDefault="00605419" w:rsidP="009C33D3">
            <w:pPr>
              <w:pStyle w:val="ListParagraph"/>
              <w:numPr>
                <w:ilvl w:val="0"/>
                <w:numId w:val="66"/>
              </w:numPr>
              <w:spacing w:after="0" w:line="256" w:lineRule="auto"/>
              <w:rPr>
                <w:rFonts w:cstheme="minorHAnsi"/>
                <w:sz w:val="24"/>
                <w:szCs w:val="24"/>
                <w:lang w:val="en-US"/>
              </w:rPr>
            </w:pPr>
            <w:r>
              <w:rPr>
                <w:rFonts w:cstheme="minorHAnsi"/>
                <w:sz w:val="24"/>
                <w:szCs w:val="24"/>
              </w:rPr>
              <w:t xml:space="preserve">By June 2025, continue to develop outdoor learning and the use of Loose Parts play across nursery and school. Our Young Leaders of Learning will develop an ‘Outdoor Learning’ skills progression pathway and launch this across nursery and all classes in term 3/4. The YLL group will engage with other school and nursery establishments with a similar environment/context to gain expertise and knowledge on </w:t>
            </w:r>
            <w:r>
              <w:rPr>
                <w:rFonts w:cstheme="minorHAnsi"/>
                <w:sz w:val="24"/>
                <w:szCs w:val="24"/>
              </w:rPr>
              <w:lastRenderedPageBreak/>
              <w:t xml:space="preserve">planning pathways for outdoor skills. Pre/post questionnaires will indicate </w:t>
            </w:r>
            <w:r>
              <w:rPr>
                <w:rFonts w:cstheme="minorHAnsi"/>
                <w:sz w:val="24"/>
                <w:szCs w:val="24"/>
                <w:lang w:val="en-US"/>
              </w:rPr>
              <w:t>an increase in the confidence of all nursery and school staff to plan high quality outdoor learning experiences.</w:t>
            </w:r>
          </w:p>
          <w:p w14:paraId="32BC9539" w14:textId="77777777" w:rsidR="00605419" w:rsidRDefault="00605419" w:rsidP="00605419">
            <w:pPr>
              <w:spacing w:after="0" w:line="240" w:lineRule="auto"/>
              <w:rPr>
                <w:rFonts w:cstheme="minorHAnsi"/>
                <w:b/>
                <w:color w:val="0070C0"/>
                <w:sz w:val="24"/>
                <w:szCs w:val="24"/>
              </w:rPr>
            </w:pPr>
            <w:r>
              <w:rPr>
                <w:rFonts w:cstheme="minorHAnsi"/>
                <w:b/>
                <w:color w:val="0070C0"/>
                <w:sz w:val="24"/>
                <w:szCs w:val="24"/>
              </w:rPr>
              <w:t>Cluster Pupil Leadership group</w:t>
            </w:r>
          </w:p>
          <w:p w14:paraId="07B584E0" w14:textId="77777777" w:rsidR="00605419" w:rsidRDefault="00605419" w:rsidP="009C33D3">
            <w:pPr>
              <w:pStyle w:val="ListParagraph"/>
              <w:numPr>
                <w:ilvl w:val="0"/>
                <w:numId w:val="66"/>
              </w:numPr>
              <w:spacing w:after="0" w:line="256" w:lineRule="auto"/>
              <w:rPr>
                <w:rFonts w:cstheme="minorHAnsi"/>
                <w:sz w:val="24"/>
                <w:szCs w:val="24"/>
              </w:rPr>
            </w:pPr>
            <w:r>
              <w:rPr>
                <w:rFonts w:cstheme="minorHAnsi"/>
                <w:sz w:val="24"/>
                <w:szCs w:val="24"/>
                <w:lang w:val="en-US"/>
              </w:rPr>
              <w:t xml:space="preserve">By May 2025, a Cluster leadership group will be established. </w:t>
            </w:r>
            <w:r>
              <w:rPr>
                <w:sz w:val="24"/>
                <w:szCs w:val="24"/>
              </w:rPr>
              <w:t>This group will have responsibility for developing aspects of Racial Literacy and The Promise over next session, providing further opportunities for skills development in meaningful and relevant contexts.  The impact of this group will be measured using pre and post questionnaires, scheduled for October 2024 and June 2025.</w:t>
            </w:r>
          </w:p>
          <w:p w14:paraId="59B73EB2" w14:textId="77777777" w:rsidR="00605419" w:rsidRDefault="00605419" w:rsidP="00605419">
            <w:pPr>
              <w:spacing w:after="0" w:line="240" w:lineRule="auto"/>
              <w:rPr>
                <w:rFonts w:cstheme="minorHAnsi"/>
                <w:b/>
                <w:color w:val="0070C0"/>
                <w:sz w:val="24"/>
                <w:szCs w:val="24"/>
              </w:rPr>
            </w:pPr>
            <w:r>
              <w:rPr>
                <w:rFonts w:cstheme="minorHAnsi"/>
                <w:b/>
                <w:color w:val="0070C0"/>
                <w:sz w:val="24"/>
                <w:szCs w:val="24"/>
              </w:rPr>
              <w:t>MetaSkills development (Spotlight Skills)</w:t>
            </w:r>
          </w:p>
          <w:p w14:paraId="65ED0AC7" w14:textId="77777777" w:rsidR="00605419" w:rsidRDefault="00605419" w:rsidP="009C33D3">
            <w:pPr>
              <w:pStyle w:val="ListParagraph"/>
              <w:numPr>
                <w:ilvl w:val="0"/>
                <w:numId w:val="66"/>
              </w:numPr>
              <w:spacing w:after="0" w:line="256" w:lineRule="auto"/>
              <w:rPr>
                <w:rFonts w:cstheme="minorHAnsi"/>
                <w:sz w:val="24"/>
                <w:szCs w:val="24"/>
              </w:rPr>
            </w:pPr>
            <w:r>
              <w:rPr>
                <w:sz w:val="24"/>
                <w:szCs w:val="24"/>
              </w:rPr>
              <w:t xml:space="preserve">By May 2025, continue to develop a shared language of skills across nursery and school. Pupils will be able to articulate ‘spotlight’ skills and this will be evidenced through planning processes and learning journals. Post/pre questionnaires will indicate an increased knowledge and capacity of ‘MetaSkills’ impacting on skills more embedded in planning processes. </w:t>
            </w:r>
          </w:p>
          <w:p w14:paraId="51C36582" w14:textId="77777777" w:rsidR="00605419" w:rsidRDefault="00605419" w:rsidP="00605419">
            <w:pPr>
              <w:spacing w:after="0" w:line="240" w:lineRule="auto"/>
              <w:rPr>
                <w:rFonts w:cstheme="minorHAnsi"/>
                <w:b/>
                <w:color w:val="0070C0"/>
                <w:sz w:val="24"/>
                <w:szCs w:val="24"/>
              </w:rPr>
            </w:pPr>
            <w:r>
              <w:rPr>
                <w:rFonts w:cstheme="minorHAnsi"/>
                <w:b/>
                <w:color w:val="0070C0"/>
                <w:sz w:val="24"/>
                <w:szCs w:val="24"/>
              </w:rPr>
              <w:t>Tracking systems developed: Wider Achievement and Successes</w:t>
            </w:r>
          </w:p>
          <w:p w14:paraId="501A17AC" w14:textId="77777777" w:rsidR="00605419" w:rsidRDefault="00605419" w:rsidP="009C33D3">
            <w:pPr>
              <w:pStyle w:val="ListParagraph"/>
              <w:numPr>
                <w:ilvl w:val="0"/>
                <w:numId w:val="66"/>
              </w:numPr>
              <w:spacing w:after="0" w:line="256" w:lineRule="auto"/>
              <w:rPr>
                <w:rFonts w:cstheme="minorHAnsi"/>
                <w:sz w:val="24"/>
                <w:szCs w:val="24"/>
              </w:rPr>
            </w:pPr>
            <w:r>
              <w:rPr>
                <w:sz w:val="24"/>
                <w:szCs w:val="24"/>
              </w:rPr>
              <w:t xml:space="preserve">By May 2025, Quality assurance processes will continue to be developed to track ‘successes and achievements’. Data will be used to target children who do not attend any after school activity/clubs. Partnership with Active Schools and the development of P6 and P7 lunchtime leadership clubs will indicate an increased participation for specific cohort groups. </w:t>
            </w:r>
          </w:p>
          <w:p w14:paraId="140B0D76" w14:textId="77777777" w:rsidR="00605419" w:rsidRDefault="00605419" w:rsidP="00605419">
            <w:pPr>
              <w:spacing w:after="0" w:line="240" w:lineRule="auto"/>
              <w:rPr>
                <w:rFonts w:cstheme="minorHAnsi"/>
                <w:b/>
                <w:color w:val="0070C0"/>
                <w:sz w:val="24"/>
                <w:szCs w:val="24"/>
              </w:rPr>
            </w:pPr>
            <w:r>
              <w:rPr>
                <w:rFonts w:cstheme="minorHAnsi"/>
                <w:b/>
                <w:color w:val="0070C0"/>
                <w:sz w:val="24"/>
                <w:szCs w:val="24"/>
              </w:rPr>
              <w:t>STEM planning pathways</w:t>
            </w:r>
          </w:p>
          <w:p w14:paraId="07101188" w14:textId="77777777" w:rsidR="00605419" w:rsidRDefault="00605419" w:rsidP="009C33D3">
            <w:pPr>
              <w:pStyle w:val="ListParagraph"/>
              <w:numPr>
                <w:ilvl w:val="0"/>
                <w:numId w:val="66"/>
              </w:numPr>
              <w:spacing w:after="0" w:line="256" w:lineRule="auto"/>
              <w:rPr>
                <w:rFonts w:cstheme="minorHAnsi"/>
                <w:sz w:val="24"/>
                <w:szCs w:val="24"/>
              </w:rPr>
            </w:pPr>
            <w:r>
              <w:rPr>
                <w:sz w:val="24"/>
                <w:szCs w:val="24"/>
              </w:rPr>
              <w:t xml:space="preserve">By May 2025, Pre/post questionnaires will indicate an increased confidence in the use and implementation of Inverclyde’s new STEM planners (to be launched June 2024). The new planning pathways will be embedded early next session and quality assurance will evidence an increased engagement in STEM activities across school and nursery. </w:t>
            </w:r>
          </w:p>
          <w:p w14:paraId="0E7D4196" w14:textId="77777777" w:rsidR="00605419" w:rsidRDefault="00605419" w:rsidP="00605419">
            <w:pPr>
              <w:spacing w:after="0" w:line="240" w:lineRule="auto"/>
              <w:rPr>
                <w:rFonts w:cstheme="minorHAnsi"/>
                <w:b/>
                <w:color w:val="0070C0"/>
                <w:sz w:val="24"/>
                <w:szCs w:val="24"/>
              </w:rPr>
            </w:pPr>
            <w:r>
              <w:rPr>
                <w:rFonts w:cstheme="minorHAnsi"/>
                <w:b/>
                <w:color w:val="0070C0"/>
                <w:sz w:val="24"/>
                <w:szCs w:val="24"/>
              </w:rPr>
              <w:t>Digital Technology</w:t>
            </w:r>
          </w:p>
          <w:p w14:paraId="169D17EF" w14:textId="20594B01" w:rsidR="00451667" w:rsidRPr="00605419" w:rsidRDefault="00605419" w:rsidP="009C33D3">
            <w:pPr>
              <w:pStyle w:val="ListParagraph"/>
              <w:numPr>
                <w:ilvl w:val="0"/>
                <w:numId w:val="66"/>
              </w:numPr>
              <w:spacing w:after="160" w:line="256" w:lineRule="auto"/>
              <w:rPr>
                <w:rFonts w:cstheme="minorHAnsi"/>
                <w:sz w:val="24"/>
                <w:szCs w:val="24"/>
              </w:rPr>
            </w:pPr>
            <w:r>
              <w:rPr>
                <w:sz w:val="24"/>
                <w:szCs w:val="24"/>
              </w:rPr>
              <w:t xml:space="preserve">By June 2025, quality assurance and planning will continue to ensure that digital technology is used appropriately in all classes with evidence of good use of ‘flipped learning’. Digital methods will also be used to support children who are behind expectation for aspects of learning with attainment data and pupil feedback indicating a positive impact. </w:t>
            </w:r>
          </w:p>
        </w:tc>
      </w:tr>
    </w:tbl>
    <w:p w14:paraId="30DB22AC" w14:textId="77777777" w:rsidR="002E5F1B" w:rsidRPr="000005A7" w:rsidRDefault="002E5F1B" w:rsidP="002E5F1B">
      <w:pPr>
        <w:rPr>
          <w:rFonts w:ascii="Arial" w:hAnsi="Arial" w:cs="Arial"/>
        </w:rPr>
      </w:pPr>
    </w:p>
    <w:tbl>
      <w:tblPr>
        <w:tblW w:w="14202" w:type="dxa"/>
        <w:tblInd w:w="137" w:type="dxa"/>
        <w:tblLayout w:type="fixed"/>
        <w:tblCellMar>
          <w:left w:w="0" w:type="dxa"/>
          <w:right w:w="0" w:type="dxa"/>
        </w:tblCellMar>
        <w:tblLook w:val="0000" w:firstRow="0" w:lastRow="0" w:firstColumn="0" w:lastColumn="0" w:noHBand="0" w:noVBand="0"/>
      </w:tblPr>
      <w:tblGrid>
        <w:gridCol w:w="6095"/>
        <w:gridCol w:w="1134"/>
        <w:gridCol w:w="993"/>
        <w:gridCol w:w="2268"/>
        <w:gridCol w:w="3712"/>
      </w:tblGrid>
      <w:tr w:rsidR="002E5F1B" w:rsidRPr="000005A7" w14:paraId="28DA1FE3" w14:textId="77777777" w:rsidTr="008368D7">
        <w:trPr>
          <w:trHeight w:val="798"/>
          <w:tblHeader/>
        </w:trPr>
        <w:tc>
          <w:tcPr>
            <w:tcW w:w="6095"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61CDE4AB" w14:textId="77777777" w:rsidR="002E5F1B" w:rsidRPr="00F40B7E" w:rsidRDefault="002E5F1B" w:rsidP="008368D7">
            <w:pPr>
              <w:jc w:val="center"/>
              <w:rPr>
                <w:rFonts w:cstheme="minorHAnsi"/>
                <w:b/>
                <w:bCs/>
              </w:rPr>
            </w:pPr>
            <w:r w:rsidRPr="00F40B7E">
              <w:rPr>
                <w:rFonts w:cstheme="minorHAnsi"/>
                <w:b/>
                <w:bCs/>
              </w:rPr>
              <w:t>Tasks to achieve priority</w:t>
            </w:r>
          </w:p>
        </w:tc>
        <w:tc>
          <w:tcPr>
            <w:tcW w:w="1134" w:type="dxa"/>
            <w:tcBorders>
              <w:top w:val="single" w:sz="4" w:space="0" w:color="auto"/>
              <w:left w:val="nil"/>
              <w:bottom w:val="single" w:sz="4" w:space="0" w:color="auto"/>
              <w:right w:val="single" w:sz="4" w:space="0" w:color="auto"/>
            </w:tcBorders>
            <w:shd w:val="clear" w:color="auto" w:fill="C0C0C0"/>
          </w:tcPr>
          <w:p w14:paraId="32CA5933" w14:textId="77777777" w:rsidR="002E5F1B" w:rsidRPr="00F40B7E" w:rsidRDefault="002E5F1B" w:rsidP="008368D7">
            <w:pPr>
              <w:jc w:val="center"/>
              <w:rPr>
                <w:rFonts w:cstheme="minorHAnsi"/>
                <w:b/>
                <w:bCs/>
              </w:rPr>
            </w:pPr>
            <w:r w:rsidRPr="00F40B7E">
              <w:rPr>
                <w:rFonts w:cstheme="minorHAnsi"/>
                <w:b/>
                <w:bCs/>
              </w:rPr>
              <w:t xml:space="preserve">Timescale </w:t>
            </w:r>
          </w:p>
        </w:tc>
        <w:tc>
          <w:tcPr>
            <w:tcW w:w="993" w:type="dxa"/>
            <w:tcBorders>
              <w:top w:val="single" w:sz="4" w:space="0" w:color="auto"/>
              <w:left w:val="single" w:sz="4" w:space="0" w:color="auto"/>
              <w:bottom w:val="single" w:sz="4" w:space="0" w:color="auto"/>
              <w:right w:val="single" w:sz="4" w:space="0" w:color="auto"/>
            </w:tcBorders>
            <w:shd w:val="clear" w:color="auto" w:fill="C0C0C0"/>
          </w:tcPr>
          <w:p w14:paraId="17CCD4A5" w14:textId="77777777" w:rsidR="002E5F1B" w:rsidRPr="00F40B7E" w:rsidRDefault="002E5F1B" w:rsidP="008368D7">
            <w:pPr>
              <w:jc w:val="center"/>
              <w:rPr>
                <w:rFonts w:cstheme="minorHAnsi"/>
                <w:b/>
                <w:bCs/>
              </w:rPr>
            </w:pPr>
            <w:r w:rsidRPr="00F40B7E">
              <w:rPr>
                <w:rFonts w:cstheme="minorHAnsi"/>
                <w:b/>
                <w:bCs/>
              </w:rPr>
              <w:t>RAG</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28066CA0" w14:textId="77777777" w:rsidR="002E5F1B" w:rsidRPr="00F40B7E" w:rsidRDefault="002E5F1B" w:rsidP="008368D7">
            <w:pPr>
              <w:jc w:val="center"/>
              <w:rPr>
                <w:rFonts w:eastAsia="Arial Unicode MS" w:cstheme="minorHAnsi"/>
                <w:b/>
                <w:bCs/>
              </w:rPr>
            </w:pPr>
            <w:r w:rsidRPr="00F40B7E">
              <w:rPr>
                <w:rFonts w:cstheme="minorHAnsi"/>
                <w:b/>
                <w:bCs/>
              </w:rPr>
              <w:t>Those involved/responsible including partners</w:t>
            </w:r>
          </w:p>
        </w:tc>
        <w:tc>
          <w:tcPr>
            <w:tcW w:w="3712"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981EFD3" w14:textId="77777777" w:rsidR="002E5F1B" w:rsidRPr="00F40B7E" w:rsidRDefault="002E5F1B" w:rsidP="008368D7">
            <w:pPr>
              <w:jc w:val="center"/>
              <w:rPr>
                <w:rFonts w:eastAsia="Arial Unicode MS" w:cstheme="minorHAnsi"/>
                <w:b/>
                <w:bCs/>
              </w:rPr>
            </w:pPr>
            <w:r w:rsidRPr="00F40B7E">
              <w:rPr>
                <w:rFonts w:cstheme="minorHAnsi"/>
                <w:b/>
                <w:bCs/>
              </w:rPr>
              <w:t>Resources and staff development</w:t>
            </w:r>
          </w:p>
        </w:tc>
      </w:tr>
      <w:tr w:rsidR="002E5F1B" w:rsidRPr="000005A7" w14:paraId="55C3EDA8"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6289E9" w14:textId="4EAD0765" w:rsidR="00605419" w:rsidRPr="00605419" w:rsidRDefault="00605419" w:rsidP="009C33D3">
            <w:pPr>
              <w:pStyle w:val="ListParagraph"/>
              <w:numPr>
                <w:ilvl w:val="0"/>
                <w:numId w:val="54"/>
              </w:numPr>
              <w:spacing w:after="0"/>
              <w:rPr>
                <w:rFonts w:cstheme="minorHAnsi"/>
                <w:b/>
                <w:color w:val="FF0000"/>
                <w:sz w:val="24"/>
                <w:szCs w:val="24"/>
              </w:rPr>
            </w:pPr>
            <w:r w:rsidRPr="00605419">
              <w:rPr>
                <w:rFonts w:cstheme="minorHAnsi"/>
                <w:b/>
                <w:color w:val="FF0000"/>
                <w:sz w:val="24"/>
                <w:szCs w:val="24"/>
              </w:rPr>
              <w:t>Outdoor Learning Skills Pathway</w:t>
            </w:r>
          </w:p>
          <w:p w14:paraId="410B84F1" w14:textId="77777777" w:rsidR="002E5F1B" w:rsidRPr="00CE5C8D" w:rsidRDefault="00F86F6C" w:rsidP="009C33D3">
            <w:pPr>
              <w:pStyle w:val="ListParagraph"/>
              <w:numPr>
                <w:ilvl w:val="0"/>
                <w:numId w:val="52"/>
              </w:numPr>
              <w:spacing w:after="0"/>
              <w:rPr>
                <w:rFonts w:eastAsia="Times New Roman" w:cstheme="minorHAnsi"/>
                <w:sz w:val="24"/>
                <w:szCs w:val="24"/>
                <w:lang w:eastAsia="en-GB"/>
              </w:rPr>
            </w:pPr>
            <w:r w:rsidRPr="00CE5C8D">
              <w:rPr>
                <w:rFonts w:eastAsia="Times New Roman" w:cstheme="minorHAnsi"/>
                <w:sz w:val="24"/>
                <w:szCs w:val="24"/>
                <w:lang w:eastAsia="en-GB"/>
              </w:rPr>
              <w:t>Continued engagement with the YLL programme. Group to develop an action plan alongside partner school</w:t>
            </w:r>
          </w:p>
          <w:p w14:paraId="5305FDB6" w14:textId="275F635F" w:rsidR="00F86F6C" w:rsidRPr="00605419" w:rsidRDefault="00CE5C8D" w:rsidP="009C33D3">
            <w:pPr>
              <w:pStyle w:val="ListParagraph"/>
              <w:numPr>
                <w:ilvl w:val="0"/>
                <w:numId w:val="52"/>
              </w:numPr>
              <w:spacing w:after="0"/>
              <w:rPr>
                <w:rFonts w:eastAsia="Times New Roman" w:cstheme="minorHAnsi"/>
                <w:sz w:val="24"/>
                <w:szCs w:val="24"/>
                <w:lang w:eastAsia="en-GB"/>
              </w:rPr>
            </w:pPr>
            <w:r w:rsidRPr="00CE5C8D">
              <w:rPr>
                <w:rFonts w:eastAsia="Times New Roman" w:cstheme="minorHAnsi"/>
                <w:sz w:val="24"/>
                <w:szCs w:val="24"/>
                <w:lang w:eastAsia="en-GB"/>
              </w:rPr>
              <w:t>The YLL group will</w:t>
            </w:r>
            <w:r>
              <w:rPr>
                <w:rFonts w:eastAsia="Times New Roman" w:cstheme="minorHAnsi"/>
                <w:sz w:val="24"/>
                <w:szCs w:val="24"/>
                <w:lang w:eastAsia="en-GB"/>
              </w:rPr>
              <w:t xml:space="preserve"> engage with KPS to develop an ‘O</w:t>
            </w:r>
            <w:r w:rsidRPr="00CE5C8D">
              <w:rPr>
                <w:rFonts w:eastAsia="Times New Roman" w:cstheme="minorHAnsi"/>
                <w:sz w:val="24"/>
                <w:szCs w:val="24"/>
                <w:lang w:eastAsia="en-GB"/>
              </w:rPr>
              <w:t>utdoor skills</w:t>
            </w:r>
            <w:r>
              <w:rPr>
                <w:rFonts w:eastAsia="Times New Roman" w:cstheme="minorHAnsi"/>
                <w:sz w:val="24"/>
                <w:szCs w:val="24"/>
                <w:lang w:eastAsia="en-GB"/>
              </w:rPr>
              <w:t>’</w:t>
            </w:r>
            <w:r w:rsidRPr="00CE5C8D">
              <w:rPr>
                <w:rFonts w:eastAsia="Times New Roman" w:cstheme="minorHAnsi"/>
                <w:sz w:val="24"/>
                <w:szCs w:val="24"/>
                <w:lang w:eastAsia="en-GB"/>
              </w:rPr>
              <w:t xml:space="preserve"> progression planner</w:t>
            </w:r>
          </w:p>
        </w:tc>
        <w:tc>
          <w:tcPr>
            <w:tcW w:w="1134" w:type="dxa"/>
            <w:tcBorders>
              <w:top w:val="single" w:sz="4" w:space="0" w:color="auto"/>
              <w:left w:val="single" w:sz="4" w:space="0" w:color="auto"/>
              <w:bottom w:val="single" w:sz="4" w:space="0" w:color="auto"/>
              <w:right w:val="single" w:sz="4" w:space="0" w:color="auto"/>
            </w:tcBorders>
          </w:tcPr>
          <w:p w14:paraId="27E31C70" w14:textId="0B42142C" w:rsidR="002E5F1B" w:rsidRPr="00F40B7E" w:rsidRDefault="00825733" w:rsidP="008368D7">
            <w:pPr>
              <w:autoSpaceDE w:val="0"/>
              <w:autoSpaceDN w:val="0"/>
              <w:adjustRightInd w:val="0"/>
              <w:spacing w:after="0" w:line="240" w:lineRule="auto"/>
              <w:rPr>
                <w:rFont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4EC6CF0D" w14:textId="77777777" w:rsidR="002E5F1B" w:rsidRPr="00F40B7E" w:rsidRDefault="002E5F1B" w:rsidP="008368D7">
            <w:pPr>
              <w:spacing w:before="4"/>
              <w:rPr>
                <w:rFonts w:eastAsia="Arial Unicode MS" w:cstheme="minorHAnsi"/>
                <w:b/>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DAC0FA5" w14:textId="3CE0FC24" w:rsidR="00825733" w:rsidRDefault="00825733" w:rsidP="00F86F6C">
            <w:pPr>
              <w:spacing w:before="4"/>
              <w:rPr>
                <w:rFonts w:eastAsia="Arial Unicode MS" w:cstheme="minorHAnsi"/>
                <w:sz w:val="24"/>
                <w:szCs w:val="24"/>
              </w:rPr>
            </w:pPr>
            <w:r>
              <w:rPr>
                <w:rFonts w:eastAsia="Arial Unicode MS" w:cstheme="minorHAnsi"/>
                <w:sz w:val="24"/>
                <w:szCs w:val="24"/>
              </w:rPr>
              <w:t>SLT</w:t>
            </w:r>
          </w:p>
          <w:p w14:paraId="3C0201CF" w14:textId="4F774558" w:rsidR="002E5F1B" w:rsidRPr="00825733" w:rsidRDefault="00825733" w:rsidP="00F86F6C">
            <w:pPr>
              <w:spacing w:before="4"/>
              <w:rPr>
                <w:rFonts w:eastAsia="Arial Unicode MS" w:cstheme="minorHAnsi"/>
                <w:sz w:val="24"/>
                <w:szCs w:val="24"/>
              </w:rPr>
            </w:pPr>
            <w:r w:rsidRPr="00825733">
              <w:rPr>
                <w:rFonts w:eastAsia="Arial Unicode MS" w:cstheme="minorHAnsi"/>
                <w:sz w:val="24"/>
                <w:szCs w:val="24"/>
              </w:rPr>
              <w:t>YLL group</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111F2A0" w14:textId="77777777" w:rsidR="00825733" w:rsidRDefault="00825733" w:rsidP="00825733">
            <w:pPr>
              <w:spacing w:before="4" w:after="0"/>
              <w:rPr>
                <w:rFonts w:cstheme="minorHAnsi"/>
                <w:b/>
                <w:sz w:val="24"/>
                <w:szCs w:val="24"/>
              </w:rPr>
            </w:pPr>
            <w:r w:rsidRPr="00485C2E">
              <w:rPr>
                <w:rFonts w:cstheme="minorHAnsi"/>
                <w:b/>
                <w:sz w:val="24"/>
                <w:szCs w:val="24"/>
              </w:rPr>
              <w:t>Staff Collegiate sessions</w:t>
            </w:r>
          </w:p>
          <w:p w14:paraId="0F52D032" w14:textId="77777777" w:rsidR="00825733" w:rsidRDefault="00825733" w:rsidP="00825733">
            <w:pPr>
              <w:spacing w:before="4" w:after="0"/>
              <w:rPr>
                <w:rFonts w:cstheme="minorHAnsi"/>
                <w:sz w:val="24"/>
                <w:szCs w:val="24"/>
              </w:rPr>
            </w:pPr>
            <w:r>
              <w:rPr>
                <w:rFonts w:cstheme="minorHAnsi"/>
                <w:sz w:val="24"/>
                <w:szCs w:val="24"/>
              </w:rPr>
              <w:t>Potential resources:</w:t>
            </w:r>
          </w:p>
          <w:p w14:paraId="49AA08FE" w14:textId="77777777" w:rsidR="00825733" w:rsidRPr="00825733" w:rsidRDefault="00F86F6C" w:rsidP="009C33D3">
            <w:pPr>
              <w:pStyle w:val="ListParagraph"/>
              <w:numPr>
                <w:ilvl w:val="0"/>
                <w:numId w:val="65"/>
              </w:numPr>
              <w:spacing w:before="4"/>
              <w:rPr>
                <w:rFonts w:cstheme="minorHAnsi"/>
                <w:sz w:val="24"/>
                <w:szCs w:val="24"/>
              </w:rPr>
            </w:pPr>
            <w:r w:rsidRPr="00825733">
              <w:rPr>
                <w:rFonts w:cstheme="minorHAnsi"/>
                <w:bCs/>
                <w:sz w:val="24"/>
                <w:szCs w:val="24"/>
              </w:rPr>
              <w:t>Education Scotland YLL programme</w:t>
            </w:r>
          </w:p>
          <w:p w14:paraId="0B859F8C" w14:textId="77777777" w:rsidR="002E5F1B" w:rsidRPr="00825733" w:rsidRDefault="00825733" w:rsidP="009C33D3">
            <w:pPr>
              <w:pStyle w:val="ListParagraph"/>
              <w:numPr>
                <w:ilvl w:val="0"/>
                <w:numId w:val="65"/>
              </w:numPr>
              <w:spacing w:before="4"/>
              <w:rPr>
                <w:rFonts w:cstheme="minorHAnsi"/>
                <w:sz w:val="24"/>
                <w:szCs w:val="24"/>
              </w:rPr>
            </w:pPr>
            <w:r>
              <w:rPr>
                <w:rFonts w:cstheme="minorHAnsi"/>
                <w:bCs/>
                <w:sz w:val="24"/>
                <w:szCs w:val="24"/>
              </w:rPr>
              <w:t xml:space="preserve">Wee </w:t>
            </w:r>
            <w:r w:rsidR="00F86F6C" w:rsidRPr="00825733">
              <w:rPr>
                <w:rFonts w:cstheme="minorHAnsi"/>
                <w:bCs/>
                <w:sz w:val="24"/>
                <w:szCs w:val="24"/>
              </w:rPr>
              <w:t>HGIOS 4</w:t>
            </w:r>
          </w:p>
          <w:p w14:paraId="340C451B" w14:textId="20467A67" w:rsidR="00825733" w:rsidRPr="00825733" w:rsidRDefault="00825733" w:rsidP="009C33D3">
            <w:pPr>
              <w:pStyle w:val="ListParagraph"/>
              <w:numPr>
                <w:ilvl w:val="0"/>
                <w:numId w:val="65"/>
              </w:numPr>
              <w:spacing w:before="4"/>
              <w:rPr>
                <w:rFonts w:cstheme="minorHAnsi"/>
                <w:sz w:val="24"/>
                <w:szCs w:val="24"/>
              </w:rPr>
            </w:pPr>
            <w:r>
              <w:rPr>
                <w:rFonts w:cstheme="minorHAnsi"/>
                <w:bCs/>
                <w:sz w:val="24"/>
                <w:szCs w:val="24"/>
              </w:rPr>
              <w:t>KPS Outdoor skills planner</w:t>
            </w:r>
          </w:p>
        </w:tc>
      </w:tr>
      <w:tr w:rsidR="00F86F6C" w:rsidRPr="000005A7" w14:paraId="6D83E7CF"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F1A92E" w14:textId="130F30EA" w:rsidR="00F86F6C" w:rsidRPr="00CE5C8D" w:rsidRDefault="00CE5C8D" w:rsidP="009C33D3">
            <w:pPr>
              <w:pStyle w:val="ListParagraph"/>
              <w:numPr>
                <w:ilvl w:val="0"/>
                <w:numId w:val="54"/>
              </w:numPr>
              <w:spacing w:after="0" w:line="240" w:lineRule="auto"/>
              <w:rPr>
                <w:rFonts w:eastAsia="Calibri" w:cstheme="minorHAnsi"/>
                <w:b/>
                <w:color w:val="FF0000"/>
                <w:sz w:val="24"/>
                <w:szCs w:val="24"/>
              </w:rPr>
            </w:pPr>
            <w:r w:rsidRPr="00CE5C8D">
              <w:rPr>
                <w:rFonts w:eastAsia="Calibri" w:cstheme="minorHAnsi"/>
                <w:b/>
                <w:color w:val="FF0000"/>
                <w:sz w:val="24"/>
                <w:szCs w:val="24"/>
              </w:rPr>
              <w:lastRenderedPageBreak/>
              <w:t>Cluster P</w:t>
            </w:r>
            <w:r w:rsidR="00F86F6C" w:rsidRPr="00CE5C8D">
              <w:rPr>
                <w:rFonts w:eastAsia="Calibri" w:cstheme="minorHAnsi"/>
                <w:b/>
                <w:color w:val="FF0000"/>
                <w:sz w:val="24"/>
                <w:szCs w:val="24"/>
              </w:rPr>
              <w:t>riority</w:t>
            </w:r>
          </w:p>
          <w:p w14:paraId="055E1AEF" w14:textId="77777777" w:rsidR="00F86F6C" w:rsidRPr="00CE5C8D" w:rsidRDefault="00CE5C8D" w:rsidP="009C33D3">
            <w:pPr>
              <w:pStyle w:val="ListParagraph"/>
              <w:numPr>
                <w:ilvl w:val="0"/>
                <w:numId w:val="53"/>
              </w:numPr>
              <w:spacing w:after="0" w:line="240" w:lineRule="auto"/>
              <w:rPr>
                <w:rFonts w:cstheme="minorHAnsi"/>
                <w:bCs/>
                <w:sz w:val="24"/>
                <w:szCs w:val="24"/>
              </w:rPr>
            </w:pPr>
            <w:r w:rsidRPr="00CE5C8D">
              <w:rPr>
                <w:rFonts w:eastAsia="Times New Roman" w:cstheme="minorHAnsi"/>
                <w:sz w:val="24"/>
                <w:szCs w:val="24"/>
                <w:lang w:eastAsia="en-GB"/>
              </w:rPr>
              <w:t>Develop a Cluster Nursery depute network</w:t>
            </w:r>
          </w:p>
          <w:p w14:paraId="43F4CA33" w14:textId="77777777" w:rsidR="00CE5C8D" w:rsidRPr="00CE5C8D" w:rsidRDefault="00CE5C8D" w:rsidP="009C33D3">
            <w:pPr>
              <w:pStyle w:val="ListParagraph"/>
              <w:numPr>
                <w:ilvl w:val="0"/>
                <w:numId w:val="53"/>
              </w:numPr>
              <w:spacing w:after="0" w:line="240" w:lineRule="auto"/>
              <w:rPr>
                <w:rFonts w:cstheme="minorHAnsi"/>
                <w:bCs/>
                <w:sz w:val="24"/>
                <w:szCs w:val="24"/>
              </w:rPr>
            </w:pPr>
            <w:r w:rsidRPr="00CE5C8D">
              <w:rPr>
                <w:rFonts w:eastAsia="Times New Roman" w:cstheme="minorHAnsi"/>
                <w:sz w:val="24"/>
                <w:szCs w:val="24"/>
                <w:lang w:eastAsia="en-GB"/>
              </w:rPr>
              <w:t>Develop a Cluster pupil network</w:t>
            </w:r>
          </w:p>
          <w:p w14:paraId="248F3B16" w14:textId="017A3944" w:rsidR="00CE5C8D" w:rsidRPr="00CE5C8D" w:rsidRDefault="00CE5C8D" w:rsidP="009C33D3">
            <w:pPr>
              <w:pStyle w:val="ListParagraph"/>
              <w:numPr>
                <w:ilvl w:val="0"/>
                <w:numId w:val="53"/>
              </w:numPr>
              <w:spacing w:after="0" w:line="240" w:lineRule="auto"/>
              <w:rPr>
                <w:rFonts w:cstheme="minorHAnsi"/>
                <w:bCs/>
                <w:sz w:val="24"/>
                <w:szCs w:val="24"/>
              </w:rPr>
            </w:pPr>
            <w:r>
              <w:rPr>
                <w:rFonts w:eastAsia="Times New Roman" w:cstheme="minorHAnsi"/>
                <w:sz w:val="24"/>
                <w:szCs w:val="24"/>
                <w:lang w:eastAsia="en-GB"/>
              </w:rPr>
              <w:t>Cluster Action plan will indicate a shared focus on: The Promise/Racial literacy</w:t>
            </w:r>
          </w:p>
        </w:tc>
        <w:tc>
          <w:tcPr>
            <w:tcW w:w="1134" w:type="dxa"/>
            <w:tcBorders>
              <w:top w:val="single" w:sz="4" w:space="0" w:color="auto"/>
              <w:left w:val="single" w:sz="4" w:space="0" w:color="auto"/>
              <w:bottom w:val="single" w:sz="4" w:space="0" w:color="auto"/>
              <w:right w:val="single" w:sz="4" w:space="0" w:color="auto"/>
            </w:tcBorders>
          </w:tcPr>
          <w:p w14:paraId="25DA7AAF" w14:textId="59363B8E" w:rsidR="00F86F6C" w:rsidRPr="00F40B7E" w:rsidRDefault="00825733" w:rsidP="00F86F6C">
            <w:pPr>
              <w:spacing w:before="4"/>
              <w:rPr>
                <w:rFonts w:eastAsia="Arial Unicode M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49A14E2F" w14:textId="77777777" w:rsidR="00F86F6C" w:rsidRPr="00F40B7E" w:rsidRDefault="00F86F6C" w:rsidP="00F86F6C">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BA8025E" w14:textId="77777777" w:rsidR="00F86F6C" w:rsidRPr="00F86F6C" w:rsidRDefault="00F86F6C" w:rsidP="00F86F6C">
            <w:pPr>
              <w:spacing w:before="4"/>
              <w:rPr>
                <w:rFonts w:eastAsia="Arial Unicode MS" w:cstheme="minorHAnsi"/>
                <w:sz w:val="24"/>
                <w:szCs w:val="24"/>
              </w:rPr>
            </w:pPr>
            <w:r w:rsidRPr="00F86F6C">
              <w:rPr>
                <w:rFonts w:eastAsia="Arial Unicode MS" w:cstheme="minorHAnsi"/>
                <w:sz w:val="24"/>
                <w:szCs w:val="24"/>
              </w:rPr>
              <w:t>SLT/ All Staff/All Pupils</w:t>
            </w:r>
          </w:p>
          <w:p w14:paraId="4C414D45" w14:textId="44C9D0F1" w:rsidR="00F86F6C" w:rsidRPr="00F40B7E" w:rsidRDefault="00F86F6C" w:rsidP="00F86F6C">
            <w:pPr>
              <w:spacing w:before="4"/>
              <w:rPr>
                <w:rFonts w:eastAsia="Arial Unicode MS" w:cstheme="minorHAnsi"/>
                <w:sz w:val="24"/>
                <w:szCs w:val="24"/>
              </w:rPr>
            </w:pPr>
            <w:r w:rsidRPr="00796896">
              <w:rPr>
                <w:rFonts w:eastAsia="Arial Unicode MS" w:cstheme="minorHAnsi"/>
                <w:sz w:val="24"/>
                <w:szCs w:val="24"/>
              </w:rPr>
              <w:t>Cluster Colleagues</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4805038" w14:textId="77777777" w:rsidR="00825733" w:rsidRDefault="00825733" w:rsidP="00825733">
            <w:pPr>
              <w:spacing w:before="4" w:after="0"/>
              <w:rPr>
                <w:rFonts w:cstheme="minorHAnsi"/>
                <w:sz w:val="24"/>
                <w:szCs w:val="24"/>
              </w:rPr>
            </w:pPr>
            <w:r>
              <w:rPr>
                <w:rFonts w:cstheme="minorHAnsi"/>
                <w:sz w:val="24"/>
                <w:szCs w:val="24"/>
              </w:rPr>
              <w:t>Potential resources:</w:t>
            </w:r>
          </w:p>
          <w:p w14:paraId="003E3500" w14:textId="3EBB387B" w:rsidR="00F86F6C" w:rsidRPr="00825733" w:rsidRDefault="00825733" w:rsidP="009C33D3">
            <w:pPr>
              <w:pStyle w:val="ListParagraph"/>
              <w:numPr>
                <w:ilvl w:val="0"/>
                <w:numId w:val="65"/>
              </w:numPr>
              <w:spacing w:before="4"/>
              <w:rPr>
                <w:rFonts w:cstheme="minorHAnsi"/>
                <w:sz w:val="24"/>
                <w:szCs w:val="24"/>
              </w:rPr>
            </w:pPr>
            <w:r>
              <w:rPr>
                <w:rFonts w:cstheme="minorHAnsi"/>
                <w:bCs/>
                <w:sz w:val="24"/>
                <w:szCs w:val="24"/>
              </w:rPr>
              <w:t>The Promise self-evaluation toolkit</w:t>
            </w:r>
          </w:p>
        </w:tc>
      </w:tr>
      <w:tr w:rsidR="00CE5C8D" w:rsidRPr="000005A7" w14:paraId="634D3BA0"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17B7C10" w14:textId="1CF5EF17" w:rsidR="00CE5C8D" w:rsidRDefault="00825733" w:rsidP="009C33D3">
            <w:pPr>
              <w:pStyle w:val="ListParagraph"/>
              <w:numPr>
                <w:ilvl w:val="0"/>
                <w:numId w:val="54"/>
              </w:numPr>
              <w:spacing w:after="0" w:line="240" w:lineRule="auto"/>
              <w:rPr>
                <w:rFonts w:eastAsia="Calibri" w:cstheme="minorHAnsi"/>
                <w:b/>
                <w:color w:val="FF0000"/>
                <w:sz w:val="24"/>
                <w:szCs w:val="24"/>
              </w:rPr>
            </w:pPr>
            <w:r>
              <w:rPr>
                <w:rFonts w:eastAsia="Calibri" w:cstheme="minorHAnsi"/>
                <w:b/>
                <w:color w:val="FF0000"/>
                <w:sz w:val="24"/>
                <w:szCs w:val="24"/>
              </w:rPr>
              <w:t>Meta</w:t>
            </w:r>
            <w:r w:rsidR="00CE5C8D" w:rsidRPr="00CE5C8D">
              <w:rPr>
                <w:rFonts w:eastAsia="Calibri" w:cstheme="minorHAnsi"/>
                <w:b/>
                <w:color w:val="FF0000"/>
                <w:sz w:val="24"/>
                <w:szCs w:val="24"/>
              </w:rPr>
              <w:t>Skills Development</w:t>
            </w:r>
          </w:p>
          <w:p w14:paraId="0104D84F" w14:textId="28D34079" w:rsidR="00CE5C8D" w:rsidRPr="00CE5C8D" w:rsidRDefault="00CE5C8D" w:rsidP="009C33D3">
            <w:pPr>
              <w:pStyle w:val="ListParagraph"/>
              <w:numPr>
                <w:ilvl w:val="0"/>
                <w:numId w:val="55"/>
              </w:numPr>
              <w:spacing w:after="0" w:line="240" w:lineRule="auto"/>
              <w:rPr>
                <w:rFonts w:eastAsia="Calibri" w:cstheme="minorHAnsi"/>
                <w:sz w:val="24"/>
                <w:szCs w:val="24"/>
              </w:rPr>
            </w:pPr>
            <w:r w:rsidRPr="00CE5C8D">
              <w:rPr>
                <w:rFonts w:eastAsia="Calibri" w:cstheme="minorHAnsi"/>
                <w:sz w:val="24"/>
                <w:szCs w:val="24"/>
              </w:rPr>
              <w:t>Continue ‘spotlight skills focus</w:t>
            </w:r>
          </w:p>
          <w:p w14:paraId="4B5D282A" w14:textId="77777777" w:rsidR="00CE5C8D" w:rsidRPr="00CE5C8D" w:rsidRDefault="00CE5C8D" w:rsidP="009C33D3">
            <w:pPr>
              <w:pStyle w:val="ListParagraph"/>
              <w:numPr>
                <w:ilvl w:val="0"/>
                <w:numId w:val="55"/>
              </w:numPr>
              <w:spacing w:after="0" w:line="240" w:lineRule="auto"/>
              <w:rPr>
                <w:rFonts w:eastAsia="Calibri" w:cstheme="minorHAnsi"/>
                <w:sz w:val="24"/>
                <w:szCs w:val="24"/>
              </w:rPr>
            </w:pPr>
            <w:r w:rsidRPr="00CE5C8D">
              <w:rPr>
                <w:rFonts w:eastAsia="Calibri" w:cstheme="minorHAnsi"/>
                <w:sz w:val="24"/>
                <w:szCs w:val="24"/>
              </w:rPr>
              <w:t>Continue to develop learning journals to include skills</w:t>
            </w:r>
          </w:p>
          <w:p w14:paraId="1451BCB2" w14:textId="77777777" w:rsidR="00CE5C8D" w:rsidRDefault="00CE5C8D" w:rsidP="009C33D3">
            <w:pPr>
              <w:pStyle w:val="ListParagraph"/>
              <w:numPr>
                <w:ilvl w:val="0"/>
                <w:numId w:val="55"/>
              </w:numPr>
              <w:spacing w:after="0" w:line="240" w:lineRule="auto"/>
              <w:rPr>
                <w:rFonts w:eastAsia="Calibri" w:cstheme="minorHAnsi"/>
                <w:sz w:val="24"/>
                <w:szCs w:val="24"/>
              </w:rPr>
            </w:pPr>
            <w:r w:rsidRPr="00CE5C8D">
              <w:rPr>
                <w:rFonts w:eastAsia="Calibri" w:cstheme="minorHAnsi"/>
                <w:sz w:val="24"/>
                <w:szCs w:val="24"/>
              </w:rPr>
              <w:t>IDL planning will have skills embedded</w:t>
            </w:r>
          </w:p>
          <w:p w14:paraId="7128C419" w14:textId="3C351596" w:rsidR="00CE5C8D" w:rsidRDefault="00CE5C8D" w:rsidP="009C33D3">
            <w:pPr>
              <w:pStyle w:val="ListParagraph"/>
              <w:numPr>
                <w:ilvl w:val="0"/>
                <w:numId w:val="55"/>
              </w:numPr>
              <w:spacing w:after="0" w:line="240" w:lineRule="auto"/>
              <w:rPr>
                <w:rFonts w:eastAsia="Calibri" w:cstheme="minorHAnsi"/>
                <w:sz w:val="24"/>
                <w:szCs w:val="24"/>
              </w:rPr>
            </w:pPr>
            <w:r>
              <w:rPr>
                <w:rFonts w:eastAsia="Calibri" w:cstheme="minorHAnsi"/>
                <w:sz w:val="24"/>
                <w:szCs w:val="24"/>
              </w:rPr>
              <w:t xml:space="preserve">Continue to promote and engage with ‘World of Work’ </w:t>
            </w:r>
          </w:p>
          <w:p w14:paraId="5B89F841" w14:textId="2D4B9B7C" w:rsidR="00CE5C8D" w:rsidRDefault="00CE5C8D" w:rsidP="009C33D3">
            <w:pPr>
              <w:pStyle w:val="ListParagraph"/>
              <w:numPr>
                <w:ilvl w:val="0"/>
                <w:numId w:val="55"/>
              </w:numPr>
              <w:spacing w:after="0" w:line="240" w:lineRule="auto"/>
              <w:rPr>
                <w:rFonts w:eastAsia="Calibri" w:cstheme="minorHAnsi"/>
                <w:sz w:val="24"/>
                <w:szCs w:val="24"/>
              </w:rPr>
            </w:pPr>
            <w:r>
              <w:rPr>
                <w:rFonts w:eastAsia="Calibri" w:cstheme="minorHAnsi"/>
                <w:sz w:val="24"/>
                <w:szCs w:val="24"/>
              </w:rPr>
              <w:t>Launch and build capacity to implement Inverclyde’s STEM planners</w:t>
            </w:r>
          </w:p>
          <w:p w14:paraId="7CDE60B2" w14:textId="1D59D274" w:rsidR="00CE5C8D" w:rsidRPr="00AA6613" w:rsidRDefault="00CE5C8D" w:rsidP="009C33D3">
            <w:pPr>
              <w:pStyle w:val="ListParagraph"/>
              <w:numPr>
                <w:ilvl w:val="0"/>
                <w:numId w:val="55"/>
              </w:numPr>
              <w:spacing w:after="0" w:line="240" w:lineRule="auto"/>
              <w:rPr>
                <w:rFonts w:eastAsia="Calibri" w:cstheme="minorHAnsi"/>
                <w:sz w:val="24"/>
                <w:szCs w:val="24"/>
              </w:rPr>
            </w:pPr>
            <w:r>
              <w:rPr>
                <w:rFonts w:eastAsia="Calibri" w:cstheme="minorHAnsi"/>
                <w:sz w:val="24"/>
                <w:szCs w:val="24"/>
              </w:rPr>
              <w:t>Continue to use digital literacy to enhance learning activities – revisit the use of ‘flipped’ learning approaches</w:t>
            </w:r>
          </w:p>
        </w:tc>
        <w:tc>
          <w:tcPr>
            <w:tcW w:w="1134" w:type="dxa"/>
            <w:tcBorders>
              <w:top w:val="single" w:sz="4" w:space="0" w:color="auto"/>
              <w:left w:val="single" w:sz="4" w:space="0" w:color="auto"/>
              <w:bottom w:val="single" w:sz="4" w:space="0" w:color="auto"/>
              <w:right w:val="single" w:sz="4" w:space="0" w:color="auto"/>
            </w:tcBorders>
          </w:tcPr>
          <w:p w14:paraId="7A308ED0" w14:textId="1097A94E" w:rsidR="00CE5C8D" w:rsidRPr="00F40B7E" w:rsidRDefault="00825733" w:rsidP="00F86F6C">
            <w:pPr>
              <w:spacing w:before="4"/>
              <w:rPr>
                <w:rFonts w:eastAsia="Arial Unicode M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33E3AF09" w14:textId="77777777" w:rsidR="00CE5C8D" w:rsidRPr="00F40B7E" w:rsidRDefault="00CE5C8D" w:rsidP="00F86F6C">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558949" w14:textId="77777777" w:rsidR="00CE5C8D" w:rsidRDefault="00AA6613" w:rsidP="00F86F6C">
            <w:pPr>
              <w:spacing w:before="4"/>
              <w:rPr>
                <w:rFonts w:eastAsia="Arial Unicode MS" w:cstheme="minorHAnsi"/>
                <w:sz w:val="24"/>
                <w:szCs w:val="24"/>
              </w:rPr>
            </w:pPr>
            <w:r>
              <w:rPr>
                <w:rFonts w:eastAsia="Arial Unicode MS" w:cstheme="minorHAnsi"/>
                <w:sz w:val="24"/>
                <w:szCs w:val="24"/>
              </w:rPr>
              <w:t>SLT</w:t>
            </w:r>
          </w:p>
          <w:p w14:paraId="479567C2" w14:textId="77777777" w:rsidR="00AA6613" w:rsidRDefault="00AA6613" w:rsidP="00F86F6C">
            <w:pPr>
              <w:spacing w:before="4"/>
              <w:rPr>
                <w:rFonts w:eastAsia="Arial Unicode MS" w:cstheme="minorHAnsi"/>
                <w:sz w:val="24"/>
                <w:szCs w:val="24"/>
              </w:rPr>
            </w:pPr>
            <w:r>
              <w:rPr>
                <w:rFonts w:eastAsia="Arial Unicode MS" w:cstheme="minorHAnsi"/>
                <w:sz w:val="24"/>
                <w:szCs w:val="24"/>
              </w:rPr>
              <w:t>All staff</w:t>
            </w:r>
          </w:p>
          <w:p w14:paraId="4EA08FCC" w14:textId="77777777" w:rsidR="00AA6613" w:rsidRDefault="00AA6613" w:rsidP="00F86F6C">
            <w:pPr>
              <w:spacing w:before="4"/>
              <w:rPr>
                <w:rFonts w:eastAsia="Arial Unicode MS" w:cstheme="minorHAnsi"/>
                <w:sz w:val="24"/>
                <w:szCs w:val="24"/>
              </w:rPr>
            </w:pPr>
            <w:r>
              <w:rPr>
                <w:rFonts w:eastAsia="Arial Unicode MS" w:cstheme="minorHAnsi"/>
                <w:sz w:val="24"/>
                <w:szCs w:val="24"/>
              </w:rPr>
              <w:t>DHT – Mrs Bradley</w:t>
            </w:r>
          </w:p>
          <w:p w14:paraId="40BEAE48" w14:textId="649E8960" w:rsidR="00AA6613" w:rsidRPr="00F86F6C" w:rsidRDefault="00AA6613" w:rsidP="00F86F6C">
            <w:pPr>
              <w:spacing w:before="4"/>
              <w:rPr>
                <w:rFonts w:eastAsia="Arial Unicode MS" w:cstheme="minorHAnsi"/>
                <w:sz w:val="24"/>
                <w:szCs w:val="24"/>
              </w:rPr>
            </w:pPr>
            <w:r>
              <w:rPr>
                <w:rFonts w:eastAsia="Arial Unicode MS" w:cstheme="minorHAnsi"/>
                <w:sz w:val="24"/>
                <w:szCs w:val="24"/>
              </w:rPr>
              <w:t>Mr McGregor</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2EEED1" w14:textId="77777777" w:rsidR="00AA6613" w:rsidRDefault="00AA6613" w:rsidP="00AA6613">
            <w:pPr>
              <w:spacing w:before="4" w:after="0"/>
              <w:rPr>
                <w:rFonts w:cstheme="minorHAnsi"/>
                <w:b/>
                <w:sz w:val="24"/>
                <w:szCs w:val="24"/>
              </w:rPr>
            </w:pPr>
            <w:r w:rsidRPr="00485C2E">
              <w:rPr>
                <w:rFonts w:cstheme="minorHAnsi"/>
                <w:b/>
                <w:sz w:val="24"/>
                <w:szCs w:val="24"/>
              </w:rPr>
              <w:t>Staff Collegiate sessions</w:t>
            </w:r>
          </w:p>
          <w:p w14:paraId="6C8CC20E" w14:textId="77777777" w:rsidR="00AA6613" w:rsidRDefault="00AA6613" w:rsidP="00AA6613">
            <w:pPr>
              <w:spacing w:before="4" w:after="0"/>
              <w:rPr>
                <w:rFonts w:cstheme="minorHAnsi"/>
                <w:sz w:val="24"/>
                <w:szCs w:val="24"/>
              </w:rPr>
            </w:pPr>
            <w:r>
              <w:rPr>
                <w:rFonts w:cstheme="minorHAnsi"/>
                <w:sz w:val="24"/>
                <w:szCs w:val="24"/>
              </w:rPr>
              <w:t>Potential resources:</w:t>
            </w:r>
          </w:p>
          <w:p w14:paraId="6EFD9622" w14:textId="65576BC4" w:rsidR="00AA6613" w:rsidRPr="00AA6613" w:rsidRDefault="00AA6613" w:rsidP="009C33D3">
            <w:pPr>
              <w:pStyle w:val="ListParagraph"/>
              <w:numPr>
                <w:ilvl w:val="0"/>
                <w:numId w:val="65"/>
              </w:numPr>
              <w:spacing w:before="4"/>
              <w:rPr>
                <w:rFonts w:cstheme="minorHAnsi"/>
                <w:sz w:val="24"/>
                <w:szCs w:val="24"/>
              </w:rPr>
            </w:pPr>
            <w:r>
              <w:rPr>
                <w:rFonts w:cstheme="minorHAnsi"/>
                <w:bCs/>
                <w:sz w:val="24"/>
                <w:szCs w:val="24"/>
              </w:rPr>
              <w:t>MetaSkills framework</w:t>
            </w:r>
          </w:p>
          <w:p w14:paraId="65CE1D83" w14:textId="7D3BDAB1" w:rsidR="00AA6613" w:rsidRPr="00AA6613" w:rsidRDefault="00AA6613" w:rsidP="009C33D3">
            <w:pPr>
              <w:pStyle w:val="ListParagraph"/>
              <w:numPr>
                <w:ilvl w:val="0"/>
                <w:numId w:val="65"/>
              </w:numPr>
              <w:spacing w:before="4"/>
              <w:rPr>
                <w:rFonts w:cstheme="minorHAnsi"/>
                <w:sz w:val="24"/>
                <w:szCs w:val="24"/>
              </w:rPr>
            </w:pPr>
            <w:r>
              <w:rPr>
                <w:rFonts w:cstheme="minorHAnsi"/>
                <w:bCs/>
                <w:sz w:val="24"/>
                <w:szCs w:val="24"/>
              </w:rPr>
              <w:t>Cluster skills ‘Sway’</w:t>
            </w:r>
          </w:p>
          <w:p w14:paraId="7C41B2A8" w14:textId="7E7343A1" w:rsidR="00AA6613" w:rsidRPr="00825733" w:rsidRDefault="00AA6613" w:rsidP="009C33D3">
            <w:pPr>
              <w:pStyle w:val="ListParagraph"/>
              <w:numPr>
                <w:ilvl w:val="0"/>
                <w:numId w:val="65"/>
              </w:numPr>
              <w:spacing w:before="4"/>
              <w:rPr>
                <w:rFonts w:cstheme="minorHAnsi"/>
                <w:sz w:val="24"/>
                <w:szCs w:val="24"/>
              </w:rPr>
            </w:pPr>
            <w:r>
              <w:rPr>
                <w:rFonts w:cstheme="minorHAnsi"/>
                <w:bCs/>
                <w:sz w:val="24"/>
                <w:szCs w:val="24"/>
              </w:rPr>
              <w:t>Inverclyde STEM planners</w:t>
            </w:r>
          </w:p>
          <w:p w14:paraId="6E30DAF8" w14:textId="77777777" w:rsidR="00CE5C8D" w:rsidRPr="00F40B7E" w:rsidRDefault="00CE5C8D" w:rsidP="00F86F6C">
            <w:pPr>
              <w:spacing w:before="4"/>
              <w:rPr>
                <w:rFonts w:cstheme="minorHAnsi"/>
                <w:sz w:val="24"/>
                <w:szCs w:val="24"/>
              </w:rPr>
            </w:pPr>
          </w:p>
        </w:tc>
      </w:tr>
      <w:tr w:rsidR="00AA6613" w:rsidRPr="000005A7" w14:paraId="2005DAA4"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17668AB" w14:textId="52DD4278" w:rsidR="00AA6613" w:rsidRDefault="00AA6613" w:rsidP="009C33D3">
            <w:pPr>
              <w:pStyle w:val="ListParagraph"/>
              <w:numPr>
                <w:ilvl w:val="0"/>
                <w:numId w:val="54"/>
              </w:numPr>
              <w:spacing w:after="0" w:line="240" w:lineRule="auto"/>
              <w:rPr>
                <w:rFonts w:cstheme="minorHAnsi"/>
                <w:b/>
                <w:color w:val="FF0000"/>
                <w:sz w:val="24"/>
                <w:szCs w:val="24"/>
              </w:rPr>
            </w:pPr>
            <w:r w:rsidRPr="00AA6613">
              <w:rPr>
                <w:rFonts w:cstheme="minorHAnsi"/>
                <w:b/>
                <w:color w:val="FF0000"/>
                <w:sz w:val="24"/>
                <w:szCs w:val="24"/>
              </w:rPr>
              <w:t>Tracking systems developed: Wider Achievement and Successes</w:t>
            </w:r>
          </w:p>
          <w:p w14:paraId="379A59B3" w14:textId="77777777" w:rsidR="00AA6613" w:rsidRDefault="00AA6613" w:rsidP="009C33D3">
            <w:pPr>
              <w:pStyle w:val="ListParagraph"/>
              <w:numPr>
                <w:ilvl w:val="0"/>
                <w:numId w:val="68"/>
              </w:numPr>
              <w:spacing w:after="0" w:line="240" w:lineRule="auto"/>
              <w:rPr>
                <w:rFonts w:eastAsia="Calibri" w:cstheme="minorHAnsi"/>
                <w:sz w:val="24"/>
                <w:szCs w:val="24"/>
              </w:rPr>
            </w:pPr>
            <w:r>
              <w:rPr>
                <w:rFonts w:eastAsia="Calibri" w:cstheme="minorHAnsi"/>
                <w:sz w:val="24"/>
                <w:szCs w:val="24"/>
              </w:rPr>
              <w:t>Continue to develop tracking systems for wider achievement/successes</w:t>
            </w:r>
            <w:r w:rsidR="00CD6E40">
              <w:rPr>
                <w:rFonts w:eastAsia="Calibri" w:cstheme="minorHAnsi"/>
                <w:sz w:val="24"/>
                <w:szCs w:val="24"/>
              </w:rPr>
              <w:t>:</w:t>
            </w:r>
          </w:p>
          <w:p w14:paraId="5AF9A1E0" w14:textId="77777777" w:rsidR="00CD6E40" w:rsidRDefault="00CD6E40" w:rsidP="009C33D3">
            <w:pPr>
              <w:pStyle w:val="ListParagraph"/>
              <w:numPr>
                <w:ilvl w:val="0"/>
                <w:numId w:val="69"/>
              </w:numPr>
              <w:spacing w:after="0" w:line="240" w:lineRule="auto"/>
              <w:rPr>
                <w:rFonts w:eastAsia="Calibri" w:cstheme="minorHAnsi"/>
                <w:sz w:val="24"/>
                <w:szCs w:val="24"/>
              </w:rPr>
            </w:pPr>
            <w:r>
              <w:rPr>
                <w:rFonts w:eastAsia="Calibri" w:cstheme="minorHAnsi"/>
                <w:sz w:val="24"/>
                <w:szCs w:val="24"/>
              </w:rPr>
              <w:t>Newsletter</w:t>
            </w:r>
          </w:p>
          <w:p w14:paraId="626F5F52" w14:textId="77777777" w:rsidR="00CD6E40" w:rsidRDefault="00CD6E40" w:rsidP="009C33D3">
            <w:pPr>
              <w:pStyle w:val="ListParagraph"/>
              <w:numPr>
                <w:ilvl w:val="0"/>
                <w:numId w:val="69"/>
              </w:numPr>
              <w:spacing w:after="0" w:line="240" w:lineRule="auto"/>
              <w:rPr>
                <w:rFonts w:eastAsia="Calibri" w:cstheme="minorHAnsi"/>
                <w:sz w:val="24"/>
                <w:szCs w:val="24"/>
              </w:rPr>
            </w:pPr>
            <w:r>
              <w:rPr>
                <w:rFonts w:eastAsia="Calibri" w:cstheme="minorHAnsi"/>
                <w:sz w:val="24"/>
                <w:szCs w:val="24"/>
              </w:rPr>
              <w:t>Talent show</w:t>
            </w:r>
          </w:p>
          <w:p w14:paraId="7B785837" w14:textId="77777777" w:rsidR="00CD6E40" w:rsidRDefault="00CD6E40" w:rsidP="009C33D3">
            <w:pPr>
              <w:pStyle w:val="ListParagraph"/>
              <w:numPr>
                <w:ilvl w:val="0"/>
                <w:numId w:val="69"/>
              </w:numPr>
              <w:spacing w:after="0" w:line="240" w:lineRule="auto"/>
              <w:rPr>
                <w:rFonts w:eastAsia="Calibri" w:cstheme="minorHAnsi"/>
                <w:sz w:val="24"/>
                <w:szCs w:val="24"/>
              </w:rPr>
            </w:pPr>
            <w:r>
              <w:rPr>
                <w:rFonts w:eastAsia="Calibri" w:cstheme="minorHAnsi"/>
                <w:sz w:val="24"/>
                <w:szCs w:val="24"/>
              </w:rPr>
              <w:t>Awards assembly</w:t>
            </w:r>
          </w:p>
          <w:p w14:paraId="00F92F92" w14:textId="6BA93D76" w:rsidR="00CD6E40" w:rsidRDefault="00CD6E40" w:rsidP="009C33D3">
            <w:pPr>
              <w:pStyle w:val="ListParagraph"/>
              <w:numPr>
                <w:ilvl w:val="0"/>
                <w:numId w:val="69"/>
              </w:numPr>
              <w:spacing w:after="0" w:line="240" w:lineRule="auto"/>
              <w:rPr>
                <w:rFonts w:eastAsia="Calibri" w:cstheme="minorHAnsi"/>
                <w:sz w:val="24"/>
                <w:szCs w:val="24"/>
              </w:rPr>
            </w:pPr>
            <w:r>
              <w:rPr>
                <w:rFonts w:eastAsia="Calibri" w:cstheme="minorHAnsi"/>
                <w:sz w:val="24"/>
                <w:szCs w:val="24"/>
              </w:rPr>
              <w:t>Develop a ‘ROAR’ values song</w:t>
            </w:r>
          </w:p>
          <w:p w14:paraId="45A1DA26" w14:textId="26256E26" w:rsidR="00CD6E40" w:rsidRPr="00CD6E40" w:rsidRDefault="00CD6E40" w:rsidP="009C33D3">
            <w:pPr>
              <w:pStyle w:val="ListParagraph"/>
              <w:numPr>
                <w:ilvl w:val="0"/>
                <w:numId w:val="69"/>
              </w:numPr>
              <w:spacing w:after="0" w:line="240" w:lineRule="auto"/>
              <w:rPr>
                <w:rFonts w:eastAsia="Calibri" w:cstheme="minorHAnsi"/>
                <w:sz w:val="24"/>
                <w:szCs w:val="24"/>
              </w:rPr>
            </w:pPr>
            <w:r>
              <w:rPr>
                <w:rFonts w:eastAsia="Calibri" w:cstheme="minorHAnsi"/>
                <w:sz w:val="24"/>
                <w:szCs w:val="24"/>
              </w:rPr>
              <w:t>Introduce a ‘ROAR’ celebration table in the canteen during lunch to celebrate successes and further promote values</w:t>
            </w:r>
          </w:p>
        </w:tc>
        <w:tc>
          <w:tcPr>
            <w:tcW w:w="1134" w:type="dxa"/>
            <w:tcBorders>
              <w:top w:val="single" w:sz="4" w:space="0" w:color="auto"/>
              <w:left w:val="single" w:sz="4" w:space="0" w:color="auto"/>
              <w:bottom w:val="single" w:sz="4" w:space="0" w:color="auto"/>
              <w:right w:val="single" w:sz="4" w:space="0" w:color="auto"/>
            </w:tcBorders>
          </w:tcPr>
          <w:p w14:paraId="6D3AAFEE" w14:textId="6EB52D5E" w:rsidR="00AA6613" w:rsidRDefault="00CD6E40" w:rsidP="00F86F6C">
            <w:pPr>
              <w:spacing w:before="4"/>
              <w:rPr>
                <w:rFont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7F7C2C47" w14:textId="77777777" w:rsidR="00AA6613" w:rsidRPr="00F40B7E" w:rsidRDefault="00AA6613" w:rsidP="00F86F6C">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48F2A67" w14:textId="77777777" w:rsidR="00AA6613" w:rsidRDefault="00CD6E40" w:rsidP="00F86F6C">
            <w:pPr>
              <w:spacing w:before="4"/>
              <w:rPr>
                <w:rFonts w:eastAsia="Arial Unicode MS" w:cstheme="minorHAnsi"/>
                <w:sz w:val="24"/>
                <w:szCs w:val="24"/>
              </w:rPr>
            </w:pPr>
            <w:r>
              <w:rPr>
                <w:rFonts w:eastAsia="Arial Unicode MS" w:cstheme="minorHAnsi"/>
                <w:sz w:val="24"/>
                <w:szCs w:val="24"/>
              </w:rPr>
              <w:t>SLT</w:t>
            </w:r>
          </w:p>
          <w:p w14:paraId="2671940F" w14:textId="77777777" w:rsidR="00CD6E40" w:rsidRDefault="00CD6E40" w:rsidP="00CD6E40">
            <w:pPr>
              <w:spacing w:before="4"/>
              <w:rPr>
                <w:rFonts w:eastAsia="Arial Unicode MS" w:cstheme="minorHAnsi"/>
                <w:sz w:val="24"/>
                <w:szCs w:val="24"/>
              </w:rPr>
            </w:pPr>
            <w:r>
              <w:rPr>
                <w:rFonts w:eastAsia="Arial Unicode MS" w:cstheme="minorHAnsi"/>
                <w:sz w:val="24"/>
                <w:szCs w:val="24"/>
              </w:rPr>
              <w:t>DHT – Mrs Bradley</w:t>
            </w:r>
          </w:p>
          <w:p w14:paraId="59BB9282" w14:textId="77777777" w:rsidR="00CD6E40" w:rsidRDefault="00CD6E40" w:rsidP="00F86F6C">
            <w:pPr>
              <w:spacing w:before="4"/>
              <w:rPr>
                <w:rFonts w:eastAsia="Arial Unicode MS" w:cstheme="minorHAnsi"/>
                <w:sz w:val="24"/>
                <w:szCs w:val="24"/>
              </w:rPr>
            </w:pP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8768C4" w14:textId="77777777" w:rsidR="00CD6E40" w:rsidRDefault="00CD6E40" w:rsidP="00CD6E40">
            <w:pPr>
              <w:spacing w:before="4" w:after="0"/>
              <w:rPr>
                <w:rFonts w:cstheme="minorHAnsi"/>
                <w:sz w:val="24"/>
                <w:szCs w:val="24"/>
              </w:rPr>
            </w:pPr>
            <w:r>
              <w:rPr>
                <w:rFonts w:cstheme="minorHAnsi"/>
                <w:sz w:val="24"/>
                <w:szCs w:val="24"/>
              </w:rPr>
              <w:t>Potential resources:</w:t>
            </w:r>
          </w:p>
          <w:p w14:paraId="0BF062AA" w14:textId="07A9323E" w:rsidR="00AA6613" w:rsidRPr="00485C2E" w:rsidRDefault="00CD6E40" w:rsidP="009C33D3">
            <w:pPr>
              <w:pStyle w:val="ListParagraph"/>
              <w:numPr>
                <w:ilvl w:val="0"/>
                <w:numId w:val="65"/>
              </w:numPr>
              <w:spacing w:before="4"/>
              <w:rPr>
                <w:rFonts w:cstheme="minorHAnsi"/>
                <w:b/>
                <w:sz w:val="24"/>
                <w:szCs w:val="24"/>
              </w:rPr>
            </w:pPr>
            <w:r>
              <w:rPr>
                <w:rFonts w:cstheme="minorHAnsi"/>
                <w:bCs/>
                <w:sz w:val="24"/>
                <w:szCs w:val="24"/>
              </w:rPr>
              <w:t>ROAR values</w:t>
            </w:r>
          </w:p>
        </w:tc>
      </w:tr>
      <w:tr w:rsidR="00CD6E40" w:rsidRPr="000005A7" w14:paraId="7EA2AD75"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1E554D2" w14:textId="635A9E23" w:rsidR="00CD6E40" w:rsidRPr="00CD6E40" w:rsidRDefault="00CD6E40" w:rsidP="009C33D3">
            <w:pPr>
              <w:pStyle w:val="ListParagraph"/>
              <w:numPr>
                <w:ilvl w:val="0"/>
                <w:numId w:val="54"/>
              </w:numPr>
              <w:spacing w:after="0" w:line="240" w:lineRule="auto"/>
              <w:rPr>
                <w:rFonts w:cstheme="minorHAnsi"/>
                <w:b/>
                <w:color w:val="FF0000"/>
                <w:sz w:val="24"/>
                <w:szCs w:val="24"/>
              </w:rPr>
            </w:pPr>
            <w:r w:rsidRPr="00CD6E40">
              <w:rPr>
                <w:rFonts w:cstheme="minorHAnsi"/>
                <w:b/>
                <w:color w:val="FF0000"/>
                <w:sz w:val="24"/>
                <w:szCs w:val="24"/>
              </w:rPr>
              <w:t>STEM planning pathways</w:t>
            </w:r>
          </w:p>
          <w:p w14:paraId="34D4C5DF" w14:textId="77777777" w:rsidR="00CD6E40" w:rsidRPr="00CD6E40" w:rsidRDefault="00CD6E40" w:rsidP="009C33D3">
            <w:pPr>
              <w:pStyle w:val="ListParagraph"/>
              <w:numPr>
                <w:ilvl w:val="0"/>
                <w:numId w:val="68"/>
              </w:numPr>
              <w:spacing w:after="0" w:line="240" w:lineRule="auto"/>
              <w:rPr>
                <w:rFonts w:eastAsia="Calibri" w:cstheme="minorHAnsi"/>
                <w:sz w:val="24"/>
                <w:szCs w:val="24"/>
              </w:rPr>
            </w:pPr>
            <w:r w:rsidRPr="00CD6E40">
              <w:rPr>
                <w:rFonts w:eastAsia="Calibri" w:cstheme="minorHAnsi"/>
                <w:sz w:val="24"/>
                <w:szCs w:val="24"/>
              </w:rPr>
              <w:t>Launch and build capacity to implement Inverclyde’s STEM planners</w:t>
            </w:r>
          </w:p>
          <w:p w14:paraId="278BD732" w14:textId="77777777" w:rsidR="00CD6E40" w:rsidRPr="00CD6E40" w:rsidRDefault="00CD6E40" w:rsidP="00CD6E40">
            <w:pPr>
              <w:spacing w:after="0" w:line="240" w:lineRule="auto"/>
              <w:rPr>
                <w:rFonts w:cstheme="minorHAnsi"/>
                <w:b/>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CB6BE3" w14:textId="3E96B349" w:rsidR="00CD6E40" w:rsidRDefault="00CD6E40" w:rsidP="00F86F6C">
            <w:pPr>
              <w:spacing w:before="4"/>
              <w:rPr>
                <w:rFont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28F6AB53" w14:textId="77777777" w:rsidR="00CD6E40" w:rsidRPr="00F40B7E" w:rsidRDefault="00CD6E40" w:rsidP="00F86F6C">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6A7D599" w14:textId="77777777" w:rsidR="00CD6E40" w:rsidRDefault="00CD6E40" w:rsidP="00F86F6C">
            <w:pPr>
              <w:spacing w:before="4"/>
              <w:rPr>
                <w:rFonts w:eastAsia="Arial Unicode MS" w:cstheme="minorHAnsi"/>
                <w:sz w:val="24"/>
                <w:szCs w:val="24"/>
              </w:rPr>
            </w:pPr>
            <w:r>
              <w:rPr>
                <w:rFonts w:eastAsia="Arial Unicode MS" w:cstheme="minorHAnsi"/>
                <w:sz w:val="24"/>
                <w:szCs w:val="24"/>
              </w:rPr>
              <w:t>SLT</w:t>
            </w:r>
          </w:p>
          <w:p w14:paraId="1A174A0C" w14:textId="2282965C" w:rsidR="00CD6E40" w:rsidRDefault="00CD6E40" w:rsidP="00F86F6C">
            <w:pPr>
              <w:spacing w:before="4"/>
              <w:rPr>
                <w:rFonts w:eastAsia="Arial Unicode MS" w:cstheme="minorHAnsi"/>
                <w:sz w:val="24"/>
                <w:szCs w:val="24"/>
              </w:rPr>
            </w:pPr>
            <w:r>
              <w:rPr>
                <w:rFonts w:eastAsia="Arial Unicode MS" w:cstheme="minorHAnsi"/>
                <w:sz w:val="24"/>
                <w:szCs w:val="24"/>
              </w:rPr>
              <w:t>All staff</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4D82320" w14:textId="77777777" w:rsidR="00CD6E40" w:rsidRDefault="00CD6E40" w:rsidP="00CD6E40">
            <w:pPr>
              <w:spacing w:before="4" w:after="0"/>
              <w:rPr>
                <w:rFonts w:cstheme="minorHAnsi"/>
                <w:b/>
                <w:sz w:val="24"/>
                <w:szCs w:val="24"/>
              </w:rPr>
            </w:pPr>
            <w:r w:rsidRPr="00485C2E">
              <w:rPr>
                <w:rFonts w:cstheme="minorHAnsi"/>
                <w:b/>
                <w:sz w:val="24"/>
                <w:szCs w:val="24"/>
              </w:rPr>
              <w:t>Staff Collegiate sessions</w:t>
            </w:r>
          </w:p>
          <w:p w14:paraId="02C85979" w14:textId="77777777" w:rsidR="00CD6E40" w:rsidRDefault="00CD6E40" w:rsidP="00CD6E40">
            <w:pPr>
              <w:spacing w:before="4" w:after="0"/>
              <w:rPr>
                <w:rFonts w:cstheme="minorHAnsi"/>
                <w:sz w:val="24"/>
                <w:szCs w:val="24"/>
              </w:rPr>
            </w:pPr>
            <w:r>
              <w:rPr>
                <w:rFonts w:cstheme="minorHAnsi"/>
                <w:sz w:val="24"/>
                <w:szCs w:val="24"/>
              </w:rPr>
              <w:t>Potential resources:</w:t>
            </w:r>
          </w:p>
          <w:p w14:paraId="0A807F5C" w14:textId="48679605" w:rsidR="00CD6E40" w:rsidRPr="00CD6E40" w:rsidRDefault="00CD6E40" w:rsidP="009C33D3">
            <w:pPr>
              <w:pStyle w:val="ListParagraph"/>
              <w:numPr>
                <w:ilvl w:val="0"/>
                <w:numId w:val="65"/>
              </w:numPr>
              <w:spacing w:before="4"/>
              <w:rPr>
                <w:rFonts w:cstheme="minorHAnsi"/>
                <w:sz w:val="24"/>
                <w:szCs w:val="24"/>
              </w:rPr>
            </w:pPr>
            <w:r>
              <w:rPr>
                <w:rFonts w:cstheme="minorHAnsi"/>
                <w:bCs/>
                <w:sz w:val="24"/>
                <w:szCs w:val="24"/>
              </w:rPr>
              <w:t>Inverclyde STEM planning pathways</w:t>
            </w:r>
          </w:p>
        </w:tc>
      </w:tr>
      <w:tr w:rsidR="00CD6E40" w:rsidRPr="000005A7" w14:paraId="0A365905" w14:textId="77777777" w:rsidTr="008368D7">
        <w:trPr>
          <w:trHeight w:val="280"/>
        </w:trPr>
        <w:tc>
          <w:tcPr>
            <w:tcW w:w="609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201C6F1" w14:textId="7FBA20A0" w:rsidR="00CD6E40" w:rsidRPr="00CD6E40" w:rsidRDefault="00CD6E40" w:rsidP="009C33D3">
            <w:pPr>
              <w:pStyle w:val="ListParagraph"/>
              <w:numPr>
                <w:ilvl w:val="0"/>
                <w:numId w:val="54"/>
              </w:numPr>
              <w:spacing w:after="0" w:line="240" w:lineRule="auto"/>
              <w:rPr>
                <w:rFonts w:cstheme="minorHAnsi"/>
                <w:b/>
                <w:color w:val="FF0000"/>
                <w:sz w:val="24"/>
                <w:szCs w:val="24"/>
              </w:rPr>
            </w:pPr>
            <w:r w:rsidRPr="00CD6E40">
              <w:rPr>
                <w:rFonts w:cstheme="minorHAnsi"/>
                <w:b/>
                <w:color w:val="FF0000"/>
                <w:sz w:val="24"/>
                <w:szCs w:val="24"/>
              </w:rPr>
              <w:lastRenderedPageBreak/>
              <w:t>Digital Technology</w:t>
            </w:r>
          </w:p>
          <w:p w14:paraId="546E2064" w14:textId="77777777" w:rsidR="00CD6E40" w:rsidRPr="00CD6E40" w:rsidRDefault="00CD6E40" w:rsidP="009C33D3">
            <w:pPr>
              <w:pStyle w:val="ListParagraph"/>
              <w:numPr>
                <w:ilvl w:val="0"/>
                <w:numId w:val="70"/>
              </w:numPr>
              <w:spacing w:after="0" w:line="240" w:lineRule="auto"/>
              <w:rPr>
                <w:rFonts w:cstheme="minorHAnsi"/>
                <w:color w:val="FF0000"/>
                <w:sz w:val="24"/>
                <w:szCs w:val="24"/>
              </w:rPr>
            </w:pPr>
            <w:r w:rsidRPr="00CD6E40">
              <w:rPr>
                <w:rFonts w:cstheme="minorHAnsi"/>
                <w:sz w:val="24"/>
                <w:szCs w:val="24"/>
              </w:rPr>
              <w:t xml:space="preserve">Continue to develop </w:t>
            </w:r>
            <w:r>
              <w:rPr>
                <w:rFonts w:cstheme="minorHAnsi"/>
                <w:sz w:val="24"/>
                <w:szCs w:val="24"/>
              </w:rPr>
              <w:t>the use of digital technology to support learning</w:t>
            </w:r>
          </w:p>
          <w:p w14:paraId="40A210A5" w14:textId="77777777" w:rsidR="00CD6E40" w:rsidRPr="00CD6E40" w:rsidRDefault="00CD6E40" w:rsidP="009C33D3">
            <w:pPr>
              <w:pStyle w:val="ListParagraph"/>
              <w:numPr>
                <w:ilvl w:val="0"/>
                <w:numId w:val="70"/>
              </w:numPr>
              <w:spacing w:after="0" w:line="240" w:lineRule="auto"/>
              <w:rPr>
                <w:rFonts w:cstheme="minorHAnsi"/>
                <w:color w:val="FF0000"/>
                <w:sz w:val="24"/>
                <w:szCs w:val="24"/>
              </w:rPr>
            </w:pPr>
            <w:r>
              <w:rPr>
                <w:rFonts w:cstheme="minorHAnsi"/>
                <w:sz w:val="24"/>
                <w:szCs w:val="24"/>
              </w:rPr>
              <w:t>IT suite will be removed and laptops timetabled across all classes</w:t>
            </w:r>
          </w:p>
          <w:p w14:paraId="24655E9D" w14:textId="5670EAB8" w:rsidR="00CD6E40" w:rsidRPr="00CD6E40" w:rsidRDefault="00CD6E40" w:rsidP="009C33D3">
            <w:pPr>
              <w:pStyle w:val="ListParagraph"/>
              <w:numPr>
                <w:ilvl w:val="0"/>
                <w:numId w:val="70"/>
              </w:numPr>
              <w:spacing w:after="0" w:line="240" w:lineRule="auto"/>
              <w:rPr>
                <w:rFonts w:cstheme="minorHAnsi"/>
                <w:color w:val="FF0000"/>
                <w:sz w:val="24"/>
                <w:szCs w:val="24"/>
              </w:rPr>
            </w:pPr>
            <w:r>
              <w:rPr>
                <w:rFonts w:cstheme="minorHAnsi"/>
                <w:sz w:val="24"/>
                <w:szCs w:val="24"/>
              </w:rPr>
              <w:t xml:space="preserve">Further promote the use of Digital literacy in planning processes to enhance learning </w:t>
            </w:r>
            <w:r w:rsidR="00147957">
              <w:rPr>
                <w:rFonts w:cstheme="minorHAnsi"/>
                <w:sz w:val="24"/>
                <w:szCs w:val="24"/>
              </w:rPr>
              <w:t>e.g.</w:t>
            </w:r>
            <w:r>
              <w:rPr>
                <w:rFonts w:cstheme="minorHAnsi"/>
                <w:sz w:val="24"/>
                <w:szCs w:val="24"/>
              </w:rPr>
              <w:t xml:space="preserve"> flipped learning</w:t>
            </w:r>
          </w:p>
          <w:p w14:paraId="4EDD3254" w14:textId="2A5C5F74" w:rsidR="00CD6E40" w:rsidRPr="00CD6E40" w:rsidRDefault="00CD6E40" w:rsidP="009C33D3">
            <w:pPr>
              <w:pStyle w:val="ListParagraph"/>
              <w:numPr>
                <w:ilvl w:val="0"/>
                <w:numId w:val="70"/>
              </w:numPr>
              <w:spacing w:after="0" w:line="240" w:lineRule="auto"/>
              <w:rPr>
                <w:rFonts w:cstheme="minorHAnsi"/>
                <w:color w:val="FF0000"/>
                <w:sz w:val="24"/>
                <w:szCs w:val="24"/>
              </w:rPr>
            </w:pPr>
            <w:r>
              <w:rPr>
                <w:rFonts w:cstheme="minorHAnsi"/>
                <w:sz w:val="24"/>
                <w:szCs w:val="24"/>
              </w:rPr>
              <w:t>Launch Inverkip Learns ‘Padlet’ across stakeholders</w:t>
            </w:r>
          </w:p>
        </w:tc>
        <w:tc>
          <w:tcPr>
            <w:tcW w:w="1134" w:type="dxa"/>
            <w:tcBorders>
              <w:top w:val="single" w:sz="4" w:space="0" w:color="auto"/>
              <w:left w:val="single" w:sz="4" w:space="0" w:color="auto"/>
              <w:bottom w:val="single" w:sz="4" w:space="0" w:color="auto"/>
              <w:right w:val="single" w:sz="4" w:space="0" w:color="auto"/>
            </w:tcBorders>
          </w:tcPr>
          <w:p w14:paraId="16E08CF2" w14:textId="753F17FB" w:rsidR="00CD6E40" w:rsidRDefault="00CD6E40" w:rsidP="00F86F6C">
            <w:pPr>
              <w:spacing w:before="4"/>
              <w:rPr>
                <w:rFonts w:cstheme="minorHAnsi"/>
                <w:sz w:val="24"/>
                <w:szCs w:val="24"/>
              </w:rPr>
            </w:pPr>
            <w:r>
              <w:rPr>
                <w:rFonts w:cstheme="minorHAnsi"/>
                <w:sz w:val="24"/>
                <w:szCs w:val="24"/>
              </w:rPr>
              <w:t>Ongoing Aug 2024 – May 2025</w:t>
            </w:r>
          </w:p>
        </w:tc>
        <w:tc>
          <w:tcPr>
            <w:tcW w:w="993" w:type="dxa"/>
            <w:tcBorders>
              <w:top w:val="single" w:sz="4" w:space="0" w:color="auto"/>
              <w:left w:val="single" w:sz="4" w:space="0" w:color="auto"/>
              <w:bottom w:val="single" w:sz="4" w:space="0" w:color="auto"/>
              <w:right w:val="single" w:sz="4" w:space="0" w:color="auto"/>
            </w:tcBorders>
          </w:tcPr>
          <w:p w14:paraId="3F8BDDE1" w14:textId="77777777" w:rsidR="00CD6E40" w:rsidRPr="00F40B7E" w:rsidRDefault="00CD6E40" w:rsidP="00F86F6C">
            <w:pPr>
              <w:spacing w:before="4"/>
              <w:rPr>
                <w:rFonts w:eastAsia="Arial Unicode M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910D7A6" w14:textId="77777777" w:rsidR="00CD6E40" w:rsidRDefault="00CD6E40" w:rsidP="00F86F6C">
            <w:pPr>
              <w:spacing w:before="4"/>
              <w:rPr>
                <w:rFonts w:eastAsia="Arial Unicode MS" w:cstheme="minorHAnsi"/>
                <w:sz w:val="24"/>
                <w:szCs w:val="24"/>
              </w:rPr>
            </w:pPr>
            <w:r>
              <w:rPr>
                <w:rFonts w:eastAsia="Arial Unicode MS" w:cstheme="minorHAnsi"/>
                <w:sz w:val="24"/>
                <w:szCs w:val="24"/>
              </w:rPr>
              <w:t>SLT</w:t>
            </w:r>
          </w:p>
          <w:p w14:paraId="7C4A6514" w14:textId="77777777" w:rsidR="00CD6E40" w:rsidRDefault="00CD6E40" w:rsidP="00F86F6C">
            <w:pPr>
              <w:spacing w:before="4"/>
              <w:rPr>
                <w:rFonts w:eastAsia="Arial Unicode MS" w:cstheme="minorHAnsi"/>
                <w:sz w:val="24"/>
                <w:szCs w:val="24"/>
              </w:rPr>
            </w:pPr>
            <w:r>
              <w:rPr>
                <w:rFonts w:eastAsia="Arial Unicode MS" w:cstheme="minorHAnsi"/>
                <w:sz w:val="24"/>
                <w:szCs w:val="24"/>
              </w:rPr>
              <w:t>All staff</w:t>
            </w:r>
          </w:p>
          <w:p w14:paraId="73CBE2E4" w14:textId="2B8C76E5" w:rsidR="00CD6E40" w:rsidRDefault="00CD6E40" w:rsidP="00F86F6C">
            <w:pPr>
              <w:spacing w:before="4"/>
              <w:rPr>
                <w:rFonts w:eastAsia="Arial Unicode MS" w:cstheme="minorHAnsi"/>
                <w:sz w:val="24"/>
                <w:szCs w:val="24"/>
              </w:rPr>
            </w:pPr>
            <w:r>
              <w:rPr>
                <w:rFonts w:eastAsia="Arial Unicode MS" w:cstheme="minorHAnsi"/>
                <w:sz w:val="24"/>
                <w:szCs w:val="24"/>
              </w:rPr>
              <w:t>Mr McGregor</w:t>
            </w:r>
          </w:p>
        </w:tc>
        <w:tc>
          <w:tcPr>
            <w:tcW w:w="371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CDFF1E3" w14:textId="77777777" w:rsidR="00CD6E40" w:rsidRDefault="00CD6E40" w:rsidP="00CD6E40">
            <w:pPr>
              <w:spacing w:before="4" w:after="0"/>
              <w:rPr>
                <w:rFonts w:cstheme="minorHAnsi"/>
                <w:b/>
                <w:sz w:val="24"/>
                <w:szCs w:val="24"/>
              </w:rPr>
            </w:pPr>
            <w:r w:rsidRPr="00485C2E">
              <w:rPr>
                <w:rFonts w:cstheme="minorHAnsi"/>
                <w:b/>
                <w:sz w:val="24"/>
                <w:szCs w:val="24"/>
              </w:rPr>
              <w:t>Staff Collegiate sessions</w:t>
            </w:r>
          </w:p>
          <w:p w14:paraId="064F36DC" w14:textId="77777777" w:rsidR="00CD6E40" w:rsidRDefault="00CD6E40" w:rsidP="00CD6E40">
            <w:pPr>
              <w:spacing w:before="4" w:after="0"/>
              <w:rPr>
                <w:rFonts w:cstheme="minorHAnsi"/>
                <w:sz w:val="24"/>
                <w:szCs w:val="24"/>
              </w:rPr>
            </w:pPr>
            <w:r>
              <w:rPr>
                <w:rFonts w:cstheme="minorHAnsi"/>
                <w:sz w:val="24"/>
                <w:szCs w:val="24"/>
              </w:rPr>
              <w:t>Potential resources:</w:t>
            </w:r>
          </w:p>
          <w:p w14:paraId="46B9F660" w14:textId="77777777" w:rsidR="00CD6E40" w:rsidRPr="00CD6E40" w:rsidRDefault="00CD6E40" w:rsidP="009C33D3">
            <w:pPr>
              <w:pStyle w:val="ListParagraph"/>
              <w:numPr>
                <w:ilvl w:val="0"/>
                <w:numId w:val="71"/>
              </w:numPr>
              <w:spacing w:before="4" w:after="0"/>
              <w:rPr>
                <w:rFonts w:cstheme="minorHAnsi"/>
                <w:bCs/>
                <w:sz w:val="24"/>
                <w:szCs w:val="24"/>
              </w:rPr>
            </w:pPr>
            <w:r w:rsidRPr="00CD6E40">
              <w:rPr>
                <w:rFonts w:cstheme="minorHAnsi"/>
                <w:bCs/>
                <w:sz w:val="24"/>
                <w:szCs w:val="24"/>
              </w:rPr>
              <w:t>Inverclyde STEM planning pathways</w:t>
            </w:r>
          </w:p>
          <w:p w14:paraId="6FCC4314" w14:textId="2B3BA645" w:rsidR="00CD6E40" w:rsidRPr="00CD6E40" w:rsidRDefault="00CD6E40" w:rsidP="009C33D3">
            <w:pPr>
              <w:pStyle w:val="ListParagraph"/>
              <w:numPr>
                <w:ilvl w:val="0"/>
                <w:numId w:val="71"/>
              </w:numPr>
              <w:spacing w:before="4" w:after="0"/>
              <w:rPr>
                <w:rFonts w:cstheme="minorHAnsi"/>
                <w:b/>
                <w:sz w:val="24"/>
                <w:szCs w:val="24"/>
              </w:rPr>
            </w:pPr>
            <w:r w:rsidRPr="00CD6E40">
              <w:rPr>
                <w:rFonts w:cstheme="minorHAnsi"/>
                <w:bCs/>
                <w:sz w:val="24"/>
                <w:szCs w:val="24"/>
              </w:rPr>
              <w:t>Inverkip Learns Padlet</w:t>
            </w:r>
          </w:p>
        </w:tc>
      </w:tr>
    </w:tbl>
    <w:p w14:paraId="7860F3D9" w14:textId="4D14A1B5" w:rsidR="002E5F1B" w:rsidRPr="000005A7" w:rsidRDefault="002E5F1B" w:rsidP="002E5F1B">
      <w:pPr>
        <w:rPr>
          <w:rFonts w:ascii="Arial" w:hAnsi="Arial" w:cs="Arial"/>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2E5F1B" w:rsidRPr="000005A7" w14:paraId="1F9683B6" w14:textId="77777777" w:rsidTr="00E02FD3">
        <w:trPr>
          <w:trHeight w:val="263"/>
        </w:trPr>
        <w:tc>
          <w:tcPr>
            <w:tcW w:w="14220" w:type="dxa"/>
            <w:shd w:val="clear" w:color="auto" w:fill="B3B3B3"/>
          </w:tcPr>
          <w:p w14:paraId="1E1826D5" w14:textId="0EBC3C34" w:rsidR="002E5F1B" w:rsidRPr="000005A7" w:rsidRDefault="00A038E2" w:rsidP="008368D7">
            <w:pPr>
              <w:jc w:val="center"/>
              <w:rPr>
                <w:rFonts w:ascii="Arial" w:hAnsi="Arial" w:cs="Arial"/>
                <w:b/>
              </w:rPr>
            </w:pPr>
            <w:r>
              <w:rPr>
                <w:rFonts w:ascii="Arial" w:hAnsi="Arial" w:cs="Arial"/>
                <w:b/>
              </w:rPr>
              <w:t xml:space="preserve">Measure of Impact: </w:t>
            </w:r>
            <w:r w:rsidRPr="005A56CC">
              <w:rPr>
                <w:rFonts w:ascii="Arial" w:eastAsia="Arial Unicode MS" w:hAnsi="Arial" w:cs="Arial"/>
                <w:b/>
                <w:bCs/>
                <w:color w:val="548DD4" w:themeColor="text2" w:themeTint="99"/>
              </w:rPr>
              <w:t xml:space="preserve">What we will see </w:t>
            </w:r>
            <w:r>
              <w:rPr>
                <w:rFonts w:ascii="Arial" w:eastAsia="Arial Unicode MS" w:hAnsi="Arial" w:cs="Arial"/>
                <w:b/>
                <w:bCs/>
              </w:rPr>
              <w:t xml:space="preserve">and </w:t>
            </w:r>
            <w:r w:rsidRPr="005A56CC">
              <w:rPr>
                <w:rFonts w:ascii="Arial" w:eastAsia="Arial Unicode MS" w:hAnsi="Arial" w:cs="Arial"/>
                <w:b/>
                <w:bCs/>
                <w:color w:val="7030A0"/>
              </w:rPr>
              <w:t>where</w:t>
            </w:r>
            <w:r>
              <w:rPr>
                <w:rFonts w:ascii="Arial" w:eastAsia="Arial Unicode MS" w:hAnsi="Arial" w:cs="Arial"/>
                <w:b/>
                <w:bCs/>
              </w:rPr>
              <w:t>?</w:t>
            </w:r>
          </w:p>
        </w:tc>
      </w:tr>
      <w:tr w:rsidR="002E5F1B" w:rsidRPr="000005A7" w14:paraId="1196DC7A" w14:textId="77777777" w:rsidTr="0002744B">
        <w:trPr>
          <w:trHeight w:val="946"/>
        </w:trPr>
        <w:tc>
          <w:tcPr>
            <w:tcW w:w="14220" w:type="dxa"/>
            <w:shd w:val="clear" w:color="auto" w:fill="auto"/>
          </w:tcPr>
          <w:p w14:paraId="5CD16F7C" w14:textId="4E8CF079" w:rsidR="00A038E2" w:rsidRPr="00A038E2" w:rsidRDefault="00A038E2" w:rsidP="00A038E2">
            <w:pPr>
              <w:pStyle w:val="ListParagraph"/>
              <w:numPr>
                <w:ilvl w:val="0"/>
                <w:numId w:val="2"/>
              </w:numPr>
              <w:rPr>
                <w:rFonts w:cstheme="minorHAnsi"/>
                <w:sz w:val="24"/>
                <w:szCs w:val="24"/>
              </w:rPr>
            </w:pPr>
            <w:r w:rsidRPr="00A038E2">
              <w:rPr>
                <w:rFonts w:cstheme="minorHAnsi"/>
                <w:sz w:val="24"/>
                <w:szCs w:val="24"/>
              </w:rPr>
              <w:t>Increased pupil participation in aspects of school improvement impacting on pupil voice being embedded in self-evaluation processes</w:t>
            </w:r>
          </w:p>
          <w:p w14:paraId="663A20EE" w14:textId="77777777" w:rsidR="00451667" w:rsidRDefault="00451667" w:rsidP="00A038E2">
            <w:pPr>
              <w:pStyle w:val="ListParagraph"/>
              <w:numPr>
                <w:ilvl w:val="0"/>
                <w:numId w:val="2"/>
              </w:numPr>
              <w:rPr>
                <w:rFonts w:cstheme="minorHAnsi"/>
                <w:sz w:val="24"/>
                <w:szCs w:val="24"/>
              </w:rPr>
            </w:pPr>
            <w:r w:rsidRPr="00451667">
              <w:rPr>
                <w:rFonts w:cstheme="minorHAnsi"/>
                <w:sz w:val="24"/>
                <w:szCs w:val="24"/>
              </w:rPr>
              <w:t>For senior pupils (P5-P7), pre and post pupil surveys will report increased ability to discuss skills development in relation to career journeys.</w:t>
            </w:r>
            <w:r w:rsidR="00CD6E40">
              <w:rPr>
                <w:rFonts w:cstheme="minorHAnsi"/>
                <w:sz w:val="24"/>
                <w:szCs w:val="24"/>
              </w:rPr>
              <w:t xml:space="preserve"> YLL senior pupils will engage at cluster level to develop an action plan linked to our Racial Literacy and the Promise journey. Quality assurance processes will evidence an increased consistent skills language across the cluster. </w:t>
            </w:r>
          </w:p>
          <w:p w14:paraId="3C0608D0" w14:textId="77777777" w:rsidR="00CD6E40" w:rsidRDefault="00CD6E40" w:rsidP="00A038E2">
            <w:pPr>
              <w:pStyle w:val="ListParagraph"/>
              <w:numPr>
                <w:ilvl w:val="0"/>
                <w:numId w:val="2"/>
              </w:numPr>
              <w:rPr>
                <w:rFonts w:cstheme="minorHAnsi"/>
                <w:sz w:val="24"/>
                <w:szCs w:val="24"/>
              </w:rPr>
            </w:pPr>
            <w:r>
              <w:rPr>
                <w:rFonts w:cstheme="minorHAnsi"/>
                <w:sz w:val="24"/>
                <w:szCs w:val="24"/>
              </w:rPr>
              <w:t xml:space="preserve">Planning documentation will indicate skills development across the curriculum and children will be confident in identifying and articulating ‘spotlight skills’. </w:t>
            </w:r>
          </w:p>
          <w:p w14:paraId="4ED5670B" w14:textId="77777777" w:rsidR="00CD6E40" w:rsidRDefault="00CD6E40" w:rsidP="00A038E2">
            <w:pPr>
              <w:pStyle w:val="ListParagraph"/>
              <w:numPr>
                <w:ilvl w:val="0"/>
                <w:numId w:val="2"/>
              </w:numPr>
              <w:rPr>
                <w:rFonts w:cstheme="minorHAnsi"/>
                <w:sz w:val="24"/>
                <w:szCs w:val="24"/>
              </w:rPr>
            </w:pPr>
            <w:r>
              <w:rPr>
                <w:rFonts w:cstheme="minorHAnsi"/>
                <w:sz w:val="24"/>
                <w:szCs w:val="24"/>
              </w:rPr>
              <w:t xml:space="preserve">Our ROAR values will be promoted and celebrated across stakeholders through a variety of communication systems.  Class tracking will identify wider achievements and SLT quality assurance will triangulated to ensure interventions are in place to increase engagement for targeted cohorts. </w:t>
            </w:r>
          </w:p>
          <w:p w14:paraId="5D318D99" w14:textId="77777777" w:rsidR="00CD6E40" w:rsidRDefault="00CD6E40" w:rsidP="00A038E2">
            <w:pPr>
              <w:pStyle w:val="ListParagraph"/>
              <w:numPr>
                <w:ilvl w:val="0"/>
                <w:numId w:val="2"/>
              </w:numPr>
              <w:rPr>
                <w:rFonts w:cstheme="minorHAnsi"/>
                <w:sz w:val="24"/>
                <w:szCs w:val="24"/>
              </w:rPr>
            </w:pPr>
            <w:r>
              <w:rPr>
                <w:rFonts w:cstheme="minorHAnsi"/>
                <w:sz w:val="24"/>
                <w:szCs w:val="24"/>
              </w:rPr>
              <w:t xml:space="preserve">Inverclyde STEM planners will be embedded in planning to ensure children have experience of high quality STEM activities.  Tracking systems will ensure appropriate pace and progression and pupils will be able to articulate an increased confidence and capacity within STEM outcomes. </w:t>
            </w:r>
          </w:p>
          <w:p w14:paraId="6C4797C9" w14:textId="3645BF1F" w:rsidR="00CD6E40" w:rsidRPr="00451667" w:rsidRDefault="00CD6E40" w:rsidP="00A038E2">
            <w:pPr>
              <w:pStyle w:val="ListParagraph"/>
              <w:numPr>
                <w:ilvl w:val="0"/>
                <w:numId w:val="2"/>
              </w:numPr>
              <w:rPr>
                <w:rFonts w:cstheme="minorHAnsi"/>
                <w:sz w:val="24"/>
                <w:szCs w:val="24"/>
              </w:rPr>
            </w:pPr>
            <w:r>
              <w:rPr>
                <w:rFonts w:cstheme="minorHAnsi"/>
                <w:sz w:val="24"/>
                <w:szCs w:val="24"/>
              </w:rPr>
              <w:t xml:space="preserve">The use of Digital Technology to support learning will be planned for and evident in almost all classes. Capacity in the use of technology to support targeted interventions will be evident and data will indicate increased attainment for targeted cohorts. </w:t>
            </w:r>
          </w:p>
        </w:tc>
      </w:tr>
    </w:tbl>
    <w:p w14:paraId="00C5FA6F" w14:textId="77777777" w:rsidR="006E59FF" w:rsidRDefault="006E59FF" w:rsidP="006E59FF">
      <w:pPr>
        <w:rPr>
          <w:rFonts w:ascii="Arial" w:hAnsi="Arial" w:cs="Arial"/>
          <w:b/>
        </w:rPr>
      </w:pPr>
    </w:p>
    <w:p w14:paraId="462534EA" w14:textId="77777777" w:rsidR="006E59FF" w:rsidRPr="00115E3D" w:rsidRDefault="006E59FF" w:rsidP="006E59FF">
      <w:pPr>
        <w:rPr>
          <w:rFonts w:ascii="Arial" w:hAnsi="Arial" w:cs="Arial"/>
          <w:b/>
        </w:rPr>
      </w:pPr>
    </w:p>
    <w:p w14:paraId="7042E86D" w14:textId="17E53698" w:rsidR="006E59FF" w:rsidRPr="00115E3D" w:rsidRDefault="006E59FF" w:rsidP="003A081E">
      <w:pPr>
        <w:rPr>
          <w:rFonts w:ascii="Arial" w:hAnsi="Arial" w:cs="Arial"/>
          <w:b/>
        </w:rPr>
      </w:pPr>
    </w:p>
    <w:sectPr w:rsidR="006E59FF" w:rsidRPr="00115E3D" w:rsidSect="00C86EB6">
      <w:pgSz w:w="16838" w:h="11906" w:orient="landscape"/>
      <w:pgMar w:top="284"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CC1BD" w14:textId="77777777" w:rsidR="006068AE" w:rsidRDefault="006068AE" w:rsidP="00C757F4">
      <w:pPr>
        <w:spacing w:after="0" w:line="240" w:lineRule="auto"/>
      </w:pPr>
      <w:r>
        <w:separator/>
      </w:r>
    </w:p>
  </w:endnote>
  <w:endnote w:type="continuationSeparator" w:id="0">
    <w:p w14:paraId="529D5FD0" w14:textId="77777777" w:rsidR="006068AE" w:rsidRDefault="006068AE"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0A6D" w14:textId="77777777" w:rsidR="006068AE" w:rsidRDefault="006068AE" w:rsidP="00C757F4">
      <w:pPr>
        <w:spacing w:after="0" w:line="240" w:lineRule="auto"/>
      </w:pPr>
      <w:r>
        <w:separator/>
      </w:r>
    </w:p>
  </w:footnote>
  <w:footnote w:type="continuationSeparator" w:id="0">
    <w:p w14:paraId="4D55FC70" w14:textId="77777777" w:rsidR="006068AE" w:rsidRDefault="006068AE" w:rsidP="00C75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C86"/>
    <w:multiLevelType w:val="hybridMultilevel"/>
    <w:tmpl w:val="88D60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16F6"/>
    <w:multiLevelType w:val="hybridMultilevel"/>
    <w:tmpl w:val="01266416"/>
    <w:lvl w:ilvl="0" w:tplc="0809000B">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C4073"/>
    <w:multiLevelType w:val="multilevel"/>
    <w:tmpl w:val="E3FE23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3" w15:restartNumberingAfterBreak="0">
    <w:nsid w:val="077E1805"/>
    <w:multiLevelType w:val="hybridMultilevel"/>
    <w:tmpl w:val="7D22E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031A8"/>
    <w:multiLevelType w:val="multilevel"/>
    <w:tmpl w:val="A36AC1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32562C"/>
    <w:multiLevelType w:val="hybridMultilevel"/>
    <w:tmpl w:val="918C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30286E"/>
    <w:multiLevelType w:val="hybridMultilevel"/>
    <w:tmpl w:val="98486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A421A"/>
    <w:multiLevelType w:val="hybridMultilevel"/>
    <w:tmpl w:val="4A3C4786"/>
    <w:lvl w:ilvl="0" w:tplc="0809000F">
      <w:start w:val="1"/>
      <w:numFmt w:val="decimal"/>
      <w:lvlText w:val="%1."/>
      <w:lvlJc w:val="left"/>
      <w:pPr>
        <w:ind w:left="360" w:hanging="360"/>
      </w:pPr>
      <w:rPr>
        <w:rFonts w:hint="default"/>
      </w:rPr>
    </w:lvl>
    <w:lvl w:ilvl="1" w:tplc="FACE5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7C1ABD"/>
    <w:multiLevelType w:val="hybridMultilevel"/>
    <w:tmpl w:val="7F14B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AE12F4"/>
    <w:multiLevelType w:val="multilevel"/>
    <w:tmpl w:val="B0542E60"/>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E87282"/>
    <w:multiLevelType w:val="hybridMultilevel"/>
    <w:tmpl w:val="78BE8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44F8B"/>
    <w:multiLevelType w:val="hybridMultilevel"/>
    <w:tmpl w:val="BBC612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C4375E"/>
    <w:multiLevelType w:val="hybridMultilevel"/>
    <w:tmpl w:val="7AA206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9B46BA"/>
    <w:multiLevelType w:val="hybridMultilevel"/>
    <w:tmpl w:val="2A10F8B4"/>
    <w:lvl w:ilvl="0" w:tplc="C812063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446B81"/>
    <w:multiLevelType w:val="hybridMultilevel"/>
    <w:tmpl w:val="5D54EB0E"/>
    <w:lvl w:ilvl="0" w:tplc="0809000B">
      <w:start w:val="1"/>
      <w:numFmt w:val="bullet"/>
      <w:lvlText w:val=""/>
      <w:lvlJc w:val="left"/>
      <w:pPr>
        <w:ind w:left="720" w:hanging="360"/>
      </w:pPr>
      <w:rPr>
        <w:rFonts w:ascii="Wingdings" w:hAnsi="Wingdings" w:hint="default"/>
      </w:rPr>
    </w:lvl>
    <w:lvl w:ilvl="1" w:tplc="FACE5C4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3621AC"/>
    <w:multiLevelType w:val="hybridMultilevel"/>
    <w:tmpl w:val="0F86D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4475F"/>
    <w:multiLevelType w:val="hybridMultilevel"/>
    <w:tmpl w:val="AE3CE4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E7557A"/>
    <w:multiLevelType w:val="hybridMultilevel"/>
    <w:tmpl w:val="221A8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F9177D"/>
    <w:multiLevelType w:val="multilevel"/>
    <w:tmpl w:val="B0542E60"/>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FA7FB4"/>
    <w:multiLevelType w:val="hybridMultilevel"/>
    <w:tmpl w:val="F886EA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EA10CF"/>
    <w:multiLevelType w:val="hybridMultilevel"/>
    <w:tmpl w:val="28CA5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E767D1"/>
    <w:multiLevelType w:val="hybridMultilevel"/>
    <w:tmpl w:val="F63299CE"/>
    <w:lvl w:ilvl="0" w:tplc="0809000B">
      <w:start w:val="1"/>
      <w:numFmt w:val="bullet"/>
      <w:lvlText w:val=""/>
      <w:lvlJc w:val="left"/>
      <w:pPr>
        <w:ind w:left="720" w:hanging="360"/>
      </w:pPr>
      <w:rPr>
        <w:rFonts w:ascii="Wingdings" w:hAnsi="Wingdings" w:hint="default"/>
      </w:rPr>
    </w:lvl>
    <w:lvl w:ilvl="1" w:tplc="FACE5C4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EA1EF9"/>
    <w:multiLevelType w:val="hybridMultilevel"/>
    <w:tmpl w:val="BEFEAB5A"/>
    <w:lvl w:ilvl="0" w:tplc="0809000B">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663630"/>
    <w:multiLevelType w:val="hybridMultilevel"/>
    <w:tmpl w:val="2A9AB378"/>
    <w:lvl w:ilvl="0" w:tplc="9BF47CB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2BCC7788"/>
    <w:multiLevelType w:val="hybridMultilevel"/>
    <w:tmpl w:val="DFCC1F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710AB8"/>
    <w:multiLevelType w:val="hybridMultilevel"/>
    <w:tmpl w:val="C2CA4E2A"/>
    <w:lvl w:ilvl="0" w:tplc="0809000B">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FD77C2"/>
    <w:multiLevelType w:val="hybridMultilevel"/>
    <w:tmpl w:val="31EED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731EC0"/>
    <w:multiLevelType w:val="hybridMultilevel"/>
    <w:tmpl w:val="B874AD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B34491"/>
    <w:multiLevelType w:val="hybridMultilevel"/>
    <w:tmpl w:val="55B67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F8E087E"/>
    <w:multiLevelType w:val="hybridMultilevel"/>
    <w:tmpl w:val="0A0E0400"/>
    <w:lvl w:ilvl="0" w:tplc="CEA293B8">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FC43CCD"/>
    <w:multiLevelType w:val="multilevel"/>
    <w:tmpl w:val="B0542E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3864E85"/>
    <w:multiLevelType w:val="hybridMultilevel"/>
    <w:tmpl w:val="28627B1C"/>
    <w:lvl w:ilvl="0" w:tplc="0809000B">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5000A03"/>
    <w:multiLevelType w:val="hybridMultilevel"/>
    <w:tmpl w:val="C138F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52C1EE2"/>
    <w:multiLevelType w:val="hybridMultilevel"/>
    <w:tmpl w:val="FAAA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5C3421C"/>
    <w:multiLevelType w:val="hybridMultilevel"/>
    <w:tmpl w:val="F53EF8CC"/>
    <w:lvl w:ilvl="0" w:tplc="08090005">
      <w:start w:val="1"/>
      <w:numFmt w:val="bullet"/>
      <w:lvlText w:val=""/>
      <w:lvlJc w:val="left"/>
      <w:pPr>
        <w:ind w:left="1080" w:hanging="360"/>
      </w:pPr>
      <w:rPr>
        <w:rFonts w:ascii="Wingdings" w:hAnsi="Wingding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7EF0A66"/>
    <w:multiLevelType w:val="hybridMultilevel"/>
    <w:tmpl w:val="3758BC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E319AE"/>
    <w:multiLevelType w:val="hybridMultilevel"/>
    <w:tmpl w:val="E16C7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9F32BB"/>
    <w:multiLevelType w:val="hybridMultilevel"/>
    <w:tmpl w:val="F44CA0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42561E"/>
    <w:multiLevelType w:val="hybridMultilevel"/>
    <w:tmpl w:val="0A3270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40F24989"/>
    <w:multiLevelType w:val="hybridMultilevel"/>
    <w:tmpl w:val="94109D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A3667C"/>
    <w:multiLevelType w:val="hybridMultilevel"/>
    <w:tmpl w:val="8E642A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4B74667A"/>
    <w:multiLevelType w:val="hybridMultilevel"/>
    <w:tmpl w:val="A710C0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E2821AC"/>
    <w:multiLevelType w:val="multilevel"/>
    <w:tmpl w:val="B0542E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2B0735E"/>
    <w:multiLevelType w:val="hybridMultilevel"/>
    <w:tmpl w:val="5B08D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3386240"/>
    <w:multiLevelType w:val="hybridMultilevel"/>
    <w:tmpl w:val="DFE850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590465C"/>
    <w:multiLevelType w:val="hybridMultilevel"/>
    <w:tmpl w:val="FE1C3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82D10AE"/>
    <w:multiLevelType w:val="hybridMultilevel"/>
    <w:tmpl w:val="DC8A32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C66A75"/>
    <w:multiLevelType w:val="hybridMultilevel"/>
    <w:tmpl w:val="F95A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C9F7CD8"/>
    <w:multiLevelType w:val="hybridMultilevel"/>
    <w:tmpl w:val="E5EE95F6"/>
    <w:lvl w:ilvl="0" w:tplc="9BF47CBC">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0" w15:restartNumberingAfterBreak="0">
    <w:nsid w:val="61CA4CF2"/>
    <w:multiLevelType w:val="hybridMultilevel"/>
    <w:tmpl w:val="3054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952C91"/>
    <w:multiLevelType w:val="hybridMultilevel"/>
    <w:tmpl w:val="E0363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3504D12"/>
    <w:multiLevelType w:val="hybridMultilevel"/>
    <w:tmpl w:val="CAC2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5734A20"/>
    <w:multiLevelType w:val="hybridMultilevel"/>
    <w:tmpl w:val="D4B493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6A173A0"/>
    <w:multiLevelType w:val="hybridMultilevel"/>
    <w:tmpl w:val="39748CAA"/>
    <w:lvl w:ilvl="0" w:tplc="0809000B">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87F1590"/>
    <w:multiLevelType w:val="multilevel"/>
    <w:tmpl w:val="B0542E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98B55E9"/>
    <w:multiLevelType w:val="hybridMultilevel"/>
    <w:tmpl w:val="1E24C1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59592C"/>
    <w:multiLevelType w:val="hybridMultilevel"/>
    <w:tmpl w:val="61C66010"/>
    <w:lvl w:ilvl="0" w:tplc="CE262D5E">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FBB1F91"/>
    <w:multiLevelType w:val="hybridMultilevel"/>
    <w:tmpl w:val="75D62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0F37602"/>
    <w:multiLevelType w:val="hybridMultilevel"/>
    <w:tmpl w:val="0D22145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420DFE"/>
    <w:multiLevelType w:val="multilevel"/>
    <w:tmpl w:val="B0542E60"/>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55F2173"/>
    <w:multiLevelType w:val="hybridMultilevel"/>
    <w:tmpl w:val="F75C48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5C41F3B"/>
    <w:multiLevelType w:val="hybridMultilevel"/>
    <w:tmpl w:val="DE421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A017E7"/>
    <w:multiLevelType w:val="hybridMultilevel"/>
    <w:tmpl w:val="99DE50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291222"/>
    <w:multiLevelType w:val="multilevel"/>
    <w:tmpl w:val="B0542E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AEB6210"/>
    <w:multiLevelType w:val="hybridMultilevel"/>
    <w:tmpl w:val="C310F642"/>
    <w:lvl w:ilvl="0" w:tplc="0809000F">
      <w:start w:val="1"/>
      <w:numFmt w:val="decimal"/>
      <w:lvlText w:val="%1."/>
      <w:lvlJc w:val="left"/>
      <w:pPr>
        <w:ind w:left="360" w:hanging="360"/>
      </w:pPr>
      <w:rPr>
        <w:rFonts w:hint="default"/>
      </w:rPr>
    </w:lvl>
    <w:lvl w:ilvl="1" w:tplc="FACE5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E65417E"/>
    <w:multiLevelType w:val="multilevel"/>
    <w:tmpl w:val="B0542E60"/>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E7E6B7B"/>
    <w:multiLevelType w:val="multilevel"/>
    <w:tmpl w:val="4FA6216C"/>
    <w:lvl w:ilvl="0">
      <w:start w:val="1"/>
      <w:numFmt w:val="decimal"/>
      <w:lvlText w:val="%1."/>
      <w:lvlJc w:val="left"/>
      <w:pPr>
        <w:ind w:left="360" w:hanging="360"/>
      </w:pPr>
    </w:lvl>
    <w:lvl w:ilvl="1">
      <w:start w:val="1"/>
      <w:numFmt w:val="decimal"/>
      <w:isLgl/>
      <w:lvlText w:val="%1.%2"/>
      <w:lvlJc w:val="left"/>
      <w:pPr>
        <w:ind w:left="360" w:hanging="360"/>
      </w:pPr>
      <w:rPr>
        <w:rFonts w:eastAsiaTheme="minorHAnsi"/>
      </w:rPr>
    </w:lvl>
    <w:lvl w:ilvl="2">
      <w:start w:val="1"/>
      <w:numFmt w:val="decimal"/>
      <w:isLgl/>
      <w:lvlText w:val="%1.%2.%3"/>
      <w:lvlJc w:val="left"/>
      <w:pPr>
        <w:ind w:left="720" w:hanging="720"/>
      </w:pPr>
      <w:rPr>
        <w:rFonts w:eastAsiaTheme="minorHAnsi"/>
      </w:rPr>
    </w:lvl>
    <w:lvl w:ilvl="3">
      <w:start w:val="1"/>
      <w:numFmt w:val="decimal"/>
      <w:isLgl/>
      <w:lvlText w:val="%1.%2.%3.%4"/>
      <w:lvlJc w:val="left"/>
      <w:pPr>
        <w:ind w:left="720" w:hanging="720"/>
      </w:pPr>
      <w:rPr>
        <w:rFonts w:eastAsiaTheme="minorHAnsi"/>
      </w:rPr>
    </w:lvl>
    <w:lvl w:ilvl="4">
      <w:start w:val="1"/>
      <w:numFmt w:val="decimal"/>
      <w:isLgl/>
      <w:lvlText w:val="%1.%2.%3.%4.%5"/>
      <w:lvlJc w:val="left"/>
      <w:pPr>
        <w:ind w:left="1080" w:hanging="1080"/>
      </w:pPr>
      <w:rPr>
        <w:rFonts w:eastAsiaTheme="minorHAnsi"/>
      </w:rPr>
    </w:lvl>
    <w:lvl w:ilvl="5">
      <w:start w:val="1"/>
      <w:numFmt w:val="decimal"/>
      <w:isLgl/>
      <w:lvlText w:val="%1.%2.%3.%4.%5.%6"/>
      <w:lvlJc w:val="left"/>
      <w:pPr>
        <w:ind w:left="1080" w:hanging="1080"/>
      </w:pPr>
      <w:rPr>
        <w:rFonts w:eastAsiaTheme="minorHAnsi"/>
      </w:rPr>
    </w:lvl>
    <w:lvl w:ilvl="6">
      <w:start w:val="1"/>
      <w:numFmt w:val="decimal"/>
      <w:isLgl/>
      <w:lvlText w:val="%1.%2.%3.%4.%5.%6.%7"/>
      <w:lvlJc w:val="left"/>
      <w:pPr>
        <w:ind w:left="1440" w:hanging="1440"/>
      </w:pPr>
      <w:rPr>
        <w:rFonts w:eastAsiaTheme="minorHAnsi"/>
      </w:rPr>
    </w:lvl>
    <w:lvl w:ilvl="7">
      <w:start w:val="1"/>
      <w:numFmt w:val="decimal"/>
      <w:isLgl/>
      <w:lvlText w:val="%1.%2.%3.%4.%5.%6.%7.%8"/>
      <w:lvlJc w:val="left"/>
      <w:pPr>
        <w:ind w:left="1440" w:hanging="1440"/>
      </w:pPr>
      <w:rPr>
        <w:rFonts w:eastAsiaTheme="minorHAnsi"/>
      </w:rPr>
    </w:lvl>
    <w:lvl w:ilvl="8">
      <w:start w:val="1"/>
      <w:numFmt w:val="decimal"/>
      <w:isLgl/>
      <w:lvlText w:val="%1.%2.%3.%4.%5.%6.%7.%8.%9"/>
      <w:lvlJc w:val="left"/>
      <w:pPr>
        <w:ind w:left="1800" w:hanging="1800"/>
      </w:pPr>
      <w:rPr>
        <w:rFonts w:eastAsiaTheme="minorHAnsi"/>
      </w:rPr>
    </w:lvl>
  </w:abstractNum>
  <w:abstractNum w:abstractNumId="69" w15:restartNumberingAfterBreak="0">
    <w:nsid w:val="7F1A5E7D"/>
    <w:multiLevelType w:val="hybridMultilevel"/>
    <w:tmpl w:val="78B4EE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63"/>
  </w:num>
  <w:num w:numId="3">
    <w:abstractNumId w:val="44"/>
  </w:num>
  <w:num w:numId="4">
    <w:abstractNumId w:val="32"/>
  </w:num>
  <w:num w:numId="5">
    <w:abstractNumId w:val="58"/>
  </w:num>
  <w:num w:numId="6">
    <w:abstractNumId w:val="48"/>
  </w:num>
  <w:num w:numId="7">
    <w:abstractNumId w:val="5"/>
  </w:num>
  <w:num w:numId="8">
    <w:abstractNumId w:val="62"/>
  </w:num>
  <w:num w:numId="9">
    <w:abstractNumId w:val="46"/>
  </w:num>
  <w:num w:numId="10">
    <w:abstractNumId w:val="45"/>
  </w:num>
  <w:num w:numId="11">
    <w:abstractNumId w:val="57"/>
  </w:num>
  <w:num w:numId="12">
    <w:abstractNumId w:val="26"/>
  </w:num>
  <w:num w:numId="13">
    <w:abstractNumId w:val="16"/>
  </w:num>
  <w:num w:numId="14">
    <w:abstractNumId w:val="4"/>
  </w:num>
  <w:num w:numId="15">
    <w:abstractNumId w:val="52"/>
  </w:num>
  <w:num w:numId="16">
    <w:abstractNumId w:val="67"/>
  </w:num>
  <w:num w:numId="17">
    <w:abstractNumId w:val="59"/>
  </w:num>
  <w:num w:numId="18">
    <w:abstractNumId w:val="33"/>
  </w:num>
  <w:num w:numId="19">
    <w:abstractNumId w:val="14"/>
  </w:num>
  <w:num w:numId="20">
    <w:abstractNumId w:val="42"/>
  </w:num>
  <w:num w:numId="21">
    <w:abstractNumId w:val="35"/>
  </w:num>
  <w:num w:numId="22">
    <w:abstractNumId w:val="50"/>
  </w:num>
  <w:num w:numId="23">
    <w:abstractNumId w:val="40"/>
  </w:num>
  <w:num w:numId="24">
    <w:abstractNumId w:val="39"/>
  </w:num>
  <w:num w:numId="25">
    <w:abstractNumId w:val="20"/>
  </w:num>
  <w:num w:numId="26">
    <w:abstractNumId w:val="24"/>
  </w:num>
  <w:num w:numId="27">
    <w:abstractNumId w:val="61"/>
  </w:num>
  <w:num w:numId="28">
    <w:abstractNumId w:val="1"/>
  </w:num>
  <w:num w:numId="29">
    <w:abstractNumId w:val="22"/>
  </w:num>
  <w:num w:numId="30">
    <w:abstractNumId w:val="31"/>
  </w:num>
  <w:num w:numId="31">
    <w:abstractNumId w:val="25"/>
  </w:num>
  <w:num w:numId="32">
    <w:abstractNumId w:val="12"/>
  </w:num>
  <w:num w:numId="33">
    <w:abstractNumId w:val="17"/>
  </w:num>
  <w:num w:numId="34">
    <w:abstractNumId w:val="36"/>
  </w:num>
  <w:num w:numId="35">
    <w:abstractNumId w:val="15"/>
  </w:num>
  <w:num w:numId="36">
    <w:abstractNumId w:val="3"/>
  </w:num>
  <w:num w:numId="37">
    <w:abstractNumId w:val="28"/>
  </w:num>
  <w:num w:numId="38">
    <w:abstractNumId w:val="47"/>
  </w:num>
  <w:num w:numId="39">
    <w:abstractNumId w:val="8"/>
  </w:num>
  <w:num w:numId="40">
    <w:abstractNumId w:val="69"/>
  </w:num>
  <w:num w:numId="41">
    <w:abstractNumId w:val="7"/>
  </w:num>
  <w:num w:numId="42">
    <w:abstractNumId w:val="56"/>
  </w:num>
  <w:num w:numId="43">
    <w:abstractNumId w:val="66"/>
  </w:num>
  <w:num w:numId="44">
    <w:abstractNumId w:val="21"/>
  </w:num>
  <w:num w:numId="45">
    <w:abstractNumId w:val="11"/>
  </w:num>
  <w:num w:numId="46">
    <w:abstractNumId w:val="19"/>
  </w:num>
  <w:num w:numId="47">
    <w:abstractNumId w:val="0"/>
  </w:num>
  <w:num w:numId="48">
    <w:abstractNumId w:val="65"/>
  </w:num>
  <w:num w:numId="49">
    <w:abstractNumId w:val="55"/>
  </w:num>
  <w:num w:numId="50">
    <w:abstractNumId w:val="43"/>
  </w:num>
  <w:num w:numId="51">
    <w:abstractNumId w:val="30"/>
  </w:num>
  <w:num w:numId="52">
    <w:abstractNumId w:val="9"/>
  </w:num>
  <w:num w:numId="53">
    <w:abstractNumId w:val="18"/>
  </w:num>
  <w:num w:numId="54">
    <w:abstractNumId w:val="29"/>
  </w:num>
  <w:num w:numId="55">
    <w:abstractNumId w:val="60"/>
  </w:num>
  <w:num w:numId="56">
    <w:abstractNumId w:val="27"/>
    <w:lvlOverride w:ilvl="0">
      <w:startOverride w:val="1"/>
    </w:lvlOverride>
    <w:lvlOverride w:ilvl="1"/>
    <w:lvlOverride w:ilvl="2"/>
    <w:lvlOverride w:ilvl="3"/>
    <w:lvlOverride w:ilvl="4"/>
    <w:lvlOverride w:ilvl="5"/>
    <w:lvlOverride w:ilvl="6"/>
    <w:lvlOverride w:ilvl="7"/>
    <w:lvlOverride w:ilvl="8"/>
  </w:num>
  <w:num w:numId="57">
    <w:abstractNumId w:val="37"/>
  </w:num>
  <w:num w:numId="58">
    <w:abstractNumId w:val="6"/>
  </w:num>
  <w:num w:numId="59">
    <w:abstractNumId w:val="13"/>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51"/>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54"/>
  </w:num>
  <w:num w:numId="69">
    <w:abstractNumId w:val="34"/>
  </w:num>
  <w:num w:numId="70">
    <w:abstractNumId w:val="49"/>
  </w:num>
  <w:num w:numId="71">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07ACF"/>
    <w:rsid w:val="00007FD5"/>
    <w:rsid w:val="00012BC3"/>
    <w:rsid w:val="00017C16"/>
    <w:rsid w:val="00025863"/>
    <w:rsid w:val="00026E42"/>
    <w:rsid w:val="0002744B"/>
    <w:rsid w:val="000325F4"/>
    <w:rsid w:val="00034024"/>
    <w:rsid w:val="00035C08"/>
    <w:rsid w:val="00045E52"/>
    <w:rsid w:val="000514DD"/>
    <w:rsid w:val="00053612"/>
    <w:rsid w:val="00054831"/>
    <w:rsid w:val="00070710"/>
    <w:rsid w:val="00077A2D"/>
    <w:rsid w:val="00077B50"/>
    <w:rsid w:val="00082D09"/>
    <w:rsid w:val="00084B9B"/>
    <w:rsid w:val="000A45CB"/>
    <w:rsid w:val="000B1E48"/>
    <w:rsid w:val="000B2AC3"/>
    <w:rsid w:val="000B574D"/>
    <w:rsid w:val="000C3D4B"/>
    <w:rsid w:val="000D0EE1"/>
    <w:rsid w:val="000D2205"/>
    <w:rsid w:val="000D4D51"/>
    <w:rsid w:val="000F7229"/>
    <w:rsid w:val="00103AA9"/>
    <w:rsid w:val="0010442D"/>
    <w:rsid w:val="0010644C"/>
    <w:rsid w:val="00107A66"/>
    <w:rsid w:val="00115E3D"/>
    <w:rsid w:val="00121D4B"/>
    <w:rsid w:val="00137AFF"/>
    <w:rsid w:val="0014028F"/>
    <w:rsid w:val="00142EDE"/>
    <w:rsid w:val="00147957"/>
    <w:rsid w:val="00152059"/>
    <w:rsid w:val="00152C77"/>
    <w:rsid w:val="001602F2"/>
    <w:rsid w:val="001649AB"/>
    <w:rsid w:val="001710F4"/>
    <w:rsid w:val="00173C63"/>
    <w:rsid w:val="00175BB2"/>
    <w:rsid w:val="0017792A"/>
    <w:rsid w:val="00181258"/>
    <w:rsid w:val="001816C2"/>
    <w:rsid w:val="001B5C4F"/>
    <w:rsid w:val="001C7588"/>
    <w:rsid w:val="001D2CE2"/>
    <w:rsid w:val="001D2FD7"/>
    <w:rsid w:val="001F29B1"/>
    <w:rsid w:val="001F73CC"/>
    <w:rsid w:val="00203168"/>
    <w:rsid w:val="00203C8A"/>
    <w:rsid w:val="00207113"/>
    <w:rsid w:val="00213DD7"/>
    <w:rsid w:val="00221908"/>
    <w:rsid w:val="00224170"/>
    <w:rsid w:val="002511A7"/>
    <w:rsid w:val="002535D5"/>
    <w:rsid w:val="0025767F"/>
    <w:rsid w:val="00260A73"/>
    <w:rsid w:val="00261EA4"/>
    <w:rsid w:val="00263C2A"/>
    <w:rsid w:val="00277293"/>
    <w:rsid w:val="00280267"/>
    <w:rsid w:val="002826F2"/>
    <w:rsid w:val="00282B6D"/>
    <w:rsid w:val="0029110F"/>
    <w:rsid w:val="0029237A"/>
    <w:rsid w:val="00296047"/>
    <w:rsid w:val="00297275"/>
    <w:rsid w:val="002A7C99"/>
    <w:rsid w:val="002B1908"/>
    <w:rsid w:val="002B2B94"/>
    <w:rsid w:val="002C2495"/>
    <w:rsid w:val="002C24A5"/>
    <w:rsid w:val="002C3C2E"/>
    <w:rsid w:val="002D1114"/>
    <w:rsid w:val="002D116B"/>
    <w:rsid w:val="002D1B12"/>
    <w:rsid w:val="002E3DB3"/>
    <w:rsid w:val="002E5F1B"/>
    <w:rsid w:val="002F5ADE"/>
    <w:rsid w:val="00301E92"/>
    <w:rsid w:val="00307EAF"/>
    <w:rsid w:val="00323D8D"/>
    <w:rsid w:val="00337F9A"/>
    <w:rsid w:val="003504A6"/>
    <w:rsid w:val="0035195F"/>
    <w:rsid w:val="00356561"/>
    <w:rsid w:val="003573F9"/>
    <w:rsid w:val="0035752A"/>
    <w:rsid w:val="003719BB"/>
    <w:rsid w:val="00375028"/>
    <w:rsid w:val="003760BE"/>
    <w:rsid w:val="0037713E"/>
    <w:rsid w:val="00392782"/>
    <w:rsid w:val="003A081E"/>
    <w:rsid w:val="003A36F0"/>
    <w:rsid w:val="003B00FD"/>
    <w:rsid w:val="003B26A2"/>
    <w:rsid w:val="003C080A"/>
    <w:rsid w:val="003C5510"/>
    <w:rsid w:val="003E1FB0"/>
    <w:rsid w:val="003E3C26"/>
    <w:rsid w:val="003E4A3D"/>
    <w:rsid w:val="003E5098"/>
    <w:rsid w:val="003E7C81"/>
    <w:rsid w:val="003F51DF"/>
    <w:rsid w:val="00401666"/>
    <w:rsid w:val="00401CF0"/>
    <w:rsid w:val="004103A7"/>
    <w:rsid w:val="00422BDA"/>
    <w:rsid w:val="00423E73"/>
    <w:rsid w:val="0043704F"/>
    <w:rsid w:val="00451667"/>
    <w:rsid w:val="0045670F"/>
    <w:rsid w:val="0046491E"/>
    <w:rsid w:val="004801EA"/>
    <w:rsid w:val="0048165F"/>
    <w:rsid w:val="00485C2E"/>
    <w:rsid w:val="00494F04"/>
    <w:rsid w:val="004B1AD6"/>
    <w:rsid w:val="004B1C50"/>
    <w:rsid w:val="004B2B53"/>
    <w:rsid w:val="004B5C82"/>
    <w:rsid w:val="004C0572"/>
    <w:rsid w:val="004E4DFB"/>
    <w:rsid w:val="004F07C9"/>
    <w:rsid w:val="004F5E1D"/>
    <w:rsid w:val="00500CE5"/>
    <w:rsid w:val="00502658"/>
    <w:rsid w:val="00502813"/>
    <w:rsid w:val="00507DEB"/>
    <w:rsid w:val="00513AD0"/>
    <w:rsid w:val="00522C87"/>
    <w:rsid w:val="0053321F"/>
    <w:rsid w:val="00534D67"/>
    <w:rsid w:val="00537140"/>
    <w:rsid w:val="00540104"/>
    <w:rsid w:val="005473AB"/>
    <w:rsid w:val="005479EB"/>
    <w:rsid w:val="00550780"/>
    <w:rsid w:val="00553049"/>
    <w:rsid w:val="00561E39"/>
    <w:rsid w:val="0057078C"/>
    <w:rsid w:val="00572C0D"/>
    <w:rsid w:val="005755CA"/>
    <w:rsid w:val="00576108"/>
    <w:rsid w:val="00583F70"/>
    <w:rsid w:val="005A385E"/>
    <w:rsid w:val="005A56CC"/>
    <w:rsid w:val="005A7274"/>
    <w:rsid w:val="005C2AF0"/>
    <w:rsid w:val="005C3709"/>
    <w:rsid w:val="005C3B0B"/>
    <w:rsid w:val="005D1A12"/>
    <w:rsid w:val="005D2614"/>
    <w:rsid w:val="005D79A4"/>
    <w:rsid w:val="005F118B"/>
    <w:rsid w:val="005F12C9"/>
    <w:rsid w:val="005F24C8"/>
    <w:rsid w:val="005F5526"/>
    <w:rsid w:val="005F7216"/>
    <w:rsid w:val="005F74FB"/>
    <w:rsid w:val="00605419"/>
    <w:rsid w:val="0060677B"/>
    <w:rsid w:val="006068AE"/>
    <w:rsid w:val="006103AB"/>
    <w:rsid w:val="00627645"/>
    <w:rsid w:val="00634ABC"/>
    <w:rsid w:val="006376F1"/>
    <w:rsid w:val="0064210A"/>
    <w:rsid w:val="00657B99"/>
    <w:rsid w:val="00684DBA"/>
    <w:rsid w:val="00686036"/>
    <w:rsid w:val="00687791"/>
    <w:rsid w:val="00687985"/>
    <w:rsid w:val="006939C6"/>
    <w:rsid w:val="006A093C"/>
    <w:rsid w:val="006A48DF"/>
    <w:rsid w:val="006B03B5"/>
    <w:rsid w:val="006B2B09"/>
    <w:rsid w:val="006D02CB"/>
    <w:rsid w:val="006D0CD9"/>
    <w:rsid w:val="006D26CD"/>
    <w:rsid w:val="006E0235"/>
    <w:rsid w:val="006E3775"/>
    <w:rsid w:val="006E3C1B"/>
    <w:rsid w:val="006E4E01"/>
    <w:rsid w:val="006E59FF"/>
    <w:rsid w:val="006E6479"/>
    <w:rsid w:val="006F3299"/>
    <w:rsid w:val="006F3E85"/>
    <w:rsid w:val="0072100F"/>
    <w:rsid w:val="0072120F"/>
    <w:rsid w:val="00721443"/>
    <w:rsid w:val="0072470E"/>
    <w:rsid w:val="00726E45"/>
    <w:rsid w:val="00727B23"/>
    <w:rsid w:val="007408FA"/>
    <w:rsid w:val="00742A87"/>
    <w:rsid w:val="007447E8"/>
    <w:rsid w:val="0074662F"/>
    <w:rsid w:val="0075164C"/>
    <w:rsid w:val="00754DBF"/>
    <w:rsid w:val="007563BC"/>
    <w:rsid w:val="00766FA2"/>
    <w:rsid w:val="0076714E"/>
    <w:rsid w:val="0077361F"/>
    <w:rsid w:val="0078402F"/>
    <w:rsid w:val="007869CD"/>
    <w:rsid w:val="00786B7E"/>
    <w:rsid w:val="00787E5F"/>
    <w:rsid w:val="007A1864"/>
    <w:rsid w:val="007A201B"/>
    <w:rsid w:val="007A3D1C"/>
    <w:rsid w:val="007A3E4F"/>
    <w:rsid w:val="007B7696"/>
    <w:rsid w:val="007D2799"/>
    <w:rsid w:val="007D6639"/>
    <w:rsid w:val="007F2969"/>
    <w:rsid w:val="007F78EF"/>
    <w:rsid w:val="0080029F"/>
    <w:rsid w:val="00802431"/>
    <w:rsid w:val="008212BA"/>
    <w:rsid w:val="008229E8"/>
    <w:rsid w:val="0082466B"/>
    <w:rsid w:val="00825733"/>
    <w:rsid w:val="008276CC"/>
    <w:rsid w:val="00832CA3"/>
    <w:rsid w:val="008368D7"/>
    <w:rsid w:val="00841F1C"/>
    <w:rsid w:val="00843AC5"/>
    <w:rsid w:val="0084460F"/>
    <w:rsid w:val="00845C97"/>
    <w:rsid w:val="00847207"/>
    <w:rsid w:val="00847517"/>
    <w:rsid w:val="00850B42"/>
    <w:rsid w:val="00851FA8"/>
    <w:rsid w:val="00852E07"/>
    <w:rsid w:val="00854F30"/>
    <w:rsid w:val="00855FE4"/>
    <w:rsid w:val="0086516E"/>
    <w:rsid w:val="008656AA"/>
    <w:rsid w:val="00877E61"/>
    <w:rsid w:val="0088491D"/>
    <w:rsid w:val="00893F8E"/>
    <w:rsid w:val="00897E72"/>
    <w:rsid w:val="008A0FFB"/>
    <w:rsid w:val="008A7B3A"/>
    <w:rsid w:val="008B5BD4"/>
    <w:rsid w:val="008C1D32"/>
    <w:rsid w:val="008C389E"/>
    <w:rsid w:val="008C51A5"/>
    <w:rsid w:val="008C604C"/>
    <w:rsid w:val="008D19E0"/>
    <w:rsid w:val="008E1851"/>
    <w:rsid w:val="008E1D20"/>
    <w:rsid w:val="008E2FA3"/>
    <w:rsid w:val="008E55CB"/>
    <w:rsid w:val="008F5599"/>
    <w:rsid w:val="008F59A8"/>
    <w:rsid w:val="009062CF"/>
    <w:rsid w:val="009159B7"/>
    <w:rsid w:val="00920EC9"/>
    <w:rsid w:val="00926999"/>
    <w:rsid w:val="00934AAB"/>
    <w:rsid w:val="009376BF"/>
    <w:rsid w:val="009401C8"/>
    <w:rsid w:val="0094300B"/>
    <w:rsid w:val="00946586"/>
    <w:rsid w:val="00954DFB"/>
    <w:rsid w:val="00961AE3"/>
    <w:rsid w:val="00964DC3"/>
    <w:rsid w:val="009714E0"/>
    <w:rsid w:val="009778BF"/>
    <w:rsid w:val="00990DAA"/>
    <w:rsid w:val="00991D3D"/>
    <w:rsid w:val="009B0B40"/>
    <w:rsid w:val="009C33D3"/>
    <w:rsid w:val="009C4A58"/>
    <w:rsid w:val="009E1F1A"/>
    <w:rsid w:val="009F0C04"/>
    <w:rsid w:val="009F7A15"/>
    <w:rsid w:val="00A028A5"/>
    <w:rsid w:val="00A038E2"/>
    <w:rsid w:val="00A10F1A"/>
    <w:rsid w:val="00A2547E"/>
    <w:rsid w:val="00A26FBD"/>
    <w:rsid w:val="00A30191"/>
    <w:rsid w:val="00A31225"/>
    <w:rsid w:val="00A324DF"/>
    <w:rsid w:val="00A3334C"/>
    <w:rsid w:val="00A35854"/>
    <w:rsid w:val="00A504EF"/>
    <w:rsid w:val="00A5085A"/>
    <w:rsid w:val="00A50A68"/>
    <w:rsid w:val="00A54151"/>
    <w:rsid w:val="00A55EAA"/>
    <w:rsid w:val="00A561C6"/>
    <w:rsid w:val="00A650A7"/>
    <w:rsid w:val="00A73FDB"/>
    <w:rsid w:val="00A84F86"/>
    <w:rsid w:val="00A87239"/>
    <w:rsid w:val="00AA4C64"/>
    <w:rsid w:val="00AA5847"/>
    <w:rsid w:val="00AA5947"/>
    <w:rsid w:val="00AA6613"/>
    <w:rsid w:val="00AB2733"/>
    <w:rsid w:val="00AB57E3"/>
    <w:rsid w:val="00AB7399"/>
    <w:rsid w:val="00AC484E"/>
    <w:rsid w:val="00AC60D4"/>
    <w:rsid w:val="00AD3C53"/>
    <w:rsid w:val="00AD7CD9"/>
    <w:rsid w:val="00AE1237"/>
    <w:rsid w:val="00AE4CF0"/>
    <w:rsid w:val="00AE5F53"/>
    <w:rsid w:val="00AF7572"/>
    <w:rsid w:val="00B104DC"/>
    <w:rsid w:val="00B20F5F"/>
    <w:rsid w:val="00B217BF"/>
    <w:rsid w:val="00B23E4E"/>
    <w:rsid w:val="00B33CD7"/>
    <w:rsid w:val="00B34ACA"/>
    <w:rsid w:val="00B34B84"/>
    <w:rsid w:val="00B36CEB"/>
    <w:rsid w:val="00B37246"/>
    <w:rsid w:val="00B41949"/>
    <w:rsid w:val="00B4319E"/>
    <w:rsid w:val="00B45869"/>
    <w:rsid w:val="00B47131"/>
    <w:rsid w:val="00B528F8"/>
    <w:rsid w:val="00B57991"/>
    <w:rsid w:val="00B73054"/>
    <w:rsid w:val="00B74098"/>
    <w:rsid w:val="00B77614"/>
    <w:rsid w:val="00B82E8F"/>
    <w:rsid w:val="00B87DE7"/>
    <w:rsid w:val="00BA4BE9"/>
    <w:rsid w:val="00BA5ADF"/>
    <w:rsid w:val="00BA679B"/>
    <w:rsid w:val="00BB0C32"/>
    <w:rsid w:val="00BB0CE1"/>
    <w:rsid w:val="00BB56F9"/>
    <w:rsid w:val="00BB5A29"/>
    <w:rsid w:val="00BC527B"/>
    <w:rsid w:val="00BD016F"/>
    <w:rsid w:val="00BD7A28"/>
    <w:rsid w:val="00BE7414"/>
    <w:rsid w:val="00BF5226"/>
    <w:rsid w:val="00BF7094"/>
    <w:rsid w:val="00BF7685"/>
    <w:rsid w:val="00C037C9"/>
    <w:rsid w:val="00C03F44"/>
    <w:rsid w:val="00C05FFA"/>
    <w:rsid w:val="00C07E03"/>
    <w:rsid w:val="00C10686"/>
    <w:rsid w:val="00C24AAE"/>
    <w:rsid w:val="00C27DE5"/>
    <w:rsid w:val="00C3742A"/>
    <w:rsid w:val="00C374D7"/>
    <w:rsid w:val="00C4691B"/>
    <w:rsid w:val="00C52FEC"/>
    <w:rsid w:val="00C66E52"/>
    <w:rsid w:val="00C73A48"/>
    <w:rsid w:val="00C757F4"/>
    <w:rsid w:val="00C75A95"/>
    <w:rsid w:val="00C86EB6"/>
    <w:rsid w:val="00C9011E"/>
    <w:rsid w:val="00CA306C"/>
    <w:rsid w:val="00CA548E"/>
    <w:rsid w:val="00CA60D3"/>
    <w:rsid w:val="00CB6138"/>
    <w:rsid w:val="00CB76EA"/>
    <w:rsid w:val="00CC2C29"/>
    <w:rsid w:val="00CC4A30"/>
    <w:rsid w:val="00CC4D47"/>
    <w:rsid w:val="00CD2FA6"/>
    <w:rsid w:val="00CD6E40"/>
    <w:rsid w:val="00CE129D"/>
    <w:rsid w:val="00CE5C8D"/>
    <w:rsid w:val="00CE5D73"/>
    <w:rsid w:val="00CE5E09"/>
    <w:rsid w:val="00CE64B8"/>
    <w:rsid w:val="00D00254"/>
    <w:rsid w:val="00D02026"/>
    <w:rsid w:val="00D02A17"/>
    <w:rsid w:val="00D16ECC"/>
    <w:rsid w:val="00D16F72"/>
    <w:rsid w:val="00D202CA"/>
    <w:rsid w:val="00D3086A"/>
    <w:rsid w:val="00D3131D"/>
    <w:rsid w:val="00D34CE0"/>
    <w:rsid w:val="00D448EE"/>
    <w:rsid w:val="00D44ECA"/>
    <w:rsid w:val="00D549E2"/>
    <w:rsid w:val="00D71013"/>
    <w:rsid w:val="00D74F34"/>
    <w:rsid w:val="00D76C89"/>
    <w:rsid w:val="00D80850"/>
    <w:rsid w:val="00D855AC"/>
    <w:rsid w:val="00D8618E"/>
    <w:rsid w:val="00D863E3"/>
    <w:rsid w:val="00D86844"/>
    <w:rsid w:val="00D90F94"/>
    <w:rsid w:val="00D92083"/>
    <w:rsid w:val="00DA74F4"/>
    <w:rsid w:val="00DB17CC"/>
    <w:rsid w:val="00DB3775"/>
    <w:rsid w:val="00DB5467"/>
    <w:rsid w:val="00DC7331"/>
    <w:rsid w:val="00DD0702"/>
    <w:rsid w:val="00DD2417"/>
    <w:rsid w:val="00DD3057"/>
    <w:rsid w:val="00DE07A0"/>
    <w:rsid w:val="00DE1469"/>
    <w:rsid w:val="00DE671D"/>
    <w:rsid w:val="00DF00CD"/>
    <w:rsid w:val="00DF1700"/>
    <w:rsid w:val="00E02FD3"/>
    <w:rsid w:val="00E155AE"/>
    <w:rsid w:val="00E2223B"/>
    <w:rsid w:val="00E26C25"/>
    <w:rsid w:val="00E367D5"/>
    <w:rsid w:val="00E3786E"/>
    <w:rsid w:val="00E469A3"/>
    <w:rsid w:val="00E54501"/>
    <w:rsid w:val="00E608AD"/>
    <w:rsid w:val="00E66ED9"/>
    <w:rsid w:val="00E970B5"/>
    <w:rsid w:val="00E976D4"/>
    <w:rsid w:val="00EC5272"/>
    <w:rsid w:val="00EC6E24"/>
    <w:rsid w:val="00EC7805"/>
    <w:rsid w:val="00ED1C28"/>
    <w:rsid w:val="00EE7228"/>
    <w:rsid w:val="00EF4B41"/>
    <w:rsid w:val="00F11CCA"/>
    <w:rsid w:val="00F220C4"/>
    <w:rsid w:val="00F2417C"/>
    <w:rsid w:val="00F26344"/>
    <w:rsid w:val="00F30C0F"/>
    <w:rsid w:val="00F32DF7"/>
    <w:rsid w:val="00F402CD"/>
    <w:rsid w:val="00F40B7E"/>
    <w:rsid w:val="00F650ED"/>
    <w:rsid w:val="00F66C0D"/>
    <w:rsid w:val="00F863EF"/>
    <w:rsid w:val="00F86F6C"/>
    <w:rsid w:val="00F93A90"/>
    <w:rsid w:val="00FA2903"/>
    <w:rsid w:val="00FB06A7"/>
    <w:rsid w:val="00FB731E"/>
    <w:rsid w:val="00FC15F5"/>
    <w:rsid w:val="00FD46B4"/>
    <w:rsid w:val="00FE1A7A"/>
    <w:rsid w:val="00FE73BF"/>
    <w:rsid w:val="00FF297B"/>
    <w:rsid w:val="00FF371C"/>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19"/>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C75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57F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3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766FA2"/>
  </w:style>
  <w:style w:type="table" w:customStyle="1" w:styleId="TableGrid2">
    <w:name w:val="Table Grid2"/>
    <w:basedOn w:val="TableNormal"/>
    <w:next w:val="TableGrid"/>
    <w:uiPriority w:val="59"/>
    <w:rsid w:val="00C3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55362440">
      <w:bodyDiv w:val="1"/>
      <w:marLeft w:val="0"/>
      <w:marRight w:val="0"/>
      <w:marTop w:val="0"/>
      <w:marBottom w:val="0"/>
      <w:divBdr>
        <w:top w:val="none" w:sz="0" w:space="0" w:color="auto"/>
        <w:left w:val="none" w:sz="0" w:space="0" w:color="auto"/>
        <w:bottom w:val="none" w:sz="0" w:space="0" w:color="auto"/>
        <w:right w:val="none" w:sz="0" w:space="0" w:color="auto"/>
      </w:divBdr>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2540212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88479107">
      <w:bodyDiv w:val="1"/>
      <w:marLeft w:val="0"/>
      <w:marRight w:val="0"/>
      <w:marTop w:val="0"/>
      <w:marBottom w:val="0"/>
      <w:divBdr>
        <w:top w:val="none" w:sz="0" w:space="0" w:color="auto"/>
        <w:left w:val="none" w:sz="0" w:space="0" w:color="auto"/>
        <w:bottom w:val="none" w:sz="0" w:space="0" w:color="auto"/>
        <w:right w:val="none" w:sz="0" w:space="0" w:color="auto"/>
      </w:divBdr>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807576865">
      <w:bodyDiv w:val="1"/>
      <w:marLeft w:val="0"/>
      <w:marRight w:val="0"/>
      <w:marTop w:val="0"/>
      <w:marBottom w:val="0"/>
      <w:divBdr>
        <w:top w:val="none" w:sz="0" w:space="0" w:color="auto"/>
        <w:left w:val="none" w:sz="0" w:space="0" w:color="auto"/>
        <w:bottom w:val="none" w:sz="0" w:space="0" w:color="auto"/>
        <w:right w:val="none" w:sz="0" w:space="0" w:color="auto"/>
      </w:divBdr>
    </w:div>
    <w:div w:id="1863743875">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 w:id="19818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D8AA29D6F54B3381260E937B797990"/>
        <w:category>
          <w:name w:val="General"/>
          <w:gallery w:val="placeholder"/>
        </w:category>
        <w:types>
          <w:type w:val="bbPlcHdr"/>
        </w:types>
        <w:behaviors>
          <w:behavior w:val="content"/>
        </w:behaviors>
        <w:guid w:val="{DB03F6DD-A8CB-41DC-9DB6-C67DEDC26C53}"/>
      </w:docPartPr>
      <w:docPartBody>
        <w:p w:rsidR="00150959" w:rsidRDefault="005F6D31" w:rsidP="005F6D31">
          <w:pPr>
            <w:pStyle w:val="8ED8AA29D6F54B3381260E937B797990"/>
          </w:pPr>
          <w:r w:rsidRPr="00BA16E6">
            <w:rPr>
              <w:rStyle w:val="PlaceholderText"/>
            </w:rPr>
            <w:t>Choose an item.</w:t>
          </w:r>
        </w:p>
      </w:docPartBody>
    </w:docPart>
    <w:docPart>
      <w:docPartPr>
        <w:name w:val="7361231A41C94F9998548820DAF7A3D3"/>
        <w:category>
          <w:name w:val="General"/>
          <w:gallery w:val="placeholder"/>
        </w:category>
        <w:types>
          <w:type w:val="bbPlcHdr"/>
        </w:types>
        <w:behaviors>
          <w:behavior w:val="content"/>
        </w:behaviors>
        <w:guid w:val="{FDC6EB67-9D89-4DBA-A9D4-921ED60962B8}"/>
      </w:docPartPr>
      <w:docPartBody>
        <w:p w:rsidR="00150959" w:rsidRDefault="005F6D31" w:rsidP="005F6D31">
          <w:pPr>
            <w:pStyle w:val="7361231A41C94F9998548820DAF7A3D3"/>
          </w:pPr>
          <w:r w:rsidRPr="00BA16E6">
            <w:rPr>
              <w:rStyle w:val="PlaceholderText"/>
            </w:rPr>
            <w:t>Choose an item.</w:t>
          </w:r>
        </w:p>
      </w:docPartBody>
    </w:docPart>
    <w:docPart>
      <w:docPartPr>
        <w:name w:val="0EA6F0158AFF481BA761CEDF2447FBF5"/>
        <w:category>
          <w:name w:val="General"/>
          <w:gallery w:val="placeholder"/>
        </w:category>
        <w:types>
          <w:type w:val="bbPlcHdr"/>
        </w:types>
        <w:behaviors>
          <w:behavior w:val="content"/>
        </w:behaviors>
        <w:guid w:val="{1B6617B4-5818-45F5-8C9F-71613BBF148F}"/>
      </w:docPartPr>
      <w:docPartBody>
        <w:p w:rsidR="00150959" w:rsidRDefault="005F6D31" w:rsidP="005F6D31">
          <w:pPr>
            <w:pStyle w:val="0EA6F0158AFF481BA761CEDF2447FBF5"/>
          </w:pPr>
          <w:r w:rsidRPr="00BA16E6">
            <w:rPr>
              <w:rStyle w:val="PlaceholderText"/>
            </w:rPr>
            <w:t>Choose an item.</w:t>
          </w:r>
        </w:p>
      </w:docPartBody>
    </w:docPart>
    <w:docPart>
      <w:docPartPr>
        <w:name w:val="453C30C7E2A9462AACB5E85B4074B7D0"/>
        <w:category>
          <w:name w:val="General"/>
          <w:gallery w:val="placeholder"/>
        </w:category>
        <w:types>
          <w:type w:val="bbPlcHdr"/>
        </w:types>
        <w:behaviors>
          <w:behavior w:val="content"/>
        </w:behaviors>
        <w:guid w:val="{3EDEA9FB-7B36-4A4C-B255-118728A33185}"/>
      </w:docPartPr>
      <w:docPartBody>
        <w:p w:rsidR="00150959" w:rsidRDefault="005F6D31" w:rsidP="005F6D31">
          <w:pPr>
            <w:pStyle w:val="453C30C7E2A9462AACB5E85B4074B7D0"/>
          </w:pPr>
          <w:r w:rsidRPr="00BA16E6">
            <w:rPr>
              <w:rStyle w:val="PlaceholderText"/>
            </w:rPr>
            <w:t>Choose an item.</w:t>
          </w:r>
        </w:p>
      </w:docPartBody>
    </w:docPart>
    <w:docPart>
      <w:docPartPr>
        <w:name w:val="DAD759BB9DC14D9E9BDEC2A453D800B8"/>
        <w:category>
          <w:name w:val="General"/>
          <w:gallery w:val="placeholder"/>
        </w:category>
        <w:types>
          <w:type w:val="bbPlcHdr"/>
        </w:types>
        <w:behaviors>
          <w:behavior w:val="content"/>
        </w:behaviors>
        <w:guid w:val="{5B98E37C-1896-40CA-8059-3166D13B5449}"/>
      </w:docPartPr>
      <w:docPartBody>
        <w:p w:rsidR="0063760A" w:rsidRDefault="0063760A" w:rsidP="0063760A">
          <w:pPr>
            <w:pStyle w:val="DAD759BB9DC14D9E9BDEC2A453D800B8"/>
          </w:pPr>
          <w:r w:rsidRPr="00BA16E6">
            <w:rPr>
              <w:rStyle w:val="PlaceholderText"/>
            </w:rPr>
            <w:t>Choose an item.</w:t>
          </w:r>
        </w:p>
      </w:docPartBody>
    </w:docPart>
    <w:docPart>
      <w:docPartPr>
        <w:name w:val="B6AFFB14B44D4E70B6F608039DA324A6"/>
        <w:category>
          <w:name w:val="General"/>
          <w:gallery w:val="placeholder"/>
        </w:category>
        <w:types>
          <w:type w:val="bbPlcHdr"/>
        </w:types>
        <w:behaviors>
          <w:behavior w:val="content"/>
        </w:behaviors>
        <w:guid w:val="{B1090F99-2820-4ED7-BF29-0CD6C073051F}"/>
      </w:docPartPr>
      <w:docPartBody>
        <w:p w:rsidR="0063760A" w:rsidRDefault="0063760A" w:rsidP="0063760A">
          <w:pPr>
            <w:pStyle w:val="B6AFFB14B44D4E70B6F608039DA324A6"/>
          </w:pPr>
          <w:r w:rsidRPr="00BA16E6">
            <w:rPr>
              <w:rStyle w:val="PlaceholderText"/>
            </w:rPr>
            <w:t>Choose an item.</w:t>
          </w:r>
        </w:p>
      </w:docPartBody>
    </w:docPart>
    <w:docPart>
      <w:docPartPr>
        <w:name w:val="6492FA84864A40F6997326C0BD2761F5"/>
        <w:category>
          <w:name w:val="General"/>
          <w:gallery w:val="placeholder"/>
        </w:category>
        <w:types>
          <w:type w:val="bbPlcHdr"/>
        </w:types>
        <w:behaviors>
          <w:behavior w:val="content"/>
        </w:behaviors>
        <w:guid w:val="{C9A992C9-27F4-49C2-A6C4-F6E488C917E8}"/>
      </w:docPartPr>
      <w:docPartBody>
        <w:p w:rsidR="0063760A" w:rsidRDefault="0063760A" w:rsidP="0063760A">
          <w:pPr>
            <w:pStyle w:val="6492FA84864A40F6997326C0BD2761F5"/>
          </w:pPr>
          <w:r w:rsidRPr="00BA16E6">
            <w:rPr>
              <w:rStyle w:val="PlaceholderText"/>
            </w:rPr>
            <w:t>Choose an item.</w:t>
          </w:r>
        </w:p>
      </w:docPartBody>
    </w:docPart>
    <w:docPart>
      <w:docPartPr>
        <w:name w:val="0877C995E7944CD183AA1A313C26EE84"/>
        <w:category>
          <w:name w:val="General"/>
          <w:gallery w:val="placeholder"/>
        </w:category>
        <w:types>
          <w:type w:val="bbPlcHdr"/>
        </w:types>
        <w:behaviors>
          <w:behavior w:val="content"/>
        </w:behaviors>
        <w:guid w:val="{B9832712-1345-4128-B31E-080FF2E1C6B3}"/>
      </w:docPartPr>
      <w:docPartBody>
        <w:p w:rsidR="0063760A" w:rsidRDefault="0063760A" w:rsidP="0063760A">
          <w:pPr>
            <w:pStyle w:val="0877C995E7944CD183AA1A313C26EE84"/>
          </w:pPr>
          <w:r w:rsidRPr="00BA16E6">
            <w:rPr>
              <w:rStyle w:val="PlaceholderText"/>
            </w:rPr>
            <w:t>Choose an item.</w:t>
          </w:r>
        </w:p>
      </w:docPartBody>
    </w:docPart>
    <w:docPart>
      <w:docPartPr>
        <w:name w:val="E28744D1940D4DD78DE88981BA4558A8"/>
        <w:category>
          <w:name w:val="General"/>
          <w:gallery w:val="placeholder"/>
        </w:category>
        <w:types>
          <w:type w:val="bbPlcHdr"/>
        </w:types>
        <w:behaviors>
          <w:behavior w:val="content"/>
        </w:behaviors>
        <w:guid w:val="{F4C35229-6813-4047-9468-726693982D8F}"/>
      </w:docPartPr>
      <w:docPartBody>
        <w:p w:rsidR="0063760A" w:rsidRDefault="0063760A" w:rsidP="0063760A">
          <w:pPr>
            <w:pStyle w:val="E28744D1940D4DD78DE88981BA4558A8"/>
          </w:pPr>
          <w:r w:rsidRPr="00BA16E6">
            <w:rPr>
              <w:rStyle w:val="PlaceholderText"/>
            </w:rPr>
            <w:t>Choose an item.</w:t>
          </w:r>
        </w:p>
      </w:docPartBody>
    </w:docPart>
    <w:docPart>
      <w:docPartPr>
        <w:name w:val="A7042FEBB6D5408389F14F217FA4A97D"/>
        <w:category>
          <w:name w:val="General"/>
          <w:gallery w:val="placeholder"/>
        </w:category>
        <w:types>
          <w:type w:val="bbPlcHdr"/>
        </w:types>
        <w:behaviors>
          <w:behavior w:val="content"/>
        </w:behaviors>
        <w:guid w:val="{616AAB97-8B0F-4FEB-BACC-531C468F8E7F}"/>
      </w:docPartPr>
      <w:docPartBody>
        <w:p w:rsidR="0063760A" w:rsidRDefault="0063760A" w:rsidP="0063760A">
          <w:pPr>
            <w:pStyle w:val="A7042FEBB6D5408389F14F217FA4A97D"/>
          </w:pPr>
          <w:r w:rsidRPr="00BA16E6">
            <w:rPr>
              <w:rStyle w:val="PlaceholderText"/>
            </w:rPr>
            <w:t>Choose an item.</w:t>
          </w:r>
        </w:p>
      </w:docPartBody>
    </w:docPart>
    <w:docPart>
      <w:docPartPr>
        <w:name w:val="55A2B013812840968344BED0AC92D16A"/>
        <w:category>
          <w:name w:val="General"/>
          <w:gallery w:val="placeholder"/>
        </w:category>
        <w:types>
          <w:type w:val="bbPlcHdr"/>
        </w:types>
        <w:behaviors>
          <w:behavior w:val="content"/>
        </w:behaviors>
        <w:guid w:val="{964F2A29-7D86-4CCB-84EE-9EC39B73E49F}"/>
      </w:docPartPr>
      <w:docPartBody>
        <w:p w:rsidR="0063760A" w:rsidRDefault="0063760A" w:rsidP="0063760A">
          <w:pPr>
            <w:pStyle w:val="55A2B013812840968344BED0AC92D16A"/>
          </w:pPr>
          <w:r w:rsidRPr="00BA16E6">
            <w:rPr>
              <w:rStyle w:val="PlaceholderText"/>
            </w:rPr>
            <w:t>Choose an item.</w:t>
          </w:r>
        </w:p>
      </w:docPartBody>
    </w:docPart>
    <w:docPart>
      <w:docPartPr>
        <w:name w:val="6E9242CEBB9C465B90EFC9A5A0D804B6"/>
        <w:category>
          <w:name w:val="General"/>
          <w:gallery w:val="placeholder"/>
        </w:category>
        <w:types>
          <w:type w:val="bbPlcHdr"/>
        </w:types>
        <w:behaviors>
          <w:behavior w:val="content"/>
        </w:behaviors>
        <w:guid w:val="{A7D7FCBD-CBA8-4252-A4B7-F60A2965AC94}"/>
      </w:docPartPr>
      <w:docPartBody>
        <w:p w:rsidR="0063760A" w:rsidRDefault="0063760A" w:rsidP="0063760A">
          <w:pPr>
            <w:pStyle w:val="6E9242CEBB9C465B90EFC9A5A0D804B6"/>
          </w:pPr>
          <w:r w:rsidRPr="00BA16E6">
            <w:rPr>
              <w:rStyle w:val="PlaceholderText"/>
            </w:rPr>
            <w:t>Choose an item.</w:t>
          </w:r>
        </w:p>
      </w:docPartBody>
    </w:docPart>
    <w:docPart>
      <w:docPartPr>
        <w:name w:val="4D0AC9D67058416DA9C11B02E9A056CB"/>
        <w:category>
          <w:name w:val="General"/>
          <w:gallery w:val="placeholder"/>
        </w:category>
        <w:types>
          <w:type w:val="bbPlcHdr"/>
        </w:types>
        <w:behaviors>
          <w:behavior w:val="content"/>
        </w:behaviors>
        <w:guid w:val="{8B30F74B-9951-4AC6-AE0B-7C180F75A03C}"/>
      </w:docPartPr>
      <w:docPartBody>
        <w:p w:rsidR="0063760A" w:rsidRDefault="0063760A" w:rsidP="0063760A">
          <w:pPr>
            <w:pStyle w:val="4D0AC9D67058416DA9C11B02E9A056CB"/>
          </w:pPr>
          <w:r w:rsidRPr="00A1380C">
            <w:rPr>
              <w:rStyle w:val="PlaceholderText"/>
            </w:rPr>
            <w:t>Choose an item.</w:t>
          </w:r>
        </w:p>
      </w:docPartBody>
    </w:docPart>
    <w:docPart>
      <w:docPartPr>
        <w:name w:val="68EF23718130444AB99A8804339FCC49"/>
        <w:category>
          <w:name w:val="General"/>
          <w:gallery w:val="placeholder"/>
        </w:category>
        <w:types>
          <w:type w:val="bbPlcHdr"/>
        </w:types>
        <w:behaviors>
          <w:behavior w:val="content"/>
        </w:behaviors>
        <w:guid w:val="{93553A03-F6A9-4F1A-8F3D-4B8871F46B25}"/>
      </w:docPartPr>
      <w:docPartBody>
        <w:p w:rsidR="0063760A" w:rsidRDefault="0063760A" w:rsidP="0063760A">
          <w:pPr>
            <w:pStyle w:val="68EF23718130444AB99A8804339FCC49"/>
          </w:pPr>
          <w:r w:rsidRPr="00A1380C">
            <w:rPr>
              <w:rStyle w:val="PlaceholderText"/>
            </w:rPr>
            <w:t>Choose an item.</w:t>
          </w:r>
        </w:p>
      </w:docPartBody>
    </w:docPart>
    <w:docPart>
      <w:docPartPr>
        <w:name w:val="537E14C640F04225992752588A2D4E52"/>
        <w:category>
          <w:name w:val="General"/>
          <w:gallery w:val="placeholder"/>
        </w:category>
        <w:types>
          <w:type w:val="bbPlcHdr"/>
        </w:types>
        <w:behaviors>
          <w:behavior w:val="content"/>
        </w:behaviors>
        <w:guid w:val="{E0AE1E85-B87D-4F80-9237-A8FA65658A23}"/>
      </w:docPartPr>
      <w:docPartBody>
        <w:p w:rsidR="0063760A" w:rsidRDefault="0063760A" w:rsidP="0063760A">
          <w:pPr>
            <w:pStyle w:val="537E14C640F04225992752588A2D4E52"/>
          </w:pPr>
          <w:r w:rsidRPr="00BA16E6">
            <w:rPr>
              <w:rStyle w:val="PlaceholderText"/>
            </w:rPr>
            <w:t>Choose an item.</w:t>
          </w:r>
        </w:p>
      </w:docPartBody>
    </w:docPart>
    <w:docPart>
      <w:docPartPr>
        <w:name w:val="A0F152B2AB094FABA050723F54F92705"/>
        <w:category>
          <w:name w:val="General"/>
          <w:gallery w:val="placeholder"/>
        </w:category>
        <w:types>
          <w:type w:val="bbPlcHdr"/>
        </w:types>
        <w:behaviors>
          <w:behavior w:val="content"/>
        </w:behaviors>
        <w:guid w:val="{173B6A3A-F301-4A75-92A0-EEF0887FAED7}"/>
      </w:docPartPr>
      <w:docPartBody>
        <w:p w:rsidR="0063760A" w:rsidRDefault="0063760A" w:rsidP="0063760A">
          <w:pPr>
            <w:pStyle w:val="A0F152B2AB094FABA050723F54F92705"/>
          </w:pPr>
          <w:r w:rsidRPr="00BA16E6">
            <w:rPr>
              <w:rStyle w:val="PlaceholderText"/>
            </w:rPr>
            <w:t>Choose an item.</w:t>
          </w:r>
        </w:p>
      </w:docPartBody>
    </w:docPart>
    <w:docPart>
      <w:docPartPr>
        <w:name w:val="A5295640998B4423B0FCFAAC48A58C9D"/>
        <w:category>
          <w:name w:val="General"/>
          <w:gallery w:val="placeholder"/>
        </w:category>
        <w:types>
          <w:type w:val="bbPlcHdr"/>
        </w:types>
        <w:behaviors>
          <w:behavior w:val="content"/>
        </w:behaviors>
        <w:guid w:val="{19ECA6C4-82BB-425D-BFFA-DB5583F5DA26}"/>
      </w:docPartPr>
      <w:docPartBody>
        <w:p w:rsidR="0063760A" w:rsidRDefault="0063760A" w:rsidP="0063760A">
          <w:pPr>
            <w:pStyle w:val="A5295640998B4423B0FCFAAC48A58C9D"/>
          </w:pPr>
          <w:r w:rsidRPr="00BA16E6">
            <w:rPr>
              <w:rStyle w:val="PlaceholderText"/>
            </w:rPr>
            <w:t>Choose an item.</w:t>
          </w:r>
        </w:p>
      </w:docPartBody>
    </w:docPart>
    <w:docPart>
      <w:docPartPr>
        <w:name w:val="07315E964B5F45239428AAE7993551CB"/>
        <w:category>
          <w:name w:val="General"/>
          <w:gallery w:val="placeholder"/>
        </w:category>
        <w:types>
          <w:type w:val="bbPlcHdr"/>
        </w:types>
        <w:behaviors>
          <w:behavior w:val="content"/>
        </w:behaviors>
        <w:guid w:val="{CF484503-3D01-4852-A722-6A86B5F30FDA}"/>
      </w:docPartPr>
      <w:docPartBody>
        <w:p w:rsidR="0063760A" w:rsidRDefault="0063760A" w:rsidP="0063760A">
          <w:pPr>
            <w:pStyle w:val="07315E964B5F45239428AAE7993551CB"/>
          </w:pPr>
          <w:r w:rsidRPr="00BA16E6">
            <w:rPr>
              <w:rStyle w:val="PlaceholderText"/>
            </w:rPr>
            <w:t>Choose an item.</w:t>
          </w:r>
        </w:p>
      </w:docPartBody>
    </w:docPart>
    <w:docPart>
      <w:docPartPr>
        <w:name w:val="8CA82CB142344A778DD39367698DF21C"/>
        <w:category>
          <w:name w:val="General"/>
          <w:gallery w:val="placeholder"/>
        </w:category>
        <w:types>
          <w:type w:val="bbPlcHdr"/>
        </w:types>
        <w:behaviors>
          <w:behavior w:val="content"/>
        </w:behaviors>
        <w:guid w:val="{084F7589-A83E-4D66-AC6B-D61AF0060AC5}"/>
      </w:docPartPr>
      <w:docPartBody>
        <w:p w:rsidR="0063760A" w:rsidRDefault="0063760A" w:rsidP="0063760A">
          <w:pPr>
            <w:pStyle w:val="8CA82CB142344A778DD39367698DF21C"/>
          </w:pPr>
          <w:r w:rsidRPr="00BA16E6">
            <w:rPr>
              <w:rStyle w:val="PlaceholderText"/>
            </w:rPr>
            <w:t>Choose an item.</w:t>
          </w:r>
        </w:p>
      </w:docPartBody>
    </w:docPart>
    <w:docPart>
      <w:docPartPr>
        <w:name w:val="9671691CA3D14342AA3316CEAD7F16F8"/>
        <w:category>
          <w:name w:val="General"/>
          <w:gallery w:val="placeholder"/>
        </w:category>
        <w:types>
          <w:type w:val="bbPlcHdr"/>
        </w:types>
        <w:behaviors>
          <w:behavior w:val="content"/>
        </w:behaviors>
        <w:guid w:val="{69372821-770B-403A-970A-7F02F9F4409C}"/>
      </w:docPartPr>
      <w:docPartBody>
        <w:p w:rsidR="0063760A" w:rsidRDefault="0063760A" w:rsidP="0063760A">
          <w:pPr>
            <w:pStyle w:val="9671691CA3D14342AA3316CEAD7F16F8"/>
          </w:pPr>
          <w:r w:rsidRPr="00BA16E6">
            <w:rPr>
              <w:rStyle w:val="PlaceholderText"/>
            </w:rPr>
            <w:t>Choose an item.</w:t>
          </w:r>
        </w:p>
      </w:docPartBody>
    </w:docPart>
    <w:docPart>
      <w:docPartPr>
        <w:name w:val="F45F2BF967C14AEC99F81EDE7DD95263"/>
        <w:category>
          <w:name w:val="General"/>
          <w:gallery w:val="placeholder"/>
        </w:category>
        <w:types>
          <w:type w:val="bbPlcHdr"/>
        </w:types>
        <w:behaviors>
          <w:behavior w:val="content"/>
        </w:behaviors>
        <w:guid w:val="{F32E9581-2CDE-4442-884F-C6444BD2B244}"/>
      </w:docPartPr>
      <w:docPartBody>
        <w:p w:rsidR="0063760A" w:rsidRDefault="0063760A" w:rsidP="0063760A">
          <w:pPr>
            <w:pStyle w:val="F45F2BF967C14AEC99F81EDE7DD95263"/>
          </w:pPr>
          <w:r w:rsidRPr="00BA16E6">
            <w:rPr>
              <w:rStyle w:val="PlaceholderText"/>
            </w:rPr>
            <w:t>Choose an item.</w:t>
          </w:r>
        </w:p>
      </w:docPartBody>
    </w:docPart>
    <w:docPart>
      <w:docPartPr>
        <w:name w:val="5A9F9663B21F42BB9622EFD9DF58FF2C"/>
        <w:category>
          <w:name w:val="General"/>
          <w:gallery w:val="placeholder"/>
        </w:category>
        <w:types>
          <w:type w:val="bbPlcHdr"/>
        </w:types>
        <w:behaviors>
          <w:behavior w:val="content"/>
        </w:behaviors>
        <w:guid w:val="{F45CC0D9-71AB-43F4-9AF0-8F4C9554E0B9}"/>
      </w:docPartPr>
      <w:docPartBody>
        <w:p w:rsidR="0063760A" w:rsidRDefault="0063760A" w:rsidP="0063760A">
          <w:pPr>
            <w:pStyle w:val="5A9F9663B21F42BB9622EFD9DF58FF2C"/>
          </w:pPr>
          <w:r w:rsidRPr="00BA16E6">
            <w:rPr>
              <w:rStyle w:val="PlaceholderText"/>
            </w:rPr>
            <w:t>Choose an item.</w:t>
          </w:r>
        </w:p>
      </w:docPartBody>
    </w:docPart>
    <w:docPart>
      <w:docPartPr>
        <w:name w:val="37AD1270DC5F440D866176EFA063D793"/>
        <w:category>
          <w:name w:val="General"/>
          <w:gallery w:val="placeholder"/>
        </w:category>
        <w:types>
          <w:type w:val="bbPlcHdr"/>
        </w:types>
        <w:behaviors>
          <w:behavior w:val="content"/>
        </w:behaviors>
        <w:guid w:val="{47A295BD-BCA9-4BCC-A008-A6911907929D}"/>
      </w:docPartPr>
      <w:docPartBody>
        <w:p w:rsidR="0063760A" w:rsidRDefault="0063760A" w:rsidP="0063760A">
          <w:pPr>
            <w:pStyle w:val="37AD1270DC5F440D866176EFA063D793"/>
          </w:pPr>
          <w:r w:rsidRPr="00BA16E6">
            <w:rPr>
              <w:rStyle w:val="PlaceholderText"/>
            </w:rPr>
            <w:t>Choose an item.</w:t>
          </w:r>
        </w:p>
      </w:docPartBody>
    </w:docPart>
    <w:docPart>
      <w:docPartPr>
        <w:name w:val="D0C45A36D3F349B7B2048834E7FF8CBF"/>
        <w:category>
          <w:name w:val="General"/>
          <w:gallery w:val="placeholder"/>
        </w:category>
        <w:types>
          <w:type w:val="bbPlcHdr"/>
        </w:types>
        <w:behaviors>
          <w:behavior w:val="content"/>
        </w:behaviors>
        <w:guid w:val="{E3B7B81E-CB78-4497-99AF-D8D980DCAED7}"/>
      </w:docPartPr>
      <w:docPartBody>
        <w:p w:rsidR="0063760A" w:rsidRDefault="0063760A" w:rsidP="0063760A">
          <w:pPr>
            <w:pStyle w:val="D0C45A36D3F349B7B2048834E7FF8CBF"/>
          </w:pPr>
          <w:r w:rsidRPr="00A1380C">
            <w:rPr>
              <w:rStyle w:val="PlaceholderText"/>
            </w:rPr>
            <w:t>Choose an item.</w:t>
          </w:r>
        </w:p>
      </w:docPartBody>
    </w:docPart>
    <w:docPart>
      <w:docPartPr>
        <w:name w:val="2DE4C35FA1BA477782606729EA45019B"/>
        <w:category>
          <w:name w:val="General"/>
          <w:gallery w:val="placeholder"/>
        </w:category>
        <w:types>
          <w:type w:val="bbPlcHdr"/>
        </w:types>
        <w:behaviors>
          <w:behavior w:val="content"/>
        </w:behaviors>
        <w:guid w:val="{0E8C128A-273B-4A57-8852-F2916F7EED6F}"/>
      </w:docPartPr>
      <w:docPartBody>
        <w:p w:rsidR="0063760A" w:rsidRDefault="0063760A" w:rsidP="0063760A">
          <w:pPr>
            <w:pStyle w:val="2DE4C35FA1BA477782606729EA45019B"/>
          </w:pPr>
          <w:r w:rsidRPr="00A1380C">
            <w:rPr>
              <w:rStyle w:val="PlaceholderText"/>
            </w:rPr>
            <w:t>Choose an item.</w:t>
          </w:r>
        </w:p>
      </w:docPartBody>
    </w:docPart>
    <w:docPart>
      <w:docPartPr>
        <w:name w:val="D209BA2443BE420188A254FBF36B8AC7"/>
        <w:category>
          <w:name w:val="General"/>
          <w:gallery w:val="placeholder"/>
        </w:category>
        <w:types>
          <w:type w:val="bbPlcHdr"/>
        </w:types>
        <w:behaviors>
          <w:behavior w:val="content"/>
        </w:behaviors>
        <w:guid w:val="{642ED037-EB88-45AB-991A-EA1FA93E0E60}"/>
      </w:docPartPr>
      <w:docPartBody>
        <w:p w:rsidR="00F2528B" w:rsidRDefault="0063760A" w:rsidP="0063760A">
          <w:pPr>
            <w:pStyle w:val="D209BA2443BE420188A254FBF36B8AC7"/>
          </w:pPr>
          <w:r w:rsidRPr="00BA16E6">
            <w:rPr>
              <w:rStyle w:val="PlaceholderText"/>
            </w:rPr>
            <w:t>Choose an item.</w:t>
          </w:r>
        </w:p>
      </w:docPartBody>
    </w:docPart>
    <w:docPart>
      <w:docPartPr>
        <w:name w:val="85D77ED0905E41429BBE6057AF0D7649"/>
        <w:category>
          <w:name w:val="General"/>
          <w:gallery w:val="placeholder"/>
        </w:category>
        <w:types>
          <w:type w:val="bbPlcHdr"/>
        </w:types>
        <w:behaviors>
          <w:behavior w:val="content"/>
        </w:behaviors>
        <w:guid w:val="{07200936-577B-4D42-AE00-65C9A6D0E6D7}"/>
      </w:docPartPr>
      <w:docPartBody>
        <w:p w:rsidR="00F2528B" w:rsidRDefault="0063760A" w:rsidP="0063760A">
          <w:pPr>
            <w:pStyle w:val="85D77ED0905E41429BBE6057AF0D7649"/>
          </w:pPr>
          <w:r w:rsidRPr="00BA16E6">
            <w:rPr>
              <w:rStyle w:val="PlaceholderText"/>
            </w:rPr>
            <w:t>Choose an item.</w:t>
          </w:r>
        </w:p>
      </w:docPartBody>
    </w:docPart>
    <w:docPart>
      <w:docPartPr>
        <w:name w:val="F5EFA10F768E449EAEC202ADCC7B1578"/>
        <w:category>
          <w:name w:val="General"/>
          <w:gallery w:val="placeholder"/>
        </w:category>
        <w:types>
          <w:type w:val="bbPlcHdr"/>
        </w:types>
        <w:behaviors>
          <w:behavior w:val="content"/>
        </w:behaviors>
        <w:guid w:val="{B9DD46ED-2E19-4624-82D0-5BE920944AE4}"/>
      </w:docPartPr>
      <w:docPartBody>
        <w:p w:rsidR="00F2528B" w:rsidRDefault="0063760A" w:rsidP="0063760A">
          <w:pPr>
            <w:pStyle w:val="F5EFA10F768E449EAEC202ADCC7B1578"/>
          </w:pPr>
          <w:r w:rsidRPr="00BA16E6">
            <w:rPr>
              <w:rStyle w:val="PlaceholderText"/>
            </w:rPr>
            <w:t>Choose an item.</w:t>
          </w:r>
        </w:p>
      </w:docPartBody>
    </w:docPart>
    <w:docPart>
      <w:docPartPr>
        <w:name w:val="90F674C9A5174529BC2DAAF00CD3D07A"/>
        <w:category>
          <w:name w:val="General"/>
          <w:gallery w:val="placeholder"/>
        </w:category>
        <w:types>
          <w:type w:val="bbPlcHdr"/>
        </w:types>
        <w:behaviors>
          <w:behavior w:val="content"/>
        </w:behaviors>
        <w:guid w:val="{28F02DFB-1876-42F8-8280-6B8E111674D4}"/>
      </w:docPartPr>
      <w:docPartBody>
        <w:p w:rsidR="00F2528B" w:rsidRDefault="0063760A" w:rsidP="0063760A">
          <w:pPr>
            <w:pStyle w:val="90F674C9A5174529BC2DAAF00CD3D07A"/>
          </w:pPr>
          <w:r w:rsidRPr="00BA16E6">
            <w:rPr>
              <w:rStyle w:val="PlaceholderText"/>
            </w:rPr>
            <w:t>Choose an item.</w:t>
          </w:r>
        </w:p>
      </w:docPartBody>
    </w:docPart>
    <w:docPart>
      <w:docPartPr>
        <w:name w:val="3A81803822CE4EDF86C7C009154DF0E2"/>
        <w:category>
          <w:name w:val="General"/>
          <w:gallery w:val="placeholder"/>
        </w:category>
        <w:types>
          <w:type w:val="bbPlcHdr"/>
        </w:types>
        <w:behaviors>
          <w:behavior w:val="content"/>
        </w:behaviors>
        <w:guid w:val="{78843C82-B224-458A-9ECB-F90C6A4E1002}"/>
      </w:docPartPr>
      <w:docPartBody>
        <w:p w:rsidR="00F2528B" w:rsidRDefault="0063760A" w:rsidP="0063760A">
          <w:pPr>
            <w:pStyle w:val="3A81803822CE4EDF86C7C009154DF0E2"/>
          </w:pPr>
          <w:r w:rsidRPr="00BA16E6">
            <w:rPr>
              <w:rStyle w:val="PlaceholderText"/>
            </w:rPr>
            <w:t>Choose an item.</w:t>
          </w:r>
        </w:p>
      </w:docPartBody>
    </w:docPart>
    <w:docPart>
      <w:docPartPr>
        <w:name w:val="3965A2B8C6634C82AD3DFFFA4D174D60"/>
        <w:category>
          <w:name w:val="General"/>
          <w:gallery w:val="placeholder"/>
        </w:category>
        <w:types>
          <w:type w:val="bbPlcHdr"/>
        </w:types>
        <w:behaviors>
          <w:behavior w:val="content"/>
        </w:behaviors>
        <w:guid w:val="{074BD0DA-BF2A-4D49-8A00-BDF1362D4273}"/>
      </w:docPartPr>
      <w:docPartBody>
        <w:p w:rsidR="00F2528B" w:rsidRDefault="0063760A" w:rsidP="0063760A">
          <w:pPr>
            <w:pStyle w:val="3965A2B8C6634C82AD3DFFFA4D174D60"/>
          </w:pPr>
          <w:r w:rsidRPr="00BA16E6">
            <w:rPr>
              <w:rStyle w:val="PlaceholderText"/>
            </w:rPr>
            <w:t>Choose an item.</w:t>
          </w:r>
        </w:p>
      </w:docPartBody>
    </w:docPart>
    <w:docPart>
      <w:docPartPr>
        <w:name w:val="FBD638DA6E384450B5D5C22B937EA3EC"/>
        <w:category>
          <w:name w:val="General"/>
          <w:gallery w:val="placeholder"/>
        </w:category>
        <w:types>
          <w:type w:val="bbPlcHdr"/>
        </w:types>
        <w:behaviors>
          <w:behavior w:val="content"/>
        </w:behaviors>
        <w:guid w:val="{9300386F-ABCA-43FB-96A5-5DF3770A7F6A}"/>
      </w:docPartPr>
      <w:docPartBody>
        <w:p w:rsidR="00F2528B" w:rsidRDefault="0063760A" w:rsidP="0063760A">
          <w:pPr>
            <w:pStyle w:val="FBD638DA6E384450B5D5C22B937EA3EC"/>
          </w:pPr>
          <w:r w:rsidRPr="00BA16E6">
            <w:rPr>
              <w:rStyle w:val="PlaceholderText"/>
            </w:rPr>
            <w:t>Choose an item.</w:t>
          </w:r>
        </w:p>
      </w:docPartBody>
    </w:docPart>
    <w:docPart>
      <w:docPartPr>
        <w:name w:val="00782D12AA9E4A4791D7611EC4A80FC1"/>
        <w:category>
          <w:name w:val="General"/>
          <w:gallery w:val="placeholder"/>
        </w:category>
        <w:types>
          <w:type w:val="bbPlcHdr"/>
        </w:types>
        <w:behaviors>
          <w:behavior w:val="content"/>
        </w:behaviors>
        <w:guid w:val="{9260D20A-58C2-4001-8B86-C596325E76C9}"/>
      </w:docPartPr>
      <w:docPartBody>
        <w:p w:rsidR="00F2528B" w:rsidRDefault="0063760A" w:rsidP="0063760A">
          <w:pPr>
            <w:pStyle w:val="00782D12AA9E4A4791D7611EC4A80FC1"/>
          </w:pPr>
          <w:r w:rsidRPr="00A1380C">
            <w:rPr>
              <w:rStyle w:val="PlaceholderText"/>
            </w:rPr>
            <w:t>Choose an item.</w:t>
          </w:r>
        </w:p>
      </w:docPartBody>
    </w:docPart>
    <w:docPart>
      <w:docPartPr>
        <w:name w:val="09C563D761EC44A08CEEC72870F91D64"/>
        <w:category>
          <w:name w:val="General"/>
          <w:gallery w:val="placeholder"/>
        </w:category>
        <w:types>
          <w:type w:val="bbPlcHdr"/>
        </w:types>
        <w:behaviors>
          <w:behavior w:val="content"/>
        </w:behaviors>
        <w:guid w:val="{F1BC7BC3-25D7-417C-95B1-6A3561C82885}"/>
      </w:docPartPr>
      <w:docPartBody>
        <w:p w:rsidR="00F2528B" w:rsidRDefault="0063760A" w:rsidP="0063760A">
          <w:pPr>
            <w:pStyle w:val="09C563D761EC44A08CEEC72870F91D64"/>
          </w:pPr>
          <w:r w:rsidRPr="00A1380C">
            <w:rPr>
              <w:rStyle w:val="PlaceholderText"/>
            </w:rPr>
            <w:t>Choose an item.</w:t>
          </w:r>
        </w:p>
      </w:docPartBody>
    </w:docPart>
    <w:docPart>
      <w:docPartPr>
        <w:name w:val="0C1FA6AFAD5F4BE89F411CD545F3301A"/>
        <w:category>
          <w:name w:val="General"/>
          <w:gallery w:val="placeholder"/>
        </w:category>
        <w:types>
          <w:type w:val="bbPlcHdr"/>
        </w:types>
        <w:behaviors>
          <w:behavior w:val="content"/>
        </w:behaviors>
        <w:guid w:val="{8E1230D1-DCEA-4A27-8988-3BD2F53D8812}"/>
      </w:docPartPr>
      <w:docPartBody>
        <w:p w:rsidR="00F2528B" w:rsidRDefault="0063760A" w:rsidP="0063760A">
          <w:pPr>
            <w:pStyle w:val="0C1FA6AFAD5F4BE89F411CD545F3301A"/>
          </w:pPr>
          <w:r w:rsidRPr="00A1380C">
            <w:rPr>
              <w:rStyle w:val="PlaceholderText"/>
            </w:rPr>
            <w:t>Choose an item.</w:t>
          </w:r>
        </w:p>
      </w:docPartBody>
    </w:docPart>
    <w:docPart>
      <w:docPartPr>
        <w:name w:val="5B0448CFC23B4597881741336DEAB320"/>
        <w:category>
          <w:name w:val="General"/>
          <w:gallery w:val="placeholder"/>
        </w:category>
        <w:types>
          <w:type w:val="bbPlcHdr"/>
        </w:types>
        <w:behaviors>
          <w:behavior w:val="content"/>
        </w:behaviors>
        <w:guid w:val="{459A6D14-2B8B-4BCD-AE90-1175828F179C}"/>
      </w:docPartPr>
      <w:docPartBody>
        <w:p w:rsidR="00F91D49" w:rsidRDefault="00F2528B" w:rsidP="00F2528B">
          <w:pPr>
            <w:pStyle w:val="5B0448CFC23B4597881741336DEAB320"/>
          </w:pPr>
          <w:r w:rsidRPr="00BA16E6">
            <w:rPr>
              <w:rStyle w:val="PlaceholderText"/>
            </w:rPr>
            <w:t>Choose an item.</w:t>
          </w:r>
        </w:p>
      </w:docPartBody>
    </w:docPart>
    <w:docPart>
      <w:docPartPr>
        <w:name w:val="89374FC8E2464D5499B9DD231A13F59C"/>
        <w:category>
          <w:name w:val="General"/>
          <w:gallery w:val="placeholder"/>
        </w:category>
        <w:types>
          <w:type w:val="bbPlcHdr"/>
        </w:types>
        <w:behaviors>
          <w:behavior w:val="content"/>
        </w:behaviors>
        <w:guid w:val="{8CA90CBE-2AA5-421B-89DE-A4889A9B3813}"/>
      </w:docPartPr>
      <w:docPartBody>
        <w:p w:rsidR="00F91D49" w:rsidRDefault="00F2528B" w:rsidP="00F2528B">
          <w:pPr>
            <w:pStyle w:val="89374FC8E2464D5499B9DD231A13F59C"/>
          </w:pPr>
          <w:r w:rsidRPr="00BA16E6">
            <w:rPr>
              <w:rStyle w:val="PlaceholderText"/>
            </w:rPr>
            <w:t>Choose an item.</w:t>
          </w:r>
        </w:p>
      </w:docPartBody>
    </w:docPart>
    <w:docPart>
      <w:docPartPr>
        <w:name w:val="EC48BCE7236E49C090618179FA3DB5A2"/>
        <w:category>
          <w:name w:val="General"/>
          <w:gallery w:val="placeholder"/>
        </w:category>
        <w:types>
          <w:type w:val="bbPlcHdr"/>
        </w:types>
        <w:behaviors>
          <w:behavior w:val="content"/>
        </w:behaviors>
        <w:guid w:val="{67345624-8854-440C-8238-566ED137EAD4}"/>
      </w:docPartPr>
      <w:docPartBody>
        <w:p w:rsidR="00F91D49" w:rsidRDefault="00F2528B" w:rsidP="00F2528B">
          <w:pPr>
            <w:pStyle w:val="EC48BCE7236E49C090618179FA3DB5A2"/>
          </w:pPr>
          <w:r w:rsidRPr="00BA16E6">
            <w:rPr>
              <w:rStyle w:val="PlaceholderText"/>
            </w:rPr>
            <w:t>Choose an item.</w:t>
          </w:r>
        </w:p>
      </w:docPartBody>
    </w:docPart>
    <w:docPart>
      <w:docPartPr>
        <w:name w:val="EAA6F66D04EF4A0B9CD9564F24E63B9D"/>
        <w:category>
          <w:name w:val="General"/>
          <w:gallery w:val="placeholder"/>
        </w:category>
        <w:types>
          <w:type w:val="bbPlcHdr"/>
        </w:types>
        <w:behaviors>
          <w:behavior w:val="content"/>
        </w:behaviors>
        <w:guid w:val="{4174A105-49D1-4208-8D2D-E3BE03326C11}"/>
      </w:docPartPr>
      <w:docPartBody>
        <w:p w:rsidR="00F91D49" w:rsidRDefault="00F2528B" w:rsidP="00F2528B">
          <w:pPr>
            <w:pStyle w:val="EAA6F66D04EF4A0B9CD9564F24E63B9D"/>
          </w:pPr>
          <w:r w:rsidRPr="00BA16E6">
            <w:rPr>
              <w:rStyle w:val="PlaceholderText"/>
            </w:rPr>
            <w:t>Choose an item.</w:t>
          </w:r>
        </w:p>
      </w:docPartBody>
    </w:docPart>
    <w:docPart>
      <w:docPartPr>
        <w:name w:val="07255E8EDF6940368536BEC1470C7355"/>
        <w:category>
          <w:name w:val="General"/>
          <w:gallery w:val="placeholder"/>
        </w:category>
        <w:types>
          <w:type w:val="bbPlcHdr"/>
        </w:types>
        <w:behaviors>
          <w:behavior w:val="content"/>
        </w:behaviors>
        <w:guid w:val="{33E9E08F-8956-483F-ABCD-4DCF6B3AC7AD}"/>
      </w:docPartPr>
      <w:docPartBody>
        <w:p w:rsidR="00F91D49" w:rsidRDefault="00F2528B" w:rsidP="00F2528B">
          <w:pPr>
            <w:pStyle w:val="07255E8EDF6940368536BEC1470C7355"/>
          </w:pPr>
          <w:r w:rsidRPr="00BA16E6">
            <w:rPr>
              <w:rStyle w:val="PlaceholderText"/>
            </w:rPr>
            <w:t>Choose an item.</w:t>
          </w:r>
        </w:p>
      </w:docPartBody>
    </w:docPart>
    <w:docPart>
      <w:docPartPr>
        <w:name w:val="E4D45BC1FC4445DF82E22006642B1B5B"/>
        <w:category>
          <w:name w:val="General"/>
          <w:gallery w:val="placeholder"/>
        </w:category>
        <w:types>
          <w:type w:val="bbPlcHdr"/>
        </w:types>
        <w:behaviors>
          <w:behavior w:val="content"/>
        </w:behaviors>
        <w:guid w:val="{4E5F0400-AB6A-4D18-B276-B61FF4DA3073}"/>
      </w:docPartPr>
      <w:docPartBody>
        <w:p w:rsidR="00F91D49" w:rsidRDefault="00F2528B" w:rsidP="00F2528B">
          <w:pPr>
            <w:pStyle w:val="E4D45BC1FC4445DF82E22006642B1B5B"/>
          </w:pPr>
          <w:r w:rsidRPr="00BA16E6">
            <w:rPr>
              <w:rStyle w:val="PlaceholderText"/>
            </w:rPr>
            <w:t>Choose an item.</w:t>
          </w:r>
        </w:p>
      </w:docPartBody>
    </w:docPart>
    <w:docPart>
      <w:docPartPr>
        <w:name w:val="8366383460D14AC69EFE4EC40C266088"/>
        <w:category>
          <w:name w:val="General"/>
          <w:gallery w:val="placeholder"/>
        </w:category>
        <w:types>
          <w:type w:val="bbPlcHdr"/>
        </w:types>
        <w:behaviors>
          <w:behavior w:val="content"/>
        </w:behaviors>
        <w:guid w:val="{79642B79-A9BD-4162-8516-3C598F57E6CE}"/>
      </w:docPartPr>
      <w:docPartBody>
        <w:p w:rsidR="00F91D49" w:rsidRDefault="00F2528B" w:rsidP="00F2528B">
          <w:pPr>
            <w:pStyle w:val="8366383460D14AC69EFE4EC40C266088"/>
          </w:pPr>
          <w:r w:rsidRPr="00A1380C">
            <w:rPr>
              <w:rStyle w:val="PlaceholderText"/>
            </w:rPr>
            <w:t>Choose an item.</w:t>
          </w:r>
        </w:p>
      </w:docPartBody>
    </w:docPart>
    <w:docPart>
      <w:docPartPr>
        <w:name w:val="1026A9376BA048CFAD926D08A0EDC46B"/>
        <w:category>
          <w:name w:val="General"/>
          <w:gallery w:val="placeholder"/>
        </w:category>
        <w:types>
          <w:type w:val="bbPlcHdr"/>
        </w:types>
        <w:behaviors>
          <w:behavior w:val="content"/>
        </w:behaviors>
        <w:guid w:val="{DADA39F7-6EB3-462E-8B5B-5A9FB8A107A0}"/>
      </w:docPartPr>
      <w:docPartBody>
        <w:p w:rsidR="00F91D49" w:rsidRDefault="00F2528B" w:rsidP="00F2528B">
          <w:pPr>
            <w:pStyle w:val="1026A9376BA048CFAD926D08A0EDC46B"/>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82873"/>
    <w:rsid w:val="001D631E"/>
    <w:rsid w:val="00297A70"/>
    <w:rsid w:val="00366B05"/>
    <w:rsid w:val="003D41B3"/>
    <w:rsid w:val="004660BF"/>
    <w:rsid w:val="0056363F"/>
    <w:rsid w:val="005B6408"/>
    <w:rsid w:val="005C2E05"/>
    <w:rsid w:val="005F6D31"/>
    <w:rsid w:val="0063760A"/>
    <w:rsid w:val="00656EA2"/>
    <w:rsid w:val="00660D73"/>
    <w:rsid w:val="00753AA0"/>
    <w:rsid w:val="00786AC2"/>
    <w:rsid w:val="00846A6B"/>
    <w:rsid w:val="0086591F"/>
    <w:rsid w:val="00883F73"/>
    <w:rsid w:val="00884275"/>
    <w:rsid w:val="008B2C45"/>
    <w:rsid w:val="00927E60"/>
    <w:rsid w:val="009436A0"/>
    <w:rsid w:val="00973C74"/>
    <w:rsid w:val="00A25D41"/>
    <w:rsid w:val="00B8306F"/>
    <w:rsid w:val="00BB76D4"/>
    <w:rsid w:val="00C1119E"/>
    <w:rsid w:val="00C3000C"/>
    <w:rsid w:val="00C86AED"/>
    <w:rsid w:val="00D57015"/>
    <w:rsid w:val="00E06CF8"/>
    <w:rsid w:val="00E7147B"/>
    <w:rsid w:val="00F2528B"/>
    <w:rsid w:val="00F5617B"/>
    <w:rsid w:val="00F91D49"/>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28B"/>
    <w:rPr>
      <w:color w:val="808080"/>
    </w:rPr>
  </w:style>
  <w:style w:type="paragraph" w:customStyle="1" w:styleId="3B941BACBD1D40BCA5641C18074CBFE3">
    <w:name w:val="3B941BACBD1D40BCA5641C18074CBFE3"/>
    <w:rsid w:val="00055542"/>
  </w:style>
  <w:style w:type="paragraph" w:customStyle="1" w:styleId="BE38E92C121D4951BFBB004AC426F1E6">
    <w:name w:val="BE38E92C121D4951BFBB004AC426F1E6"/>
    <w:rsid w:val="00055542"/>
  </w:style>
  <w:style w:type="paragraph" w:customStyle="1" w:styleId="231B4C2BBE644CF4B76B71F7B1F60E7D">
    <w:name w:val="231B4C2BBE644CF4B76B71F7B1F60E7D"/>
    <w:rsid w:val="00055542"/>
  </w:style>
  <w:style w:type="paragraph" w:customStyle="1" w:styleId="CFB6CC759DB34F7AA583B026C618709D">
    <w:name w:val="CFB6CC759DB34F7AA583B026C618709D"/>
    <w:rsid w:val="00055542"/>
  </w:style>
  <w:style w:type="paragraph" w:customStyle="1" w:styleId="C8B00BC81BAA4CAE82319B5A5F46E4F8">
    <w:name w:val="C8B00BC81BAA4CAE82319B5A5F46E4F8"/>
    <w:rsid w:val="00055542"/>
  </w:style>
  <w:style w:type="paragraph" w:customStyle="1" w:styleId="E963C492FBBC44F0845A6574983DA2A0">
    <w:name w:val="E963C492FBBC44F0845A6574983DA2A0"/>
    <w:rsid w:val="00055542"/>
  </w:style>
  <w:style w:type="paragraph" w:customStyle="1" w:styleId="DAE9CAAE51854A02AE737B8C2903A59A">
    <w:name w:val="DAE9CAAE51854A02AE737B8C2903A59A"/>
    <w:rsid w:val="00055542"/>
  </w:style>
  <w:style w:type="paragraph" w:customStyle="1" w:styleId="667B498314E145E98729786220B5B219">
    <w:name w:val="667B498314E145E98729786220B5B219"/>
    <w:rsid w:val="00055542"/>
  </w:style>
  <w:style w:type="paragraph" w:customStyle="1" w:styleId="573E34D705CB41E39D89CC6FAFFB0065">
    <w:name w:val="573E34D705CB41E39D89CC6FAFFB0065"/>
    <w:rsid w:val="00055542"/>
  </w:style>
  <w:style w:type="paragraph" w:customStyle="1" w:styleId="F030781CA7554F7C8933ACB69D37C38A">
    <w:name w:val="F030781CA7554F7C8933ACB69D37C38A"/>
    <w:rsid w:val="00055542"/>
  </w:style>
  <w:style w:type="paragraph" w:customStyle="1" w:styleId="F9B12FE63CD641E3A3092E7D32C66552">
    <w:name w:val="F9B12FE63CD641E3A3092E7D32C66552"/>
    <w:rsid w:val="00055542"/>
  </w:style>
  <w:style w:type="paragraph" w:customStyle="1" w:styleId="FC7B162B4BFF44D19E0368639F070AF8">
    <w:name w:val="FC7B162B4BFF44D19E0368639F070AF8"/>
    <w:rsid w:val="00055542"/>
  </w:style>
  <w:style w:type="paragraph" w:customStyle="1" w:styleId="2A5889477F2646549264FCEBA3C69D30">
    <w:name w:val="2A5889477F2646549264FCEBA3C69D30"/>
    <w:rsid w:val="00055542"/>
  </w:style>
  <w:style w:type="paragraph" w:customStyle="1" w:styleId="7901800103E245FABE50B6DA17722D91">
    <w:name w:val="7901800103E245FABE50B6DA17722D91"/>
    <w:rsid w:val="00055542"/>
  </w:style>
  <w:style w:type="paragraph" w:customStyle="1" w:styleId="1C155C720A504EFE9CCF218199B5B931">
    <w:name w:val="1C155C720A504EFE9CCF218199B5B931"/>
    <w:rsid w:val="00055542"/>
  </w:style>
  <w:style w:type="paragraph" w:customStyle="1" w:styleId="4398DF964CAE4E5EBD4C0C8346B91859">
    <w:name w:val="4398DF964CAE4E5EBD4C0C8346B91859"/>
    <w:rsid w:val="00055542"/>
  </w:style>
  <w:style w:type="paragraph" w:customStyle="1" w:styleId="0680133B93CC4716A60DB8CD098A0638">
    <w:name w:val="0680133B93CC4716A60DB8CD098A0638"/>
    <w:rsid w:val="00055542"/>
  </w:style>
  <w:style w:type="paragraph" w:customStyle="1" w:styleId="5B3D6D6303DD424ABF4F9AD84B30DB5F">
    <w:name w:val="5B3D6D6303DD424ABF4F9AD84B30DB5F"/>
    <w:rsid w:val="00055542"/>
  </w:style>
  <w:style w:type="paragraph" w:customStyle="1" w:styleId="5D6623826B284EFABB92EE2CD7D46A56">
    <w:name w:val="5D6623826B284EFABB92EE2CD7D46A56"/>
    <w:rsid w:val="00055542"/>
  </w:style>
  <w:style w:type="paragraph" w:customStyle="1" w:styleId="157E29C0E0884CDFAF2777BDEE02C7BC">
    <w:name w:val="157E29C0E0884CDFAF2777BDEE02C7BC"/>
    <w:rsid w:val="00055542"/>
  </w:style>
  <w:style w:type="paragraph" w:customStyle="1" w:styleId="240BE7F3EDD44D92AA432D6E96186208">
    <w:name w:val="240BE7F3EDD44D92AA432D6E96186208"/>
    <w:rsid w:val="00055542"/>
  </w:style>
  <w:style w:type="paragraph" w:customStyle="1" w:styleId="AFFF6879F7874DCCA2C2D3F6A9ECB733">
    <w:name w:val="AFFF6879F7874DCCA2C2D3F6A9ECB733"/>
    <w:rsid w:val="00055542"/>
  </w:style>
  <w:style w:type="paragraph" w:customStyle="1" w:styleId="2E80668635134EB7A29450D70F088E55">
    <w:name w:val="2E80668635134EB7A29450D70F088E55"/>
    <w:rsid w:val="00055542"/>
  </w:style>
  <w:style w:type="paragraph" w:customStyle="1" w:styleId="E4D72122FE024389930885538C6E67FD">
    <w:name w:val="E4D72122FE024389930885538C6E67FD"/>
    <w:rsid w:val="00055542"/>
  </w:style>
  <w:style w:type="paragraph" w:customStyle="1" w:styleId="15324B5BB9CB4E5A9535E698EFC4AD0B">
    <w:name w:val="15324B5BB9CB4E5A9535E698EFC4AD0B"/>
    <w:rsid w:val="00055542"/>
  </w:style>
  <w:style w:type="paragraph" w:customStyle="1" w:styleId="C8A8B9468E6F4A62AEC5D8A51BA22C5A">
    <w:name w:val="C8A8B9468E6F4A62AEC5D8A51BA22C5A"/>
    <w:rsid w:val="00055542"/>
  </w:style>
  <w:style w:type="paragraph" w:customStyle="1" w:styleId="0940D5CFF92F4CD4AF6B833940CA4279">
    <w:name w:val="0940D5CFF92F4CD4AF6B833940CA4279"/>
    <w:rsid w:val="00055542"/>
  </w:style>
  <w:style w:type="paragraph" w:customStyle="1" w:styleId="E81046E54D124939BA478B90BD1BFE79">
    <w:name w:val="E81046E54D124939BA478B90BD1BFE79"/>
    <w:rsid w:val="00055542"/>
  </w:style>
  <w:style w:type="paragraph" w:customStyle="1" w:styleId="89176EE7477649C2A8CB3429BA83BBC0">
    <w:name w:val="89176EE7477649C2A8CB3429BA83BBC0"/>
    <w:rsid w:val="00055542"/>
  </w:style>
  <w:style w:type="paragraph" w:customStyle="1" w:styleId="F19310FDA1624E5780FF56758A65BF8B">
    <w:name w:val="F19310FDA1624E5780FF56758A65BF8B"/>
    <w:rsid w:val="00055542"/>
  </w:style>
  <w:style w:type="paragraph" w:customStyle="1" w:styleId="4D379E84E0EB45868B4968F7CA7D0D7F">
    <w:name w:val="4D379E84E0EB45868B4968F7CA7D0D7F"/>
    <w:rsid w:val="00055542"/>
  </w:style>
  <w:style w:type="paragraph" w:customStyle="1" w:styleId="0AF7F48E600C489A889056B9DEFCCADD">
    <w:name w:val="0AF7F48E600C489A889056B9DEFCCADD"/>
    <w:rsid w:val="00055542"/>
  </w:style>
  <w:style w:type="paragraph" w:customStyle="1" w:styleId="BDCC7220FDD24D1B8E3AAC7CE2405365">
    <w:name w:val="BDCC7220FDD24D1B8E3AAC7CE2405365"/>
    <w:rsid w:val="00055542"/>
  </w:style>
  <w:style w:type="paragraph" w:customStyle="1" w:styleId="E606E0D2B7644BD0AE974D180572D10B">
    <w:name w:val="E606E0D2B7644BD0AE974D180572D10B"/>
    <w:rsid w:val="00055542"/>
  </w:style>
  <w:style w:type="paragraph" w:customStyle="1" w:styleId="843653AAF15D49378FA84C444A334176">
    <w:name w:val="843653AAF15D49378FA84C444A334176"/>
    <w:rsid w:val="00055542"/>
  </w:style>
  <w:style w:type="paragraph" w:customStyle="1" w:styleId="8936B50538EB48CCB77080CD1A291A6D">
    <w:name w:val="8936B50538EB48CCB77080CD1A291A6D"/>
    <w:rsid w:val="00055542"/>
  </w:style>
  <w:style w:type="paragraph" w:customStyle="1" w:styleId="CC73B9BA14B14848A66FF6E2655C7CC7">
    <w:name w:val="CC73B9BA14B14848A66FF6E2655C7CC7"/>
    <w:rsid w:val="00055542"/>
  </w:style>
  <w:style w:type="paragraph" w:customStyle="1" w:styleId="DCA67CF554824734A0DAD539A64B6668">
    <w:name w:val="DCA67CF554824734A0DAD539A64B6668"/>
    <w:rsid w:val="00055542"/>
  </w:style>
  <w:style w:type="paragraph" w:customStyle="1" w:styleId="39E9D9D3C8EE4D48BCDBED76FEE7D054">
    <w:name w:val="39E9D9D3C8EE4D48BCDBED76FEE7D054"/>
    <w:rsid w:val="00055542"/>
  </w:style>
  <w:style w:type="paragraph" w:customStyle="1" w:styleId="9BA9791202D14499818F678AEE2C42D2">
    <w:name w:val="9BA9791202D14499818F678AEE2C42D2"/>
    <w:rsid w:val="00055542"/>
  </w:style>
  <w:style w:type="paragraph" w:customStyle="1" w:styleId="9AB58FD7320A4D92A51C5E44C62B1A35">
    <w:name w:val="9AB58FD7320A4D92A51C5E44C62B1A35"/>
    <w:rsid w:val="00055542"/>
  </w:style>
  <w:style w:type="paragraph" w:customStyle="1" w:styleId="E98CA04F352F4D419CFC091B1C378F97">
    <w:name w:val="E98CA04F352F4D419CFC091B1C378F97"/>
    <w:rsid w:val="00055542"/>
  </w:style>
  <w:style w:type="paragraph" w:customStyle="1" w:styleId="CD03AB790D8E49809D2AD62A5211CE84">
    <w:name w:val="CD03AB790D8E49809D2AD62A5211CE84"/>
    <w:rsid w:val="00055542"/>
  </w:style>
  <w:style w:type="paragraph" w:customStyle="1" w:styleId="A420934C70944B2E851C1C25A8478D22">
    <w:name w:val="A420934C70944B2E851C1C25A8478D22"/>
    <w:rsid w:val="00055542"/>
  </w:style>
  <w:style w:type="paragraph" w:customStyle="1" w:styleId="4BF569C60FB44A83A3E581C9F9EA1C70">
    <w:name w:val="4BF569C60FB44A83A3E581C9F9EA1C70"/>
    <w:rsid w:val="00055542"/>
  </w:style>
  <w:style w:type="paragraph" w:customStyle="1" w:styleId="24E42A9F05D746A28493DBB982438D30">
    <w:name w:val="24E42A9F05D746A28493DBB982438D30"/>
    <w:rsid w:val="00055542"/>
  </w:style>
  <w:style w:type="paragraph" w:customStyle="1" w:styleId="FA4D24A6E00D45F89FB703961A6AAEE1">
    <w:name w:val="FA4D24A6E00D45F89FB703961A6AAEE1"/>
    <w:rsid w:val="00055542"/>
  </w:style>
  <w:style w:type="paragraph" w:customStyle="1" w:styleId="6FFFF6C11FAF4BBC8EA5DDC0B194F54D">
    <w:name w:val="6FFFF6C11FAF4BBC8EA5DDC0B194F54D"/>
    <w:rsid w:val="00055542"/>
  </w:style>
  <w:style w:type="paragraph" w:customStyle="1" w:styleId="817F0648557A4999905B4652F6661BA2">
    <w:name w:val="817F0648557A4999905B4652F6661BA2"/>
    <w:rsid w:val="00055542"/>
  </w:style>
  <w:style w:type="paragraph" w:customStyle="1" w:styleId="5481482D93564C90BD7F2EF825F8250C">
    <w:name w:val="5481482D93564C90BD7F2EF825F8250C"/>
    <w:rsid w:val="00055542"/>
  </w:style>
  <w:style w:type="paragraph" w:customStyle="1" w:styleId="FC2DD1F0CACC41FB9C6EB9190B93DAB7">
    <w:name w:val="FC2DD1F0CACC41FB9C6EB9190B93DAB7"/>
    <w:rsid w:val="00055542"/>
  </w:style>
  <w:style w:type="paragraph" w:customStyle="1" w:styleId="695AB281D2F34998BE99C8AB7605BA6A">
    <w:name w:val="695AB281D2F34998BE99C8AB7605BA6A"/>
    <w:rsid w:val="00055542"/>
  </w:style>
  <w:style w:type="paragraph" w:customStyle="1" w:styleId="418EA44E34F84FC096FF6D10260FBE93">
    <w:name w:val="418EA44E34F84FC096FF6D10260FBE93"/>
    <w:rsid w:val="00055542"/>
  </w:style>
  <w:style w:type="paragraph" w:customStyle="1" w:styleId="2CD34A825BDF40BC8532AA613D5D7766">
    <w:name w:val="2CD34A825BDF40BC8532AA613D5D7766"/>
    <w:rsid w:val="00055542"/>
  </w:style>
  <w:style w:type="paragraph" w:customStyle="1" w:styleId="E6E79E655A6C4244A0540EE8EE9479E8">
    <w:name w:val="E6E79E655A6C4244A0540EE8EE9479E8"/>
    <w:rsid w:val="00055542"/>
  </w:style>
  <w:style w:type="paragraph" w:customStyle="1" w:styleId="3318830634C04DA48D1FEE7D1CC578F7">
    <w:name w:val="3318830634C04DA48D1FEE7D1CC578F7"/>
    <w:rsid w:val="00055542"/>
  </w:style>
  <w:style w:type="paragraph" w:customStyle="1" w:styleId="F4F798098B9A42CFA422A354ADDE74D1">
    <w:name w:val="F4F798098B9A42CFA422A354ADDE74D1"/>
    <w:rsid w:val="00055542"/>
  </w:style>
  <w:style w:type="paragraph" w:customStyle="1" w:styleId="855DBE47F7AC4397A61101FF533FD026">
    <w:name w:val="855DBE47F7AC4397A61101FF533FD026"/>
    <w:rsid w:val="00055542"/>
  </w:style>
  <w:style w:type="paragraph" w:customStyle="1" w:styleId="651BE0D57BD04A52A4C4DD0D82F66587">
    <w:name w:val="651BE0D57BD04A52A4C4DD0D82F66587"/>
    <w:rsid w:val="00055542"/>
  </w:style>
  <w:style w:type="paragraph" w:customStyle="1" w:styleId="C4C083944067483C989787A99C05151D">
    <w:name w:val="C4C083944067483C989787A99C05151D"/>
    <w:rsid w:val="00055542"/>
  </w:style>
  <w:style w:type="paragraph" w:customStyle="1" w:styleId="9A2F0DCE97D34632B657A01DFBD7F673">
    <w:name w:val="9A2F0DCE97D34632B657A01DFBD7F673"/>
    <w:rsid w:val="00055542"/>
  </w:style>
  <w:style w:type="paragraph" w:customStyle="1" w:styleId="B9C77823F46C46428481832591184EE0">
    <w:name w:val="B9C77823F46C46428481832591184EE0"/>
    <w:rsid w:val="00055542"/>
  </w:style>
  <w:style w:type="paragraph" w:customStyle="1" w:styleId="EAE485936EF74AE6A319E3786EB2E496">
    <w:name w:val="EAE485936EF74AE6A319E3786EB2E496"/>
    <w:rsid w:val="00055542"/>
  </w:style>
  <w:style w:type="paragraph" w:customStyle="1" w:styleId="2AFCD6231DFC43E8A98844481A909F82">
    <w:name w:val="2AFCD6231DFC43E8A98844481A909F82"/>
    <w:rsid w:val="00055542"/>
  </w:style>
  <w:style w:type="paragraph" w:customStyle="1" w:styleId="64E35F67CEA94BC28288772C9060BC89">
    <w:name w:val="64E35F67CEA94BC28288772C9060BC89"/>
    <w:rsid w:val="005B6408"/>
  </w:style>
  <w:style w:type="paragraph" w:customStyle="1" w:styleId="486B804437424BFF807A2F0DE490040B">
    <w:name w:val="486B804437424BFF807A2F0DE490040B"/>
    <w:rsid w:val="005B6408"/>
  </w:style>
  <w:style w:type="paragraph" w:customStyle="1" w:styleId="7BBB299142FD428188F0B92A2A9524A2">
    <w:name w:val="7BBB299142FD428188F0B92A2A9524A2"/>
    <w:rsid w:val="005B6408"/>
  </w:style>
  <w:style w:type="paragraph" w:customStyle="1" w:styleId="285CCB4C24BA481DA0D5BA76C40F597A">
    <w:name w:val="285CCB4C24BA481DA0D5BA76C40F597A"/>
    <w:rsid w:val="005B6408"/>
  </w:style>
  <w:style w:type="paragraph" w:customStyle="1" w:styleId="2EA60FC399DD48E6B67E2C63666AEC5F">
    <w:name w:val="2EA60FC399DD48E6B67E2C63666AEC5F"/>
    <w:rsid w:val="005B6408"/>
  </w:style>
  <w:style w:type="paragraph" w:customStyle="1" w:styleId="B1154ABF5127455CA647E80CF7B78EF7">
    <w:name w:val="B1154ABF5127455CA647E80CF7B78EF7"/>
    <w:rsid w:val="005B6408"/>
  </w:style>
  <w:style w:type="paragraph" w:customStyle="1" w:styleId="01C212092527463AAC174A0D3128F301">
    <w:name w:val="01C212092527463AAC174A0D3128F301"/>
    <w:rsid w:val="005B6408"/>
  </w:style>
  <w:style w:type="paragraph" w:customStyle="1" w:styleId="07A8AAA803FE4D609351CA3CDA2432CF">
    <w:name w:val="07A8AAA803FE4D609351CA3CDA2432CF"/>
    <w:rsid w:val="005B6408"/>
  </w:style>
  <w:style w:type="paragraph" w:customStyle="1" w:styleId="68DCCA65597F432B96C4EECAE661092D">
    <w:name w:val="68DCCA65597F432B96C4EECAE661092D"/>
    <w:rsid w:val="005B6408"/>
  </w:style>
  <w:style w:type="paragraph" w:customStyle="1" w:styleId="A0A18351F8CE4916B35D7EF3C3F88462">
    <w:name w:val="A0A18351F8CE4916B35D7EF3C3F88462"/>
    <w:rsid w:val="005B6408"/>
  </w:style>
  <w:style w:type="paragraph" w:customStyle="1" w:styleId="9941FB6B98E24EDAA35E2687AA173C26">
    <w:name w:val="9941FB6B98E24EDAA35E2687AA173C26"/>
    <w:rsid w:val="005B6408"/>
  </w:style>
  <w:style w:type="paragraph" w:customStyle="1" w:styleId="51797D6CD8A944D2998B0E720972EF3B">
    <w:name w:val="51797D6CD8A944D2998B0E720972EF3B"/>
    <w:rsid w:val="005B6408"/>
  </w:style>
  <w:style w:type="paragraph" w:customStyle="1" w:styleId="A6515FA3FF1E4D93A1B8E10B5A3D95AB">
    <w:name w:val="A6515FA3FF1E4D93A1B8E10B5A3D95AB"/>
    <w:rsid w:val="005B6408"/>
  </w:style>
  <w:style w:type="paragraph" w:customStyle="1" w:styleId="230E01D3FAEF45FA96C38B49095AEDC2">
    <w:name w:val="230E01D3FAEF45FA96C38B49095AEDC2"/>
    <w:rsid w:val="005B6408"/>
  </w:style>
  <w:style w:type="paragraph" w:customStyle="1" w:styleId="C5B8C12EA66D4C30A994818DFD6F6341">
    <w:name w:val="C5B8C12EA66D4C30A994818DFD6F6341"/>
    <w:rsid w:val="005B6408"/>
  </w:style>
  <w:style w:type="paragraph" w:customStyle="1" w:styleId="F04EC2668BF74BE98952BF104B3A5308">
    <w:name w:val="F04EC2668BF74BE98952BF104B3A5308"/>
    <w:rsid w:val="005B6408"/>
  </w:style>
  <w:style w:type="paragraph" w:customStyle="1" w:styleId="F4DD6FF3246F47C78D5E4801EDF952B9">
    <w:name w:val="F4DD6FF3246F47C78D5E4801EDF952B9"/>
    <w:rsid w:val="005B6408"/>
  </w:style>
  <w:style w:type="paragraph" w:customStyle="1" w:styleId="B5DBEECF9A214B669E6ACC82BA2F68A5">
    <w:name w:val="B5DBEECF9A214B669E6ACC82BA2F68A5"/>
    <w:rsid w:val="005B6408"/>
  </w:style>
  <w:style w:type="paragraph" w:customStyle="1" w:styleId="428BD7B08F6F44F78FE724245B5E0D90">
    <w:name w:val="428BD7B08F6F44F78FE724245B5E0D90"/>
    <w:rsid w:val="005B6408"/>
  </w:style>
  <w:style w:type="paragraph" w:customStyle="1" w:styleId="30DB57F560974944A19B684C7CF7DE13">
    <w:name w:val="30DB57F560974944A19B684C7CF7DE13"/>
    <w:rsid w:val="005B6408"/>
  </w:style>
  <w:style w:type="paragraph" w:customStyle="1" w:styleId="00A4919D361942B8AC35113441E064D7">
    <w:name w:val="00A4919D361942B8AC35113441E064D7"/>
    <w:rsid w:val="005B6408"/>
  </w:style>
  <w:style w:type="paragraph" w:customStyle="1" w:styleId="C81AD6BB4763488BAF3AA1E700F97268">
    <w:name w:val="C81AD6BB4763488BAF3AA1E700F97268"/>
    <w:rsid w:val="005B6408"/>
  </w:style>
  <w:style w:type="paragraph" w:customStyle="1" w:styleId="104FC54CD88A49EA88A1DB27C2F03D34">
    <w:name w:val="104FC54CD88A49EA88A1DB27C2F03D34"/>
    <w:rsid w:val="005B6408"/>
  </w:style>
  <w:style w:type="paragraph" w:customStyle="1" w:styleId="5DBA90039AC141678C744EA6DB74D342">
    <w:name w:val="5DBA90039AC141678C744EA6DB74D342"/>
    <w:rsid w:val="005B6408"/>
  </w:style>
  <w:style w:type="paragraph" w:customStyle="1" w:styleId="6FE3D22FEB0F4F938E9AA82A1835FB8B">
    <w:name w:val="6FE3D22FEB0F4F938E9AA82A1835FB8B"/>
    <w:rsid w:val="005B6408"/>
  </w:style>
  <w:style w:type="paragraph" w:customStyle="1" w:styleId="BC861D3529D146F395D9D3AF3BDFA318">
    <w:name w:val="BC861D3529D146F395D9D3AF3BDFA318"/>
    <w:rsid w:val="005B6408"/>
  </w:style>
  <w:style w:type="paragraph" w:customStyle="1" w:styleId="15E654A33CD7428C9169020063CD1D73">
    <w:name w:val="15E654A33CD7428C9169020063CD1D73"/>
    <w:rsid w:val="005B6408"/>
  </w:style>
  <w:style w:type="paragraph" w:customStyle="1" w:styleId="7DD95987E1A9452893ECD7EC6830C095">
    <w:name w:val="7DD95987E1A9452893ECD7EC6830C095"/>
    <w:rsid w:val="005B6408"/>
  </w:style>
  <w:style w:type="paragraph" w:customStyle="1" w:styleId="ED1FC10C9AEE4797A1823B058B949C4D">
    <w:name w:val="ED1FC10C9AEE4797A1823B058B949C4D"/>
    <w:rsid w:val="005B6408"/>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A2CC2CA9F0C6404C810E9ADE4ECE7896">
    <w:name w:val="A2CC2CA9F0C6404C810E9ADE4ECE7896"/>
    <w:rsid w:val="005B6408"/>
  </w:style>
  <w:style w:type="paragraph" w:customStyle="1" w:styleId="5AD469C6F1D249CB9B1DDA564DB8EF74">
    <w:name w:val="5AD469C6F1D249CB9B1DDA564DB8EF74"/>
    <w:rsid w:val="005B6408"/>
  </w:style>
  <w:style w:type="paragraph" w:customStyle="1" w:styleId="B9089E898DD249399EACB14FEF576A8F">
    <w:name w:val="B9089E898DD249399EACB14FEF576A8F"/>
    <w:rsid w:val="005B6408"/>
  </w:style>
  <w:style w:type="paragraph" w:customStyle="1" w:styleId="87AECDF168F443B2B062CE3CEA052811">
    <w:name w:val="87AECDF168F443B2B062CE3CEA052811"/>
    <w:rsid w:val="005B6408"/>
  </w:style>
  <w:style w:type="paragraph" w:customStyle="1" w:styleId="0A41F43705A64395A8E458CC79631667">
    <w:name w:val="0A41F43705A64395A8E458CC79631667"/>
    <w:rsid w:val="005B6408"/>
  </w:style>
  <w:style w:type="paragraph" w:customStyle="1" w:styleId="10E438EB9A4E43A3B1DA8EA2ACB49F73">
    <w:name w:val="10E438EB9A4E43A3B1DA8EA2ACB49F73"/>
    <w:rsid w:val="005B6408"/>
  </w:style>
  <w:style w:type="paragraph" w:customStyle="1" w:styleId="863014F9E979460A9F1CC1D40EA96030">
    <w:name w:val="863014F9E979460A9F1CC1D40EA96030"/>
    <w:rsid w:val="005B6408"/>
  </w:style>
  <w:style w:type="paragraph" w:customStyle="1" w:styleId="49ABC8DCF7B643F589F6D9AC3B8511FD">
    <w:name w:val="49ABC8DCF7B643F589F6D9AC3B8511FD"/>
    <w:rsid w:val="005B6408"/>
  </w:style>
  <w:style w:type="paragraph" w:customStyle="1" w:styleId="99A311452C4E40799D882FB9BE07AC1A">
    <w:name w:val="99A311452C4E40799D882FB9BE07AC1A"/>
    <w:rsid w:val="005B6408"/>
  </w:style>
  <w:style w:type="paragraph" w:customStyle="1" w:styleId="3E58A6A94D554AD0BD2120295F531279">
    <w:name w:val="3E58A6A94D554AD0BD2120295F531279"/>
    <w:rsid w:val="005B6408"/>
  </w:style>
  <w:style w:type="paragraph" w:customStyle="1" w:styleId="77FC1B45628D49AD958558220A3A356C">
    <w:name w:val="77FC1B45628D49AD958558220A3A356C"/>
    <w:rsid w:val="005B6408"/>
  </w:style>
  <w:style w:type="paragraph" w:customStyle="1" w:styleId="38FD7EBF23C54FF59296061CC0E9BE0E">
    <w:name w:val="38FD7EBF23C54FF59296061CC0E9BE0E"/>
    <w:rsid w:val="005B6408"/>
  </w:style>
  <w:style w:type="paragraph" w:customStyle="1" w:styleId="BABC01AB6E774D74AA7401D055F04478">
    <w:name w:val="BABC01AB6E774D74AA7401D055F04478"/>
    <w:rsid w:val="005B6408"/>
  </w:style>
  <w:style w:type="paragraph" w:customStyle="1" w:styleId="7198DE763C2C4A2AB0E3FF2EB6D7C3B0">
    <w:name w:val="7198DE763C2C4A2AB0E3FF2EB6D7C3B0"/>
    <w:rsid w:val="005B6408"/>
  </w:style>
  <w:style w:type="paragraph" w:customStyle="1" w:styleId="DC8DFB504AA24B5CAD26987A4C0F1645">
    <w:name w:val="DC8DFB504AA24B5CAD26987A4C0F1645"/>
    <w:rsid w:val="005B6408"/>
  </w:style>
  <w:style w:type="paragraph" w:customStyle="1" w:styleId="4A93078FA4B84FA0946B13D7772F1270">
    <w:name w:val="4A93078FA4B84FA0946B13D7772F1270"/>
    <w:rsid w:val="005B6408"/>
  </w:style>
  <w:style w:type="paragraph" w:customStyle="1" w:styleId="0319E229D3844A31A898E47609F4868E">
    <w:name w:val="0319E229D3844A31A898E47609F4868E"/>
    <w:rsid w:val="005B6408"/>
  </w:style>
  <w:style w:type="paragraph" w:customStyle="1" w:styleId="0D81892237CD4438A3E542B9E0C5F85E">
    <w:name w:val="0D81892237CD4438A3E542B9E0C5F85E"/>
    <w:rsid w:val="005B6408"/>
  </w:style>
  <w:style w:type="paragraph" w:customStyle="1" w:styleId="84C756B672564D56A04F7E1E3C280719">
    <w:name w:val="84C756B672564D56A04F7E1E3C280719"/>
    <w:rsid w:val="005B6408"/>
  </w:style>
  <w:style w:type="paragraph" w:customStyle="1" w:styleId="8AAEC3FCD5894B94A06CFB4CA9C4406A">
    <w:name w:val="8AAEC3FCD5894B94A06CFB4CA9C4406A"/>
    <w:rsid w:val="005B6408"/>
  </w:style>
  <w:style w:type="paragraph" w:customStyle="1" w:styleId="10A77EF013DD45C2A4724832FD7638CF">
    <w:name w:val="10A77EF013DD45C2A4724832FD7638CF"/>
    <w:rsid w:val="00786AC2"/>
  </w:style>
  <w:style w:type="paragraph" w:customStyle="1" w:styleId="C26784667443415DBD60503F30457371">
    <w:name w:val="C26784667443415DBD60503F30457371"/>
    <w:rsid w:val="00786AC2"/>
  </w:style>
  <w:style w:type="paragraph" w:customStyle="1" w:styleId="26AC887164B64CE4B8E43303F944AFB6">
    <w:name w:val="26AC887164B64CE4B8E43303F944AFB6"/>
    <w:rsid w:val="00786AC2"/>
  </w:style>
  <w:style w:type="paragraph" w:customStyle="1" w:styleId="EA979A8D288E4A0386991513420505A1">
    <w:name w:val="EA979A8D288E4A0386991513420505A1"/>
    <w:rsid w:val="00786AC2"/>
  </w:style>
  <w:style w:type="paragraph" w:customStyle="1" w:styleId="82EACC09FF0B425EB8C80811F83657E0">
    <w:name w:val="82EACC09FF0B425EB8C80811F83657E0"/>
    <w:rsid w:val="00786AC2"/>
  </w:style>
  <w:style w:type="paragraph" w:customStyle="1" w:styleId="F45CCB6F040B4A8991FCBE92D6E3B33A">
    <w:name w:val="F45CCB6F040B4A8991FCBE92D6E3B33A"/>
    <w:rsid w:val="00786AC2"/>
  </w:style>
  <w:style w:type="paragraph" w:customStyle="1" w:styleId="C22C5F507D4942679633683E2B268604">
    <w:name w:val="C22C5F507D4942679633683E2B268604"/>
    <w:rsid w:val="00786AC2"/>
  </w:style>
  <w:style w:type="paragraph" w:customStyle="1" w:styleId="FFBD1E513E0142FF879C41242E9C5C2D">
    <w:name w:val="FFBD1E513E0142FF879C41242E9C5C2D"/>
    <w:rsid w:val="00786AC2"/>
  </w:style>
  <w:style w:type="paragraph" w:customStyle="1" w:styleId="243F9F3771EF4CF7B2AA971C4C723490">
    <w:name w:val="243F9F3771EF4CF7B2AA971C4C723490"/>
    <w:rsid w:val="00786AC2"/>
  </w:style>
  <w:style w:type="paragraph" w:customStyle="1" w:styleId="EFF1805AA56347F395DFDA3ABCEDF5DA">
    <w:name w:val="EFF1805AA56347F395DFDA3ABCEDF5DA"/>
    <w:rsid w:val="00786AC2"/>
  </w:style>
  <w:style w:type="paragraph" w:customStyle="1" w:styleId="CE3DD94F05FE4D76996017DC92BACCD9">
    <w:name w:val="CE3DD94F05FE4D76996017DC92BACCD9"/>
    <w:rsid w:val="00786AC2"/>
  </w:style>
  <w:style w:type="paragraph" w:customStyle="1" w:styleId="F1ECD04BE789486FBFBD5835FB91755D">
    <w:name w:val="F1ECD04BE789486FBFBD5835FB91755D"/>
    <w:rsid w:val="00786AC2"/>
  </w:style>
  <w:style w:type="paragraph" w:customStyle="1" w:styleId="70315DE76735443FB3F4DCDF6C485FE0">
    <w:name w:val="70315DE76735443FB3F4DCDF6C485FE0"/>
    <w:rsid w:val="00786AC2"/>
  </w:style>
  <w:style w:type="paragraph" w:customStyle="1" w:styleId="F9D8F436AB054C348B1ED2FB5935F015">
    <w:name w:val="F9D8F436AB054C348B1ED2FB5935F015"/>
    <w:rsid w:val="00786AC2"/>
  </w:style>
  <w:style w:type="paragraph" w:customStyle="1" w:styleId="98DEAFAB58624B3CBB2ED9EDC750B357">
    <w:name w:val="98DEAFAB58624B3CBB2ED9EDC750B357"/>
    <w:rsid w:val="00786AC2"/>
  </w:style>
  <w:style w:type="paragraph" w:customStyle="1" w:styleId="D8941EEAA3FC43899A44F492ACCE4740">
    <w:name w:val="D8941EEAA3FC43899A44F492ACCE4740"/>
    <w:rsid w:val="00786AC2"/>
  </w:style>
  <w:style w:type="paragraph" w:customStyle="1" w:styleId="30869AB8981F46FAA87082C50EDA03B9">
    <w:name w:val="30869AB8981F46FAA87082C50EDA03B9"/>
    <w:rsid w:val="00786AC2"/>
  </w:style>
  <w:style w:type="paragraph" w:customStyle="1" w:styleId="DC500CFB66414FB5B327F2151D2CDDE9">
    <w:name w:val="DC500CFB66414FB5B327F2151D2CDDE9"/>
    <w:rsid w:val="00786AC2"/>
  </w:style>
  <w:style w:type="paragraph" w:customStyle="1" w:styleId="5B861F3976124414A24C51546D0B5AB6">
    <w:name w:val="5B861F3976124414A24C51546D0B5AB6"/>
    <w:rsid w:val="00786AC2"/>
  </w:style>
  <w:style w:type="paragraph" w:customStyle="1" w:styleId="FBC133AB8AC94B7A8A10F03A41FF1400">
    <w:name w:val="FBC133AB8AC94B7A8A10F03A41FF1400"/>
    <w:rsid w:val="00660D73"/>
  </w:style>
  <w:style w:type="paragraph" w:customStyle="1" w:styleId="FD288B83278A49EE898459BA49B505CB">
    <w:name w:val="FD288B83278A49EE898459BA49B505CB"/>
    <w:rsid w:val="00660D73"/>
  </w:style>
  <w:style w:type="paragraph" w:customStyle="1" w:styleId="4F3A51B995A645C1885814F347EE3C14">
    <w:name w:val="4F3A51B995A645C1885814F347EE3C14"/>
    <w:rsid w:val="00660D73"/>
  </w:style>
  <w:style w:type="paragraph" w:customStyle="1" w:styleId="37DCDF8ACEEA4932937E3EB69870F6E5">
    <w:name w:val="37DCDF8ACEEA4932937E3EB69870F6E5"/>
    <w:rsid w:val="00660D73"/>
  </w:style>
  <w:style w:type="paragraph" w:customStyle="1" w:styleId="22813A196B164FCDA3802B12C360E40A">
    <w:name w:val="22813A196B164FCDA3802B12C360E40A"/>
    <w:rsid w:val="00660D73"/>
  </w:style>
  <w:style w:type="paragraph" w:customStyle="1" w:styleId="5866357938C64EEAA8334998AF045028">
    <w:name w:val="5866357938C64EEAA8334998AF045028"/>
    <w:rsid w:val="00660D73"/>
  </w:style>
  <w:style w:type="paragraph" w:customStyle="1" w:styleId="F768C99B5D5A48F0BE02EE35FFA9A2F8">
    <w:name w:val="F768C99B5D5A48F0BE02EE35FFA9A2F8"/>
    <w:rsid w:val="00660D73"/>
  </w:style>
  <w:style w:type="paragraph" w:customStyle="1" w:styleId="021178E56E1B41A2B373EB99ADB47E86">
    <w:name w:val="021178E56E1B41A2B373EB99ADB47E86"/>
    <w:rsid w:val="00660D73"/>
  </w:style>
  <w:style w:type="paragraph" w:customStyle="1" w:styleId="D6F27D64D99D44EF9CD327172A4A1EB4">
    <w:name w:val="D6F27D64D99D44EF9CD327172A4A1EB4"/>
    <w:rsid w:val="00660D73"/>
  </w:style>
  <w:style w:type="paragraph" w:customStyle="1" w:styleId="B6F35AE336334A0EABD20902B28BB088">
    <w:name w:val="B6F35AE336334A0EABD20902B28BB088"/>
    <w:rsid w:val="00660D73"/>
  </w:style>
  <w:style w:type="paragraph" w:customStyle="1" w:styleId="1CC270A88DEB40428223D64BAB9C1F8C">
    <w:name w:val="1CC270A88DEB40428223D64BAB9C1F8C"/>
    <w:rsid w:val="00660D73"/>
  </w:style>
  <w:style w:type="paragraph" w:customStyle="1" w:styleId="1F5508B2331042C38F11006FAEAD1FA4">
    <w:name w:val="1F5508B2331042C38F11006FAEAD1FA4"/>
    <w:rsid w:val="00660D73"/>
  </w:style>
  <w:style w:type="paragraph" w:customStyle="1" w:styleId="C9E0657CF0EF4FAEA27E7770C4BF8D64">
    <w:name w:val="C9E0657CF0EF4FAEA27E7770C4BF8D64"/>
    <w:rsid w:val="00660D73"/>
  </w:style>
  <w:style w:type="paragraph" w:customStyle="1" w:styleId="79BF01E1E54D4AF4A9E4D78ACCA26FA9">
    <w:name w:val="79BF01E1E54D4AF4A9E4D78ACCA26FA9"/>
    <w:rsid w:val="00660D73"/>
  </w:style>
  <w:style w:type="paragraph" w:customStyle="1" w:styleId="DF31457165F64E41AF1CF2665D85C7C9">
    <w:name w:val="DF31457165F64E41AF1CF2665D85C7C9"/>
    <w:rsid w:val="00660D73"/>
  </w:style>
  <w:style w:type="paragraph" w:customStyle="1" w:styleId="85D778F109B7449C970FC25B9E406468">
    <w:name w:val="85D778F109B7449C970FC25B9E406468"/>
    <w:rsid w:val="00660D73"/>
  </w:style>
  <w:style w:type="paragraph" w:customStyle="1" w:styleId="3AD4A67CC6684DA2B29956EBB75E581C">
    <w:name w:val="3AD4A67CC6684DA2B29956EBB75E581C"/>
    <w:rsid w:val="00660D73"/>
  </w:style>
  <w:style w:type="paragraph" w:customStyle="1" w:styleId="A672DB86F3C64A8695C27DA6C95FF18F">
    <w:name w:val="A672DB86F3C64A8695C27DA6C95FF18F"/>
    <w:rsid w:val="00660D73"/>
  </w:style>
  <w:style w:type="paragraph" w:customStyle="1" w:styleId="9A5418AD1BFA4D3EBA1FD13BB200E666">
    <w:name w:val="9A5418AD1BFA4D3EBA1FD13BB200E666"/>
    <w:rsid w:val="00660D73"/>
  </w:style>
  <w:style w:type="paragraph" w:customStyle="1" w:styleId="51F87F8EE68C48A79D2E16757AFBCE70">
    <w:name w:val="51F87F8EE68C48A79D2E16757AFBCE70"/>
    <w:rsid w:val="00660D73"/>
  </w:style>
  <w:style w:type="paragraph" w:customStyle="1" w:styleId="3451D1CB3057450ABA722CECC6D2724F">
    <w:name w:val="3451D1CB3057450ABA722CECC6D2724F"/>
    <w:rsid w:val="00660D73"/>
  </w:style>
  <w:style w:type="paragraph" w:customStyle="1" w:styleId="29E8F1D3C5B04857A85C94F3861938F1">
    <w:name w:val="29E8F1D3C5B04857A85C94F3861938F1"/>
    <w:rsid w:val="00660D73"/>
  </w:style>
  <w:style w:type="paragraph" w:customStyle="1" w:styleId="B4544A0E01E94FFDA99615E1860F8FA3">
    <w:name w:val="B4544A0E01E94FFDA99615E1860F8FA3"/>
    <w:rsid w:val="00660D73"/>
  </w:style>
  <w:style w:type="paragraph" w:customStyle="1" w:styleId="7F525356C4D54437A195556098BFDC24">
    <w:name w:val="7F525356C4D54437A195556098BFDC24"/>
    <w:rsid w:val="00660D73"/>
  </w:style>
  <w:style w:type="paragraph" w:customStyle="1" w:styleId="242E84DF9B92418C9FBEF96A1586D7D8">
    <w:name w:val="242E84DF9B92418C9FBEF96A1586D7D8"/>
    <w:rsid w:val="00660D73"/>
  </w:style>
  <w:style w:type="paragraph" w:customStyle="1" w:styleId="7035429E70C04F9A9417CE3990AB549A">
    <w:name w:val="7035429E70C04F9A9417CE3990AB549A"/>
    <w:rsid w:val="00660D73"/>
  </w:style>
  <w:style w:type="paragraph" w:customStyle="1" w:styleId="86E5AC99D7EE44FA965FC5D7E90D553B">
    <w:name w:val="86E5AC99D7EE44FA965FC5D7E90D553B"/>
    <w:rsid w:val="00660D73"/>
  </w:style>
  <w:style w:type="paragraph" w:customStyle="1" w:styleId="D1CAE0C1BE2140E083BAE2063A944CB0">
    <w:name w:val="D1CAE0C1BE2140E083BAE2063A944CB0"/>
    <w:rsid w:val="00660D73"/>
  </w:style>
  <w:style w:type="paragraph" w:customStyle="1" w:styleId="76737D75483C4C90AC58820B21BC1245">
    <w:name w:val="76737D75483C4C90AC58820B21BC1245"/>
    <w:rsid w:val="00660D73"/>
  </w:style>
  <w:style w:type="paragraph" w:customStyle="1" w:styleId="8856176E30184E038E2A15294C7F44E6">
    <w:name w:val="8856176E30184E038E2A15294C7F44E6"/>
    <w:rsid w:val="00660D73"/>
  </w:style>
  <w:style w:type="paragraph" w:customStyle="1" w:styleId="7EA23F14B204471AB8E0DC3EB0BD8A47">
    <w:name w:val="7EA23F14B204471AB8E0DC3EB0BD8A47"/>
    <w:rsid w:val="00660D73"/>
  </w:style>
  <w:style w:type="paragraph" w:customStyle="1" w:styleId="0F73328006214EABBDE97307F0208B4F">
    <w:name w:val="0F73328006214EABBDE97307F0208B4F"/>
    <w:rsid w:val="00660D73"/>
  </w:style>
  <w:style w:type="paragraph" w:customStyle="1" w:styleId="7B5E0D2CB058438382D5D5EC3EF21C1A">
    <w:name w:val="7B5E0D2CB058438382D5D5EC3EF21C1A"/>
    <w:rsid w:val="00660D73"/>
  </w:style>
  <w:style w:type="paragraph" w:customStyle="1" w:styleId="4DCDEA12D6C24910B2CDDEDF460D93D6">
    <w:name w:val="4DCDEA12D6C24910B2CDDEDF460D93D6"/>
    <w:rsid w:val="00660D73"/>
  </w:style>
  <w:style w:type="paragraph" w:customStyle="1" w:styleId="24BD6DAB9D444040AD9C30A43731627E">
    <w:name w:val="24BD6DAB9D444040AD9C30A43731627E"/>
    <w:rsid w:val="00660D73"/>
  </w:style>
  <w:style w:type="paragraph" w:customStyle="1" w:styleId="BCABAF6CB920420D9BCCCBA347FF2453">
    <w:name w:val="BCABAF6CB920420D9BCCCBA347FF2453"/>
    <w:rsid w:val="00660D73"/>
  </w:style>
  <w:style w:type="paragraph" w:customStyle="1" w:styleId="43D273AFDE504FBE8E7FFAF650BD9BDD">
    <w:name w:val="43D273AFDE504FBE8E7FFAF650BD9BDD"/>
    <w:rsid w:val="00660D73"/>
  </w:style>
  <w:style w:type="paragraph" w:customStyle="1" w:styleId="E8E2D90757784073A1F691AAFC24BD65">
    <w:name w:val="E8E2D90757784073A1F691AAFC24BD65"/>
    <w:rsid w:val="00660D73"/>
  </w:style>
  <w:style w:type="paragraph" w:customStyle="1" w:styleId="CBCAE5147BDE4F5B95D2DAA6DC85404C">
    <w:name w:val="CBCAE5147BDE4F5B95D2DAA6DC85404C"/>
    <w:rsid w:val="00660D73"/>
  </w:style>
  <w:style w:type="paragraph" w:customStyle="1" w:styleId="BF0D576262A64585B73FCBCE0F38E33D">
    <w:name w:val="BF0D576262A64585B73FCBCE0F38E33D"/>
    <w:rsid w:val="00660D73"/>
  </w:style>
  <w:style w:type="paragraph" w:customStyle="1" w:styleId="DF3EE2AAEF3145D5BEB3DA3102F76EFA">
    <w:name w:val="DF3EE2AAEF3145D5BEB3DA3102F76EFA"/>
    <w:rsid w:val="00660D73"/>
  </w:style>
  <w:style w:type="paragraph" w:customStyle="1" w:styleId="87E7E0F6FDE74A5DA0B7F347DFFDE16F">
    <w:name w:val="87E7E0F6FDE74A5DA0B7F347DFFDE16F"/>
    <w:rsid w:val="00660D73"/>
  </w:style>
  <w:style w:type="paragraph" w:customStyle="1" w:styleId="9D26248DF5CD419DA997C80078E7C84A">
    <w:name w:val="9D26248DF5CD419DA997C80078E7C84A"/>
    <w:rsid w:val="00660D73"/>
  </w:style>
  <w:style w:type="paragraph" w:customStyle="1" w:styleId="B716A0FF40C54CF3ACF419DD11F15DBA">
    <w:name w:val="B716A0FF40C54CF3ACF419DD11F15DBA"/>
    <w:rsid w:val="00660D73"/>
  </w:style>
  <w:style w:type="paragraph" w:customStyle="1" w:styleId="8ED8AA29D6F54B3381260E937B797990">
    <w:name w:val="8ED8AA29D6F54B3381260E937B797990"/>
    <w:rsid w:val="005F6D31"/>
    <w:pPr>
      <w:spacing w:after="200" w:line="276" w:lineRule="auto"/>
    </w:pPr>
  </w:style>
  <w:style w:type="paragraph" w:customStyle="1" w:styleId="7361231A41C94F9998548820DAF7A3D3">
    <w:name w:val="7361231A41C94F9998548820DAF7A3D3"/>
    <w:rsid w:val="005F6D31"/>
    <w:pPr>
      <w:spacing w:after="200" w:line="276" w:lineRule="auto"/>
    </w:pPr>
  </w:style>
  <w:style w:type="paragraph" w:customStyle="1" w:styleId="0EA6F0158AFF481BA761CEDF2447FBF5">
    <w:name w:val="0EA6F0158AFF481BA761CEDF2447FBF5"/>
    <w:rsid w:val="005F6D31"/>
    <w:pPr>
      <w:spacing w:after="200" w:line="276" w:lineRule="auto"/>
    </w:pPr>
  </w:style>
  <w:style w:type="paragraph" w:customStyle="1" w:styleId="453C30C7E2A9462AACB5E85B4074B7D0">
    <w:name w:val="453C30C7E2A9462AACB5E85B4074B7D0"/>
    <w:rsid w:val="005F6D31"/>
    <w:pPr>
      <w:spacing w:after="200" w:line="276" w:lineRule="auto"/>
    </w:pPr>
  </w:style>
  <w:style w:type="paragraph" w:customStyle="1" w:styleId="5D594A75942F437F9C1EC0D3863BA6EA">
    <w:name w:val="5D594A75942F437F9C1EC0D3863BA6EA"/>
    <w:rsid w:val="00E7147B"/>
  </w:style>
  <w:style w:type="paragraph" w:customStyle="1" w:styleId="CFFC7DC97D3D4FEDA4878717B8FF1B4F">
    <w:name w:val="CFFC7DC97D3D4FEDA4878717B8FF1B4F"/>
    <w:rsid w:val="00E7147B"/>
  </w:style>
  <w:style w:type="paragraph" w:customStyle="1" w:styleId="3BD39C8B574842EFBC4A554F61E027A5">
    <w:name w:val="3BD39C8B574842EFBC4A554F61E027A5"/>
    <w:rsid w:val="00E7147B"/>
  </w:style>
  <w:style w:type="paragraph" w:customStyle="1" w:styleId="DA2B20ECFBA34E79AC3AE018146446A8">
    <w:name w:val="DA2B20ECFBA34E79AC3AE018146446A8"/>
    <w:rsid w:val="00E7147B"/>
  </w:style>
  <w:style w:type="paragraph" w:customStyle="1" w:styleId="AAC750FAE775489D809A066D618A0AFA">
    <w:name w:val="AAC750FAE775489D809A066D618A0AFA"/>
    <w:rsid w:val="00E7147B"/>
  </w:style>
  <w:style w:type="paragraph" w:customStyle="1" w:styleId="8250731581584114B7A992C7A1BC82C7">
    <w:name w:val="8250731581584114B7A992C7A1BC82C7"/>
    <w:rsid w:val="00E7147B"/>
  </w:style>
  <w:style w:type="paragraph" w:customStyle="1" w:styleId="682A6302EBD2422AB6C714FE84289B0F">
    <w:name w:val="682A6302EBD2422AB6C714FE84289B0F"/>
    <w:rsid w:val="00E7147B"/>
  </w:style>
  <w:style w:type="paragraph" w:customStyle="1" w:styleId="63F998112AAC4306BC733634FBE6E356">
    <w:name w:val="63F998112AAC4306BC733634FBE6E356"/>
    <w:rsid w:val="00E7147B"/>
  </w:style>
  <w:style w:type="paragraph" w:customStyle="1" w:styleId="5C712E4BC9AD4AB081FA1F15645109FA">
    <w:name w:val="5C712E4BC9AD4AB081FA1F15645109FA"/>
    <w:rsid w:val="00E7147B"/>
  </w:style>
  <w:style w:type="paragraph" w:customStyle="1" w:styleId="64FDA94ECA434E13A113F5748E147095">
    <w:name w:val="64FDA94ECA434E13A113F5748E147095"/>
    <w:rsid w:val="00E7147B"/>
  </w:style>
  <w:style w:type="paragraph" w:customStyle="1" w:styleId="EE613D19C2944803950E54F3262BF8D1">
    <w:name w:val="EE613D19C2944803950E54F3262BF8D1"/>
    <w:rsid w:val="00E7147B"/>
  </w:style>
  <w:style w:type="paragraph" w:customStyle="1" w:styleId="7467844F8F9E4F83ADAE1E24DC759561">
    <w:name w:val="7467844F8F9E4F83ADAE1E24DC759561"/>
    <w:rsid w:val="00E7147B"/>
  </w:style>
  <w:style w:type="paragraph" w:customStyle="1" w:styleId="17E5FB9B8ED042509D1A7493CD0B5B87">
    <w:name w:val="17E5FB9B8ED042509D1A7493CD0B5B87"/>
    <w:rsid w:val="00E7147B"/>
  </w:style>
  <w:style w:type="paragraph" w:customStyle="1" w:styleId="EEACF98B97744677B40B3C2C519404ED">
    <w:name w:val="EEACF98B97744677B40B3C2C519404ED"/>
    <w:rsid w:val="00E7147B"/>
  </w:style>
  <w:style w:type="paragraph" w:customStyle="1" w:styleId="D30392BCE1964ED78758213ECDA1AD05">
    <w:name w:val="D30392BCE1964ED78758213ECDA1AD05"/>
    <w:rsid w:val="00E7147B"/>
  </w:style>
  <w:style w:type="paragraph" w:customStyle="1" w:styleId="5320CD7B81714E288D4B510C010476D1">
    <w:name w:val="5320CD7B81714E288D4B510C010476D1"/>
    <w:rsid w:val="00E7147B"/>
  </w:style>
  <w:style w:type="paragraph" w:customStyle="1" w:styleId="179D4C7E669945A2A727A06F36604A39">
    <w:name w:val="179D4C7E669945A2A727A06F36604A39"/>
    <w:rsid w:val="00E7147B"/>
  </w:style>
  <w:style w:type="paragraph" w:customStyle="1" w:styleId="31D016C8DD9D4A238027828E0F636254">
    <w:name w:val="31D016C8DD9D4A238027828E0F636254"/>
    <w:rsid w:val="00E7147B"/>
  </w:style>
  <w:style w:type="paragraph" w:customStyle="1" w:styleId="217C67081CB94CBD87B6971197936BCB">
    <w:name w:val="217C67081CB94CBD87B6971197936BCB"/>
    <w:rsid w:val="00E7147B"/>
  </w:style>
  <w:style w:type="paragraph" w:customStyle="1" w:styleId="39704E4499D649FE80C5115CF4407582">
    <w:name w:val="39704E4499D649FE80C5115CF4407582"/>
    <w:rsid w:val="00883F73"/>
  </w:style>
  <w:style w:type="paragraph" w:customStyle="1" w:styleId="8E854E52295146949D98F812D4E52068">
    <w:name w:val="8E854E52295146949D98F812D4E52068"/>
    <w:rsid w:val="00883F73"/>
  </w:style>
  <w:style w:type="paragraph" w:customStyle="1" w:styleId="91F9FB3BE65A491483C82DE8C3D0A9FD">
    <w:name w:val="91F9FB3BE65A491483C82DE8C3D0A9FD"/>
    <w:rsid w:val="00883F73"/>
  </w:style>
  <w:style w:type="paragraph" w:customStyle="1" w:styleId="8E87766D37BA4FEABE6410614B6B374D">
    <w:name w:val="8E87766D37BA4FEABE6410614B6B374D"/>
    <w:rsid w:val="00883F73"/>
  </w:style>
  <w:style w:type="paragraph" w:customStyle="1" w:styleId="D142F77D665E41AFA22F6EEA7C575384">
    <w:name w:val="D142F77D665E41AFA22F6EEA7C575384"/>
    <w:rsid w:val="00883F73"/>
  </w:style>
  <w:style w:type="paragraph" w:customStyle="1" w:styleId="05FA89DEB08148819BF86623C667173E">
    <w:name w:val="05FA89DEB08148819BF86623C667173E"/>
    <w:rsid w:val="00883F73"/>
  </w:style>
  <w:style w:type="paragraph" w:customStyle="1" w:styleId="FA5C1DE61E4C4FC1A3F23EE94A53AA59">
    <w:name w:val="FA5C1DE61E4C4FC1A3F23EE94A53AA59"/>
    <w:rsid w:val="00883F73"/>
  </w:style>
  <w:style w:type="paragraph" w:customStyle="1" w:styleId="E1B350FCFAB047CCACD4364A2A1C7301">
    <w:name w:val="E1B350FCFAB047CCACD4364A2A1C7301"/>
    <w:rsid w:val="00883F73"/>
  </w:style>
  <w:style w:type="paragraph" w:customStyle="1" w:styleId="EA2102FBF22B4F8CB82662A62129C9B6">
    <w:name w:val="EA2102FBF22B4F8CB82662A62129C9B6"/>
    <w:rsid w:val="00883F73"/>
  </w:style>
  <w:style w:type="paragraph" w:customStyle="1" w:styleId="BB50FA06949148F4ADE5BBDCF8DF297C">
    <w:name w:val="BB50FA06949148F4ADE5BBDCF8DF297C"/>
    <w:rsid w:val="00883F73"/>
  </w:style>
  <w:style w:type="paragraph" w:customStyle="1" w:styleId="71510ABFECBE461EB76C06DE5A9E52A0">
    <w:name w:val="71510ABFECBE461EB76C06DE5A9E52A0"/>
    <w:rsid w:val="00883F73"/>
  </w:style>
  <w:style w:type="paragraph" w:customStyle="1" w:styleId="4A5DC58812DF4B4ABA0995A72418D744">
    <w:name w:val="4A5DC58812DF4B4ABA0995A72418D744"/>
    <w:rsid w:val="00883F73"/>
  </w:style>
  <w:style w:type="paragraph" w:customStyle="1" w:styleId="38B54B97645C459187FC150104E5CAA4">
    <w:name w:val="38B54B97645C459187FC150104E5CAA4"/>
    <w:rsid w:val="00883F73"/>
  </w:style>
  <w:style w:type="paragraph" w:customStyle="1" w:styleId="66D4CCA028B440EC90C77E32F672594D">
    <w:name w:val="66D4CCA028B440EC90C77E32F672594D"/>
    <w:rsid w:val="00883F73"/>
  </w:style>
  <w:style w:type="paragraph" w:customStyle="1" w:styleId="97A2A39F9FA74F4896492C88BF1936FD">
    <w:name w:val="97A2A39F9FA74F4896492C88BF1936FD"/>
    <w:rsid w:val="00883F73"/>
  </w:style>
  <w:style w:type="paragraph" w:customStyle="1" w:styleId="8A324456190949F482059D7F049BF8AA">
    <w:name w:val="8A324456190949F482059D7F049BF8AA"/>
    <w:rsid w:val="00883F73"/>
  </w:style>
  <w:style w:type="paragraph" w:customStyle="1" w:styleId="B3EFB9BCC2374EE2B274062574C62A0E">
    <w:name w:val="B3EFB9BCC2374EE2B274062574C62A0E"/>
    <w:rsid w:val="00883F73"/>
  </w:style>
  <w:style w:type="paragraph" w:customStyle="1" w:styleId="72FC2664A79F48C086EAE464253D9CDF">
    <w:name w:val="72FC2664A79F48C086EAE464253D9CDF"/>
    <w:rsid w:val="00883F73"/>
  </w:style>
  <w:style w:type="paragraph" w:customStyle="1" w:styleId="696B4149506D4CC589824757E5814800">
    <w:name w:val="696B4149506D4CC589824757E5814800"/>
    <w:rsid w:val="00883F73"/>
  </w:style>
  <w:style w:type="paragraph" w:customStyle="1" w:styleId="DFF3B5534EC14A178C2C344719923DA4">
    <w:name w:val="DFF3B5534EC14A178C2C344719923DA4"/>
    <w:rsid w:val="00883F73"/>
  </w:style>
  <w:style w:type="paragraph" w:customStyle="1" w:styleId="DE62470DEC284658A40549B616627F52">
    <w:name w:val="DE62470DEC284658A40549B616627F52"/>
    <w:rsid w:val="00883F73"/>
  </w:style>
  <w:style w:type="paragraph" w:customStyle="1" w:styleId="E68170B8785342F88916369F661ABE54">
    <w:name w:val="E68170B8785342F88916369F661ABE54"/>
    <w:rsid w:val="00883F73"/>
  </w:style>
  <w:style w:type="paragraph" w:customStyle="1" w:styleId="9A8C4CA2A22D465CBED2D8F39E205A6C">
    <w:name w:val="9A8C4CA2A22D465CBED2D8F39E205A6C"/>
    <w:rsid w:val="00883F73"/>
  </w:style>
  <w:style w:type="paragraph" w:customStyle="1" w:styleId="E6FAC5F4432E48F497698D68F8A28389">
    <w:name w:val="E6FAC5F4432E48F497698D68F8A28389"/>
    <w:rsid w:val="00883F73"/>
  </w:style>
  <w:style w:type="paragraph" w:customStyle="1" w:styleId="A80FD632BA5A41639FF6BCED896C5266">
    <w:name w:val="A80FD632BA5A41639FF6BCED896C5266"/>
    <w:rsid w:val="00883F73"/>
  </w:style>
  <w:style w:type="paragraph" w:customStyle="1" w:styleId="2A7E18069ECB460EAF658C40F6DFB7D7">
    <w:name w:val="2A7E18069ECB460EAF658C40F6DFB7D7"/>
    <w:rsid w:val="00883F73"/>
  </w:style>
  <w:style w:type="paragraph" w:customStyle="1" w:styleId="EFCFDDE320DE4507834FB9D00CCC25B7">
    <w:name w:val="EFCFDDE320DE4507834FB9D00CCC25B7"/>
    <w:rsid w:val="00883F73"/>
  </w:style>
  <w:style w:type="paragraph" w:customStyle="1" w:styleId="770F738809724DCCA9FCB89CA6EDC4FA">
    <w:name w:val="770F738809724DCCA9FCB89CA6EDC4FA"/>
    <w:rsid w:val="00883F73"/>
  </w:style>
  <w:style w:type="paragraph" w:customStyle="1" w:styleId="D2D50D713AB34AEEBA95AD7CDAF72FCA">
    <w:name w:val="D2D50D713AB34AEEBA95AD7CDAF72FCA"/>
    <w:rsid w:val="00883F73"/>
  </w:style>
  <w:style w:type="paragraph" w:customStyle="1" w:styleId="C32427B1CC3241B19D4C1CB579749A39">
    <w:name w:val="C32427B1CC3241B19D4C1CB579749A39"/>
    <w:rsid w:val="00883F73"/>
  </w:style>
  <w:style w:type="paragraph" w:customStyle="1" w:styleId="31678D0589F248BA9FE374AD889964EF">
    <w:name w:val="31678D0589F248BA9FE374AD889964EF"/>
    <w:rsid w:val="00656EA2"/>
    <w:pPr>
      <w:spacing w:after="200" w:line="276" w:lineRule="auto"/>
      <w:ind w:left="720"/>
      <w:contextualSpacing/>
    </w:pPr>
    <w:rPr>
      <w:rFonts w:eastAsiaTheme="minorHAnsi"/>
      <w:lang w:eastAsia="en-US"/>
    </w:rPr>
  </w:style>
  <w:style w:type="paragraph" w:customStyle="1" w:styleId="ED1F851202354EE6969001AD83338F84">
    <w:name w:val="ED1F851202354EE6969001AD83338F84"/>
    <w:rsid w:val="00656EA2"/>
  </w:style>
  <w:style w:type="paragraph" w:customStyle="1" w:styleId="31678D0589F248BA9FE374AD889964EF1">
    <w:name w:val="31678D0589F248BA9FE374AD889964EF1"/>
    <w:rsid w:val="00656EA2"/>
    <w:pPr>
      <w:spacing w:after="200" w:line="276" w:lineRule="auto"/>
      <w:ind w:left="720"/>
      <w:contextualSpacing/>
    </w:pPr>
    <w:rPr>
      <w:rFonts w:eastAsiaTheme="minorHAnsi"/>
      <w:lang w:eastAsia="en-US"/>
    </w:rPr>
  </w:style>
  <w:style w:type="paragraph" w:customStyle="1" w:styleId="4E5F8A536CE044B580D118A5BB8F1E99">
    <w:name w:val="4E5F8A536CE044B580D118A5BB8F1E99"/>
    <w:rsid w:val="00656EA2"/>
  </w:style>
  <w:style w:type="paragraph" w:customStyle="1" w:styleId="F1629DBCB9D1481DB9BE3A3CFEC4FA47">
    <w:name w:val="F1629DBCB9D1481DB9BE3A3CFEC4FA47"/>
    <w:rsid w:val="00656EA2"/>
  </w:style>
  <w:style w:type="paragraph" w:customStyle="1" w:styleId="8351F7073F234BD09E5B311B5DBD8178">
    <w:name w:val="8351F7073F234BD09E5B311B5DBD8178"/>
    <w:rsid w:val="00656EA2"/>
  </w:style>
  <w:style w:type="paragraph" w:customStyle="1" w:styleId="8960048AD87143C78D7DF2BEC04F8E4C">
    <w:name w:val="8960048AD87143C78D7DF2BEC04F8E4C"/>
    <w:rsid w:val="00656EA2"/>
  </w:style>
  <w:style w:type="paragraph" w:customStyle="1" w:styleId="B173C80954D140A1A50B185111758C3B">
    <w:name w:val="B173C80954D140A1A50B185111758C3B"/>
    <w:rsid w:val="00656EA2"/>
  </w:style>
  <w:style w:type="paragraph" w:customStyle="1" w:styleId="F8BC9F9919D342E09C86A105E0BE33C9">
    <w:name w:val="F8BC9F9919D342E09C86A105E0BE33C9"/>
    <w:rsid w:val="00656EA2"/>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AA5C07D5803540998737345072565E32">
    <w:name w:val="AA5C07D5803540998737345072565E32"/>
    <w:rsid w:val="00C1119E"/>
  </w:style>
  <w:style w:type="paragraph" w:customStyle="1" w:styleId="7D71B88F053542B2AAF7444B69B12578">
    <w:name w:val="7D71B88F053542B2AAF7444B69B12578"/>
    <w:rsid w:val="00C1119E"/>
  </w:style>
  <w:style w:type="paragraph" w:customStyle="1" w:styleId="3B43287D639F4780BF639B827704F627">
    <w:name w:val="3B43287D639F4780BF639B827704F627"/>
    <w:rsid w:val="00C1119E"/>
  </w:style>
  <w:style w:type="paragraph" w:customStyle="1" w:styleId="1EE6E5E6634144EAA869420FA385484D">
    <w:name w:val="1EE6E5E6634144EAA869420FA385484D"/>
    <w:rsid w:val="00C1119E"/>
  </w:style>
  <w:style w:type="paragraph" w:customStyle="1" w:styleId="E326BB28978A48B580BF0E69217B6066">
    <w:name w:val="E326BB28978A48B580BF0E69217B6066"/>
    <w:rsid w:val="00C1119E"/>
  </w:style>
  <w:style w:type="paragraph" w:customStyle="1" w:styleId="F86B2BB44D834038B300718E50B2F31E">
    <w:name w:val="F86B2BB44D834038B300718E50B2F31E"/>
    <w:rsid w:val="00C1119E"/>
  </w:style>
  <w:style w:type="paragraph" w:customStyle="1" w:styleId="6337DFB45D0247FA89803815ABDF0C78">
    <w:name w:val="6337DFB45D0247FA89803815ABDF0C78"/>
    <w:rsid w:val="00C1119E"/>
  </w:style>
  <w:style w:type="paragraph" w:customStyle="1" w:styleId="28CDCD4AD3774F72A4BE08C456E9DBBC">
    <w:name w:val="28CDCD4AD3774F72A4BE08C456E9DBBC"/>
    <w:rsid w:val="00C1119E"/>
  </w:style>
  <w:style w:type="paragraph" w:customStyle="1" w:styleId="F99B6DDD2030478DB4AA652DEEC77D50">
    <w:name w:val="F99B6DDD2030478DB4AA652DEEC77D50"/>
    <w:rsid w:val="00C1119E"/>
  </w:style>
  <w:style w:type="paragraph" w:customStyle="1" w:styleId="B0309E14A46C4448A9BE326A636910CD">
    <w:name w:val="B0309E14A46C4448A9BE326A636910CD"/>
    <w:rsid w:val="00C1119E"/>
  </w:style>
  <w:style w:type="paragraph" w:customStyle="1" w:styleId="966DDE5D08E841509F7BA69624986777">
    <w:name w:val="966DDE5D08E841509F7BA69624986777"/>
    <w:rsid w:val="00C1119E"/>
  </w:style>
  <w:style w:type="paragraph" w:customStyle="1" w:styleId="178125E9E96E48FCAFD27AABB5F630F6">
    <w:name w:val="178125E9E96E48FCAFD27AABB5F630F6"/>
    <w:rsid w:val="00C1119E"/>
  </w:style>
  <w:style w:type="paragraph" w:customStyle="1" w:styleId="9768CBF9920047FE9C834E1438C420AE">
    <w:name w:val="9768CBF9920047FE9C834E1438C420AE"/>
    <w:rsid w:val="00C1119E"/>
  </w:style>
  <w:style w:type="paragraph" w:customStyle="1" w:styleId="42D81976C01F462EA668F802C2A89672">
    <w:name w:val="42D81976C01F462EA668F802C2A89672"/>
    <w:rsid w:val="00C1119E"/>
  </w:style>
  <w:style w:type="paragraph" w:customStyle="1" w:styleId="59AE4EEED6DA435B91C6407D4AC1FCC5">
    <w:name w:val="59AE4EEED6DA435B91C6407D4AC1FCC5"/>
    <w:rsid w:val="00C1119E"/>
  </w:style>
  <w:style w:type="paragraph" w:customStyle="1" w:styleId="AE0A17D681744868B08914E9FAD8EF64">
    <w:name w:val="AE0A17D681744868B08914E9FAD8EF64"/>
    <w:rsid w:val="00C1119E"/>
  </w:style>
  <w:style w:type="paragraph" w:customStyle="1" w:styleId="822371C73F254E54909F711489BC69A3">
    <w:name w:val="822371C73F254E54909F711489BC69A3"/>
    <w:rsid w:val="00C1119E"/>
  </w:style>
  <w:style w:type="paragraph" w:customStyle="1" w:styleId="857795CC11C7419983793E1B92678172">
    <w:name w:val="857795CC11C7419983793E1B92678172"/>
    <w:rsid w:val="00C1119E"/>
  </w:style>
  <w:style w:type="paragraph" w:customStyle="1" w:styleId="DCC9C4F58FB2469CBBC9C522CEAC8330">
    <w:name w:val="DCC9C4F58FB2469CBBC9C522CEAC8330"/>
    <w:rsid w:val="00753AA0"/>
  </w:style>
  <w:style w:type="paragraph" w:customStyle="1" w:styleId="AF82A0A1263C46D8A97E674B4C8946DD">
    <w:name w:val="AF82A0A1263C46D8A97E674B4C8946DD"/>
    <w:rsid w:val="00F975AD"/>
  </w:style>
  <w:style w:type="paragraph" w:customStyle="1" w:styleId="62263EA680574C65A610C18309125BDD">
    <w:name w:val="62263EA680574C65A610C18309125BDD"/>
    <w:rsid w:val="00F975AD"/>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 w:type="paragraph" w:customStyle="1" w:styleId="C8D48974E25E4ADFA90B93905995596B">
    <w:name w:val="C8D48974E25E4ADFA90B93905995596B"/>
    <w:rsid w:val="00973C74"/>
  </w:style>
  <w:style w:type="paragraph" w:customStyle="1" w:styleId="57498F5EF90E401A8553F84A8FD4D340">
    <w:name w:val="57498F5EF90E401A8553F84A8FD4D340"/>
    <w:rsid w:val="00973C74"/>
  </w:style>
  <w:style w:type="paragraph" w:customStyle="1" w:styleId="9BA3BE530DC1482A8D3359F2AFFB5356">
    <w:name w:val="9BA3BE530DC1482A8D3359F2AFFB5356"/>
    <w:rsid w:val="00973C74"/>
  </w:style>
  <w:style w:type="paragraph" w:customStyle="1" w:styleId="D152E9F0F10B4BEC9D906717E078D3D1">
    <w:name w:val="D152E9F0F10B4BEC9D906717E078D3D1"/>
    <w:rsid w:val="00973C74"/>
  </w:style>
  <w:style w:type="paragraph" w:customStyle="1" w:styleId="DAD759BB9DC14D9E9BDEC2A453D800B8">
    <w:name w:val="DAD759BB9DC14D9E9BDEC2A453D800B8"/>
    <w:rsid w:val="0063760A"/>
  </w:style>
  <w:style w:type="paragraph" w:customStyle="1" w:styleId="B6AFFB14B44D4E70B6F608039DA324A6">
    <w:name w:val="B6AFFB14B44D4E70B6F608039DA324A6"/>
    <w:rsid w:val="0063760A"/>
  </w:style>
  <w:style w:type="paragraph" w:customStyle="1" w:styleId="6492FA84864A40F6997326C0BD2761F5">
    <w:name w:val="6492FA84864A40F6997326C0BD2761F5"/>
    <w:rsid w:val="0063760A"/>
  </w:style>
  <w:style w:type="paragraph" w:customStyle="1" w:styleId="0877C995E7944CD183AA1A313C26EE84">
    <w:name w:val="0877C995E7944CD183AA1A313C26EE84"/>
    <w:rsid w:val="0063760A"/>
  </w:style>
  <w:style w:type="paragraph" w:customStyle="1" w:styleId="E28744D1940D4DD78DE88981BA4558A8">
    <w:name w:val="E28744D1940D4DD78DE88981BA4558A8"/>
    <w:rsid w:val="0063760A"/>
  </w:style>
  <w:style w:type="paragraph" w:customStyle="1" w:styleId="A7042FEBB6D5408389F14F217FA4A97D">
    <w:name w:val="A7042FEBB6D5408389F14F217FA4A97D"/>
    <w:rsid w:val="0063760A"/>
  </w:style>
  <w:style w:type="paragraph" w:customStyle="1" w:styleId="55A2B013812840968344BED0AC92D16A">
    <w:name w:val="55A2B013812840968344BED0AC92D16A"/>
    <w:rsid w:val="0063760A"/>
  </w:style>
  <w:style w:type="paragraph" w:customStyle="1" w:styleId="6E9242CEBB9C465B90EFC9A5A0D804B6">
    <w:name w:val="6E9242CEBB9C465B90EFC9A5A0D804B6"/>
    <w:rsid w:val="0063760A"/>
  </w:style>
  <w:style w:type="paragraph" w:customStyle="1" w:styleId="4D0AC9D67058416DA9C11B02E9A056CB">
    <w:name w:val="4D0AC9D67058416DA9C11B02E9A056CB"/>
    <w:rsid w:val="0063760A"/>
  </w:style>
  <w:style w:type="paragraph" w:customStyle="1" w:styleId="68EF23718130444AB99A8804339FCC49">
    <w:name w:val="68EF23718130444AB99A8804339FCC49"/>
    <w:rsid w:val="0063760A"/>
  </w:style>
  <w:style w:type="paragraph" w:customStyle="1" w:styleId="537E14C640F04225992752588A2D4E52">
    <w:name w:val="537E14C640F04225992752588A2D4E52"/>
    <w:rsid w:val="0063760A"/>
  </w:style>
  <w:style w:type="paragraph" w:customStyle="1" w:styleId="A0F152B2AB094FABA050723F54F92705">
    <w:name w:val="A0F152B2AB094FABA050723F54F92705"/>
    <w:rsid w:val="0063760A"/>
  </w:style>
  <w:style w:type="paragraph" w:customStyle="1" w:styleId="A5295640998B4423B0FCFAAC48A58C9D">
    <w:name w:val="A5295640998B4423B0FCFAAC48A58C9D"/>
    <w:rsid w:val="0063760A"/>
  </w:style>
  <w:style w:type="paragraph" w:customStyle="1" w:styleId="07315E964B5F45239428AAE7993551CB">
    <w:name w:val="07315E964B5F45239428AAE7993551CB"/>
    <w:rsid w:val="0063760A"/>
  </w:style>
  <w:style w:type="paragraph" w:customStyle="1" w:styleId="8CA82CB142344A778DD39367698DF21C">
    <w:name w:val="8CA82CB142344A778DD39367698DF21C"/>
    <w:rsid w:val="0063760A"/>
  </w:style>
  <w:style w:type="paragraph" w:customStyle="1" w:styleId="9671691CA3D14342AA3316CEAD7F16F8">
    <w:name w:val="9671691CA3D14342AA3316CEAD7F16F8"/>
    <w:rsid w:val="0063760A"/>
  </w:style>
  <w:style w:type="paragraph" w:customStyle="1" w:styleId="F45F2BF967C14AEC99F81EDE7DD95263">
    <w:name w:val="F45F2BF967C14AEC99F81EDE7DD95263"/>
    <w:rsid w:val="0063760A"/>
  </w:style>
  <w:style w:type="paragraph" w:customStyle="1" w:styleId="5A9F9663B21F42BB9622EFD9DF58FF2C">
    <w:name w:val="5A9F9663B21F42BB9622EFD9DF58FF2C"/>
    <w:rsid w:val="0063760A"/>
  </w:style>
  <w:style w:type="paragraph" w:customStyle="1" w:styleId="37AD1270DC5F440D866176EFA063D793">
    <w:name w:val="37AD1270DC5F440D866176EFA063D793"/>
    <w:rsid w:val="0063760A"/>
  </w:style>
  <w:style w:type="paragraph" w:customStyle="1" w:styleId="D0C45A36D3F349B7B2048834E7FF8CBF">
    <w:name w:val="D0C45A36D3F349B7B2048834E7FF8CBF"/>
    <w:rsid w:val="0063760A"/>
  </w:style>
  <w:style w:type="paragraph" w:customStyle="1" w:styleId="2DE4C35FA1BA477782606729EA45019B">
    <w:name w:val="2DE4C35FA1BA477782606729EA45019B"/>
    <w:rsid w:val="0063760A"/>
  </w:style>
  <w:style w:type="paragraph" w:customStyle="1" w:styleId="A7810A3C10044DA08A77AF3FAC96CE3E">
    <w:name w:val="A7810A3C10044DA08A77AF3FAC96CE3E"/>
    <w:rsid w:val="0063760A"/>
  </w:style>
  <w:style w:type="paragraph" w:customStyle="1" w:styleId="0AF17E834F5C42DFA81ED11551458237">
    <w:name w:val="0AF17E834F5C42DFA81ED11551458237"/>
    <w:rsid w:val="0063760A"/>
  </w:style>
  <w:style w:type="paragraph" w:customStyle="1" w:styleId="B32179E049E74A759A18DC13661FC370">
    <w:name w:val="B32179E049E74A759A18DC13661FC370"/>
    <w:rsid w:val="0063760A"/>
  </w:style>
  <w:style w:type="paragraph" w:customStyle="1" w:styleId="EF348ABA18C746C38031868E4FBBDB20">
    <w:name w:val="EF348ABA18C746C38031868E4FBBDB20"/>
    <w:rsid w:val="0063760A"/>
  </w:style>
  <w:style w:type="paragraph" w:customStyle="1" w:styleId="C6071AC1F0D44D478056E3FB2136FEFF">
    <w:name w:val="C6071AC1F0D44D478056E3FB2136FEFF"/>
    <w:rsid w:val="0063760A"/>
  </w:style>
  <w:style w:type="paragraph" w:customStyle="1" w:styleId="F5A019B32720440EAA0AD5817098A5CF">
    <w:name w:val="F5A019B32720440EAA0AD5817098A5CF"/>
    <w:rsid w:val="0063760A"/>
  </w:style>
  <w:style w:type="paragraph" w:customStyle="1" w:styleId="E91A44E5ADD945A396236E88AA9952DA">
    <w:name w:val="E91A44E5ADD945A396236E88AA9952DA"/>
    <w:rsid w:val="0063760A"/>
  </w:style>
  <w:style w:type="paragraph" w:customStyle="1" w:styleId="733F52F326ED43CD8CC14EAA7D7645FD">
    <w:name w:val="733F52F326ED43CD8CC14EAA7D7645FD"/>
    <w:rsid w:val="0063760A"/>
  </w:style>
  <w:style w:type="paragraph" w:customStyle="1" w:styleId="8BC1E9A5AAAB49EA87F680A657AC3506">
    <w:name w:val="8BC1E9A5AAAB49EA87F680A657AC3506"/>
    <w:rsid w:val="0063760A"/>
  </w:style>
  <w:style w:type="paragraph" w:customStyle="1" w:styleId="7108B5C2C25147F6A77CB938F46CE063">
    <w:name w:val="7108B5C2C25147F6A77CB938F46CE063"/>
    <w:rsid w:val="0063760A"/>
  </w:style>
  <w:style w:type="paragraph" w:customStyle="1" w:styleId="C26A65CB22FF414BBB8237DF6176A68D">
    <w:name w:val="C26A65CB22FF414BBB8237DF6176A68D"/>
    <w:rsid w:val="0063760A"/>
  </w:style>
  <w:style w:type="paragraph" w:customStyle="1" w:styleId="D209BA2443BE420188A254FBF36B8AC7">
    <w:name w:val="D209BA2443BE420188A254FBF36B8AC7"/>
    <w:rsid w:val="0063760A"/>
  </w:style>
  <w:style w:type="paragraph" w:customStyle="1" w:styleId="85D77ED0905E41429BBE6057AF0D7649">
    <w:name w:val="85D77ED0905E41429BBE6057AF0D7649"/>
    <w:rsid w:val="0063760A"/>
  </w:style>
  <w:style w:type="paragraph" w:customStyle="1" w:styleId="F5EFA10F768E449EAEC202ADCC7B1578">
    <w:name w:val="F5EFA10F768E449EAEC202ADCC7B1578"/>
    <w:rsid w:val="0063760A"/>
  </w:style>
  <w:style w:type="paragraph" w:customStyle="1" w:styleId="90F674C9A5174529BC2DAAF00CD3D07A">
    <w:name w:val="90F674C9A5174529BC2DAAF00CD3D07A"/>
    <w:rsid w:val="0063760A"/>
  </w:style>
  <w:style w:type="paragraph" w:customStyle="1" w:styleId="3A81803822CE4EDF86C7C009154DF0E2">
    <w:name w:val="3A81803822CE4EDF86C7C009154DF0E2"/>
    <w:rsid w:val="0063760A"/>
  </w:style>
  <w:style w:type="paragraph" w:customStyle="1" w:styleId="3965A2B8C6634C82AD3DFFFA4D174D60">
    <w:name w:val="3965A2B8C6634C82AD3DFFFA4D174D60"/>
    <w:rsid w:val="0063760A"/>
  </w:style>
  <w:style w:type="paragraph" w:customStyle="1" w:styleId="FBD638DA6E384450B5D5C22B937EA3EC">
    <w:name w:val="FBD638DA6E384450B5D5C22B937EA3EC"/>
    <w:rsid w:val="0063760A"/>
  </w:style>
  <w:style w:type="paragraph" w:customStyle="1" w:styleId="00782D12AA9E4A4791D7611EC4A80FC1">
    <w:name w:val="00782D12AA9E4A4791D7611EC4A80FC1"/>
    <w:rsid w:val="0063760A"/>
  </w:style>
  <w:style w:type="paragraph" w:customStyle="1" w:styleId="09C563D761EC44A08CEEC72870F91D64">
    <w:name w:val="09C563D761EC44A08CEEC72870F91D64"/>
    <w:rsid w:val="0063760A"/>
  </w:style>
  <w:style w:type="paragraph" w:customStyle="1" w:styleId="0C1FA6AFAD5F4BE89F411CD545F3301A">
    <w:name w:val="0C1FA6AFAD5F4BE89F411CD545F3301A"/>
    <w:rsid w:val="0063760A"/>
  </w:style>
  <w:style w:type="paragraph" w:customStyle="1" w:styleId="5B0448CFC23B4597881741336DEAB320">
    <w:name w:val="5B0448CFC23B4597881741336DEAB320"/>
    <w:rsid w:val="00F2528B"/>
  </w:style>
  <w:style w:type="paragraph" w:customStyle="1" w:styleId="89374FC8E2464D5499B9DD231A13F59C">
    <w:name w:val="89374FC8E2464D5499B9DD231A13F59C"/>
    <w:rsid w:val="00F2528B"/>
  </w:style>
  <w:style w:type="paragraph" w:customStyle="1" w:styleId="EC48BCE7236E49C090618179FA3DB5A2">
    <w:name w:val="EC48BCE7236E49C090618179FA3DB5A2"/>
    <w:rsid w:val="00F2528B"/>
  </w:style>
  <w:style w:type="paragraph" w:customStyle="1" w:styleId="EAA6F66D04EF4A0B9CD9564F24E63B9D">
    <w:name w:val="EAA6F66D04EF4A0B9CD9564F24E63B9D"/>
    <w:rsid w:val="00F2528B"/>
  </w:style>
  <w:style w:type="paragraph" w:customStyle="1" w:styleId="07255E8EDF6940368536BEC1470C7355">
    <w:name w:val="07255E8EDF6940368536BEC1470C7355"/>
    <w:rsid w:val="00F2528B"/>
  </w:style>
  <w:style w:type="paragraph" w:customStyle="1" w:styleId="E4D45BC1FC4445DF82E22006642B1B5B">
    <w:name w:val="E4D45BC1FC4445DF82E22006642B1B5B"/>
    <w:rsid w:val="00F2528B"/>
  </w:style>
  <w:style w:type="paragraph" w:customStyle="1" w:styleId="8366383460D14AC69EFE4EC40C266088">
    <w:name w:val="8366383460D14AC69EFE4EC40C266088"/>
    <w:rsid w:val="00F2528B"/>
  </w:style>
  <w:style w:type="paragraph" w:customStyle="1" w:styleId="1026A9376BA048CFAD926D08A0EDC46B">
    <w:name w:val="1026A9376BA048CFAD926D08A0EDC46B"/>
    <w:rsid w:val="00F25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DBB5-9208-4C38-926B-90F90F0D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7559</Words>
  <Characters>43091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50549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Una Nicolson</cp:lastModifiedBy>
  <cp:revision>2</cp:revision>
  <cp:lastPrinted>2017-02-24T10:23:00Z</cp:lastPrinted>
  <dcterms:created xsi:type="dcterms:W3CDTF">2024-08-12T14:26:00Z</dcterms:created>
  <dcterms:modified xsi:type="dcterms:W3CDTF">2024-08-12T14:26:00Z</dcterms:modified>
</cp:coreProperties>
</file>