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69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1"/>
        <w:gridCol w:w="273"/>
        <w:gridCol w:w="2079"/>
        <w:gridCol w:w="2611"/>
        <w:gridCol w:w="2472"/>
        <w:gridCol w:w="2494"/>
        <w:gridCol w:w="2494"/>
        <w:gridCol w:w="2481"/>
        <w:gridCol w:w="2611"/>
        <w:gridCol w:w="2615"/>
      </w:tblGrid>
      <w:tr w:rsidR="0047565E" w:rsidRPr="00603EB5" w14:paraId="31C07F8F" w14:textId="77777777" w:rsidTr="0047565E">
        <w:trPr>
          <w:trHeight w:val="765"/>
        </w:trPr>
        <w:tc>
          <w:tcPr>
            <w:tcW w:w="558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5A644048" w14:textId="77777777" w:rsidR="0047565E" w:rsidRDefault="0047565E" w:rsidP="00603EB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</w:pPr>
          </w:p>
        </w:tc>
        <w:tc>
          <w:tcPr>
            <w:tcW w:w="4442" w:type="pct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029FFC" w14:textId="45153A24" w:rsidR="0047565E" w:rsidRPr="00603EB5" w:rsidRDefault="0047565E" w:rsidP="00603EB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  <w:t xml:space="preserve">    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0"/>
                <w:szCs w:val="50"/>
                <w:lang w:eastAsia="en-GB"/>
              </w:rPr>
              <w:t>S1 Broad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50"/>
                <w:szCs w:val="50"/>
                <w:lang w:eastAsia="en-GB"/>
              </w:rPr>
              <w:t xml:space="preserve"> General Education Plan –   Breadth, Depth, 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position w:val="1"/>
                <w:sz w:val="50"/>
                <w:szCs w:val="50"/>
                <w:lang w:eastAsia="en-GB"/>
              </w:rPr>
              <w:t>Challenge</w:t>
            </w:r>
            <w:r w:rsidRPr="00603EB5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position w:val="1"/>
                <w:sz w:val="50"/>
                <w:szCs w:val="50"/>
                <w:lang w:eastAsia="en-GB"/>
              </w:rPr>
              <w:t xml:space="preserve"> and Skills    </w:t>
            </w:r>
          </w:p>
        </w:tc>
      </w:tr>
      <w:tr w:rsidR="0047565E" w:rsidRPr="00603EB5" w14:paraId="41CF34F3" w14:textId="77777777" w:rsidTr="00896233">
        <w:trPr>
          <w:trHeight w:val="765"/>
        </w:trPr>
        <w:tc>
          <w:tcPr>
            <w:tcW w:w="1023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D7C9E3" w14:textId="551540CA" w:rsidR="0047565E" w:rsidRPr="00603EB5" w:rsidRDefault="0047565E" w:rsidP="00B0700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August-October</w:t>
            </w:r>
          </w:p>
        </w:tc>
        <w:tc>
          <w:tcPr>
            <w:tcW w:w="1695" w:type="pct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AC0A9" w14:textId="0862DFCA" w:rsidR="0047565E" w:rsidRPr="00603EB5" w:rsidRDefault="0047565E" w:rsidP="00B07008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</w:pP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October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–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 December</w:t>
            </w:r>
          </w:p>
        </w:tc>
        <w:tc>
          <w:tcPr>
            <w:tcW w:w="1113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47D15" w14:textId="79850812" w:rsidR="0047565E" w:rsidRPr="00603EB5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January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–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Feb</w:t>
            </w:r>
          </w:p>
        </w:tc>
        <w:tc>
          <w:tcPr>
            <w:tcW w:w="1169" w:type="pct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B0C701" w14:textId="1F20EF48" w:rsidR="0047565E" w:rsidRPr="00603EB5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50"/>
                <w:szCs w:val="50"/>
                <w:lang w:eastAsia="en-GB"/>
              </w:rPr>
              <w:t>Feb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>–</w:t>
            </w:r>
            <w:r w:rsidRPr="00603EB5"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position w:val="1"/>
                <w:sz w:val="50"/>
                <w:szCs w:val="50"/>
                <w:lang w:eastAsia="en-GB"/>
              </w:rPr>
              <w:t>May</w:t>
            </w:r>
          </w:p>
        </w:tc>
      </w:tr>
      <w:tr w:rsidR="0047565E" w:rsidRPr="00603EB5" w14:paraId="11DDCAB4" w14:textId="77777777" w:rsidTr="00896233">
        <w:trPr>
          <w:trHeight w:val="2466"/>
        </w:trPr>
        <w:tc>
          <w:tcPr>
            <w:tcW w:w="497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F21F9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Focus: (Es and Os)</w:t>
            </w:r>
          </w:p>
          <w:p w14:paraId="3C37232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10F9A662" w14:textId="5038AD1F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Digital Literacy Skills –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pupils will be using essential apps for home learning including Glow, Teams, email, OneDrive, OneNote.</w:t>
            </w:r>
          </w:p>
        </w:tc>
        <w:tc>
          <w:tcPr>
            <w:tcW w:w="526" w:type="pct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0C01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04850414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7DD2F98A" w14:textId="2ECD61C2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Word Processing – pupils will learn about typing skills and features and functions of Microsoft Word.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C2DD4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4B36D9E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2626D9C6" w14:textId="6974C8F5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Spreadsheets – pupils will use Microsoft Excel to perform calculations and create charts.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D41E5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4F55B42C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3BB95E06" w14:textId="31CFBFDB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Hour of Code – every year our BGE pupils take place in an hour of code challenge on code.org to mark Computing Science Week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78CA073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58F4307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242E27A3" w14:textId="6D95664D" w:rsidR="0047565E" w:rsidRPr="00603EB5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Christmas ICT – pupils will participate in a Christmas themed ICT activity, making cards in Publisher and completing Cyber Advent Calendar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8E472" w14:textId="52DDDB2D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5A40C234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0167281A" w14:textId="292DCFCB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Business – pupils will learn about ethical business practices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A0D7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7E627107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165474EF" w14:textId="10CCC8C5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Internet Safety – pupils will look in to the positives and negatives of being online and create a presentation of their findings.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6B63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1F5A0B98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4E90ECE3" w14:textId="7CEF0539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>Scratch – pupils will learn how computers operate and create games using Scratch.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CA47F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  <w:t>Learning and Teaching Focus (Es and Os)</w:t>
            </w:r>
          </w:p>
          <w:p w14:paraId="339F626C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kern w:val="24"/>
                <w:lang w:eastAsia="en-GB"/>
              </w:rPr>
            </w:pPr>
          </w:p>
          <w:p w14:paraId="048F8B40" w14:textId="2CE3D374" w:rsidR="0047565E" w:rsidRPr="00B07008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47565E">
              <w:rPr>
                <w:rFonts w:ascii="Calibri" w:eastAsia="Times New Roman" w:hAnsi="Calibri" w:cs="Arial"/>
                <w:kern w:val="24"/>
                <w:lang w:eastAsia="en-GB"/>
              </w:rPr>
              <w:t xml:space="preserve">Databases – pupils will learn how to store records and search for information using Microsoft Access. </w:t>
            </w:r>
          </w:p>
        </w:tc>
      </w:tr>
      <w:tr w:rsidR="0047565E" w:rsidRPr="00603EB5" w14:paraId="2B52D76E" w14:textId="77777777" w:rsidTr="00896233">
        <w:trPr>
          <w:trHeight w:val="3100"/>
        </w:trPr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61491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583FA27E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612E493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6A35791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16EE2FB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Pupils will store finished documents on a drive (school or OneDrive).</w:t>
            </w:r>
          </w:p>
          <w:p w14:paraId="6296E6C9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4B71B3FC" w14:textId="22383D5D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Email assessment tasks will be recorded on GLOW.</w:t>
            </w:r>
          </w:p>
        </w:tc>
        <w:tc>
          <w:tcPr>
            <w:tcW w:w="52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29D6A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392DE7AA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6CE1257D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a computer, printed and stored in a portfolio.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7B4963E2" w14:textId="4989BF46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447A8A5C" w14:textId="226F89BD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8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AB7A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803448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7695508E" w14:textId="14681D1B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a computer, printed and stored in a portfolio.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4314323D" w14:textId="1FD98378" w:rsidR="0047565E" w:rsidRPr="007F0DA9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553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8372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5C2E8D9" w14:textId="77777777" w:rsidR="00AA6907" w:rsidRDefault="00AA690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37C03DE1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1ABA8F5F" w14:textId="77777777" w:rsidR="00AA6907" w:rsidRDefault="00AA6907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7BCEE73B" w14:textId="1BB3A587" w:rsidR="0047565E" w:rsidRP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Pupil completion of series of online lessons. Results will be shared with class teacher. </w:t>
            </w:r>
          </w:p>
        </w:tc>
        <w:tc>
          <w:tcPr>
            <w:tcW w:w="55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</w:tcPr>
          <w:p w14:paraId="570FC179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5978F2C0" w14:textId="77777777" w:rsidR="00AA6907" w:rsidRDefault="00AA690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7BC57E81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62931140" w14:textId="6EF72A8B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1B28005F" w14:textId="68A30950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 completion of series of online lessons. Results will be shared with class teacher.</w:t>
            </w:r>
          </w:p>
          <w:p w14:paraId="13763CE9" w14:textId="15148631" w:rsidR="0047565E" w:rsidRPr="00603EB5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</w:tc>
        <w:tc>
          <w:tcPr>
            <w:tcW w:w="558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9C81B" w14:textId="19B36D56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3F065CD4" w14:textId="77777777" w:rsidR="00AA6907" w:rsidRDefault="00AA6907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165D93B4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1EF82CF8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0ADEF474" w14:textId="0FEA0805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paper and stored in a portfolio.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4C203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1CA3A597" w14:textId="722419EA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126561F9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566C449A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75F88495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kern w:val="24"/>
                <w:lang w:eastAsia="en-GB"/>
              </w:rPr>
              <w:t>Pupil self-assessment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will be recorded on a GLOW form.</w:t>
            </w:r>
          </w:p>
          <w:p w14:paraId="3B4CA405" w14:textId="77777777" w:rsidR="0047565E" w:rsidRPr="00603EB5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84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D19CE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711399F9" w14:textId="05D2E5ED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7EFEB3E5" w14:textId="755E3B1C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Class discussions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and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teacher observation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of tasks.</w:t>
            </w:r>
          </w:p>
          <w:p w14:paraId="3B0EA8B8" w14:textId="3C6B64F3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1F26803D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23127084" w14:textId="409029D6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Pupil completion of series of online lessons. Progress will be saved shared with class teacher.</w:t>
            </w:r>
          </w:p>
          <w:p w14:paraId="7F0C8A67" w14:textId="77777777" w:rsidR="00AA6907" w:rsidRDefault="00AA6907" w:rsidP="00AA6907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</w:pPr>
          </w:p>
          <w:p w14:paraId="4FDB5754" w14:textId="5A03519F" w:rsidR="0047565E" w:rsidRPr="00B07008" w:rsidRDefault="0047565E" w:rsidP="0047565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214B9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  <w:t>Assessment Approach and evidence gathered:</w:t>
            </w:r>
          </w:p>
          <w:p w14:paraId="46D1C391" w14:textId="4391AB6C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lang w:eastAsia="en-GB"/>
              </w:rPr>
            </w:pPr>
          </w:p>
          <w:p w14:paraId="7B12223D" w14:textId="77777777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E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nd of unit class test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– to be completed on a computer, printed and stored in a portfolio.</w:t>
            </w:r>
            <w:r w:rsidRPr="00B07008"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 xml:space="preserve"> </w:t>
            </w:r>
          </w:p>
          <w:p w14:paraId="1DAA5A31" w14:textId="16EF72C1" w:rsidR="0047565E" w:rsidRPr="00B07008" w:rsidRDefault="0047565E" w:rsidP="004B6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lang w:eastAsia="en-GB"/>
              </w:rPr>
              <w:t>.</w:t>
            </w:r>
          </w:p>
        </w:tc>
      </w:tr>
      <w:tr w:rsidR="0047565E" w:rsidRPr="00603EB5" w14:paraId="3ED9AA43" w14:textId="77777777" w:rsidTr="00896233">
        <w:trPr>
          <w:trHeight w:val="50"/>
        </w:trPr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75DC3" w14:textId="096604B0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</w:t>
            </w:r>
            <w:r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y Skills: Literacy/Numeracy/ H</w:t>
            </w: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B/Digital Literacy</w:t>
            </w:r>
          </w:p>
          <w:p w14:paraId="7CB5B37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4A53D26C" w14:textId="3F63D160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–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ead and interpret relevant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information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to c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reate documents in a professional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way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2EB7DDFE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41F5155" w14:textId="6D739825" w:rsidR="0047565E" w:rsidRPr="008B299B" w:rsidRDefault="0047565E" w:rsidP="00F36FBA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of Glow, Teams and e-mail </w:t>
            </w:r>
            <w:r w:rsidR="00F36FBA">
              <w:rPr>
                <w:rFonts w:ascii="Calibri" w:eastAsia="Times New Roman" w:hAnsi="Calibri" w:cs="Arial"/>
                <w:kern w:val="24"/>
                <w:lang w:eastAsia="en-GB"/>
              </w:rPr>
              <w:t>appropriately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</w:tc>
        <w:tc>
          <w:tcPr>
            <w:tcW w:w="52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FD99F" w14:textId="29CE834B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4111D3D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0D1D03CD" w14:textId="0388753F" w:rsidR="0047565E" w:rsidRPr="007F0DA9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 w:rsidR="004B619D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– p</w:t>
            </w:r>
            <w:r w:rsidRPr="008B299B">
              <w:rPr>
                <w:rFonts w:ascii="Calibri" w:eastAsia="Times New Roman" w:hAnsi="Calibri" w:cs="Arial"/>
                <w:kern w:val="24"/>
                <w:lang w:eastAsia="en-GB"/>
              </w:rPr>
              <w:t>resent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communication in an appropriate order.</w:t>
            </w:r>
          </w:p>
          <w:p w14:paraId="07B2125C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607FF076" w14:textId="105D6484" w:rsidR="0047565E" w:rsidRPr="007F0DA9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</w:tc>
        <w:tc>
          <w:tcPr>
            <w:tcW w:w="5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73BB1" w14:textId="728FA64A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0E126FF6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1E9BE5D1" w14:textId="424138A3" w:rsidR="0047565E" w:rsidRPr="007F0DA9" w:rsidRDefault="004B619D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 w:rsidR="0047565E"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r</w:t>
            </w:r>
            <w:r w:rsidR="0047565E" w:rsidRPr="007F0DA9">
              <w:rPr>
                <w:rFonts w:ascii="Calibri" w:eastAsia="Times New Roman" w:hAnsi="Calibri" w:cs="Arial"/>
                <w:kern w:val="24"/>
                <w:lang w:eastAsia="en-GB"/>
              </w:rPr>
              <w:t>ead and interpret relevant</w:t>
            </w:r>
            <w:r w:rsidR="0047565E"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="0047565E" w:rsidRPr="007F0DA9">
              <w:rPr>
                <w:rFonts w:ascii="Calibri" w:eastAsia="Times New Roman" w:hAnsi="Calibri" w:cs="Arial"/>
                <w:kern w:val="24"/>
                <w:lang w:eastAsia="en-GB"/>
              </w:rPr>
              <w:t>information</w:t>
            </w:r>
            <w:r w:rsidR="0047565E">
              <w:rPr>
                <w:rFonts w:ascii="Calibri" w:eastAsia="Times New Roman" w:hAnsi="Calibri" w:cs="Arial"/>
                <w:kern w:val="24"/>
                <w:lang w:eastAsia="en-GB"/>
              </w:rPr>
              <w:t xml:space="preserve"> to p</w:t>
            </w:r>
            <w:r w:rsidR="0047565E" w:rsidRPr="008B299B">
              <w:rPr>
                <w:rFonts w:ascii="Calibri" w:eastAsia="Times New Roman" w:hAnsi="Calibri" w:cs="Arial"/>
                <w:kern w:val="24"/>
                <w:lang w:eastAsia="en-GB"/>
              </w:rPr>
              <w:t>resent</w:t>
            </w:r>
            <w:r w:rsidR="0047565E"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this</w:t>
            </w:r>
            <w:r w:rsidR="0047565E"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in an appropriate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manner</w:t>
            </w:r>
            <w:r w:rsidR="0047565E"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425142C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1D56FD5" w14:textId="7329679F" w:rsidR="0047565E" w:rsidRDefault="0047565E" w:rsidP="0047565E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 w:rsidR="00F36FBA"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Microsoft Excel to perform calculations and create charts. </w:t>
            </w:r>
          </w:p>
          <w:p w14:paraId="6A50A6B3" w14:textId="77777777" w:rsidR="0047565E" w:rsidRDefault="0047565E" w:rsidP="0047565E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738BCC1" w14:textId="65BED0A6" w:rsidR="0047565E" w:rsidRPr="008B299B" w:rsidRDefault="0047565E" w:rsidP="0047565E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Numeracy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formulas in Excel to make calculations.</w:t>
            </w:r>
          </w:p>
        </w:tc>
        <w:tc>
          <w:tcPr>
            <w:tcW w:w="5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465C7" w14:textId="0BEB611E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443D06BF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3EC4AE3" w14:textId="155C8119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 that order of instructions is important. </w:t>
            </w:r>
          </w:p>
          <w:p w14:paraId="3B01BBE3" w14:textId="77777777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C91B806" w14:textId="5A3A1B82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of an online platform (Hour of Code) to break down and solve complex problems. </w:t>
            </w:r>
          </w:p>
          <w:p w14:paraId="46AE0271" w14:textId="54C42548" w:rsidR="0047565E" w:rsidRPr="00603EB5" w:rsidRDefault="0047565E" w:rsidP="00AF37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EAB4537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6B8B424B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587B25F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read a design brief and create appropriate Christmas products.</w:t>
            </w:r>
          </w:p>
          <w:p w14:paraId="063F5C63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7C7FD6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the internet to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esearch and select appropriate information.</w:t>
            </w:r>
          </w:p>
          <w:p w14:paraId="5E507403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618BA919" w14:textId="77777777" w:rsidR="0047565E" w:rsidRPr="00603EB5" w:rsidRDefault="0047565E" w:rsidP="00AF371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</w:tc>
        <w:tc>
          <w:tcPr>
            <w:tcW w:w="5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87840" w14:textId="3A0B60C1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184CEBFE" w14:textId="77777777" w:rsidR="0047565E" w:rsidRDefault="0047565E" w:rsidP="0047565E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23E5F6DB" w14:textId="338BD2DC" w:rsidR="0047565E" w:rsidRPr="007F0DA9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n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ote taking from appropriate sources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to help u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nderstand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h</w:t>
            </w:r>
            <w:r w:rsidR="00AF3715">
              <w:rPr>
                <w:rFonts w:ascii="Calibri" w:eastAsia="Times New Roman" w:hAnsi="Calibri" w:cs="Arial"/>
                <w:kern w:val="24"/>
                <w:lang w:eastAsia="en-GB"/>
              </w:rPr>
              <w:t>ow areas of a business work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7C76A1E9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63324A7" w14:textId="4415287F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the internet to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esearch and select appropriate information.</w:t>
            </w:r>
          </w:p>
          <w:p w14:paraId="7ABF7AAE" w14:textId="1ED270A8" w:rsidR="00AF3715" w:rsidRDefault="00AF3715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1CA08A16" w14:textId="28F362FF" w:rsidR="0047565E" w:rsidRPr="00603EB5" w:rsidRDefault="00AF3715" w:rsidP="004B619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HWB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 the need for good business ethics (eg being environmentally friendly by doing things such as recycling)</w:t>
            </w: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818E1" w14:textId="0023FCB0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2586E418" w14:textId="42E9456F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3B87F9EB" w14:textId="4DC8F316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the internet to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esearch and select appropriate information.</w:t>
            </w:r>
          </w:p>
          <w:p w14:paraId="3122820A" w14:textId="13E37474" w:rsidR="004B619D" w:rsidRDefault="004B619D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05CB6D26" w14:textId="6826F104" w:rsidR="004B619D" w:rsidRPr="007F0DA9" w:rsidRDefault="004B619D" w:rsidP="004B619D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HWB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</w:t>
            </w:r>
          </w:p>
          <w:p w14:paraId="17F7502C" w14:textId="77777777" w:rsidR="004B619D" w:rsidRDefault="004B619D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5DE2A15" w14:textId="68FF5F87" w:rsidR="0047565E" w:rsidRPr="00603EB5" w:rsidRDefault="0047565E" w:rsidP="00AF37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ED7B3" w14:textId="7FA19E10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46ED88B1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31D1F2CC" w14:textId="77777777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 that order of instructions is important. </w:t>
            </w:r>
          </w:p>
          <w:p w14:paraId="5E5C38E0" w14:textId="77777777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12FECF21" w14:textId="269AD173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8B299B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of an online platform (Scratch) to design and implement code to a given brief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47015B65" w14:textId="1DC5C399" w:rsidR="0047565E" w:rsidRPr="00F07F5D" w:rsidRDefault="0047565E" w:rsidP="00AF371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24F883" w14:textId="7639B982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  <w:t>Key Skills: Literacy/Numeracy/ HWB/Digital Literacy</w:t>
            </w:r>
          </w:p>
          <w:p w14:paraId="0DD2D39F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  <w:p w14:paraId="684B98F0" w14:textId="3912E274" w:rsidR="004B619D" w:rsidRPr="007F0DA9" w:rsidRDefault="004B619D" w:rsidP="004B619D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ead and interpret relevant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information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to p</w:t>
            </w:r>
            <w:r w:rsidRPr="008B299B">
              <w:rPr>
                <w:rFonts w:ascii="Calibri" w:eastAsia="Times New Roman" w:hAnsi="Calibri" w:cs="Arial"/>
                <w:kern w:val="24"/>
                <w:lang w:eastAsia="en-GB"/>
              </w:rPr>
              <w:t>resent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this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 xml:space="preserve"> in an appropriate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manner</w:t>
            </w:r>
            <w:r w:rsidRPr="007F0DA9">
              <w:rPr>
                <w:rFonts w:ascii="Calibri" w:eastAsia="Times New Roman" w:hAnsi="Calibri" w:cs="Arial"/>
                <w:kern w:val="24"/>
                <w:lang w:eastAsia="en-GB"/>
              </w:rPr>
              <w:t>.</w:t>
            </w:r>
          </w:p>
          <w:p w14:paraId="37372A4C" w14:textId="77777777" w:rsidR="004B619D" w:rsidRDefault="004B619D" w:rsidP="004B619D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A5E69CB" w14:textId="162B2100" w:rsidR="004B619D" w:rsidRDefault="004B619D" w:rsidP="004B619D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Digital Literacy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use Microsoft Access to perform store records of data. </w:t>
            </w:r>
          </w:p>
          <w:p w14:paraId="730D75D2" w14:textId="77777777" w:rsidR="004B619D" w:rsidRDefault="004B619D" w:rsidP="004B619D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1A1BFD85" w14:textId="0F9DB7E6" w:rsidR="0047565E" w:rsidRPr="00F07F5D" w:rsidRDefault="0047565E" w:rsidP="004B61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7030A0"/>
                <w:kern w:val="24"/>
                <w:lang w:eastAsia="en-GB"/>
              </w:rPr>
            </w:pPr>
          </w:p>
        </w:tc>
      </w:tr>
      <w:tr w:rsidR="0047565E" w:rsidRPr="00603EB5" w14:paraId="0D9A835D" w14:textId="77777777" w:rsidTr="00896233">
        <w:trPr>
          <w:trHeight w:val="2321"/>
        </w:trPr>
        <w:tc>
          <w:tcPr>
            <w:tcW w:w="4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4625C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lastRenderedPageBreak/>
              <w:t>Skills for learning, work and life</w:t>
            </w:r>
          </w:p>
          <w:p w14:paraId="3466932B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562A64C1" w14:textId="18CC98AA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life, such as organisation.</w:t>
            </w:r>
          </w:p>
          <w:p w14:paraId="3A96246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0D0443B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Personal learning planning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creating a variety of business documents.</w:t>
            </w:r>
          </w:p>
          <w:p w14:paraId="2A0861EB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5C48CE0" w14:textId="77777777" w:rsidR="004D2698" w:rsidRDefault="004D2698" w:rsidP="004D269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Career management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the ability to communicate with others via email and manage time effectively by using an e-diary.</w:t>
            </w: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 </w:t>
            </w:r>
          </w:p>
          <w:p w14:paraId="3F65A91A" w14:textId="1058598B" w:rsidR="0047565E" w:rsidRPr="00B07008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52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2EC33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64113518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4253A758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life.</w:t>
            </w:r>
          </w:p>
          <w:p w14:paraId="1E47A36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9CFB7E7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3A151F57" w14:textId="6B3ACCCD" w:rsidR="0047565E" w:rsidRPr="00B07008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Physical co-ordination and movement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muscle memory learned from touch typing.</w:t>
            </w:r>
          </w:p>
        </w:tc>
        <w:tc>
          <w:tcPr>
            <w:tcW w:w="5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89043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5B89077C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795492EE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life.</w:t>
            </w:r>
          </w:p>
          <w:p w14:paraId="57601EBA" w14:textId="521E8EAE" w:rsidR="0047565E" w:rsidRPr="00B07008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55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6CD4E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545FD296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57F2BC0D" w14:textId="340CAEC2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3F9545C9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91932B1" w14:textId="1B873E1F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Leadership/working with others –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assigning team roles and working as part of a team to create Christmas related products.</w:t>
            </w:r>
          </w:p>
          <w:p w14:paraId="51576A87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1D87A269" w14:textId="56BAA4F7" w:rsidR="0047565E" w:rsidRPr="00AD2D0C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  <w:tc>
          <w:tcPr>
            <w:tcW w:w="5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A91844C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6B8D541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27DEDEB4" w14:textId="1D91815D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skills that are key for the world of work and later life.</w:t>
            </w:r>
          </w:p>
          <w:p w14:paraId="2C1260A8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812C886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Leadership/working with others –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assigning team roles and working as part of a team to create Christmas related products.</w:t>
            </w:r>
          </w:p>
          <w:p w14:paraId="63A39F0F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32985CDC" w14:textId="77777777" w:rsidR="0047565E" w:rsidRPr="00603EB5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</w:tc>
        <w:tc>
          <w:tcPr>
            <w:tcW w:w="5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AFACA" w14:textId="45E30DE1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4F883E54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703A6FFD" w14:textId="77777777" w:rsidR="004B619D" w:rsidRDefault="004B619D" w:rsidP="004B619D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1B6479D1" w14:textId="77777777" w:rsidR="004B619D" w:rsidRDefault="004B619D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</w:pPr>
          </w:p>
          <w:p w14:paraId="02EDB6B4" w14:textId="0CE72AE0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061D65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Career management and personal learning planning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understanding each department of a business and the potential career paths available.</w:t>
            </w:r>
          </w:p>
          <w:p w14:paraId="71442247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  <w:p w14:paraId="776E4BA4" w14:textId="7486C518" w:rsidR="0047565E" w:rsidRPr="00B07008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5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30CD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066FED36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1E31D204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7852B546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5D58C6F1" w14:textId="6A5DDB03" w:rsidR="0047565E" w:rsidRPr="00B07008" w:rsidRDefault="0047565E" w:rsidP="004D2698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5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66A01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1DEE8180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7B9BE03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AD2D0C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Enterprise and employability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learning communication skills that are key for the world of work and later life.</w:t>
            </w:r>
          </w:p>
          <w:p w14:paraId="25F66B7D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79866077" w14:textId="2F49F8F6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 xml:space="preserve">Leadership/working with others – 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>assigning team roles and working as part of a team to create a food-based product in HE.</w:t>
            </w:r>
          </w:p>
          <w:p w14:paraId="31D4E8D6" w14:textId="7F124988" w:rsidR="0047565E" w:rsidRPr="00B07008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color w:val="00B050"/>
                <w:kern w:val="24"/>
                <w:lang w:eastAsia="en-GB"/>
              </w:rPr>
            </w:pPr>
          </w:p>
        </w:tc>
        <w:tc>
          <w:tcPr>
            <w:tcW w:w="5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49A3B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  <w:r w:rsidRPr="00603EB5"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  <w:t>Skills for learning, work and life</w:t>
            </w:r>
          </w:p>
          <w:p w14:paraId="422A8B46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B050"/>
                <w:kern w:val="24"/>
                <w:lang w:eastAsia="en-GB"/>
              </w:rPr>
            </w:pPr>
          </w:p>
          <w:p w14:paraId="46505A52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  <w:r w:rsidRPr="00061D65">
              <w:rPr>
                <w:rFonts w:ascii="Calibri" w:eastAsia="Times New Roman" w:hAnsi="Calibri" w:cs="Arial"/>
                <w:b/>
                <w:bCs/>
                <w:kern w:val="24"/>
                <w:lang w:eastAsia="en-GB"/>
              </w:rPr>
              <w:t>Career management and personal learning planning</w:t>
            </w:r>
            <w:r>
              <w:rPr>
                <w:rFonts w:ascii="Calibri" w:eastAsia="Times New Roman" w:hAnsi="Calibri" w:cs="Arial"/>
                <w:kern w:val="24"/>
                <w:lang w:eastAsia="en-GB"/>
              </w:rPr>
              <w:t xml:space="preserve"> – understanding each department of a business and the potential career paths available.</w:t>
            </w:r>
          </w:p>
          <w:p w14:paraId="59BCAD48" w14:textId="77777777" w:rsidR="0047565E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  <w:p w14:paraId="4FF5390D" w14:textId="01B86CFC" w:rsidR="0047565E" w:rsidRPr="00061D65" w:rsidRDefault="0047565E" w:rsidP="0047565E">
            <w:pPr>
              <w:spacing w:after="0" w:line="240" w:lineRule="auto"/>
              <w:rPr>
                <w:rFonts w:ascii="Calibri" w:eastAsia="Times New Roman" w:hAnsi="Calibri" w:cs="Arial"/>
                <w:kern w:val="24"/>
                <w:lang w:eastAsia="en-GB"/>
              </w:rPr>
            </w:pPr>
          </w:p>
        </w:tc>
      </w:tr>
    </w:tbl>
    <w:p w14:paraId="7BAE3FE1" w14:textId="6213366F" w:rsidR="00E86048" w:rsidRDefault="00E86048"/>
    <w:p w14:paraId="540416CD" w14:textId="0CB7D5CE" w:rsidR="00896233" w:rsidRPr="00896233" w:rsidRDefault="00896233" w:rsidP="00896233">
      <w:pPr>
        <w:rPr>
          <w:rFonts w:ascii="Calibri" w:hAnsi="Calibri" w:cs="Calibri"/>
          <w:b/>
          <w:szCs w:val="28"/>
        </w:rPr>
      </w:pPr>
      <w:r w:rsidRPr="00896233">
        <w:rPr>
          <w:rFonts w:ascii="Calibri" w:hAnsi="Calibri" w:cs="Calibri"/>
          <w:b/>
          <w:szCs w:val="28"/>
        </w:rPr>
        <w:t xml:space="preserve">Home-learning is usually set </w:t>
      </w:r>
      <w:r w:rsidRPr="00896233">
        <w:rPr>
          <w:rFonts w:ascii="Calibri" w:hAnsi="Calibri" w:cs="Calibri"/>
          <w:b/>
          <w:szCs w:val="28"/>
        </w:rPr>
        <w:t>once per topic on Teams</w:t>
      </w:r>
    </w:p>
    <w:p w14:paraId="161C3AAF" w14:textId="01D5CE6F" w:rsidR="00896233" w:rsidRPr="00896233" w:rsidRDefault="00896233">
      <w:pPr>
        <w:rPr>
          <w:rFonts w:ascii="Calibri" w:hAnsi="Calibri" w:cs="Calibri"/>
          <w:b/>
          <w:szCs w:val="28"/>
        </w:rPr>
      </w:pPr>
      <w:r w:rsidRPr="00896233">
        <w:rPr>
          <w:rFonts w:ascii="Calibri" w:hAnsi="Calibri" w:cs="Calibri"/>
          <w:b/>
          <w:szCs w:val="28"/>
        </w:rPr>
        <w:t>Pupils are also encouraged to make use of online sites and resources used in class such as iDEA, Scratch</w:t>
      </w:r>
      <w:r>
        <w:rPr>
          <w:rFonts w:ascii="Calibri" w:hAnsi="Calibri" w:cs="Calibri"/>
          <w:b/>
          <w:szCs w:val="28"/>
        </w:rPr>
        <w:t>, typingTest.com</w:t>
      </w:r>
      <w:bookmarkStart w:id="0" w:name="_GoBack"/>
      <w:bookmarkEnd w:id="0"/>
    </w:p>
    <w:sectPr w:rsidR="00896233" w:rsidRPr="00896233" w:rsidSect="0047565E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1DD9"/>
    <w:multiLevelType w:val="hybridMultilevel"/>
    <w:tmpl w:val="13E46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56B"/>
    <w:multiLevelType w:val="hybridMultilevel"/>
    <w:tmpl w:val="4AD66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B5"/>
    <w:rsid w:val="00061D65"/>
    <w:rsid w:val="001659FF"/>
    <w:rsid w:val="001E6DE3"/>
    <w:rsid w:val="0022506E"/>
    <w:rsid w:val="00281642"/>
    <w:rsid w:val="002D4B6B"/>
    <w:rsid w:val="004140F9"/>
    <w:rsid w:val="0047565E"/>
    <w:rsid w:val="0049248C"/>
    <w:rsid w:val="004B619D"/>
    <w:rsid w:val="004D2698"/>
    <w:rsid w:val="0052695A"/>
    <w:rsid w:val="00550A32"/>
    <w:rsid w:val="00603EB5"/>
    <w:rsid w:val="006D0789"/>
    <w:rsid w:val="007252BA"/>
    <w:rsid w:val="007408DA"/>
    <w:rsid w:val="007F0DA9"/>
    <w:rsid w:val="00896233"/>
    <w:rsid w:val="008B299B"/>
    <w:rsid w:val="008E0AEB"/>
    <w:rsid w:val="00AA6907"/>
    <w:rsid w:val="00AD2D0C"/>
    <w:rsid w:val="00AF3715"/>
    <w:rsid w:val="00B07008"/>
    <w:rsid w:val="00B84813"/>
    <w:rsid w:val="00BA13FB"/>
    <w:rsid w:val="00BA1EE4"/>
    <w:rsid w:val="00BC3661"/>
    <w:rsid w:val="00C35B6F"/>
    <w:rsid w:val="00C81E56"/>
    <w:rsid w:val="00D1383A"/>
    <w:rsid w:val="00D30FD5"/>
    <w:rsid w:val="00D859E9"/>
    <w:rsid w:val="00DE7994"/>
    <w:rsid w:val="00E263B6"/>
    <w:rsid w:val="00E86048"/>
    <w:rsid w:val="00F07F5D"/>
    <w:rsid w:val="00F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C85B"/>
  <w15:docId w15:val="{8A3A7E74-336A-4ACD-B06B-243757DD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8653-A6D4-418F-95A1-3E747F6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MBaker</dc:creator>
  <cp:lastModifiedBy>Mrs Eardley</cp:lastModifiedBy>
  <cp:revision>6</cp:revision>
  <cp:lastPrinted>2022-11-30T16:16:00Z</cp:lastPrinted>
  <dcterms:created xsi:type="dcterms:W3CDTF">2023-06-20T13:40:00Z</dcterms:created>
  <dcterms:modified xsi:type="dcterms:W3CDTF">2023-08-17T15:04:00Z</dcterms:modified>
</cp:coreProperties>
</file>