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17" w:tblpY="569"/>
        <w:tblW w:w="6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819"/>
        <w:gridCol w:w="3971"/>
        <w:gridCol w:w="3400"/>
        <w:gridCol w:w="3834"/>
        <w:gridCol w:w="3825"/>
        <w:gridCol w:w="3259"/>
      </w:tblGrid>
      <w:tr w:rsidR="002F0809" w:rsidRPr="002F0809" w14:paraId="3145BDB8" w14:textId="77777777" w:rsidTr="00435449">
        <w:trPr>
          <w:trHeight w:val="696"/>
        </w:trPr>
        <w:tc>
          <w:tcPr>
            <w:tcW w:w="5000" w:type="pct"/>
            <w:gridSpan w:val="6"/>
            <w:shd w:val="clear" w:color="auto" w:fill="4F81BD"/>
            <w:vAlign w:val="center"/>
          </w:tcPr>
          <w:p w14:paraId="5BCBB759" w14:textId="0EE99912" w:rsidR="002F0809" w:rsidRPr="002F0809" w:rsidRDefault="002F0809" w:rsidP="002F0809">
            <w:pPr>
              <w:spacing w:after="0" w:line="240" w:lineRule="auto"/>
              <w:jc w:val="center"/>
              <w:rPr>
                <w:rFonts w:ascii="Helvetica" w:eastAsia="Times New Roman" w:hAnsi="Helvetica" w:cs="Arial"/>
                <w:b/>
                <w:bCs/>
                <w:color w:val="FFFFFF" w:themeColor="light1"/>
                <w:kern w:val="24"/>
                <w:sz w:val="48"/>
                <w:szCs w:val="50"/>
                <w:lang w:eastAsia="en-GB"/>
              </w:rPr>
            </w:pPr>
            <w:r w:rsidRPr="002F0809">
              <w:rPr>
                <w:rFonts w:ascii="Helvetica" w:eastAsia="Times New Roman" w:hAnsi="Helvetica" w:cs="Arial"/>
                <w:b/>
                <w:bCs/>
                <w:color w:val="FFFFFF" w:themeColor="light1"/>
                <w:kern w:val="24"/>
                <w:sz w:val="48"/>
                <w:szCs w:val="50"/>
                <w:lang w:eastAsia="en-GB"/>
              </w:rPr>
              <w:t xml:space="preserve">S1 </w:t>
            </w:r>
            <w:r w:rsidR="00435449">
              <w:rPr>
                <w:rFonts w:ascii="Helvetica" w:eastAsia="Times New Roman" w:hAnsi="Helvetica" w:cs="Arial"/>
                <w:b/>
                <w:bCs/>
                <w:color w:val="FFFFFF" w:themeColor="light1"/>
                <w:kern w:val="24"/>
                <w:sz w:val="48"/>
                <w:szCs w:val="50"/>
                <w:lang w:eastAsia="en-GB"/>
              </w:rPr>
              <w:t xml:space="preserve">Art and Design </w:t>
            </w:r>
            <w:r w:rsidRPr="002F0809">
              <w:rPr>
                <w:rFonts w:ascii="Helvetica" w:eastAsia="Times New Roman" w:hAnsi="Helvetica" w:cs="Arial"/>
                <w:b/>
                <w:bCs/>
                <w:color w:val="FFFFFF" w:themeColor="light1"/>
                <w:kern w:val="24"/>
                <w:sz w:val="48"/>
                <w:szCs w:val="50"/>
                <w:lang w:eastAsia="en-GB"/>
              </w:rPr>
              <w:t>Broad</w:t>
            </w:r>
            <w:r w:rsidRPr="002F0809">
              <w:rPr>
                <w:rFonts w:ascii="Helvetica" w:eastAsia="Times New Roman" w:hAnsi="Helvetica" w:cs="Arial"/>
                <w:b/>
                <w:bCs/>
                <w:color w:val="FFFFFF" w:themeColor="light1"/>
                <w:kern w:val="24"/>
                <w:position w:val="1"/>
                <w:sz w:val="48"/>
                <w:szCs w:val="50"/>
                <w:lang w:eastAsia="en-GB"/>
              </w:rPr>
              <w:t xml:space="preserve"> General Education Plan –   Breadth, Depth, </w:t>
            </w:r>
            <w:r w:rsidRPr="002F0809">
              <w:rPr>
                <w:rFonts w:ascii="Helvetica" w:eastAsia="Times New Roman" w:hAnsi="Helvetica" w:cs="Arial"/>
                <w:b/>
                <w:bCs/>
                <w:color w:val="FFFFFF" w:themeColor="background1"/>
                <w:kern w:val="24"/>
                <w:position w:val="1"/>
                <w:sz w:val="48"/>
                <w:szCs w:val="50"/>
                <w:lang w:eastAsia="en-GB"/>
              </w:rPr>
              <w:t>Challenge</w:t>
            </w:r>
            <w:r w:rsidRPr="002F0809">
              <w:rPr>
                <w:rFonts w:ascii="Helvetica" w:eastAsia="Times New Roman" w:hAnsi="Helvetica" w:cs="Arial"/>
                <w:b/>
                <w:bCs/>
                <w:color w:val="FFFFFF" w:themeColor="light1"/>
                <w:kern w:val="24"/>
                <w:position w:val="1"/>
                <w:sz w:val="48"/>
                <w:szCs w:val="50"/>
                <w:lang w:eastAsia="en-GB"/>
              </w:rPr>
              <w:t xml:space="preserve"> and Skills</w:t>
            </w:r>
          </w:p>
        </w:tc>
      </w:tr>
      <w:tr w:rsidR="002F0809" w:rsidRPr="002F0809" w14:paraId="2AA5D7C5" w14:textId="77777777" w:rsidTr="00435449">
        <w:trPr>
          <w:trHeight w:val="138"/>
        </w:trPr>
        <w:tc>
          <w:tcPr>
            <w:tcW w:w="864" w:type="pct"/>
            <w:shd w:val="clear" w:color="auto" w:fill="B8CCE4" w:themeFill="accent1" w:themeFillTint="66"/>
            <w:tcMar>
              <w:top w:w="72" w:type="dxa"/>
              <w:left w:w="144" w:type="dxa"/>
              <w:bottom w:w="72" w:type="dxa"/>
              <w:right w:w="144" w:type="dxa"/>
            </w:tcMar>
            <w:hideMark/>
          </w:tcPr>
          <w:p w14:paraId="5B8BF8AF" w14:textId="77777777" w:rsidR="00895D08" w:rsidRPr="002F0809" w:rsidRDefault="00895D08" w:rsidP="00011530">
            <w:pPr>
              <w:spacing w:after="0" w:line="240" w:lineRule="auto"/>
              <w:rPr>
                <w:rFonts w:ascii="Helvetica" w:eastAsia="Times New Roman" w:hAnsi="Helvetica" w:cs="Arial"/>
                <w:color w:val="000000" w:themeColor="dark1"/>
                <w:kern w:val="24"/>
                <w:sz w:val="40"/>
                <w:szCs w:val="50"/>
                <w:lang w:eastAsia="en-GB"/>
              </w:rPr>
            </w:pPr>
            <w:bookmarkStart w:id="0" w:name="OLE_LINK1"/>
            <w:r w:rsidRPr="002F0809">
              <w:rPr>
                <w:rFonts w:ascii="Helvetica" w:eastAsia="Times New Roman" w:hAnsi="Helvetica" w:cs="Arial"/>
                <w:color w:val="000000" w:themeColor="dark1"/>
                <w:kern w:val="24"/>
                <w:sz w:val="40"/>
                <w:szCs w:val="50"/>
                <w:lang w:eastAsia="en-GB"/>
              </w:rPr>
              <w:t>August-October</w:t>
            </w:r>
          </w:p>
        </w:tc>
        <w:tc>
          <w:tcPr>
            <w:tcW w:w="898" w:type="pct"/>
            <w:shd w:val="clear" w:color="auto" w:fill="B8CCE4" w:themeFill="accent1" w:themeFillTint="66"/>
            <w:tcMar>
              <w:top w:w="72" w:type="dxa"/>
              <w:left w:w="144" w:type="dxa"/>
              <w:bottom w:w="72" w:type="dxa"/>
              <w:right w:w="144" w:type="dxa"/>
            </w:tcMar>
            <w:hideMark/>
          </w:tcPr>
          <w:p w14:paraId="23D03E4C" w14:textId="77777777" w:rsidR="00895D08" w:rsidRPr="002F0809" w:rsidRDefault="00895D08" w:rsidP="00011530">
            <w:pPr>
              <w:spacing w:after="0" w:line="240" w:lineRule="auto"/>
              <w:rPr>
                <w:rFonts w:ascii="Helvetica" w:eastAsia="Times New Roman" w:hAnsi="Helvetica" w:cs="Arial"/>
                <w:sz w:val="40"/>
                <w:szCs w:val="36"/>
                <w:lang w:eastAsia="en-GB"/>
              </w:rPr>
            </w:pPr>
            <w:r w:rsidRPr="002F0809">
              <w:rPr>
                <w:rFonts w:ascii="Helvetica" w:eastAsia="Times New Roman" w:hAnsi="Helvetica" w:cs="Arial"/>
                <w:color w:val="000000" w:themeColor="dark1"/>
                <w:kern w:val="24"/>
                <w:sz w:val="40"/>
                <w:szCs w:val="50"/>
                <w:lang w:eastAsia="en-GB"/>
              </w:rPr>
              <w:t>October - December</w:t>
            </w:r>
          </w:p>
        </w:tc>
        <w:tc>
          <w:tcPr>
            <w:tcW w:w="1636" w:type="pct"/>
            <w:gridSpan w:val="2"/>
            <w:shd w:val="clear" w:color="auto" w:fill="B8CCE4" w:themeFill="accent1" w:themeFillTint="66"/>
          </w:tcPr>
          <w:p w14:paraId="4C88FB17" w14:textId="4F543F6C" w:rsidR="00895D08" w:rsidRPr="002F0809" w:rsidRDefault="00895D08" w:rsidP="00011530">
            <w:pPr>
              <w:spacing w:after="0" w:line="240" w:lineRule="auto"/>
              <w:rPr>
                <w:rFonts w:ascii="Helvetica" w:eastAsia="Times New Roman" w:hAnsi="Helvetica" w:cs="Arial"/>
                <w:color w:val="000000" w:themeColor="dark1"/>
                <w:kern w:val="24"/>
                <w:sz w:val="40"/>
                <w:szCs w:val="50"/>
                <w:lang w:eastAsia="en-GB"/>
              </w:rPr>
            </w:pPr>
            <w:r w:rsidRPr="002F0809">
              <w:rPr>
                <w:rFonts w:ascii="Helvetica" w:eastAsia="Times New Roman" w:hAnsi="Helvetica" w:cs="Arial"/>
                <w:color w:val="000000" w:themeColor="dark1"/>
                <w:kern w:val="24"/>
                <w:sz w:val="40"/>
                <w:szCs w:val="50"/>
                <w:lang w:eastAsia="en-GB"/>
              </w:rPr>
              <w:t>January - April</w:t>
            </w:r>
          </w:p>
        </w:tc>
        <w:tc>
          <w:tcPr>
            <w:tcW w:w="1602" w:type="pct"/>
            <w:gridSpan w:val="2"/>
            <w:shd w:val="clear" w:color="auto" w:fill="B8CCE4" w:themeFill="accent1" w:themeFillTint="66"/>
          </w:tcPr>
          <w:p w14:paraId="27BA218D" w14:textId="469B3D3C" w:rsidR="00895D08" w:rsidRPr="002F0809" w:rsidRDefault="00895D08" w:rsidP="00011530">
            <w:pPr>
              <w:spacing w:after="0" w:line="240" w:lineRule="auto"/>
              <w:rPr>
                <w:rFonts w:ascii="Helvetica" w:eastAsia="Times New Roman" w:hAnsi="Helvetica" w:cs="Arial"/>
                <w:color w:val="000000" w:themeColor="dark1"/>
                <w:kern w:val="24"/>
                <w:sz w:val="40"/>
                <w:szCs w:val="50"/>
                <w:lang w:eastAsia="en-GB"/>
              </w:rPr>
            </w:pPr>
            <w:r w:rsidRPr="002F0809">
              <w:rPr>
                <w:rFonts w:ascii="Helvetica" w:eastAsia="Times New Roman" w:hAnsi="Helvetica" w:cs="Arial"/>
                <w:color w:val="000000" w:themeColor="dark1"/>
                <w:kern w:val="24"/>
                <w:sz w:val="40"/>
                <w:szCs w:val="50"/>
                <w:lang w:eastAsia="en-GB"/>
              </w:rPr>
              <w:t>April</w:t>
            </w:r>
            <w:r w:rsidRPr="002F0809">
              <w:rPr>
                <w:rFonts w:ascii="Helvetica" w:eastAsia="Times New Roman" w:hAnsi="Helvetica" w:cs="Arial"/>
                <w:color w:val="000000" w:themeColor="dark1"/>
                <w:kern w:val="24"/>
                <w:position w:val="1"/>
                <w:sz w:val="40"/>
                <w:szCs w:val="50"/>
                <w:lang w:eastAsia="en-GB"/>
              </w:rPr>
              <w:t xml:space="preserve"> - June</w:t>
            </w:r>
          </w:p>
        </w:tc>
      </w:tr>
      <w:tr w:rsidR="00435449" w:rsidRPr="002F0809" w14:paraId="40DBC4E4" w14:textId="77777777" w:rsidTr="00435449">
        <w:trPr>
          <w:trHeight w:val="1478"/>
        </w:trPr>
        <w:tc>
          <w:tcPr>
            <w:tcW w:w="864" w:type="pct"/>
            <w:shd w:val="clear" w:color="auto" w:fill="E9EDF4"/>
            <w:tcMar>
              <w:top w:w="72" w:type="dxa"/>
              <w:left w:w="144" w:type="dxa"/>
              <w:bottom w:w="72" w:type="dxa"/>
              <w:right w:w="144" w:type="dxa"/>
            </w:tcMar>
          </w:tcPr>
          <w:p w14:paraId="411CCF27"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r w:rsidRPr="002F0809">
              <w:rPr>
                <w:rFonts w:ascii="Helvetica" w:eastAsia="Times New Roman" w:hAnsi="Helvetica" w:cs="Arial"/>
                <w:b/>
                <w:bCs/>
                <w:color w:val="FF0000"/>
                <w:kern w:val="24"/>
                <w:sz w:val="18"/>
                <w:szCs w:val="18"/>
                <w:lang w:eastAsia="en-GB"/>
              </w:rPr>
              <w:t xml:space="preserve">Learning and Teaching Focus: (Es and </w:t>
            </w:r>
            <w:proofErr w:type="spellStart"/>
            <w:r w:rsidRPr="002F0809">
              <w:rPr>
                <w:rFonts w:ascii="Helvetica" w:eastAsia="Times New Roman" w:hAnsi="Helvetica" w:cs="Arial"/>
                <w:b/>
                <w:bCs/>
                <w:color w:val="FF0000"/>
                <w:kern w:val="24"/>
                <w:sz w:val="18"/>
                <w:szCs w:val="18"/>
                <w:lang w:eastAsia="en-GB"/>
              </w:rPr>
              <w:t>Os</w:t>
            </w:r>
            <w:proofErr w:type="spellEnd"/>
            <w:r w:rsidRPr="002F0809">
              <w:rPr>
                <w:rFonts w:ascii="Helvetica" w:eastAsia="Times New Roman" w:hAnsi="Helvetica" w:cs="Arial"/>
                <w:b/>
                <w:bCs/>
                <w:color w:val="FF0000"/>
                <w:kern w:val="24"/>
                <w:sz w:val="18"/>
                <w:szCs w:val="18"/>
                <w:lang w:eastAsia="en-GB"/>
              </w:rPr>
              <w:t>)</w:t>
            </w:r>
          </w:p>
          <w:p w14:paraId="0943D041"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p w14:paraId="0999133A" w14:textId="77777777" w:rsidR="00435449" w:rsidRPr="002F0809" w:rsidRDefault="00435449" w:rsidP="00917654">
            <w:pPr>
              <w:spacing w:after="0" w:line="240" w:lineRule="auto"/>
              <w:rPr>
                <w:rFonts w:ascii="Helvetica" w:hAnsi="Helvetica"/>
                <w:b/>
                <w:sz w:val="18"/>
                <w:szCs w:val="18"/>
              </w:rPr>
            </w:pPr>
            <w:r w:rsidRPr="002F0809">
              <w:rPr>
                <w:rFonts w:ascii="Helvetica" w:hAnsi="Helvetica"/>
                <w:b/>
                <w:sz w:val="18"/>
                <w:szCs w:val="18"/>
              </w:rPr>
              <w:t>Learners will demonstrate an understanding of how to use line &amp; texture to show surface qualities.</w:t>
            </w:r>
          </w:p>
          <w:p w14:paraId="508341BB" w14:textId="77777777" w:rsidR="00435449" w:rsidRPr="002F0809" w:rsidRDefault="00435449" w:rsidP="00917654">
            <w:pPr>
              <w:spacing w:after="0" w:line="240" w:lineRule="auto"/>
              <w:rPr>
                <w:rFonts w:ascii="Helvetica" w:hAnsi="Helvetica"/>
                <w:b/>
                <w:sz w:val="18"/>
                <w:szCs w:val="18"/>
              </w:rPr>
            </w:pPr>
          </w:p>
          <w:p w14:paraId="567D7C79" w14:textId="77777777" w:rsidR="00435449" w:rsidRPr="002F0809" w:rsidRDefault="00435449" w:rsidP="0024090D">
            <w:pPr>
              <w:rPr>
                <w:rFonts w:ascii="Helvetica" w:hAnsi="Helvetica"/>
                <w:sz w:val="18"/>
                <w:szCs w:val="18"/>
              </w:rPr>
            </w:pPr>
            <w:r w:rsidRPr="002F0809">
              <w:rPr>
                <w:rFonts w:ascii="Helvetica" w:hAnsi="Helvetica"/>
                <w:sz w:val="18"/>
                <w:szCs w:val="18"/>
              </w:rPr>
              <w:t>EXA 3-02A: Experiment with materials &amp; technologies</w:t>
            </w:r>
          </w:p>
          <w:p w14:paraId="271D0A1F" w14:textId="77777777" w:rsidR="00435449" w:rsidRPr="002F0809" w:rsidRDefault="00435449" w:rsidP="0024090D">
            <w:pPr>
              <w:rPr>
                <w:rFonts w:ascii="Helvetica" w:hAnsi="Helvetica"/>
                <w:sz w:val="18"/>
                <w:szCs w:val="18"/>
              </w:rPr>
            </w:pPr>
            <w:r w:rsidRPr="002F0809">
              <w:rPr>
                <w:rFonts w:ascii="Helvetica" w:hAnsi="Helvetica"/>
                <w:sz w:val="18"/>
                <w:szCs w:val="18"/>
              </w:rPr>
              <w:t>EXA 3-03A: Combine visual elements</w:t>
            </w:r>
          </w:p>
          <w:p w14:paraId="201A0AC6" w14:textId="77777777" w:rsidR="00435449" w:rsidRPr="002F0809" w:rsidRDefault="00435449" w:rsidP="0024090D">
            <w:pPr>
              <w:rPr>
                <w:rFonts w:ascii="Helvetica" w:hAnsi="Helvetica"/>
                <w:sz w:val="18"/>
                <w:szCs w:val="18"/>
              </w:rPr>
            </w:pPr>
            <w:r w:rsidRPr="002F0809">
              <w:rPr>
                <w:rFonts w:ascii="Helvetica" w:hAnsi="Helvetica"/>
                <w:sz w:val="18"/>
                <w:szCs w:val="18"/>
              </w:rPr>
              <w:t>EXA 3-04A: Show accuracy of representation</w:t>
            </w:r>
          </w:p>
          <w:p w14:paraId="221C1AA9" w14:textId="77777777" w:rsidR="00435449" w:rsidRPr="002F0809" w:rsidRDefault="00435449" w:rsidP="0024090D">
            <w:pPr>
              <w:rPr>
                <w:rFonts w:ascii="Helvetica" w:hAnsi="Helvetica"/>
                <w:sz w:val="18"/>
                <w:szCs w:val="18"/>
              </w:rPr>
            </w:pPr>
            <w:r w:rsidRPr="002F0809">
              <w:rPr>
                <w:rFonts w:ascii="Helvetica" w:hAnsi="Helvetica"/>
                <w:sz w:val="18"/>
                <w:szCs w:val="18"/>
              </w:rPr>
              <w:t>EXA 3-07A: Respond to the work of an artist</w:t>
            </w:r>
          </w:p>
          <w:p w14:paraId="2B3778DF"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draw natural forms using a range of media and materials</w:t>
            </w:r>
          </w:p>
          <w:p w14:paraId="0A24D4B0"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combine the visual elements and use different materials to show textures and details</w:t>
            </w:r>
          </w:p>
          <w:p w14:paraId="420016F7"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ab able to recognise the visual elements and comment on the work of artists.</w:t>
            </w:r>
          </w:p>
          <w:p w14:paraId="5D8179B1" w14:textId="29CD84FF" w:rsidR="00435449" w:rsidRPr="002F0809" w:rsidRDefault="00435449" w:rsidP="00917654">
            <w:pPr>
              <w:spacing w:after="0" w:line="240" w:lineRule="auto"/>
              <w:rPr>
                <w:rFonts w:ascii="Helvetica" w:eastAsia="Times New Roman" w:hAnsi="Helvetica" w:cs="Arial"/>
                <w:sz w:val="18"/>
                <w:szCs w:val="18"/>
                <w:lang w:eastAsia="en-GB"/>
              </w:rPr>
            </w:pPr>
          </w:p>
        </w:tc>
        <w:tc>
          <w:tcPr>
            <w:tcW w:w="898" w:type="pct"/>
            <w:shd w:val="clear" w:color="auto" w:fill="E9EDF4"/>
            <w:tcMar>
              <w:top w:w="72" w:type="dxa"/>
              <w:left w:w="144" w:type="dxa"/>
              <w:bottom w:w="72" w:type="dxa"/>
              <w:right w:w="144" w:type="dxa"/>
            </w:tcMar>
          </w:tcPr>
          <w:p w14:paraId="11083482"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r w:rsidRPr="002F0809">
              <w:rPr>
                <w:rFonts w:ascii="Helvetica" w:eastAsia="Times New Roman" w:hAnsi="Helvetica" w:cs="Arial"/>
                <w:b/>
                <w:bCs/>
                <w:color w:val="FF0000"/>
                <w:kern w:val="24"/>
                <w:sz w:val="18"/>
                <w:szCs w:val="18"/>
                <w:lang w:eastAsia="en-GB"/>
              </w:rPr>
              <w:t xml:space="preserve">Learning and Teaching Focus (Es and </w:t>
            </w:r>
            <w:proofErr w:type="spellStart"/>
            <w:r w:rsidRPr="002F0809">
              <w:rPr>
                <w:rFonts w:ascii="Helvetica" w:eastAsia="Times New Roman" w:hAnsi="Helvetica" w:cs="Arial"/>
                <w:b/>
                <w:bCs/>
                <w:color w:val="FF0000"/>
                <w:kern w:val="24"/>
                <w:sz w:val="18"/>
                <w:szCs w:val="18"/>
                <w:lang w:eastAsia="en-GB"/>
              </w:rPr>
              <w:t>Os</w:t>
            </w:r>
            <w:proofErr w:type="spellEnd"/>
            <w:r w:rsidRPr="002F0809">
              <w:rPr>
                <w:rFonts w:ascii="Helvetica" w:eastAsia="Times New Roman" w:hAnsi="Helvetica" w:cs="Arial"/>
                <w:b/>
                <w:bCs/>
                <w:color w:val="FF0000"/>
                <w:kern w:val="24"/>
                <w:sz w:val="18"/>
                <w:szCs w:val="18"/>
                <w:lang w:eastAsia="en-GB"/>
              </w:rPr>
              <w:t>)</w:t>
            </w:r>
          </w:p>
          <w:p w14:paraId="02D30F69" w14:textId="77777777" w:rsidR="00435449" w:rsidRPr="002F0809" w:rsidRDefault="00435449" w:rsidP="0024090D">
            <w:pPr>
              <w:rPr>
                <w:rFonts w:ascii="Helvetica" w:hAnsi="Helvetica"/>
                <w:bCs/>
                <w:sz w:val="18"/>
                <w:szCs w:val="18"/>
              </w:rPr>
            </w:pPr>
            <w:r w:rsidRPr="002F0809">
              <w:rPr>
                <w:rFonts w:ascii="Helvetica" w:hAnsi="Helvetica"/>
                <w:bCs/>
                <w:sz w:val="18"/>
                <w:szCs w:val="18"/>
              </w:rPr>
              <w:t xml:space="preserve">Learners will demonstrate an understanding of the design process and create a pattern and use it appropriately, </w:t>
            </w:r>
            <w:proofErr w:type="spellStart"/>
            <w:r w:rsidRPr="002F0809">
              <w:rPr>
                <w:rFonts w:ascii="Helvetica" w:hAnsi="Helvetica"/>
                <w:bCs/>
                <w:sz w:val="18"/>
                <w:szCs w:val="18"/>
              </w:rPr>
              <w:t>eg.</w:t>
            </w:r>
            <w:proofErr w:type="spellEnd"/>
            <w:r w:rsidRPr="002F0809">
              <w:rPr>
                <w:rFonts w:ascii="Helvetica" w:hAnsi="Helvetica"/>
                <w:bCs/>
                <w:sz w:val="18"/>
                <w:szCs w:val="18"/>
              </w:rPr>
              <w:t xml:space="preserve"> to create a repeat to be used as wallpaper</w:t>
            </w:r>
          </w:p>
          <w:p w14:paraId="7602DAC0" w14:textId="77777777" w:rsidR="00435449" w:rsidRPr="002F0809" w:rsidRDefault="00435449" w:rsidP="0024090D">
            <w:pPr>
              <w:rPr>
                <w:rFonts w:ascii="Helvetica" w:hAnsi="Helvetica"/>
                <w:sz w:val="18"/>
                <w:szCs w:val="18"/>
              </w:rPr>
            </w:pPr>
            <w:hyperlink r:id="rId6" w:history="1">
              <w:r w:rsidRPr="002F0809">
                <w:rPr>
                  <w:rFonts w:ascii="Helvetica" w:hAnsi="Helvetica"/>
                  <w:bCs/>
                  <w:sz w:val="18"/>
                  <w:szCs w:val="18"/>
                </w:rPr>
                <w:t>EXA 3-04a</w:t>
              </w:r>
            </w:hyperlink>
            <w:r w:rsidRPr="002F0809">
              <w:rPr>
                <w:rFonts w:ascii="Helvetica" w:hAnsi="Helvetica"/>
                <w:bCs/>
                <w:color w:val="037DB4"/>
                <w:sz w:val="18"/>
                <w:szCs w:val="18"/>
              </w:rPr>
              <w:t xml:space="preserve">: </w:t>
            </w:r>
            <w:r w:rsidRPr="002F0809">
              <w:rPr>
                <w:rFonts w:ascii="Helvetica" w:hAnsi="Helvetica"/>
                <w:sz w:val="18"/>
                <w:szCs w:val="18"/>
              </w:rPr>
              <w:t>Show accuracy of representation</w:t>
            </w:r>
          </w:p>
          <w:p w14:paraId="668EED03" w14:textId="77777777" w:rsidR="00435449" w:rsidRPr="002F0809" w:rsidRDefault="00435449" w:rsidP="0024090D">
            <w:pPr>
              <w:tabs>
                <w:tab w:val="left" w:pos="720"/>
              </w:tabs>
              <w:spacing w:after="0" w:line="360" w:lineRule="auto"/>
              <w:rPr>
                <w:rFonts w:ascii="Helvetica" w:hAnsi="Helvetica" w:cs="Arial"/>
                <w:sz w:val="18"/>
                <w:szCs w:val="18"/>
              </w:rPr>
            </w:pPr>
            <w:hyperlink r:id="rId7" w:history="1">
              <w:r w:rsidRPr="002F0809">
                <w:rPr>
                  <w:rFonts w:ascii="Helvetica" w:hAnsi="Helvetica"/>
                  <w:bCs/>
                  <w:sz w:val="18"/>
                  <w:szCs w:val="18"/>
                </w:rPr>
                <w:t>EXA 3-06a</w:t>
              </w:r>
            </w:hyperlink>
            <w:r w:rsidRPr="002F0809">
              <w:rPr>
                <w:rFonts w:ascii="Helvetica" w:hAnsi="Helvetica"/>
                <w:bCs/>
                <w:sz w:val="18"/>
                <w:szCs w:val="18"/>
              </w:rPr>
              <w:t xml:space="preserve">: </w:t>
            </w:r>
            <w:r w:rsidRPr="002F0809">
              <w:rPr>
                <w:rFonts w:ascii="Helvetica" w:hAnsi="Helvetica" w:cs="Arial"/>
                <w:sz w:val="18"/>
                <w:szCs w:val="18"/>
              </w:rPr>
              <w:t>Follows a step-by-step process to develop and communicate ideas in response to a design brief.</w:t>
            </w:r>
          </w:p>
          <w:p w14:paraId="14278733" w14:textId="77777777" w:rsidR="00435449" w:rsidRPr="002F0809" w:rsidRDefault="00435449" w:rsidP="0024090D">
            <w:pPr>
              <w:spacing w:line="360" w:lineRule="auto"/>
              <w:rPr>
                <w:rFonts w:ascii="Helvetica" w:hAnsi="Helvetica"/>
                <w:sz w:val="18"/>
                <w:szCs w:val="18"/>
              </w:rPr>
            </w:pPr>
            <w:r w:rsidRPr="002F0809">
              <w:rPr>
                <w:rFonts w:ascii="Helvetica" w:hAnsi="Helvetica"/>
                <w:sz w:val="18"/>
                <w:szCs w:val="18"/>
              </w:rPr>
              <w:t>EXA 3-07A: Respond to the work of a designer</w:t>
            </w:r>
          </w:p>
          <w:p w14:paraId="4B7A73B6"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draw natural forms using a range of media and materials</w:t>
            </w:r>
          </w:p>
          <w:p w14:paraId="33B5F232"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simplify, stylise and develop a motif.  Learners will create different repeats and present a successful outcome which is relevant to the brief.</w:t>
            </w:r>
          </w:p>
          <w:p w14:paraId="66194346"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use Photoshop/Serif to apply their design to an interior</w:t>
            </w:r>
          </w:p>
          <w:p w14:paraId="7236CFD5" w14:textId="77777777" w:rsidR="00435449" w:rsidRPr="002F0809" w:rsidRDefault="00435449" w:rsidP="0024090D">
            <w:pPr>
              <w:rPr>
                <w:rFonts w:ascii="Helvetica" w:hAnsi="Helvetica"/>
                <w:sz w:val="18"/>
                <w:szCs w:val="18"/>
              </w:rPr>
            </w:pPr>
            <w:r w:rsidRPr="002F0809">
              <w:rPr>
                <w:rFonts w:ascii="Helvetica" w:hAnsi="Helvetica"/>
                <w:sz w:val="18"/>
                <w:szCs w:val="18"/>
              </w:rPr>
              <w:t>Learners will ab able to recognise the visual elements and comment on the work of a designer.</w:t>
            </w:r>
          </w:p>
          <w:p w14:paraId="4CDA2FBD" w14:textId="1E6B29D8" w:rsidR="00435449" w:rsidRPr="002F0809" w:rsidRDefault="00435449" w:rsidP="00917654">
            <w:pPr>
              <w:spacing w:after="0" w:line="240" w:lineRule="auto"/>
              <w:rPr>
                <w:rFonts w:ascii="Helvetica" w:eastAsia="Times New Roman" w:hAnsi="Helvetica"/>
                <w:kern w:val="24"/>
                <w:sz w:val="18"/>
                <w:szCs w:val="18"/>
                <w:lang w:eastAsia="en-GB"/>
              </w:rPr>
            </w:pPr>
          </w:p>
        </w:tc>
        <w:tc>
          <w:tcPr>
            <w:tcW w:w="769" w:type="pct"/>
            <w:shd w:val="clear" w:color="auto" w:fill="E9EDF4"/>
            <w:tcMar>
              <w:top w:w="72" w:type="dxa"/>
              <w:left w:w="144" w:type="dxa"/>
              <w:bottom w:w="72" w:type="dxa"/>
              <w:right w:w="144" w:type="dxa"/>
            </w:tcMar>
            <w:hideMark/>
          </w:tcPr>
          <w:p w14:paraId="24E240C4" w14:textId="7B553CF6" w:rsidR="00435449" w:rsidRPr="002F0809" w:rsidRDefault="00435449" w:rsidP="002F0809">
            <w:pPr>
              <w:spacing w:after="0" w:line="240" w:lineRule="auto"/>
              <w:rPr>
                <w:rFonts w:ascii="Helvetica" w:eastAsia="Times New Roman" w:hAnsi="Helvetica" w:cs="Arial"/>
                <w:b/>
                <w:bCs/>
                <w:color w:val="FF0000"/>
                <w:kern w:val="24"/>
                <w:sz w:val="18"/>
                <w:szCs w:val="18"/>
                <w:lang w:eastAsia="en-GB"/>
              </w:rPr>
            </w:pPr>
            <w:r w:rsidRPr="002F0809">
              <w:rPr>
                <w:rFonts w:ascii="Helvetica" w:eastAsia="Times New Roman" w:hAnsi="Helvetica" w:cs="Arial"/>
                <w:b/>
                <w:bCs/>
                <w:color w:val="FF0000"/>
                <w:kern w:val="24"/>
                <w:sz w:val="18"/>
                <w:szCs w:val="18"/>
                <w:lang w:eastAsia="en-GB"/>
              </w:rPr>
              <w:t xml:space="preserve">Learning and Teaching Focus (Es and </w:t>
            </w:r>
            <w:proofErr w:type="spellStart"/>
            <w:r w:rsidRPr="002F0809">
              <w:rPr>
                <w:rFonts w:ascii="Helvetica" w:eastAsia="Times New Roman" w:hAnsi="Helvetica" w:cs="Arial"/>
                <w:b/>
                <w:bCs/>
                <w:color w:val="FF0000"/>
                <w:kern w:val="24"/>
                <w:sz w:val="18"/>
                <w:szCs w:val="18"/>
                <w:lang w:eastAsia="en-GB"/>
              </w:rPr>
              <w:t>Os</w:t>
            </w:r>
            <w:proofErr w:type="spellEnd"/>
            <w:r w:rsidRPr="002F0809">
              <w:rPr>
                <w:rFonts w:ascii="Helvetica" w:eastAsia="Times New Roman" w:hAnsi="Helvetica" w:cs="Arial"/>
                <w:b/>
                <w:bCs/>
                <w:color w:val="FF0000"/>
                <w:kern w:val="24"/>
                <w:sz w:val="18"/>
                <w:szCs w:val="18"/>
                <w:lang w:eastAsia="en-GB"/>
              </w:rPr>
              <w:t>)</w:t>
            </w:r>
          </w:p>
          <w:p w14:paraId="1010974A" w14:textId="77777777" w:rsidR="00435449" w:rsidRPr="002F0809" w:rsidRDefault="00435449" w:rsidP="002F0809">
            <w:pPr>
              <w:spacing w:after="0" w:line="240" w:lineRule="auto"/>
              <w:rPr>
                <w:rFonts w:ascii="Helvetica" w:eastAsia="Times New Roman" w:hAnsi="Helvetica" w:cs="Arial"/>
                <w:b/>
                <w:bCs/>
                <w:color w:val="FF0000"/>
                <w:kern w:val="24"/>
                <w:sz w:val="18"/>
                <w:szCs w:val="18"/>
                <w:lang w:eastAsia="en-GB"/>
              </w:rPr>
            </w:pPr>
          </w:p>
          <w:p w14:paraId="6D211B0E" w14:textId="77702903" w:rsidR="00435449" w:rsidRPr="002F0809" w:rsidRDefault="00435449" w:rsidP="00895D08">
            <w:pPr>
              <w:rPr>
                <w:rFonts w:ascii="Helvetica" w:hAnsi="Helvetica"/>
                <w:b/>
                <w:bCs/>
                <w:sz w:val="18"/>
                <w:szCs w:val="18"/>
              </w:rPr>
            </w:pPr>
            <w:r w:rsidRPr="002F0809">
              <w:rPr>
                <w:rFonts w:ascii="Helvetica" w:hAnsi="Helvetica"/>
                <w:b/>
                <w:bCs/>
                <w:sz w:val="18"/>
                <w:szCs w:val="18"/>
              </w:rPr>
              <w:t>Jan-Feb (7week project: 14 periods)</w:t>
            </w:r>
          </w:p>
          <w:p w14:paraId="7270AE0A" w14:textId="77777777" w:rsidR="00435449" w:rsidRPr="002F0809" w:rsidRDefault="00435449" w:rsidP="00895D08">
            <w:pPr>
              <w:rPr>
                <w:rFonts w:ascii="Helvetica" w:hAnsi="Helvetica"/>
                <w:b/>
                <w:sz w:val="18"/>
                <w:szCs w:val="18"/>
              </w:rPr>
            </w:pPr>
            <w:r w:rsidRPr="002F0809">
              <w:rPr>
                <w:rFonts w:ascii="Helvetica" w:hAnsi="Helvetica"/>
                <w:b/>
                <w:sz w:val="18"/>
                <w:szCs w:val="18"/>
              </w:rPr>
              <w:t xml:space="preserve">Learners will demonstrate an understanding of how to use tone to create form. </w:t>
            </w:r>
          </w:p>
          <w:p w14:paraId="67D1B6A8" w14:textId="77777777" w:rsidR="00435449" w:rsidRPr="002F0809" w:rsidRDefault="00435449" w:rsidP="00895D08">
            <w:pPr>
              <w:rPr>
                <w:rFonts w:ascii="Helvetica" w:hAnsi="Helvetica"/>
                <w:sz w:val="18"/>
                <w:szCs w:val="18"/>
              </w:rPr>
            </w:pPr>
            <w:r w:rsidRPr="002F0809">
              <w:rPr>
                <w:rFonts w:ascii="Helvetica" w:hAnsi="Helvetica"/>
                <w:sz w:val="18"/>
                <w:szCs w:val="18"/>
              </w:rPr>
              <w:t>EXA 3-03A: Combine visual elements</w:t>
            </w:r>
          </w:p>
          <w:p w14:paraId="73594323" w14:textId="77777777" w:rsidR="00435449" w:rsidRPr="002F0809" w:rsidRDefault="00435449" w:rsidP="00895D08">
            <w:pPr>
              <w:rPr>
                <w:rFonts w:ascii="Helvetica" w:hAnsi="Helvetica"/>
                <w:sz w:val="18"/>
                <w:szCs w:val="18"/>
              </w:rPr>
            </w:pPr>
            <w:r w:rsidRPr="002F0809">
              <w:rPr>
                <w:rFonts w:ascii="Helvetica" w:hAnsi="Helvetica"/>
                <w:sz w:val="18"/>
                <w:szCs w:val="18"/>
              </w:rPr>
              <w:t>EXA 3-04A: Show accuracy of representation</w:t>
            </w:r>
          </w:p>
          <w:p w14:paraId="42719C70" w14:textId="77777777" w:rsidR="00435449" w:rsidRPr="002F0809" w:rsidRDefault="00435449" w:rsidP="00895D08">
            <w:pPr>
              <w:rPr>
                <w:rFonts w:ascii="Helvetica" w:hAnsi="Helvetica"/>
                <w:sz w:val="18"/>
                <w:szCs w:val="18"/>
              </w:rPr>
            </w:pPr>
            <w:r w:rsidRPr="002F0809">
              <w:rPr>
                <w:rFonts w:ascii="Helvetica" w:hAnsi="Helvetica"/>
                <w:sz w:val="18"/>
                <w:szCs w:val="18"/>
              </w:rPr>
              <w:t>EXA 3-07A: Respond to the work of an artist</w:t>
            </w:r>
          </w:p>
          <w:p w14:paraId="1B8B3EF2" w14:textId="77777777" w:rsidR="00435449" w:rsidRPr="002F0809" w:rsidRDefault="00435449" w:rsidP="00895D08">
            <w:pPr>
              <w:rPr>
                <w:rFonts w:ascii="Helvetica" w:hAnsi="Helvetica"/>
                <w:sz w:val="18"/>
                <w:szCs w:val="18"/>
              </w:rPr>
            </w:pPr>
            <w:r w:rsidRPr="002F0809">
              <w:rPr>
                <w:rFonts w:ascii="Helvetica" w:hAnsi="Helvetica"/>
                <w:sz w:val="18"/>
                <w:szCs w:val="18"/>
              </w:rPr>
              <w:t>Learners will learn how to apply dark, mid &amp; light tones to show 3 dimensions.</w:t>
            </w:r>
          </w:p>
          <w:p w14:paraId="47FA7D9D" w14:textId="77777777" w:rsidR="00435449" w:rsidRPr="002F0809" w:rsidRDefault="00435449" w:rsidP="00895D08">
            <w:pPr>
              <w:rPr>
                <w:rFonts w:ascii="Helvetica" w:hAnsi="Helvetica"/>
                <w:sz w:val="18"/>
                <w:szCs w:val="18"/>
              </w:rPr>
            </w:pPr>
            <w:r w:rsidRPr="002F0809">
              <w:rPr>
                <w:rFonts w:ascii="Helvetica" w:hAnsi="Helvetica"/>
                <w:sz w:val="18"/>
                <w:szCs w:val="18"/>
              </w:rPr>
              <w:t>Learners will construct ellipses and show proportion and scale.</w:t>
            </w:r>
          </w:p>
          <w:p w14:paraId="6FB1D69C" w14:textId="77777777" w:rsidR="00435449" w:rsidRPr="002F0809" w:rsidRDefault="00435449" w:rsidP="00895D08">
            <w:pPr>
              <w:rPr>
                <w:rFonts w:ascii="Helvetica" w:hAnsi="Helvetica"/>
                <w:sz w:val="18"/>
                <w:szCs w:val="18"/>
              </w:rPr>
            </w:pPr>
            <w:r w:rsidRPr="002F0809">
              <w:rPr>
                <w:rFonts w:ascii="Helvetica" w:hAnsi="Helvetica"/>
                <w:sz w:val="18"/>
                <w:szCs w:val="18"/>
              </w:rPr>
              <w:t>Learners will combine the visual elements and use different materials to construct a still life composition</w:t>
            </w:r>
          </w:p>
          <w:p w14:paraId="14831210" w14:textId="77777777" w:rsidR="00435449" w:rsidRPr="002F0809" w:rsidRDefault="00435449" w:rsidP="00895D08">
            <w:pPr>
              <w:rPr>
                <w:rFonts w:ascii="Helvetica" w:hAnsi="Helvetica"/>
                <w:sz w:val="18"/>
                <w:szCs w:val="18"/>
              </w:rPr>
            </w:pPr>
            <w:r w:rsidRPr="002F0809">
              <w:rPr>
                <w:rFonts w:ascii="Helvetica" w:hAnsi="Helvetica"/>
                <w:sz w:val="18"/>
                <w:szCs w:val="18"/>
              </w:rPr>
              <w:t>Learners will be able to recognise the visual elements and comment on the work of artists.</w:t>
            </w:r>
          </w:p>
          <w:p w14:paraId="5CB5255E" w14:textId="449D8FA2" w:rsidR="00435449" w:rsidRPr="002F0809" w:rsidRDefault="00435449" w:rsidP="00917654">
            <w:pPr>
              <w:spacing w:after="0" w:line="240" w:lineRule="auto"/>
              <w:rPr>
                <w:rFonts w:ascii="Helvetica" w:eastAsia="Times New Roman" w:hAnsi="Helvetica" w:cs="Arial"/>
                <w:sz w:val="18"/>
                <w:szCs w:val="18"/>
                <w:lang w:eastAsia="en-GB"/>
              </w:rPr>
            </w:pPr>
          </w:p>
        </w:tc>
        <w:tc>
          <w:tcPr>
            <w:tcW w:w="867" w:type="pct"/>
            <w:shd w:val="clear" w:color="auto" w:fill="E9EDF4"/>
            <w:tcMar>
              <w:top w:w="72" w:type="dxa"/>
              <w:left w:w="144" w:type="dxa"/>
              <w:bottom w:w="72" w:type="dxa"/>
              <w:right w:w="144" w:type="dxa"/>
            </w:tcMar>
            <w:hideMark/>
          </w:tcPr>
          <w:p w14:paraId="45B1F4B1"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r w:rsidRPr="002F0809">
              <w:rPr>
                <w:rFonts w:ascii="Helvetica" w:eastAsia="Times New Roman" w:hAnsi="Helvetica" w:cs="Arial"/>
                <w:b/>
                <w:bCs/>
                <w:color w:val="FF0000"/>
                <w:kern w:val="24"/>
                <w:sz w:val="18"/>
                <w:szCs w:val="18"/>
                <w:lang w:eastAsia="en-GB"/>
              </w:rPr>
              <w:t xml:space="preserve">Learning and Teaching Focus (Es and </w:t>
            </w:r>
            <w:proofErr w:type="spellStart"/>
            <w:r w:rsidRPr="002F0809">
              <w:rPr>
                <w:rFonts w:ascii="Helvetica" w:eastAsia="Times New Roman" w:hAnsi="Helvetica" w:cs="Arial"/>
                <w:b/>
                <w:bCs/>
                <w:color w:val="FF0000"/>
                <w:kern w:val="24"/>
                <w:sz w:val="18"/>
                <w:szCs w:val="18"/>
                <w:lang w:eastAsia="en-GB"/>
              </w:rPr>
              <w:t>Os</w:t>
            </w:r>
            <w:proofErr w:type="spellEnd"/>
            <w:r w:rsidRPr="002F0809">
              <w:rPr>
                <w:rFonts w:ascii="Helvetica" w:eastAsia="Times New Roman" w:hAnsi="Helvetica" w:cs="Arial"/>
                <w:b/>
                <w:bCs/>
                <w:color w:val="FF0000"/>
                <w:kern w:val="24"/>
                <w:sz w:val="18"/>
                <w:szCs w:val="18"/>
                <w:lang w:eastAsia="en-GB"/>
              </w:rPr>
              <w:t>)</w:t>
            </w:r>
          </w:p>
          <w:p w14:paraId="57050FC1"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p w14:paraId="783A36B4" w14:textId="77777777" w:rsidR="00435449" w:rsidRPr="002F0809" w:rsidRDefault="00435449" w:rsidP="002F0809">
            <w:pPr>
              <w:rPr>
                <w:rFonts w:ascii="Helvetica" w:hAnsi="Helvetica"/>
                <w:b/>
                <w:bCs/>
                <w:sz w:val="18"/>
                <w:szCs w:val="18"/>
              </w:rPr>
            </w:pPr>
            <w:r w:rsidRPr="002F0809">
              <w:rPr>
                <w:rFonts w:ascii="Helvetica" w:hAnsi="Helvetica"/>
                <w:b/>
                <w:bCs/>
                <w:sz w:val="18"/>
                <w:szCs w:val="18"/>
              </w:rPr>
              <w:t>Feb-Mar (5 week project: 10 periods)</w:t>
            </w:r>
          </w:p>
          <w:p w14:paraId="6C517E31" w14:textId="77777777" w:rsidR="00435449" w:rsidRPr="002F0809" w:rsidRDefault="00435449" w:rsidP="002F0809">
            <w:pPr>
              <w:rPr>
                <w:rFonts w:ascii="Helvetica" w:hAnsi="Helvetica"/>
                <w:b/>
                <w:sz w:val="18"/>
                <w:szCs w:val="18"/>
              </w:rPr>
            </w:pPr>
            <w:r w:rsidRPr="002F0809">
              <w:rPr>
                <w:rFonts w:ascii="Helvetica" w:hAnsi="Helvetica"/>
                <w:b/>
                <w:sz w:val="18"/>
                <w:szCs w:val="18"/>
              </w:rPr>
              <w:t xml:space="preserve">Learners will demonstrate an understanding of colour theory, how to use colour to create impact in relation to a design brief, </w:t>
            </w:r>
            <w:proofErr w:type="spellStart"/>
            <w:r w:rsidRPr="002F0809">
              <w:rPr>
                <w:rFonts w:ascii="Helvetica" w:hAnsi="Helvetica"/>
                <w:b/>
                <w:sz w:val="18"/>
                <w:szCs w:val="18"/>
              </w:rPr>
              <w:t>eg.</w:t>
            </w:r>
            <w:proofErr w:type="spellEnd"/>
            <w:r w:rsidRPr="002F0809">
              <w:rPr>
                <w:rFonts w:ascii="Helvetica" w:hAnsi="Helvetica"/>
                <w:b/>
                <w:sz w:val="18"/>
                <w:szCs w:val="18"/>
              </w:rPr>
              <w:t xml:space="preserve"> to create a logo</w:t>
            </w:r>
          </w:p>
          <w:p w14:paraId="0D62FFBC" w14:textId="77777777" w:rsidR="00435449" w:rsidRPr="002F0809" w:rsidRDefault="00435449" w:rsidP="002F0809">
            <w:pPr>
              <w:rPr>
                <w:rFonts w:ascii="Helvetica" w:hAnsi="Helvetica"/>
                <w:sz w:val="18"/>
                <w:szCs w:val="18"/>
              </w:rPr>
            </w:pPr>
            <w:r w:rsidRPr="002F0809">
              <w:rPr>
                <w:rFonts w:ascii="Helvetica" w:hAnsi="Helvetica"/>
                <w:sz w:val="18"/>
                <w:szCs w:val="18"/>
              </w:rPr>
              <w:t>EXA 3-03A: Combine visual elements to convey ideas</w:t>
            </w:r>
          </w:p>
          <w:p w14:paraId="29F9925C" w14:textId="77777777" w:rsidR="00435449" w:rsidRPr="002F0809" w:rsidRDefault="00435449" w:rsidP="002F0809">
            <w:pPr>
              <w:tabs>
                <w:tab w:val="left" w:pos="720"/>
              </w:tabs>
              <w:spacing w:after="0" w:line="360" w:lineRule="auto"/>
              <w:rPr>
                <w:rFonts w:ascii="Helvetica" w:hAnsi="Helvetica" w:cs="Arial"/>
                <w:sz w:val="18"/>
                <w:szCs w:val="18"/>
              </w:rPr>
            </w:pPr>
            <w:hyperlink r:id="rId8" w:history="1">
              <w:r w:rsidRPr="002F0809">
                <w:rPr>
                  <w:rFonts w:ascii="Helvetica" w:hAnsi="Helvetica"/>
                  <w:bCs/>
                  <w:sz w:val="18"/>
                  <w:szCs w:val="18"/>
                </w:rPr>
                <w:t>EXA 3-06a</w:t>
              </w:r>
            </w:hyperlink>
            <w:r w:rsidRPr="002F0809">
              <w:rPr>
                <w:rFonts w:ascii="Helvetica" w:hAnsi="Helvetica"/>
                <w:bCs/>
                <w:sz w:val="18"/>
                <w:szCs w:val="18"/>
              </w:rPr>
              <w:t xml:space="preserve">: </w:t>
            </w:r>
            <w:r w:rsidRPr="002F0809">
              <w:rPr>
                <w:rFonts w:ascii="Helvetica" w:hAnsi="Helvetica" w:cs="Arial"/>
                <w:sz w:val="18"/>
                <w:szCs w:val="18"/>
              </w:rPr>
              <w:t>Follows a step-by-step process to develop and communicate ideas in response to a design brief.</w:t>
            </w:r>
          </w:p>
          <w:p w14:paraId="66709CB3" w14:textId="77777777" w:rsidR="00435449" w:rsidRPr="002F0809" w:rsidRDefault="00435449" w:rsidP="002F0809">
            <w:pPr>
              <w:spacing w:line="360" w:lineRule="auto"/>
              <w:rPr>
                <w:rFonts w:ascii="Helvetica" w:hAnsi="Helvetica"/>
                <w:sz w:val="18"/>
                <w:szCs w:val="18"/>
              </w:rPr>
            </w:pPr>
            <w:r w:rsidRPr="002F0809">
              <w:rPr>
                <w:rFonts w:ascii="Helvetica" w:hAnsi="Helvetica"/>
                <w:sz w:val="18"/>
                <w:szCs w:val="18"/>
              </w:rPr>
              <w:t>EXA 3-07A: Respond to the work of a designer</w:t>
            </w:r>
          </w:p>
          <w:p w14:paraId="09387199" w14:textId="77777777" w:rsidR="00435449" w:rsidRPr="002F0809" w:rsidRDefault="00435449" w:rsidP="002F0809">
            <w:pPr>
              <w:rPr>
                <w:rFonts w:ascii="Helvetica" w:hAnsi="Helvetica"/>
                <w:sz w:val="18"/>
                <w:szCs w:val="18"/>
              </w:rPr>
            </w:pPr>
            <w:r w:rsidRPr="002F0809">
              <w:rPr>
                <w:rFonts w:ascii="Helvetica" w:hAnsi="Helvetica"/>
                <w:sz w:val="18"/>
                <w:szCs w:val="18"/>
              </w:rPr>
              <w:t>Learners will demonstrate an understanding of colour theory, including how to mix &amp; apply primary, secondary, tertiary &amp; complimentary colours</w:t>
            </w:r>
          </w:p>
          <w:p w14:paraId="556AA3A4" w14:textId="77777777" w:rsidR="00435449" w:rsidRPr="002F0809" w:rsidRDefault="00435449" w:rsidP="002F0809">
            <w:pPr>
              <w:rPr>
                <w:rFonts w:ascii="Helvetica" w:hAnsi="Helvetica"/>
                <w:sz w:val="18"/>
                <w:szCs w:val="18"/>
              </w:rPr>
            </w:pPr>
            <w:r w:rsidRPr="002F0809">
              <w:rPr>
                <w:rFonts w:ascii="Helvetica" w:hAnsi="Helvetica"/>
                <w:sz w:val="18"/>
                <w:szCs w:val="18"/>
              </w:rPr>
              <w:t>Learners will follow a brief to create and present a successful logo.</w:t>
            </w:r>
          </w:p>
          <w:p w14:paraId="7714B918" w14:textId="77777777" w:rsidR="00435449" w:rsidRPr="002F0809" w:rsidRDefault="00435449" w:rsidP="002F0809">
            <w:pPr>
              <w:rPr>
                <w:rFonts w:ascii="Helvetica" w:hAnsi="Helvetica"/>
                <w:sz w:val="18"/>
                <w:szCs w:val="18"/>
              </w:rPr>
            </w:pPr>
            <w:r w:rsidRPr="002F0809">
              <w:rPr>
                <w:rFonts w:ascii="Helvetica" w:hAnsi="Helvetica"/>
                <w:sz w:val="18"/>
                <w:szCs w:val="18"/>
              </w:rPr>
              <w:t>Learners will ab able to recognise the components of a design brief and comment on the work of a design/designer.</w:t>
            </w:r>
          </w:p>
          <w:p w14:paraId="710DCAD9" w14:textId="77777777" w:rsidR="00435449" w:rsidRPr="002F0809" w:rsidRDefault="00435449" w:rsidP="002F0809">
            <w:pPr>
              <w:rPr>
                <w:rFonts w:ascii="Helvetica" w:hAnsi="Helvetica"/>
                <w:b/>
                <w:bCs/>
                <w:sz w:val="18"/>
                <w:szCs w:val="18"/>
              </w:rPr>
            </w:pPr>
          </w:p>
          <w:p w14:paraId="392BCDDC"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p w14:paraId="60854178"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p w14:paraId="5B20C7F2" w14:textId="77777777" w:rsidR="00435449" w:rsidRPr="002F0809" w:rsidRDefault="00435449" w:rsidP="002F0809">
            <w:pPr>
              <w:tabs>
                <w:tab w:val="left" w:pos="257"/>
              </w:tabs>
              <w:spacing w:after="0" w:line="240" w:lineRule="auto"/>
              <w:ind w:left="115" w:firstLine="27"/>
              <w:rPr>
                <w:rFonts w:ascii="Helvetica" w:eastAsia="Times New Roman" w:hAnsi="Helvetica" w:cs="Arial"/>
                <w:b/>
                <w:bCs/>
                <w:color w:val="FF0000"/>
                <w:kern w:val="24"/>
                <w:sz w:val="18"/>
                <w:szCs w:val="18"/>
                <w:lang w:eastAsia="en-GB"/>
              </w:rPr>
            </w:pPr>
          </w:p>
        </w:tc>
        <w:tc>
          <w:tcPr>
            <w:tcW w:w="865" w:type="pct"/>
            <w:shd w:val="clear" w:color="auto" w:fill="E9EDF4"/>
            <w:tcMar>
              <w:top w:w="72" w:type="dxa"/>
              <w:left w:w="144" w:type="dxa"/>
              <w:bottom w:w="72" w:type="dxa"/>
              <w:right w:w="144" w:type="dxa"/>
            </w:tcMar>
          </w:tcPr>
          <w:p w14:paraId="67EC596B" w14:textId="41149403" w:rsidR="00435449" w:rsidRPr="00435449" w:rsidRDefault="00435449" w:rsidP="00917654">
            <w:pPr>
              <w:spacing w:after="0" w:line="240" w:lineRule="auto"/>
              <w:rPr>
                <w:rFonts w:ascii="Helvetica" w:eastAsia="Times New Roman" w:hAnsi="Helvetica" w:cs="Arial"/>
                <w:b/>
                <w:bCs/>
                <w:color w:val="FF0000"/>
                <w:kern w:val="24"/>
                <w:sz w:val="18"/>
                <w:szCs w:val="18"/>
                <w:lang w:eastAsia="en-GB"/>
              </w:rPr>
            </w:pPr>
            <w:r w:rsidRPr="00435449">
              <w:rPr>
                <w:rFonts w:ascii="Helvetica" w:eastAsia="Times New Roman" w:hAnsi="Helvetica" w:cs="Arial"/>
                <w:b/>
                <w:bCs/>
                <w:color w:val="FF0000"/>
                <w:kern w:val="24"/>
                <w:sz w:val="18"/>
                <w:szCs w:val="18"/>
                <w:lang w:eastAsia="en-GB"/>
              </w:rPr>
              <w:t xml:space="preserve">Learning and Teaching Focus (Es and </w:t>
            </w:r>
            <w:proofErr w:type="spellStart"/>
            <w:r w:rsidRPr="00435449">
              <w:rPr>
                <w:rFonts w:ascii="Helvetica" w:eastAsia="Times New Roman" w:hAnsi="Helvetica" w:cs="Arial"/>
                <w:b/>
                <w:bCs/>
                <w:color w:val="FF0000"/>
                <w:kern w:val="24"/>
                <w:sz w:val="18"/>
                <w:szCs w:val="18"/>
                <w:lang w:eastAsia="en-GB"/>
              </w:rPr>
              <w:t>Os</w:t>
            </w:r>
            <w:proofErr w:type="spellEnd"/>
            <w:r w:rsidRPr="00435449">
              <w:rPr>
                <w:rFonts w:ascii="Helvetica" w:eastAsia="Times New Roman" w:hAnsi="Helvetica" w:cs="Arial"/>
                <w:b/>
                <w:bCs/>
                <w:color w:val="FF0000"/>
                <w:kern w:val="24"/>
                <w:sz w:val="18"/>
                <w:szCs w:val="18"/>
                <w:lang w:eastAsia="en-GB"/>
              </w:rPr>
              <w:t>)</w:t>
            </w:r>
          </w:p>
          <w:p w14:paraId="4D7F12CD" w14:textId="1F0128E7" w:rsidR="00435449" w:rsidRPr="00435449" w:rsidRDefault="00435449" w:rsidP="00917654">
            <w:pPr>
              <w:spacing w:after="0" w:line="240" w:lineRule="auto"/>
              <w:rPr>
                <w:rFonts w:ascii="Helvetica" w:eastAsia="Times New Roman" w:hAnsi="Helvetica" w:cs="Arial"/>
                <w:b/>
                <w:bCs/>
                <w:color w:val="FF0000"/>
                <w:kern w:val="24"/>
                <w:sz w:val="18"/>
                <w:szCs w:val="18"/>
                <w:lang w:eastAsia="en-GB"/>
              </w:rPr>
            </w:pPr>
          </w:p>
          <w:p w14:paraId="1B879EAD" w14:textId="3CDF19E1" w:rsidR="00435449" w:rsidRDefault="00435449" w:rsidP="00435449">
            <w:pPr>
              <w:rPr>
                <w:rFonts w:ascii="Helvetica" w:hAnsi="Helvetica"/>
                <w:b/>
                <w:sz w:val="18"/>
                <w:szCs w:val="18"/>
              </w:rPr>
            </w:pPr>
            <w:r>
              <w:rPr>
                <w:rFonts w:ascii="Helvetica" w:hAnsi="Helvetica"/>
                <w:b/>
                <w:sz w:val="18"/>
                <w:szCs w:val="18"/>
              </w:rPr>
              <w:t>April</w:t>
            </w:r>
          </w:p>
          <w:p w14:paraId="0D805552" w14:textId="523D7A3F" w:rsidR="00435449" w:rsidRPr="00435449" w:rsidRDefault="00435449" w:rsidP="00435449">
            <w:pPr>
              <w:rPr>
                <w:rFonts w:ascii="Helvetica" w:hAnsi="Helvetica"/>
                <w:b/>
                <w:sz w:val="18"/>
                <w:szCs w:val="18"/>
              </w:rPr>
            </w:pPr>
            <w:r w:rsidRPr="00435449">
              <w:rPr>
                <w:rFonts w:ascii="Helvetica" w:hAnsi="Helvetica"/>
                <w:b/>
                <w:sz w:val="18"/>
                <w:szCs w:val="18"/>
              </w:rPr>
              <w:t>Learners will demonstrate an understanding of how to respond visually to the work of Artists from specific ‘Isms’. (Picasso/Cubist Still life, Mondrian/Abstract Tree &amp; Surrealist Photography</w:t>
            </w:r>
          </w:p>
          <w:p w14:paraId="0F55EB3B" w14:textId="77777777" w:rsidR="00435449" w:rsidRPr="00435449" w:rsidRDefault="00435449" w:rsidP="00435449">
            <w:pPr>
              <w:rPr>
                <w:rFonts w:ascii="Helvetica" w:hAnsi="Helvetica"/>
                <w:sz w:val="18"/>
                <w:szCs w:val="18"/>
              </w:rPr>
            </w:pPr>
            <w:r w:rsidRPr="00435449">
              <w:rPr>
                <w:rFonts w:ascii="Helvetica" w:hAnsi="Helvetica"/>
                <w:sz w:val="18"/>
                <w:szCs w:val="18"/>
              </w:rPr>
              <w:t>EXA 3-02A: Experiment with materials &amp; technologies</w:t>
            </w:r>
          </w:p>
          <w:p w14:paraId="6E2DF200" w14:textId="77777777" w:rsidR="00435449" w:rsidRPr="00435449" w:rsidRDefault="00435449" w:rsidP="00435449">
            <w:pPr>
              <w:rPr>
                <w:rFonts w:ascii="Helvetica" w:hAnsi="Helvetica"/>
                <w:sz w:val="18"/>
                <w:szCs w:val="18"/>
              </w:rPr>
            </w:pPr>
            <w:r w:rsidRPr="00435449">
              <w:rPr>
                <w:rFonts w:ascii="Helvetica" w:hAnsi="Helvetica"/>
                <w:sz w:val="18"/>
                <w:szCs w:val="18"/>
              </w:rPr>
              <w:t>EXA 3-03A: Combine visual elements</w:t>
            </w:r>
          </w:p>
          <w:p w14:paraId="73A9D359" w14:textId="77777777" w:rsidR="00435449" w:rsidRPr="00435449" w:rsidRDefault="00435449" w:rsidP="00435449">
            <w:pPr>
              <w:rPr>
                <w:rFonts w:ascii="Helvetica" w:hAnsi="Helvetica"/>
                <w:sz w:val="18"/>
                <w:szCs w:val="18"/>
              </w:rPr>
            </w:pPr>
            <w:r w:rsidRPr="00435449">
              <w:rPr>
                <w:rFonts w:ascii="Helvetica" w:hAnsi="Helvetica"/>
                <w:sz w:val="18"/>
                <w:szCs w:val="18"/>
              </w:rPr>
              <w:t>EXA 3-04A: Show accuracy of representation</w:t>
            </w:r>
          </w:p>
          <w:p w14:paraId="551DE628" w14:textId="77777777" w:rsidR="00435449" w:rsidRPr="00435449" w:rsidRDefault="00435449" w:rsidP="00435449">
            <w:pPr>
              <w:rPr>
                <w:rFonts w:ascii="Helvetica" w:hAnsi="Helvetica"/>
                <w:sz w:val="18"/>
                <w:szCs w:val="18"/>
              </w:rPr>
            </w:pPr>
            <w:r w:rsidRPr="00435449">
              <w:rPr>
                <w:rFonts w:ascii="Helvetica" w:hAnsi="Helvetica"/>
                <w:sz w:val="18"/>
                <w:szCs w:val="18"/>
              </w:rPr>
              <w:t>EXA 3-07A: Respond to the work of an artist</w:t>
            </w:r>
          </w:p>
          <w:p w14:paraId="77136ADD" w14:textId="77777777" w:rsidR="00435449" w:rsidRPr="00435449" w:rsidRDefault="00435449" w:rsidP="00435449">
            <w:pPr>
              <w:rPr>
                <w:rFonts w:ascii="Helvetica" w:hAnsi="Helvetica"/>
                <w:sz w:val="18"/>
                <w:szCs w:val="18"/>
              </w:rPr>
            </w:pPr>
          </w:p>
          <w:p w14:paraId="3EF7946D" w14:textId="77777777" w:rsidR="00435449" w:rsidRPr="00435449" w:rsidRDefault="00435449" w:rsidP="00435449">
            <w:pPr>
              <w:rPr>
                <w:rFonts w:ascii="Helvetica" w:hAnsi="Helvetica"/>
                <w:sz w:val="18"/>
                <w:szCs w:val="18"/>
              </w:rPr>
            </w:pPr>
            <w:r w:rsidRPr="00435449">
              <w:rPr>
                <w:rFonts w:ascii="Helvetica" w:hAnsi="Helvetica"/>
                <w:sz w:val="18"/>
                <w:szCs w:val="18"/>
              </w:rPr>
              <w:t>Learners will draw different objects using a range of media and materials</w:t>
            </w:r>
          </w:p>
          <w:p w14:paraId="3B05E20E" w14:textId="77777777" w:rsidR="00435449" w:rsidRPr="00435449" w:rsidRDefault="00435449" w:rsidP="00435449">
            <w:pPr>
              <w:rPr>
                <w:rFonts w:ascii="Helvetica" w:hAnsi="Helvetica"/>
                <w:sz w:val="18"/>
                <w:szCs w:val="18"/>
              </w:rPr>
            </w:pPr>
            <w:r w:rsidRPr="00435449">
              <w:rPr>
                <w:rFonts w:ascii="Helvetica" w:hAnsi="Helvetica"/>
                <w:sz w:val="18"/>
                <w:szCs w:val="18"/>
              </w:rPr>
              <w:t>Learners will combine the visual elements and use different materials to show the style of the chosen artist</w:t>
            </w:r>
          </w:p>
          <w:p w14:paraId="6BBDFF5C" w14:textId="77777777" w:rsidR="00435449" w:rsidRPr="00435449" w:rsidRDefault="00435449" w:rsidP="00435449">
            <w:pPr>
              <w:rPr>
                <w:rFonts w:ascii="Helvetica" w:hAnsi="Helvetica"/>
                <w:sz w:val="18"/>
                <w:szCs w:val="18"/>
              </w:rPr>
            </w:pPr>
            <w:r w:rsidRPr="00435449">
              <w:rPr>
                <w:rFonts w:ascii="Helvetica" w:hAnsi="Helvetica"/>
                <w:sz w:val="18"/>
                <w:szCs w:val="18"/>
              </w:rPr>
              <w:t>Learners will ab able to recognise the visual elements and comment on the work of artists.</w:t>
            </w:r>
          </w:p>
          <w:p w14:paraId="6C1E2A00" w14:textId="18613B29" w:rsidR="00435449" w:rsidRPr="00435449" w:rsidRDefault="00435449" w:rsidP="00435449">
            <w:pPr>
              <w:rPr>
                <w:rFonts w:ascii="Helvetica" w:hAnsi="Helvetica"/>
                <w:sz w:val="18"/>
                <w:szCs w:val="18"/>
              </w:rPr>
            </w:pPr>
            <w:r w:rsidRPr="00435449">
              <w:rPr>
                <w:rFonts w:ascii="Helvetica" w:hAnsi="Helvetica"/>
                <w:sz w:val="18"/>
                <w:szCs w:val="18"/>
              </w:rPr>
              <w:t xml:space="preserve">Learners will learn how to create work based on the styles of Picasso and </w:t>
            </w:r>
            <w:proofErr w:type="spellStart"/>
            <w:r w:rsidRPr="00435449">
              <w:rPr>
                <w:rFonts w:ascii="Helvetica" w:hAnsi="Helvetica"/>
                <w:sz w:val="18"/>
                <w:szCs w:val="18"/>
              </w:rPr>
              <w:t>Mondrain</w:t>
            </w:r>
            <w:proofErr w:type="spellEnd"/>
            <w:r w:rsidRPr="00435449">
              <w:rPr>
                <w:rFonts w:ascii="Helvetica" w:hAnsi="Helvetica"/>
                <w:sz w:val="18"/>
                <w:szCs w:val="18"/>
              </w:rPr>
              <w:t>.</w:t>
            </w:r>
          </w:p>
        </w:tc>
        <w:tc>
          <w:tcPr>
            <w:tcW w:w="737" w:type="pct"/>
            <w:shd w:val="clear" w:color="auto" w:fill="E9EDF4"/>
          </w:tcPr>
          <w:p w14:paraId="5C3E208F" w14:textId="35776448" w:rsidR="00435449" w:rsidRDefault="00435449" w:rsidP="00917654">
            <w:pPr>
              <w:spacing w:after="0" w:line="240" w:lineRule="auto"/>
              <w:rPr>
                <w:rFonts w:ascii="Helvetica" w:eastAsia="Times New Roman" w:hAnsi="Helvetica" w:cs="Arial"/>
                <w:b/>
                <w:bCs/>
                <w:color w:val="FF0000"/>
                <w:kern w:val="24"/>
                <w:sz w:val="18"/>
                <w:szCs w:val="18"/>
                <w:lang w:eastAsia="en-GB"/>
              </w:rPr>
            </w:pPr>
            <w:r w:rsidRPr="002F0809">
              <w:rPr>
                <w:rFonts w:ascii="Helvetica" w:eastAsia="Times New Roman" w:hAnsi="Helvetica" w:cs="Arial"/>
                <w:b/>
                <w:bCs/>
                <w:color w:val="FF0000"/>
                <w:kern w:val="24"/>
                <w:sz w:val="18"/>
                <w:szCs w:val="18"/>
                <w:lang w:eastAsia="en-GB"/>
              </w:rPr>
              <w:t xml:space="preserve">Learning and Teaching Focus (Es and </w:t>
            </w:r>
            <w:proofErr w:type="spellStart"/>
            <w:r w:rsidRPr="002F0809">
              <w:rPr>
                <w:rFonts w:ascii="Helvetica" w:eastAsia="Times New Roman" w:hAnsi="Helvetica" w:cs="Arial"/>
                <w:b/>
                <w:bCs/>
                <w:color w:val="FF0000"/>
                <w:kern w:val="24"/>
                <w:sz w:val="18"/>
                <w:szCs w:val="18"/>
                <w:lang w:eastAsia="en-GB"/>
              </w:rPr>
              <w:t>Os</w:t>
            </w:r>
            <w:proofErr w:type="spellEnd"/>
            <w:r w:rsidRPr="002F0809">
              <w:rPr>
                <w:rFonts w:ascii="Helvetica" w:eastAsia="Times New Roman" w:hAnsi="Helvetica" w:cs="Arial"/>
                <w:b/>
                <w:bCs/>
                <w:color w:val="FF0000"/>
                <w:kern w:val="24"/>
                <w:sz w:val="18"/>
                <w:szCs w:val="18"/>
                <w:lang w:eastAsia="en-GB"/>
              </w:rPr>
              <w:t>)</w:t>
            </w:r>
          </w:p>
          <w:p w14:paraId="404EECFB" w14:textId="77777777" w:rsidR="00435449" w:rsidRDefault="00435449" w:rsidP="00917654">
            <w:pPr>
              <w:spacing w:after="0" w:line="240" w:lineRule="auto"/>
              <w:rPr>
                <w:rFonts w:ascii="Helvetica" w:eastAsia="Times New Roman" w:hAnsi="Helvetica" w:cs="Arial"/>
                <w:b/>
                <w:bCs/>
                <w:color w:val="FF0000"/>
                <w:kern w:val="24"/>
                <w:sz w:val="18"/>
                <w:szCs w:val="18"/>
                <w:lang w:eastAsia="en-GB"/>
              </w:rPr>
            </w:pPr>
          </w:p>
          <w:p w14:paraId="2A0B2934" w14:textId="77777777" w:rsidR="00435449" w:rsidRPr="00435449" w:rsidRDefault="00435449" w:rsidP="00435449">
            <w:pPr>
              <w:rPr>
                <w:rFonts w:ascii="Helvetica" w:hAnsi="Helvetica"/>
                <w:b/>
                <w:bCs/>
                <w:sz w:val="18"/>
                <w:szCs w:val="18"/>
              </w:rPr>
            </w:pPr>
            <w:r w:rsidRPr="00435449">
              <w:rPr>
                <w:rFonts w:ascii="Helvetica" w:hAnsi="Helvetica"/>
                <w:b/>
                <w:bCs/>
                <w:sz w:val="18"/>
                <w:szCs w:val="18"/>
              </w:rPr>
              <w:t>May - June (6 week project: 10/12 periods)</w:t>
            </w:r>
          </w:p>
          <w:p w14:paraId="55A1A3CA" w14:textId="77777777" w:rsidR="00435449" w:rsidRPr="00435449" w:rsidRDefault="00435449" w:rsidP="00435449">
            <w:pPr>
              <w:rPr>
                <w:rFonts w:ascii="Helvetica" w:hAnsi="Helvetica"/>
                <w:b/>
                <w:sz w:val="18"/>
                <w:szCs w:val="18"/>
              </w:rPr>
            </w:pPr>
            <w:r w:rsidRPr="00435449">
              <w:rPr>
                <w:rFonts w:ascii="Helvetica" w:hAnsi="Helvetica"/>
                <w:b/>
                <w:sz w:val="18"/>
                <w:szCs w:val="18"/>
              </w:rPr>
              <w:t>Learners will demonstrate an understanding of the design process and create a site specific piece of sculpture</w:t>
            </w:r>
          </w:p>
          <w:p w14:paraId="35156AD4" w14:textId="77777777" w:rsidR="00435449" w:rsidRPr="00435449" w:rsidRDefault="00435449" w:rsidP="00435449">
            <w:pPr>
              <w:rPr>
                <w:rFonts w:ascii="Helvetica" w:hAnsi="Helvetica"/>
                <w:sz w:val="18"/>
                <w:szCs w:val="18"/>
              </w:rPr>
            </w:pPr>
            <w:r w:rsidRPr="00435449">
              <w:rPr>
                <w:rFonts w:ascii="Helvetica" w:hAnsi="Helvetica"/>
                <w:sz w:val="18"/>
                <w:szCs w:val="18"/>
              </w:rPr>
              <w:t>EXA 3-03A: Combine visual elements</w:t>
            </w:r>
          </w:p>
          <w:p w14:paraId="11B016D1" w14:textId="77777777" w:rsidR="00435449" w:rsidRPr="00435449" w:rsidRDefault="00435449" w:rsidP="00435449">
            <w:pPr>
              <w:tabs>
                <w:tab w:val="left" w:pos="720"/>
              </w:tabs>
              <w:spacing w:after="0" w:line="360" w:lineRule="auto"/>
              <w:rPr>
                <w:rFonts w:ascii="Helvetica" w:hAnsi="Helvetica" w:cs="Arial"/>
                <w:sz w:val="18"/>
                <w:szCs w:val="18"/>
              </w:rPr>
            </w:pPr>
            <w:hyperlink r:id="rId9" w:history="1">
              <w:r w:rsidRPr="00435449">
                <w:rPr>
                  <w:rFonts w:ascii="Helvetica" w:hAnsi="Helvetica"/>
                  <w:bCs/>
                  <w:sz w:val="18"/>
                  <w:szCs w:val="18"/>
                </w:rPr>
                <w:t>EXA 3-06a</w:t>
              </w:r>
            </w:hyperlink>
            <w:r w:rsidRPr="00435449">
              <w:rPr>
                <w:rFonts w:ascii="Helvetica" w:hAnsi="Helvetica"/>
                <w:bCs/>
                <w:sz w:val="18"/>
                <w:szCs w:val="18"/>
              </w:rPr>
              <w:t xml:space="preserve">: </w:t>
            </w:r>
            <w:r w:rsidRPr="00435449">
              <w:rPr>
                <w:rFonts w:ascii="Helvetica" w:hAnsi="Helvetica" w:cs="Arial"/>
                <w:sz w:val="18"/>
                <w:szCs w:val="18"/>
              </w:rPr>
              <w:t>Follows a step-by-step process to develop and communicate ideas in response to a design brief.</w:t>
            </w:r>
          </w:p>
          <w:p w14:paraId="2B681490" w14:textId="77777777" w:rsidR="00435449" w:rsidRPr="00435449" w:rsidRDefault="00435449" w:rsidP="00435449">
            <w:pPr>
              <w:spacing w:line="360" w:lineRule="auto"/>
              <w:rPr>
                <w:rFonts w:ascii="Helvetica" w:hAnsi="Helvetica"/>
                <w:sz w:val="18"/>
                <w:szCs w:val="18"/>
              </w:rPr>
            </w:pPr>
            <w:r w:rsidRPr="00435449">
              <w:rPr>
                <w:rFonts w:ascii="Helvetica" w:hAnsi="Helvetica"/>
                <w:sz w:val="18"/>
                <w:szCs w:val="18"/>
              </w:rPr>
              <w:t>EXA 3-07A: Respond to the work of an artist to create a 3D artwork</w:t>
            </w:r>
          </w:p>
          <w:p w14:paraId="52E99A79" w14:textId="77777777" w:rsidR="00435449" w:rsidRPr="00435449" w:rsidRDefault="00435449" w:rsidP="00435449">
            <w:pPr>
              <w:rPr>
                <w:rFonts w:ascii="Helvetica" w:hAnsi="Helvetica"/>
                <w:sz w:val="18"/>
                <w:szCs w:val="18"/>
              </w:rPr>
            </w:pPr>
            <w:r w:rsidRPr="00435449">
              <w:rPr>
                <w:rFonts w:ascii="Helvetica" w:hAnsi="Helvetica"/>
                <w:sz w:val="18"/>
                <w:szCs w:val="18"/>
              </w:rPr>
              <w:t>Learners will simplify, stylise and develop a 3D structure.  Learners will combine ideas including text, simplified images and shapes associated with their local area.</w:t>
            </w:r>
          </w:p>
          <w:p w14:paraId="66D7FCB4" w14:textId="77777777" w:rsidR="00435449" w:rsidRPr="00435449" w:rsidRDefault="00435449" w:rsidP="00435449">
            <w:pPr>
              <w:rPr>
                <w:rFonts w:ascii="Helvetica" w:hAnsi="Helvetica"/>
                <w:sz w:val="18"/>
                <w:szCs w:val="18"/>
              </w:rPr>
            </w:pPr>
            <w:r w:rsidRPr="00435449">
              <w:rPr>
                <w:rFonts w:ascii="Helvetica" w:hAnsi="Helvetica"/>
                <w:sz w:val="18"/>
                <w:szCs w:val="18"/>
              </w:rPr>
              <w:t>These will be developed into a piece of 3D form which is relevant to the brief.</w:t>
            </w:r>
          </w:p>
          <w:p w14:paraId="0706830D" w14:textId="77777777" w:rsidR="00435449" w:rsidRPr="00435449" w:rsidRDefault="00435449" w:rsidP="00435449">
            <w:pPr>
              <w:rPr>
                <w:rFonts w:ascii="Helvetica" w:hAnsi="Helvetica"/>
                <w:sz w:val="18"/>
                <w:szCs w:val="18"/>
              </w:rPr>
            </w:pPr>
            <w:r w:rsidRPr="00435449">
              <w:rPr>
                <w:rFonts w:ascii="Helvetica" w:hAnsi="Helvetica"/>
                <w:sz w:val="18"/>
                <w:szCs w:val="18"/>
              </w:rPr>
              <w:t>Learners will ab able to recognise the visual elements and comment on the work of an artist.</w:t>
            </w:r>
          </w:p>
          <w:p w14:paraId="25D9A7E8" w14:textId="77777777"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p w14:paraId="5673F0C7" w14:textId="77777777" w:rsidR="00435449" w:rsidRPr="002F0809" w:rsidRDefault="00435449" w:rsidP="00917654">
            <w:pPr>
              <w:spacing w:after="0" w:line="240" w:lineRule="auto"/>
              <w:rPr>
                <w:rFonts w:ascii="Helvetica" w:eastAsia="Times New Roman" w:hAnsi="Helvetica" w:cs="Arial"/>
                <w:kern w:val="24"/>
                <w:sz w:val="18"/>
                <w:szCs w:val="18"/>
                <w:lang w:eastAsia="en-GB"/>
              </w:rPr>
            </w:pPr>
          </w:p>
          <w:p w14:paraId="22CA2AE1" w14:textId="5781B664" w:rsidR="00435449" w:rsidRPr="002F0809" w:rsidRDefault="00435449" w:rsidP="00917654">
            <w:pPr>
              <w:spacing w:after="0" w:line="240" w:lineRule="auto"/>
              <w:rPr>
                <w:rFonts w:ascii="Helvetica" w:eastAsia="Times New Roman" w:hAnsi="Helvetica" w:cs="Arial"/>
                <w:b/>
                <w:bCs/>
                <w:color w:val="FF0000"/>
                <w:kern w:val="24"/>
                <w:sz w:val="18"/>
                <w:szCs w:val="18"/>
                <w:lang w:eastAsia="en-GB"/>
              </w:rPr>
            </w:pPr>
          </w:p>
        </w:tc>
      </w:tr>
      <w:tr w:rsidR="00435449" w:rsidRPr="002F0809" w14:paraId="71F1E01D" w14:textId="77777777" w:rsidTr="00435449">
        <w:trPr>
          <w:trHeight w:val="5022"/>
        </w:trPr>
        <w:tc>
          <w:tcPr>
            <w:tcW w:w="864" w:type="pct"/>
            <w:shd w:val="clear" w:color="auto" w:fill="D0D8E8"/>
            <w:tcMar>
              <w:top w:w="72" w:type="dxa"/>
              <w:left w:w="144" w:type="dxa"/>
              <w:bottom w:w="72" w:type="dxa"/>
              <w:right w:w="144" w:type="dxa"/>
            </w:tcMar>
          </w:tcPr>
          <w:p w14:paraId="37CDC190"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r w:rsidRPr="002F0809">
              <w:rPr>
                <w:rFonts w:ascii="Helvetica" w:eastAsia="Times New Roman" w:hAnsi="Helvetica" w:cs="Arial"/>
                <w:b/>
                <w:bCs/>
                <w:color w:val="000000" w:themeColor="dark1"/>
                <w:kern w:val="24"/>
                <w:sz w:val="18"/>
                <w:szCs w:val="18"/>
                <w:lang w:eastAsia="en-GB"/>
              </w:rPr>
              <w:lastRenderedPageBreak/>
              <w:t>Assessment Approach and evidence gathered:</w:t>
            </w:r>
          </w:p>
          <w:p w14:paraId="6B878B73"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p>
          <w:p w14:paraId="49FDA852" w14:textId="77777777" w:rsidR="00435449" w:rsidRPr="002F0809" w:rsidRDefault="00435449" w:rsidP="0024090D">
            <w:pPr>
              <w:rPr>
                <w:rFonts w:ascii="Helvetica" w:hAnsi="Helvetica"/>
                <w:sz w:val="18"/>
                <w:szCs w:val="18"/>
              </w:rPr>
            </w:pPr>
            <w:r w:rsidRPr="002F0809">
              <w:rPr>
                <w:rFonts w:ascii="Helvetica" w:hAnsi="Helvetica"/>
                <w:sz w:val="18"/>
                <w:szCs w:val="18"/>
              </w:rPr>
              <w:t>Evidence of achievement and engagement will be stored in folders kept within the teaching room.  Records of attainment will be kept be the teacher.</w:t>
            </w:r>
          </w:p>
          <w:p w14:paraId="232F4136" w14:textId="77777777" w:rsidR="00435449" w:rsidRPr="002F0809" w:rsidRDefault="00435449" w:rsidP="0024090D">
            <w:pPr>
              <w:rPr>
                <w:rFonts w:ascii="Helvetica" w:hAnsi="Helvetica"/>
                <w:sz w:val="18"/>
                <w:szCs w:val="18"/>
              </w:rPr>
            </w:pPr>
            <w:r w:rsidRPr="002F0809">
              <w:rPr>
                <w:rFonts w:ascii="Helvetica" w:hAnsi="Helvetica"/>
                <w:sz w:val="18"/>
                <w:szCs w:val="18"/>
              </w:rPr>
              <w:t>Verbal feedback will be given on an on-going basis throughout each lesson and written comments will be given on specific assessable pieces of work.</w:t>
            </w:r>
          </w:p>
          <w:p w14:paraId="66E56BEA" w14:textId="77777777" w:rsidR="00435449" w:rsidRPr="002F0809" w:rsidRDefault="00435449" w:rsidP="0024090D">
            <w:pPr>
              <w:rPr>
                <w:rFonts w:ascii="Helvetica" w:hAnsi="Helvetica"/>
                <w:sz w:val="18"/>
                <w:szCs w:val="18"/>
              </w:rPr>
            </w:pPr>
            <w:r w:rsidRPr="002F0809">
              <w:rPr>
                <w:rFonts w:ascii="Helvetica" w:hAnsi="Helvetica"/>
                <w:sz w:val="18"/>
                <w:szCs w:val="18"/>
              </w:rPr>
              <w:t>Self and Peer assessment will be conducted throughout each project</w:t>
            </w:r>
          </w:p>
          <w:p w14:paraId="0A69CBCC" w14:textId="77777777" w:rsidR="00435449" w:rsidRPr="002F0809" w:rsidRDefault="00435449" w:rsidP="0024090D">
            <w:pPr>
              <w:rPr>
                <w:rFonts w:ascii="Helvetica" w:hAnsi="Helvetica"/>
                <w:sz w:val="18"/>
                <w:szCs w:val="18"/>
              </w:rPr>
            </w:pPr>
            <w:r w:rsidRPr="002F0809">
              <w:rPr>
                <w:rFonts w:ascii="Helvetica" w:hAnsi="Helvetica"/>
                <w:sz w:val="18"/>
                <w:szCs w:val="18"/>
              </w:rPr>
              <w:t>Assessment levels will vary from project to project and be relevant to the skills evident in the work.  The assessment levels will be based firmly on the criteria for each level identified within the departmental benchmarks.</w:t>
            </w:r>
          </w:p>
          <w:p w14:paraId="17BC1825" w14:textId="77777777" w:rsidR="00435449" w:rsidRPr="002F0809" w:rsidRDefault="00435449" w:rsidP="0024090D">
            <w:pPr>
              <w:rPr>
                <w:rFonts w:ascii="Helvetica" w:hAnsi="Helvetica"/>
                <w:sz w:val="18"/>
                <w:szCs w:val="18"/>
              </w:rPr>
            </w:pPr>
            <w:r w:rsidRPr="002F0809">
              <w:rPr>
                <w:rFonts w:ascii="Helvetica" w:hAnsi="Helvetica"/>
                <w:sz w:val="18"/>
                <w:szCs w:val="18"/>
              </w:rPr>
              <w:t xml:space="preserve">Assessment comments will be based on stages of skill development, </w:t>
            </w:r>
            <w:proofErr w:type="spellStart"/>
            <w:r w:rsidRPr="002F0809">
              <w:rPr>
                <w:rFonts w:ascii="Helvetica" w:hAnsi="Helvetica"/>
                <w:sz w:val="18"/>
                <w:szCs w:val="18"/>
              </w:rPr>
              <w:t>eg.</w:t>
            </w:r>
            <w:proofErr w:type="spellEnd"/>
          </w:p>
          <w:p w14:paraId="25F6FE69" w14:textId="7146DDA6" w:rsidR="00435449" w:rsidRPr="002F0809" w:rsidRDefault="00435449" w:rsidP="0024090D">
            <w:pPr>
              <w:pStyle w:val="ListParagraph"/>
              <w:numPr>
                <w:ilvl w:val="0"/>
                <w:numId w:val="2"/>
              </w:numPr>
              <w:rPr>
                <w:rFonts w:ascii="Helvetica" w:hAnsi="Helvetica"/>
                <w:sz w:val="18"/>
                <w:szCs w:val="18"/>
              </w:rPr>
            </w:pPr>
            <w:r w:rsidRPr="002F0809">
              <w:rPr>
                <w:rFonts w:ascii="Helvetica" w:hAnsi="Helvetica"/>
                <w:sz w:val="18"/>
                <w:szCs w:val="18"/>
              </w:rPr>
              <w:t>..has shown skill and control…. demonstrating potential</w:t>
            </w:r>
          </w:p>
          <w:p w14:paraId="0F8ADA1D" w14:textId="161F25E6" w:rsidR="00435449" w:rsidRPr="002F0809" w:rsidRDefault="00435449" w:rsidP="0024090D">
            <w:pPr>
              <w:pStyle w:val="ListParagraph"/>
              <w:numPr>
                <w:ilvl w:val="0"/>
                <w:numId w:val="2"/>
              </w:numPr>
              <w:rPr>
                <w:rFonts w:ascii="Helvetica" w:hAnsi="Helvetica"/>
                <w:sz w:val="18"/>
                <w:szCs w:val="18"/>
              </w:rPr>
            </w:pPr>
            <w:r w:rsidRPr="002F0809">
              <w:rPr>
                <w:rFonts w:ascii="Helvetica" w:hAnsi="Helvetica"/>
                <w:sz w:val="18"/>
                <w:szCs w:val="18"/>
              </w:rPr>
              <w:t>..has used line and texture to show relevant qualities</w:t>
            </w:r>
          </w:p>
          <w:p w14:paraId="250E2A4E" w14:textId="2BD5AFB0" w:rsidR="00435449" w:rsidRPr="00435449" w:rsidRDefault="00435449" w:rsidP="00435449">
            <w:pPr>
              <w:pStyle w:val="ListParagraph"/>
              <w:numPr>
                <w:ilvl w:val="0"/>
                <w:numId w:val="2"/>
              </w:numPr>
              <w:rPr>
                <w:rFonts w:ascii="Helvetica" w:hAnsi="Helvetica"/>
                <w:sz w:val="18"/>
                <w:szCs w:val="18"/>
              </w:rPr>
            </w:pPr>
            <w:r w:rsidRPr="002F0809">
              <w:rPr>
                <w:rFonts w:ascii="Helvetica" w:hAnsi="Helvetica"/>
                <w:sz w:val="18"/>
                <w:szCs w:val="18"/>
              </w:rPr>
              <w:t>..use of line and texture has shown some successes</w:t>
            </w:r>
          </w:p>
        </w:tc>
        <w:tc>
          <w:tcPr>
            <w:tcW w:w="898" w:type="pct"/>
            <w:shd w:val="clear" w:color="auto" w:fill="D0D8E8"/>
            <w:tcMar>
              <w:top w:w="72" w:type="dxa"/>
              <w:left w:w="144" w:type="dxa"/>
              <w:bottom w:w="72" w:type="dxa"/>
              <w:right w:w="144" w:type="dxa"/>
            </w:tcMar>
          </w:tcPr>
          <w:p w14:paraId="7369AD72"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r w:rsidRPr="002F0809">
              <w:rPr>
                <w:rFonts w:ascii="Helvetica" w:eastAsia="Times New Roman" w:hAnsi="Helvetica" w:cs="Arial"/>
                <w:b/>
                <w:bCs/>
                <w:color w:val="000000" w:themeColor="dark1"/>
                <w:kern w:val="24"/>
                <w:sz w:val="18"/>
                <w:szCs w:val="18"/>
                <w:lang w:eastAsia="en-GB"/>
              </w:rPr>
              <w:t>Assessment Approach and evidence gathered:</w:t>
            </w:r>
          </w:p>
          <w:p w14:paraId="382FF0CA"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p>
          <w:p w14:paraId="22355152" w14:textId="77777777" w:rsidR="00435449" w:rsidRPr="002F0809" w:rsidRDefault="00435449" w:rsidP="0024090D">
            <w:pPr>
              <w:rPr>
                <w:rFonts w:ascii="Helvetica" w:hAnsi="Helvetica"/>
                <w:sz w:val="18"/>
                <w:szCs w:val="18"/>
              </w:rPr>
            </w:pPr>
            <w:r w:rsidRPr="002F0809">
              <w:rPr>
                <w:rFonts w:ascii="Helvetica" w:hAnsi="Helvetica"/>
                <w:sz w:val="18"/>
                <w:szCs w:val="18"/>
              </w:rPr>
              <w:t xml:space="preserve">Assessment comments will be based on stages of skill development, </w:t>
            </w:r>
            <w:proofErr w:type="spellStart"/>
            <w:r w:rsidRPr="002F0809">
              <w:rPr>
                <w:rFonts w:ascii="Helvetica" w:hAnsi="Helvetica"/>
                <w:sz w:val="18"/>
                <w:szCs w:val="18"/>
              </w:rPr>
              <w:t>eg.</w:t>
            </w:r>
            <w:proofErr w:type="spellEnd"/>
          </w:p>
          <w:p w14:paraId="55676A91" w14:textId="564CD9C7" w:rsidR="00435449" w:rsidRPr="002F0809" w:rsidRDefault="00435449" w:rsidP="0024090D">
            <w:pPr>
              <w:pStyle w:val="NoSpacing"/>
              <w:numPr>
                <w:ilvl w:val="0"/>
                <w:numId w:val="3"/>
              </w:numPr>
              <w:spacing w:line="360" w:lineRule="auto"/>
              <w:ind w:left="289" w:hanging="283"/>
              <w:jc w:val="both"/>
              <w:rPr>
                <w:rFonts w:ascii="Helvetica" w:hAnsi="Helvetica"/>
                <w:sz w:val="18"/>
                <w:szCs w:val="18"/>
              </w:rPr>
            </w:pPr>
            <w:r w:rsidRPr="002F0809">
              <w:rPr>
                <w:rFonts w:ascii="Helvetica" w:hAnsi="Helvetica"/>
                <w:sz w:val="18"/>
                <w:szCs w:val="18"/>
              </w:rPr>
              <w:t>.. Has successfully followed a brief showing a good level of understanding of process and has</w:t>
            </w:r>
            <w:r w:rsidRPr="002F0809">
              <w:rPr>
                <w:rFonts w:ascii="Helvetica" w:hAnsi="Helvetica"/>
                <w:sz w:val="18"/>
                <w:szCs w:val="18"/>
              </w:rPr>
              <w:t xml:space="preserve"> </w:t>
            </w:r>
            <w:r w:rsidRPr="002F0809">
              <w:rPr>
                <w:rFonts w:ascii="Helvetica" w:hAnsi="Helvetica"/>
                <w:sz w:val="18"/>
                <w:szCs w:val="18"/>
              </w:rPr>
              <w:t>created an effective repeating pattern</w:t>
            </w:r>
          </w:p>
          <w:p w14:paraId="15F45970" w14:textId="5F9D614C" w:rsidR="00435449" w:rsidRPr="002F0809" w:rsidRDefault="00435449" w:rsidP="0024090D">
            <w:pPr>
              <w:pStyle w:val="NoSpacing"/>
              <w:numPr>
                <w:ilvl w:val="0"/>
                <w:numId w:val="3"/>
              </w:numPr>
              <w:spacing w:line="360" w:lineRule="auto"/>
              <w:ind w:left="289" w:hanging="283"/>
              <w:jc w:val="both"/>
              <w:rPr>
                <w:rFonts w:ascii="Helvetica" w:hAnsi="Helvetica"/>
                <w:sz w:val="18"/>
                <w:szCs w:val="18"/>
              </w:rPr>
            </w:pPr>
            <w:r w:rsidRPr="002F0809">
              <w:rPr>
                <w:rFonts w:ascii="Helvetica" w:hAnsi="Helvetica"/>
                <w:sz w:val="18"/>
                <w:szCs w:val="18"/>
              </w:rPr>
              <w:t>.. Has followed brief showing understanding of process and has created a successful repeating pattern</w:t>
            </w:r>
          </w:p>
          <w:p w14:paraId="61946956" w14:textId="559B815A" w:rsidR="00435449" w:rsidRPr="002F0809" w:rsidRDefault="00435449" w:rsidP="0024090D">
            <w:pPr>
              <w:pStyle w:val="NoSpacing"/>
              <w:numPr>
                <w:ilvl w:val="0"/>
                <w:numId w:val="3"/>
              </w:numPr>
              <w:spacing w:line="360" w:lineRule="auto"/>
              <w:ind w:left="289" w:hanging="283"/>
              <w:jc w:val="both"/>
              <w:rPr>
                <w:rFonts w:ascii="Helvetica" w:hAnsi="Helvetica"/>
                <w:sz w:val="18"/>
                <w:szCs w:val="18"/>
              </w:rPr>
            </w:pPr>
            <w:r w:rsidRPr="002F0809">
              <w:rPr>
                <w:rFonts w:ascii="Helvetica" w:hAnsi="Helvetica"/>
                <w:sz w:val="18"/>
                <w:szCs w:val="18"/>
              </w:rPr>
              <w:t xml:space="preserve">.. Has followed brief in a basic manner and created a pattern which is partially </w:t>
            </w:r>
            <w:r w:rsidRPr="002F0809">
              <w:rPr>
                <w:rFonts w:ascii="Helvetica" w:hAnsi="Helvetica"/>
                <w:sz w:val="18"/>
                <w:szCs w:val="18"/>
              </w:rPr>
              <w:t xml:space="preserve"> </w:t>
            </w:r>
            <w:r w:rsidRPr="002F0809">
              <w:rPr>
                <w:rFonts w:ascii="Helvetica" w:hAnsi="Helvetica"/>
                <w:sz w:val="18"/>
                <w:szCs w:val="18"/>
              </w:rPr>
              <w:t>successful</w:t>
            </w:r>
          </w:p>
          <w:p w14:paraId="6A5BEEBF" w14:textId="77777777" w:rsidR="00435449" w:rsidRPr="002F0809" w:rsidRDefault="00435449" w:rsidP="0024090D">
            <w:pPr>
              <w:spacing w:after="0" w:line="240" w:lineRule="auto"/>
              <w:rPr>
                <w:rFonts w:ascii="Helvetica" w:eastAsia="Times New Roman" w:hAnsi="Helvetica" w:cs="Arial"/>
                <w:sz w:val="18"/>
                <w:szCs w:val="18"/>
                <w:lang w:eastAsia="en-GB"/>
              </w:rPr>
            </w:pPr>
          </w:p>
        </w:tc>
        <w:tc>
          <w:tcPr>
            <w:tcW w:w="769" w:type="pct"/>
            <w:shd w:val="clear" w:color="auto" w:fill="D0D8E8"/>
            <w:tcMar>
              <w:top w:w="72" w:type="dxa"/>
              <w:left w:w="144" w:type="dxa"/>
              <w:bottom w:w="72" w:type="dxa"/>
              <w:right w:w="144" w:type="dxa"/>
            </w:tcMar>
            <w:hideMark/>
          </w:tcPr>
          <w:p w14:paraId="4A682528" w14:textId="0B9D4A39" w:rsidR="00435449" w:rsidRPr="002F0809" w:rsidRDefault="00435449" w:rsidP="00895D08">
            <w:pPr>
              <w:rPr>
                <w:rFonts w:ascii="Helvetica" w:hAnsi="Helvetica"/>
                <w:b/>
                <w:sz w:val="18"/>
                <w:szCs w:val="18"/>
              </w:rPr>
            </w:pPr>
            <w:r w:rsidRPr="002F0809">
              <w:rPr>
                <w:rFonts w:ascii="Helvetica" w:eastAsia="Times New Roman" w:hAnsi="Helvetica" w:cs="Arial"/>
                <w:sz w:val="18"/>
                <w:szCs w:val="18"/>
                <w:lang w:eastAsia="en-GB"/>
              </w:rPr>
              <w:t xml:space="preserve"> </w:t>
            </w:r>
            <w:r w:rsidRPr="002F0809">
              <w:rPr>
                <w:rFonts w:ascii="Helvetica" w:hAnsi="Helvetica"/>
                <w:b/>
                <w:sz w:val="18"/>
                <w:szCs w:val="18"/>
              </w:rPr>
              <w:t>Assessment Approach and Evidence</w:t>
            </w:r>
          </w:p>
          <w:p w14:paraId="18665CA1" w14:textId="77777777" w:rsidR="00435449" w:rsidRPr="002F0809" w:rsidRDefault="00435449" w:rsidP="00895D08">
            <w:pPr>
              <w:rPr>
                <w:rFonts w:ascii="Helvetica" w:hAnsi="Helvetica"/>
                <w:sz w:val="18"/>
                <w:szCs w:val="18"/>
              </w:rPr>
            </w:pPr>
            <w:r w:rsidRPr="002F0809">
              <w:rPr>
                <w:rFonts w:ascii="Helvetica" w:hAnsi="Helvetica"/>
                <w:sz w:val="18"/>
                <w:szCs w:val="18"/>
              </w:rPr>
              <w:t xml:space="preserve">Assessment comments will be based on stages of skill development, </w:t>
            </w:r>
            <w:proofErr w:type="spellStart"/>
            <w:r w:rsidRPr="002F0809">
              <w:rPr>
                <w:rFonts w:ascii="Helvetica" w:hAnsi="Helvetica"/>
                <w:sz w:val="18"/>
                <w:szCs w:val="18"/>
              </w:rPr>
              <w:t>eg.</w:t>
            </w:r>
            <w:proofErr w:type="spellEnd"/>
          </w:p>
          <w:p w14:paraId="29FC51F3" w14:textId="400374DF" w:rsidR="00435449" w:rsidRPr="002F0809" w:rsidRDefault="00435449" w:rsidP="00895D08">
            <w:pPr>
              <w:pStyle w:val="ListParagraph"/>
              <w:numPr>
                <w:ilvl w:val="0"/>
                <w:numId w:val="4"/>
              </w:numPr>
              <w:ind w:left="278" w:hanging="283"/>
              <w:rPr>
                <w:rFonts w:ascii="Helvetica" w:hAnsi="Helvetica"/>
                <w:sz w:val="18"/>
                <w:szCs w:val="18"/>
              </w:rPr>
            </w:pPr>
            <w:r w:rsidRPr="002F0809">
              <w:rPr>
                <w:rFonts w:ascii="Helvetica" w:hAnsi="Helvetica"/>
                <w:sz w:val="18"/>
                <w:szCs w:val="18"/>
              </w:rPr>
              <w:t>..has shown skill and control constructing a tonal composition</w:t>
            </w:r>
          </w:p>
          <w:p w14:paraId="4FE0995D" w14:textId="15048FB7" w:rsidR="00435449" w:rsidRPr="002F0809" w:rsidRDefault="00435449" w:rsidP="00895D08">
            <w:pPr>
              <w:pStyle w:val="ListParagraph"/>
              <w:numPr>
                <w:ilvl w:val="0"/>
                <w:numId w:val="4"/>
              </w:numPr>
              <w:ind w:left="278" w:hanging="283"/>
              <w:rPr>
                <w:rFonts w:ascii="Helvetica" w:hAnsi="Helvetica"/>
                <w:sz w:val="18"/>
                <w:szCs w:val="18"/>
              </w:rPr>
            </w:pPr>
            <w:r w:rsidRPr="002F0809">
              <w:rPr>
                <w:rFonts w:ascii="Helvetica" w:hAnsi="Helvetica"/>
                <w:sz w:val="18"/>
                <w:szCs w:val="18"/>
              </w:rPr>
              <w:t>An attempt has been made to record and compare tone and form</w:t>
            </w:r>
          </w:p>
          <w:p w14:paraId="76686690" w14:textId="24E74E97" w:rsidR="00435449" w:rsidRPr="002F0809" w:rsidRDefault="00435449" w:rsidP="00895D08">
            <w:pPr>
              <w:pStyle w:val="ListParagraph"/>
              <w:numPr>
                <w:ilvl w:val="0"/>
                <w:numId w:val="4"/>
              </w:numPr>
              <w:ind w:left="278" w:hanging="283"/>
              <w:rPr>
                <w:rFonts w:ascii="Helvetica" w:hAnsi="Helvetica"/>
                <w:sz w:val="18"/>
                <w:szCs w:val="18"/>
              </w:rPr>
            </w:pPr>
            <w:r w:rsidRPr="002F0809">
              <w:rPr>
                <w:rFonts w:ascii="Helvetica" w:hAnsi="Helvetica"/>
                <w:sz w:val="18"/>
                <w:szCs w:val="18"/>
              </w:rPr>
              <w:t>Tone has been used to suggest basic form</w:t>
            </w:r>
          </w:p>
          <w:p w14:paraId="01DB53C5" w14:textId="1E33A417" w:rsidR="00435449" w:rsidRPr="002F0809" w:rsidRDefault="00435449" w:rsidP="00917654">
            <w:pPr>
              <w:spacing w:after="0" w:line="240" w:lineRule="auto"/>
              <w:rPr>
                <w:rFonts w:ascii="Helvetica" w:eastAsia="Times New Roman" w:hAnsi="Helvetica" w:cs="Arial"/>
                <w:sz w:val="18"/>
                <w:szCs w:val="18"/>
                <w:lang w:eastAsia="en-GB"/>
              </w:rPr>
            </w:pPr>
          </w:p>
        </w:tc>
        <w:tc>
          <w:tcPr>
            <w:tcW w:w="867" w:type="pct"/>
            <w:shd w:val="clear" w:color="auto" w:fill="D0D8E8"/>
            <w:tcMar>
              <w:top w:w="72" w:type="dxa"/>
              <w:left w:w="144" w:type="dxa"/>
              <w:bottom w:w="72" w:type="dxa"/>
              <w:right w:w="144" w:type="dxa"/>
            </w:tcMar>
            <w:hideMark/>
          </w:tcPr>
          <w:p w14:paraId="4BF16106"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r w:rsidRPr="002F0809">
              <w:rPr>
                <w:rFonts w:ascii="Helvetica" w:eastAsia="Times New Roman" w:hAnsi="Helvetica" w:cs="Arial"/>
                <w:b/>
                <w:bCs/>
                <w:color w:val="000000" w:themeColor="dark1"/>
                <w:kern w:val="24"/>
                <w:sz w:val="18"/>
                <w:szCs w:val="18"/>
                <w:lang w:eastAsia="en-GB"/>
              </w:rPr>
              <w:t>Assessment Approach and evidence gathered:</w:t>
            </w:r>
          </w:p>
          <w:p w14:paraId="06240258"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2E7A914F" w14:textId="77777777" w:rsidR="00435449" w:rsidRDefault="00435449" w:rsidP="002F0809">
            <w:pPr>
              <w:rPr>
                <w:rFonts w:ascii="Helvetica" w:hAnsi="Helvetica"/>
                <w:sz w:val="18"/>
                <w:szCs w:val="18"/>
              </w:rPr>
            </w:pPr>
            <w:r w:rsidRPr="002F0809">
              <w:rPr>
                <w:rFonts w:ascii="Helvetica" w:hAnsi="Helvetica"/>
                <w:sz w:val="18"/>
                <w:szCs w:val="18"/>
              </w:rPr>
              <w:t xml:space="preserve">Assessment comments will be based on stages of skill development, </w:t>
            </w:r>
            <w:proofErr w:type="spellStart"/>
            <w:r w:rsidRPr="002F0809">
              <w:rPr>
                <w:rFonts w:ascii="Helvetica" w:hAnsi="Helvetica"/>
                <w:sz w:val="18"/>
                <w:szCs w:val="18"/>
              </w:rPr>
              <w:t>eg.</w:t>
            </w:r>
            <w:proofErr w:type="spellEnd"/>
          </w:p>
          <w:p w14:paraId="2F25450A" w14:textId="77777777" w:rsidR="00435449" w:rsidRPr="002F0809" w:rsidRDefault="00435449" w:rsidP="002F0809">
            <w:pPr>
              <w:pStyle w:val="ListParagraph"/>
              <w:numPr>
                <w:ilvl w:val="0"/>
                <w:numId w:val="5"/>
              </w:numPr>
              <w:ind w:left="196" w:hanging="196"/>
              <w:rPr>
                <w:rFonts w:ascii="Helvetica" w:hAnsi="Helvetica"/>
                <w:sz w:val="18"/>
                <w:szCs w:val="18"/>
              </w:rPr>
            </w:pPr>
            <w:r w:rsidRPr="002F0809">
              <w:rPr>
                <w:rFonts w:ascii="Helvetica" w:hAnsi="Helvetica"/>
                <w:sz w:val="18"/>
                <w:szCs w:val="18"/>
              </w:rPr>
              <w:t>.. Has successfully followed a brief showing a good level of understanding of process and skill in</w:t>
            </w:r>
            <w:r w:rsidRPr="002F0809">
              <w:rPr>
                <w:rFonts w:ascii="Helvetica" w:hAnsi="Helvetica"/>
                <w:sz w:val="18"/>
                <w:szCs w:val="18"/>
              </w:rPr>
              <w:t xml:space="preserve"> t</w:t>
            </w:r>
            <w:r w:rsidRPr="002F0809">
              <w:rPr>
                <w:rFonts w:ascii="Helvetica" w:hAnsi="Helvetica"/>
                <w:sz w:val="18"/>
                <w:szCs w:val="18"/>
              </w:rPr>
              <w:t>he use of materials to create an effective logo</w:t>
            </w:r>
          </w:p>
          <w:p w14:paraId="43D65318" w14:textId="77777777" w:rsidR="00435449" w:rsidRPr="002F0809" w:rsidRDefault="00435449" w:rsidP="002F0809">
            <w:pPr>
              <w:pStyle w:val="NoSpacing"/>
              <w:numPr>
                <w:ilvl w:val="0"/>
                <w:numId w:val="5"/>
              </w:numPr>
              <w:spacing w:line="360" w:lineRule="auto"/>
              <w:ind w:left="196" w:hanging="196"/>
              <w:rPr>
                <w:rFonts w:ascii="Helvetica" w:hAnsi="Helvetica"/>
                <w:sz w:val="18"/>
                <w:szCs w:val="18"/>
              </w:rPr>
            </w:pPr>
            <w:r w:rsidRPr="002F0809">
              <w:rPr>
                <w:rFonts w:ascii="Helvetica" w:hAnsi="Helvetica"/>
                <w:sz w:val="18"/>
                <w:szCs w:val="18"/>
              </w:rPr>
              <w:t>.. Has followed brief showing understanding of process and has created a successful logo</w:t>
            </w:r>
          </w:p>
          <w:p w14:paraId="103E9DFB" w14:textId="77777777" w:rsidR="00435449" w:rsidRPr="002F0809" w:rsidRDefault="00435449" w:rsidP="002F0809">
            <w:pPr>
              <w:pStyle w:val="NoSpacing"/>
              <w:numPr>
                <w:ilvl w:val="0"/>
                <w:numId w:val="5"/>
              </w:numPr>
              <w:spacing w:line="360" w:lineRule="auto"/>
              <w:ind w:left="196" w:hanging="196"/>
              <w:rPr>
                <w:rFonts w:ascii="Helvetica" w:hAnsi="Helvetica"/>
                <w:sz w:val="18"/>
                <w:szCs w:val="18"/>
              </w:rPr>
            </w:pPr>
            <w:r w:rsidRPr="002F0809">
              <w:rPr>
                <w:rFonts w:ascii="Helvetica" w:hAnsi="Helvetica"/>
                <w:sz w:val="18"/>
                <w:szCs w:val="18"/>
              </w:rPr>
              <w:t>.. Has followed brief in a basic manner and created a logo which is partially successful</w:t>
            </w:r>
          </w:p>
          <w:p w14:paraId="7ED12776"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p>
        </w:tc>
        <w:tc>
          <w:tcPr>
            <w:tcW w:w="865" w:type="pct"/>
            <w:shd w:val="clear" w:color="auto" w:fill="D0D8E8"/>
            <w:tcMar>
              <w:top w:w="72" w:type="dxa"/>
              <w:left w:w="144" w:type="dxa"/>
              <w:bottom w:w="72" w:type="dxa"/>
              <w:right w:w="144" w:type="dxa"/>
            </w:tcMar>
          </w:tcPr>
          <w:p w14:paraId="2CCF9E58" w14:textId="13A367C8"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r w:rsidRPr="002F0809">
              <w:rPr>
                <w:rFonts w:ascii="Helvetica" w:eastAsia="Times New Roman" w:hAnsi="Helvetica" w:cs="Arial"/>
                <w:b/>
                <w:bCs/>
                <w:color w:val="000000" w:themeColor="dark1"/>
                <w:kern w:val="24"/>
                <w:sz w:val="18"/>
                <w:szCs w:val="18"/>
                <w:lang w:eastAsia="en-GB"/>
              </w:rPr>
              <w:t>Assessment Approach and evidence gathered:</w:t>
            </w:r>
          </w:p>
          <w:p w14:paraId="33FA622C" w14:textId="2D672F80" w:rsidR="00435449" w:rsidRDefault="00435449" w:rsidP="00917654">
            <w:pPr>
              <w:spacing w:after="0" w:line="240" w:lineRule="auto"/>
              <w:rPr>
                <w:rFonts w:ascii="Helvetica" w:eastAsia="Times New Roman" w:hAnsi="Helvetica" w:cs="Arial"/>
                <w:b/>
                <w:bCs/>
                <w:color w:val="000000" w:themeColor="dark1"/>
                <w:kern w:val="24"/>
                <w:sz w:val="18"/>
                <w:szCs w:val="18"/>
                <w:lang w:eastAsia="en-GB"/>
              </w:rPr>
            </w:pPr>
          </w:p>
          <w:p w14:paraId="4ACBC05A" w14:textId="77777777" w:rsidR="00435449" w:rsidRPr="00435449" w:rsidRDefault="00435449" w:rsidP="00435449">
            <w:pPr>
              <w:rPr>
                <w:rFonts w:ascii="Helvetica" w:hAnsi="Helvetica"/>
                <w:sz w:val="18"/>
                <w:szCs w:val="18"/>
              </w:rPr>
            </w:pPr>
            <w:r w:rsidRPr="00435449">
              <w:rPr>
                <w:rFonts w:ascii="Helvetica" w:hAnsi="Helvetica"/>
                <w:sz w:val="18"/>
                <w:szCs w:val="18"/>
              </w:rPr>
              <w:t xml:space="preserve">Assessment comments will be based on stages of skill development, </w:t>
            </w:r>
            <w:proofErr w:type="spellStart"/>
            <w:r w:rsidRPr="00435449">
              <w:rPr>
                <w:rFonts w:ascii="Helvetica" w:hAnsi="Helvetica"/>
                <w:sz w:val="18"/>
                <w:szCs w:val="18"/>
              </w:rPr>
              <w:t>eg.</w:t>
            </w:r>
            <w:proofErr w:type="spellEnd"/>
          </w:p>
          <w:p w14:paraId="1A76B024" w14:textId="77777777" w:rsidR="00435449" w:rsidRPr="00435449" w:rsidRDefault="00435449" w:rsidP="00435449">
            <w:pPr>
              <w:pStyle w:val="ListParagraph"/>
              <w:numPr>
                <w:ilvl w:val="0"/>
                <w:numId w:val="6"/>
              </w:numPr>
              <w:ind w:left="272" w:hanging="272"/>
              <w:rPr>
                <w:rFonts w:ascii="Helvetica" w:hAnsi="Helvetica"/>
                <w:sz w:val="18"/>
                <w:szCs w:val="18"/>
              </w:rPr>
            </w:pPr>
            <w:r w:rsidRPr="00435449">
              <w:rPr>
                <w:rFonts w:ascii="Helvetica" w:hAnsi="Helvetica"/>
                <w:sz w:val="18"/>
                <w:szCs w:val="18"/>
              </w:rPr>
              <w:t>..has shown skill, control &amp; understanding in the use of materials</w:t>
            </w:r>
          </w:p>
          <w:p w14:paraId="4FA6F9BC" w14:textId="77777777" w:rsidR="00435449" w:rsidRPr="00435449" w:rsidRDefault="00435449" w:rsidP="00435449">
            <w:pPr>
              <w:pStyle w:val="ListParagraph"/>
              <w:numPr>
                <w:ilvl w:val="0"/>
                <w:numId w:val="6"/>
              </w:numPr>
              <w:ind w:left="272" w:hanging="272"/>
              <w:rPr>
                <w:rFonts w:ascii="Helvetica" w:hAnsi="Helvetica"/>
                <w:sz w:val="18"/>
                <w:szCs w:val="18"/>
              </w:rPr>
            </w:pPr>
            <w:r w:rsidRPr="00435449">
              <w:rPr>
                <w:rFonts w:ascii="Helvetica" w:hAnsi="Helvetica"/>
                <w:sz w:val="18"/>
                <w:szCs w:val="18"/>
              </w:rPr>
              <w:t>..has used the visual elements to show some relevant qualities</w:t>
            </w:r>
          </w:p>
          <w:p w14:paraId="571DC97C" w14:textId="14710A5B" w:rsidR="00435449" w:rsidRPr="00435449" w:rsidRDefault="00435449" w:rsidP="00435449">
            <w:pPr>
              <w:pStyle w:val="ListParagraph"/>
              <w:numPr>
                <w:ilvl w:val="0"/>
                <w:numId w:val="6"/>
              </w:numPr>
              <w:ind w:left="272" w:hanging="272"/>
              <w:rPr>
                <w:rFonts w:ascii="Helvetica" w:hAnsi="Helvetica"/>
                <w:sz w:val="18"/>
                <w:szCs w:val="18"/>
              </w:rPr>
            </w:pPr>
            <w:r w:rsidRPr="00435449">
              <w:rPr>
                <w:rFonts w:ascii="Helvetica" w:hAnsi="Helvetica"/>
                <w:sz w:val="18"/>
                <w:szCs w:val="18"/>
              </w:rPr>
              <w:t xml:space="preserve">..use of visual elements has shown some successes </w:t>
            </w:r>
          </w:p>
          <w:p w14:paraId="6A960E99"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p>
          <w:p w14:paraId="65CCC289" w14:textId="263F08ED" w:rsidR="00435449" w:rsidRPr="002F0809" w:rsidRDefault="00435449" w:rsidP="00917654">
            <w:pPr>
              <w:spacing w:after="0" w:line="240" w:lineRule="auto"/>
              <w:rPr>
                <w:rFonts w:ascii="Helvetica" w:eastAsia="Times New Roman" w:hAnsi="Helvetica" w:cs="Arial"/>
                <w:sz w:val="18"/>
                <w:szCs w:val="18"/>
                <w:lang w:eastAsia="en-GB"/>
              </w:rPr>
            </w:pPr>
            <w:r w:rsidRPr="002F0809">
              <w:rPr>
                <w:rFonts w:ascii="Helvetica" w:eastAsia="Times New Roman" w:hAnsi="Helvetica" w:cs="Arial"/>
                <w:sz w:val="18"/>
                <w:szCs w:val="18"/>
                <w:lang w:eastAsia="en-GB"/>
              </w:rPr>
              <w:t xml:space="preserve"> </w:t>
            </w:r>
          </w:p>
        </w:tc>
        <w:tc>
          <w:tcPr>
            <w:tcW w:w="737" w:type="pct"/>
            <w:shd w:val="clear" w:color="auto" w:fill="D0D8E8"/>
          </w:tcPr>
          <w:p w14:paraId="7B4FEAAA"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r w:rsidRPr="002F0809">
              <w:rPr>
                <w:rFonts w:ascii="Helvetica" w:eastAsia="Times New Roman" w:hAnsi="Helvetica" w:cs="Arial"/>
                <w:b/>
                <w:bCs/>
                <w:color w:val="000000" w:themeColor="dark1"/>
                <w:kern w:val="24"/>
                <w:sz w:val="18"/>
                <w:szCs w:val="18"/>
                <w:lang w:eastAsia="en-GB"/>
              </w:rPr>
              <w:t>Assessment Approach and evidence gathered:</w:t>
            </w:r>
          </w:p>
          <w:p w14:paraId="43EA8759" w14:textId="77777777" w:rsidR="00435449" w:rsidRPr="002F0809" w:rsidRDefault="00435449" w:rsidP="00917654">
            <w:pPr>
              <w:spacing w:after="0" w:line="240" w:lineRule="auto"/>
              <w:rPr>
                <w:rFonts w:ascii="Helvetica" w:eastAsia="Times New Roman" w:hAnsi="Helvetica" w:cs="Arial"/>
                <w:b/>
                <w:bCs/>
                <w:color w:val="000000" w:themeColor="dark1"/>
                <w:kern w:val="24"/>
                <w:sz w:val="18"/>
                <w:szCs w:val="18"/>
                <w:lang w:eastAsia="en-GB"/>
              </w:rPr>
            </w:pPr>
          </w:p>
          <w:p w14:paraId="22A8D7FB" w14:textId="77777777" w:rsidR="00435449" w:rsidRPr="00435449" w:rsidRDefault="00435449" w:rsidP="00435449">
            <w:pPr>
              <w:rPr>
                <w:rFonts w:ascii="Helvetica" w:hAnsi="Helvetica"/>
                <w:sz w:val="18"/>
                <w:szCs w:val="18"/>
              </w:rPr>
            </w:pPr>
            <w:r w:rsidRPr="00435449">
              <w:rPr>
                <w:rFonts w:ascii="Helvetica" w:hAnsi="Helvetica"/>
                <w:sz w:val="18"/>
                <w:szCs w:val="18"/>
              </w:rPr>
              <w:t xml:space="preserve">Assessment comments will be based on stages of skill development, </w:t>
            </w:r>
            <w:proofErr w:type="spellStart"/>
            <w:r w:rsidRPr="00435449">
              <w:rPr>
                <w:rFonts w:ascii="Helvetica" w:hAnsi="Helvetica"/>
                <w:sz w:val="18"/>
                <w:szCs w:val="18"/>
              </w:rPr>
              <w:t>eg.</w:t>
            </w:r>
            <w:proofErr w:type="spellEnd"/>
          </w:p>
          <w:p w14:paraId="3FCBE830" w14:textId="359B7CE2" w:rsidR="00435449" w:rsidRPr="00435449" w:rsidRDefault="00435449" w:rsidP="00435449">
            <w:pPr>
              <w:pStyle w:val="NoSpacing"/>
              <w:numPr>
                <w:ilvl w:val="0"/>
                <w:numId w:val="7"/>
              </w:numPr>
              <w:spacing w:line="360" w:lineRule="auto"/>
              <w:ind w:left="423" w:right="138" w:hanging="284"/>
              <w:rPr>
                <w:rFonts w:ascii="Helvetica" w:hAnsi="Helvetica"/>
                <w:sz w:val="18"/>
                <w:szCs w:val="18"/>
              </w:rPr>
            </w:pPr>
            <w:r w:rsidRPr="00435449">
              <w:rPr>
                <w:rFonts w:ascii="Helvetica" w:hAnsi="Helvetica"/>
                <w:sz w:val="18"/>
                <w:szCs w:val="18"/>
              </w:rPr>
              <w:t>.. Has successfully followed a brief showing a good level of understanding of process and has</w:t>
            </w:r>
            <w:r>
              <w:rPr>
                <w:rFonts w:ascii="Helvetica" w:hAnsi="Helvetica"/>
                <w:sz w:val="18"/>
                <w:szCs w:val="18"/>
              </w:rPr>
              <w:t xml:space="preserve"> </w:t>
            </w:r>
            <w:r w:rsidRPr="00435449">
              <w:rPr>
                <w:rFonts w:ascii="Helvetica" w:hAnsi="Helvetica"/>
                <w:sz w:val="18"/>
                <w:szCs w:val="18"/>
              </w:rPr>
              <w:t>created an effective 3D outcome</w:t>
            </w:r>
          </w:p>
          <w:p w14:paraId="25D56BC9" w14:textId="1BF450D5" w:rsidR="00435449" w:rsidRPr="00435449" w:rsidRDefault="00435449" w:rsidP="00435449">
            <w:pPr>
              <w:pStyle w:val="NoSpacing"/>
              <w:numPr>
                <w:ilvl w:val="0"/>
                <w:numId w:val="7"/>
              </w:numPr>
              <w:spacing w:line="360" w:lineRule="auto"/>
              <w:ind w:left="423" w:right="138" w:hanging="284"/>
              <w:rPr>
                <w:rFonts w:ascii="Helvetica" w:hAnsi="Helvetica"/>
                <w:sz w:val="18"/>
                <w:szCs w:val="18"/>
              </w:rPr>
            </w:pPr>
            <w:r w:rsidRPr="00435449">
              <w:rPr>
                <w:rFonts w:ascii="Helvetica" w:hAnsi="Helvetica"/>
                <w:sz w:val="18"/>
                <w:szCs w:val="18"/>
              </w:rPr>
              <w:t>.. Has followed brief showing understanding of process and has created a successful sculpture</w:t>
            </w:r>
          </w:p>
          <w:p w14:paraId="6F2ABE24" w14:textId="736C1BE2" w:rsidR="00435449" w:rsidRPr="00435449" w:rsidRDefault="00435449" w:rsidP="00435449">
            <w:pPr>
              <w:pStyle w:val="NoSpacing"/>
              <w:numPr>
                <w:ilvl w:val="0"/>
                <w:numId w:val="7"/>
              </w:numPr>
              <w:spacing w:line="360" w:lineRule="auto"/>
              <w:ind w:left="423" w:right="138" w:hanging="284"/>
              <w:rPr>
                <w:rFonts w:ascii="Helvetica" w:hAnsi="Helvetica"/>
                <w:sz w:val="18"/>
                <w:szCs w:val="18"/>
              </w:rPr>
            </w:pPr>
            <w:r w:rsidRPr="00435449">
              <w:rPr>
                <w:rFonts w:ascii="Helvetica" w:hAnsi="Helvetica"/>
                <w:sz w:val="18"/>
                <w:szCs w:val="18"/>
              </w:rPr>
              <w:t xml:space="preserve">.. Has followed brief in a basic manner and created a 3D outcome which is partially </w:t>
            </w:r>
            <w:r>
              <w:rPr>
                <w:rFonts w:ascii="Helvetica" w:hAnsi="Helvetica"/>
                <w:sz w:val="18"/>
                <w:szCs w:val="18"/>
              </w:rPr>
              <w:t>s</w:t>
            </w:r>
            <w:r w:rsidRPr="00435449">
              <w:rPr>
                <w:rFonts w:ascii="Helvetica" w:hAnsi="Helvetica"/>
                <w:sz w:val="18"/>
                <w:szCs w:val="18"/>
              </w:rPr>
              <w:t>uccessful but limited in its ambition</w:t>
            </w:r>
          </w:p>
          <w:p w14:paraId="0AD03E47" w14:textId="77777777" w:rsidR="00435449" w:rsidRPr="002F0809" w:rsidRDefault="00435449" w:rsidP="00435449">
            <w:pPr>
              <w:spacing w:after="0" w:line="240" w:lineRule="auto"/>
              <w:rPr>
                <w:rFonts w:ascii="Helvetica" w:eastAsia="Times New Roman" w:hAnsi="Helvetica" w:cs="Arial"/>
                <w:b/>
                <w:bCs/>
                <w:color w:val="000000" w:themeColor="dark1"/>
                <w:kern w:val="24"/>
                <w:sz w:val="18"/>
                <w:szCs w:val="18"/>
                <w:lang w:eastAsia="en-GB"/>
              </w:rPr>
            </w:pPr>
          </w:p>
        </w:tc>
      </w:tr>
      <w:tr w:rsidR="00435449" w:rsidRPr="002F0809" w14:paraId="1D3E84EB" w14:textId="77777777" w:rsidTr="00435449">
        <w:trPr>
          <w:trHeight w:val="2100"/>
        </w:trPr>
        <w:tc>
          <w:tcPr>
            <w:tcW w:w="864" w:type="pct"/>
            <w:shd w:val="clear" w:color="auto" w:fill="D0D8E8"/>
            <w:tcMar>
              <w:top w:w="72" w:type="dxa"/>
              <w:left w:w="144" w:type="dxa"/>
              <w:bottom w:w="72" w:type="dxa"/>
              <w:right w:w="144" w:type="dxa"/>
            </w:tcMar>
          </w:tcPr>
          <w:p w14:paraId="5C3BEDC8"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r w:rsidRPr="002F0809">
              <w:rPr>
                <w:rFonts w:ascii="Helvetica" w:eastAsia="Times New Roman" w:hAnsi="Helvetica" w:cs="Arial"/>
                <w:b/>
                <w:bCs/>
                <w:color w:val="7030A0"/>
                <w:kern w:val="24"/>
                <w:sz w:val="18"/>
                <w:szCs w:val="18"/>
                <w:lang w:eastAsia="en-GB"/>
              </w:rPr>
              <w:t>Key Skills: Literacy/Numeracy/ HB/Digital Literacy</w:t>
            </w:r>
          </w:p>
          <w:p w14:paraId="021DED5F"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51281593" w14:textId="77777777" w:rsidR="00435449" w:rsidRPr="002F0809" w:rsidRDefault="00435449" w:rsidP="0024090D">
            <w:pPr>
              <w:rPr>
                <w:rFonts w:ascii="Helvetica" w:hAnsi="Helvetica"/>
                <w:sz w:val="18"/>
                <w:szCs w:val="18"/>
              </w:rPr>
            </w:pPr>
            <w:r w:rsidRPr="002F0809">
              <w:rPr>
                <w:rFonts w:ascii="Helvetica" w:hAnsi="Helvetica"/>
                <w:sz w:val="18"/>
                <w:szCs w:val="18"/>
              </w:rPr>
              <w:t>Literacy: learners will start to develop the use of relevant artistic vocabulary through discussing and writing about their work and that of other artists.</w:t>
            </w:r>
          </w:p>
          <w:p w14:paraId="0E722F6D" w14:textId="68F356F7" w:rsidR="00435449" w:rsidRPr="002F0809" w:rsidRDefault="00435449" w:rsidP="0024090D">
            <w:pPr>
              <w:rPr>
                <w:rFonts w:ascii="Helvetica" w:hAnsi="Helvetica"/>
                <w:sz w:val="18"/>
                <w:szCs w:val="18"/>
              </w:rPr>
            </w:pPr>
            <w:r w:rsidRPr="002F0809">
              <w:rPr>
                <w:rFonts w:ascii="Helvetica" w:hAnsi="Helvetica"/>
                <w:sz w:val="18"/>
                <w:szCs w:val="18"/>
              </w:rPr>
              <w:t>Numeracy: learners will learn about estimation, measuring and proportion.</w:t>
            </w:r>
          </w:p>
        </w:tc>
        <w:tc>
          <w:tcPr>
            <w:tcW w:w="898" w:type="pct"/>
            <w:shd w:val="clear" w:color="auto" w:fill="D0D8E8"/>
            <w:tcMar>
              <w:top w:w="72" w:type="dxa"/>
              <w:left w:w="144" w:type="dxa"/>
              <w:bottom w:w="72" w:type="dxa"/>
              <w:right w:w="144" w:type="dxa"/>
            </w:tcMar>
          </w:tcPr>
          <w:p w14:paraId="1613E981"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r w:rsidRPr="002F0809">
              <w:rPr>
                <w:rFonts w:ascii="Helvetica" w:eastAsia="Times New Roman" w:hAnsi="Helvetica" w:cs="Arial"/>
                <w:b/>
                <w:bCs/>
                <w:color w:val="7030A0"/>
                <w:kern w:val="24"/>
                <w:sz w:val="18"/>
                <w:szCs w:val="18"/>
                <w:lang w:eastAsia="en-GB"/>
              </w:rPr>
              <w:t>Key Skills: Literacy/Numeracy/ HWB/Digital Literacy</w:t>
            </w:r>
          </w:p>
          <w:p w14:paraId="14F1AB52"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p>
          <w:p w14:paraId="164617C6" w14:textId="77777777" w:rsidR="00435449" w:rsidRPr="002F0809" w:rsidRDefault="00435449" w:rsidP="0024090D">
            <w:pPr>
              <w:rPr>
                <w:rFonts w:ascii="Helvetica" w:hAnsi="Helvetica"/>
                <w:sz w:val="18"/>
                <w:szCs w:val="18"/>
              </w:rPr>
            </w:pPr>
            <w:r w:rsidRPr="002F0809">
              <w:rPr>
                <w:rFonts w:ascii="Helvetica" w:hAnsi="Helvetica"/>
                <w:sz w:val="18"/>
                <w:szCs w:val="18"/>
              </w:rPr>
              <w:t>Literacy: learners will start to develop the use of relevant design based vocabulary through discussing and writing about their work and that of other designers.</w:t>
            </w:r>
          </w:p>
          <w:p w14:paraId="1A0AB623" w14:textId="77777777" w:rsidR="00435449" w:rsidRPr="002F0809" w:rsidRDefault="00435449" w:rsidP="0024090D">
            <w:pPr>
              <w:rPr>
                <w:rFonts w:ascii="Helvetica" w:hAnsi="Helvetica"/>
                <w:b/>
                <w:sz w:val="18"/>
                <w:szCs w:val="18"/>
              </w:rPr>
            </w:pPr>
            <w:r w:rsidRPr="002F0809">
              <w:rPr>
                <w:rFonts w:ascii="Helvetica" w:hAnsi="Helvetica"/>
                <w:sz w:val="18"/>
                <w:szCs w:val="18"/>
              </w:rPr>
              <w:t>Numeracy: learners will learn about measuring, symmetry and rotations.</w:t>
            </w:r>
          </w:p>
          <w:p w14:paraId="27FA20D4"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p>
          <w:p w14:paraId="41CA1CC3"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073099D1"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473F8CEE" w14:textId="0EC7864A" w:rsidR="00435449" w:rsidRPr="002F0809" w:rsidRDefault="00435449" w:rsidP="00917654">
            <w:pPr>
              <w:spacing w:after="0" w:line="240" w:lineRule="auto"/>
              <w:rPr>
                <w:rFonts w:ascii="Helvetica" w:eastAsia="Times New Roman" w:hAnsi="Helvetica" w:cs="Arial"/>
                <w:sz w:val="18"/>
                <w:szCs w:val="18"/>
                <w:lang w:eastAsia="en-GB"/>
              </w:rPr>
            </w:pPr>
          </w:p>
        </w:tc>
        <w:tc>
          <w:tcPr>
            <w:tcW w:w="769" w:type="pct"/>
            <w:shd w:val="clear" w:color="auto" w:fill="D0D8E8"/>
            <w:tcMar>
              <w:top w:w="72" w:type="dxa"/>
              <w:left w:w="144" w:type="dxa"/>
              <w:bottom w:w="72" w:type="dxa"/>
              <w:right w:w="144" w:type="dxa"/>
            </w:tcMar>
            <w:hideMark/>
          </w:tcPr>
          <w:p w14:paraId="6C0E5D86"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r w:rsidRPr="002F0809">
              <w:rPr>
                <w:rFonts w:ascii="Helvetica" w:eastAsia="Times New Roman" w:hAnsi="Helvetica" w:cs="Arial"/>
                <w:b/>
                <w:bCs/>
                <w:color w:val="7030A0"/>
                <w:kern w:val="24"/>
                <w:sz w:val="18"/>
                <w:szCs w:val="18"/>
                <w:lang w:eastAsia="en-GB"/>
              </w:rPr>
              <w:t>Key Skills: Literacy/Numeracy/ HWB/Digital Literacy</w:t>
            </w:r>
          </w:p>
          <w:p w14:paraId="7E26E06D"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16BC22B8" w14:textId="77777777" w:rsidR="00435449" w:rsidRPr="002F0809" w:rsidRDefault="00435449" w:rsidP="00895D08">
            <w:pPr>
              <w:rPr>
                <w:rFonts w:ascii="Helvetica" w:hAnsi="Helvetica"/>
                <w:sz w:val="18"/>
                <w:szCs w:val="18"/>
              </w:rPr>
            </w:pPr>
            <w:r w:rsidRPr="002F0809">
              <w:rPr>
                <w:rFonts w:ascii="Helvetica" w:hAnsi="Helvetica"/>
                <w:sz w:val="18"/>
                <w:szCs w:val="18"/>
              </w:rPr>
              <w:t>Literacy: learners will start to develop the use of relevant artistic vocabulary through discussing and writing about their work and that of other artists.</w:t>
            </w:r>
          </w:p>
          <w:p w14:paraId="4A8CAF01" w14:textId="77777777" w:rsidR="00435449" w:rsidRPr="002F0809" w:rsidRDefault="00435449" w:rsidP="00895D08">
            <w:pPr>
              <w:rPr>
                <w:rFonts w:ascii="Helvetica" w:hAnsi="Helvetica"/>
                <w:sz w:val="18"/>
                <w:szCs w:val="18"/>
              </w:rPr>
            </w:pPr>
            <w:r w:rsidRPr="002F0809">
              <w:rPr>
                <w:rFonts w:ascii="Helvetica" w:hAnsi="Helvetica"/>
                <w:sz w:val="18"/>
                <w:szCs w:val="18"/>
              </w:rPr>
              <w:t>Numeracy: learners will learn about comparing, estimation, measuring and proportion.</w:t>
            </w:r>
          </w:p>
          <w:p w14:paraId="7184B6D8"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0B6761A1" w14:textId="77777777" w:rsidR="00435449" w:rsidRPr="002F0809" w:rsidRDefault="00435449" w:rsidP="00917654">
            <w:pPr>
              <w:spacing w:after="0" w:line="240" w:lineRule="auto"/>
              <w:rPr>
                <w:rFonts w:ascii="Helvetica" w:eastAsia="Times New Roman" w:hAnsi="Helvetica" w:cs="Arial"/>
                <w:sz w:val="18"/>
                <w:szCs w:val="18"/>
                <w:lang w:eastAsia="en-GB"/>
              </w:rPr>
            </w:pPr>
          </w:p>
        </w:tc>
        <w:tc>
          <w:tcPr>
            <w:tcW w:w="867" w:type="pct"/>
            <w:shd w:val="clear" w:color="auto" w:fill="D0D8E8"/>
            <w:tcMar>
              <w:top w:w="72" w:type="dxa"/>
              <w:left w:w="144" w:type="dxa"/>
              <w:bottom w:w="72" w:type="dxa"/>
              <w:right w:w="144" w:type="dxa"/>
            </w:tcMar>
            <w:hideMark/>
          </w:tcPr>
          <w:p w14:paraId="3DD88DDF"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r w:rsidRPr="002F0809">
              <w:rPr>
                <w:rFonts w:ascii="Helvetica" w:eastAsia="Times New Roman" w:hAnsi="Helvetica" w:cs="Arial"/>
                <w:b/>
                <w:bCs/>
                <w:color w:val="7030A0"/>
                <w:kern w:val="24"/>
                <w:sz w:val="18"/>
                <w:szCs w:val="18"/>
                <w:lang w:eastAsia="en-GB"/>
              </w:rPr>
              <w:t>Key Skills: Literacy/Numeracy/ HWB/Digital Literacy</w:t>
            </w:r>
          </w:p>
          <w:p w14:paraId="37C78066"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7B95A177" w14:textId="77777777" w:rsidR="00435449" w:rsidRPr="002F0809" w:rsidRDefault="00435449" w:rsidP="002F0809">
            <w:pPr>
              <w:rPr>
                <w:rFonts w:ascii="Helvetica" w:hAnsi="Helvetica"/>
                <w:sz w:val="18"/>
                <w:szCs w:val="18"/>
              </w:rPr>
            </w:pPr>
            <w:r w:rsidRPr="002F0809">
              <w:rPr>
                <w:rFonts w:ascii="Helvetica" w:hAnsi="Helvetica"/>
                <w:sz w:val="18"/>
                <w:szCs w:val="18"/>
              </w:rPr>
              <w:t>Literacy: learners will start to develop the use of relevant design based vocabulary through discussing and writing about their and other designs.</w:t>
            </w:r>
          </w:p>
          <w:p w14:paraId="36605F52" w14:textId="77777777" w:rsidR="00435449" w:rsidRPr="002F0809" w:rsidRDefault="00435449" w:rsidP="002F0809">
            <w:pPr>
              <w:rPr>
                <w:rFonts w:ascii="Helvetica" w:hAnsi="Helvetica"/>
                <w:b/>
                <w:sz w:val="18"/>
                <w:szCs w:val="18"/>
              </w:rPr>
            </w:pPr>
            <w:r w:rsidRPr="002F0809">
              <w:rPr>
                <w:rFonts w:ascii="Helvetica" w:hAnsi="Helvetica"/>
                <w:sz w:val="18"/>
                <w:szCs w:val="18"/>
              </w:rPr>
              <w:t>Numeracy: learners will learn about simplification, measuring, symmetry and rotations.</w:t>
            </w:r>
          </w:p>
          <w:p w14:paraId="1A67FCBC" w14:textId="77777777"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p>
        </w:tc>
        <w:tc>
          <w:tcPr>
            <w:tcW w:w="865" w:type="pct"/>
            <w:shd w:val="clear" w:color="auto" w:fill="D0D8E8"/>
            <w:tcMar>
              <w:top w:w="72" w:type="dxa"/>
              <w:left w:w="144" w:type="dxa"/>
              <w:bottom w:w="72" w:type="dxa"/>
              <w:right w:w="144" w:type="dxa"/>
            </w:tcMar>
          </w:tcPr>
          <w:p w14:paraId="0AF94BE6" w14:textId="38E3E8D5" w:rsidR="00435449" w:rsidRPr="002F0809" w:rsidRDefault="00435449" w:rsidP="00917654">
            <w:pPr>
              <w:spacing w:after="0" w:line="240" w:lineRule="auto"/>
              <w:rPr>
                <w:rFonts w:ascii="Helvetica" w:eastAsia="Times New Roman" w:hAnsi="Helvetica" w:cs="Arial"/>
                <w:b/>
                <w:bCs/>
                <w:color w:val="7030A0"/>
                <w:kern w:val="24"/>
                <w:sz w:val="18"/>
                <w:szCs w:val="18"/>
                <w:lang w:eastAsia="en-GB"/>
              </w:rPr>
            </w:pPr>
            <w:r w:rsidRPr="002F0809">
              <w:rPr>
                <w:rFonts w:ascii="Helvetica" w:eastAsia="Times New Roman" w:hAnsi="Helvetica" w:cs="Arial"/>
                <w:b/>
                <w:bCs/>
                <w:color w:val="7030A0"/>
                <w:kern w:val="24"/>
                <w:sz w:val="18"/>
                <w:szCs w:val="18"/>
                <w:lang w:eastAsia="en-GB"/>
              </w:rPr>
              <w:t>Key Skills: Literacy/Numeracy/ HWB/Digital Literacy</w:t>
            </w:r>
          </w:p>
          <w:p w14:paraId="18E176C5" w14:textId="61ACCCEA" w:rsidR="00435449" w:rsidRDefault="00435449" w:rsidP="00917654">
            <w:pPr>
              <w:spacing w:after="0" w:line="240" w:lineRule="auto"/>
              <w:rPr>
                <w:rFonts w:ascii="Helvetica" w:eastAsia="Times New Roman" w:hAnsi="Helvetica" w:cs="Arial"/>
                <w:sz w:val="18"/>
                <w:szCs w:val="18"/>
                <w:lang w:eastAsia="en-GB"/>
              </w:rPr>
            </w:pPr>
          </w:p>
          <w:p w14:paraId="1439CF3A" w14:textId="77777777" w:rsidR="00435449" w:rsidRPr="00435449" w:rsidRDefault="00435449" w:rsidP="00435449">
            <w:pPr>
              <w:rPr>
                <w:rFonts w:ascii="Helvetica" w:hAnsi="Helvetica"/>
                <w:sz w:val="18"/>
                <w:szCs w:val="18"/>
              </w:rPr>
            </w:pPr>
            <w:r w:rsidRPr="00435449">
              <w:rPr>
                <w:rFonts w:ascii="Helvetica" w:hAnsi="Helvetica"/>
                <w:sz w:val="18"/>
                <w:szCs w:val="18"/>
              </w:rPr>
              <w:t>Literacy: learners will start to develop the use of relevant artistic vocabulary through discussing and writing about their work and that of other artists.</w:t>
            </w:r>
          </w:p>
          <w:p w14:paraId="08CF8D36" w14:textId="77777777" w:rsidR="00435449" w:rsidRPr="00435449" w:rsidRDefault="00435449" w:rsidP="00435449">
            <w:pPr>
              <w:rPr>
                <w:rFonts w:ascii="Helvetica" w:hAnsi="Helvetica"/>
                <w:sz w:val="18"/>
                <w:szCs w:val="18"/>
              </w:rPr>
            </w:pPr>
            <w:r w:rsidRPr="00435449">
              <w:rPr>
                <w:rFonts w:ascii="Helvetica" w:hAnsi="Helvetica"/>
                <w:sz w:val="18"/>
                <w:szCs w:val="18"/>
              </w:rPr>
              <w:t>Numeracy: learners will learn about comparing, estimation, measuring and proportion.</w:t>
            </w:r>
          </w:p>
          <w:p w14:paraId="3D3E25B8"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0DD41BF6" w14:textId="77777777" w:rsidR="00435449" w:rsidRPr="002F0809" w:rsidRDefault="00435449" w:rsidP="00917654">
            <w:pPr>
              <w:spacing w:after="0" w:line="240" w:lineRule="auto"/>
              <w:rPr>
                <w:rFonts w:ascii="Helvetica" w:eastAsia="Times New Roman" w:hAnsi="Helvetica" w:cs="Arial"/>
                <w:sz w:val="18"/>
                <w:szCs w:val="18"/>
                <w:lang w:eastAsia="en-GB"/>
              </w:rPr>
            </w:pPr>
          </w:p>
          <w:p w14:paraId="1D416C82" w14:textId="77777777" w:rsidR="00435449" w:rsidRPr="002F0809" w:rsidRDefault="00435449" w:rsidP="00917654">
            <w:pPr>
              <w:spacing w:after="0" w:line="240" w:lineRule="auto"/>
              <w:rPr>
                <w:rFonts w:ascii="Helvetica" w:eastAsia="Times New Roman" w:hAnsi="Helvetica" w:cs="Arial"/>
                <w:sz w:val="18"/>
                <w:szCs w:val="18"/>
                <w:lang w:eastAsia="en-GB"/>
              </w:rPr>
            </w:pPr>
          </w:p>
        </w:tc>
        <w:tc>
          <w:tcPr>
            <w:tcW w:w="737" w:type="pct"/>
            <w:shd w:val="clear" w:color="auto" w:fill="D0D8E8"/>
          </w:tcPr>
          <w:p w14:paraId="71EC7D48" w14:textId="77777777" w:rsidR="00435449" w:rsidRPr="00435449" w:rsidRDefault="00435449" w:rsidP="002410BA">
            <w:pPr>
              <w:spacing w:after="0" w:line="240" w:lineRule="auto"/>
              <w:rPr>
                <w:rFonts w:ascii="Helvetica" w:eastAsia="Times New Roman" w:hAnsi="Helvetica" w:cs="Arial"/>
                <w:b/>
                <w:bCs/>
                <w:color w:val="7030A0"/>
                <w:kern w:val="24"/>
                <w:sz w:val="18"/>
                <w:szCs w:val="18"/>
                <w:lang w:eastAsia="en-GB"/>
              </w:rPr>
            </w:pPr>
            <w:r w:rsidRPr="00435449">
              <w:rPr>
                <w:rFonts w:ascii="Helvetica" w:eastAsia="Times New Roman" w:hAnsi="Helvetica" w:cs="Arial"/>
                <w:b/>
                <w:bCs/>
                <w:color w:val="7030A0"/>
                <w:kern w:val="24"/>
                <w:sz w:val="18"/>
                <w:szCs w:val="18"/>
                <w:lang w:eastAsia="en-GB"/>
              </w:rPr>
              <w:t>Key Skills: Literacy/Numeracy/ HWB/Digital Literacy</w:t>
            </w:r>
          </w:p>
          <w:p w14:paraId="188F2CFE" w14:textId="77777777" w:rsidR="00435449" w:rsidRPr="00435449" w:rsidRDefault="00435449" w:rsidP="002410BA">
            <w:pPr>
              <w:spacing w:after="0" w:line="240" w:lineRule="auto"/>
              <w:rPr>
                <w:rFonts w:ascii="Helvetica" w:eastAsia="Times New Roman" w:hAnsi="Helvetica" w:cs="Arial"/>
                <w:sz w:val="18"/>
                <w:szCs w:val="18"/>
                <w:lang w:eastAsia="en-GB"/>
              </w:rPr>
            </w:pPr>
          </w:p>
          <w:p w14:paraId="44E24E9B" w14:textId="77777777" w:rsidR="00435449" w:rsidRPr="00435449" w:rsidRDefault="00435449" w:rsidP="00435449">
            <w:pPr>
              <w:rPr>
                <w:rFonts w:ascii="Helvetica" w:hAnsi="Helvetica"/>
                <w:sz w:val="18"/>
                <w:szCs w:val="18"/>
              </w:rPr>
            </w:pPr>
            <w:r w:rsidRPr="00435449">
              <w:rPr>
                <w:rFonts w:ascii="Helvetica" w:hAnsi="Helvetica"/>
                <w:sz w:val="18"/>
                <w:szCs w:val="18"/>
              </w:rPr>
              <w:t>Literacy: learners will start to develop the use of relevant vocabulary through discussing and writing about their work and that of other artists/designers.</w:t>
            </w:r>
          </w:p>
          <w:p w14:paraId="38EE6F2B" w14:textId="77777777" w:rsidR="00435449" w:rsidRPr="00435449" w:rsidRDefault="00435449" w:rsidP="00435449">
            <w:pPr>
              <w:rPr>
                <w:rFonts w:ascii="Helvetica" w:hAnsi="Helvetica"/>
                <w:sz w:val="18"/>
                <w:szCs w:val="18"/>
              </w:rPr>
            </w:pPr>
            <w:r w:rsidRPr="00435449">
              <w:rPr>
                <w:rFonts w:ascii="Helvetica" w:hAnsi="Helvetica"/>
                <w:sz w:val="18"/>
                <w:szCs w:val="18"/>
              </w:rPr>
              <w:t>Numeracy: learners will learn about estimation, measuring and proportion.</w:t>
            </w:r>
          </w:p>
          <w:p w14:paraId="0B7B88DF" w14:textId="5B462378" w:rsidR="00435449" w:rsidRPr="00435449" w:rsidRDefault="00435449" w:rsidP="002410BA">
            <w:pPr>
              <w:spacing w:after="0" w:line="240" w:lineRule="auto"/>
              <w:rPr>
                <w:rFonts w:ascii="Helvetica" w:eastAsia="Times New Roman" w:hAnsi="Helvetica" w:cs="Arial"/>
                <w:b/>
                <w:bCs/>
                <w:color w:val="7030A0"/>
                <w:kern w:val="24"/>
                <w:sz w:val="18"/>
                <w:szCs w:val="18"/>
                <w:lang w:eastAsia="en-GB"/>
              </w:rPr>
            </w:pPr>
          </w:p>
        </w:tc>
      </w:tr>
      <w:tr w:rsidR="00435449" w:rsidRPr="002F0809" w14:paraId="522F33FC" w14:textId="77777777" w:rsidTr="00435449">
        <w:trPr>
          <w:trHeight w:val="2403"/>
        </w:trPr>
        <w:tc>
          <w:tcPr>
            <w:tcW w:w="864" w:type="pct"/>
            <w:shd w:val="clear" w:color="auto" w:fill="E9EDF4"/>
            <w:tcMar>
              <w:top w:w="72" w:type="dxa"/>
              <w:left w:w="144" w:type="dxa"/>
              <w:bottom w:w="72" w:type="dxa"/>
              <w:right w:w="144" w:type="dxa"/>
            </w:tcMar>
          </w:tcPr>
          <w:p w14:paraId="1FFAD943"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756D9463"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p>
          <w:p w14:paraId="07E28AE3" w14:textId="77777777" w:rsidR="00435449" w:rsidRPr="002F0809" w:rsidRDefault="00435449" w:rsidP="0024090D">
            <w:pPr>
              <w:rPr>
                <w:rFonts w:ascii="Helvetica" w:hAnsi="Helvetica"/>
                <w:sz w:val="18"/>
                <w:szCs w:val="18"/>
              </w:rPr>
            </w:pPr>
            <w:r w:rsidRPr="002F0809">
              <w:rPr>
                <w:rFonts w:ascii="Helvetica" w:hAnsi="Helvetica"/>
                <w:b/>
                <w:sz w:val="18"/>
                <w:szCs w:val="18"/>
              </w:rPr>
              <w:t xml:space="preserve">Practical: </w:t>
            </w:r>
            <w:r w:rsidRPr="002F0809">
              <w:rPr>
                <w:rFonts w:ascii="Helvetica" w:hAnsi="Helvetica"/>
                <w:sz w:val="18"/>
                <w:szCs w:val="18"/>
              </w:rPr>
              <w:t>Draw over a faded photocopy of wood grain or another object with linear details.</w:t>
            </w:r>
          </w:p>
          <w:p w14:paraId="18F6CFC1" w14:textId="48967BBD" w:rsidR="00435449" w:rsidRPr="002F0809" w:rsidRDefault="00435449" w:rsidP="0024090D">
            <w:pPr>
              <w:rPr>
                <w:rFonts w:ascii="Helvetica" w:hAnsi="Helvetica"/>
                <w:sz w:val="18"/>
                <w:szCs w:val="18"/>
              </w:rPr>
            </w:pPr>
            <w:r w:rsidRPr="002F0809">
              <w:rPr>
                <w:rFonts w:ascii="Helvetica" w:hAnsi="Helvetica"/>
                <w:b/>
                <w:sz w:val="18"/>
                <w:szCs w:val="18"/>
              </w:rPr>
              <w:t xml:space="preserve">Research: </w:t>
            </w:r>
            <w:r w:rsidRPr="002F0809">
              <w:rPr>
                <w:rFonts w:ascii="Helvetica" w:hAnsi="Helvetica"/>
                <w:sz w:val="18"/>
                <w:szCs w:val="18"/>
              </w:rPr>
              <w:t xml:space="preserve">Using your phone, take 4-6 photographs of different textures, </w:t>
            </w:r>
            <w:r w:rsidRPr="002F0809">
              <w:rPr>
                <w:rFonts w:ascii="Helvetica" w:hAnsi="Helvetica"/>
                <w:sz w:val="18"/>
                <w:szCs w:val="18"/>
              </w:rPr>
              <w:t>e.g.</w:t>
            </w:r>
            <w:r w:rsidRPr="002F0809">
              <w:rPr>
                <w:rFonts w:ascii="Helvetica" w:hAnsi="Helvetica"/>
                <w:sz w:val="18"/>
                <w:szCs w:val="18"/>
              </w:rPr>
              <w:t>, detail of a rough wall.</w:t>
            </w:r>
          </w:p>
          <w:p w14:paraId="36FDD1FE" w14:textId="1CB9C945" w:rsidR="00435449" w:rsidRPr="002F0809" w:rsidRDefault="00435449" w:rsidP="0024090D">
            <w:pPr>
              <w:rPr>
                <w:rFonts w:ascii="Helvetica" w:hAnsi="Helvetica"/>
                <w:b/>
                <w:sz w:val="18"/>
                <w:szCs w:val="18"/>
              </w:rPr>
            </w:pPr>
            <w:r w:rsidRPr="002F0809">
              <w:rPr>
                <w:rFonts w:ascii="Helvetica" w:hAnsi="Helvetica"/>
                <w:b/>
                <w:sz w:val="18"/>
                <w:szCs w:val="18"/>
              </w:rPr>
              <w:t xml:space="preserve">Critical: </w:t>
            </w:r>
            <w:r w:rsidRPr="002F0809">
              <w:rPr>
                <w:rFonts w:ascii="Helvetica" w:hAnsi="Helvetica"/>
                <w:sz w:val="18"/>
                <w:szCs w:val="18"/>
              </w:rPr>
              <w:t>evaluate a drawing by Vincent Van Gogh.</w:t>
            </w:r>
          </w:p>
        </w:tc>
        <w:tc>
          <w:tcPr>
            <w:tcW w:w="898" w:type="pct"/>
            <w:shd w:val="clear" w:color="auto" w:fill="E9EDF4"/>
            <w:tcMar>
              <w:top w:w="72" w:type="dxa"/>
              <w:left w:w="144" w:type="dxa"/>
              <w:bottom w:w="72" w:type="dxa"/>
              <w:right w:w="144" w:type="dxa"/>
            </w:tcMar>
          </w:tcPr>
          <w:p w14:paraId="754C879D"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13FB91CA"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p>
          <w:p w14:paraId="3514C0AF" w14:textId="77777777" w:rsidR="00435449" w:rsidRPr="002F0809" w:rsidRDefault="00435449" w:rsidP="0024090D">
            <w:pPr>
              <w:rPr>
                <w:rFonts w:ascii="Helvetica" w:hAnsi="Helvetica"/>
                <w:sz w:val="18"/>
                <w:szCs w:val="18"/>
              </w:rPr>
            </w:pPr>
            <w:r w:rsidRPr="002F0809">
              <w:rPr>
                <w:rFonts w:ascii="Helvetica" w:hAnsi="Helvetica"/>
                <w:b/>
                <w:sz w:val="18"/>
                <w:szCs w:val="18"/>
              </w:rPr>
              <w:t xml:space="preserve">Practical: </w:t>
            </w:r>
            <w:r w:rsidRPr="002F0809">
              <w:rPr>
                <w:rFonts w:ascii="Helvetica" w:hAnsi="Helvetica"/>
                <w:sz w:val="18"/>
                <w:szCs w:val="18"/>
              </w:rPr>
              <w:t>create a repeating pattern using a motif of their choosing.</w:t>
            </w:r>
          </w:p>
          <w:p w14:paraId="7830CC4B" w14:textId="55BE27DF" w:rsidR="00435449" w:rsidRPr="002F0809" w:rsidRDefault="00435449" w:rsidP="0024090D">
            <w:pPr>
              <w:rPr>
                <w:rFonts w:ascii="Helvetica" w:hAnsi="Helvetica"/>
                <w:sz w:val="18"/>
                <w:szCs w:val="18"/>
              </w:rPr>
            </w:pPr>
            <w:r w:rsidRPr="002F0809">
              <w:rPr>
                <w:rFonts w:ascii="Helvetica" w:hAnsi="Helvetica"/>
                <w:b/>
                <w:sz w:val="18"/>
                <w:szCs w:val="18"/>
              </w:rPr>
              <w:t xml:space="preserve">Research: </w:t>
            </w:r>
            <w:r w:rsidRPr="002F0809">
              <w:rPr>
                <w:rFonts w:ascii="Helvetica" w:hAnsi="Helvetica"/>
                <w:sz w:val="18"/>
                <w:szCs w:val="18"/>
              </w:rPr>
              <w:t xml:space="preserve">Using a search engine, collect 2 or 3 different wallpaper designs for a </w:t>
            </w:r>
            <w:r w:rsidRPr="002F0809">
              <w:rPr>
                <w:rFonts w:ascii="Helvetica" w:hAnsi="Helvetica"/>
                <w:sz w:val="18"/>
                <w:szCs w:val="18"/>
              </w:rPr>
              <w:t>living room</w:t>
            </w:r>
            <w:bookmarkStart w:id="1" w:name="_GoBack"/>
            <w:bookmarkEnd w:id="1"/>
            <w:r w:rsidRPr="002F0809">
              <w:rPr>
                <w:rFonts w:ascii="Helvetica" w:hAnsi="Helvetica"/>
                <w:sz w:val="18"/>
                <w:szCs w:val="18"/>
              </w:rPr>
              <w:t xml:space="preserve"> and for a bedroom or kitchen</w:t>
            </w:r>
          </w:p>
          <w:p w14:paraId="644D236E" w14:textId="0A0BB354" w:rsidR="00435449" w:rsidRPr="00435449" w:rsidRDefault="00435449" w:rsidP="00435449">
            <w:pPr>
              <w:rPr>
                <w:rFonts w:ascii="Helvetica" w:hAnsi="Helvetica"/>
                <w:sz w:val="18"/>
                <w:szCs w:val="18"/>
              </w:rPr>
            </w:pPr>
            <w:r w:rsidRPr="002F0809">
              <w:rPr>
                <w:rFonts w:ascii="Helvetica" w:hAnsi="Helvetica"/>
                <w:b/>
                <w:sz w:val="18"/>
                <w:szCs w:val="18"/>
              </w:rPr>
              <w:t xml:space="preserve">Critical: </w:t>
            </w:r>
            <w:r w:rsidRPr="002F0809">
              <w:rPr>
                <w:rFonts w:ascii="Helvetica" w:hAnsi="Helvetica"/>
                <w:sz w:val="18"/>
                <w:szCs w:val="18"/>
              </w:rPr>
              <w:t>evaluate a design by William Morris or Lucienne Day.</w:t>
            </w:r>
          </w:p>
        </w:tc>
        <w:tc>
          <w:tcPr>
            <w:tcW w:w="769" w:type="pct"/>
            <w:shd w:val="clear" w:color="auto" w:fill="E9EDF4"/>
            <w:tcMar>
              <w:top w:w="72" w:type="dxa"/>
              <w:left w:w="144" w:type="dxa"/>
              <w:bottom w:w="72" w:type="dxa"/>
              <w:right w:w="144" w:type="dxa"/>
            </w:tcMar>
            <w:hideMark/>
          </w:tcPr>
          <w:p w14:paraId="6BF4DA54" w14:textId="77777777" w:rsidR="00435449" w:rsidRPr="002F0809" w:rsidRDefault="00435449" w:rsidP="002F0809">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70349031" w14:textId="614E966D" w:rsidR="00435449" w:rsidRPr="002F0809" w:rsidRDefault="00435449" w:rsidP="00917654">
            <w:pPr>
              <w:spacing w:after="0" w:line="240" w:lineRule="auto"/>
              <w:rPr>
                <w:rFonts w:ascii="Helvetica" w:eastAsia="Times New Roman" w:hAnsi="Helvetica" w:cs="Arial"/>
                <w:sz w:val="18"/>
                <w:szCs w:val="18"/>
                <w:lang w:eastAsia="en-GB"/>
              </w:rPr>
            </w:pPr>
          </w:p>
          <w:p w14:paraId="215C99C1" w14:textId="77777777" w:rsidR="00435449" w:rsidRPr="002F0809" w:rsidRDefault="00435449" w:rsidP="00895D08">
            <w:pPr>
              <w:rPr>
                <w:rFonts w:ascii="Helvetica" w:hAnsi="Helvetica"/>
                <w:sz w:val="18"/>
                <w:szCs w:val="18"/>
              </w:rPr>
            </w:pPr>
            <w:r w:rsidRPr="002F0809">
              <w:rPr>
                <w:rFonts w:ascii="Helvetica" w:hAnsi="Helvetica"/>
                <w:b/>
                <w:sz w:val="18"/>
                <w:szCs w:val="18"/>
              </w:rPr>
              <w:t xml:space="preserve">Practical: </w:t>
            </w:r>
            <w:r w:rsidRPr="002F0809">
              <w:rPr>
                <w:rFonts w:ascii="Helvetica" w:hAnsi="Helvetica"/>
                <w:sz w:val="18"/>
                <w:szCs w:val="18"/>
              </w:rPr>
              <w:t>Construct a series of tonal scales</w:t>
            </w:r>
          </w:p>
          <w:p w14:paraId="78835029" w14:textId="77777777" w:rsidR="00435449" w:rsidRPr="002F0809" w:rsidRDefault="00435449" w:rsidP="00895D08">
            <w:pPr>
              <w:rPr>
                <w:rFonts w:ascii="Helvetica" w:hAnsi="Helvetica"/>
                <w:sz w:val="18"/>
                <w:szCs w:val="18"/>
              </w:rPr>
            </w:pPr>
            <w:r w:rsidRPr="002F0809">
              <w:rPr>
                <w:rFonts w:ascii="Helvetica" w:hAnsi="Helvetica"/>
                <w:b/>
                <w:sz w:val="18"/>
                <w:szCs w:val="18"/>
              </w:rPr>
              <w:t xml:space="preserve">Practical: </w:t>
            </w:r>
            <w:r w:rsidRPr="002F0809">
              <w:rPr>
                <w:rFonts w:ascii="Helvetica" w:hAnsi="Helvetica"/>
                <w:sz w:val="18"/>
                <w:szCs w:val="18"/>
              </w:rPr>
              <w:t>Draw an object showing tonal contrasts to create form</w:t>
            </w:r>
          </w:p>
          <w:p w14:paraId="2B8C93A0" w14:textId="7DEB5316" w:rsidR="00435449" w:rsidRPr="00435449" w:rsidRDefault="00435449" w:rsidP="00435449">
            <w:pPr>
              <w:rPr>
                <w:rFonts w:ascii="Helvetica" w:hAnsi="Helvetica"/>
                <w:sz w:val="18"/>
                <w:szCs w:val="18"/>
              </w:rPr>
            </w:pPr>
            <w:r w:rsidRPr="002F0809">
              <w:rPr>
                <w:rFonts w:ascii="Helvetica" w:hAnsi="Helvetica"/>
                <w:b/>
                <w:sz w:val="18"/>
                <w:szCs w:val="18"/>
              </w:rPr>
              <w:t xml:space="preserve">Critical: </w:t>
            </w:r>
            <w:r w:rsidRPr="002F0809">
              <w:rPr>
                <w:rFonts w:ascii="Helvetica" w:hAnsi="Helvetica"/>
                <w:sz w:val="18"/>
                <w:szCs w:val="18"/>
              </w:rPr>
              <w:t xml:space="preserve">evaluate the work of Wayne </w:t>
            </w:r>
            <w:proofErr w:type="spellStart"/>
            <w:r w:rsidRPr="002F0809">
              <w:rPr>
                <w:rFonts w:ascii="Helvetica" w:hAnsi="Helvetica"/>
                <w:sz w:val="18"/>
                <w:szCs w:val="18"/>
              </w:rPr>
              <w:t>Thiebaud</w:t>
            </w:r>
            <w:proofErr w:type="spellEnd"/>
          </w:p>
        </w:tc>
        <w:tc>
          <w:tcPr>
            <w:tcW w:w="867" w:type="pct"/>
            <w:shd w:val="clear" w:color="auto" w:fill="E9EDF4"/>
            <w:tcMar>
              <w:top w:w="72" w:type="dxa"/>
              <w:left w:w="144" w:type="dxa"/>
              <w:bottom w:w="72" w:type="dxa"/>
              <w:right w:w="144" w:type="dxa"/>
            </w:tcMar>
            <w:hideMark/>
          </w:tcPr>
          <w:p w14:paraId="52D9950B" w14:textId="77777777" w:rsidR="00435449" w:rsidRPr="002F0809" w:rsidRDefault="00435449" w:rsidP="002F0809">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0037A290"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p>
          <w:p w14:paraId="71642070" w14:textId="77777777" w:rsidR="00435449" w:rsidRPr="002F0809" w:rsidRDefault="00435449" w:rsidP="002F0809">
            <w:pPr>
              <w:rPr>
                <w:rFonts w:ascii="Helvetica" w:hAnsi="Helvetica"/>
                <w:sz w:val="18"/>
                <w:szCs w:val="18"/>
              </w:rPr>
            </w:pPr>
            <w:r w:rsidRPr="002F0809">
              <w:rPr>
                <w:rFonts w:ascii="Helvetica" w:hAnsi="Helvetica"/>
                <w:b/>
                <w:sz w:val="18"/>
                <w:szCs w:val="18"/>
              </w:rPr>
              <w:t xml:space="preserve">Practical: </w:t>
            </w:r>
            <w:r w:rsidRPr="002F0809">
              <w:rPr>
                <w:rFonts w:ascii="Helvetica" w:hAnsi="Helvetica"/>
                <w:sz w:val="18"/>
                <w:szCs w:val="18"/>
              </w:rPr>
              <w:t>create a logo using your initials.</w:t>
            </w:r>
          </w:p>
          <w:p w14:paraId="293D5663" w14:textId="77777777" w:rsidR="00435449" w:rsidRPr="002F0809" w:rsidRDefault="00435449" w:rsidP="002F0809">
            <w:pPr>
              <w:rPr>
                <w:rFonts w:ascii="Helvetica" w:hAnsi="Helvetica"/>
                <w:sz w:val="18"/>
                <w:szCs w:val="18"/>
              </w:rPr>
            </w:pPr>
            <w:r w:rsidRPr="002F0809">
              <w:rPr>
                <w:rFonts w:ascii="Helvetica" w:hAnsi="Helvetica"/>
                <w:b/>
                <w:sz w:val="18"/>
                <w:szCs w:val="18"/>
              </w:rPr>
              <w:t xml:space="preserve">Research: </w:t>
            </w:r>
            <w:r w:rsidRPr="002F0809">
              <w:rPr>
                <w:rFonts w:ascii="Helvetica" w:hAnsi="Helvetica"/>
                <w:sz w:val="18"/>
                <w:szCs w:val="18"/>
              </w:rPr>
              <w:t>Using a search engine, collect 2 or 3 different logos/motif advertising similar products/companies</w:t>
            </w:r>
          </w:p>
          <w:p w14:paraId="138E45E6" w14:textId="47DF6E53" w:rsidR="00435449" w:rsidRPr="00435449" w:rsidRDefault="00435449" w:rsidP="00435449">
            <w:pPr>
              <w:rPr>
                <w:rFonts w:ascii="Helvetica" w:hAnsi="Helvetica"/>
                <w:sz w:val="18"/>
                <w:szCs w:val="18"/>
              </w:rPr>
            </w:pPr>
            <w:r w:rsidRPr="002F0809">
              <w:rPr>
                <w:rFonts w:ascii="Helvetica" w:hAnsi="Helvetica"/>
                <w:b/>
                <w:sz w:val="18"/>
                <w:szCs w:val="18"/>
              </w:rPr>
              <w:t xml:space="preserve">Critical: </w:t>
            </w:r>
            <w:r w:rsidRPr="002F0809">
              <w:rPr>
                <w:rFonts w:ascii="Helvetica" w:hAnsi="Helvetica"/>
                <w:sz w:val="18"/>
                <w:szCs w:val="18"/>
              </w:rPr>
              <w:t>evaluate a logo design.</w:t>
            </w:r>
          </w:p>
        </w:tc>
        <w:tc>
          <w:tcPr>
            <w:tcW w:w="865" w:type="pct"/>
            <w:shd w:val="clear" w:color="auto" w:fill="E9EDF4"/>
            <w:tcMar>
              <w:top w:w="72" w:type="dxa"/>
              <w:left w:w="144" w:type="dxa"/>
              <w:bottom w:w="72" w:type="dxa"/>
              <w:right w:w="144" w:type="dxa"/>
            </w:tcMar>
          </w:tcPr>
          <w:p w14:paraId="37D3F9E6" w14:textId="77777777" w:rsidR="00435449" w:rsidRPr="002F0809" w:rsidRDefault="00435449" w:rsidP="00435449">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6EF5C8F7" w14:textId="77777777" w:rsidR="00435449" w:rsidRPr="002F0809" w:rsidRDefault="00435449" w:rsidP="00917654">
            <w:pPr>
              <w:spacing w:after="0" w:line="240" w:lineRule="auto"/>
              <w:rPr>
                <w:rFonts w:ascii="Helvetica" w:eastAsia="Times New Roman" w:hAnsi="Helvetica" w:cs="Arial"/>
                <w:b/>
                <w:bCs/>
                <w:color w:val="00B050"/>
                <w:kern w:val="24"/>
                <w:sz w:val="18"/>
                <w:szCs w:val="18"/>
                <w:lang w:eastAsia="en-GB"/>
              </w:rPr>
            </w:pPr>
          </w:p>
          <w:p w14:paraId="5BB4C963" w14:textId="77777777" w:rsidR="00435449" w:rsidRPr="00435449" w:rsidRDefault="00435449" w:rsidP="00435449">
            <w:pPr>
              <w:rPr>
                <w:rFonts w:ascii="Helvetica" w:hAnsi="Helvetica"/>
                <w:sz w:val="18"/>
                <w:szCs w:val="18"/>
              </w:rPr>
            </w:pPr>
            <w:r w:rsidRPr="00435449">
              <w:rPr>
                <w:rFonts w:ascii="Helvetica" w:hAnsi="Helvetica"/>
                <w:b/>
                <w:sz w:val="18"/>
                <w:szCs w:val="18"/>
              </w:rPr>
              <w:t xml:space="preserve">Practical: </w:t>
            </w:r>
            <w:r w:rsidRPr="00435449">
              <w:rPr>
                <w:rFonts w:ascii="Helvetica" w:hAnsi="Helvetica"/>
                <w:sz w:val="18"/>
                <w:szCs w:val="18"/>
              </w:rPr>
              <w:t>Arrange a still life including an unusual object</w:t>
            </w:r>
          </w:p>
          <w:p w14:paraId="419EC271" w14:textId="77777777" w:rsidR="00435449" w:rsidRPr="00435449" w:rsidRDefault="00435449" w:rsidP="00435449">
            <w:pPr>
              <w:rPr>
                <w:rFonts w:ascii="Helvetica" w:hAnsi="Helvetica"/>
                <w:sz w:val="18"/>
                <w:szCs w:val="18"/>
              </w:rPr>
            </w:pPr>
            <w:r w:rsidRPr="00435449">
              <w:rPr>
                <w:rFonts w:ascii="Helvetica" w:hAnsi="Helvetica"/>
                <w:b/>
                <w:sz w:val="18"/>
                <w:szCs w:val="18"/>
              </w:rPr>
              <w:t xml:space="preserve">Practical: </w:t>
            </w:r>
            <w:r w:rsidRPr="00435449">
              <w:rPr>
                <w:rFonts w:ascii="Helvetica" w:hAnsi="Helvetica"/>
                <w:sz w:val="18"/>
                <w:szCs w:val="18"/>
              </w:rPr>
              <w:t>Create an image in the style of Rene Magritte</w:t>
            </w:r>
          </w:p>
          <w:p w14:paraId="2B87DFFD" w14:textId="61983F64" w:rsidR="00435449" w:rsidRPr="00435449" w:rsidRDefault="00435449" w:rsidP="00435449">
            <w:pPr>
              <w:rPr>
                <w:rFonts w:ascii="Helvetica" w:hAnsi="Helvetica"/>
                <w:sz w:val="18"/>
                <w:szCs w:val="18"/>
              </w:rPr>
            </w:pPr>
            <w:r w:rsidRPr="00435449">
              <w:rPr>
                <w:rFonts w:ascii="Helvetica" w:hAnsi="Helvetica"/>
                <w:b/>
                <w:sz w:val="18"/>
                <w:szCs w:val="18"/>
              </w:rPr>
              <w:t xml:space="preserve">Critical: </w:t>
            </w:r>
            <w:r w:rsidRPr="00435449">
              <w:rPr>
                <w:rFonts w:ascii="Helvetica" w:hAnsi="Helvetica"/>
                <w:sz w:val="18"/>
                <w:szCs w:val="18"/>
              </w:rPr>
              <w:t>evaluate the work of Picasso</w:t>
            </w:r>
          </w:p>
        </w:tc>
        <w:tc>
          <w:tcPr>
            <w:tcW w:w="737" w:type="pct"/>
            <w:shd w:val="clear" w:color="auto" w:fill="E9EDF4"/>
          </w:tcPr>
          <w:p w14:paraId="3025FA6D" w14:textId="77777777" w:rsidR="00435449" w:rsidRDefault="00435449" w:rsidP="00435449">
            <w:pPr>
              <w:spacing w:after="0" w:line="240" w:lineRule="auto"/>
              <w:rPr>
                <w:rFonts w:ascii="Helvetica" w:eastAsia="Times New Roman" w:hAnsi="Helvetica" w:cs="Arial"/>
                <w:b/>
                <w:bCs/>
                <w:color w:val="00B050"/>
                <w:kern w:val="24"/>
                <w:sz w:val="18"/>
                <w:szCs w:val="18"/>
                <w:lang w:eastAsia="en-GB"/>
              </w:rPr>
            </w:pPr>
            <w:r w:rsidRPr="002F0809">
              <w:rPr>
                <w:rFonts w:ascii="Helvetica" w:eastAsia="Times New Roman" w:hAnsi="Helvetica" w:cs="Arial"/>
                <w:b/>
                <w:bCs/>
                <w:color w:val="00B050"/>
                <w:kern w:val="24"/>
                <w:sz w:val="18"/>
                <w:szCs w:val="18"/>
                <w:lang w:eastAsia="en-GB"/>
              </w:rPr>
              <w:t>Home Learning</w:t>
            </w:r>
          </w:p>
          <w:p w14:paraId="26AA9C25" w14:textId="77777777" w:rsidR="00435449" w:rsidRDefault="00435449" w:rsidP="00435449">
            <w:pPr>
              <w:spacing w:after="0" w:line="240" w:lineRule="auto"/>
              <w:rPr>
                <w:rFonts w:ascii="Helvetica" w:eastAsia="Times New Roman" w:hAnsi="Helvetica" w:cs="Arial"/>
                <w:b/>
                <w:bCs/>
                <w:color w:val="00B050"/>
                <w:kern w:val="24"/>
                <w:sz w:val="18"/>
                <w:szCs w:val="18"/>
                <w:lang w:eastAsia="en-GB"/>
              </w:rPr>
            </w:pPr>
          </w:p>
          <w:p w14:paraId="7A350FDB" w14:textId="77777777" w:rsidR="00435449" w:rsidRPr="00435449" w:rsidRDefault="00435449" w:rsidP="00435449">
            <w:pPr>
              <w:rPr>
                <w:rFonts w:ascii="Helvetica" w:hAnsi="Helvetica"/>
                <w:sz w:val="18"/>
                <w:szCs w:val="18"/>
              </w:rPr>
            </w:pPr>
            <w:r w:rsidRPr="00435449">
              <w:rPr>
                <w:rFonts w:ascii="Helvetica" w:hAnsi="Helvetica"/>
                <w:b/>
                <w:sz w:val="18"/>
                <w:szCs w:val="18"/>
              </w:rPr>
              <w:t xml:space="preserve">Practical: </w:t>
            </w:r>
            <w:r w:rsidRPr="00435449">
              <w:rPr>
                <w:rFonts w:ascii="Helvetica" w:hAnsi="Helvetica"/>
                <w:sz w:val="18"/>
                <w:szCs w:val="18"/>
              </w:rPr>
              <w:t>create a sign using the word Greenock considering positive and negative space.</w:t>
            </w:r>
          </w:p>
          <w:p w14:paraId="60AE2B49" w14:textId="77777777" w:rsidR="00435449" w:rsidRPr="00435449" w:rsidRDefault="00435449" w:rsidP="00435449">
            <w:pPr>
              <w:rPr>
                <w:rFonts w:ascii="Helvetica" w:hAnsi="Helvetica"/>
                <w:sz w:val="18"/>
                <w:szCs w:val="18"/>
              </w:rPr>
            </w:pPr>
            <w:r w:rsidRPr="00435449">
              <w:rPr>
                <w:rFonts w:ascii="Helvetica" w:hAnsi="Helvetica"/>
                <w:b/>
                <w:sz w:val="18"/>
                <w:szCs w:val="18"/>
              </w:rPr>
              <w:t xml:space="preserve">Research: </w:t>
            </w:r>
            <w:r w:rsidRPr="00435449">
              <w:rPr>
                <w:rFonts w:ascii="Helvetica" w:hAnsi="Helvetica"/>
                <w:sz w:val="18"/>
                <w:szCs w:val="18"/>
              </w:rPr>
              <w:t>Using a search engine, to collect 3 pieces of civic sculpture</w:t>
            </w:r>
          </w:p>
          <w:p w14:paraId="14BF6A8F" w14:textId="77777777" w:rsidR="00435449" w:rsidRDefault="00435449" w:rsidP="00435449">
            <w:pPr>
              <w:rPr>
                <w:sz w:val="24"/>
                <w:szCs w:val="24"/>
              </w:rPr>
            </w:pPr>
            <w:r w:rsidRPr="00435449">
              <w:rPr>
                <w:rFonts w:ascii="Helvetica" w:hAnsi="Helvetica"/>
                <w:b/>
                <w:sz w:val="18"/>
                <w:szCs w:val="18"/>
              </w:rPr>
              <w:t xml:space="preserve">Critical: </w:t>
            </w:r>
            <w:r w:rsidRPr="00435449">
              <w:rPr>
                <w:rFonts w:ascii="Helvetica" w:hAnsi="Helvetica"/>
                <w:sz w:val="18"/>
                <w:szCs w:val="18"/>
              </w:rPr>
              <w:t>evaluate a piece of sculpture relevant to the brief.</w:t>
            </w:r>
          </w:p>
          <w:p w14:paraId="6437F7ED" w14:textId="3C04FEAA" w:rsidR="00435449" w:rsidRPr="002F0809" w:rsidRDefault="00435449" w:rsidP="00435449">
            <w:pPr>
              <w:spacing w:after="0" w:line="240" w:lineRule="auto"/>
              <w:rPr>
                <w:rFonts w:ascii="Helvetica" w:eastAsia="Times New Roman" w:hAnsi="Helvetica" w:cs="Arial"/>
                <w:b/>
                <w:bCs/>
                <w:color w:val="00B050"/>
                <w:kern w:val="24"/>
                <w:sz w:val="18"/>
                <w:szCs w:val="18"/>
                <w:lang w:eastAsia="en-GB"/>
              </w:rPr>
            </w:pPr>
          </w:p>
        </w:tc>
      </w:tr>
      <w:bookmarkEnd w:id="0"/>
    </w:tbl>
    <w:p w14:paraId="77EA322B" w14:textId="77777777" w:rsidR="00E86048" w:rsidRPr="002F0809" w:rsidRDefault="00E86048">
      <w:pPr>
        <w:rPr>
          <w:rFonts w:ascii="Helvetica" w:hAnsi="Helvetica"/>
          <w:sz w:val="20"/>
        </w:rPr>
      </w:pPr>
    </w:p>
    <w:sectPr w:rsidR="00E86048" w:rsidRPr="002F0809" w:rsidSect="00B31B91">
      <w:pgSz w:w="23811" w:h="16838" w:orient="landscape" w:code="8"/>
      <w:pgMar w:top="22" w:right="3209" w:bottom="1440" w:left="32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24CBD"/>
    <w:multiLevelType w:val="hybridMultilevel"/>
    <w:tmpl w:val="46BAD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95DD7"/>
    <w:multiLevelType w:val="hybridMultilevel"/>
    <w:tmpl w:val="7EC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62508"/>
    <w:multiLevelType w:val="hybridMultilevel"/>
    <w:tmpl w:val="A094D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95933"/>
    <w:multiLevelType w:val="hybridMultilevel"/>
    <w:tmpl w:val="8D5E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BE2A41"/>
    <w:multiLevelType w:val="hybridMultilevel"/>
    <w:tmpl w:val="93B2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233BF"/>
    <w:multiLevelType w:val="hybridMultilevel"/>
    <w:tmpl w:val="EB884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F0F48"/>
    <w:multiLevelType w:val="hybridMultilevel"/>
    <w:tmpl w:val="BBEAB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B5"/>
    <w:rsid w:val="00011530"/>
    <w:rsid w:val="000B02D5"/>
    <w:rsid w:val="000B1071"/>
    <w:rsid w:val="000B3D6F"/>
    <w:rsid w:val="001272A8"/>
    <w:rsid w:val="001878D4"/>
    <w:rsid w:val="001C4C8D"/>
    <w:rsid w:val="001E7D86"/>
    <w:rsid w:val="0024090D"/>
    <w:rsid w:val="002410BA"/>
    <w:rsid w:val="00265625"/>
    <w:rsid w:val="00281642"/>
    <w:rsid w:val="002F0809"/>
    <w:rsid w:val="00317079"/>
    <w:rsid w:val="003235E8"/>
    <w:rsid w:val="00342A72"/>
    <w:rsid w:val="00342E2D"/>
    <w:rsid w:val="00364060"/>
    <w:rsid w:val="00364AEA"/>
    <w:rsid w:val="003C533E"/>
    <w:rsid w:val="00424A4E"/>
    <w:rsid w:val="00435449"/>
    <w:rsid w:val="00442F7A"/>
    <w:rsid w:val="0045546D"/>
    <w:rsid w:val="00560951"/>
    <w:rsid w:val="00563BE5"/>
    <w:rsid w:val="005913F4"/>
    <w:rsid w:val="00593775"/>
    <w:rsid w:val="005B175D"/>
    <w:rsid w:val="005C5A6F"/>
    <w:rsid w:val="00603EB5"/>
    <w:rsid w:val="0062490D"/>
    <w:rsid w:val="006C3457"/>
    <w:rsid w:val="006F0DD8"/>
    <w:rsid w:val="006F3D3A"/>
    <w:rsid w:val="00780EEB"/>
    <w:rsid w:val="0081101B"/>
    <w:rsid w:val="00863EE5"/>
    <w:rsid w:val="00895D08"/>
    <w:rsid w:val="00896A05"/>
    <w:rsid w:val="00917654"/>
    <w:rsid w:val="0094331A"/>
    <w:rsid w:val="009B61D7"/>
    <w:rsid w:val="009C0344"/>
    <w:rsid w:val="009C1A04"/>
    <w:rsid w:val="009C64AD"/>
    <w:rsid w:val="009E4268"/>
    <w:rsid w:val="00A16C20"/>
    <w:rsid w:val="00A430A9"/>
    <w:rsid w:val="00A81980"/>
    <w:rsid w:val="00A93F17"/>
    <w:rsid w:val="00AC7C0B"/>
    <w:rsid w:val="00B31B91"/>
    <w:rsid w:val="00B84190"/>
    <w:rsid w:val="00BA1EE4"/>
    <w:rsid w:val="00BA5BB8"/>
    <w:rsid w:val="00BE5618"/>
    <w:rsid w:val="00C957DD"/>
    <w:rsid w:val="00CB33FB"/>
    <w:rsid w:val="00CE392D"/>
    <w:rsid w:val="00DD0B8E"/>
    <w:rsid w:val="00DF149C"/>
    <w:rsid w:val="00E459BF"/>
    <w:rsid w:val="00E86048"/>
    <w:rsid w:val="00E93CF5"/>
    <w:rsid w:val="00EF055A"/>
    <w:rsid w:val="00EF1B90"/>
    <w:rsid w:val="00F176BC"/>
    <w:rsid w:val="00F70C36"/>
    <w:rsid w:val="00FF4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51A3"/>
  <w15:docId w15:val="{8071CF1B-6CD2-49EA-A90F-96CD464B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4AEA"/>
    <w:pPr>
      <w:ind w:left="720"/>
      <w:contextualSpacing/>
    </w:pPr>
  </w:style>
  <w:style w:type="paragraph" w:styleId="BalloonText">
    <w:name w:val="Balloon Text"/>
    <w:basedOn w:val="Normal"/>
    <w:link w:val="BalloonTextChar"/>
    <w:uiPriority w:val="99"/>
    <w:semiHidden/>
    <w:unhideWhenUsed/>
    <w:rsid w:val="00B31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91"/>
    <w:rPr>
      <w:rFonts w:ascii="Segoe UI" w:hAnsi="Segoe UI" w:cs="Segoe UI"/>
      <w:sz w:val="18"/>
      <w:szCs w:val="18"/>
    </w:rPr>
  </w:style>
  <w:style w:type="paragraph" w:styleId="NoSpacing">
    <w:name w:val="No Spacing"/>
    <w:uiPriority w:val="1"/>
    <w:qFormat/>
    <w:rsid w:val="0024090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13486">
      <w:bodyDiv w:val="1"/>
      <w:marLeft w:val="0"/>
      <w:marRight w:val="0"/>
      <w:marTop w:val="0"/>
      <w:marBottom w:val="0"/>
      <w:divBdr>
        <w:top w:val="none" w:sz="0" w:space="0" w:color="auto"/>
        <w:left w:val="none" w:sz="0" w:space="0" w:color="auto"/>
        <w:bottom w:val="none" w:sz="0" w:space="0" w:color="auto"/>
        <w:right w:val="none" w:sz="0" w:space="0" w:color="auto"/>
      </w:divBdr>
    </w:div>
    <w:div w:id="968895675">
      <w:bodyDiv w:val="1"/>
      <w:marLeft w:val="0"/>
      <w:marRight w:val="0"/>
      <w:marTop w:val="0"/>
      <w:marBottom w:val="0"/>
      <w:divBdr>
        <w:top w:val="none" w:sz="0" w:space="0" w:color="auto"/>
        <w:left w:val="none" w:sz="0" w:space="0" w:color="auto"/>
        <w:bottom w:val="none" w:sz="0" w:space="0" w:color="auto"/>
        <w:right w:val="none" w:sz="0" w:space="0" w:color="auto"/>
      </w:divBdr>
    </w:div>
    <w:div w:id="19295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myexperiencesandoutcomes/experiencesandoutcomes/exa306a.asp" TargetMode="External"/><Relationship Id="rId3" Type="http://schemas.openxmlformats.org/officeDocument/2006/relationships/styles" Target="styles.xml"/><Relationship Id="rId7" Type="http://schemas.openxmlformats.org/officeDocument/2006/relationships/hyperlink" Target="http://www.educationscotland.gov.uk/myexperiencesandoutcomes/experiencesandoutcomes/exa306a.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scotland.gov.uk/myexperiencesandoutcomes/experiencesandoutcomes/exa304a.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scotland.gov.uk/myexperiencesandoutcomes/experiencesandoutcomes/exa306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5703-F2F7-2B4D-8F5E-EC3492B1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MBaker</dc:creator>
  <cp:lastModifiedBy>Mr Harkins</cp:lastModifiedBy>
  <cp:revision>37</cp:revision>
  <cp:lastPrinted>2023-02-10T08:06:00Z</cp:lastPrinted>
  <dcterms:created xsi:type="dcterms:W3CDTF">2022-12-19T09:22:00Z</dcterms:created>
  <dcterms:modified xsi:type="dcterms:W3CDTF">2023-08-13T11:02:00Z</dcterms:modified>
</cp:coreProperties>
</file>