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08E60EE7" w:rsidR="0082145D" w:rsidRPr="0082145D" w:rsidRDefault="0082145D" w:rsidP="0082145D">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CA0C93">
        <w:rPr>
          <w:rFonts w:cstheme="minorHAnsi"/>
          <w:b/>
          <w:sz w:val="40"/>
          <w:szCs w:val="40"/>
        </w:rPr>
        <w:t>Gourock Primary</w:t>
      </w:r>
      <w:r w:rsidRPr="0082145D">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926"/>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0AFB07EE" w:rsidR="00C601BE" w:rsidRDefault="001E3302" w:rsidP="00C601BE">
            <w:pPr>
              <w:rPr>
                <w:rFonts w:cstheme="minorHAnsi"/>
                <w:b/>
                <w:sz w:val="28"/>
                <w:szCs w:val="28"/>
              </w:rPr>
            </w:pPr>
            <w:r w:rsidRPr="0082145D">
              <w:rPr>
                <w:rFonts w:cstheme="minorHAnsi"/>
                <w:b/>
                <w:sz w:val="28"/>
                <w:szCs w:val="28"/>
              </w:rPr>
              <w:t xml:space="preserve">Our Establishment </w:t>
            </w:r>
          </w:p>
          <w:p w14:paraId="5B6BF081" w14:textId="77777777" w:rsidR="000948FF" w:rsidRPr="0082145D" w:rsidRDefault="000948FF" w:rsidP="00C601BE">
            <w:pPr>
              <w:rPr>
                <w:rFonts w:cstheme="minorHAnsi"/>
                <w:b/>
                <w:sz w:val="28"/>
                <w:szCs w:val="28"/>
              </w:rPr>
            </w:pPr>
          </w:p>
          <w:p w14:paraId="3878BD18" w14:textId="1863BC08" w:rsidR="000948FF" w:rsidRDefault="000948FF" w:rsidP="000948FF">
            <w:pPr>
              <w:shd w:val="clear" w:color="auto" w:fill="FFFFFF"/>
              <w:textAlignment w:val="baseline"/>
              <w:rPr>
                <w:rFonts w:eastAsia="Times New Roman" w:cstheme="minorHAnsi"/>
                <w:color w:val="000000"/>
                <w:sz w:val="24"/>
                <w:szCs w:val="24"/>
                <w:lang w:eastAsia="en-GB"/>
              </w:rPr>
            </w:pPr>
            <w:r w:rsidRPr="00E20A00">
              <w:rPr>
                <w:rFonts w:eastAsia="Times New Roman" w:cstheme="minorHAnsi"/>
                <w:color w:val="000000"/>
                <w:sz w:val="24"/>
                <w:szCs w:val="24"/>
                <w:lang w:eastAsia="en-GB"/>
              </w:rPr>
              <w:t>Gourock Primary School is a non-denominational school situated in Gourock.  The current roll is 195 across 8 classes from Primary 1-7. The school’s Senior Leadership Team (SLT) consists of one Head Teacher and one Depute Head</w:t>
            </w:r>
            <w:r w:rsidR="00C27DB8">
              <w:rPr>
                <w:rFonts w:eastAsia="Times New Roman" w:cstheme="minorHAnsi"/>
                <w:color w:val="000000"/>
                <w:sz w:val="24"/>
                <w:szCs w:val="24"/>
                <w:lang w:eastAsia="en-GB"/>
              </w:rPr>
              <w:t xml:space="preserve"> Teacher</w:t>
            </w:r>
            <w:r w:rsidRPr="00E20A00">
              <w:rPr>
                <w:rFonts w:eastAsia="Times New Roman" w:cstheme="minorHAnsi"/>
                <w:color w:val="000000"/>
                <w:sz w:val="24"/>
                <w:szCs w:val="24"/>
                <w:lang w:eastAsia="en-GB"/>
              </w:rPr>
              <w:t>.  There are 11.1 FTE teaching staff, including 0.5 FTE Support for Learning (</w:t>
            </w:r>
            <w:proofErr w:type="spellStart"/>
            <w:r w:rsidRPr="00E20A00">
              <w:rPr>
                <w:rFonts w:eastAsia="Times New Roman" w:cstheme="minorHAnsi"/>
                <w:color w:val="000000"/>
                <w:sz w:val="24"/>
                <w:szCs w:val="24"/>
                <w:lang w:eastAsia="en-GB"/>
              </w:rPr>
              <w:t>SfL</w:t>
            </w:r>
            <w:proofErr w:type="spellEnd"/>
            <w:r w:rsidRPr="00E20A00">
              <w:rPr>
                <w:rFonts w:eastAsia="Times New Roman" w:cstheme="minorHAnsi"/>
                <w:color w:val="000000"/>
                <w:sz w:val="24"/>
                <w:szCs w:val="24"/>
                <w:lang w:eastAsia="en-GB"/>
              </w:rPr>
              <w:t>) Teacher. The school is supported by 3.</w:t>
            </w:r>
            <w:r w:rsidR="00213E97">
              <w:rPr>
                <w:rFonts w:eastAsia="Times New Roman" w:cstheme="minorHAnsi"/>
                <w:color w:val="000000"/>
                <w:sz w:val="24"/>
                <w:szCs w:val="24"/>
                <w:lang w:eastAsia="en-GB"/>
              </w:rPr>
              <w:t>17</w:t>
            </w:r>
            <w:r w:rsidRPr="00E20A00">
              <w:rPr>
                <w:rFonts w:eastAsia="Times New Roman" w:cstheme="minorHAnsi"/>
                <w:color w:val="000000"/>
                <w:sz w:val="24"/>
                <w:szCs w:val="24"/>
                <w:lang w:eastAsia="en-GB"/>
              </w:rPr>
              <w:t xml:space="preserve"> FTE Pupil Support Assistants (PSA), and this is supplemented by an additional 1.74 FTE PSA funded by PEF.  There is also support provided by 1 senior clerical and 1 clerical assistant, 1 janitor, 2 breakfast club assistants, 1 catering manager, 4 catering assistants and 2 cleaning staff. </w:t>
            </w:r>
          </w:p>
          <w:p w14:paraId="39E458F0" w14:textId="0834AFEE" w:rsidR="000948FF" w:rsidRDefault="000948FF" w:rsidP="000948FF">
            <w:pPr>
              <w:shd w:val="clear" w:color="auto" w:fill="FFFFFF"/>
              <w:textAlignment w:val="baseline"/>
              <w:rPr>
                <w:rFonts w:eastAsia="Times New Roman" w:cstheme="minorHAnsi"/>
                <w:color w:val="000000"/>
                <w:sz w:val="24"/>
                <w:szCs w:val="24"/>
                <w:lang w:eastAsia="en-GB"/>
              </w:rPr>
            </w:pPr>
          </w:p>
          <w:p w14:paraId="684DEE89" w14:textId="10C4FD00" w:rsidR="000948FF" w:rsidRDefault="000948FF" w:rsidP="000948FF">
            <w:pPr>
              <w:shd w:val="clear" w:color="auto" w:fill="FFFFFF"/>
              <w:textAlignment w:val="baseline"/>
              <w:rPr>
                <w:rFonts w:eastAsia="Times New Roman" w:cstheme="minorHAnsi"/>
                <w:color w:val="000000"/>
                <w:sz w:val="24"/>
                <w:szCs w:val="24"/>
                <w:lang w:eastAsia="en-GB"/>
              </w:rPr>
            </w:pPr>
          </w:p>
          <w:p w14:paraId="702AACCF" w14:textId="3FB5052A" w:rsidR="000948FF" w:rsidRDefault="000948FF" w:rsidP="000948FF">
            <w:pPr>
              <w:shd w:val="clear" w:color="auto" w:fill="FFFFFF"/>
              <w:textAlignment w:val="baseline"/>
              <w:rPr>
                <w:rFonts w:eastAsia="Times New Roman" w:cstheme="minorHAnsi"/>
                <w:color w:val="000000"/>
                <w:sz w:val="24"/>
                <w:szCs w:val="24"/>
                <w:lang w:eastAsia="en-GB"/>
              </w:rPr>
            </w:pPr>
            <w:r>
              <w:rPr>
                <w:rFonts w:cstheme="minorHAnsi"/>
                <w:b/>
                <w:sz w:val="28"/>
                <w:szCs w:val="28"/>
              </w:rPr>
              <w:t xml:space="preserve">   </w:t>
            </w:r>
            <w:r w:rsidRPr="00D5366B">
              <w:rPr>
                <w:rFonts w:cstheme="minorHAnsi"/>
                <w:b/>
                <w:sz w:val="28"/>
                <w:szCs w:val="28"/>
              </w:rPr>
              <w:t>SIM</w:t>
            </w:r>
            <w:r>
              <w:rPr>
                <w:rFonts w:cstheme="minorHAnsi"/>
                <w:b/>
                <w:sz w:val="28"/>
                <w:szCs w:val="28"/>
              </w:rPr>
              <w:t>D 1 and 2 – 22%               FSM – 17</w:t>
            </w:r>
            <w:r w:rsidRPr="00D5366B">
              <w:rPr>
                <w:rFonts w:cstheme="minorHAnsi"/>
                <w:b/>
                <w:sz w:val="28"/>
                <w:szCs w:val="28"/>
              </w:rPr>
              <w:t xml:space="preserve">%                  </w:t>
            </w:r>
            <w:r>
              <w:rPr>
                <w:rFonts w:cstheme="minorHAnsi"/>
                <w:b/>
                <w:sz w:val="28"/>
                <w:szCs w:val="28"/>
              </w:rPr>
              <w:t xml:space="preserve"> ASN – 27%                       </w:t>
            </w:r>
            <w:r w:rsidRPr="00D5366B">
              <w:rPr>
                <w:rFonts w:cstheme="minorHAnsi"/>
                <w:b/>
                <w:sz w:val="28"/>
                <w:szCs w:val="28"/>
              </w:rPr>
              <w:t>LAC – 3%</w:t>
            </w:r>
          </w:p>
          <w:p w14:paraId="7488DF16" w14:textId="41E33438" w:rsidR="000948FF" w:rsidRDefault="000948FF" w:rsidP="000948FF">
            <w:pPr>
              <w:shd w:val="clear" w:color="auto" w:fill="FFFFFF"/>
              <w:textAlignment w:val="baseline"/>
              <w:rPr>
                <w:rFonts w:eastAsia="Times New Roman" w:cstheme="minorHAnsi"/>
                <w:color w:val="000000"/>
                <w:sz w:val="24"/>
                <w:szCs w:val="24"/>
                <w:lang w:eastAsia="en-GB"/>
              </w:rPr>
            </w:pPr>
          </w:p>
          <w:p w14:paraId="44573178" w14:textId="6EA44570" w:rsidR="000948FF" w:rsidRDefault="000948FF" w:rsidP="000948FF">
            <w:pPr>
              <w:shd w:val="clear" w:color="auto" w:fill="FFFFFF"/>
              <w:textAlignment w:val="baseline"/>
              <w:rPr>
                <w:rFonts w:eastAsia="Times New Roman" w:cstheme="minorHAnsi"/>
                <w:color w:val="000000"/>
                <w:sz w:val="24"/>
                <w:szCs w:val="24"/>
                <w:lang w:eastAsia="en-GB"/>
              </w:rPr>
            </w:pPr>
            <w:r w:rsidRPr="000948FF">
              <w:rPr>
                <w:rFonts w:eastAsia="Times New Roman" w:cstheme="minorHAnsi"/>
                <w:noProof/>
                <w:color w:val="000000"/>
                <w:sz w:val="24"/>
                <w:szCs w:val="24"/>
                <w:lang w:eastAsia="en-GB"/>
              </w:rPr>
              <w:drawing>
                <wp:inline distT="0" distB="0" distL="0" distR="0" wp14:anchorId="5CAB285E" wp14:editId="2D389476">
                  <wp:extent cx="6645910" cy="246316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45910" cy="2463165"/>
                          </a:xfrm>
                          <a:prstGeom prst="rect">
                            <a:avLst/>
                          </a:prstGeom>
                        </pic:spPr>
                      </pic:pic>
                    </a:graphicData>
                  </a:graphic>
                </wp:inline>
              </w:drawing>
            </w:r>
          </w:p>
          <w:p w14:paraId="6B0D1915" w14:textId="3F6C0683" w:rsidR="00C601BE" w:rsidRPr="0082145D" w:rsidRDefault="00C601BE" w:rsidP="00C601BE">
            <w:pPr>
              <w:rPr>
                <w:rFonts w:cstheme="minorHAnsi"/>
                <w:b/>
                <w:sz w:val="28"/>
                <w:szCs w:val="28"/>
              </w:rPr>
            </w:pPr>
          </w:p>
          <w:p w14:paraId="195E3517" w14:textId="1F40D369" w:rsidR="007454EB" w:rsidRDefault="00C36D1F" w:rsidP="007454EB">
            <w:pPr>
              <w:rPr>
                <w:rFonts w:cstheme="minorHAnsi"/>
                <w:b/>
                <w:sz w:val="28"/>
                <w:szCs w:val="28"/>
              </w:rPr>
            </w:pPr>
            <w:r w:rsidRPr="00C36D1F">
              <w:rPr>
                <w:rFonts w:cstheme="minorHAnsi"/>
                <w:b/>
                <w:noProof/>
                <w:sz w:val="28"/>
                <w:szCs w:val="28"/>
              </w:rPr>
              <w:drawing>
                <wp:inline distT="0" distB="0" distL="0" distR="0" wp14:anchorId="0773C0D3" wp14:editId="7EB92156">
                  <wp:extent cx="6794500" cy="254571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794500" cy="2545715"/>
                          </a:xfrm>
                          <a:prstGeom prst="rect">
                            <a:avLst/>
                          </a:prstGeom>
                        </pic:spPr>
                      </pic:pic>
                    </a:graphicData>
                  </a:graphic>
                </wp:inline>
              </w:drawing>
            </w:r>
          </w:p>
          <w:p w14:paraId="14FB1DAB" w14:textId="37D357C5" w:rsidR="00C36D1F" w:rsidRDefault="00C36D1F" w:rsidP="007454EB">
            <w:pPr>
              <w:rPr>
                <w:rFonts w:cstheme="minorHAnsi"/>
                <w:b/>
                <w:sz w:val="28"/>
                <w:szCs w:val="28"/>
              </w:rPr>
            </w:pPr>
          </w:p>
          <w:p w14:paraId="7BEED914" w14:textId="77777777" w:rsidR="0068166C" w:rsidRDefault="0068166C" w:rsidP="0068166C">
            <w:pPr>
              <w:rPr>
                <w:rFonts w:ascii="Calibri" w:hAnsi="Calibri" w:cs="Calibri"/>
                <w:b/>
                <w:sz w:val="32"/>
                <w:szCs w:val="32"/>
              </w:rPr>
            </w:pPr>
          </w:p>
          <w:p w14:paraId="795795F6" w14:textId="6630DF2E" w:rsidR="0068166C" w:rsidRDefault="0068166C" w:rsidP="0068166C">
            <w:pPr>
              <w:rPr>
                <w:rFonts w:ascii="Calibri" w:hAnsi="Calibri" w:cs="Calibri"/>
                <w:b/>
                <w:sz w:val="32"/>
                <w:szCs w:val="32"/>
              </w:rPr>
            </w:pPr>
            <w:r w:rsidRPr="00FA6089">
              <w:rPr>
                <w:rFonts w:ascii="Calibri" w:hAnsi="Calibri" w:cs="Calibri"/>
                <w:b/>
                <w:sz w:val="32"/>
                <w:szCs w:val="32"/>
              </w:rPr>
              <w:t>Vision</w:t>
            </w:r>
          </w:p>
          <w:p w14:paraId="5832F79F" w14:textId="77777777" w:rsidR="0068166C" w:rsidRPr="00FA6089" w:rsidRDefault="0068166C" w:rsidP="0068166C">
            <w:pPr>
              <w:rPr>
                <w:rFonts w:ascii="Calibri" w:hAnsi="Calibri" w:cs="Calibri"/>
                <w:b/>
                <w:sz w:val="32"/>
                <w:szCs w:val="32"/>
              </w:rPr>
            </w:pPr>
          </w:p>
          <w:p w14:paraId="3020EDB6" w14:textId="77777777" w:rsidR="0068166C" w:rsidRPr="00FA6089" w:rsidRDefault="0068166C" w:rsidP="0068166C">
            <w:pPr>
              <w:rPr>
                <w:rFonts w:ascii="Calibri" w:hAnsi="Calibri" w:cs="Calibri"/>
                <w:sz w:val="28"/>
                <w:szCs w:val="28"/>
              </w:rPr>
            </w:pPr>
            <w:r w:rsidRPr="00FA6089">
              <w:rPr>
                <w:rFonts w:ascii="Calibri" w:hAnsi="Calibri" w:cs="Calibri"/>
                <w:sz w:val="28"/>
                <w:szCs w:val="28"/>
              </w:rPr>
              <w:t>At Gourock Primary, we strive for excellence in learning and teaching, nurturing learners who are curious, caring and equipped for the future. Our learners are ambitious, resilient, creative, responsible, motivated and engaged citizens who persevere within an inclusive environment.</w:t>
            </w:r>
          </w:p>
          <w:p w14:paraId="7A4C35F5" w14:textId="77777777" w:rsidR="0068166C" w:rsidRDefault="0068166C" w:rsidP="0068166C">
            <w:pPr>
              <w:rPr>
                <w:rFonts w:ascii="Calibri" w:hAnsi="Calibri" w:cs="Calibri"/>
              </w:rPr>
            </w:pPr>
          </w:p>
          <w:p w14:paraId="53AE0D57" w14:textId="77777777" w:rsidR="0068166C" w:rsidRDefault="0068166C" w:rsidP="0068166C">
            <w:pPr>
              <w:rPr>
                <w:rFonts w:ascii="Calibri" w:hAnsi="Calibri" w:cs="Calibri"/>
              </w:rPr>
            </w:pPr>
          </w:p>
          <w:p w14:paraId="32530942" w14:textId="77777777" w:rsidR="0068166C" w:rsidRPr="00FA6089" w:rsidRDefault="0068166C" w:rsidP="0068166C">
            <w:pPr>
              <w:rPr>
                <w:rFonts w:ascii="Calibri" w:hAnsi="Calibri" w:cs="Calibri"/>
              </w:rPr>
            </w:pPr>
          </w:p>
          <w:p w14:paraId="58BEE5D9" w14:textId="77777777" w:rsidR="0068166C" w:rsidRPr="00FA6089" w:rsidRDefault="0068166C" w:rsidP="0068166C">
            <w:r w:rsidRPr="00FA6089">
              <w:rPr>
                <w:rFonts w:ascii="Calibri" w:hAnsi="Calibri" w:cs="Calibri"/>
                <w:b/>
                <w:bCs/>
                <w:sz w:val="32"/>
                <w:szCs w:val="32"/>
              </w:rPr>
              <w:t>Our Values</w:t>
            </w:r>
            <w:r w:rsidRPr="00FA6089">
              <w:rPr>
                <w:rFonts w:ascii="Calibri" w:hAnsi="Calibri" w:cs="Calibri"/>
                <w:sz w:val="32"/>
                <w:szCs w:val="32"/>
              </w:rPr>
              <w:t> </w:t>
            </w:r>
          </w:p>
          <w:p w14:paraId="2E849AC3" w14:textId="77777777" w:rsidR="0068166C" w:rsidRPr="00FA6089" w:rsidRDefault="0068166C" w:rsidP="0068166C">
            <w:r w:rsidRPr="00FA6089">
              <w:rPr>
                <w:rFonts w:ascii="Calibri" w:hAnsi="Calibri" w:cs="Calibri"/>
                <w:b/>
                <w:bCs/>
                <w:sz w:val="32"/>
                <w:szCs w:val="32"/>
              </w:rPr>
              <w:t xml:space="preserve"> Respect     Resilience     Kindness     Honesty    </w:t>
            </w:r>
          </w:p>
          <w:p w14:paraId="3031F804" w14:textId="77777777" w:rsidR="0068166C" w:rsidRDefault="0068166C" w:rsidP="0068166C">
            <w:pPr>
              <w:rPr>
                <w:rFonts w:ascii="Calibri" w:hAnsi="Calibri" w:cs="Calibri"/>
              </w:rPr>
            </w:pPr>
            <w:r w:rsidRPr="00FA6089">
              <w:rPr>
                <w:rFonts w:ascii="Calibri" w:hAnsi="Calibri" w:cs="Calibri"/>
              </w:rPr>
              <w:t> </w:t>
            </w:r>
          </w:p>
          <w:p w14:paraId="5951293C" w14:textId="77777777" w:rsidR="0068166C" w:rsidRDefault="0068166C" w:rsidP="0068166C">
            <w:pPr>
              <w:rPr>
                <w:rFonts w:ascii="Calibri" w:hAnsi="Calibri" w:cs="Calibri"/>
              </w:rPr>
            </w:pPr>
          </w:p>
          <w:p w14:paraId="56C25F6F" w14:textId="77777777" w:rsidR="0068166C" w:rsidRPr="00FA6089" w:rsidRDefault="0068166C" w:rsidP="0068166C">
            <w:pPr>
              <w:rPr>
                <w:rFonts w:ascii="Calibri" w:hAnsi="Calibri" w:cs="Calibri"/>
              </w:rPr>
            </w:pPr>
          </w:p>
          <w:p w14:paraId="08048EBE" w14:textId="77777777" w:rsidR="0068166C" w:rsidRPr="00FA6089" w:rsidRDefault="0068166C" w:rsidP="0068166C">
            <w:pPr>
              <w:rPr>
                <w:rFonts w:ascii="Calibri" w:hAnsi="Calibri" w:cs="Calibri"/>
                <w:b/>
                <w:bCs/>
                <w:sz w:val="32"/>
                <w:szCs w:val="32"/>
              </w:rPr>
            </w:pPr>
            <w:r w:rsidRPr="00FA6089">
              <w:rPr>
                <w:rFonts w:ascii="Calibri" w:hAnsi="Calibri" w:cs="Calibri"/>
                <w:b/>
                <w:bCs/>
                <w:sz w:val="32"/>
                <w:szCs w:val="32"/>
              </w:rPr>
              <w:t>AIMS</w:t>
            </w:r>
          </w:p>
          <w:p w14:paraId="31E4C7F8" w14:textId="77777777" w:rsidR="0068166C" w:rsidRPr="00FA6089" w:rsidRDefault="0068166C" w:rsidP="0068166C">
            <w:pPr>
              <w:pStyle w:val="ListParagraph"/>
              <w:numPr>
                <w:ilvl w:val="0"/>
                <w:numId w:val="14"/>
              </w:numPr>
              <w:suppressAutoHyphens/>
              <w:autoSpaceDN w:val="0"/>
              <w:spacing w:after="160" w:line="254" w:lineRule="auto"/>
              <w:rPr>
                <w:rFonts w:ascii="Calibri" w:hAnsi="Calibri" w:cs="Calibri"/>
                <w:sz w:val="28"/>
                <w:szCs w:val="28"/>
              </w:rPr>
            </w:pPr>
            <w:r w:rsidRPr="00FA6089">
              <w:rPr>
                <w:rFonts w:ascii="Calibri" w:hAnsi="Calibri" w:cs="Calibri"/>
                <w:sz w:val="28"/>
                <w:szCs w:val="28"/>
              </w:rPr>
              <w:t xml:space="preserve">Create a safe, nurturing and inclusive environment where all pupils are supported to succeed and develop as confident, responsible individuals. </w:t>
            </w:r>
          </w:p>
          <w:p w14:paraId="30D850BB" w14:textId="77777777" w:rsidR="0068166C" w:rsidRPr="00FA6089" w:rsidRDefault="0068166C" w:rsidP="0068166C">
            <w:pPr>
              <w:pStyle w:val="ListParagraph"/>
              <w:rPr>
                <w:rFonts w:ascii="Calibri" w:hAnsi="Calibri" w:cs="Calibri"/>
                <w:sz w:val="28"/>
                <w:szCs w:val="28"/>
              </w:rPr>
            </w:pPr>
          </w:p>
          <w:p w14:paraId="759DF564" w14:textId="77777777" w:rsidR="0068166C" w:rsidRPr="00FA6089" w:rsidRDefault="0068166C" w:rsidP="0068166C">
            <w:pPr>
              <w:pStyle w:val="ListParagraph"/>
              <w:numPr>
                <w:ilvl w:val="0"/>
                <w:numId w:val="14"/>
              </w:numPr>
              <w:suppressAutoHyphens/>
              <w:autoSpaceDN w:val="0"/>
              <w:spacing w:after="160" w:line="254" w:lineRule="auto"/>
              <w:rPr>
                <w:rFonts w:ascii="Calibri" w:hAnsi="Calibri" w:cs="Calibri"/>
                <w:sz w:val="28"/>
                <w:szCs w:val="28"/>
              </w:rPr>
            </w:pPr>
            <w:r w:rsidRPr="00FA6089">
              <w:rPr>
                <w:rFonts w:ascii="Calibri" w:hAnsi="Calibri" w:cs="Calibri"/>
                <w:sz w:val="28"/>
                <w:szCs w:val="28"/>
              </w:rPr>
              <w:t>Deliver a high-quality, engaging curriculum that is challenging, relevant and enjoyable, helping pupils build the knowledge and skills needed for life and learning.</w:t>
            </w:r>
          </w:p>
          <w:p w14:paraId="47DBE6E7" w14:textId="77777777" w:rsidR="0068166C" w:rsidRPr="00FA6089" w:rsidRDefault="0068166C" w:rsidP="0068166C">
            <w:pPr>
              <w:pStyle w:val="ListParagraph"/>
              <w:rPr>
                <w:rFonts w:ascii="Calibri" w:hAnsi="Calibri" w:cs="Calibri"/>
                <w:sz w:val="28"/>
                <w:szCs w:val="28"/>
              </w:rPr>
            </w:pPr>
          </w:p>
          <w:p w14:paraId="5A360335" w14:textId="77777777" w:rsidR="0068166C" w:rsidRPr="00FA6089" w:rsidRDefault="0068166C" w:rsidP="0068166C">
            <w:pPr>
              <w:pStyle w:val="ListParagraph"/>
              <w:numPr>
                <w:ilvl w:val="0"/>
                <w:numId w:val="14"/>
              </w:numPr>
              <w:suppressAutoHyphens/>
              <w:autoSpaceDN w:val="0"/>
              <w:spacing w:after="160" w:line="254" w:lineRule="auto"/>
              <w:rPr>
                <w:rFonts w:ascii="Calibri" w:hAnsi="Calibri" w:cs="Calibri"/>
                <w:sz w:val="28"/>
                <w:szCs w:val="28"/>
              </w:rPr>
            </w:pPr>
            <w:r w:rsidRPr="00FA6089">
              <w:rPr>
                <w:rFonts w:ascii="Calibri" w:hAnsi="Calibri" w:cs="Calibri"/>
                <w:sz w:val="28"/>
                <w:szCs w:val="28"/>
              </w:rPr>
              <w:t>Work in partnership with families and the wider community to provide excellent learning experiences while promoting leadership, teamwork, resilience and achievement.</w:t>
            </w:r>
          </w:p>
          <w:p w14:paraId="31FB9518" w14:textId="77777777" w:rsidR="00C601BE" w:rsidRPr="0082145D" w:rsidRDefault="00C601BE" w:rsidP="00C601BE">
            <w:pPr>
              <w:rPr>
                <w:rFonts w:cstheme="minorHAnsi"/>
                <w:sz w:val="24"/>
                <w:szCs w:val="24"/>
              </w:rPr>
            </w:pPr>
          </w:p>
          <w:p w14:paraId="33081685" w14:textId="5854B3CC" w:rsidR="007454EB" w:rsidRDefault="007454EB" w:rsidP="007454EB">
            <w:pPr>
              <w:rPr>
                <w:rFonts w:cstheme="minorHAnsi"/>
                <w:b/>
                <w:bCs/>
                <w:sz w:val="28"/>
                <w:szCs w:val="28"/>
              </w:rPr>
            </w:pPr>
          </w:p>
          <w:p w14:paraId="44827DE3" w14:textId="77777777" w:rsidR="007454EB" w:rsidRDefault="007454EB" w:rsidP="007454EB">
            <w:pPr>
              <w:rPr>
                <w:rFonts w:cstheme="minorHAnsi"/>
                <w:b/>
                <w:bCs/>
                <w:sz w:val="28"/>
                <w:szCs w:val="28"/>
              </w:rPr>
            </w:pPr>
          </w:p>
          <w:p w14:paraId="1252CFD2" w14:textId="77777777" w:rsidR="0068166C" w:rsidRDefault="0068166C" w:rsidP="007454EB">
            <w:pPr>
              <w:rPr>
                <w:rFonts w:cstheme="minorHAnsi"/>
                <w:b/>
                <w:bCs/>
                <w:sz w:val="28"/>
                <w:szCs w:val="28"/>
              </w:rPr>
            </w:pPr>
          </w:p>
          <w:p w14:paraId="7E5E4328" w14:textId="77777777" w:rsidR="0068166C" w:rsidRDefault="0068166C" w:rsidP="007454EB">
            <w:pPr>
              <w:rPr>
                <w:rFonts w:cstheme="minorHAnsi"/>
                <w:b/>
                <w:bCs/>
                <w:sz w:val="28"/>
                <w:szCs w:val="28"/>
              </w:rPr>
            </w:pPr>
          </w:p>
          <w:p w14:paraId="10597252" w14:textId="77777777" w:rsidR="0068166C" w:rsidRDefault="0068166C" w:rsidP="007454EB">
            <w:pPr>
              <w:rPr>
                <w:rFonts w:cstheme="minorHAnsi"/>
                <w:b/>
                <w:bCs/>
                <w:sz w:val="28"/>
                <w:szCs w:val="28"/>
              </w:rPr>
            </w:pPr>
          </w:p>
          <w:p w14:paraId="147CABA2" w14:textId="77777777" w:rsidR="0068166C" w:rsidRDefault="0068166C" w:rsidP="007454EB">
            <w:pPr>
              <w:rPr>
                <w:rFonts w:cstheme="minorHAnsi"/>
                <w:b/>
                <w:bCs/>
                <w:sz w:val="28"/>
                <w:szCs w:val="28"/>
              </w:rPr>
            </w:pPr>
          </w:p>
          <w:p w14:paraId="2977E0AE" w14:textId="77777777" w:rsidR="0068166C" w:rsidRDefault="0068166C" w:rsidP="007454EB">
            <w:pPr>
              <w:rPr>
                <w:rFonts w:cstheme="minorHAnsi"/>
                <w:b/>
                <w:bCs/>
                <w:sz w:val="28"/>
                <w:szCs w:val="28"/>
              </w:rPr>
            </w:pPr>
          </w:p>
          <w:p w14:paraId="6E3BE4C3" w14:textId="77777777" w:rsidR="0068166C" w:rsidRDefault="0068166C" w:rsidP="007454EB">
            <w:pPr>
              <w:rPr>
                <w:rFonts w:cstheme="minorHAnsi"/>
                <w:b/>
                <w:bCs/>
                <w:sz w:val="28"/>
                <w:szCs w:val="28"/>
              </w:rPr>
            </w:pPr>
          </w:p>
          <w:p w14:paraId="1EDBE93F" w14:textId="77777777" w:rsidR="0068166C" w:rsidRDefault="0068166C" w:rsidP="007454EB">
            <w:pPr>
              <w:rPr>
                <w:rFonts w:cstheme="minorHAnsi"/>
                <w:b/>
                <w:bCs/>
                <w:sz w:val="28"/>
                <w:szCs w:val="28"/>
              </w:rPr>
            </w:pPr>
          </w:p>
          <w:p w14:paraId="27D3AA78" w14:textId="77777777" w:rsidR="0068166C" w:rsidRDefault="0068166C" w:rsidP="007454EB">
            <w:pPr>
              <w:rPr>
                <w:rFonts w:cstheme="minorHAnsi"/>
                <w:b/>
                <w:bCs/>
                <w:sz w:val="28"/>
                <w:szCs w:val="28"/>
              </w:rPr>
            </w:pPr>
          </w:p>
          <w:p w14:paraId="297857BB" w14:textId="77777777" w:rsidR="0068166C" w:rsidRDefault="0068166C" w:rsidP="007454EB">
            <w:pPr>
              <w:rPr>
                <w:rFonts w:cstheme="minorHAnsi"/>
                <w:b/>
                <w:bCs/>
                <w:sz w:val="28"/>
                <w:szCs w:val="28"/>
              </w:rPr>
            </w:pPr>
          </w:p>
          <w:p w14:paraId="5AE04F15" w14:textId="77777777" w:rsidR="0068166C" w:rsidRDefault="0068166C" w:rsidP="007454EB">
            <w:pPr>
              <w:rPr>
                <w:rFonts w:cstheme="minorHAnsi"/>
                <w:b/>
                <w:bCs/>
                <w:sz w:val="28"/>
                <w:szCs w:val="28"/>
              </w:rPr>
            </w:pPr>
          </w:p>
          <w:p w14:paraId="386F9247" w14:textId="77777777" w:rsidR="0068166C" w:rsidRDefault="0068166C" w:rsidP="007454EB">
            <w:pPr>
              <w:rPr>
                <w:rFonts w:cstheme="minorHAnsi"/>
                <w:b/>
                <w:bCs/>
                <w:sz w:val="28"/>
                <w:szCs w:val="28"/>
              </w:rPr>
            </w:pPr>
          </w:p>
          <w:p w14:paraId="0D2611F0" w14:textId="77777777" w:rsidR="0068166C" w:rsidRPr="007454EB" w:rsidRDefault="0068166C" w:rsidP="007454EB">
            <w:pPr>
              <w:rPr>
                <w:rFonts w:cstheme="minorHAnsi"/>
                <w:b/>
                <w:bCs/>
                <w:sz w:val="28"/>
                <w:szCs w:val="28"/>
              </w:rPr>
            </w:pPr>
          </w:p>
          <w:p w14:paraId="5BF8438C" w14:textId="77777777" w:rsidR="00C601BE" w:rsidRPr="0082145D" w:rsidRDefault="00C601BE" w:rsidP="0058793F">
            <w:pPr>
              <w:autoSpaceDE w:val="0"/>
              <w:autoSpaceDN w:val="0"/>
              <w:adjustRightInd w:val="0"/>
              <w:rPr>
                <w:rFonts w:cstheme="minorHAnsi"/>
                <w:color w:val="000000"/>
                <w:sz w:val="24"/>
                <w:szCs w:val="24"/>
              </w:rPr>
            </w:pPr>
          </w:p>
        </w:tc>
      </w:tr>
    </w:tbl>
    <w:p w14:paraId="7C63949F" w14:textId="77777777" w:rsidR="007433F1" w:rsidRPr="0082145D" w:rsidRDefault="007433F1" w:rsidP="00F22FA5">
      <w:pPr>
        <w:rPr>
          <w:rFonts w:cstheme="minorHAnsi"/>
          <w:sz w:val="24"/>
          <w:szCs w:val="24"/>
        </w:rPr>
      </w:pPr>
    </w:p>
    <w:p w14:paraId="08B0F7FB" w14:textId="79D3FB1D" w:rsidR="00C601BE" w:rsidRPr="0082145D" w:rsidRDefault="00C601BE">
      <w:pPr>
        <w:rPr>
          <w:rFonts w:cstheme="minorHAnsi"/>
          <w:color w:val="000000"/>
          <w:sz w:val="23"/>
          <w:szCs w:val="23"/>
        </w:rPr>
      </w:pPr>
    </w:p>
    <w:tbl>
      <w:tblPr>
        <w:tblStyle w:val="TableGrid"/>
        <w:tblW w:w="10729" w:type="dxa"/>
        <w:tblLook w:val="04A0" w:firstRow="1" w:lastRow="0" w:firstColumn="1" w:lastColumn="0" w:noHBand="0" w:noVBand="1"/>
      </w:tblPr>
      <w:tblGrid>
        <w:gridCol w:w="5429"/>
        <w:gridCol w:w="5300"/>
      </w:tblGrid>
      <w:tr w:rsidR="00C601BE" w:rsidRPr="0082145D" w14:paraId="646EB777" w14:textId="77777777" w:rsidTr="00F33A75">
        <w:trPr>
          <w:trHeight w:val="157"/>
        </w:trPr>
        <w:tc>
          <w:tcPr>
            <w:tcW w:w="10729" w:type="dxa"/>
            <w:gridSpan w:val="2"/>
            <w:shd w:val="clear" w:color="auto" w:fill="33CCCC"/>
          </w:tcPr>
          <w:p w14:paraId="1D16FE3C" w14:textId="77777777" w:rsidR="00C601BE" w:rsidRPr="0082145D" w:rsidRDefault="001E3302" w:rsidP="007753CE">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7753CE">
            <w:pPr>
              <w:pStyle w:val="Default"/>
              <w:rPr>
                <w:rFonts w:asciiTheme="minorHAnsi" w:hAnsiTheme="minorHAnsi" w:cstheme="minorHAnsi"/>
              </w:rPr>
            </w:pPr>
          </w:p>
        </w:tc>
      </w:tr>
      <w:tr w:rsidR="00C601BE" w:rsidRPr="0082145D" w14:paraId="40002135" w14:textId="77777777" w:rsidTr="00F33A75">
        <w:trPr>
          <w:trHeight w:val="2042"/>
        </w:trPr>
        <w:tc>
          <w:tcPr>
            <w:tcW w:w="5429" w:type="dxa"/>
          </w:tcPr>
          <w:p w14:paraId="06814952" w14:textId="77777777" w:rsidR="00C601BE" w:rsidRPr="001632EA" w:rsidRDefault="00C601BE" w:rsidP="007753CE">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4C5D3E97" w:rsidR="00C601BE" w:rsidRPr="001632EA" w:rsidRDefault="0075040F" w:rsidP="007753CE">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4CE5623F" w:rsidR="00C601BE" w:rsidRPr="001632EA" w:rsidRDefault="0082145D" w:rsidP="007753CE">
                <w:pPr>
                  <w:pStyle w:val="Default"/>
                  <w:rPr>
                    <w:rFonts w:asciiTheme="minorHAnsi" w:hAnsiTheme="minorHAnsi" w:cstheme="minorHAnsi"/>
                    <w:color w:val="auto"/>
                    <w:sz w:val="22"/>
                    <w:szCs w:val="22"/>
                  </w:rPr>
                </w:pPr>
                <w:r w:rsidRPr="001632EA">
                  <w:rPr>
                    <w:rFonts w:asciiTheme="minorHAnsi" w:hAnsiTheme="minorHAnsi" w:cstheme="minorHAnsi"/>
                  </w:rPr>
                  <w:t>Choose an item</w:t>
                </w:r>
              </w:p>
            </w:sdtContent>
          </w:sdt>
          <w:p w14:paraId="43B5C281" w14:textId="77777777" w:rsidR="00C601BE" w:rsidRPr="001632EA" w:rsidRDefault="00C601BE" w:rsidP="007753CE">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4B86C2CA" w:rsidR="00C601BE" w:rsidRPr="001632EA" w:rsidRDefault="0075040F" w:rsidP="007753CE">
                <w:pPr>
                  <w:pStyle w:val="Default"/>
                  <w:rPr>
                    <w:rFonts w:asciiTheme="minorHAnsi" w:hAnsiTheme="minorHAnsi" w:cstheme="minorHAnsi"/>
                    <w:color w:val="auto"/>
                    <w:sz w:val="22"/>
                    <w:szCs w:val="22"/>
                  </w:rPr>
                </w:pPr>
                <w:r>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469944623"/>
              <w:placeholder>
                <w:docPart w:val="3A779B5AF8B94525AD648F11B1879198"/>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77777777" w:rsidR="00C601BE" w:rsidRPr="001632EA" w:rsidRDefault="00461399" w:rsidP="007753CE">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tc>
        <w:tc>
          <w:tcPr>
            <w:tcW w:w="5299"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69000A44" w:rsidR="00F370AB" w:rsidRPr="001632EA" w:rsidRDefault="0075040F" w:rsidP="00F370AB">
                <w:pPr>
                  <w:pStyle w:val="Default"/>
                  <w:rPr>
                    <w:rFonts w:asciiTheme="minorHAnsi" w:hAnsiTheme="minorHAnsi" w:cstheme="minorHAnsi"/>
                    <w:u w:val="single"/>
                  </w:rPr>
                </w:pPr>
                <w:r>
                  <w:rPr>
                    <w:rFonts w:asciiTheme="minorHAnsi" w:hAnsiTheme="minorHAnsi" w:cstheme="minorHAnsi"/>
                  </w:rPr>
                  <w:t>3.2 Raising attainment and achievement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4CDBFCDD" w:rsidR="00F370AB" w:rsidRPr="001632EA" w:rsidRDefault="0075040F" w:rsidP="00F370AB">
                <w:pPr>
                  <w:pStyle w:val="Default"/>
                  <w:rPr>
                    <w:rFonts w:asciiTheme="minorHAnsi" w:hAnsiTheme="minorHAnsi" w:cstheme="minorHAnsi"/>
                    <w:color w:val="auto"/>
                    <w:sz w:val="22"/>
                    <w:szCs w:val="22"/>
                  </w:rPr>
                </w:pPr>
                <w:r>
                  <w:rPr>
                    <w:rFonts w:asciiTheme="minorHAnsi" w:hAnsiTheme="minorHAnsi" w:cstheme="minorHAnsi"/>
                  </w:rPr>
                  <w:t>2.3 Learning, teaching and assessment</w:t>
                </w:r>
              </w:p>
            </w:sdtContent>
          </w:sdt>
          <w:p w14:paraId="6FE61CD8" w14:textId="53A35C59" w:rsidR="00241D19" w:rsidRDefault="00F370AB" w:rsidP="00241D19">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16B50AA2" w:rsidR="00C601BE" w:rsidRPr="001632EA" w:rsidRDefault="0075040F" w:rsidP="007753CE">
                <w:pPr>
                  <w:rPr>
                    <w:rFonts w:cstheme="minorHAnsi"/>
                    <w:sz w:val="24"/>
                    <w:szCs w:val="24"/>
                  </w:rPr>
                </w:pPr>
                <w:r>
                  <w:rPr>
                    <w:rFonts w:cstheme="minorHAnsi"/>
                    <w:sz w:val="24"/>
                    <w:szCs w:val="24"/>
                  </w:rPr>
                  <w:t>Article 28: (Right to education):</w:t>
                </w:r>
              </w:p>
            </w:sdtContent>
          </w:sdt>
          <w:p w14:paraId="3015C880" w14:textId="488DEBA8" w:rsidR="00C601BE" w:rsidRPr="001632EA" w:rsidRDefault="00850DBD" w:rsidP="007753CE">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5040F" w:rsidRPr="00A1380C">
                  <w:rPr>
                    <w:rStyle w:val="PlaceholderText"/>
                  </w:rPr>
                  <w:t>Choose an item.</w:t>
                </w:r>
              </w:sdtContent>
            </w:sdt>
            <w:r w:rsidR="00C601BE" w:rsidRPr="001632EA">
              <w:rPr>
                <w:rFonts w:cstheme="minorHAnsi"/>
                <w:sz w:val="24"/>
                <w:szCs w:val="24"/>
              </w:rPr>
              <w:t xml:space="preserve"> </w:t>
            </w:r>
          </w:p>
          <w:p w14:paraId="4EB99118" w14:textId="77777777" w:rsidR="00C601BE" w:rsidRPr="001632EA" w:rsidRDefault="00C601BE" w:rsidP="007753CE">
            <w:pPr>
              <w:rPr>
                <w:rFonts w:cstheme="minorHAnsi"/>
                <w:i/>
                <w:sz w:val="24"/>
                <w:szCs w:val="24"/>
              </w:rPr>
            </w:pPr>
          </w:p>
        </w:tc>
      </w:tr>
      <w:tr w:rsidR="00C601BE" w:rsidRPr="0082145D" w14:paraId="05201FF0" w14:textId="77777777" w:rsidTr="00F33A75">
        <w:trPr>
          <w:trHeight w:val="157"/>
        </w:trPr>
        <w:tc>
          <w:tcPr>
            <w:tcW w:w="10729" w:type="dxa"/>
            <w:gridSpan w:val="2"/>
          </w:tcPr>
          <w:p w14:paraId="2E0F0539" w14:textId="3D1AA35D" w:rsidR="00CA0C93" w:rsidRDefault="00C601BE" w:rsidP="00CA0C93">
            <w:pPr>
              <w:pStyle w:val="ListParagraph"/>
              <w:spacing w:after="200" w:line="276" w:lineRule="auto"/>
              <w:rPr>
                <w:rFonts w:cstheme="minorHAnsi"/>
                <w:b/>
                <w:bCs/>
                <w:sz w:val="24"/>
                <w:szCs w:val="24"/>
              </w:rPr>
            </w:pPr>
            <w:r w:rsidRPr="0082145D">
              <w:rPr>
                <w:rFonts w:cstheme="minorHAnsi"/>
                <w:b/>
                <w:bCs/>
                <w:sz w:val="24"/>
                <w:szCs w:val="24"/>
              </w:rPr>
              <w:t>O</w:t>
            </w:r>
            <w:r w:rsidR="00CA0C93">
              <w:rPr>
                <w:rFonts w:cstheme="minorHAnsi"/>
                <w:b/>
                <w:bCs/>
                <w:sz w:val="24"/>
                <w:szCs w:val="24"/>
              </w:rPr>
              <w:t xml:space="preserve">utcome: </w:t>
            </w:r>
          </w:p>
          <w:p w14:paraId="41FA093E" w14:textId="77777777" w:rsidR="00A965A7" w:rsidRPr="00CA0C93" w:rsidRDefault="00A965A7" w:rsidP="00CA0C93">
            <w:pPr>
              <w:pStyle w:val="ListParagraph"/>
              <w:spacing w:after="200" w:line="276" w:lineRule="auto"/>
              <w:rPr>
                <w:rFonts w:cstheme="minorHAnsi"/>
                <w:color w:val="ED7D31" w:themeColor="accent2"/>
                <w:sz w:val="24"/>
                <w:szCs w:val="24"/>
              </w:rPr>
            </w:pPr>
          </w:p>
          <w:p w14:paraId="6EE0BF89" w14:textId="1ABBB4AD" w:rsidR="00CA0C93" w:rsidRPr="007327E7" w:rsidRDefault="00CA0C93" w:rsidP="00A64049">
            <w:pPr>
              <w:pStyle w:val="ListParagraph"/>
              <w:numPr>
                <w:ilvl w:val="0"/>
                <w:numId w:val="4"/>
              </w:numPr>
              <w:spacing w:after="200" w:line="276" w:lineRule="auto"/>
              <w:rPr>
                <w:rFonts w:cstheme="minorHAnsi"/>
                <w:color w:val="ED7D31" w:themeColor="accent2"/>
                <w:sz w:val="24"/>
                <w:szCs w:val="24"/>
              </w:rPr>
            </w:pPr>
            <w:r w:rsidRPr="007327E7">
              <w:rPr>
                <w:rFonts w:cstheme="minorHAnsi"/>
                <w:color w:val="0070C0"/>
                <w:sz w:val="24"/>
                <w:szCs w:val="24"/>
              </w:rPr>
              <w:t xml:space="preserve">By October 2025, </w:t>
            </w:r>
            <w:r w:rsidRPr="003E7DFF">
              <w:rPr>
                <w:rFonts w:cstheme="minorHAnsi"/>
                <w:color w:val="00B050"/>
                <w:sz w:val="24"/>
                <w:szCs w:val="24"/>
              </w:rPr>
              <w:t xml:space="preserve">a review of the school vision, values and aims will have taken place </w:t>
            </w:r>
            <w:r w:rsidRPr="007327E7">
              <w:rPr>
                <w:rFonts w:cstheme="minorHAnsi"/>
                <w:color w:val="FF0000"/>
                <w:sz w:val="24"/>
                <w:szCs w:val="24"/>
              </w:rPr>
              <w:t>involving all stakeholders.</w:t>
            </w:r>
          </w:p>
          <w:p w14:paraId="3F20EBDF" w14:textId="77777777" w:rsidR="00CA0C93" w:rsidRPr="007327E7" w:rsidRDefault="00CA0C93" w:rsidP="00A64049">
            <w:pPr>
              <w:pStyle w:val="ListParagraph"/>
              <w:numPr>
                <w:ilvl w:val="0"/>
                <w:numId w:val="4"/>
              </w:numPr>
              <w:spacing w:after="200" w:line="276" w:lineRule="auto"/>
              <w:rPr>
                <w:rFonts w:cstheme="minorHAnsi"/>
                <w:color w:val="ED7D31" w:themeColor="accent2"/>
                <w:sz w:val="24"/>
                <w:szCs w:val="24"/>
              </w:rPr>
            </w:pPr>
            <w:r w:rsidRPr="007327E7">
              <w:rPr>
                <w:rFonts w:cstheme="minorHAnsi"/>
                <w:color w:val="FF0000"/>
                <w:sz w:val="24"/>
                <w:szCs w:val="24"/>
              </w:rPr>
              <w:t xml:space="preserve">To increase the percentage of pupils in Primary 3 </w:t>
            </w:r>
            <w:r w:rsidRPr="003E7DFF">
              <w:rPr>
                <w:rFonts w:cstheme="minorHAnsi"/>
                <w:color w:val="00B050"/>
                <w:sz w:val="24"/>
                <w:szCs w:val="24"/>
              </w:rPr>
              <w:t xml:space="preserve">making expected progress in Reading from 86.4% to 90% </w:t>
            </w:r>
            <w:r w:rsidRPr="007327E7">
              <w:rPr>
                <w:rFonts w:cstheme="minorHAnsi"/>
                <w:color w:val="0070C0"/>
                <w:sz w:val="24"/>
                <w:szCs w:val="24"/>
              </w:rPr>
              <w:t>by June 2026.</w:t>
            </w:r>
          </w:p>
          <w:p w14:paraId="6D05A2A6" w14:textId="77777777" w:rsidR="00CA0C93" w:rsidRPr="007327E7" w:rsidRDefault="00CA0C93" w:rsidP="00CA0C93">
            <w:pPr>
              <w:pStyle w:val="ListParagraph"/>
              <w:rPr>
                <w:rFonts w:cstheme="minorHAnsi"/>
                <w:color w:val="0070C0"/>
                <w:sz w:val="24"/>
                <w:szCs w:val="24"/>
              </w:rPr>
            </w:pPr>
            <w:r w:rsidRPr="007327E7">
              <w:rPr>
                <w:rFonts w:cstheme="minorHAnsi"/>
                <w:color w:val="FF0000"/>
                <w:sz w:val="24"/>
                <w:szCs w:val="24"/>
              </w:rPr>
              <w:t xml:space="preserve">To increase the percentage of pupils in Primary 4 </w:t>
            </w:r>
            <w:r w:rsidRPr="003E7DFF">
              <w:rPr>
                <w:rFonts w:cstheme="minorHAnsi"/>
                <w:color w:val="00B050"/>
                <w:sz w:val="24"/>
                <w:szCs w:val="24"/>
              </w:rPr>
              <w:t xml:space="preserve">making expected progress in Reading from 75.8% to 81% </w:t>
            </w:r>
            <w:r w:rsidRPr="007327E7">
              <w:rPr>
                <w:rFonts w:cstheme="minorHAnsi"/>
                <w:color w:val="0070C0"/>
                <w:sz w:val="24"/>
                <w:szCs w:val="24"/>
              </w:rPr>
              <w:t>by June 2026.</w:t>
            </w:r>
          </w:p>
          <w:p w14:paraId="0C3DB5F1" w14:textId="77777777" w:rsidR="00CA0C93" w:rsidRPr="007327E7" w:rsidRDefault="00CA0C93" w:rsidP="00CA0C93">
            <w:pPr>
              <w:pStyle w:val="ListParagraph"/>
              <w:rPr>
                <w:rFonts w:cstheme="minorHAnsi"/>
                <w:color w:val="ED7D31" w:themeColor="accent2"/>
                <w:sz w:val="24"/>
                <w:szCs w:val="24"/>
              </w:rPr>
            </w:pPr>
          </w:p>
          <w:p w14:paraId="367986F0" w14:textId="77777777" w:rsidR="00CA0C93" w:rsidRPr="007327E7" w:rsidRDefault="00CA0C93" w:rsidP="00A64049">
            <w:pPr>
              <w:pStyle w:val="ListParagraph"/>
              <w:numPr>
                <w:ilvl w:val="0"/>
                <w:numId w:val="4"/>
              </w:numPr>
              <w:spacing w:after="200" w:line="276" w:lineRule="auto"/>
              <w:rPr>
                <w:rFonts w:cstheme="minorHAnsi"/>
                <w:color w:val="ED7D31" w:themeColor="accent2"/>
                <w:sz w:val="24"/>
                <w:szCs w:val="24"/>
              </w:rPr>
            </w:pPr>
            <w:r w:rsidRPr="007327E7">
              <w:rPr>
                <w:rFonts w:cstheme="minorHAnsi"/>
                <w:color w:val="FF0000"/>
                <w:sz w:val="24"/>
                <w:szCs w:val="24"/>
              </w:rPr>
              <w:t xml:space="preserve">To increase the percentage of pupils in Primary 3 </w:t>
            </w:r>
            <w:r w:rsidRPr="003E7DFF">
              <w:rPr>
                <w:rFonts w:cstheme="minorHAnsi"/>
                <w:color w:val="00B050"/>
                <w:sz w:val="24"/>
                <w:szCs w:val="24"/>
              </w:rPr>
              <w:t xml:space="preserve">making expected progress in Writing from 81.8% to 86% </w:t>
            </w:r>
            <w:r w:rsidRPr="007327E7">
              <w:rPr>
                <w:rFonts w:cstheme="minorHAnsi"/>
                <w:color w:val="0070C0"/>
                <w:sz w:val="24"/>
                <w:szCs w:val="24"/>
              </w:rPr>
              <w:t>by June 2026.</w:t>
            </w:r>
          </w:p>
          <w:p w14:paraId="6F3A7B5A" w14:textId="77777777" w:rsidR="00CA0C93" w:rsidRPr="007327E7" w:rsidRDefault="00CA0C93" w:rsidP="00CA0C93">
            <w:pPr>
              <w:pStyle w:val="ListParagraph"/>
              <w:rPr>
                <w:rFonts w:cstheme="minorHAnsi"/>
                <w:color w:val="ED7D31" w:themeColor="accent2"/>
                <w:sz w:val="24"/>
                <w:szCs w:val="24"/>
              </w:rPr>
            </w:pPr>
            <w:r w:rsidRPr="007327E7">
              <w:rPr>
                <w:rFonts w:cstheme="minorHAnsi"/>
                <w:color w:val="FF0000"/>
                <w:sz w:val="24"/>
                <w:szCs w:val="24"/>
              </w:rPr>
              <w:t xml:space="preserve">To increase the percentage of pupils in Primary 4 </w:t>
            </w:r>
            <w:r w:rsidRPr="003E7DFF">
              <w:rPr>
                <w:rFonts w:cstheme="minorHAnsi"/>
                <w:color w:val="00B050"/>
                <w:sz w:val="24"/>
                <w:szCs w:val="24"/>
              </w:rPr>
              <w:t xml:space="preserve">making expected progress in Writing from 75.8% to 81% </w:t>
            </w:r>
            <w:r w:rsidRPr="007327E7">
              <w:rPr>
                <w:rFonts w:cstheme="minorHAnsi"/>
                <w:color w:val="0070C0"/>
                <w:sz w:val="24"/>
                <w:szCs w:val="24"/>
              </w:rPr>
              <w:t>by June 2026.</w:t>
            </w:r>
          </w:p>
          <w:p w14:paraId="319B278E" w14:textId="77777777" w:rsidR="00CA0C93" w:rsidRPr="007327E7" w:rsidRDefault="00CA0C93" w:rsidP="00CA0C93">
            <w:pPr>
              <w:pStyle w:val="ListParagraph"/>
              <w:tabs>
                <w:tab w:val="left" w:pos="264"/>
              </w:tabs>
              <w:rPr>
                <w:rFonts w:cstheme="minorHAnsi"/>
                <w:color w:val="0070C0"/>
                <w:sz w:val="24"/>
                <w:szCs w:val="24"/>
              </w:rPr>
            </w:pPr>
          </w:p>
          <w:p w14:paraId="28492FCE" w14:textId="77777777" w:rsidR="00CA0C93" w:rsidRPr="007327E7" w:rsidRDefault="00CA0C93" w:rsidP="00A64049">
            <w:pPr>
              <w:pStyle w:val="ListParagraph"/>
              <w:numPr>
                <w:ilvl w:val="0"/>
                <w:numId w:val="4"/>
              </w:numPr>
              <w:spacing w:after="200" w:line="276" w:lineRule="auto"/>
              <w:rPr>
                <w:rFonts w:cstheme="minorHAnsi"/>
                <w:color w:val="ED7D31" w:themeColor="accent2"/>
                <w:sz w:val="24"/>
                <w:szCs w:val="24"/>
              </w:rPr>
            </w:pPr>
            <w:r w:rsidRPr="007327E7">
              <w:rPr>
                <w:rFonts w:cstheme="minorHAnsi"/>
                <w:color w:val="0070C0"/>
                <w:sz w:val="24"/>
                <w:szCs w:val="24"/>
              </w:rPr>
              <w:t xml:space="preserve">By June 2026, </w:t>
            </w:r>
            <w:r w:rsidRPr="007327E7">
              <w:rPr>
                <w:rFonts w:cstheme="minorHAnsi"/>
                <w:color w:val="FF0000"/>
                <w:sz w:val="24"/>
                <w:szCs w:val="24"/>
              </w:rPr>
              <w:t xml:space="preserve">all stages will regularly be adopting a more </w:t>
            </w:r>
            <w:r w:rsidRPr="003E7DFF">
              <w:rPr>
                <w:rFonts w:cstheme="minorHAnsi"/>
                <w:color w:val="00B050"/>
                <w:sz w:val="24"/>
                <w:szCs w:val="24"/>
              </w:rPr>
              <w:t>active, play-based approach to increase pupils’ engagement and enjoyment in literacy and numeracy.</w:t>
            </w:r>
          </w:p>
          <w:p w14:paraId="6006BFC6" w14:textId="6AE85A65" w:rsidR="00C601BE" w:rsidRPr="0082145D" w:rsidRDefault="00C601BE" w:rsidP="007753CE">
            <w:pPr>
              <w:pStyle w:val="ListParagraph"/>
              <w:ind w:left="0"/>
              <w:rPr>
                <w:rFonts w:cstheme="minorHAnsi"/>
                <w:b/>
                <w:bCs/>
                <w:sz w:val="24"/>
                <w:szCs w:val="24"/>
              </w:rPr>
            </w:pPr>
          </w:p>
          <w:p w14:paraId="2FA7B013" w14:textId="48DD8626" w:rsidR="00551A7B" w:rsidRPr="0082145D" w:rsidRDefault="00551A7B" w:rsidP="00551A7B">
            <w:pPr>
              <w:pStyle w:val="ListParagraph"/>
              <w:ind w:left="0"/>
              <w:rPr>
                <w:rFonts w:cstheme="minorHAnsi"/>
                <w:b/>
                <w:bCs/>
                <w:sz w:val="24"/>
                <w:szCs w:val="24"/>
              </w:rPr>
            </w:pPr>
          </w:p>
          <w:p w14:paraId="4F1AA464" w14:textId="77777777" w:rsidR="00551A7B" w:rsidRPr="0082145D" w:rsidRDefault="00551A7B" w:rsidP="00551A7B">
            <w:pPr>
              <w:rPr>
                <w:rFonts w:cstheme="minorHAnsi"/>
                <w:b/>
                <w:sz w:val="24"/>
                <w:szCs w:val="24"/>
              </w:rPr>
            </w:pPr>
          </w:p>
          <w:p w14:paraId="4C2161DA" w14:textId="77777777" w:rsidR="00551A7B" w:rsidRPr="0082145D" w:rsidRDefault="00551A7B" w:rsidP="00551A7B">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71AD5B1A" w14:textId="77777777" w:rsidR="00B73DCD" w:rsidRDefault="00551A7B" w:rsidP="00B73DCD">
            <w:pPr>
              <w:pStyle w:val="Default"/>
              <w:ind w:left="32"/>
              <w:rPr>
                <w:rFonts w:asciiTheme="minorHAnsi" w:hAnsiTheme="minorHAnsi" w:cstheme="minorHAnsi"/>
              </w:rPr>
            </w:pPr>
            <w:r w:rsidRPr="0082145D">
              <w:rPr>
                <w:rFonts w:asciiTheme="minorHAnsi" w:hAnsiTheme="minorHAnsi" w:cstheme="minorHAnsi"/>
              </w:rPr>
              <w:t xml:space="preserve"> </w:t>
            </w:r>
          </w:p>
          <w:p w14:paraId="11E07518" w14:textId="77777777" w:rsidR="00B73DCD" w:rsidRDefault="00EA7ECD" w:rsidP="00B73DCD">
            <w:pPr>
              <w:pStyle w:val="Default"/>
              <w:ind w:left="32"/>
              <w:rPr>
                <w:rFonts w:asciiTheme="minorHAnsi" w:hAnsiTheme="minorHAnsi" w:cstheme="minorHAnsi"/>
              </w:rPr>
            </w:pPr>
            <w:r w:rsidRPr="00B73DCD">
              <w:rPr>
                <w:rFonts w:asciiTheme="minorHAnsi" w:hAnsiTheme="minorHAnsi" w:cstheme="minorHAnsi"/>
              </w:rPr>
              <w:t>1</w:t>
            </w:r>
            <w:r w:rsidR="000E2155" w:rsidRPr="00B73DCD">
              <w:rPr>
                <w:rFonts w:asciiTheme="minorHAnsi" w:hAnsiTheme="minorHAnsi" w:cstheme="minorHAnsi"/>
              </w:rPr>
              <w:t>.</w:t>
            </w:r>
          </w:p>
          <w:p w14:paraId="690BF7F2" w14:textId="5696BBED" w:rsidR="00DC6870" w:rsidRDefault="000E2155" w:rsidP="00A965A7">
            <w:pPr>
              <w:pStyle w:val="Default"/>
              <w:ind w:left="32"/>
              <w:rPr>
                <w:rFonts w:asciiTheme="minorHAnsi" w:hAnsiTheme="minorHAnsi"/>
              </w:rPr>
            </w:pPr>
            <w:r w:rsidRPr="00B73DCD">
              <w:rPr>
                <w:rFonts w:asciiTheme="minorHAnsi" w:hAnsiTheme="minorHAnsi" w:cstheme="minorHAnsi"/>
              </w:rPr>
              <w:t xml:space="preserve"> </w:t>
            </w:r>
            <w:r w:rsidRPr="00B73DCD">
              <w:rPr>
                <w:rFonts w:asciiTheme="minorHAnsi" w:hAnsiTheme="minorHAnsi"/>
              </w:rPr>
              <w:t>A review of the school’s Vision, Values and Aims was undertaken through consultation with pupils, parents and staff. Parental views were gathered through a Microsoft Form, which invited feedback on the current Vision, Values and Aims and contributions to their refresh</w:t>
            </w:r>
            <w:r w:rsidR="00C434FB" w:rsidRPr="00B73DCD">
              <w:rPr>
                <w:rFonts w:asciiTheme="minorHAnsi" w:hAnsiTheme="minorHAnsi"/>
              </w:rPr>
              <w:t>.</w:t>
            </w:r>
            <w:r w:rsidRPr="00B73DCD">
              <w:rPr>
                <w:rFonts w:asciiTheme="minorHAnsi" w:hAnsiTheme="minorHAnsi"/>
              </w:rPr>
              <w:t xml:space="preserve"> All learners were fully involved through planned class discussions, during which they identified values that are important to them and suggested areas for development. This ensured that pupil voice was central to the process. Staff engaged in collegiate professional dialogue to evaluate the existing Vision, Values and Aims and to consider how these could more clearly articulate the school’s ethos and strengths. This collaborative approach strengthened shared ownership and understanding across the school community. Feedback from all stakeholders was systematically collated and analysed, resulting in a refreshed Vision, Values and Aims that more accurately reflect the school’s context and aspirations. These will be formally launched in </w:t>
            </w:r>
            <w:r w:rsidRPr="00B73DCD">
              <w:rPr>
                <w:rStyle w:val="Strong"/>
                <w:rFonts w:asciiTheme="minorHAnsi" w:hAnsiTheme="minorHAnsi"/>
              </w:rPr>
              <w:t>August 2026</w:t>
            </w:r>
            <w:r w:rsidRPr="00B73DCD">
              <w:rPr>
                <w:rFonts w:asciiTheme="minorHAnsi" w:hAnsiTheme="minorHAnsi"/>
              </w:rPr>
              <w:t>, providing a clear and shared direction for the school moving forward.</w:t>
            </w:r>
          </w:p>
          <w:p w14:paraId="6FB4460A" w14:textId="71EFF0C1" w:rsidR="00A965A7" w:rsidRDefault="00A965A7" w:rsidP="00A965A7">
            <w:pPr>
              <w:pStyle w:val="Default"/>
              <w:ind w:left="32"/>
              <w:rPr>
                <w:rFonts w:asciiTheme="minorHAnsi" w:hAnsiTheme="minorHAnsi"/>
              </w:rPr>
            </w:pPr>
          </w:p>
          <w:p w14:paraId="1CF41786" w14:textId="5B372973" w:rsidR="00A965A7" w:rsidRDefault="00A965A7" w:rsidP="00A965A7">
            <w:pPr>
              <w:pStyle w:val="Default"/>
              <w:ind w:left="32"/>
              <w:rPr>
                <w:rFonts w:asciiTheme="minorHAnsi" w:hAnsiTheme="minorHAnsi"/>
              </w:rPr>
            </w:pPr>
          </w:p>
          <w:p w14:paraId="6E3DFC56" w14:textId="5B066E18" w:rsidR="00A965A7" w:rsidRDefault="00A965A7" w:rsidP="00A965A7">
            <w:pPr>
              <w:pStyle w:val="Default"/>
              <w:ind w:left="32"/>
              <w:rPr>
                <w:rFonts w:asciiTheme="minorHAnsi" w:hAnsiTheme="minorHAnsi"/>
              </w:rPr>
            </w:pPr>
          </w:p>
          <w:p w14:paraId="20BA7C7E" w14:textId="77777777" w:rsidR="00A965A7" w:rsidRDefault="00A965A7" w:rsidP="00A965A7">
            <w:pPr>
              <w:pStyle w:val="Default"/>
              <w:ind w:left="32"/>
              <w:rPr>
                <w:rFonts w:asciiTheme="minorHAnsi" w:hAnsiTheme="minorHAnsi" w:cstheme="minorHAnsi"/>
                <w:color w:val="auto"/>
                <w:sz w:val="20"/>
                <w:szCs w:val="20"/>
              </w:rPr>
            </w:pPr>
          </w:p>
          <w:p w14:paraId="29150C80" w14:textId="2D46A539" w:rsidR="00302450" w:rsidRDefault="00DC6870" w:rsidP="00551A7B">
            <w:pPr>
              <w:pStyle w:val="Default"/>
              <w:ind w:left="32"/>
              <w:rPr>
                <w:rFonts w:asciiTheme="minorHAnsi" w:hAnsiTheme="minorHAnsi" w:cstheme="minorHAnsi"/>
                <w:color w:val="auto"/>
              </w:rPr>
            </w:pPr>
            <w:r w:rsidRPr="00A04171">
              <w:rPr>
                <w:rFonts w:asciiTheme="minorHAnsi" w:hAnsiTheme="minorHAnsi" w:cstheme="minorHAnsi"/>
                <w:color w:val="auto"/>
              </w:rPr>
              <w:lastRenderedPageBreak/>
              <w:t>2.</w:t>
            </w:r>
          </w:p>
          <w:p w14:paraId="0A3D3F12" w14:textId="77777777" w:rsidR="00A965A7" w:rsidRPr="00A04171" w:rsidRDefault="00A965A7" w:rsidP="00551A7B">
            <w:pPr>
              <w:pStyle w:val="Default"/>
              <w:ind w:left="32"/>
              <w:rPr>
                <w:rFonts w:asciiTheme="minorHAnsi" w:hAnsiTheme="minorHAnsi" w:cstheme="minorHAnsi"/>
                <w:color w:val="auto"/>
              </w:rPr>
            </w:pPr>
          </w:p>
          <w:p w14:paraId="73F0AA90" w14:textId="688607A3" w:rsidR="00302450" w:rsidRDefault="00302450" w:rsidP="00551A7B">
            <w:pPr>
              <w:pStyle w:val="Default"/>
              <w:ind w:left="32"/>
              <w:rPr>
                <w:rFonts w:asciiTheme="minorHAnsi" w:hAnsiTheme="minorHAnsi" w:cstheme="minorHAnsi"/>
                <w:color w:val="auto"/>
                <w:sz w:val="20"/>
                <w:szCs w:val="20"/>
              </w:rPr>
            </w:pPr>
            <w:r w:rsidRPr="00302450">
              <w:rPr>
                <w:rFonts w:asciiTheme="minorHAnsi" w:hAnsiTheme="minorHAnsi" w:cstheme="minorHAnsi"/>
                <w:noProof/>
                <w:color w:val="auto"/>
                <w:sz w:val="20"/>
                <w:szCs w:val="20"/>
              </w:rPr>
              <w:drawing>
                <wp:inline distT="0" distB="0" distL="0" distR="0" wp14:anchorId="78DFE5C2" wp14:editId="407E32BF">
                  <wp:extent cx="6645910" cy="11811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181100"/>
                          </a:xfrm>
                          <a:prstGeom prst="rect">
                            <a:avLst/>
                          </a:prstGeom>
                        </pic:spPr>
                      </pic:pic>
                    </a:graphicData>
                  </a:graphic>
                </wp:inline>
              </w:drawing>
            </w:r>
          </w:p>
          <w:p w14:paraId="030A5776" w14:textId="34ABE79D" w:rsidR="00DA017D" w:rsidRPr="00DA317F" w:rsidRDefault="00DA017D" w:rsidP="00DA017D">
            <w:pPr>
              <w:spacing w:before="100" w:beforeAutospacing="1" w:after="100" w:afterAutospacing="1" w:line="300" w:lineRule="atLeast"/>
              <w:rPr>
                <w:rFonts w:eastAsia="Times New Roman" w:cstheme="minorHAnsi"/>
                <w:sz w:val="24"/>
                <w:szCs w:val="24"/>
                <w:lang w:eastAsia="en-GB"/>
              </w:rPr>
            </w:pPr>
            <w:r w:rsidRPr="00DA317F">
              <w:rPr>
                <w:rFonts w:eastAsia="Times New Roman" w:cstheme="minorHAnsi"/>
                <w:sz w:val="24"/>
                <w:szCs w:val="24"/>
                <w:lang w:eastAsia="en-GB"/>
              </w:rPr>
              <w:t xml:space="preserve">Primary 3 reading attainment has shown significant improvement, reaching 95.2%, which exceeds the original target of 90%. This represents a strong positive outcome and </w:t>
            </w:r>
            <w:r w:rsidR="00E947FF" w:rsidRPr="00DA317F">
              <w:rPr>
                <w:rFonts w:eastAsia="Times New Roman" w:cstheme="minorHAnsi"/>
                <w:sz w:val="24"/>
                <w:szCs w:val="24"/>
                <w:lang w:eastAsia="en-GB"/>
              </w:rPr>
              <w:t>shows</w:t>
            </w:r>
            <w:r w:rsidRPr="00DA317F">
              <w:rPr>
                <w:rFonts w:eastAsia="Times New Roman" w:cstheme="minorHAnsi"/>
                <w:sz w:val="24"/>
                <w:szCs w:val="24"/>
                <w:lang w:eastAsia="en-GB"/>
              </w:rPr>
              <w:t xml:space="preserve"> that the strategies implemented have been highly effective. In particular, the use of targeted interventions for individual pupils has played a key role, enabling support to be tailored to specific learning needs and helping to close attainment gaps.</w:t>
            </w:r>
          </w:p>
          <w:p w14:paraId="3EC9FB52" w14:textId="440A90C9" w:rsidR="00DA017D" w:rsidRPr="00DA317F" w:rsidRDefault="00DA017D" w:rsidP="00DA017D">
            <w:pPr>
              <w:spacing w:before="100" w:beforeAutospacing="1" w:after="100" w:afterAutospacing="1" w:line="300" w:lineRule="atLeast"/>
              <w:rPr>
                <w:rFonts w:eastAsia="Times New Roman" w:cstheme="minorHAnsi"/>
                <w:sz w:val="24"/>
                <w:szCs w:val="24"/>
                <w:lang w:eastAsia="en-GB"/>
              </w:rPr>
            </w:pPr>
            <w:r w:rsidRPr="00DA317F">
              <w:rPr>
                <w:rFonts w:eastAsia="Times New Roman" w:cstheme="minorHAnsi"/>
                <w:sz w:val="24"/>
                <w:szCs w:val="24"/>
                <w:lang w:eastAsia="en-GB"/>
              </w:rPr>
              <w:t xml:space="preserve">However, while this success is encouraging, it is important to consider sustainability and consistency. Continued monitoring will be essential to ensure that high levels of attainment are maintained over time and that progress extends to all learners, including those </w:t>
            </w:r>
            <w:r w:rsidR="00DA317F" w:rsidRPr="00DA317F">
              <w:rPr>
                <w:rFonts w:eastAsia="Times New Roman" w:cstheme="minorHAnsi"/>
                <w:sz w:val="24"/>
                <w:szCs w:val="24"/>
                <w:lang w:eastAsia="en-GB"/>
              </w:rPr>
              <w:t>who still</w:t>
            </w:r>
            <w:r w:rsidRPr="00DA317F">
              <w:rPr>
                <w:rFonts w:eastAsia="Times New Roman" w:cstheme="minorHAnsi"/>
                <w:sz w:val="24"/>
                <w:szCs w:val="24"/>
                <w:lang w:eastAsia="en-GB"/>
              </w:rPr>
              <w:t xml:space="preserve"> require additional support. Furthermore, evaluating which specific interventions had the greatest impact would help to inform future practice.</w:t>
            </w:r>
          </w:p>
          <w:p w14:paraId="327E09BE" w14:textId="77777777" w:rsidR="00DA017D" w:rsidRDefault="00DA017D" w:rsidP="00551A7B">
            <w:pPr>
              <w:pStyle w:val="Default"/>
              <w:ind w:left="32"/>
              <w:rPr>
                <w:rFonts w:asciiTheme="minorHAnsi" w:hAnsiTheme="minorHAnsi" w:cstheme="minorHAnsi"/>
                <w:color w:val="auto"/>
                <w:sz w:val="20"/>
                <w:szCs w:val="20"/>
              </w:rPr>
            </w:pPr>
          </w:p>
          <w:p w14:paraId="3BAE623F" w14:textId="672B8B56" w:rsidR="0000153F" w:rsidRDefault="0000153F" w:rsidP="00551A7B">
            <w:pPr>
              <w:pStyle w:val="Default"/>
              <w:ind w:left="32"/>
              <w:rPr>
                <w:rFonts w:asciiTheme="minorHAnsi" w:hAnsiTheme="minorHAnsi" w:cstheme="minorHAnsi"/>
                <w:color w:val="auto"/>
                <w:sz w:val="20"/>
                <w:szCs w:val="20"/>
              </w:rPr>
            </w:pPr>
            <w:r w:rsidRPr="0000153F">
              <w:rPr>
                <w:rFonts w:asciiTheme="minorHAnsi" w:hAnsiTheme="minorHAnsi" w:cstheme="minorHAnsi"/>
                <w:noProof/>
                <w:color w:val="auto"/>
                <w:sz w:val="20"/>
                <w:szCs w:val="20"/>
              </w:rPr>
              <w:drawing>
                <wp:inline distT="0" distB="0" distL="0" distR="0" wp14:anchorId="0C8D56AF" wp14:editId="25433564">
                  <wp:extent cx="6645910" cy="119316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1193165"/>
                          </a:xfrm>
                          <a:prstGeom prst="rect">
                            <a:avLst/>
                          </a:prstGeom>
                        </pic:spPr>
                      </pic:pic>
                    </a:graphicData>
                  </a:graphic>
                </wp:inline>
              </w:drawing>
            </w:r>
          </w:p>
          <w:p w14:paraId="32558F67" w14:textId="7762CD7F" w:rsidR="00DA017D" w:rsidRPr="00DA317F" w:rsidRDefault="00DA017D" w:rsidP="00DA017D">
            <w:pPr>
              <w:spacing w:before="100" w:beforeAutospacing="1" w:after="100" w:afterAutospacing="1" w:line="300" w:lineRule="atLeast"/>
              <w:rPr>
                <w:rFonts w:eastAsia="Times New Roman" w:cstheme="minorHAnsi"/>
                <w:sz w:val="24"/>
                <w:szCs w:val="24"/>
                <w:lang w:eastAsia="en-GB"/>
              </w:rPr>
            </w:pPr>
            <w:r w:rsidRPr="00DA317F">
              <w:rPr>
                <w:rFonts w:eastAsia="Times New Roman" w:cstheme="minorHAnsi"/>
                <w:sz w:val="24"/>
                <w:szCs w:val="24"/>
                <w:lang w:eastAsia="en-GB"/>
              </w:rPr>
              <w:t xml:space="preserve">Primary 4 reading attainment has </w:t>
            </w:r>
            <w:r w:rsidR="00B73DCD" w:rsidRPr="00DA317F">
              <w:rPr>
                <w:rFonts w:eastAsia="Times New Roman" w:cstheme="minorHAnsi"/>
                <w:sz w:val="24"/>
                <w:szCs w:val="24"/>
                <w:lang w:eastAsia="en-GB"/>
              </w:rPr>
              <w:t>increased to</w:t>
            </w:r>
            <w:r w:rsidRPr="00DA317F">
              <w:rPr>
                <w:rFonts w:eastAsia="Times New Roman" w:cstheme="minorHAnsi"/>
                <w:sz w:val="24"/>
                <w:szCs w:val="24"/>
                <w:lang w:eastAsia="en-GB"/>
              </w:rPr>
              <w:t xml:space="preserve"> 81.8%, slightly surpassing the target of 81%. This indicates positive progress and </w:t>
            </w:r>
            <w:r w:rsidR="00E947FF" w:rsidRPr="00DA317F">
              <w:rPr>
                <w:rFonts w:eastAsia="Times New Roman" w:cstheme="minorHAnsi"/>
                <w:sz w:val="24"/>
                <w:szCs w:val="24"/>
                <w:lang w:eastAsia="en-GB"/>
              </w:rPr>
              <w:t>shows</w:t>
            </w:r>
            <w:r w:rsidRPr="00DA317F">
              <w:rPr>
                <w:rFonts w:eastAsia="Times New Roman" w:cstheme="minorHAnsi"/>
                <w:sz w:val="24"/>
                <w:szCs w:val="24"/>
                <w:lang w:eastAsia="en-GB"/>
              </w:rPr>
              <w:t xml:space="preserve"> that the strategies implemented have had a meaningful impact on pupil learning. The combination of effective teacher support and targeted small group interventions with the Learning Support Teacher has been particularly beneficial, allowing for focused instruction and the opportunity to address specific gaps in understanding.</w:t>
            </w:r>
          </w:p>
          <w:p w14:paraId="08BF9878" w14:textId="77777777" w:rsidR="00DA017D" w:rsidRPr="00DA317F" w:rsidRDefault="00DA017D" w:rsidP="00DA017D">
            <w:pPr>
              <w:spacing w:before="100" w:beforeAutospacing="1" w:after="100" w:afterAutospacing="1" w:line="300" w:lineRule="atLeast"/>
              <w:rPr>
                <w:rFonts w:eastAsia="Times New Roman" w:cstheme="minorHAnsi"/>
                <w:sz w:val="24"/>
                <w:szCs w:val="24"/>
                <w:lang w:eastAsia="en-GB"/>
              </w:rPr>
            </w:pPr>
            <w:r w:rsidRPr="00DA317F">
              <w:rPr>
                <w:rFonts w:eastAsia="Times New Roman" w:cstheme="minorHAnsi"/>
                <w:sz w:val="24"/>
                <w:szCs w:val="24"/>
                <w:lang w:eastAsia="en-GB"/>
              </w:rPr>
              <w:t>Overall, the improvement reflects a successful collaborative approach to supporting reading development. Moving forward, maintaining strong classroom practice alongside targeted support will be key to building on this progress and achieving even higher attainment levels.</w:t>
            </w:r>
          </w:p>
          <w:p w14:paraId="4ED17282" w14:textId="77777777" w:rsidR="00DA017D" w:rsidRPr="003E7DFF" w:rsidRDefault="00DA017D" w:rsidP="00551A7B">
            <w:pPr>
              <w:pStyle w:val="Default"/>
              <w:ind w:left="32"/>
              <w:rPr>
                <w:rFonts w:asciiTheme="minorHAnsi" w:hAnsiTheme="minorHAnsi" w:cstheme="minorHAnsi"/>
                <w:color w:val="auto"/>
              </w:rPr>
            </w:pPr>
          </w:p>
          <w:p w14:paraId="7302EFBC" w14:textId="6FB07C27" w:rsidR="00BE4C8F" w:rsidRPr="00B73DCD" w:rsidRDefault="00BE4C8F" w:rsidP="00DA017D">
            <w:pPr>
              <w:pStyle w:val="Default"/>
              <w:rPr>
                <w:rFonts w:asciiTheme="minorHAnsi" w:hAnsiTheme="minorHAnsi" w:cstheme="minorHAnsi"/>
                <w:color w:val="auto"/>
              </w:rPr>
            </w:pPr>
            <w:r w:rsidRPr="00B73DCD">
              <w:rPr>
                <w:rFonts w:asciiTheme="minorHAnsi" w:hAnsiTheme="minorHAnsi" w:cstheme="minorHAnsi"/>
                <w:color w:val="auto"/>
              </w:rPr>
              <w:t xml:space="preserve">3. </w:t>
            </w:r>
          </w:p>
          <w:p w14:paraId="6F1DBE53" w14:textId="4DF8DA88" w:rsidR="00DA017D" w:rsidRPr="00B73DCD" w:rsidRDefault="00DA017D" w:rsidP="00DA017D">
            <w:pPr>
              <w:spacing w:before="100" w:beforeAutospacing="1" w:after="100" w:afterAutospacing="1" w:line="300" w:lineRule="atLeast"/>
              <w:rPr>
                <w:rFonts w:eastAsia="Times New Roman" w:cstheme="minorHAnsi"/>
                <w:sz w:val="24"/>
                <w:szCs w:val="24"/>
                <w:lang w:eastAsia="en-GB"/>
              </w:rPr>
            </w:pPr>
            <w:r w:rsidRPr="00B73DCD">
              <w:rPr>
                <w:rFonts w:eastAsia="Times New Roman" w:cstheme="minorHAnsi"/>
                <w:sz w:val="24"/>
                <w:szCs w:val="24"/>
                <w:lang w:eastAsia="en-GB"/>
              </w:rPr>
              <w:t>Primary 3 writing attainment has increased to 90.5%, exceeding the target of 86% set for this session. This represents a strong level of progress and indicates that the strategies implemented to support writing development have been highly effective. The improvement s</w:t>
            </w:r>
            <w:r w:rsidR="00E947FF">
              <w:rPr>
                <w:rFonts w:eastAsia="Times New Roman" w:cstheme="minorHAnsi"/>
                <w:sz w:val="24"/>
                <w:szCs w:val="24"/>
                <w:lang w:eastAsia="en-GB"/>
              </w:rPr>
              <w:t xml:space="preserve">hows </w:t>
            </w:r>
            <w:r w:rsidRPr="00B73DCD">
              <w:rPr>
                <w:rFonts w:eastAsia="Times New Roman" w:cstheme="minorHAnsi"/>
                <w:sz w:val="24"/>
                <w:szCs w:val="24"/>
                <w:lang w:eastAsia="en-GB"/>
              </w:rPr>
              <w:t>that pupils are developing greater confidence and competence in their writing skills, contributing to overall atta</w:t>
            </w:r>
            <w:r w:rsidR="00E947FF">
              <w:rPr>
                <w:rFonts w:eastAsia="Times New Roman" w:cstheme="minorHAnsi"/>
                <w:sz w:val="24"/>
                <w:szCs w:val="24"/>
                <w:lang w:eastAsia="en-GB"/>
              </w:rPr>
              <w:t>in</w:t>
            </w:r>
            <w:r w:rsidRPr="00B73DCD">
              <w:rPr>
                <w:rFonts w:eastAsia="Times New Roman" w:cstheme="minorHAnsi"/>
                <w:sz w:val="24"/>
                <w:szCs w:val="24"/>
                <w:lang w:eastAsia="en-GB"/>
              </w:rPr>
              <w:t>ment gains.</w:t>
            </w:r>
          </w:p>
          <w:p w14:paraId="5D76117C" w14:textId="2472847D" w:rsidR="00DA017D" w:rsidRPr="00B73DCD" w:rsidRDefault="00DA017D" w:rsidP="00B73DCD">
            <w:pPr>
              <w:spacing w:before="100" w:beforeAutospacing="1" w:after="100" w:afterAutospacing="1" w:line="300" w:lineRule="atLeast"/>
              <w:rPr>
                <w:rFonts w:eastAsia="Times New Roman" w:cstheme="minorHAnsi"/>
                <w:sz w:val="24"/>
                <w:szCs w:val="24"/>
                <w:lang w:eastAsia="en-GB"/>
              </w:rPr>
            </w:pPr>
            <w:r w:rsidRPr="00B73DCD">
              <w:rPr>
                <w:rFonts w:eastAsia="Times New Roman" w:cstheme="minorHAnsi"/>
                <w:sz w:val="24"/>
                <w:szCs w:val="24"/>
                <w:lang w:eastAsia="en-GB"/>
              </w:rPr>
              <w:t>This success reflect</w:t>
            </w:r>
            <w:r w:rsidR="00E947FF">
              <w:rPr>
                <w:rFonts w:eastAsia="Times New Roman" w:cstheme="minorHAnsi"/>
                <w:sz w:val="24"/>
                <w:szCs w:val="24"/>
                <w:lang w:eastAsia="en-GB"/>
              </w:rPr>
              <w:t>s</w:t>
            </w:r>
            <w:r w:rsidRPr="00B73DCD">
              <w:rPr>
                <w:rFonts w:eastAsia="Times New Roman" w:cstheme="minorHAnsi"/>
                <w:sz w:val="24"/>
                <w:szCs w:val="24"/>
                <w:lang w:eastAsia="en-GB"/>
              </w:rPr>
              <w:t xml:space="preserve"> consistent teaching approaches, effective feedback, and opportunities for pupils to practise and apply their writing across different contexts. However, while the target has been clearly </w:t>
            </w:r>
            <w:r w:rsidRPr="00B73DCD">
              <w:rPr>
                <w:rFonts w:eastAsia="Times New Roman" w:cstheme="minorHAnsi"/>
                <w:sz w:val="24"/>
                <w:szCs w:val="24"/>
                <w:lang w:eastAsia="en-GB"/>
              </w:rPr>
              <w:lastRenderedPageBreak/>
              <w:t xml:space="preserve">surpassed, it is important to ensure that this high standard is maintained and that all learners continue to be challenged and supported appropriately. </w:t>
            </w:r>
            <w:proofErr w:type="gramStart"/>
            <w:r w:rsidRPr="00B73DCD">
              <w:rPr>
                <w:rFonts w:eastAsia="Times New Roman" w:cstheme="minorHAnsi"/>
                <w:sz w:val="24"/>
                <w:szCs w:val="24"/>
                <w:lang w:eastAsia="en-GB"/>
              </w:rPr>
              <w:t>In particular, ongoing</w:t>
            </w:r>
            <w:proofErr w:type="gramEnd"/>
            <w:r w:rsidRPr="00B73DCD">
              <w:rPr>
                <w:rFonts w:eastAsia="Times New Roman" w:cstheme="minorHAnsi"/>
                <w:sz w:val="24"/>
                <w:szCs w:val="24"/>
                <w:lang w:eastAsia="en-GB"/>
              </w:rPr>
              <w:t xml:space="preserve"> monitoring will help identify any pupils </w:t>
            </w:r>
            <w:proofErr w:type="gramStart"/>
            <w:r w:rsidRPr="00B73DCD">
              <w:rPr>
                <w:rFonts w:eastAsia="Times New Roman" w:cstheme="minorHAnsi"/>
                <w:sz w:val="24"/>
                <w:szCs w:val="24"/>
                <w:lang w:eastAsia="en-GB"/>
              </w:rPr>
              <w:t>who  still</w:t>
            </w:r>
            <w:proofErr w:type="gramEnd"/>
            <w:r w:rsidRPr="00B73DCD">
              <w:rPr>
                <w:rFonts w:eastAsia="Times New Roman" w:cstheme="minorHAnsi"/>
                <w:sz w:val="24"/>
                <w:szCs w:val="24"/>
                <w:lang w:eastAsia="en-GB"/>
              </w:rPr>
              <w:t xml:space="preserve"> require targeted support to achieve or sustain expected levels.</w:t>
            </w:r>
          </w:p>
          <w:p w14:paraId="08BD27B9" w14:textId="3DCEE68A" w:rsidR="00DA017D" w:rsidRPr="00B73DCD" w:rsidRDefault="00DA017D" w:rsidP="00DA017D">
            <w:pPr>
              <w:spacing w:before="100" w:beforeAutospacing="1" w:after="100" w:afterAutospacing="1" w:line="300" w:lineRule="atLeast"/>
              <w:rPr>
                <w:rFonts w:eastAsia="Times New Roman" w:cstheme="minorHAnsi"/>
                <w:sz w:val="24"/>
                <w:szCs w:val="24"/>
                <w:lang w:eastAsia="en-GB"/>
              </w:rPr>
            </w:pPr>
            <w:r w:rsidRPr="00B73DCD">
              <w:rPr>
                <w:rFonts w:eastAsia="Times New Roman" w:cstheme="minorHAnsi"/>
                <w:sz w:val="24"/>
                <w:szCs w:val="24"/>
                <w:lang w:eastAsia="en-GB"/>
              </w:rPr>
              <w:t>Primary 4 writing attainment has remained stable at 75.8% this session, falling short of the target of 81%. There</w:t>
            </w:r>
            <w:r w:rsidR="00E947FF">
              <w:rPr>
                <w:rFonts w:eastAsia="Times New Roman" w:cstheme="minorHAnsi"/>
                <w:sz w:val="24"/>
                <w:szCs w:val="24"/>
                <w:lang w:eastAsia="en-GB"/>
              </w:rPr>
              <w:t xml:space="preserve"> are </w:t>
            </w:r>
            <w:proofErr w:type="gramStart"/>
            <w:r w:rsidR="00E947FF">
              <w:rPr>
                <w:rFonts w:eastAsia="Times New Roman" w:cstheme="minorHAnsi"/>
                <w:sz w:val="24"/>
                <w:szCs w:val="24"/>
                <w:lang w:eastAsia="en-GB"/>
              </w:rPr>
              <w:t>a</w:t>
            </w:r>
            <w:r w:rsidRPr="00B73DCD">
              <w:rPr>
                <w:rFonts w:eastAsia="Times New Roman" w:cstheme="minorHAnsi"/>
                <w:sz w:val="24"/>
                <w:szCs w:val="24"/>
                <w:lang w:eastAsia="en-GB"/>
              </w:rPr>
              <w:t xml:space="preserve"> number of</w:t>
            </w:r>
            <w:proofErr w:type="gramEnd"/>
            <w:r w:rsidRPr="00B73DCD">
              <w:rPr>
                <w:rFonts w:eastAsia="Times New Roman" w:cstheme="minorHAnsi"/>
                <w:sz w:val="24"/>
                <w:szCs w:val="24"/>
                <w:lang w:eastAsia="en-GB"/>
              </w:rPr>
              <w:t xml:space="preserve"> factors contributing to this outcome, such as gaps in prior learning, inconsistencies in pupil progress, or the need for more targeted support and challenge. This highlights the importance of reviewing current teaching approaches and interventions to identify where adjustments could be made. </w:t>
            </w:r>
            <w:proofErr w:type="gramStart"/>
            <w:r w:rsidRPr="00B73DCD">
              <w:rPr>
                <w:rFonts w:eastAsia="Times New Roman" w:cstheme="minorHAnsi"/>
                <w:sz w:val="24"/>
                <w:szCs w:val="24"/>
                <w:lang w:eastAsia="en-GB"/>
              </w:rPr>
              <w:t>In particular, a</w:t>
            </w:r>
            <w:proofErr w:type="gramEnd"/>
            <w:r w:rsidRPr="00B73DCD">
              <w:rPr>
                <w:rFonts w:eastAsia="Times New Roman" w:cstheme="minorHAnsi"/>
                <w:sz w:val="24"/>
                <w:szCs w:val="24"/>
                <w:lang w:eastAsia="en-GB"/>
              </w:rPr>
              <w:t xml:space="preserve"> greater focus on targeted support for specific groups of learners and more opportunities for structured writing practice</w:t>
            </w:r>
            <w:r w:rsidR="00DA317F">
              <w:rPr>
                <w:rFonts w:eastAsia="Times New Roman" w:cstheme="minorHAnsi"/>
                <w:sz w:val="24"/>
                <w:szCs w:val="24"/>
                <w:lang w:eastAsia="en-GB"/>
              </w:rPr>
              <w:t xml:space="preserve"> to help</w:t>
            </w:r>
            <w:r w:rsidRPr="00B73DCD">
              <w:rPr>
                <w:rFonts w:eastAsia="Times New Roman" w:cstheme="minorHAnsi"/>
                <w:sz w:val="24"/>
                <w:szCs w:val="24"/>
                <w:lang w:eastAsia="en-GB"/>
              </w:rPr>
              <w:t xml:space="preserve"> raise attainment.</w:t>
            </w:r>
          </w:p>
          <w:p w14:paraId="2894B042" w14:textId="77777777" w:rsidR="00DD6065" w:rsidRPr="00B73DCD" w:rsidRDefault="000705B6" w:rsidP="00DD6065">
            <w:pPr>
              <w:pStyle w:val="NormalWeb"/>
              <w:spacing w:line="300" w:lineRule="atLeast"/>
              <w:rPr>
                <w:rFonts w:asciiTheme="minorHAnsi" w:hAnsiTheme="minorHAnsi" w:cstheme="minorHAnsi"/>
              </w:rPr>
            </w:pPr>
            <w:r w:rsidRPr="00B73DCD">
              <w:rPr>
                <w:rFonts w:asciiTheme="minorHAnsi" w:hAnsiTheme="minorHAnsi" w:cstheme="minorHAnsi"/>
              </w:rPr>
              <w:t xml:space="preserve">4. </w:t>
            </w:r>
          </w:p>
          <w:p w14:paraId="6054DE93" w14:textId="11457E6D" w:rsidR="00DD6065" w:rsidRPr="00B73DCD" w:rsidRDefault="00B73DCD" w:rsidP="00DD6065">
            <w:pPr>
              <w:pStyle w:val="NormalWeb"/>
              <w:spacing w:line="300" w:lineRule="atLeast"/>
              <w:rPr>
                <w:rFonts w:asciiTheme="minorHAnsi" w:hAnsiTheme="minorHAnsi" w:cstheme="minorHAnsi"/>
              </w:rPr>
            </w:pPr>
            <w:r>
              <w:rPr>
                <w:rFonts w:asciiTheme="minorHAnsi" w:hAnsiTheme="minorHAnsi" w:cstheme="minorHAnsi"/>
              </w:rPr>
              <w:t xml:space="preserve">There </w:t>
            </w:r>
            <w:r w:rsidR="00DD6065" w:rsidRPr="00B73DCD">
              <w:rPr>
                <w:rFonts w:asciiTheme="minorHAnsi" w:hAnsiTheme="minorHAnsi" w:cstheme="minorHAnsi"/>
              </w:rPr>
              <w:t xml:space="preserve">has been a clear focus on adopting a more active, play-based approach across all stages to increase pupils’ engagement and enjoyment in literacy and numeracy. Early </w:t>
            </w:r>
            <w:r w:rsidR="00DA317F" w:rsidRPr="00B73DCD">
              <w:rPr>
                <w:rFonts w:asciiTheme="minorHAnsi" w:hAnsiTheme="minorHAnsi" w:cstheme="minorHAnsi"/>
              </w:rPr>
              <w:t>evidence where</w:t>
            </w:r>
            <w:r w:rsidR="00DD6065" w:rsidRPr="00B73DCD">
              <w:rPr>
                <w:rFonts w:asciiTheme="minorHAnsi" w:hAnsiTheme="minorHAnsi" w:cstheme="minorHAnsi"/>
              </w:rPr>
              <w:t xml:space="preserve"> this approach has been consistently implemented, pupils demonstrate higher levels of motivation, improved </w:t>
            </w:r>
            <w:r w:rsidR="00E947FF">
              <w:rPr>
                <w:rFonts w:asciiTheme="minorHAnsi" w:hAnsiTheme="minorHAnsi" w:cstheme="minorHAnsi"/>
              </w:rPr>
              <w:t>shows p</w:t>
            </w:r>
            <w:r w:rsidR="00DD6065" w:rsidRPr="00B73DCD">
              <w:rPr>
                <w:rFonts w:asciiTheme="minorHAnsi" w:hAnsiTheme="minorHAnsi" w:cstheme="minorHAnsi"/>
              </w:rPr>
              <w:t>articipation, and greater confidence in their learning. Active and play-based strategies have supported deeper engagement, particularly for younger learners and those who benefit from experiential learning.</w:t>
            </w:r>
          </w:p>
          <w:p w14:paraId="32EBA4FD" w14:textId="55AC3B3E" w:rsidR="00DD6065" w:rsidRPr="00B73DCD" w:rsidRDefault="00DD6065" w:rsidP="00DD6065">
            <w:pPr>
              <w:spacing w:before="100" w:beforeAutospacing="1" w:after="100" w:afterAutospacing="1" w:line="300" w:lineRule="atLeast"/>
              <w:rPr>
                <w:rFonts w:eastAsia="Times New Roman" w:cstheme="minorHAnsi"/>
                <w:sz w:val="24"/>
                <w:szCs w:val="24"/>
                <w:lang w:eastAsia="en-GB"/>
              </w:rPr>
            </w:pPr>
            <w:r w:rsidRPr="00B73DCD">
              <w:rPr>
                <w:rFonts w:eastAsia="Times New Roman" w:cstheme="minorHAnsi"/>
                <w:sz w:val="24"/>
                <w:szCs w:val="24"/>
                <w:lang w:eastAsia="en-GB"/>
              </w:rPr>
              <w:t xml:space="preserve">However, implementation has not yet been fully consistent across all stages. In some classes, traditional approaches still dominate, </w:t>
            </w:r>
            <w:r w:rsidR="00DA317F" w:rsidRPr="00B73DCD">
              <w:rPr>
                <w:rFonts w:eastAsia="Times New Roman" w:cstheme="minorHAnsi"/>
                <w:sz w:val="24"/>
                <w:szCs w:val="24"/>
                <w:lang w:eastAsia="en-GB"/>
              </w:rPr>
              <w:t>which limit</w:t>
            </w:r>
            <w:r w:rsidRPr="00B73DCD">
              <w:rPr>
                <w:rFonts w:eastAsia="Times New Roman" w:cstheme="minorHAnsi"/>
                <w:sz w:val="24"/>
                <w:szCs w:val="24"/>
                <w:lang w:eastAsia="en-GB"/>
              </w:rPr>
              <w:t xml:space="preserve"> the overall impact of this priority. This indicates a need for continued professional learning, sharing of good practice, and support to ensure all staff feel confident in delivering high-quality play-based experiences.</w:t>
            </w:r>
          </w:p>
          <w:p w14:paraId="49996E61" w14:textId="7CD6174B" w:rsidR="000705B6" w:rsidRPr="00B73DCD" w:rsidRDefault="00DD6065" w:rsidP="00B73DCD">
            <w:pPr>
              <w:spacing w:before="100" w:beforeAutospacing="1" w:after="100" w:afterAutospacing="1" w:line="300" w:lineRule="atLeast"/>
              <w:rPr>
                <w:rFonts w:eastAsia="Times New Roman" w:cstheme="minorHAnsi"/>
                <w:sz w:val="24"/>
                <w:szCs w:val="24"/>
                <w:lang w:eastAsia="en-GB"/>
              </w:rPr>
            </w:pPr>
            <w:r w:rsidRPr="00B73DCD">
              <w:rPr>
                <w:rFonts w:eastAsia="Times New Roman" w:cstheme="minorHAnsi"/>
                <w:sz w:val="24"/>
                <w:szCs w:val="24"/>
                <w:lang w:eastAsia="en-GB"/>
              </w:rPr>
              <w:t>Moving forward, further embedding these approaches across the school will be key. Monitoring pupil engagement and attainment data alongside classroom practice will help to evaluate the effectiveness of this strat</w:t>
            </w:r>
            <w:r w:rsidR="00A965A7">
              <w:rPr>
                <w:rFonts w:eastAsia="Times New Roman" w:cstheme="minorHAnsi"/>
                <w:sz w:val="24"/>
                <w:szCs w:val="24"/>
                <w:lang w:eastAsia="en-GB"/>
              </w:rPr>
              <w:t>e</w:t>
            </w:r>
            <w:r w:rsidRPr="00B73DCD">
              <w:rPr>
                <w:rFonts w:eastAsia="Times New Roman" w:cstheme="minorHAnsi"/>
                <w:sz w:val="24"/>
                <w:szCs w:val="24"/>
                <w:lang w:eastAsia="en-GB"/>
              </w:rPr>
              <w:t>gy more robustly.</w:t>
            </w:r>
          </w:p>
          <w:p w14:paraId="5A5053EA" w14:textId="77777777" w:rsidR="00DC6870" w:rsidRPr="0082145D" w:rsidRDefault="00DC6870" w:rsidP="00A965A7">
            <w:pPr>
              <w:pStyle w:val="Default"/>
              <w:rPr>
                <w:rFonts w:asciiTheme="minorHAnsi" w:hAnsiTheme="minorHAnsi" w:cstheme="minorHAnsi"/>
                <w:color w:val="auto"/>
                <w:sz w:val="20"/>
                <w:szCs w:val="20"/>
              </w:rPr>
            </w:pPr>
          </w:p>
          <w:p w14:paraId="03FFBDC7" w14:textId="77777777" w:rsidR="00C601BE" w:rsidRPr="0082145D" w:rsidRDefault="00C601BE" w:rsidP="007753CE">
            <w:pPr>
              <w:pStyle w:val="Default"/>
              <w:ind w:left="720"/>
              <w:rPr>
                <w:rFonts w:asciiTheme="minorHAnsi" w:hAnsiTheme="minorHAnsi" w:cstheme="minorHAnsi"/>
                <w:color w:val="auto"/>
              </w:rPr>
            </w:pPr>
          </w:p>
        </w:tc>
      </w:tr>
      <w:tr w:rsidR="00C601BE" w:rsidRPr="0082145D" w14:paraId="68440AE6" w14:textId="77777777" w:rsidTr="00F33A75">
        <w:trPr>
          <w:trHeight w:val="1031"/>
        </w:trPr>
        <w:tc>
          <w:tcPr>
            <w:tcW w:w="10729" w:type="dxa"/>
            <w:gridSpan w:val="2"/>
          </w:tcPr>
          <w:p w14:paraId="3C75E6D8" w14:textId="3B099198" w:rsidR="00C601BE" w:rsidRPr="0082145D" w:rsidRDefault="00551A7B" w:rsidP="007753CE">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2821A03B" w14:textId="4A2CD207" w:rsidR="00C601BE" w:rsidRDefault="00C1043F" w:rsidP="00C1043F">
            <w:pPr>
              <w:pStyle w:val="ListParagraph"/>
              <w:numPr>
                <w:ilvl w:val="0"/>
                <w:numId w:val="1"/>
              </w:numPr>
              <w:rPr>
                <w:rFonts w:cstheme="minorHAnsi"/>
                <w:sz w:val="24"/>
                <w:szCs w:val="24"/>
              </w:rPr>
            </w:pPr>
            <w:r>
              <w:rPr>
                <w:rFonts w:cstheme="minorHAnsi"/>
                <w:sz w:val="24"/>
                <w:szCs w:val="24"/>
              </w:rPr>
              <w:t>Refresh Curriculum Rationale to ensure our curriculum offer is relevant, intentional and future focused.</w:t>
            </w:r>
          </w:p>
          <w:p w14:paraId="34823E65" w14:textId="23017BA3" w:rsidR="006D0D88" w:rsidRDefault="006D0D88" w:rsidP="00C1043F">
            <w:pPr>
              <w:pStyle w:val="ListParagraph"/>
              <w:numPr>
                <w:ilvl w:val="0"/>
                <w:numId w:val="1"/>
              </w:numPr>
              <w:rPr>
                <w:rFonts w:cstheme="minorHAnsi"/>
                <w:sz w:val="24"/>
                <w:szCs w:val="24"/>
              </w:rPr>
            </w:pPr>
            <w:r>
              <w:rPr>
                <w:rFonts w:cstheme="minorHAnsi"/>
                <w:sz w:val="24"/>
                <w:szCs w:val="24"/>
              </w:rPr>
              <w:t>Implement the Curriculum Improvement Cycle as it is introduced</w:t>
            </w:r>
          </w:p>
          <w:p w14:paraId="15175BAA" w14:textId="5410C803" w:rsidR="00C1043F" w:rsidRDefault="00C1043F" w:rsidP="00C1043F">
            <w:pPr>
              <w:pStyle w:val="ListParagraph"/>
              <w:numPr>
                <w:ilvl w:val="0"/>
                <w:numId w:val="1"/>
              </w:numPr>
              <w:rPr>
                <w:rFonts w:cstheme="minorHAnsi"/>
                <w:sz w:val="24"/>
                <w:szCs w:val="24"/>
              </w:rPr>
            </w:pPr>
            <w:r>
              <w:rPr>
                <w:rFonts w:cstheme="minorHAnsi"/>
                <w:sz w:val="24"/>
                <w:szCs w:val="24"/>
              </w:rPr>
              <w:t>Review teaching pedagogies in Literacy and Numeracy</w:t>
            </w:r>
          </w:p>
          <w:p w14:paraId="279D26A8" w14:textId="77777777" w:rsidR="00C1043F" w:rsidRDefault="00C1043F" w:rsidP="00C1043F">
            <w:pPr>
              <w:pStyle w:val="ListParagraph"/>
              <w:numPr>
                <w:ilvl w:val="0"/>
                <w:numId w:val="1"/>
              </w:numPr>
              <w:rPr>
                <w:rFonts w:cstheme="minorHAnsi"/>
                <w:sz w:val="24"/>
                <w:szCs w:val="24"/>
              </w:rPr>
            </w:pPr>
            <w:r>
              <w:rPr>
                <w:rFonts w:cstheme="minorHAnsi"/>
                <w:sz w:val="24"/>
                <w:szCs w:val="24"/>
              </w:rPr>
              <w:t>Raise attainment in Reading and Numeracy</w:t>
            </w:r>
          </w:p>
          <w:p w14:paraId="0E4E2DE9" w14:textId="25F10E64" w:rsidR="00C1043F" w:rsidRPr="00C1043F" w:rsidRDefault="00C1043F" w:rsidP="00C1043F">
            <w:pPr>
              <w:pStyle w:val="ListParagraph"/>
              <w:numPr>
                <w:ilvl w:val="0"/>
                <w:numId w:val="1"/>
              </w:numPr>
              <w:rPr>
                <w:rFonts w:cstheme="minorHAnsi"/>
                <w:sz w:val="24"/>
                <w:szCs w:val="24"/>
              </w:rPr>
            </w:pPr>
            <w:r>
              <w:rPr>
                <w:rFonts w:cstheme="minorHAnsi"/>
                <w:sz w:val="24"/>
                <w:szCs w:val="24"/>
              </w:rPr>
              <w:t>Work alongside cluster schools to streamline writing from Primary 7 into secondary school</w:t>
            </w: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7753CE">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7F906E5A" w:rsidR="0082145D" w:rsidRPr="0082145D" w:rsidRDefault="00A31C8C" w:rsidP="0082145D">
                <w:pPr>
                  <w:pStyle w:val="Default"/>
                  <w:rPr>
                    <w:rFonts w:asciiTheme="minorHAnsi" w:hAnsiTheme="minorHAnsi" w:cstheme="minorHAnsi"/>
                  </w:rPr>
                </w:pPr>
                <w:r>
                  <w:rPr>
                    <w:rFonts w:asciiTheme="minorHAnsi" w:hAnsiTheme="minorHAnsi" w:cstheme="minorHAnsi"/>
                  </w:rPr>
                  <w:t>Closing the attainment gap between the most and least disadvantaged children and young people</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77777777" w:rsidR="0082145D" w:rsidRPr="0082145D" w:rsidRDefault="0082145D" w:rsidP="0082145D">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3D1ABB94" w:rsidR="0082145D" w:rsidRPr="0082145D" w:rsidRDefault="00A31C8C" w:rsidP="0082145D">
                <w:pPr>
                  <w:pStyle w:val="Default"/>
                  <w:rPr>
                    <w:rFonts w:asciiTheme="minorHAnsi" w:hAnsiTheme="minorHAnsi" w:cstheme="minorHAnsi"/>
                    <w:color w:val="auto"/>
                    <w:sz w:val="22"/>
                    <w:szCs w:val="22"/>
                  </w:rPr>
                </w:pPr>
                <w:r>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65358701" w:rsidR="0082145D" w:rsidRPr="0082145D" w:rsidRDefault="00A31C8C"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3F8750FC" w14:textId="59E40D14"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1479594B" w:rsidR="0082145D" w:rsidRPr="0082145D" w:rsidRDefault="00A31C8C" w:rsidP="0082145D">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1476195A" w:rsidR="0082145D" w:rsidRPr="0082145D" w:rsidRDefault="00A31C8C" w:rsidP="0082145D">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5D36C335" w14:textId="6AA95454" w:rsidR="00241D19" w:rsidRPr="00D7741B" w:rsidRDefault="00241D19" w:rsidP="00241D19">
            <w:pPr>
              <w:pStyle w:val="Default"/>
              <w:rPr>
                <w:rFonts w:asciiTheme="minorHAnsi" w:hAnsiTheme="minorHAnsi" w:cstheme="minorHAnsi"/>
                <w:color w:val="auto"/>
                <w:sz w:val="22"/>
                <w:szCs w:val="22"/>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40A8C65A" w:rsidR="0082145D" w:rsidRPr="0082145D" w:rsidRDefault="00A31C8C" w:rsidP="0082145D">
                <w:pPr>
                  <w:rPr>
                    <w:rFonts w:cstheme="minorHAnsi"/>
                    <w:sz w:val="24"/>
                    <w:szCs w:val="24"/>
                  </w:rPr>
                </w:pPr>
                <w:r>
                  <w:rPr>
                    <w:rFonts w:cstheme="minorHAnsi"/>
                    <w:sz w:val="24"/>
                    <w:szCs w:val="24"/>
                  </w:rPr>
                  <w:t>Article 28: (Right to education):</w:t>
                </w:r>
              </w:p>
            </w:sdtContent>
          </w:sdt>
          <w:p w14:paraId="3291AD32" w14:textId="7D14FC98" w:rsidR="0082145D" w:rsidRPr="00A965A7" w:rsidRDefault="00850DBD"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A31C8C">
                  <w:rPr>
                    <w:rFonts w:cstheme="minorHAnsi"/>
                    <w:i/>
                    <w:sz w:val="24"/>
                    <w:szCs w:val="24"/>
                  </w:rPr>
                  <w:t>Article 29 (Goals of education):</w:t>
                </w:r>
              </w:sdtContent>
            </w:sdt>
            <w:r w:rsidR="0082145D" w:rsidRPr="0082145D">
              <w:rPr>
                <w:rFonts w:cstheme="minorHAnsi"/>
                <w:sz w:val="24"/>
                <w:szCs w:val="24"/>
              </w:rPr>
              <w:t xml:space="preserve"> </w:t>
            </w:r>
          </w:p>
        </w:tc>
      </w:tr>
      <w:tr w:rsidR="00461399" w:rsidRPr="0082145D" w14:paraId="5D3C46DC" w14:textId="77777777" w:rsidTr="007753CE">
        <w:tc>
          <w:tcPr>
            <w:tcW w:w="10485" w:type="dxa"/>
            <w:gridSpan w:val="2"/>
          </w:tcPr>
          <w:p w14:paraId="4986D173" w14:textId="03DBB704" w:rsidR="00461399" w:rsidRPr="00A31C8C" w:rsidRDefault="00461399" w:rsidP="007753CE">
            <w:pPr>
              <w:pStyle w:val="ListParagraph"/>
              <w:ind w:left="0"/>
              <w:rPr>
                <w:rFonts w:cstheme="minorHAnsi"/>
                <w:b/>
                <w:bCs/>
                <w:sz w:val="24"/>
                <w:szCs w:val="24"/>
              </w:rPr>
            </w:pPr>
            <w:r w:rsidRPr="00A31C8C">
              <w:rPr>
                <w:rFonts w:cstheme="minorHAnsi"/>
                <w:b/>
                <w:bCs/>
                <w:sz w:val="24"/>
                <w:szCs w:val="24"/>
              </w:rPr>
              <w:t xml:space="preserve">Outcome: </w:t>
            </w:r>
          </w:p>
          <w:p w14:paraId="5A6075F5" w14:textId="77777777" w:rsidR="003A5296" w:rsidRPr="00A31C8C" w:rsidRDefault="003A5296" w:rsidP="003A5296">
            <w:pPr>
              <w:rPr>
                <w:rFonts w:cstheme="minorHAnsi"/>
                <w:b/>
                <w:sz w:val="24"/>
                <w:szCs w:val="24"/>
              </w:rPr>
            </w:pPr>
            <w:r w:rsidRPr="00A31C8C">
              <w:rPr>
                <w:rFonts w:cstheme="minorHAnsi"/>
                <w:b/>
                <w:sz w:val="24"/>
                <w:szCs w:val="24"/>
              </w:rPr>
              <w:lastRenderedPageBreak/>
              <w:t>Literacy</w:t>
            </w:r>
          </w:p>
          <w:p w14:paraId="419A14C4" w14:textId="77777777" w:rsidR="003A5296" w:rsidRPr="00A31C8C" w:rsidRDefault="003A5296" w:rsidP="00A64049">
            <w:pPr>
              <w:pStyle w:val="ListParagraph"/>
              <w:numPr>
                <w:ilvl w:val="0"/>
                <w:numId w:val="2"/>
              </w:numPr>
              <w:spacing w:line="276" w:lineRule="auto"/>
              <w:rPr>
                <w:rFonts w:cstheme="minorHAnsi"/>
                <w:color w:val="0070C0"/>
                <w:sz w:val="24"/>
                <w:szCs w:val="24"/>
              </w:rPr>
            </w:pPr>
            <w:r w:rsidRPr="00A31C8C">
              <w:rPr>
                <w:rFonts w:cstheme="minorHAnsi"/>
                <w:color w:val="FF0000"/>
                <w:sz w:val="24"/>
                <w:szCs w:val="24"/>
              </w:rPr>
              <w:t>To reduce the poverty related attainment gap</w:t>
            </w:r>
            <w:r w:rsidRPr="00A31C8C">
              <w:rPr>
                <w:rFonts w:cstheme="minorHAnsi"/>
                <w:color w:val="538135" w:themeColor="accent6" w:themeShade="BF"/>
                <w:sz w:val="24"/>
                <w:szCs w:val="24"/>
              </w:rPr>
              <w:t xml:space="preserve"> </w:t>
            </w:r>
            <w:r w:rsidRPr="00A31C8C">
              <w:rPr>
                <w:rFonts w:cstheme="minorHAnsi"/>
                <w:color w:val="00B050"/>
                <w:sz w:val="24"/>
                <w:szCs w:val="24"/>
              </w:rPr>
              <w:t xml:space="preserve">in Reading from 11% to 8% </w:t>
            </w:r>
            <w:r w:rsidRPr="00A31C8C">
              <w:rPr>
                <w:rFonts w:cstheme="minorHAnsi"/>
                <w:color w:val="0070C0"/>
                <w:sz w:val="24"/>
                <w:szCs w:val="24"/>
              </w:rPr>
              <w:t xml:space="preserve">by June 2026. </w:t>
            </w:r>
          </w:p>
          <w:p w14:paraId="4F1B7819" w14:textId="77777777" w:rsidR="003A5296" w:rsidRPr="00A31C8C" w:rsidRDefault="003A5296" w:rsidP="00A64049">
            <w:pPr>
              <w:pStyle w:val="ListParagraph"/>
              <w:numPr>
                <w:ilvl w:val="0"/>
                <w:numId w:val="2"/>
              </w:numPr>
              <w:spacing w:line="276" w:lineRule="auto"/>
              <w:rPr>
                <w:rFonts w:cstheme="minorHAnsi"/>
                <w:color w:val="0070C0"/>
                <w:sz w:val="24"/>
                <w:szCs w:val="24"/>
              </w:rPr>
            </w:pPr>
            <w:r w:rsidRPr="00A31C8C">
              <w:rPr>
                <w:rFonts w:cstheme="minorHAnsi"/>
                <w:color w:val="FF0000"/>
                <w:sz w:val="24"/>
                <w:szCs w:val="24"/>
              </w:rPr>
              <w:t>To reduce the poverty related attainment gap</w:t>
            </w:r>
            <w:r w:rsidRPr="00A31C8C">
              <w:rPr>
                <w:rFonts w:cstheme="minorHAnsi"/>
                <w:color w:val="538135" w:themeColor="accent6" w:themeShade="BF"/>
                <w:sz w:val="24"/>
                <w:szCs w:val="24"/>
              </w:rPr>
              <w:t xml:space="preserve"> </w:t>
            </w:r>
            <w:r w:rsidRPr="00A31C8C">
              <w:rPr>
                <w:rFonts w:cstheme="minorHAnsi"/>
                <w:color w:val="00B050"/>
                <w:sz w:val="24"/>
                <w:szCs w:val="24"/>
              </w:rPr>
              <w:t xml:space="preserve">in Writing from 8.6% to 6% </w:t>
            </w:r>
            <w:r w:rsidRPr="00A31C8C">
              <w:rPr>
                <w:rFonts w:cstheme="minorHAnsi"/>
                <w:color w:val="0070C0"/>
                <w:sz w:val="24"/>
                <w:szCs w:val="24"/>
              </w:rPr>
              <w:t xml:space="preserve">by June 2026. </w:t>
            </w:r>
          </w:p>
          <w:p w14:paraId="6BDB2933" w14:textId="77777777" w:rsidR="003A5296" w:rsidRPr="00A31C8C" w:rsidRDefault="003A5296" w:rsidP="003A5296">
            <w:pPr>
              <w:pStyle w:val="ListParagraph"/>
              <w:rPr>
                <w:rFonts w:cstheme="minorHAnsi"/>
                <w:color w:val="0070C0"/>
                <w:sz w:val="24"/>
                <w:szCs w:val="24"/>
              </w:rPr>
            </w:pPr>
          </w:p>
          <w:p w14:paraId="51C88CBA" w14:textId="77777777" w:rsidR="003A5296" w:rsidRPr="00A31C8C" w:rsidRDefault="003A5296" w:rsidP="003A5296">
            <w:pPr>
              <w:rPr>
                <w:rFonts w:cstheme="minorHAnsi"/>
                <w:b/>
                <w:color w:val="538135" w:themeColor="accent6" w:themeShade="BF"/>
                <w:sz w:val="24"/>
                <w:szCs w:val="24"/>
              </w:rPr>
            </w:pPr>
            <w:r w:rsidRPr="00A31C8C">
              <w:rPr>
                <w:rFonts w:cstheme="minorHAnsi"/>
                <w:b/>
                <w:sz w:val="24"/>
                <w:szCs w:val="24"/>
              </w:rPr>
              <w:t>Numeracy</w:t>
            </w:r>
          </w:p>
          <w:p w14:paraId="541E0E28" w14:textId="3B6A10F1" w:rsidR="00461399" w:rsidRPr="00A31C8C" w:rsidRDefault="003A5296" w:rsidP="00A64049">
            <w:pPr>
              <w:pStyle w:val="ListParagraph"/>
              <w:numPr>
                <w:ilvl w:val="0"/>
                <w:numId w:val="2"/>
              </w:numPr>
              <w:spacing w:line="276" w:lineRule="auto"/>
              <w:rPr>
                <w:rFonts w:cstheme="minorHAnsi"/>
                <w:color w:val="0070C0"/>
                <w:sz w:val="24"/>
                <w:szCs w:val="24"/>
              </w:rPr>
            </w:pPr>
            <w:r w:rsidRPr="00A31C8C">
              <w:rPr>
                <w:rFonts w:cstheme="minorHAnsi"/>
                <w:color w:val="FF0000"/>
                <w:sz w:val="24"/>
                <w:szCs w:val="24"/>
              </w:rPr>
              <w:t>To reduce the poverty related attainment gap</w:t>
            </w:r>
            <w:r w:rsidRPr="00A31C8C">
              <w:rPr>
                <w:rFonts w:cstheme="minorHAnsi"/>
                <w:color w:val="538135" w:themeColor="accent6" w:themeShade="BF"/>
                <w:sz w:val="24"/>
                <w:szCs w:val="24"/>
              </w:rPr>
              <w:t xml:space="preserve"> </w:t>
            </w:r>
            <w:r w:rsidRPr="00A31C8C">
              <w:rPr>
                <w:rFonts w:cstheme="minorHAnsi"/>
                <w:color w:val="00B050"/>
                <w:sz w:val="24"/>
                <w:szCs w:val="24"/>
              </w:rPr>
              <w:t xml:space="preserve">in Numeracy from 12.2% to 10% </w:t>
            </w:r>
            <w:r w:rsidRPr="00A31C8C">
              <w:rPr>
                <w:rFonts w:cstheme="minorHAnsi"/>
                <w:color w:val="0070C0"/>
                <w:sz w:val="24"/>
                <w:szCs w:val="24"/>
              </w:rPr>
              <w:t xml:space="preserve">by June 2026. </w:t>
            </w:r>
          </w:p>
          <w:p w14:paraId="2011E528" w14:textId="77777777" w:rsidR="00461399" w:rsidRPr="00A31C8C" w:rsidRDefault="00461399" w:rsidP="007753CE">
            <w:pPr>
              <w:pStyle w:val="ListParagraph"/>
              <w:ind w:left="0"/>
              <w:rPr>
                <w:rFonts w:cstheme="minorHAnsi"/>
                <w:b/>
                <w:bCs/>
                <w:sz w:val="24"/>
                <w:szCs w:val="24"/>
              </w:rPr>
            </w:pPr>
          </w:p>
          <w:p w14:paraId="6990F417" w14:textId="60265CCA" w:rsidR="00461399" w:rsidRPr="00A31C8C" w:rsidRDefault="00461399" w:rsidP="007753CE">
            <w:pPr>
              <w:pStyle w:val="ListParagraph"/>
              <w:ind w:left="0"/>
              <w:rPr>
                <w:rFonts w:cstheme="minorHAnsi"/>
                <w:b/>
                <w:bCs/>
                <w:sz w:val="24"/>
                <w:szCs w:val="24"/>
              </w:rPr>
            </w:pPr>
            <w:r w:rsidRPr="00A31C8C">
              <w:rPr>
                <w:rFonts w:cstheme="minorHAnsi"/>
                <w:b/>
                <w:bCs/>
                <w:sz w:val="24"/>
                <w:szCs w:val="24"/>
              </w:rPr>
              <w:t>PEF used to support closing the gap:</w:t>
            </w:r>
          </w:p>
          <w:p w14:paraId="3AC29ACF" w14:textId="77777777" w:rsidR="00BC78A2" w:rsidRPr="00A31C8C" w:rsidRDefault="00BC78A2" w:rsidP="007753CE">
            <w:pPr>
              <w:pStyle w:val="ListParagraph"/>
              <w:ind w:left="0"/>
              <w:rPr>
                <w:rFonts w:cstheme="minorHAnsi"/>
                <w:b/>
                <w:bCs/>
                <w:sz w:val="24"/>
                <w:szCs w:val="24"/>
              </w:rPr>
            </w:pPr>
          </w:p>
          <w:p w14:paraId="084E2B36" w14:textId="05FC0954" w:rsidR="00BC78A2" w:rsidRPr="00A31C8C" w:rsidRDefault="00BC78A2" w:rsidP="00BC78A2">
            <w:pPr>
              <w:jc w:val="both"/>
              <w:textAlignment w:val="baseline"/>
              <w:rPr>
                <w:rFonts w:eastAsia="Times New Roman" w:cstheme="minorHAnsi"/>
                <w:sz w:val="24"/>
                <w:szCs w:val="24"/>
                <w:lang w:eastAsia="en-GB"/>
              </w:rPr>
            </w:pPr>
            <w:r w:rsidRPr="00A31C8C">
              <w:rPr>
                <w:rFonts w:eastAsia="Times New Roman" w:cstheme="minorHAnsi"/>
                <w:sz w:val="24"/>
                <w:szCs w:val="24"/>
                <w:lang w:eastAsia="en-GB"/>
              </w:rPr>
              <w:t xml:space="preserve">PSA (Pupils Support Assistants) x2 (£33,837)   </w:t>
            </w:r>
            <w:r w:rsidRPr="00A31C8C">
              <w:rPr>
                <w:rFonts w:eastAsia="Times New Roman" w:cstheme="minorHAnsi"/>
                <w:bCs/>
                <w:sz w:val="24"/>
                <w:szCs w:val="24"/>
                <w:lang w:eastAsia="en-GB"/>
              </w:rPr>
              <w:t>PSA (topping up current hours)</w:t>
            </w:r>
            <w:r w:rsidRPr="00A31C8C">
              <w:rPr>
                <w:rFonts w:eastAsia="Times New Roman" w:cstheme="minorHAnsi"/>
                <w:sz w:val="24"/>
                <w:szCs w:val="24"/>
                <w:lang w:eastAsia="en-GB"/>
              </w:rPr>
              <w:t xml:space="preserve"> – providing targeted support for identified pupils.  </w:t>
            </w:r>
          </w:p>
          <w:p w14:paraId="39DC5E08" w14:textId="77777777" w:rsidR="00BC78A2" w:rsidRPr="00A31C8C" w:rsidRDefault="00BC78A2" w:rsidP="00BC78A2">
            <w:pPr>
              <w:textAlignment w:val="baseline"/>
              <w:rPr>
                <w:rFonts w:eastAsia="Times New Roman" w:cstheme="minorHAnsi"/>
                <w:sz w:val="24"/>
                <w:szCs w:val="24"/>
                <w:lang w:eastAsia="en-GB"/>
              </w:rPr>
            </w:pPr>
            <w:r w:rsidRPr="00A31C8C">
              <w:rPr>
                <w:rFonts w:eastAsia="Times New Roman" w:cstheme="minorHAnsi"/>
                <w:sz w:val="24"/>
                <w:szCs w:val="24"/>
                <w:lang w:eastAsia="en-GB"/>
              </w:rPr>
              <w:t xml:space="preserve">Use of PSAs as above for regular one to one SEAL sessions, </w:t>
            </w:r>
            <w:proofErr w:type="gramStart"/>
            <w:r w:rsidRPr="00A31C8C">
              <w:rPr>
                <w:rFonts w:eastAsia="Times New Roman" w:cstheme="minorHAnsi"/>
                <w:sz w:val="24"/>
                <w:szCs w:val="24"/>
                <w:lang w:eastAsia="en-GB"/>
              </w:rPr>
              <w:t>Reading</w:t>
            </w:r>
            <w:proofErr w:type="gramEnd"/>
            <w:r w:rsidRPr="00A31C8C">
              <w:rPr>
                <w:rFonts w:eastAsia="Times New Roman" w:cstheme="minorHAnsi"/>
                <w:sz w:val="24"/>
                <w:szCs w:val="24"/>
                <w:lang w:eastAsia="en-GB"/>
              </w:rPr>
              <w:t xml:space="preserve"> sessions, targeted interventions and timetabled to classes during writing time. </w:t>
            </w:r>
          </w:p>
          <w:p w14:paraId="78F0F7E9" w14:textId="56102136" w:rsidR="00461399" w:rsidRPr="00A31C8C" w:rsidRDefault="00461399" w:rsidP="00BC78A2">
            <w:pPr>
              <w:pStyle w:val="ListParagraph"/>
              <w:tabs>
                <w:tab w:val="left" w:pos="4393"/>
              </w:tabs>
              <w:ind w:left="0"/>
              <w:rPr>
                <w:rFonts w:cstheme="minorHAnsi"/>
                <w:b/>
                <w:bCs/>
                <w:sz w:val="24"/>
                <w:szCs w:val="24"/>
              </w:rPr>
            </w:pPr>
          </w:p>
          <w:p w14:paraId="4F639284" w14:textId="77777777" w:rsidR="00461399" w:rsidRPr="00A31C8C" w:rsidRDefault="00461399" w:rsidP="007753CE">
            <w:pPr>
              <w:rPr>
                <w:rFonts w:cstheme="minorHAnsi"/>
                <w:b/>
                <w:sz w:val="24"/>
                <w:szCs w:val="24"/>
              </w:rPr>
            </w:pPr>
          </w:p>
          <w:p w14:paraId="39F8A8F2" w14:textId="77777777" w:rsidR="00461399" w:rsidRPr="00A31C8C" w:rsidRDefault="00461399" w:rsidP="007753CE">
            <w:pPr>
              <w:rPr>
                <w:rFonts w:cstheme="minorHAnsi"/>
                <w:b/>
                <w:i/>
                <w:sz w:val="24"/>
                <w:szCs w:val="24"/>
              </w:rPr>
            </w:pPr>
            <w:r w:rsidRPr="00A31C8C">
              <w:rPr>
                <w:rFonts w:cstheme="minorHAnsi"/>
                <w:b/>
                <w:sz w:val="24"/>
                <w:szCs w:val="24"/>
              </w:rPr>
              <w:t>Progress and impact of outcomes for learners:</w:t>
            </w:r>
            <w:r w:rsidRPr="00A31C8C">
              <w:rPr>
                <w:rFonts w:cstheme="minorHAnsi"/>
                <w:b/>
                <w:i/>
                <w:sz w:val="24"/>
                <w:szCs w:val="24"/>
              </w:rPr>
              <w:t xml:space="preserve"> </w:t>
            </w:r>
          </w:p>
          <w:p w14:paraId="33077F0E" w14:textId="41A2110E" w:rsidR="004A7201" w:rsidRPr="00A31C8C" w:rsidRDefault="004A7201" w:rsidP="00A31C8C">
            <w:pPr>
              <w:pStyle w:val="Default"/>
              <w:rPr>
                <w:rFonts w:asciiTheme="minorHAnsi" w:hAnsiTheme="minorHAnsi" w:cstheme="minorHAnsi"/>
                <w:color w:val="auto"/>
              </w:rPr>
            </w:pPr>
          </w:p>
          <w:p w14:paraId="01751F2E" w14:textId="624F11DE" w:rsidR="004A7201" w:rsidRPr="00A31C8C" w:rsidRDefault="004A7201" w:rsidP="007753CE">
            <w:pPr>
              <w:pStyle w:val="Default"/>
              <w:ind w:left="32"/>
              <w:rPr>
                <w:rFonts w:asciiTheme="minorHAnsi" w:hAnsiTheme="minorHAnsi" w:cstheme="minorHAnsi"/>
                <w:b/>
                <w:bCs/>
                <w:color w:val="auto"/>
              </w:rPr>
            </w:pPr>
            <w:r w:rsidRPr="00A31C8C">
              <w:rPr>
                <w:rFonts w:asciiTheme="minorHAnsi" w:hAnsiTheme="minorHAnsi" w:cstheme="minorHAnsi"/>
                <w:b/>
                <w:bCs/>
                <w:color w:val="auto"/>
              </w:rPr>
              <w:t>Literacy</w:t>
            </w:r>
          </w:p>
          <w:p w14:paraId="1C2FD96B" w14:textId="045EF861" w:rsidR="00F33A75" w:rsidRPr="008B10AD" w:rsidRDefault="00F33A75" w:rsidP="008B10AD">
            <w:pPr>
              <w:pStyle w:val="ListParagraph"/>
              <w:numPr>
                <w:ilvl w:val="0"/>
                <w:numId w:val="2"/>
              </w:numPr>
              <w:spacing w:before="100" w:beforeAutospacing="1" w:after="100" w:afterAutospacing="1" w:line="300" w:lineRule="atLeast"/>
              <w:rPr>
                <w:rFonts w:eastAsia="Times New Roman" w:cstheme="minorHAnsi"/>
                <w:sz w:val="24"/>
                <w:szCs w:val="24"/>
                <w:lang w:eastAsia="en-GB"/>
              </w:rPr>
            </w:pPr>
            <w:r w:rsidRPr="008B10AD">
              <w:rPr>
                <w:rFonts w:eastAsia="Times New Roman" w:cstheme="minorHAnsi"/>
                <w:sz w:val="24"/>
                <w:szCs w:val="24"/>
                <w:lang w:eastAsia="en-GB"/>
              </w:rPr>
              <w:t xml:space="preserve">The poverty-related attainment gap in </w:t>
            </w:r>
            <w:r w:rsidRPr="008B10AD">
              <w:rPr>
                <w:rFonts w:eastAsia="Times New Roman" w:cstheme="minorHAnsi"/>
                <w:b/>
                <w:bCs/>
                <w:sz w:val="24"/>
                <w:szCs w:val="24"/>
                <w:lang w:eastAsia="en-GB"/>
              </w:rPr>
              <w:t xml:space="preserve">reading </w:t>
            </w:r>
            <w:r w:rsidRPr="008B10AD">
              <w:rPr>
                <w:rFonts w:eastAsia="Times New Roman" w:cstheme="minorHAnsi"/>
                <w:sz w:val="24"/>
                <w:szCs w:val="24"/>
                <w:lang w:eastAsia="en-GB"/>
              </w:rPr>
              <w:t xml:space="preserve">has reduced to 6.3%, exceeding the target of 8%. This represents a very positive outcome and indicates that the strategies in place to support equity and inclusion are having a significant impact. The reduction </w:t>
            </w:r>
            <w:r w:rsidR="00E947FF">
              <w:rPr>
                <w:rFonts w:eastAsia="Times New Roman" w:cstheme="minorHAnsi"/>
                <w:sz w:val="24"/>
                <w:szCs w:val="24"/>
                <w:lang w:eastAsia="en-GB"/>
              </w:rPr>
              <w:t xml:space="preserve">shows </w:t>
            </w:r>
            <w:r w:rsidRPr="008B10AD">
              <w:rPr>
                <w:rFonts w:eastAsia="Times New Roman" w:cstheme="minorHAnsi"/>
                <w:sz w:val="24"/>
                <w:szCs w:val="24"/>
                <w:lang w:eastAsia="en-GB"/>
              </w:rPr>
              <w:t>that targeted interventions, effective teaching approaches, and focused support for disadvantaged learners are helping to close the gap and improve overall outcomes.</w:t>
            </w:r>
          </w:p>
          <w:p w14:paraId="509C9A21" w14:textId="5990ECE3" w:rsidR="00F33A75" w:rsidRDefault="00F33A75" w:rsidP="008B10AD">
            <w:pPr>
              <w:pStyle w:val="ListParagraph"/>
              <w:spacing w:before="100" w:beforeAutospacing="1" w:after="100" w:afterAutospacing="1" w:line="300" w:lineRule="atLeast"/>
              <w:rPr>
                <w:rFonts w:eastAsia="Times New Roman" w:cstheme="minorHAnsi"/>
                <w:sz w:val="24"/>
                <w:szCs w:val="24"/>
                <w:lang w:eastAsia="en-GB"/>
              </w:rPr>
            </w:pPr>
            <w:r w:rsidRPr="008B10AD">
              <w:rPr>
                <w:rFonts w:eastAsia="Times New Roman" w:cstheme="minorHAnsi"/>
                <w:sz w:val="24"/>
                <w:szCs w:val="24"/>
                <w:lang w:eastAsia="en-GB"/>
              </w:rPr>
              <w:t>This progress highlights the importance of continued investment in targeted support, as well as the value of monitoring attainment data closely to ensure that improvements are sustained. Moving forward, maintaining these effective strategies and identifying which approaches have had the greatest impact will be crucial. Further embedding inclusive practices across all stages will help to continue reducing the gap and support long-term improvement.</w:t>
            </w:r>
          </w:p>
          <w:p w14:paraId="27DCB521" w14:textId="77777777" w:rsidR="008B10AD" w:rsidRPr="008B10AD" w:rsidRDefault="008B10AD" w:rsidP="008B10AD">
            <w:pPr>
              <w:pStyle w:val="ListParagraph"/>
              <w:spacing w:before="100" w:beforeAutospacing="1" w:after="100" w:afterAutospacing="1" w:line="300" w:lineRule="atLeast"/>
              <w:rPr>
                <w:rFonts w:eastAsia="Times New Roman" w:cstheme="minorHAnsi"/>
                <w:sz w:val="24"/>
                <w:szCs w:val="24"/>
                <w:lang w:eastAsia="en-GB"/>
              </w:rPr>
            </w:pPr>
          </w:p>
          <w:p w14:paraId="76B54553" w14:textId="78F9003F" w:rsidR="00F33A75" w:rsidRPr="00A965A7" w:rsidRDefault="00F33A75" w:rsidP="00F33A75">
            <w:pPr>
              <w:pStyle w:val="ListParagraph"/>
              <w:numPr>
                <w:ilvl w:val="0"/>
                <w:numId w:val="2"/>
              </w:numPr>
              <w:spacing w:before="100" w:beforeAutospacing="1" w:after="100" w:afterAutospacing="1" w:line="300" w:lineRule="atLeast"/>
              <w:rPr>
                <w:rFonts w:eastAsia="Times New Roman" w:cstheme="minorHAnsi"/>
                <w:sz w:val="24"/>
                <w:szCs w:val="24"/>
                <w:lang w:eastAsia="en-GB"/>
              </w:rPr>
            </w:pPr>
            <w:r w:rsidRPr="008B10AD">
              <w:rPr>
                <w:rFonts w:eastAsia="Times New Roman" w:cstheme="minorHAnsi"/>
                <w:sz w:val="24"/>
                <w:szCs w:val="24"/>
                <w:lang w:eastAsia="en-GB"/>
              </w:rPr>
              <w:t xml:space="preserve">The poverty-related attainment gap in </w:t>
            </w:r>
            <w:r w:rsidRPr="008B10AD">
              <w:rPr>
                <w:rFonts w:eastAsia="Times New Roman" w:cstheme="minorHAnsi"/>
                <w:b/>
                <w:bCs/>
                <w:sz w:val="24"/>
                <w:szCs w:val="24"/>
                <w:lang w:eastAsia="en-GB"/>
              </w:rPr>
              <w:t>writing</w:t>
            </w:r>
            <w:r w:rsidRPr="008B10AD">
              <w:rPr>
                <w:rFonts w:eastAsia="Times New Roman" w:cstheme="minorHAnsi"/>
                <w:sz w:val="24"/>
                <w:szCs w:val="24"/>
                <w:lang w:eastAsia="en-GB"/>
              </w:rPr>
              <w:t xml:space="preserve"> has reduced to 4.3%, exceeding the target of 6%. This represents a highly positive outcome and demonstrates the strong impact of targeted strategies to support disadvantaged learners. The reduction indicates that interventions, focused teaching approaches, and support systems are effectively helping to close the gap and improve equity in writing attainment.</w:t>
            </w:r>
            <w:r w:rsidR="008B10AD">
              <w:rPr>
                <w:rFonts w:eastAsia="Times New Roman" w:cstheme="minorHAnsi"/>
                <w:sz w:val="24"/>
                <w:szCs w:val="24"/>
                <w:lang w:eastAsia="en-GB"/>
              </w:rPr>
              <w:t xml:space="preserve"> </w:t>
            </w:r>
            <w:r w:rsidRPr="008B10AD">
              <w:rPr>
                <w:rFonts w:eastAsia="Times New Roman" w:cstheme="minorHAnsi"/>
                <w:sz w:val="24"/>
                <w:szCs w:val="24"/>
                <w:lang w:eastAsia="en-GB"/>
              </w:rPr>
              <w:t xml:space="preserve">Moving forward, it will be important to sustain these effective approaches and further analyse which strategies have had the greatest impact. Continued tracking and targeted support will help ensure that progress is maintained and that the gap </w:t>
            </w:r>
            <w:r w:rsidR="00A965A7">
              <w:rPr>
                <w:rFonts w:eastAsia="Times New Roman" w:cstheme="minorHAnsi"/>
                <w:sz w:val="24"/>
                <w:szCs w:val="24"/>
                <w:lang w:eastAsia="en-GB"/>
              </w:rPr>
              <w:t>c</w:t>
            </w:r>
            <w:r w:rsidRPr="008B10AD">
              <w:rPr>
                <w:rFonts w:eastAsia="Times New Roman" w:cstheme="minorHAnsi"/>
                <w:sz w:val="24"/>
                <w:szCs w:val="24"/>
                <w:lang w:eastAsia="en-GB"/>
              </w:rPr>
              <w:t>ontinues to reduce over time.</w:t>
            </w:r>
          </w:p>
          <w:p w14:paraId="3B1974C0" w14:textId="75ED0A89" w:rsidR="00F33A75" w:rsidRPr="00A31C8C" w:rsidRDefault="00F33A75" w:rsidP="00F33A75">
            <w:pPr>
              <w:pStyle w:val="Default"/>
              <w:rPr>
                <w:rFonts w:asciiTheme="minorHAnsi" w:hAnsiTheme="minorHAnsi" w:cstheme="minorHAnsi"/>
                <w:color w:val="auto"/>
              </w:rPr>
            </w:pPr>
          </w:p>
          <w:p w14:paraId="2C5409D0" w14:textId="508978FE" w:rsidR="000035A4" w:rsidRPr="00F33DE2" w:rsidRDefault="000035A4" w:rsidP="000035A4">
            <w:pPr>
              <w:pStyle w:val="Default"/>
              <w:rPr>
                <w:rFonts w:asciiTheme="minorHAnsi" w:hAnsiTheme="minorHAnsi" w:cstheme="minorHAnsi"/>
                <w:b/>
                <w:bCs/>
                <w:color w:val="auto"/>
              </w:rPr>
            </w:pPr>
            <w:r w:rsidRPr="00F33DE2">
              <w:rPr>
                <w:rFonts w:asciiTheme="minorHAnsi" w:hAnsiTheme="minorHAnsi" w:cstheme="minorHAnsi"/>
                <w:b/>
                <w:bCs/>
                <w:color w:val="auto"/>
              </w:rPr>
              <w:t>Numeracy</w:t>
            </w:r>
          </w:p>
          <w:p w14:paraId="027BC014" w14:textId="39281947" w:rsidR="00F33A75" w:rsidRPr="00390134" w:rsidRDefault="00F33A75" w:rsidP="00390134">
            <w:pPr>
              <w:pStyle w:val="ListParagraph"/>
              <w:numPr>
                <w:ilvl w:val="0"/>
                <w:numId w:val="2"/>
              </w:numPr>
              <w:spacing w:before="100" w:beforeAutospacing="1" w:after="100" w:afterAutospacing="1" w:line="300" w:lineRule="atLeast"/>
              <w:rPr>
                <w:rFonts w:eastAsia="Times New Roman" w:cstheme="minorHAnsi"/>
                <w:sz w:val="24"/>
                <w:szCs w:val="24"/>
                <w:lang w:eastAsia="en-GB"/>
              </w:rPr>
            </w:pPr>
            <w:r w:rsidRPr="00390134">
              <w:rPr>
                <w:rFonts w:eastAsia="Times New Roman" w:cstheme="minorHAnsi"/>
                <w:sz w:val="24"/>
                <w:szCs w:val="24"/>
                <w:lang w:eastAsia="en-GB"/>
              </w:rPr>
              <w:t xml:space="preserve">The poverty-related attainment gap in </w:t>
            </w:r>
            <w:r w:rsidRPr="00390134">
              <w:rPr>
                <w:rFonts w:eastAsia="Times New Roman" w:cstheme="minorHAnsi"/>
                <w:b/>
                <w:bCs/>
                <w:sz w:val="24"/>
                <w:szCs w:val="24"/>
                <w:lang w:eastAsia="en-GB"/>
              </w:rPr>
              <w:t>numeracy</w:t>
            </w:r>
            <w:r w:rsidRPr="00390134">
              <w:rPr>
                <w:rFonts w:eastAsia="Times New Roman" w:cstheme="minorHAnsi"/>
                <w:sz w:val="24"/>
                <w:szCs w:val="24"/>
                <w:lang w:eastAsia="en-GB"/>
              </w:rPr>
              <w:t xml:space="preserve"> has reduced to 10.1%, down from 12.2% in June 2025, narrowly missing the target by just 0.1%. This represents meaningful progress and demonstrates that the strategies implemented are having a positive impact</w:t>
            </w:r>
            <w:r w:rsidR="00F33DE2" w:rsidRPr="00390134">
              <w:rPr>
                <w:rFonts w:eastAsia="Times New Roman" w:cstheme="minorHAnsi"/>
                <w:sz w:val="24"/>
                <w:szCs w:val="24"/>
                <w:lang w:eastAsia="en-GB"/>
              </w:rPr>
              <w:t>.</w:t>
            </w:r>
            <w:r w:rsidRPr="00390134">
              <w:rPr>
                <w:rFonts w:eastAsia="Times New Roman" w:cstheme="minorHAnsi"/>
                <w:sz w:val="24"/>
                <w:szCs w:val="24"/>
                <w:lang w:eastAsia="en-GB"/>
              </w:rPr>
              <w:t xml:space="preserve"> The reduction shows that targeted interventions and focused teaching approaches are contributing to closing the gap</w:t>
            </w:r>
            <w:r w:rsidR="00F33DE2" w:rsidRPr="00390134">
              <w:rPr>
                <w:rFonts w:eastAsia="Times New Roman" w:cstheme="minorHAnsi"/>
                <w:sz w:val="24"/>
                <w:szCs w:val="24"/>
                <w:lang w:eastAsia="en-GB"/>
              </w:rPr>
              <w:t xml:space="preserve">. </w:t>
            </w:r>
            <w:r w:rsidRPr="00390134">
              <w:rPr>
                <w:rFonts w:eastAsia="Times New Roman" w:cstheme="minorHAnsi"/>
                <w:sz w:val="24"/>
                <w:szCs w:val="24"/>
                <w:lang w:eastAsia="en-GB"/>
              </w:rPr>
              <w:t xml:space="preserve">Moving forward, sustaining this progress and maintaining a strong focus on equity will be key. </w:t>
            </w:r>
            <w:r w:rsidRPr="00390134">
              <w:rPr>
                <w:rFonts w:eastAsia="Times New Roman" w:cstheme="minorHAnsi"/>
                <w:sz w:val="24"/>
                <w:szCs w:val="24"/>
                <w:lang w:eastAsia="en-GB"/>
              </w:rPr>
              <w:lastRenderedPageBreak/>
              <w:t>Continued monitoring and targeted support should help to further reduce the gap and ensure that all learners achieve their full potential.</w:t>
            </w:r>
          </w:p>
          <w:p w14:paraId="35E9966B" w14:textId="77777777" w:rsidR="00461399" w:rsidRPr="00A31C8C" w:rsidRDefault="00461399" w:rsidP="007753CE">
            <w:pPr>
              <w:pStyle w:val="Default"/>
              <w:ind w:left="720"/>
              <w:rPr>
                <w:rFonts w:asciiTheme="minorHAnsi" w:hAnsiTheme="minorHAnsi" w:cstheme="minorHAnsi"/>
                <w:color w:val="auto"/>
              </w:rPr>
            </w:pPr>
          </w:p>
        </w:tc>
      </w:tr>
      <w:tr w:rsidR="00461399" w:rsidRPr="0082145D" w14:paraId="3CE364BB" w14:textId="77777777" w:rsidTr="0082145D">
        <w:trPr>
          <w:trHeight w:val="769"/>
        </w:trPr>
        <w:tc>
          <w:tcPr>
            <w:tcW w:w="10485" w:type="dxa"/>
            <w:gridSpan w:val="2"/>
          </w:tcPr>
          <w:p w14:paraId="456A0540" w14:textId="77777777" w:rsidR="00461399" w:rsidRDefault="00461399" w:rsidP="007753CE">
            <w:pPr>
              <w:rPr>
                <w:rFonts w:cstheme="minorHAnsi"/>
                <w:b/>
                <w:bCs/>
                <w:sz w:val="24"/>
                <w:szCs w:val="24"/>
              </w:rPr>
            </w:pPr>
            <w:r w:rsidRPr="0082145D">
              <w:rPr>
                <w:rFonts w:cstheme="minorHAnsi"/>
                <w:b/>
                <w:bCs/>
                <w:sz w:val="24"/>
                <w:szCs w:val="24"/>
              </w:rPr>
              <w:lastRenderedPageBreak/>
              <w:t>Next steps</w:t>
            </w:r>
          </w:p>
          <w:p w14:paraId="1193BAA4" w14:textId="74441270" w:rsidR="00390134" w:rsidRPr="001E52B3" w:rsidRDefault="00390134" w:rsidP="00390134">
            <w:pPr>
              <w:pStyle w:val="ListParagraph"/>
              <w:numPr>
                <w:ilvl w:val="0"/>
                <w:numId w:val="2"/>
              </w:numPr>
              <w:rPr>
                <w:rFonts w:cstheme="minorHAnsi"/>
                <w:sz w:val="24"/>
                <w:szCs w:val="24"/>
              </w:rPr>
            </w:pPr>
            <w:r>
              <w:rPr>
                <w:rFonts w:cstheme="minorHAnsi"/>
                <w:sz w:val="24"/>
                <w:szCs w:val="24"/>
              </w:rPr>
              <w:t xml:space="preserve">Targeted support for pupils in SIMD 1 &amp; 2 to increase attainment in </w:t>
            </w:r>
            <w:r w:rsidR="00EF31C3">
              <w:rPr>
                <w:rFonts w:cstheme="minorHAnsi"/>
                <w:sz w:val="24"/>
                <w:szCs w:val="24"/>
              </w:rPr>
              <w:t>reading, writing</w:t>
            </w:r>
            <w:r>
              <w:rPr>
                <w:rFonts w:cstheme="minorHAnsi"/>
                <w:sz w:val="24"/>
                <w:szCs w:val="24"/>
              </w:rPr>
              <w:t xml:space="preserve"> and numeracy</w:t>
            </w:r>
          </w:p>
          <w:p w14:paraId="6B6BF2FA" w14:textId="1010AC8F" w:rsidR="00390134" w:rsidRDefault="00390134" w:rsidP="00390134">
            <w:pPr>
              <w:pStyle w:val="ListParagraph"/>
              <w:numPr>
                <w:ilvl w:val="0"/>
                <w:numId w:val="2"/>
              </w:numPr>
              <w:rPr>
                <w:rFonts w:cstheme="minorHAnsi"/>
                <w:sz w:val="24"/>
                <w:szCs w:val="24"/>
              </w:rPr>
            </w:pPr>
            <w:r>
              <w:rPr>
                <w:rFonts w:cstheme="minorHAnsi"/>
                <w:sz w:val="24"/>
                <w:szCs w:val="24"/>
              </w:rPr>
              <w:t xml:space="preserve">FACT-STORY-ACTION </w:t>
            </w:r>
            <w:r w:rsidR="00EF31C3">
              <w:rPr>
                <w:rFonts w:cstheme="minorHAnsi"/>
                <w:sz w:val="24"/>
                <w:szCs w:val="24"/>
              </w:rPr>
              <w:t>to be evaluated</w:t>
            </w:r>
          </w:p>
          <w:p w14:paraId="27555303" w14:textId="6AB8A4C4" w:rsidR="00390134" w:rsidRDefault="00390134" w:rsidP="00390134">
            <w:pPr>
              <w:pStyle w:val="ListParagraph"/>
              <w:numPr>
                <w:ilvl w:val="0"/>
                <w:numId w:val="2"/>
              </w:numPr>
              <w:rPr>
                <w:rFonts w:cstheme="minorHAnsi"/>
                <w:sz w:val="24"/>
                <w:szCs w:val="24"/>
              </w:rPr>
            </w:pPr>
            <w:r>
              <w:rPr>
                <w:rFonts w:cstheme="minorHAnsi"/>
                <w:sz w:val="24"/>
                <w:szCs w:val="24"/>
              </w:rPr>
              <w:t>Enhanced offer of interventions for individual pupils</w:t>
            </w:r>
          </w:p>
          <w:p w14:paraId="4895E398" w14:textId="49416812" w:rsidR="00EF31C3" w:rsidRDefault="00EF31C3" w:rsidP="00390134">
            <w:pPr>
              <w:pStyle w:val="ListParagraph"/>
              <w:numPr>
                <w:ilvl w:val="0"/>
                <w:numId w:val="2"/>
              </w:numPr>
              <w:rPr>
                <w:rFonts w:cstheme="minorHAnsi"/>
                <w:sz w:val="24"/>
                <w:szCs w:val="24"/>
              </w:rPr>
            </w:pPr>
            <w:r>
              <w:rPr>
                <w:rFonts w:cstheme="minorHAnsi"/>
                <w:sz w:val="24"/>
                <w:szCs w:val="24"/>
              </w:rPr>
              <w:t>Evaluations of short term supports to adopt, adapt, abandon</w:t>
            </w:r>
          </w:p>
          <w:p w14:paraId="0D9733B9" w14:textId="77777777" w:rsidR="00F33A75" w:rsidRDefault="00F33A75" w:rsidP="007753CE">
            <w:pPr>
              <w:rPr>
                <w:rFonts w:cstheme="minorHAnsi"/>
                <w:b/>
                <w:bCs/>
                <w:sz w:val="24"/>
                <w:szCs w:val="24"/>
              </w:rPr>
            </w:pPr>
          </w:p>
          <w:p w14:paraId="652AFAC6" w14:textId="393DA95D" w:rsidR="00F33A75" w:rsidRPr="00F33A75" w:rsidRDefault="00F33A75" w:rsidP="007753CE">
            <w:pPr>
              <w:rPr>
                <w:rFonts w:cstheme="minorHAnsi"/>
                <w:b/>
                <w:bCs/>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7753CE">
        <w:tc>
          <w:tcPr>
            <w:tcW w:w="10485" w:type="dxa"/>
            <w:gridSpan w:val="2"/>
            <w:shd w:val="clear" w:color="auto" w:fill="33CCCC"/>
          </w:tcPr>
          <w:p w14:paraId="4CF2379A" w14:textId="77777777" w:rsidR="00461399" w:rsidRPr="0082145D" w:rsidRDefault="001E3302" w:rsidP="007753CE">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7753CE">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4F7156E5" w:rsidR="0082145D" w:rsidRPr="0082145D" w:rsidRDefault="00775C58"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77777777" w:rsidR="0082145D" w:rsidRPr="0082145D" w:rsidRDefault="0082145D" w:rsidP="0082145D">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0855E587" w:rsidR="0082145D" w:rsidRPr="0082145D" w:rsidRDefault="00775C58" w:rsidP="0082145D">
                <w:pPr>
                  <w:pStyle w:val="Default"/>
                  <w:rPr>
                    <w:rFonts w:asciiTheme="minorHAnsi" w:hAnsiTheme="minorHAnsi" w:cstheme="minorHAnsi"/>
                    <w:color w:val="auto"/>
                    <w:sz w:val="22"/>
                    <w:szCs w:val="22"/>
                  </w:rPr>
                </w:pPr>
                <w:r>
                  <w:rPr>
                    <w:rFonts w:asciiTheme="minorHAnsi" w:hAnsiTheme="minorHAnsi" w:cstheme="minorHAnsi"/>
                  </w:rPr>
                  <w:t>School leadership</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2CFADFD0" w:rsidR="0082145D" w:rsidRPr="0082145D" w:rsidRDefault="00775C58"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6A20F859" w:rsidR="0082145D" w:rsidRPr="0082145D" w:rsidRDefault="00775C58" w:rsidP="0082145D">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0D82E5B0" w:rsidR="0082145D" w:rsidRPr="0082145D" w:rsidRDefault="00775C58" w:rsidP="0082145D">
                <w:pPr>
                  <w:pStyle w:val="Default"/>
                  <w:rPr>
                    <w:rFonts w:asciiTheme="minorHAnsi" w:hAnsiTheme="minorHAnsi" w:cstheme="minorHAnsi"/>
                    <w:color w:val="auto"/>
                    <w:sz w:val="22"/>
                    <w:szCs w:val="22"/>
                  </w:rPr>
                </w:pPr>
                <w:r>
                  <w:rPr>
                    <w:rFonts w:asciiTheme="minorHAnsi" w:hAnsiTheme="minorHAnsi" w:cstheme="minorHAnsi"/>
                  </w:rPr>
                  <w:t>2.4 Personalised support</w:t>
                </w:r>
              </w:p>
            </w:sdtContent>
          </w:sdt>
          <w:p w14:paraId="285C36F7" w14:textId="25CA1AB7" w:rsidR="0010242D" w:rsidRPr="0082145D" w:rsidRDefault="0082145D" w:rsidP="0010242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32DC2045" w:rsidR="0010242D" w:rsidRPr="0082145D" w:rsidRDefault="00775C58" w:rsidP="0010242D">
                <w:pPr>
                  <w:rPr>
                    <w:rFonts w:cstheme="minorHAnsi"/>
                    <w:sz w:val="24"/>
                    <w:szCs w:val="24"/>
                  </w:rPr>
                </w:pPr>
                <w:r>
                  <w:rPr>
                    <w:rFonts w:cstheme="minorHAnsi"/>
                    <w:sz w:val="24"/>
                    <w:szCs w:val="24"/>
                  </w:rPr>
                  <w:t>Article 12 (Respect for the views of the child):</w:t>
                </w:r>
              </w:p>
            </w:sdtContent>
          </w:sdt>
          <w:p w14:paraId="1FFC311E" w14:textId="31E7175B" w:rsidR="0082145D" w:rsidRPr="0082145D" w:rsidRDefault="00850DBD"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75C58">
                  <w:rPr>
                    <w:rFonts w:cstheme="minorHAnsi"/>
                    <w:i/>
                    <w:sz w:val="24"/>
                    <w:szCs w:val="24"/>
                  </w:rPr>
                  <w:t>Article 28: (Right to education):</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085592">
        <w:tc>
          <w:tcPr>
            <w:tcW w:w="10485" w:type="dxa"/>
            <w:gridSpan w:val="2"/>
          </w:tcPr>
          <w:p w14:paraId="2BC44854" w14:textId="5605F641" w:rsidR="00461399" w:rsidRDefault="00461399" w:rsidP="007753CE">
            <w:pPr>
              <w:pStyle w:val="ListParagraph"/>
              <w:ind w:left="0"/>
              <w:rPr>
                <w:rFonts w:cstheme="minorHAnsi"/>
                <w:b/>
                <w:bCs/>
                <w:sz w:val="24"/>
                <w:szCs w:val="24"/>
              </w:rPr>
            </w:pPr>
            <w:r w:rsidRPr="0082145D">
              <w:rPr>
                <w:rFonts w:cstheme="minorHAnsi"/>
                <w:b/>
                <w:bCs/>
                <w:sz w:val="24"/>
                <w:szCs w:val="24"/>
              </w:rPr>
              <w:t xml:space="preserve">Outcome: </w:t>
            </w:r>
          </w:p>
          <w:p w14:paraId="7EF12143" w14:textId="77777777" w:rsidR="003A5296" w:rsidRPr="007327E7" w:rsidRDefault="003A5296" w:rsidP="00A64049">
            <w:pPr>
              <w:pStyle w:val="ListParagraph"/>
              <w:numPr>
                <w:ilvl w:val="0"/>
                <w:numId w:val="5"/>
              </w:numPr>
              <w:rPr>
                <w:rFonts w:cstheme="minorHAnsi"/>
                <w:sz w:val="24"/>
                <w:szCs w:val="24"/>
              </w:rPr>
            </w:pPr>
            <w:r w:rsidRPr="007327E7">
              <w:rPr>
                <w:rFonts w:cstheme="minorHAnsi"/>
                <w:color w:val="0070C0"/>
                <w:sz w:val="24"/>
                <w:szCs w:val="24"/>
              </w:rPr>
              <w:t xml:space="preserve">By September 2025, </w:t>
            </w:r>
            <w:r w:rsidRPr="007327E7">
              <w:rPr>
                <w:rFonts w:cstheme="minorHAnsi"/>
                <w:color w:val="FF0000"/>
                <w:sz w:val="24"/>
                <w:szCs w:val="24"/>
              </w:rPr>
              <w:t xml:space="preserve">Pupil Participation group will lead the whole school community </w:t>
            </w:r>
            <w:r w:rsidRPr="003E7DFF">
              <w:rPr>
                <w:rFonts w:cstheme="minorHAnsi"/>
                <w:color w:val="00B050"/>
                <w:sz w:val="24"/>
                <w:szCs w:val="24"/>
              </w:rPr>
              <w:t>towards the attainment of Rights Respecting School Award GOLD LEVEL. This will result in improved understanding of everyone’s role within the Children’s Charter.</w:t>
            </w:r>
          </w:p>
          <w:p w14:paraId="0396139C" w14:textId="77777777" w:rsidR="003A5296" w:rsidRPr="007327E7" w:rsidRDefault="003A5296" w:rsidP="003A5296">
            <w:pPr>
              <w:pStyle w:val="ListParagraph"/>
              <w:rPr>
                <w:rFonts w:cstheme="minorHAnsi"/>
                <w:sz w:val="24"/>
                <w:szCs w:val="24"/>
              </w:rPr>
            </w:pPr>
          </w:p>
          <w:p w14:paraId="2F7AFC59" w14:textId="77777777" w:rsidR="003A5296" w:rsidRPr="007327E7" w:rsidRDefault="003A5296" w:rsidP="00A64049">
            <w:pPr>
              <w:pStyle w:val="ListParagraph"/>
              <w:numPr>
                <w:ilvl w:val="0"/>
                <w:numId w:val="5"/>
              </w:numPr>
              <w:rPr>
                <w:rFonts w:cstheme="minorHAnsi"/>
                <w:sz w:val="24"/>
                <w:szCs w:val="24"/>
              </w:rPr>
            </w:pPr>
            <w:r w:rsidRPr="007327E7">
              <w:rPr>
                <w:rFonts w:cstheme="minorHAnsi"/>
                <w:color w:val="0070C0"/>
                <w:sz w:val="24"/>
                <w:szCs w:val="24"/>
              </w:rPr>
              <w:t xml:space="preserve">By June 2026, </w:t>
            </w:r>
            <w:r w:rsidRPr="003E7DFF">
              <w:rPr>
                <w:rFonts w:cstheme="minorHAnsi"/>
                <w:color w:val="00B050"/>
                <w:sz w:val="24"/>
                <w:szCs w:val="24"/>
              </w:rPr>
              <w:t xml:space="preserve">our wellbeing interventions will have increased and show positive outcomes </w:t>
            </w:r>
            <w:r w:rsidRPr="007327E7">
              <w:rPr>
                <w:rFonts w:cstheme="minorHAnsi"/>
                <w:color w:val="FF0000"/>
                <w:sz w:val="24"/>
                <w:szCs w:val="24"/>
              </w:rPr>
              <w:t>for the pupils participating. These will be tracked through GIRFEC meetings.</w:t>
            </w:r>
          </w:p>
          <w:p w14:paraId="1C2FB069" w14:textId="77777777" w:rsidR="003A5296" w:rsidRPr="007327E7" w:rsidRDefault="003A5296" w:rsidP="003A5296">
            <w:pPr>
              <w:pStyle w:val="ListParagraph"/>
              <w:rPr>
                <w:rFonts w:cstheme="minorHAnsi"/>
                <w:sz w:val="24"/>
                <w:szCs w:val="24"/>
              </w:rPr>
            </w:pPr>
          </w:p>
          <w:p w14:paraId="6C8F69F5" w14:textId="77777777" w:rsidR="003A5296" w:rsidRPr="007327E7" w:rsidRDefault="003A5296" w:rsidP="00A64049">
            <w:pPr>
              <w:pStyle w:val="ListParagraph"/>
              <w:numPr>
                <w:ilvl w:val="0"/>
                <w:numId w:val="5"/>
              </w:numPr>
              <w:tabs>
                <w:tab w:val="left" w:pos="264"/>
              </w:tabs>
              <w:rPr>
                <w:rFonts w:cstheme="minorHAnsi"/>
                <w:color w:val="00B050"/>
                <w:sz w:val="24"/>
                <w:szCs w:val="24"/>
              </w:rPr>
            </w:pPr>
            <w:r w:rsidRPr="007327E7">
              <w:rPr>
                <w:rFonts w:cstheme="minorHAnsi"/>
                <w:color w:val="0070C0"/>
                <w:sz w:val="24"/>
                <w:szCs w:val="24"/>
              </w:rPr>
              <w:t>By June 2026</w:t>
            </w:r>
            <w:r w:rsidRPr="007327E7">
              <w:rPr>
                <w:rFonts w:cstheme="minorHAnsi"/>
                <w:sz w:val="24"/>
                <w:szCs w:val="24"/>
              </w:rPr>
              <w:t xml:space="preserve">, </w:t>
            </w:r>
            <w:r w:rsidRPr="003E7DFF">
              <w:rPr>
                <w:rFonts w:cstheme="minorHAnsi"/>
                <w:color w:val="00B050"/>
                <w:sz w:val="24"/>
                <w:szCs w:val="24"/>
              </w:rPr>
              <w:t>attendance</w:t>
            </w:r>
            <w:r w:rsidRPr="007327E7">
              <w:rPr>
                <w:rFonts w:cstheme="minorHAnsi"/>
                <w:color w:val="538135" w:themeColor="accent6" w:themeShade="BF"/>
                <w:sz w:val="24"/>
                <w:szCs w:val="24"/>
              </w:rPr>
              <w:t xml:space="preserve"> </w:t>
            </w:r>
            <w:r w:rsidRPr="007327E7">
              <w:rPr>
                <w:rFonts w:cstheme="minorHAnsi"/>
                <w:color w:val="FF0000"/>
                <w:sz w:val="24"/>
                <w:szCs w:val="24"/>
              </w:rPr>
              <w:t xml:space="preserve">across the school </w:t>
            </w:r>
            <w:r w:rsidRPr="003E7DFF">
              <w:rPr>
                <w:rFonts w:cstheme="minorHAnsi"/>
                <w:color w:val="00B050"/>
                <w:sz w:val="24"/>
                <w:szCs w:val="24"/>
              </w:rPr>
              <w:t>to increase from 94.8% to 95%.</w:t>
            </w:r>
          </w:p>
          <w:p w14:paraId="54E0D696" w14:textId="77777777" w:rsidR="003A5296" w:rsidRPr="007327E7" w:rsidRDefault="003A5296" w:rsidP="003A5296">
            <w:pPr>
              <w:tabs>
                <w:tab w:val="left" w:pos="264"/>
              </w:tabs>
              <w:ind w:left="720"/>
              <w:rPr>
                <w:rFonts w:cstheme="minorHAnsi"/>
                <w:color w:val="00B050"/>
                <w:sz w:val="24"/>
                <w:szCs w:val="24"/>
              </w:rPr>
            </w:pPr>
            <w:r w:rsidRPr="007327E7">
              <w:rPr>
                <w:rFonts w:cstheme="minorHAnsi"/>
                <w:color w:val="0070C0"/>
                <w:sz w:val="24"/>
                <w:szCs w:val="24"/>
              </w:rPr>
              <w:t>By June 2026</w:t>
            </w:r>
            <w:r w:rsidRPr="007327E7">
              <w:rPr>
                <w:rFonts w:cstheme="minorHAnsi"/>
                <w:color w:val="00B050"/>
                <w:sz w:val="24"/>
                <w:szCs w:val="24"/>
              </w:rPr>
              <w:t xml:space="preserve">, </w:t>
            </w:r>
            <w:r w:rsidRPr="003E7DFF">
              <w:rPr>
                <w:rFonts w:cstheme="minorHAnsi"/>
                <w:color w:val="00B050"/>
                <w:sz w:val="24"/>
                <w:szCs w:val="24"/>
              </w:rPr>
              <w:t xml:space="preserve">to decrease the gap between the attendance of </w:t>
            </w:r>
            <w:r w:rsidRPr="007327E7">
              <w:rPr>
                <w:rFonts w:cstheme="minorHAnsi"/>
                <w:color w:val="FF0000"/>
                <w:sz w:val="24"/>
                <w:szCs w:val="24"/>
              </w:rPr>
              <w:t xml:space="preserve">pupils in SIMD 1 &amp; 2 and SIMD 3 – 10 </w:t>
            </w:r>
            <w:r w:rsidRPr="007327E7">
              <w:rPr>
                <w:rFonts w:cstheme="minorHAnsi"/>
                <w:color w:val="00B050"/>
                <w:sz w:val="24"/>
                <w:szCs w:val="24"/>
              </w:rPr>
              <w:t>from 3.2% to 2.6%.</w:t>
            </w:r>
          </w:p>
          <w:p w14:paraId="4AB2E4E1" w14:textId="550887FA" w:rsidR="00461399" w:rsidRPr="0082145D" w:rsidRDefault="00461399" w:rsidP="007753CE">
            <w:pPr>
              <w:pStyle w:val="ListParagraph"/>
              <w:ind w:left="0"/>
              <w:rPr>
                <w:rFonts w:cstheme="minorHAnsi"/>
                <w:b/>
                <w:bCs/>
                <w:sz w:val="24"/>
                <w:szCs w:val="24"/>
              </w:rPr>
            </w:pPr>
          </w:p>
          <w:p w14:paraId="4C036EB8" w14:textId="77777777" w:rsidR="00461399" w:rsidRPr="0082145D" w:rsidRDefault="00461399" w:rsidP="007753CE">
            <w:pPr>
              <w:rPr>
                <w:rFonts w:cstheme="minorHAnsi"/>
                <w:b/>
                <w:sz w:val="24"/>
                <w:szCs w:val="24"/>
              </w:rPr>
            </w:pPr>
          </w:p>
          <w:p w14:paraId="3ABB60A9" w14:textId="77777777" w:rsidR="00461399" w:rsidRPr="0082145D" w:rsidRDefault="00461399" w:rsidP="007753CE">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417808BD" w14:textId="43555B5C" w:rsidR="00461399" w:rsidRDefault="00461399" w:rsidP="007753CE">
            <w:pPr>
              <w:pStyle w:val="Default"/>
              <w:ind w:left="32"/>
              <w:rPr>
                <w:rFonts w:asciiTheme="minorHAnsi" w:hAnsiTheme="minorHAnsi" w:cstheme="minorHAnsi"/>
                <w:color w:val="auto"/>
                <w:sz w:val="20"/>
                <w:szCs w:val="20"/>
              </w:rPr>
            </w:pPr>
            <w:r w:rsidRPr="0082145D">
              <w:rPr>
                <w:rFonts w:asciiTheme="minorHAnsi" w:hAnsiTheme="minorHAnsi" w:cstheme="minorHAnsi"/>
              </w:rPr>
              <w:t xml:space="preserve"> </w:t>
            </w:r>
            <w:r w:rsidRPr="0082145D">
              <w:rPr>
                <w:rFonts w:asciiTheme="minorHAnsi" w:hAnsiTheme="minorHAnsi" w:cstheme="minorHAnsi"/>
                <w:color w:val="auto"/>
                <w:sz w:val="20"/>
                <w:szCs w:val="20"/>
              </w:rPr>
              <w:t>(Please ensure you have explicitly indicated how your PEF spend impacted on the outcome)</w:t>
            </w:r>
          </w:p>
          <w:p w14:paraId="3C9EB496" w14:textId="2F82A201" w:rsidR="008041C2" w:rsidRDefault="008041C2" w:rsidP="007753CE">
            <w:pPr>
              <w:pStyle w:val="Default"/>
              <w:ind w:left="32"/>
              <w:rPr>
                <w:rFonts w:asciiTheme="minorHAnsi" w:hAnsiTheme="minorHAnsi" w:cstheme="minorHAnsi"/>
                <w:color w:val="auto"/>
                <w:sz w:val="20"/>
                <w:szCs w:val="20"/>
              </w:rPr>
            </w:pPr>
          </w:p>
          <w:p w14:paraId="14E87D34" w14:textId="0BE98D6E" w:rsidR="00B65684" w:rsidRPr="00775C58" w:rsidRDefault="007753CE" w:rsidP="00A64049">
            <w:pPr>
              <w:pStyle w:val="ListParagraph"/>
              <w:numPr>
                <w:ilvl w:val="0"/>
                <w:numId w:val="5"/>
              </w:numPr>
              <w:spacing w:beforeAutospacing="1" w:after="100" w:afterAutospacing="1"/>
              <w:rPr>
                <w:rFonts w:eastAsia="Times New Roman" w:cstheme="minorHAnsi"/>
                <w:vanish/>
                <w:sz w:val="24"/>
                <w:szCs w:val="24"/>
                <w:lang w:eastAsia="en-GB"/>
              </w:rPr>
            </w:pPr>
            <w:r w:rsidRPr="00FB0DF8">
              <w:rPr>
                <w:rFonts w:eastAsia="Times New Roman" w:cstheme="minorHAnsi"/>
                <w:bCs/>
                <w:sz w:val="24"/>
                <w:szCs w:val="24"/>
                <w:lang w:eastAsia="en-GB"/>
              </w:rPr>
              <w:t xml:space="preserve">The Right Respecting Schools focus group demonstrated highly effective leadership and pupil participation, which directly contributed to the school successfully achieving reaccreditation at </w:t>
            </w:r>
            <w:r w:rsidRPr="00775C58">
              <w:rPr>
                <w:rFonts w:eastAsia="Times New Roman" w:cstheme="minorHAnsi"/>
                <w:bCs/>
                <w:sz w:val="24"/>
                <w:szCs w:val="24"/>
                <w:lang w:eastAsia="en-GB"/>
              </w:rPr>
              <w:t>GOLD Rights Respecting Schools status in September 2025.</w:t>
            </w:r>
            <w:r w:rsidRPr="00775C58">
              <w:rPr>
                <w:rFonts w:eastAsia="Times New Roman" w:cstheme="minorHAnsi"/>
                <w:sz w:val="24"/>
                <w:szCs w:val="24"/>
                <w:lang w:eastAsia="en-GB"/>
              </w:rPr>
              <w:t xml:space="preserve"> The robust preparation for reaccreditation and its sustained impact </w:t>
            </w:r>
            <w:proofErr w:type="gramStart"/>
            <w:r w:rsidRPr="00775C58">
              <w:rPr>
                <w:rFonts w:eastAsia="Times New Roman" w:cstheme="minorHAnsi"/>
                <w:sz w:val="24"/>
                <w:szCs w:val="24"/>
                <w:lang w:eastAsia="en-GB"/>
              </w:rPr>
              <w:t>have</w:t>
            </w:r>
            <w:proofErr w:type="gramEnd"/>
            <w:r w:rsidRPr="00775C58">
              <w:rPr>
                <w:rFonts w:eastAsia="Times New Roman" w:cstheme="minorHAnsi"/>
                <w:sz w:val="24"/>
                <w:szCs w:val="24"/>
                <w:lang w:eastAsia="en-GB"/>
              </w:rPr>
              <w:t xml:space="preserve"> ensured that children’s rights are deeply embedded across the life and work of the school.</w:t>
            </w:r>
            <w:r w:rsidR="00FB0DF8" w:rsidRPr="00775C58">
              <w:rPr>
                <w:rFonts w:eastAsia="Times New Roman" w:cstheme="minorHAnsi"/>
                <w:sz w:val="24"/>
                <w:szCs w:val="24"/>
                <w:lang w:eastAsia="en-GB"/>
              </w:rPr>
              <w:t xml:space="preserve"> </w:t>
            </w:r>
            <w:r w:rsidRPr="00775C58">
              <w:rPr>
                <w:rFonts w:eastAsia="Times New Roman" w:cstheme="minorHAnsi"/>
                <w:bCs/>
                <w:sz w:val="24"/>
                <w:szCs w:val="24"/>
                <w:lang w:eastAsia="en-GB"/>
              </w:rPr>
              <w:t>There is a clear, shared understanding of children’s rights among learners and staff</w:t>
            </w:r>
            <w:r w:rsidRPr="00775C58">
              <w:rPr>
                <w:rFonts w:eastAsia="Times New Roman" w:cstheme="minorHAnsi"/>
                <w:sz w:val="24"/>
                <w:szCs w:val="24"/>
                <w:lang w:eastAsia="en-GB"/>
              </w:rPr>
              <w:t xml:space="preserve">, evidenced through well-established class, playground and canteen charters that consistently promote and uphold these rights in practice. Children </w:t>
            </w:r>
            <w:proofErr w:type="gramStart"/>
            <w:r w:rsidRPr="00775C58">
              <w:rPr>
                <w:rFonts w:eastAsia="Times New Roman" w:cstheme="minorHAnsi"/>
                <w:sz w:val="24"/>
                <w:szCs w:val="24"/>
                <w:lang w:eastAsia="en-GB"/>
              </w:rPr>
              <w:t>are able to</w:t>
            </w:r>
            <w:proofErr w:type="gramEnd"/>
            <w:r w:rsidRPr="00775C58">
              <w:rPr>
                <w:rFonts w:eastAsia="Times New Roman" w:cstheme="minorHAnsi"/>
                <w:sz w:val="24"/>
                <w:szCs w:val="24"/>
                <w:lang w:eastAsia="en-GB"/>
              </w:rPr>
              <w:t xml:space="preserve"> articulate their rights confidently and understand how these are realised within their daily experiences.</w:t>
            </w:r>
            <w:r w:rsidR="00FB0DF8" w:rsidRPr="00775C58">
              <w:rPr>
                <w:rFonts w:eastAsia="Times New Roman" w:cstheme="minorHAnsi"/>
                <w:sz w:val="24"/>
                <w:szCs w:val="24"/>
                <w:lang w:eastAsia="en-GB"/>
              </w:rPr>
              <w:t xml:space="preserve"> </w:t>
            </w:r>
            <w:r w:rsidRPr="00775C58">
              <w:rPr>
                <w:rFonts w:eastAsia="Times New Roman" w:cstheme="minorHAnsi"/>
                <w:bCs/>
                <w:sz w:val="24"/>
                <w:szCs w:val="24"/>
                <w:lang w:eastAsia="en-GB"/>
              </w:rPr>
              <w:t>The school maintains a strong and ongoing focus on rights education</w:t>
            </w:r>
            <w:r w:rsidRPr="00775C58">
              <w:rPr>
                <w:rFonts w:eastAsia="Times New Roman" w:cstheme="minorHAnsi"/>
                <w:sz w:val="24"/>
                <w:szCs w:val="24"/>
                <w:lang w:eastAsia="en-GB"/>
              </w:rPr>
              <w:t>, with structured approaches such as the ‘Right of the Month’ and regular, purposeful class discussions. Opportunities for learners to engage in leadership roles further strengthen</w:t>
            </w:r>
            <w:r w:rsidR="00E947FF">
              <w:rPr>
                <w:rFonts w:eastAsia="Times New Roman" w:cstheme="minorHAnsi"/>
                <w:sz w:val="24"/>
                <w:szCs w:val="24"/>
                <w:lang w:eastAsia="en-GB"/>
              </w:rPr>
              <w:t>s</w:t>
            </w:r>
            <w:r w:rsidRPr="00775C58">
              <w:rPr>
                <w:rFonts w:eastAsia="Times New Roman" w:cstheme="minorHAnsi"/>
                <w:sz w:val="24"/>
                <w:szCs w:val="24"/>
                <w:lang w:eastAsia="en-GB"/>
              </w:rPr>
              <w:t xml:space="preserve"> their understanding, responsib</w:t>
            </w:r>
            <w:r w:rsidR="00FB0DF8" w:rsidRPr="00775C58">
              <w:rPr>
                <w:rFonts w:eastAsia="Times New Roman" w:cstheme="minorHAnsi"/>
                <w:sz w:val="24"/>
                <w:szCs w:val="24"/>
                <w:lang w:eastAsia="en-GB"/>
              </w:rPr>
              <w:t xml:space="preserve">ility and active participation, </w:t>
            </w:r>
            <w:r w:rsidR="00FB0DF8" w:rsidRPr="00775C58">
              <w:rPr>
                <w:rFonts w:cstheme="minorHAnsi"/>
                <w:sz w:val="24"/>
                <w:szCs w:val="24"/>
              </w:rPr>
              <w:t>demonstrating a positive impact on the school’s inclusive, rights-respecting ethos.</w:t>
            </w:r>
          </w:p>
          <w:p w14:paraId="515E0CED" w14:textId="77777777" w:rsidR="00B65684" w:rsidRPr="00775C58" w:rsidRDefault="00B65684" w:rsidP="00A64049">
            <w:pPr>
              <w:pStyle w:val="ListParagraph"/>
              <w:numPr>
                <w:ilvl w:val="0"/>
                <w:numId w:val="5"/>
              </w:numPr>
              <w:spacing w:beforeAutospacing="1" w:after="100" w:afterAutospacing="1"/>
              <w:rPr>
                <w:rFonts w:eastAsia="Times New Roman" w:cstheme="minorHAnsi"/>
                <w:vanish/>
                <w:sz w:val="24"/>
                <w:szCs w:val="24"/>
                <w:lang w:eastAsia="en-GB"/>
              </w:rPr>
            </w:pPr>
          </w:p>
          <w:p w14:paraId="7237FBD8" w14:textId="77777777" w:rsidR="00B65684" w:rsidRPr="00775C58" w:rsidRDefault="00B65684" w:rsidP="00A64049">
            <w:pPr>
              <w:pStyle w:val="ListParagraph"/>
              <w:numPr>
                <w:ilvl w:val="0"/>
                <w:numId w:val="5"/>
              </w:numPr>
              <w:spacing w:beforeAutospacing="1" w:after="100" w:afterAutospacing="1"/>
              <w:rPr>
                <w:rFonts w:eastAsia="Times New Roman" w:cstheme="minorHAnsi"/>
                <w:vanish/>
                <w:sz w:val="24"/>
                <w:szCs w:val="24"/>
                <w:lang w:eastAsia="en-GB"/>
              </w:rPr>
            </w:pPr>
          </w:p>
          <w:p w14:paraId="7C54C29D" w14:textId="77777777" w:rsidR="00B65684" w:rsidRPr="00775C58" w:rsidRDefault="00B65684" w:rsidP="00A64049">
            <w:pPr>
              <w:pStyle w:val="ListParagraph"/>
              <w:numPr>
                <w:ilvl w:val="0"/>
                <w:numId w:val="5"/>
              </w:numPr>
              <w:spacing w:beforeAutospacing="1" w:after="100" w:afterAutospacing="1"/>
              <w:rPr>
                <w:rFonts w:eastAsia="Times New Roman" w:cstheme="minorHAnsi"/>
                <w:vanish/>
                <w:sz w:val="24"/>
                <w:szCs w:val="24"/>
                <w:lang w:eastAsia="en-GB"/>
              </w:rPr>
            </w:pPr>
          </w:p>
          <w:p w14:paraId="371B9C82" w14:textId="68C5838E" w:rsidR="007753CE" w:rsidRPr="00775C58" w:rsidRDefault="00B65684" w:rsidP="00A64049">
            <w:pPr>
              <w:pStyle w:val="ListParagraph"/>
              <w:numPr>
                <w:ilvl w:val="0"/>
                <w:numId w:val="5"/>
              </w:numPr>
              <w:spacing w:beforeAutospacing="1" w:after="100" w:afterAutospacing="1"/>
              <w:rPr>
                <w:rFonts w:eastAsia="Times New Roman" w:cstheme="minorHAnsi"/>
                <w:vanish/>
                <w:sz w:val="24"/>
                <w:szCs w:val="24"/>
                <w:lang w:eastAsia="en-GB"/>
              </w:rPr>
            </w:pPr>
            <w:r w:rsidRPr="00775C58">
              <w:rPr>
                <w:rFonts w:eastAsia="Times New Roman" w:cstheme="minorHAnsi"/>
                <w:vanish/>
                <w:sz w:val="24"/>
                <w:szCs w:val="24"/>
                <w:lang w:eastAsia="en-GB"/>
              </w:rPr>
              <w:t xml:space="preserve"> </w:t>
            </w:r>
            <w:r w:rsidR="007753CE" w:rsidRPr="00775C58">
              <w:rPr>
                <w:rFonts w:eastAsia="Times New Roman" w:cstheme="minorHAnsi"/>
                <w:vanish/>
                <w:sz w:val="24"/>
                <w:szCs w:val="24"/>
                <w:lang w:eastAsia="en-GB"/>
              </w:rPr>
              <w:t>Top of Form</w:t>
            </w:r>
          </w:p>
          <w:p w14:paraId="72AE2688" w14:textId="15D1F8A7" w:rsidR="008041C2" w:rsidRPr="00775C58" w:rsidRDefault="008041C2" w:rsidP="00B65684">
            <w:pPr>
              <w:pStyle w:val="Default"/>
              <w:rPr>
                <w:rFonts w:asciiTheme="minorHAnsi" w:hAnsiTheme="minorHAnsi" w:cstheme="minorHAnsi"/>
                <w:color w:val="auto"/>
              </w:rPr>
            </w:pPr>
          </w:p>
          <w:p w14:paraId="333CE999" w14:textId="42DA5EA2" w:rsidR="00B65684" w:rsidRPr="00775C58" w:rsidRDefault="00B65684" w:rsidP="00B65684">
            <w:pPr>
              <w:pStyle w:val="Default"/>
              <w:rPr>
                <w:rFonts w:asciiTheme="minorHAnsi" w:hAnsiTheme="minorHAnsi" w:cstheme="minorHAnsi"/>
                <w:color w:val="auto"/>
              </w:rPr>
            </w:pPr>
          </w:p>
          <w:p w14:paraId="4E1435B5" w14:textId="5E46AE44" w:rsidR="00F33A75" w:rsidRPr="00775C58" w:rsidRDefault="00775C58" w:rsidP="00A64049">
            <w:pPr>
              <w:pStyle w:val="ListParagraph"/>
              <w:numPr>
                <w:ilvl w:val="0"/>
                <w:numId w:val="8"/>
              </w:numPr>
              <w:spacing w:before="100" w:beforeAutospacing="1" w:after="100" w:afterAutospacing="1" w:line="300" w:lineRule="atLeast"/>
              <w:rPr>
                <w:rFonts w:eastAsia="Times New Roman" w:cstheme="minorHAnsi"/>
                <w:sz w:val="24"/>
                <w:szCs w:val="24"/>
                <w:lang w:eastAsia="en-GB"/>
              </w:rPr>
            </w:pPr>
            <w:r w:rsidRPr="00775C58">
              <w:rPr>
                <w:rFonts w:eastAsia="Times New Roman" w:cstheme="minorHAnsi"/>
                <w:sz w:val="24"/>
                <w:szCs w:val="24"/>
                <w:lang w:eastAsia="en-GB"/>
              </w:rPr>
              <w:t>W</w:t>
            </w:r>
            <w:r w:rsidR="00F33A75" w:rsidRPr="00775C58">
              <w:rPr>
                <w:rFonts w:eastAsia="Times New Roman" w:cstheme="minorHAnsi"/>
                <w:sz w:val="24"/>
                <w:szCs w:val="24"/>
                <w:lang w:eastAsia="en-GB"/>
              </w:rPr>
              <w:t xml:space="preserve">ellbeing interventions have increased and are beginning to show positive outcomes for the pupils involved. This reflects a strong commitment to supporting the holistic needs of learners and aligns well with the principles of GIRFEC. The use of targeted interventions </w:t>
            </w:r>
            <w:r w:rsidR="00E947FF">
              <w:rPr>
                <w:rFonts w:eastAsia="Times New Roman" w:cstheme="minorHAnsi"/>
                <w:sz w:val="24"/>
                <w:szCs w:val="24"/>
                <w:lang w:eastAsia="en-GB"/>
              </w:rPr>
              <w:t xml:space="preserve">and </w:t>
            </w:r>
            <w:r w:rsidR="00F33A75" w:rsidRPr="00775C58">
              <w:rPr>
                <w:rFonts w:eastAsia="Times New Roman" w:cstheme="minorHAnsi"/>
                <w:sz w:val="24"/>
                <w:szCs w:val="24"/>
                <w:lang w:eastAsia="en-GB"/>
              </w:rPr>
              <w:t>support is being tailored effectively to meet individual needs, contributing to improvements in pupils’ emotional wellbeing, engagement, and readiness to learn.</w:t>
            </w:r>
          </w:p>
          <w:p w14:paraId="785D30B3" w14:textId="77777777" w:rsidR="00F33A75" w:rsidRPr="00775C58" w:rsidRDefault="00F33A75" w:rsidP="00F33A75">
            <w:pPr>
              <w:pStyle w:val="ListParagraph"/>
              <w:spacing w:before="100" w:beforeAutospacing="1" w:after="100" w:afterAutospacing="1" w:line="300" w:lineRule="atLeast"/>
              <w:rPr>
                <w:rFonts w:eastAsia="Times New Roman" w:cstheme="minorHAnsi"/>
                <w:sz w:val="24"/>
                <w:szCs w:val="24"/>
                <w:lang w:eastAsia="en-GB"/>
              </w:rPr>
            </w:pPr>
            <w:r w:rsidRPr="00775C58">
              <w:rPr>
                <w:rFonts w:eastAsia="Times New Roman" w:cstheme="minorHAnsi"/>
                <w:sz w:val="24"/>
                <w:szCs w:val="24"/>
                <w:lang w:eastAsia="en-GB"/>
              </w:rPr>
              <w:t xml:space="preserve">Tracking these interventions through GIRFEC meetings is a key strength, as it ensures a structured and collaborative approach to monitoring progress. This allows staff to regularly review the </w:t>
            </w:r>
            <w:r w:rsidRPr="00775C58">
              <w:rPr>
                <w:rFonts w:eastAsia="Times New Roman" w:cstheme="minorHAnsi"/>
                <w:sz w:val="24"/>
                <w:szCs w:val="24"/>
                <w:lang w:eastAsia="en-GB"/>
              </w:rPr>
              <w:lastRenderedPageBreak/>
              <w:t>impact of interventions, share insights, and adapt support where necessary. It also promotes consistency and accountability in how wellbeing is supported across the school.</w:t>
            </w:r>
          </w:p>
          <w:p w14:paraId="7E632CCC" w14:textId="77777777" w:rsidR="00F33A75" w:rsidRPr="00775C58" w:rsidRDefault="00F33A75" w:rsidP="00F33A75">
            <w:pPr>
              <w:pStyle w:val="ListParagraph"/>
              <w:spacing w:before="100" w:beforeAutospacing="1" w:after="100" w:afterAutospacing="1" w:line="300" w:lineRule="atLeast"/>
              <w:rPr>
                <w:rFonts w:eastAsia="Times New Roman" w:cstheme="minorHAnsi"/>
                <w:sz w:val="24"/>
                <w:szCs w:val="24"/>
                <w:lang w:eastAsia="en-GB"/>
              </w:rPr>
            </w:pPr>
            <w:r w:rsidRPr="00775C58">
              <w:rPr>
                <w:rFonts w:eastAsia="Times New Roman" w:cstheme="minorHAnsi"/>
                <w:sz w:val="24"/>
                <w:szCs w:val="24"/>
                <w:lang w:eastAsia="en-GB"/>
              </w:rPr>
              <w:t>Overall, this represents positive progress in strengthening wellbeing support. Continued monitoring and refinement of interventions will be essential to sustain and further enhance outcomes for all pupils.</w:t>
            </w:r>
          </w:p>
          <w:p w14:paraId="112FE47B" w14:textId="36DF0DAE" w:rsidR="003442E5" w:rsidRDefault="003442E5" w:rsidP="00A64049">
            <w:pPr>
              <w:pStyle w:val="Default"/>
              <w:numPr>
                <w:ilvl w:val="0"/>
                <w:numId w:val="5"/>
              </w:numPr>
              <w:rPr>
                <w:rFonts w:asciiTheme="minorHAnsi" w:hAnsiTheme="minorHAnsi" w:cstheme="minorHAnsi"/>
              </w:rPr>
            </w:pPr>
            <w:r w:rsidRPr="003442E5">
              <w:rPr>
                <w:rFonts w:asciiTheme="minorHAnsi" w:hAnsiTheme="minorHAnsi" w:cstheme="minorHAnsi"/>
              </w:rPr>
              <w:t xml:space="preserve">For session 2025-2026, attendance </w:t>
            </w:r>
            <w:r>
              <w:rPr>
                <w:rFonts w:asciiTheme="minorHAnsi" w:hAnsiTheme="minorHAnsi" w:cstheme="minorHAnsi"/>
              </w:rPr>
              <w:t xml:space="preserve">across the school was </w:t>
            </w:r>
            <w:r w:rsidRPr="00F0598C">
              <w:rPr>
                <w:rFonts w:asciiTheme="minorHAnsi" w:hAnsiTheme="minorHAnsi" w:cstheme="minorHAnsi"/>
                <w:b/>
                <w:bCs/>
              </w:rPr>
              <w:t>94.5%.</w:t>
            </w:r>
            <w:r>
              <w:rPr>
                <w:rFonts w:asciiTheme="minorHAnsi" w:hAnsiTheme="minorHAnsi" w:cstheme="minorHAnsi"/>
              </w:rPr>
              <w:t xml:space="preserve"> This was slightly below our target of 95%.</w:t>
            </w:r>
            <w:r w:rsidR="00D26522">
              <w:rPr>
                <w:rFonts w:asciiTheme="minorHAnsi" w:hAnsiTheme="minorHAnsi" w:cstheme="minorHAnsi"/>
              </w:rPr>
              <w:t xml:space="preserve"> As a school we have continued to promote attendance and keep parents </w:t>
            </w:r>
            <w:r w:rsidR="0096484C">
              <w:rPr>
                <w:rFonts w:asciiTheme="minorHAnsi" w:hAnsiTheme="minorHAnsi" w:cstheme="minorHAnsi"/>
              </w:rPr>
              <w:t>informed</w:t>
            </w:r>
            <w:r w:rsidR="00D26522">
              <w:rPr>
                <w:rFonts w:asciiTheme="minorHAnsi" w:hAnsiTheme="minorHAnsi" w:cstheme="minorHAnsi"/>
              </w:rPr>
              <w:t xml:space="preserve"> of their child’s attendance throughout the year through attendance letters and the promotion of </w:t>
            </w:r>
            <w:proofErr w:type="gramStart"/>
            <w:r w:rsidR="00D26522">
              <w:rPr>
                <w:rFonts w:asciiTheme="minorHAnsi" w:hAnsiTheme="minorHAnsi" w:cstheme="minorHAnsi"/>
              </w:rPr>
              <w:t>parents</w:t>
            </w:r>
            <w:proofErr w:type="gramEnd"/>
            <w:r w:rsidR="00D26522">
              <w:rPr>
                <w:rFonts w:asciiTheme="minorHAnsi" w:hAnsiTheme="minorHAnsi" w:cstheme="minorHAnsi"/>
              </w:rPr>
              <w:t xml:space="preserve"> portal.</w:t>
            </w:r>
          </w:p>
          <w:p w14:paraId="5F2EFF3F" w14:textId="038B64CE" w:rsidR="00085592" w:rsidRDefault="00085592" w:rsidP="00085592">
            <w:pPr>
              <w:pStyle w:val="Default"/>
              <w:rPr>
                <w:rFonts w:asciiTheme="minorHAnsi" w:hAnsiTheme="minorHAnsi" w:cstheme="minorHAnsi"/>
              </w:rPr>
            </w:pPr>
          </w:p>
          <w:p w14:paraId="15A6E651" w14:textId="77777777" w:rsidR="00A965A7" w:rsidRDefault="00A965A7" w:rsidP="00085592">
            <w:pPr>
              <w:pStyle w:val="Default"/>
              <w:rPr>
                <w:rFonts w:asciiTheme="minorHAnsi" w:hAnsiTheme="minorHAnsi" w:cstheme="minorHAnsi"/>
              </w:rPr>
            </w:pPr>
          </w:p>
          <w:p w14:paraId="747FFB09" w14:textId="6E51DA52" w:rsidR="00085592" w:rsidRDefault="00085592" w:rsidP="00085592">
            <w:pPr>
              <w:pStyle w:val="Default"/>
              <w:rPr>
                <w:rFonts w:asciiTheme="minorHAnsi" w:hAnsiTheme="minorHAnsi" w:cstheme="minorHAnsi"/>
              </w:rPr>
            </w:pPr>
            <w:r>
              <w:rPr>
                <w:noProof/>
              </w:rPr>
              <w:drawing>
                <wp:inline distT="0" distB="0" distL="0" distR="0" wp14:anchorId="3D23253D" wp14:editId="4EEC3E13">
                  <wp:extent cx="3911600" cy="4114800"/>
                  <wp:effectExtent l="0" t="0" r="0" b="0"/>
                  <wp:docPr id="5" name="Chart 5">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531721A" w14:textId="3EDE5CBC" w:rsidR="00AF3AA2" w:rsidRDefault="00AF3AA2" w:rsidP="00085592">
            <w:pPr>
              <w:pStyle w:val="Default"/>
              <w:rPr>
                <w:rFonts w:asciiTheme="minorHAnsi" w:hAnsiTheme="minorHAnsi" w:cstheme="minorHAnsi"/>
              </w:rPr>
            </w:pPr>
          </w:p>
          <w:p w14:paraId="739871AF" w14:textId="3A4E3B2A" w:rsidR="00A965A7" w:rsidRDefault="00A965A7" w:rsidP="00085592">
            <w:pPr>
              <w:pStyle w:val="Default"/>
              <w:rPr>
                <w:rFonts w:asciiTheme="minorHAnsi" w:hAnsiTheme="minorHAnsi" w:cstheme="minorHAnsi"/>
              </w:rPr>
            </w:pPr>
          </w:p>
          <w:p w14:paraId="66408602" w14:textId="5461ED11" w:rsidR="00A965A7" w:rsidRDefault="00A965A7" w:rsidP="00085592">
            <w:pPr>
              <w:pStyle w:val="Default"/>
              <w:rPr>
                <w:rFonts w:asciiTheme="minorHAnsi" w:hAnsiTheme="minorHAnsi" w:cstheme="minorHAnsi"/>
              </w:rPr>
            </w:pPr>
          </w:p>
          <w:p w14:paraId="4BD0860F" w14:textId="19B3C1F9" w:rsidR="00A965A7" w:rsidRDefault="00A965A7" w:rsidP="00085592">
            <w:pPr>
              <w:pStyle w:val="Default"/>
              <w:rPr>
                <w:rFonts w:asciiTheme="minorHAnsi" w:hAnsiTheme="minorHAnsi" w:cstheme="minorHAnsi"/>
              </w:rPr>
            </w:pPr>
          </w:p>
          <w:p w14:paraId="20251CBD" w14:textId="77777777" w:rsidR="00A965A7" w:rsidRDefault="00A965A7" w:rsidP="00085592">
            <w:pPr>
              <w:pStyle w:val="Default"/>
              <w:rPr>
                <w:rFonts w:asciiTheme="minorHAnsi" w:hAnsiTheme="minorHAnsi" w:cstheme="minorHAnsi"/>
              </w:rPr>
            </w:pPr>
          </w:p>
          <w:p w14:paraId="5E6FB39B" w14:textId="62DBE7BF" w:rsidR="00AF3AA2" w:rsidRDefault="00AF3AA2" w:rsidP="00085592">
            <w:pPr>
              <w:pStyle w:val="Default"/>
              <w:rPr>
                <w:rFonts w:asciiTheme="minorHAnsi" w:hAnsiTheme="minorHAnsi" w:cstheme="minorHAnsi"/>
              </w:rPr>
            </w:pPr>
            <w:r w:rsidRPr="00AF3AA2">
              <w:rPr>
                <w:rFonts w:asciiTheme="minorHAnsi" w:hAnsiTheme="minorHAnsi" w:cstheme="minorHAnsi"/>
                <w:noProof/>
              </w:rPr>
              <w:drawing>
                <wp:inline distT="0" distB="0" distL="0" distR="0" wp14:anchorId="6B73FF0C" wp14:editId="5C0C6718">
                  <wp:extent cx="3225966" cy="9334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25966" cy="933498"/>
                          </a:xfrm>
                          <a:prstGeom prst="rect">
                            <a:avLst/>
                          </a:prstGeom>
                        </pic:spPr>
                      </pic:pic>
                    </a:graphicData>
                  </a:graphic>
                </wp:inline>
              </w:drawing>
            </w:r>
          </w:p>
          <w:p w14:paraId="29567709" w14:textId="4ACC49BD" w:rsidR="00AF3AA2" w:rsidRDefault="00AF3AA2" w:rsidP="00085592">
            <w:pPr>
              <w:pStyle w:val="Default"/>
              <w:rPr>
                <w:rFonts w:asciiTheme="minorHAnsi" w:hAnsiTheme="minorHAnsi" w:cstheme="minorHAnsi"/>
              </w:rPr>
            </w:pPr>
          </w:p>
          <w:p w14:paraId="1A35B1A7" w14:textId="77777777" w:rsidR="00A965A7" w:rsidRDefault="00A965A7" w:rsidP="00085592">
            <w:pPr>
              <w:pStyle w:val="Default"/>
              <w:rPr>
                <w:rFonts w:asciiTheme="minorHAnsi" w:hAnsiTheme="minorHAnsi" w:cstheme="minorHAnsi"/>
              </w:rPr>
            </w:pPr>
          </w:p>
          <w:p w14:paraId="1E3A5FF6" w14:textId="06D82BFA" w:rsidR="00461399" w:rsidRPr="00775C58" w:rsidRDefault="004B1E1F" w:rsidP="00D9549C">
            <w:pPr>
              <w:pStyle w:val="Default"/>
              <w:rPr>
                <w:rFonts w:asciiTheme="minorHAnsi" w:hAnsiTheme="minorHAnsi" w:cstheme="minorHAnsi"/>
              </w:rPr>
            </w:pPr>
            <w:r w:rsidRPr="00775C58">
              <w:rPr>
                <w:rFonts w:asciiTheme="minorHAnsi" w:hAnsiTheme="minorHAnsi" w:cstheme="minorHAnsi"/>
              </w:rPr>
              <w:t xml:space="preserve">The </w:t>
            </w:r>
            <w:r w:rsidR="00AF3AA2" w:rsidRPr="00775C58">
              <w:rPr>
                <w:rFonts w:asciiTheme="minorHAnsi" w:hAnsiTheme="minorHAnsi" w:cstheme="minorHAnsi"/>
              </w:rPr>
              <w:t xml:space="preserve">table above shows the </w:t>
            </w:r>
            <w:r w:rsidRPr="00775C58">
              <w:rPr>
                <w:rFonts w:asciiTheme="minorHAnsi" w:hAnsiTheme="minorHAnsi" w:cstheme="minorHAnsi"/>
              </w:rPr>
              <w:t xml:space="preserve">Attendance gap between SIMD 1-2 and 3-10 has decreased to </w:t>
            </w:r>
            <w:r w:rsidR="00AF3AA2" w:rsidRPr="00775C58">
              <w:rPr>
                <w:rFonts w:asciiTheme="minorHAnsi" w:hAnsiTheme="minorHAnsi" w:cstheme="minorHAnsi"/>
                <w:b/>
                <w:bCs/>
              </w:rPr>
              <w:t>1.3%</w:t>
            </w:r>
            <w:r w:rsidR="00AF3AA2" w:rsidRPr="00775C58">
              <w:rPr>
                <w:rFonts w:asciiTheme="minorHAnsi" w:hAnsiTheme="minorHAnsi" w:cstheme="minorHAnsi"/>
              </w:rPr>
              <w:t xml:space="preserve"> exceeding the target of 2.6%</w:t>
            </w:r>
            <w:r w:rsidR="00F0598C" w:rsidRPr="00775C58">
              <w:rPr>
                <w:rFonts w:asciiTheme="minorHAnsi" w:hAnsiTheme="minorHAnsi" w:cstheme="minorHAnsi"/>
              </w:rPr>
              <w:t xml:space="preserve">. This reduction </w:t>
            </w:r>
            <w:r w:rsidR="00775C58">
              <w:rPr>
                <w:rFonts w:asciiTheme="minorHAnsi" w:hAnsiTheme="minorHAnsi" w:cstheme="minorHAnsi"/>
              </w:rPr>
              <w:t>shows</w:t>
            </w:r>
            <w:r w:rsidR="00F0598C" w:rsidRPr="00775C58">
              <w:rPr>
                <w:rFonts w:asciiTheme="minorHAnsi" w:hAnsiTheme="minorHAnsi" w:cstheme="minorHAnsi"/>
              </w:rPr>
              <w:t xml:space="preserve"> positive impact in supporting improved engagement and </w:t>
            </w:r>
            <w:proofErr w:type="gramStart"/>
            <w:r w:rsidR="00F0598C" w:rsidRPr="00775C58">
              <w:rPr>
                <w:rFonts w:asciiTheme="minorHAnsi" w:hAnsiTheme="minorHAnsi" w:cstheme="minorHAnsi"/>
              </w:rPr>
              <w:t>inclusion, and</w:t>
            </w:r>
            <w:proofErr w:type="gramEnd"/>
            <w:r w:rsidR="00F0598C" w:rsidRPr="00775C58">
              <w:rPr>
                <w:rFonts w:asciiTheme="minorHAnsi" w:hAnsiTheme="minorHAnsi" w:cstheme="minorHAnsi"/>
              </w:rPr>
              <w:t xml:space="preserve"> reflects sustained progress in closing the poverty-related attainment gap.</w:t>
            </w:r>
          </w:p>
          <w:p w14:paraId="253EBA58" w14:textId="77777777" w:rsidR="00D9549C" w:rsidRPr="00775C58" w:rsidRDefault="00D9549C" w:rsidP="00D9549C">
            <w:pPr>
              <w:spacing w:before="100" w:beforeAutospacing="1" w:after="100" w:afterAutospacing="1" w:line="300" w:lineRule="atLeast"/>
              <w:rPr>
                <w:rFonts w:eastAsia="Times New Roman" w:cstheme="minorHAnsi"/>
                <w:sz w:val="24"/>
                <w:szCs w:val="24"/>
                <w:lang w:eastAsia="en-GB"/>
              </w:rPr>
            </w:pPr>
            <w:r w:rsidRPr="00775C58">
              <w:rPr>
                <w:rFonts w:eastAsia="Times New Roman" w:cstheme="minorHAnsi"/>
                <w:sz w:val="24"/>
                <w:szCs w:val="24"/>
                <w:lang w:eastAsia="en-GB"/>
              </w:rPr>
              <w:lastRenderedPageBreak/>
              <w:t>However, while the gap has narrowed considerably, continued focus will be required to maintain this progress and ensure that gains are sustained over time. Ongoing tracking and responsive support will help to address any emerging issues and prevent the gap from widening again.</w:t>
            </w:r>
          </w:p>
          <w:p w14:paraId="34F4103B" w14:textId="28389860" w:rsidR="00D9549C" w:rsidRPr="00D9549C" w:rsidRDefault="00D9549C" w:rsidP="00775C58">
            <w:pPr>
              <w:spacing w:before="100" w:beforeAutospacing="1" w:after="100" w:afterAutospacing="1" w:line="300" w:lineRule="atLeast"/>
              <w:rPr>
                <w:rFonts w:cstheme="minorHAnsi"/>
              </w:rPr>
            </w:pPr>
          </w:p>
        </w:tc>
      </w:tr>
      <w:tr w:rsidR="00461399" w:rsidRPr="0082145D" w14:paraId="0DCBDB4B" w14:textId="77777777" w:rsidTr="0082145D">
        <w:trPr>
          <w:trHeight w:val="943"/>
        </w:trPr>
        <w:tc>
          <w:tcPr>
            <w:tcW w:w="10485" w:type="dxa"/>
            <w:gridSpan w:val="2"/>
          </w:tcPr>
          <w:p w14:paraId="3DDC2822" w14:textId="77777777" w:rsidR="00461399" w:rsidRDefault="00461399" w:rsidP="007753CE">
            <w:pPr>
              <w:rPr>
                <w:rFonts w:cstheme="minorHAnsi"/>
                <w:b/>
                <w:bCs/>
                <w:sz w:val="24"/>
                <w:szCs w:val="24"/>
              </w:rPr>
            </w:pPr>
            <w:r w:rsidRPr="0082145D">
              <w:rPr>
                <w:rFonts w:cstheme="minorHAnsi"/>
                <w:b/>
                <w:bCs/>
                <w:sz w:val="24"/>
                <w:szCs w:val="24"/>
              </w:rPr>
              <w:lastRenderedPageBreak/>
              <w:t>Next steps</w:t>
            </w:r>
          </w:p>
          <w:p w14:paraId="52AA0C98" w14:textId="77777777" w:rsidR="0082145D" w:rsidRDefault="00474792" w:rsidP="00A64049">
            <w:pPr>
              <w:pStyle w:val="ListParagraph"/>
              <w:numPr>
                <w:ilvl w:val="0"/>
                <w:numId w:val="5"/>
              </w:numPr>
              <w:rPr>
                <w:rFonts w:cstheme="minorHAnsi"/>
                <w:sz w:val="24"/>
                <w:szCs w:val="24"/>
              </w:rPr>
            </w:pPr>
            <w:r>
              <w:rPr>
                <w:rFonts w:cstheme="minorHAnsi"/>
                <w:sz w:val="24"/>
                <w:szCs w:val="24"/>
              </w:rPr>
              <w:t>Support and track attendance</w:t>
            </w:r>
          </w:p>
          <w:p w14:paraId="06B06973" w14:textId="56AB2FB5" w:rsidR="00474792" w:rsidRDefault="00474792" w:rsidP="00A64049">
            <w:pPr>
              <w:pStyle w:val="ListParagraph"/>
              <w:numPr>
                <w:ilvl w:val="0"/>
                <w:numId w:val="5"/>
              </w:numPr>
              <w:rPr>
                <w:rFonts w:cstheme="minorHAnsi"/>
                <w:sz w:val="24"/>
                <w:szCs w:val="24"/>
              </w:rPr>
            </w:pPr>
            <w:r>
              <w:rPr>
                <w:rFonts w:cstheme="minorHAnsi"/>
                <w:sz w:val="24"/>
                <w:szCs w:val="24"/>
              </w:rPr>
              <w:t>Review use of Glasgow Motivation and Wellbeing Profile (GMWP) wellbeing tracker across the school</w:t>
            </w:r>
          </w:p>
          <w:p w14:paraId="3B48788D" w14:textId="3551595E" w:rsidR="00474792" w:rsidRDefault="00952394" w:rsidP="00A64049">
            <w:pPr>
              <w:pStyle w:val="ListParagraph"/>
              <w:numPr>
                <w:ilvl w:val="0"/>
                <w:numId w:val="5"/>
              </w:numPr>
              <w:rPr>
                <w:rFonts w:cstheme="minorHAnsi"/>
                <w:sz w:val="24"/>
                <w:szCs w:val="24"/>
              </w:rPr>
            </w:pPr>
            <w:r>
              <w:rPr>
                <w:rFonts w:cstheme="minorHAnsi"/>
                <w:sz w:val="24"/>
                <w:szCs w:val="24"/>
              </w:rPr>
              <w:t>Equalities Policy</w:t>
            </w:r>
          </w:p>
          <w:p w14:paraId="0CDE2B11" w14:textId="0A712233" w:rsidR="00952394" w:rsidRDefault="00952394" w:rsidP="00A64049">
            <w:pPr>
              <w:pStyle w:val="ListParagraph"/>
              <w:numPr>
                <w:ilvl w:val="0"/>
                <w:numId w:val="5"/>
              </w:numPr>
              <w:rPr>
                <w:rFonts w:cstheme="minorHAnsi"/>
                <w:sz w:val="24"/>
                <w:szCs w:val="24"/>
              </w:rPr>
            </w:pPr>
            <w:r>
              <w:rPr>
                <w:rFonts w:cstheme="minorHAnsi"/>
                <w:sz w:val="24"/>
                <w:szCs w:val="24"/>
              </w:rPr>
              <w:t xml:space="preserve">Promoting Positive </w:t>
            </w:r>
            <w:r w:rsidR="00E947FF">
              <w:rPr>
                <w:rFonts w:cstheme="minorHAnsi"/>
                <w:sz w:val="24"/>
                <w:szCs w:val="24"/>
              </w:rPr>
              <w:t>Relationships</w:t>
            </w:r>
            <w:r>
              <w:rPr>
                <w:rFonts w:cstheme="minorHAnsi"/>
                <w:sz w:val="24"/>
                <w:szCs w:val="24"/>
              </w:rPr>
              <w:t xml:space="preserve"> Policy</w:t>
            </w:r>
          </w:p>
          <w:p w14:paraId="67323FF0" w14:textId="44318858" w:rsidR="00474792" w:rsidRPr="00085592" w:rsidRDefault="00474792" w:rsidP="00474792">
            <w:pPr>
              <w:pStyle w:val="ListParagraph"/>
              <w:rPr>
                <w:rFonts w:cstheme="minorHAnsi"/>
                <w:sz w:val="24"/>
                <w:szCs w:val="24"/>
              </w:rPr>
            </w:pPr>
          </w:p>
        </w:tc>
      </w:tr>
    </w:tbl>
    <w:p w14:paraId="3B07D014" w14:textId="77777777" w:rsidR="00A80F7E" w:rsidRPr="0082145D" w:rsidRDefault="00A80F7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A80F7E" w:rsidRPr="0082145D" w14:paraId="16A9EEC5" w14:textId="77777777" w:rsidTr="002E09AE">
        <w:tc>
          <w:tcPr>
            <w:tcW w:w="10485" w:type="dxa"/>
            <w:gridSpan w:val="2"/>
            <w:shd w:val="clear" w:color="auto" w:fill="33CCCC"/>
          </w:tcPr>
          <w:p w14:paraId="1E2EB883" w14:textId="77777777" w:rsidR="00A80F7E" w:rsidRPr="0082145D" w:rsidRDefault="00A80F7E" w:rsidP="007753CE">
            <w:pPr>
              <w:pStyle w:val="Default"/>
              <w:rPr>
                <w:rFonts w:asciiTheme="minorHAnsi" w:hAnsiTheme="minorHAnsi" w:cstheme="minorHAnsi"/>
                <w:b/>
                <w:bCs/>
                <w:sz w:val="28"/>
                <w:szCs w:val="28"/>
              </w:rPr>
            </w:pPr>
            <w:r w:rsidRPr="0082145D">
              <w:rPr>
                <w:rFonts w:asciiTheme="minorHAnsi" w:hAnsiTheme="minorHAnsi" w:cstheme="minorHAnsi"/>
                <w:b/>
                <w:bCs/>
                <w:sz w:val="28"/>
                <w:szCs w:val="28"/>
              </w:rPr>
              <w:t>Additional PEF Spend</w:t>
            </w:r>
          </w:p>
          <w:p w14:paraId="35C661FD" w14:textId="073CC487" w:rsidR="0082145D" w:rsidRPr="0082145D" w:rsidRDefault="0082145D" w:rsidP="007753CE">
            <w:pPr>
              <w:pStyle w:val="Default"/>
              <w:rPr>
                <w:rFonts w:asciiTheme="minorHAnsi" w:hAnsiTheme="minorHAnsi" w:cstheme="minorHAnsi"/>
              </w:rPr>
            </w:pPr>
          </w:p>
        </w:tc>
      </w:tr>
      <w:tr w:rsidR="00A80F7E" w:rsidRPr="0082145D" w14:paraId="4283A184" w14:textId="77777777" w:rsidTr="0082145D">
        <w:trPr>
          <w:trHeight w:val="1868"/>
        </w:trPr>
        <w:tc>
          <w:tcPr>
            <w:tcW w:w="5242" w:type="dxa"/>
          </w:tcPr>
          <w:p w14:paraId="1039B677" w14:textId="77777777" w:rsidR="00C601BE" w:rsidRPr="0082145D" w:rsidRDefault="00A80F7E" w:rsidP="00C601BE">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p w14:paraId="11199DDE" w14:textId="77777777" w:rsidR="00C601BE" w:rsidRPr="0082145D" w:rsidRDefault="00C601BE" w:rsidP="00C601BE">
            <w:pPr>
              <w:pStyle w:val="Default"/>
              <w:rPr>
                <w:rFonts w:asciiTheme="minorHAnsi" w:hAnsiTheme="minorHAnsi" w:cstheme="minorHAnsi"/>
                <w:u w:val="single"/>
              </w:rPr>
            </w:pPr>
            <w:r w:rsidRPr="0082145D">
              <w:rPr>
                <w:rFonts w:asciiTheme="minorHAnsi" w:hAnsiTheme="minorHAnsi" w:cstheme="minorHAnsi"/>
                <w:color w:val="333333"/>
                <w:sz w:val="22"/>
                <w:szCs w:val="22"/>
              </w:rPr>
              <w:t>Closing the attainment gap between the most and least disadvantaged children and young people</w:t>
            </w:r>
          </w:p>
          <w:p w14:paraId="1ECA0EB0" w14:textId="77777777" w:rsidR="00A80F7E" w:rsidRPr="0082145D" w:rsidRDefault="00A80F7E" w:rsidP="007753CE">
            <w:pPr>
              <w:pStyle w:val="Default"/>
              <w:rPr>
                <w:rFonts w:asciiTheme="minorHAnsi" w:hAnsiTheme="minorHAnsi" w:cstheme="minorHAnsi"/>
              </w:rPr>
            </w:pPr>
          </w:p>
          <w:p w14:paraId="48A242E3" w14:textId="77777777" w:rsidR="00A80F7E" w:rsidRPr="0082145D" w:rsidRDefault="00A80F7E" w:rsidP="007753CE">
            <w:pPr>
              <w:pStyle w:val="Default"/>
              <w:rPr>
                <w:rFonts w:asciiTheme="minorHAnsi" w:hAnsiTheme="minorHAnsi" w:cstheme="minorHAnsi"/>
                <w:u w:val="single"/>
              </w:rPr>
            </w:pPr>
          </w:p>
        </w:tc>
        <w:tc>
          <w:tcPr>
            <w:tcW w:w="5243" w:type="dxa"/>
          </w:tcPr>
          <w:p w14:paraId="13ECED36" w14:textId="77777777" w:rsidR="00723B1C" w:rsidRPr="0082145D" w:rsidRDefault="00723B1C" w:rsidP="00723B1C">
            <w:pPr>
              <w:pStyle w:val="Default"/>
              <w:rPr>
                <w:rFonts w:asciiTheme="minorHAnsi" w:hAnsiTheme="minorHAnsi" w:cstheme="minorHAnsi"/>
                <w:u w:val="single"/>
              </w:rPr>
            </w:pPr>
            <w:r w:rsidRPr="0082145D">
              <w:rPr>
                <w:rFonts w:asciiTheme="minorHAnsi" w:hAnsiTheme="minorHAnsi" w:cstheme="minorHAnsi"/>
                <w:u w:val="single"/>
              </w:rPr>
              <w:t xml:space="preserve">HGIOS QIs </w:t>
            </w:r>
          </w:p>
          <w:sdt>
            <w:sdtPr>
              <w:rPr>
                <w:rFonts w:asciiTheme="minorHAnsi" w:hAnsiTheme="minorHAnsi" w:cstheme="minorHAnsi"/>
              </w:rPr>
              <w:alias w:val="HGIOS"/>
              <w:tag w:val="HGIOSs"/>
              <w:id w:val="-1436660661"/>
              <w:placeholder>
                <w:docPart w:val="AD9A9FE8B2D34100A4598C157758131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354F5EE" w14:textId="01EAC320" w:rsidR="00723B1C" w:rsidRPr="0082145D" w:rsidRDefault="00952394" w:rsidP="00723B1C">
                <w:pPr>
                  <w:pStyle w:val="Default"/>
                  <w:rPr>
                    <w:rFonts w:asciiTheme="minorHAnsi" w:hAnsiTheme="minorHAnsi" w:cstheme="minorHAnsi"/>
                    <w:u w:val="single"/>
                  </w:rPr>
                </w:pPr>
                <w:r>
                  <w:rPr>
                    <w:rFonts w:asciiTheme="minorHAnsi" w:hAnsiTheme="minorHAnsi" w:cstheme="minorHAnsi"/>
                  </w:rPr>
                  <w:t>2.4 Personalised support</w:t>
                </w:r>
              </w:p>
            </w:sdtContent>
          </w:sdt>
          <w:sdt>
            <w:sdtPr>
              <w:rPr>
                <w:rFonts w:asciiTheme="minorHAnsi" w:hAnsiTheme="minorHAnsi" w:cstheme="minorHAnsi"/>
              </w:rPr>
              <w:alias w:val="HGIOS"/>
              <w:tag w:val="HGIOSs"/>
              <w:id w:val="546106499"/>
              <w:placeholder>
                <w:docPart w:val="65BDC802A70F407BB3461C3D1B01F7BA"/>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D6B5F9C" w14:textId="77777777" w:rsidR="00723B1C" w:rsidRPr="0082145D" w:rsidRDefault="00CB48A4" w:rsidP="00723B1C">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4B3FCDB3" w14:textId="77777777" w:rsidR="00723B1C" w:rsidRPr="0082145D" w:rsidRDefault="00723B1C" w:rsidP="00723B1C">
            <w:pPr>
              <w:rPr>
                <w:rFonts w:cstheme="minorHAnsi"/>
                <w:sz w:val="20"/>
                <w:szCs w:val="20"/>
              </w:rPr>
            </w:pPr>
          </w:p>
          <w:p w14:paraId="21A29AF1" w14:textId="77777777" w:rsidR="0010242D" w:rsidRPr="0082145D" w:rsidRDefault="0010242D" w:rsidP="0010242D">
            <w:pPr>
              <w:pStyle w:val="Default"/>
              <w:rPr>
                <w:rFonts w:asciiTheme="minorHAnsi" w:hAnsiTheme="minorHAnsi" w:cstheme="minorHAnsi"/>
                <w:sz w:val="20"/>
                <w:szCs w:val="20"/>
                <w:u w:val="single"/>
              </w:rPr>
            </w:pPr>
          </w:p>
          <w:p w14:paraId="761EDEBF"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992491592"/>
              <w:placeholder>
                <w:docPart w:val="F167AD89A5694CCBB6DA323302E3DAB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954455E" w14:textId="583FA440" w:rsidR="0010242D" w:rsidRPr="0082145D" w:rsidRDefault="00952394" w:rsidP="0010242D">
                <w:pPr>
                  <w:rPr>
                    <w:rFonts w:cstheme="minorHAnsi"/>
                    <w:sz w:val="24"/>
                    <w:szCs w:val="24"/>
                  </w:rPr>
                </w:pPr>
                <w:r>
                  <w:rPr>
                    <w:rFonts w:cstheme="minorHAnsi"/>
                    <w:sz w:val="24"/>
                    <w:szCs w:val="24"/>
                  </w:rPr>
                  <w:t>Article 31 (Leisure, play and culture):</w:t>
                </w:r>
              </w:p>
            </w:sdtContent>
          </w:sdt>
          <w:p w14:paraId="71C2354C" w14:textId="69EF0AAE" w:rsidR="00A80F7E" w:rsidRPr="0082145D" w:rsidRDefault="00850DBD" w:rsidP="0010242D">
            <w:pPr>
              <w:rPr>
                <w:rFonts w:cstheme="minorHAnsi"/>
                <w:sz w:val="20"/>
                <w:szCs w:val="20"/>
              </w:rPr>
            </w:pPr>
            <w:sdt>
              <w:sdtPr>
                <w:rPr>
                  <w:rFonts w:cstheme="minorHAnsi"/>
                  <w:i/>
                  <w:sz w:val="24"/>
                  <w:szCs w:val="24"/>
                </w:rPr>
                <w:alias w:val="RRS Unicef articles"/>
                <w:tag w:val="RRS Unicef articles"/>
                <w:id w:val="1447585005"/>
                <w:placeholder>
                  <w:docPart w:val="99A231FB236E4B8382A848A4FEA3561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52394">
                  <w:rPr>
                    <w:rFonts w:cstheme="minorHAnsi"/>
                    <w:i/>
                    <w:sz w:val="24"/>
                    <w:szCs w:val="24"/>
                  </w:rPr>
                  <w:t>Article 3 (Best interests of the child):</w:t>
                </w:r>
              </w:sdtContent>
            </w:sdt>
            <w:r w:rsidR="0010242D">
              <w:rPr>
                <w:rFonts w:cstheme="minorHAnsi"/>
                <w:i/>
                <w:sz w:val="20"/>
                <w:szCs w:val="20"/>
              </w:rPr>
              <w:t xml:space="preserve"> </w:t>
            </w:r>
            <w:sdt>
              <w:sdtPr>
                <w:rPr>
                  <w:rFonts w:cstheme="minorHAnsi"/>
                  <w:i/>
                  <w:sz w:val="20"/>
                  <w:szCs w:val="20"/>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A765A" w:rsidRPr="0082145D">
                  <w:rPr>
                    <w:rFonts w:cstheme="minorHAnsi"/>
                    <w:i/>
                    <w:sz w:val="20"/>
                    <w:szCs w:val="20"/>
                  </w:rPr>
                  <w:t xml:space="preserve">  </w:t>
                </w:r>
              </w:sdtContent>
            </w:sdt>
          </w:p>
        </w:tc>
      </w:tr>
      <w:tr w:rsidR="00A80F7E" w:rsidRPr="0082145D" w14:paraId="6D4D190E" w14:textId="77777777" w:rsidTr="002E09AE">
        <w:tc>
          <w:tcPr>
            <w:tcW w:w="10485" w:type="dxa"/>
            <w:gridSpan w:val="2"/>
          </w:tcPr>
          <w:p w14:paraId="701A94A1" w14:textId="70210161" w:rsidR="00A80F7E" w:rsidRPr="00360119" w:rsidRDefault="00A80F7E" w:rsidP="007753CE">
            <w:pPr>
              <w:pStyle w:val="ListParagraph"/>
              <w:ind w:left="0"/>
              <w:rPr>
                <w:rFonts w:cstheme="minorHAnsi"/>
                <w:b/>
                <w:bCs/>
                <w:sz w:val="24"/>
                <w:szCs w:val="24"/>
              </w:rPr>
            </w:pPr>
            <w:r w:rsidRPr="00360119">
              <w:rPr>
                <w:rFonts w:cstheme="minorHAnsi"/>
                <w:b/>
                <w:bCs/>
                <w:sz w:val="24"/>
                <w:szCs w:val="24"/>
              </w:rPr>
              <w:t>Spend:</w:t>
            </w:r>
            <w:r w:rsidR="004B1E1F">
              <w:rPr>
                <w:rFonts w:cstheme="minorHAnsi"/>
                <w:b/>
                <w:bCs/>
                <w:sz w:val="24"/>
                <w:szCs w:val="24"/>
              </w:rPr>
              <w:t xml:space="preserve"> £250</w:t>
            </w:r>
          </w:p>
          <w:p w14:paraId="7B833D10" w14:textId="77777777" w:rsidR="00360119" w:rsidRPr="00360119" w:rsidRDefault="00360119" w:rsidP="007753CE">
            <w:pPr>
              <w:pStyle w:val="ListParagraph"/>
              <w:ind w:left="0"/>
              <w:rPr>
                <w:rFonts w:cstheme="minorHAnsi"/>
                <w:bCs/>
                <w:sz w:val="24"/>
                <w:szCs w:val="24"/>
              </w:rPr>
            </w:pPr>
          </w:p>
          <w:p w14:paraId="1B8C8ACE" w14:textId="77777777" w:rsidR="00360119" w:rsidRPr="00360119" w:rsidRDefault="00360119" w:rsidP="007753CE">
            <w:pPr>
              <w:pStyle w:val="ListParagraph"/>
              <w:ind w:left="0"/>
              <w:rPr>
                <w:rFonts w:cstheme="minorHAnsi"/>
                <w:bCs/>
                <w:sz w:val="24"/>
                <w:szCs w:val="24"/>
              </w:rPr>
            </w:pPr>
          </w:p>
          <w:p w14:paraId="46C4D87A" w14:textId="7FA1D95F" w:rsidR="00C601BE" w:rsidRDefault="00C601BE" w:rsidP="00C601BE">
            <w:pPr>
              <w:rPr>
                <w:rFonts w:cstheme="minorHAnsi"/>
                <w:b/>
                <w:sz w:val="24"/>
                <w:szCs w:val="24"/>
              </w:rPr>
            </w:pPr>
            <w:r w:rsidRPr="00360119">
              <w:rPr>
                <w:rFonts w:cstheme="minorHAnsi"/>
                <w:b/>
                <w:sz w:val="24"/>
                <w:szCs w:val="24"/>
              </w:rPr>
              <w:t xml:space="preserve">Progress and impact of outcomes for learners: </w:t>
            </w:r>
          </w:p>
          <w:p w14:paraId="7F1D0041" w14:textId="169FA970" w:rsidR="004B1E1F" w:rsidRDefault="004B1E1F" w:rsidP="00C601BE">
            <w:pPr>
              <w:rPr>
                <w:rFonts w:cstheme="minorHAnsi"/>
                <w:b/>
                <w:sz w:val="24"/>
                <w:szCs w:val="24"/>
              </w:rPr>
            </w:pPr>
          </w:p>
          <w:p w14:paraId="11854096" w14:textId="5AA2CCF6" w:rsidR="004B1E1F" w:rsidRPr="00360119" w:rsidRDefault="004B1E1F" w:rsidP="004B1E1F">
            <w:pPr>
              <w:pStyle w:val="Default"/>
              <w:rPr>
                <w:rFonts w:asciiTheme="minorHAnsi" w:hAnsiTheme="minorHAnsi" w:cstheme="minorHAnsi"/>
                <w:color w:val="auto"/>
              </w:rPr>
            </w:pPr>
            <w:r>
              <w:rPr>
                <w:rFonts w:asciiTheme="minorHAnsi" w:hAnsiTheme="minorHAnsi" w:cstheme="minorHAnsi"/>
                <w:color w:val="auto"/>
              </w:rPr>
              <w:t xml:space="preserve">PEF spend allowed all children, disadvantaged by poverty, the opportunity to attend the Primary 7 Residential trip to </w:t>
            </w:r>
            <w:proofErr w:type="spellStart"/>
            <w:r>
              <w:rPr>
                <w:rFonts w:asciiTheme="minorHAnsi" w:hAnsiTheme="minorHAnsi" w:cstheme="minorHAnsi"/>
                <w:color w:val="auto"/>
              </w:rPr>
              <w:t>Dalguise</w:t>
            </w:r>
            <w:proofErr w:type="spellEnd"/>
            <w:r>
              <w:rPr>
                <w:rFonts w:asciiTheme="minorHAnsi" w:hAnsiTheme="minorHAnsi" w:cstheme="minorHAnsi"/>
                <w:color w:val="auto"/>
              </w:rPr>
              <w:t>. All pupils reported improved confidence and wellbeing through participating in the outdoor activities.</w:t>
            </w:r>
          </w:p>
          <w:p w14:paraId="062A87F6" w14:textId="77777777" w:rsidR="00CB48A4" w:rsidRPr="00360119" w:rsidRDefault="00CB48A4" w:rsidP="00360119">
            <w:pPr>
              <w:pStyle w:val="Default"/>
              <w:rPr>
                <w:rFonts w:asciiTheme="minorHAnsi" w:hAnsiTheme="minorHAnsi" w:cstheme="minorHAnsi"/>
                <w:color w:val="auto"/>
              </w:rPr>
            </w:pPr>
          </w:p>
          <w:p w14:paraId="3AFBEA02" w14:textId="77777777" w:rsidR="00360119" w:rsidRPr="00360119" w:rsidRDefault="00360119" w:rsidP="00360119">
            <w:pPr>
              <w:pStyle w:val="Default"/>
              <w:rPr>
                <w:rFonts w:asciiTheme="minorHAnsi" w:hAnsiTheme="minorHAnsi" w:cstheme="minorHAnsi"/>
                <w:color w:val="auto"/>
              </w:rPr>
            </w:pPr>
          </w:p>
        </w:tc>
      </w:tr>
      <w:tr w:rsidR="00A80F7E" w:rsidRPr="0082145D" w14:paraId="51315454" w14:textId="77777777" w:rsidTr="002E09AE">
        <w:tc>
          <w:tcPr>
            <w:tcW w:w="10485" w:type="dxa"/>
            <w:gridSpan w:val="2"/>
          </w:tcPr>
          <w:p w14:paraId="41C70F1E" w14:textId="77777777" w:rsidR="00A80F7E" w:rsidRPr="00360119" w:rsidRDefault="00A80F7E" w:rsidP="007753CE">
            <w:pPr>
              <w:rPr>
                <w:rFonts w:cstheme="minorHAnsi"/>
                <w:sz w:val="24"/>
                <w:szCs w:val="24"/>
              </w:rPr>
            </w:pPr>
            <w:r w:rsidRPr="00360119">
              <w:rPr>
                <w:rFonts w:cstheme="minorHAnsi"/>
                <w:sz w:val="24"/>
                <w:szCs w:val="24"/>
              </w:rPr>
              <w:t xml:space="preserve">Next Steps: </w:t>
            </w:r>
          </w:p>
          <w:p w14:paraId="35DE62D3" w14:textId="77777777" w:rsidR="00A80F7E" w:rsidRDefault="00EB16AE" w:rsidP="00EB16AE">
            <w:pPr>
              <w:rPr>
                <w:rFonts w:cstheme="minorHAnsi"/>
                <w:sz w:val="24"/>
                <w:szCs w:val="24"/>
              </w:rPr>
            </w:pPr>
            <w:r>
              <w:rPr>
                <w:rFonts w:cstheme="minorHAnsi"/>
                <w:sz w:val="24"/>
                <w:szCs w:val="24"/>
              </w:rPr>
              <w:t>Planned spend for PEF 2026-2027:</w:t>
            </w:r>
          </w:p>
          <w:p w14:paraId="6A8BC52E" w14:textId="77777777" w:rsidR="00EB16AE" w:rsidRDefault="00EB16AE" w:rsidP="00EB16AE">
            <w:pPr>
              <w:pStyle w:val="ListParagraph"/>
              <w:numPr>
                <w:ilvl w:val="0"/>
                <w:numId w:val="5"/>
              </w:numPr>
              <w:rPr>
                <w:rFonts w:cstheme="minorHAnsi"/>
                <w:sz w:val="24"/>
                <w:szCs w:val="24"/>
              </w:rPr>
            </w:pPr>
            <w:r>
              <w:rPr>
                <w:rFonts w:cstheme="minorHAnsi"/>
                <w:sz w:val="24"/>
                <w:szCs w:val="24"/>
              </w:rPr>
              <w:t>Pupil Support Assistants</w:t>
            </w:r>
          </w:p>
          <w:p w14:paraId="0C9BD46F" w14:textId="43152648" w:rsidR="00EB16AE" w:rsidRPr="00EB16AE" w:rsidRDefault="00EB16AE" w:rsidP="00EB16AE">
            <w:pPr>
              <w:pStyle w:val="ListParagraph"/>
              <w:numPr>
                <w:ilvl w:val="0"/>
                <w:numId w:val="5"/>
              </w:numPr>
              <w:rPr>
                <w:rFonts w:cstheme="minorHAnsi"/>
                <w:sz w:val="24"/>
                <w:szCs w:val="24"/>
              </w:rPr>
            </w:pPr>
            <w:r>
              <w:rPr>
                <w:rFonts w:cstheme="minorHAnsi"/>
                <w:sz w:val="24"/>
                <w:szCs w:val="24"/>
              </w:rPr>
              <w:t>Reduce the cost of the school day</w:t>
            </w:r>
          </w:p>
        </w:tc>
      </w:tr>
    </w:tbl>
    <w:p w14:paraId="483D77D0" w14:textId="77777777" w:rsidR="00952394" w:rsidRPr="0082145D" w:rsidRDefault="00952394"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3A5296" w:rsidRPr="0082145D" w14:paraId="7E97C994" w14:textId="77777777" w:rsidTr="007753CE">
        <w:tc>
          <w:tcPr>
            <w:tcW w:w="10485" w:type="dxa"/>
            <w:gridSpan w:val="2"/>
            <w:shd w:val="clear" w:color="auto" w:fill="33CCCC"/>
          </w:tcPr>
          <w:p w14:paraId="6620CB23" w14:textId="189C9BF9" w:rsidR="003A5296" w:rsidRPr="0082145D" w:rsidRDefault="003A5296" w:rsidP="007753CE">
            <w:pPr>
              <w:pStyle w:val="Default"/>
              <w:rPr>
                <w:rFonts w:asciiTheme="minorHAnsi" w:hAnsiTheme="minorHAnsi" w:cstheme="minorHAnsi"/>
                <w:b/>
                <w:bCs/>
                <w:sz w:val="28"/>
                <w:szCs w:val="28"/>
              </w:rPr>
            </w:pPr>
            <w:r w:rsidRPr="0082145D">
              <w:rPr>
                <w:rFonts w:asciiTheme="minorHAnsi" w:hAnsiTheme="minorHAnsi" w:cstheme="minorHAnsi"/>
                <w:b/>
                <w:bCs/>
                <w:sz w:val="28"/>
                <w:szCs w:val="28"/>
              </w:rPr>
              <w:t>Establishment</w:t>
            </w:r>
            <w:r>
              <w:rPr>
                <w:rFonts w:asciiTheme="minorHAnsi" w:hAnsiTheme="minorHAnsi" w:cstheme="minorHAnsi"/>
                <w:b/>
                <w:bCs/>
                <w:sz w:val="28"/>
                <w:szCs w:val="28"/>
              </w:rPr>
              <w:t xml:space="preserve"> priority 4</w:t>
            </w:r>
          </w:p>
          <w:p w14:paraId="131DF049" w14:textId="77777777" w:rsidR="003A5296" w:rsidRPr="0082145D" w:rsidRDefault="003A5296" w:rsidP="007753CE">
            <w:pPr>
              <w:pStyle w:val="Default"/>
              <w:rPr>
                <w:rFonts w:asciiTheme="minorHAnsi" w:hAnsiTheme="minorHAnsi" w:cstheme="minorHAnsi"/>
              </w:rPr>
            </w:pPr>
          </w:p>
        </w:tc>
      </w:tr>
      <w:tr w:rsidR="003A5296" w:rsidRPr="0082145D" w14:paraId="6B535343" w14:textId="77777777" w:rsidTr="007753CE">
        <w:trPr>
          <w:trHeight w:val="1868"/>
        </w:trPr>
        <w:tc>
          <w:tcPr>
            <w:tcW w:w="5242" w:type="dxa"/>
          </w:tcPr>
          <w:p w14:paraId="201D214A" w14:textId="77777777" w:rsidR="003A5296" w:rsidRPr="0082145D" w:rsidRDefault="003A5296" w:rsidP="007753CE">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252084314"/>
              <w:placeholder>
                <w:docPart w:val="65C71BE354564F8985E3E40774A9DD7A"/>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1892C45D" w14:textId="68EFD26C" w:rsidR="003A5296" w:rsidRPr="0082145D" w:rsidRDefault="00EB16AE" w:rsidP="007753CE">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sdt>
            <w:sdtPr>
              <w:rPr>
                <w:rFonts w:asciiTheme="minorHAnsi" w:hAnsiTheme="minorHAnsi" w:cstheme="minorHAnsi"/>
              </w:rPr>
              <w:alias w:val="NIF"/>
              <w:tag w:val="NIF"/>
              <w:id w:val="-1291521047"/>
              <w:placeholder>
                <w:docPart w:val="7A174337B8E54DC59866D133A91D9252"/>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183EB44" w14:textId="77777777" w:rsidR="003A5296" w:rsidRPr="0082145D" w:rsidRDefault="003A5296" w:rsidP="007753CE">
                <w:pPr>
                  <w:pStyle w:val="Default"/>
                  <w:rPr>
                    <w:rFonts w:asciiTheme="minorHAnsi" w:hAnsiTheme="minorHAnsi" w:cstheme="minorHAnsi"/>
                    <w:color w:val="auto"/>
                    <w:sz w:val="22"/>
                    <w:szCs w:val="22"/>
                  </w:rPr>
                </w:pPr>
                <w:r>
                  <w:rPr>
                    <w:rFonts w:asciiTheme="minorHAnsi" w:hAnsiTheme="minorHAnsi" w:cstheme="minorHAnsi"/>
                  </w:rPr>
                  <w:t>Choose an item</w:t>
                </w:r>
              </w:p>
            </w:sdtContent>
          </w:sdt>
          <w:p w14:paraId="4CE5747B" w14:textId="77777777" w:rsidR="003A5296" w:rsidRPr="0082145D" w:rsidRDefault="003A5296" w:rsidP="007753CE">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360573937"/>
              <w:placeholder>
                <w:docPart w:val="1E8D7741319D4E018BC53870F4DD6FE4"/>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19B2784A" w14:textId="6794EB8D" w:rsidR="003A5296" w:rsidRPr="0082145D" w:rsidRDefault="00EB16AE" w:rsidP="007753CE">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1703049859"/>
              <w:placeholder>
                <w:docPart w:val="65C71BE354564F8985E3E40774A9DD7A"/>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EBD6E0B" w14:textId="1E6ACE96" w:rsidR="003A5296" w:rsidRPr="0082145D" w:rsidRDefault="00EB16AE" w:rsidP="007753CE">
                <w:pPr>
                  <w:pStyle w:val="Default"/>
                  <w:rPr>
                    <w:rFonts w:asciiTheme="minorHAnsi" w:hAnsiTheme="minorHAnsi" w:cstheme="minorHAnsi"/>
                    <w:u w:val="single"/>
                  </w:rPr>
                </w:pPr>
                <w:r>
                  <w:rPr>
                    <w:rFonts w:asciiTheme="minorHAnsi" w:hAnsiTheme="minorHAnsi" w:cstheme="minorHAnsi"/>
                  </w:rPr>
                  <w:t>School leadership</w:t>
                </w:r>
              </w:p>
            </w:sdtContent>
          </w:sdt>
        </w:tc>
        <w:tc>
          <w:tcPr>
            <w:tcW w:w="5243" w:type="dxa"/>
          </w:tcPr>
          <w:p w14:paraId="7433A0EB" w14:textId="77777777" w:rsidR="003A5296" w:rsidRPr="0082145D" w:rsidRDefault="003A5296" w:rsidP="007753CE">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604534194"/>
              <w:placeholder>
                <w:docPart w:val="252368434E694143A066E83244B8B70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BB13A33" w14:textId="214DA817" w:rsidR="003A5296" w:rsidRPr="0082145D" w:rsidRDefault="00EB16AE" w:rsidP="007753CE">
                <w:pPr>
                  <w:pStyle w:val="Default"/>
                  <w:rPr>
                    <w:rFonts w:asciiTheme="minorHAnsi" w:hAnsiTheme="minorHAnsi" w:cstheme="minorHAnsi"/>
                    <w:u w:val="single"/>
                  </w:rPr>
                </w:pPr>
                <w:r>
                  <w:rPr>
                    <w:rFonts w:asciiTheme="minorHAnsi" w:hAnsiTheme="minorHAnsi" w:cstheme="minorHAnsi"/>
                  </w:rPr>
                  <w:t>2.7 Partnerships</w:t>
                </w:r>
              </w:p>
            </w:sdtContent>
          </w:sdt>
          <w:sdt>
            <w:sdtPr>
              <w:rPr>
                <w:rFonts w:asciiTheme="minorHAnsi" w:hAnsiTheme="minorHAnsi" w:cstheme="minorHAnsi"/>
              </w:rPr>
              <w:alias w:val="HGIOS"/>
              <w:tag w:val="HGIOSs"/>
              <w:id w:val="-437373076"/>
              <w:placeholder>
                <w:docPart w:val="7C22707D05D34291962E9A6C41C6841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912A6D8" w14:textId="2BA2895D" w:rsidR="003A5296" w:rsidRPr="0082145D" w:rsidRDefault="00EB16AE" w:rsidP="007753CE">
                <w:pPr>
                  <w:pStyle w:val="Default"/>
                  <w:rPr>
                    <w:rFonts w:asciiTheme="minorHAnsi" w:hAnsiTheme="minorHAnsi" w:cstheme="minorHAnsi"/>
                    <w:color w:val="auto"/>
                    <w:sz w:val="22"/>
                    <w:szCs w:val="22"/>
                  </w:rPr>
                </w:pPr>
                <w:r>
                  <w:rPr>
                    <w:rFonts w:asciiTheme="minorHAnsi" w:hAnsiTheme="minorHAnsi" w:cstheme="minorHAnsi"/>
                  </w:rPr>
                  <w:t>2.5 Family learning</w:t>
                </w:r>
              </w:p>
            </w:sdtContent>
          </w:sdt>
          <w:p w14:paraId="0721D7D1" w14:textId="75C72AF2" w:rsidR="003A5296" w:rsidRPr="0082145D" w:rsidRDefault="003A5296" w:rsidP="007753CE">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386126FF" w14:textId="77777777" w:rsidR="003A5296" w:rsidRPr="0082145D" w:rsidRDefault="003A5296" w:rsidP="007753CE">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354545268"/>
              <w:placeholder>
                <w:docPart w:val="56D454C991894760BBF9AC819FBC19F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221D5B7" w14:textId="6150FD28" w:rsidR="003A5296" w:rsidRPr="0082145D" w:rsidRDefault="00EB16AE" w:rsidP="007753CE">
                <w:pPr>
                  <w:rPr>
                    <w:rFonts w:cstheme="minorHAnsi"/>
                    <w:sz w:val="24"/>
                    <w:szCs w:val="24"/>
                  </w:rPr>
                </w:pPr>
                <w:r>
                  <w:rPr>
                    <w:rFonts w:cstheme="minorHAnsi"/>
                    <w:sz w:val="24"/>
                    <w:szCs w:val="24"/>
                  </w:rPr>
                  <w:t>Article 12 (Respect for the views of the child):</w:t>
                </w:r>
              </w:p>
            </w:sdtContent>
          </w:sdt>
          <w:p w14:paraId="7C83E774" w14:textId="1CD6A703" w:rsidR="003A5296" w:rsidRPr="00A965A7" w:rsidRDefault="00850DBD" w:rsidP="007753CE">
            <w:pPr>
              <w:rPr>
                <w:rFonts w:cstheme="minorHAnsi"/>
                <w:sz w:val="24"/>
                <w:szCs w:val="24"/>
              </w:rPr>
            </w:pPr>
            <w:sdt>
              <w:sdtPr>
                <w:rPr>
                  <w:rFonts w:cstheme="minorHAnsi"/>
                  <w:i/>
                  <w:sz w:val="24"/>
                  <w:szCs w:val="24"/>
                </w:rPr>
                <w:alias w:val="RRS Unicef articles"/>
                <w:tag w:val="RRS Unicef articles"/>
                <w:id w:val="867183673"/>
                <w:placeholder>
                  <w:docPart w:val="D457706EDF1444E0B6A5979C83318B2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B16AE">
                  <w:rPr>
                    <w:rFonts w:cstheme="minorHAnsi"/>
                    <w:i/>
                    <w:sz w:val="24"/>
                    <w:szCs w:val="24"/>
                  </w:rPr>
                  <w:t>Article 28: (Right to education):</w:t>
                </w:r>
              </w:sdtContent>
            </w:sdt>
            <w:r w:rsidR="003A5296" w:rsidRPr="0082145D">
              <w:rPr>
                <w:rFonts w:cstheme="minorHAnsi"/>
                <w:sz w:val="24"/>
                <w:szCs w:val="24"/>
              </w:rPr>
              <w:t xml:space="preserve"> </w:t>
            </w:r>
          </w:p>
        </w:tc>
      </w:tr>
      <w:tr w:rsidR="003A5296" w:rsidRPr="0082145D" w14:paraId="14311FA5" w14:textId="77777777" w:rsidTr="007753CE">
        <w:tc>
          <w:tcPr>
            <w:tcW w:w="10485" w:type="dxa"/>
            <w:gridSpan w:val="2"/>
          </w:tcPr>
          <w:p w14:paraId="208DEFB5" w14:textId="33F20F7A" w:rsidR="003A5296" w:rsidRPr="00265990" w:rsidRDefault="003A5296" w:rsidP="007753CE">
            <w:pPr>
              <w:pStyle w:val="ListParagraph"/>
              <w:ind w:left="0"/>
              <w:rPr>
                <w:rFonts w:cstheme="minorHAnsi"/>
                <w:b/>
                <w:bCs/>
                <w:sz w:val="24"/>
                <w:szCs w:val="24"/>
              </w:rPr>
            </w:pPr>
            <w:r w:rsidRPr="0082145D">
              <w:rPr>
                <w:rFonts w:cstheme="minorHAnsi"/>
                <w:b/>
                <w:bCs/>
                <w:sz w:val="24"/>
                <w:szCs w:val="24"/>
              </w:rPr>
              <w:lastRenderedPageBreak/>
              <w:t xml:space="preserve">Outcome: </w:t>
            </w:r>
          </w:p>
          <w:p w14:paraId="22229803" w14:textId="77777777" w:rsidR="00265990" w:rsidRPr="007327E7" w:rsidRDefault="00265990" w:rsidP="00265990">
            <w:pPr>
              <w:spacing w:before="100" w:beforeAutospacing="1" w:after="100" w:afterAutospacing="1"/>
              <w:rPr>
                <w:rFonts w:eastAsia="Times New Roman" w:cstheme="minorHAnsi"/>
                <w:iCs/>
                <w:sz w:val="24"/>
                <w:szCs w:val="24"/>
                <w:lang w:eastAsia="en-GB"/>
              </w:rPr>
            </w:pPr>
            <w:r w:rsidRPr="007327E7">
              <w:rPr>
                <w:rFonts w:eastAsia="Times New Roman" w:cstheme="minorHAnsi"/>
                <w:iCs/>
                <w:color w:val="0070C0"/>
                <w:sz w:val="24"/>
                <w:szCs w:val="24"/>
                <w:lang w:eastAsia="en-GB"/>
              </w:rPr>
              <w:t xml:space="preserve">By June 2026, </w:t>
            </w:r>
            <w:proofErr w:type="gramStart"/>
            <w:r w:rsidRPr="007327E7">
              <w:rPr>
                <w:rFonts w:eastAsia="Times New Roman" w:cstheme="minorHAnsi"/>
                <w:iCs/>
                <w:color w:val="FF0000"/>
                <w:sz w:val="24"/>
                <w:szCs w:val="24"/>
                <w:lang w:eastAsia="en-GB"/>
              </w:rPr>
              <w:t>the majority of</w:t>
            </w:r>
            <w:proofErr w:type="gramEnd"/>
            <w:r w:rsidRPr="007327E7">
              <w:rPr>
                <w:rFonts w:eastAsia="Times New Roman" w:cstheme="minorHAnsi"/>
                <w:iCs/>
                <w:color w:val="FF0000"/>
                <w:sz w:val="24"/>
                <w:szCs w:val="24"/>
                <w:lang w:eastAsia="en-GB"/>
              </w:rPr>
              <w:t xml:space="preserve"> primary pupils across the cluster will show an increased understanding of financial education. </w:t>
            </w:r>
            <w:r w:rsidRPr="003E7DFF">
              <w:rPr>
                <w:rFonts w:eastAsia="Times New Roman" w:cstheme="minorHAnsi"/>
                <w:iCs/>
                <w:color w:val="00B050"/>
                <w:sz w:val="24"/>
                <w:szCs w:val="24"/>
                <w:lang w:eastAsia="en-GB"/>
              </w:rPr>
              <w:t>Cluster pupils will demonstrate an increased capacity to engage in meaningful discussion in their skill development around financial education. This will be assessed via cluster voice group and observed in class.</w:t>
            </w:r>
          </w:p>
          <w:p w14:paraId="242E5FB1" w14:textId="77777777" w:rsidR="00265990" w:rsidRPr="007327E7" w:rsidRDefault="00265990" w:rsidP="00265990">
            <w:pPr>
              <w:spacing w:before="100" w:beforeAutospacing="1" w:after="100" w:afterAutospacing="1"/>
              <w:rPr>
                <w:rFonts w:eastAsia="Times New Roman" w:cstheme="minorHAnsi"/>
                <w:iCs/>
                <w:sz w:val="24"/>
                <w:szCs w:val="24"/>
                <w:lang w:eastAsia="en-GB"/>
              </w:rPr>
            </w:pPr>
            <w:r w:rsidRPr="007327E7">
              <w:rPr>
                <w:rFonts w:eastAsia="Times New Roman" w:cstheme="minorHAnsi"/>
                <w:iCs/>
                <w:color w:val="0070C0"/>
                <w:sz w:val="24"/>
                <w:szCs w:val="24"/>
                <w:lang w:eastAsia="en-GB"/>
              </w:rPr>
              <w:t xml:space="preserve">By June 2026, </w:t>
            </w:r>
            <w:proofErr w:type="gramStart"/>
            <w:r w:rsidRPr="007327E7">
              <w:rPr>
                <w:rFonts w:eastAsia="Times New Roman" w:cstheme="minorHAnsi"/>
                <w:iCs/>
                <w:color w:val="FF0000"/>
                <w:sz w:val="24"/>
                <w:szCs w:val="24"/>
                <w:lang w:eastAsia="en-GB"/>
              </w:rPr>
              <w:t>the majority of</w:t>
            </w:r>
            <w:proofErr w:type="gramEnd"/>
            <w:r w:rsidRPr="007327E7">
              <w:rPr>
                <w:rFonts w:eastAsia="Times New Roman" w:cstheme="minorHAnsi"/>
                <w:iCs/>
                <w:color w:val="FF0000"/>
                <w:sz w:val="24"/>
                <w:szCs w:val="24"/>
                <w:lang w:eastAsia="en-GB"/>
              </w:rPr>
              <w:t xml:space="preserve"> teaching staff </w:t>
            </w:r>
            <w:r w:rsidRPr="003E7DFF">
              <w:rPr>
                <w:rFonts w:eastAsia="Times New Roman" w:cstheme="minorHAnsi"/>
                <w:iCs/>
                <w:color w:val="00B050"/>
                <w:sz w:val="24"/>
                <w:szCs w:val="24"/>
                <w:lang w:eastAsia="en-GB"/>
              </w:rPr>
              <w:t xml:space="preserve">will show an increased confidence in delivering financial education in comparison to the baseline set in August 2025. </w:t>
            </w:r>
          </w:p>
          <w:p w14:paraId="58A3F072" w14:textId="3D17B511" w:rsidR="003A5296" w:rsidRPr="00265990" w:rsidRDefault="00265990" w:rsidP="00265990">
            <w:pPr>
              <w:spacing w:before="100" w:beforeAutospacing="1" w:after="100" w:afterAutospacing="1"/>
              <w:rPr>
                <w:rFonts w:eastAsia="Times New Roman" w:cstheme="minorHAnsi"/>
                <w:iCs/>
                <w:color w:val="00B050"/>
                <w:sz w:val="24"/>
                <w:szCs w:val="24"/>
                <w:lang w:eastAsia="en-GB"/>
              </w:rPr>
            </w:pPr>
            <w:r w:rsidRPr="007327E7">
              <w:rPr>
                <w:rFonts w:eastAsia="Times New Roman" w:cstheme="minorHAnsi"/>
                <w:iCs/>
                <w:color w:val="0070C0"/>
                <w:sz w:val="24"/>
                <w:szCs w:val="24"/>
                <w:lang w:eastAsia="en-GB"/>
              </w:rPr>
              <w:t xml:space="preserve">By June 2026, </w:t>
            </w:r>
            <w:r w:rsidRPr="007327E7">
              <w:rPr>
                <w:rFonts w:eastAsia="Times New Roman" w:cstheme="minorHAnsi"/>
                <w:iCs/>
                <w:color w:val="FF0000"/>
                <w:sz w:val="24"/>
                <w:szCs w:val="24"/>
                <w:lang w:eastAsia="en-GB"/>
              </w:rPr>
              <w:t xml:space="preserve">the majority of </w:t>
            </w:r>
            <w:proofErr w:type="gramStart"/>
            <w:r w:rsidRPr="007327E7">
              <w:rPr>
                <w:rFonts w:eastAsia="Times New Roman" w:cstheme="minorHAnsi"/>
                <w:iCs/>
                <w:color w:val="FF0000"/>
                <w:sz w:val="24"/>
                <w:szCs w:val="24"/>
                <w:lang w:eastAsia="en-GB"/>
              </w:rPr>
              <w:t>3-18 year olds</w:t>
            </w:r>
            <w:proofErr w:type="gramEnd"/>
            <w:r w:rsidRPr="007327E7">
              <w:rPr>
                <w:rFonts w:eastAsia="Times New Roman" w:cstheme="minorHAnsi"/>
                <w:iCs/>
                <w:color w:val="FF0000"/>
                <w:sz w:val="24"/>
                <w:szCs w:val="24"/>
                <w:lang w:eastAsia="en-GB"/>
              </w:rPr>
              <w:t xml:space="preserve"> across the cluster </w:t>
            </w:r>
            <w:r w:rsidRPr="003E7DFF">
              <w:rPr>
                <w:rFonts w:eastAsia="Times New Roman" w:cstheme="minorHAnsi"/>
                <w:iCs/>
                <w:color w:val="00B050"/>
                <w:sz w:val="24"/>
                <w:szCs w:val="24"/>
                <w:lang w:eastAsia="en-GB"/>
              </w:rPr>
              <w:t xml:space="preserve">will be able to identify the link between meta-skills and financial education. This will be assessed via pupil voice. </w:t>
            </w:r>
          </w:p>
          <w:p w14:paraId="069C456D" w14:textId="77777777" w:rsidR="003A5296" w:rsidRPr="0082145D" w:rsidRDefault="003A5296" w:rsidP="007753CE">
            <w:pPr>
              <w:pStyle w:val="ListParagraph"/>
              <w:ind w:left="0"/>
              <w:rPr>
                <w:rFonts w:cstheme="minorHAnsi"/>
                <w:b/>
                <w:bCs/>
                <w:sz w:val="24"/>
                <w:szCs w:val="24"/>
              </w:rPr>
            </w:pPr>
          </w:p>
          <w:p w14:paraId="34200DB4" w14:textId="77777777" w:rsidR="003A5296" w:rsidRPr="0082145D" w:rsidRDefault="003A5296" w:rsidP="007753CE">
            <w:pPr>
              <w:rPr>
                <w:rFonts w:cstheme="minorHAnsi"/>
                <w:b/>
                <w:sz w:val="24"/>
                <w:szCs w:val="24"/>
              </w:rPr>
            </w:pPr>
          </w:p>
          <w:p w14:paraId="66EEFF18" w14:textId="65C6B66C" w:rsidR="008922FD" w:rsidRDefault="003A5296" w:rsidP="00952394">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135139A9" w14:textId="77777777" w:rsidR="00952394" w:rsidRPr="00952394" w:rsidRDefault="00952394" w:rsidP="00952394">
            <w:pPr>
              <w:rPr>
                <w:rFonts w:cstheme="minorHAnsi"/>
                <w:b/>
                <w:iCs/>
                <w:sz w:val="24"/>
                <w:szCs w:val="24"/>
              </w:rPr>
            </w:pPr>
          </w:p>
          <w:p w14:paraId="1497701B" w14:textId="77777777" w:rsidR="008922FD" w:rsidRDefault="008922FD" w:rsidP="00A64049">
            <w:pPr>
              <w:pStyle w:val="ListParagraph"/>
              <w:numPr>
                <w:ilvl w:val="0"/>
                <w:numId w:val="5"/>
              </w:numPr>
              <w:spacing w:before="100" w:beforeAutospacing="1" w:after="100" w:afterAutospacing="1"/>
              <w:rPr>
                <w:rFonts w:eastAsia="Times New Roman" w:cstheme="minorHAnsi"/>
                <w:sz w:val="24"/>
                <w:szCs w:val="24"/>
                <w:lang w:eastAsia="en-GB"/>
              </w:rPr>
            </w:pPr>
            <w:r w:rsidRPr="008922FD">
              <w:rPr>
                <w:rFonts w:eastAsia="Times New Roman" w:cstheme="minorHAnsi"/>
                <w:sz w:val="24"/>
                <w:szCs w:val="24"/>
                <w:lang w:eastAsia="en-GB"/>
              </w:rPr>
              <w:t xml:space="preserve">During Term 3, a coherent and well-planned whole-school focus on Financial Education was implemented across the cluster, ensuring clear progression from Early Years through primary and into secondary. All teachers made effective use of high-quality resources provided by Scotland’s Financial Schools, adapting these appropriately to meet the needs of their learners. This consistent approach strengthened continuity of learning across the cluster. The impact of this work was celebrated at a Financial Education Showcase held at </w:t>
            </w:r>
            <w:proofErr w:type="spellStart"/>
            <w:r w:rsidRPr="008922FD">
              <w:rPr>
                <w:rFonts w:eastAsia="Times New Roman" w:cstheme="minorHAnsi"/>
                <w:sz w:val="24"/>
                <w:szCs w:val="24"/>
                <w:lang w:eastAsia="en-GB"/>
              </w:rPr>
              <w:t>Clydeview</w:t>
            </w:r>
            <w:proofErr w:type="spellEnd"/>
            <w:r w:rsidRPr="008922FD">
              <w:rPr>
                <w:rFonts w:eastAsia="Times New Roman" w:cstheme="minorHAnsi"/>
                <w:sz w:val="24"/>
                <w:szCs w:val="24"/>
                <w:lang w:eastAsia="en-GB"/>
              </w:rPr>
              <w:t xml:space="preserve"> Academy on 19 March 2026, which provided learners with a meaningful opportunity to articulate and demonstrate their learning.</w:t>
            </w:r>
          </w:p>
          <w:p w14:paraId="6DE73FD1" w14:textId="1677FFA7" w:rsidR="008922FD" w:rsidRPr="008922FD" w:rsidRDefault="008922FD" w:rsidP="008922FD">
            <w:pPr>
              <w:pStyle w:val="ListParagraph"/>
              <w:spacing w:before="100" w:beforeAutospacing="1" w:after="100" w:afterAutospacing="1"/>
              <w:rPr>
                <w:rFonts w:eastAsia="Times New Roman" w:cstheme="minorHAnsi"/>
                <w:sz w:val="24"/>
                <w:szCs w:val="24"/>
                <w:lang w:eastAsia="en-GB"/>
              </w:rPr>
            </w:pPr>
            <w:r w:rsidRPr="008922FD">
              <w:rPr>
                <w:rFonts w:eastAsia="Times New Roman" w:cstheme="minorHAnsi"/>
                <w:sz w:val="24"/>
                <w:szCs w:val="24"/>
                <w:lang w:eastAsia="en-GB"/>
              </w:rPr>
              <w:t xml:space="preserve">Pupil voice and classroom observations indicate that </w:t>
            </w:r>
            <w:proofErr w:type="gramStart"/>
            <w:r w:rsidRPr="008922FD">
              <w:rPr>
                <w:rFonts w:eastAsia="Times New Roman" w:cstheme="minorHAnsi"/>
                <w:sz w:val="24"/>
                <w:szCs w:val="24"/>
                <w:lang w:eastAsia="en-GB"/>
              </w:rPr>
              <w:t>the majority of</w:t>
            </w:r>
            <w:proofErr w:type="gramEnd"/>
            <w:r w:rsidRPr="008922FD">
              <w:rPr>
                <w:rFonts w:eastAsia="Times New Roman" w:cstheme="minorHAnsi"/>
                <w:sz w:val="24"/>
                <w:szCs w:val="24"/>
                <w:lang w:eastAsia="en-GB"/>
              </w:rPr>
              <w:t xml:space="preserve"> pupils have developed a clearer and more secure understanding of money, including its value and the different ways in which payments are made, both in person and digitally. Learners confidently described how they apply numeracy skills when working with money, such as counting, budgeting and calculating change. Primary 4 pupils who represented the school at the cluster showcase demonstrated a clear understanding of learning intentions and were able to explain their learning to others with confidence. Planned opportunities for peer learning, such as Primary 2 pupils working alongside Primary 5 pupils to support activities using calculators, further strengthened collaboration and communication skills across stages.</w:t>
            </w:r>
          </w:p>
          <w:p w14:paraId="5B8821CC" w14:textId="08B5499C" w:rsidR="008922FD" w:rsidRPr="008922FD" w:rsidRDefault="008922FD" w:rsidP="00A64049">
            <w:pPr>
              <w:pStyle w:val="ListParagraph"/>
              <w:numPr>
                <w:ilvl w:val="0"/>
                <w:numId w:val="5"/>
              </w:numPr>
              <w:spacing w:before="100" w:beforeAutospacing="1" w:after="100" w:afterAutospacing="1"/>
              <w:rPr>
                <w:rFonts w:eastAsia="Times New Roman" w:cstheme="minorHAnsi"/>
                <w:sz w:val="24"/>
                <w:szCs w:val="24"/>
                <w:lang w:eastAsia="en-GB"/>
              </w:rPr>
            </w:pPr>
            <w:r w:rsidRPr="008922FD">
              <w:rPr>
                <w:rFonts w:eastAsia="Times New Roman" w:cstheme="minorHAnsi"/>
                <w:sz w:val="24"/>
                <w:szCs w:val="24"/>
                <w:lang w:eastAsia="en-GB"/>
              </w:rPr>
              <w:t>Teaching staff reported increased confidence in planning and delivering Financial Education following the cluster focus. Through collegiate professional dialogue, staff evaluated the impact of the learning and identified that initial baseline discussions with pupils highlighted limited prior understanding of money in our world, confirming the relevance and necessity of this focus. Following the block of learning, staff observed high levels of motivation, engagement and enthusiasm, particularly where learning was contextualised through real-life and play-based experiences. Teachers at Early and First Level created immersive classroom environments, including role-play shops and budgeting activities, which significantly enhanced learner engagement and understanding. This represents a clear improvement in practice compared to the August 2025 baseline.</w:t>
            </w:r>
          </w:p>
          <w:p w14:paraId="6428A919" w14:textId="77777777" w:rsidR="008922FD" w:rsidRDefault="008922FD" w:rsidP="00A64049">
            <w:pPr>
              <w:pStyle w:val="ListParagraph"/>
              <w:numPr>
                <w:ilvl w:val="0"/>
                <w:numId w:val="5"/>
              </w:numPr>
              <w:spacing w:before="100" w:beforeAutospacing="1" w:after="100" w:afterAutospacing="1"/>
              <w:rPr>
                <w:rFonts w:eastAsia="Times New Roman" w:cstheme="minorHAnsi"/>
                <w:sz w:val="24"/>
                <w:szCs w:val="24"/>
                <w:lang w:eastAsia="en-GB"/>
              </w:rPr>
            </w:pPr>
            <w:r w:rsidRPr="008922FD">
              <w:rPr>
                <w:rFonts w:eastAsia="Times New Roman" w:cstheme="minorHAnsi"/>
                <w:sz w:val="24"/>
                <w:szCs w:val="24"/>
                <w:lang w:eastAsia="en-GB"/>
              </w:rPr>
              <w:t xml:space="preserve">Observations of learning and play provide strong evidence that learners are increasingly able to identify and apply meta-skills within a financial context. Learners demonstrated effective communication and collaboration when negotiating spending decisions, working within budgets and agreeing correct change. Through budgeting tasks, pupils showed developing critical thinking </w:t>
            </w:r>
            <w:r w:rsidRPr="008922FD">
              <w:rPr>
                <w:rFonts w:eastAsia="Times New Roman" w:cstheme="minorHAnsi"/>
                <w:sz w:val="24"/>
                <w:szCs w:val="24"/>
                <w:lang w:eastAsia="en-GB"/>
              </w:rPr>
              <w:lastRenderedPageBreak/>
              <w:t>skills, including evaluating value for money and making sense of digital transactions. Second Level learners demonstrated curiosity and deeper understanding through informed discussions about taxation, interest and how banks operate.</w:t>
            </w:r>
          </w:p>
          <w:p w14:paraId="68AAC8DD" w14:textId="4774BAA2" w:rsidR="008922FD" w:rsidRPr="008922FD" w:rsidRDefault="008922FD" w:rsidP="008922FD">
            <w:pPr>
              <w:pStyle w:val="ListParagraph"/>
              <w:spacing w:before="100" w:beforeAutospacing="1" w:after="100" w:afterAutospacing="1"/>
              <w:rPr>
                <w:rFonts w:eastAsia="Times New Roman" w:cstheme="minorHAnsi"/>
                <w:sz w:val="24"/>
                <w:szCs w:val="24"/>
                <w:lang w:eastAsia="en-GB"/>
              </w:rPr>
            </w:pPr>
            <w:r w:rsidRPr="008922FD">
              <w:rPr>
                <w:rFonts w:eastAsia="Times New Roman" w:cstheme="minorHAnsi"/>
                <w:sz w:val="24"/>
                <w:szCs w:val="24"/>
                <w:lang w:eastAsia="en-GB"/>
              </w:rPr>
              <w:t>Overall, feedback from pupils, staff and parents confirms that this cluster focus has been highly effective in improving learners’ financial understanding, developing relevant meta-skills and increasing staff confidence in delivery. This work has provided a strong foundation for future learning and represents an area of practice that the school and cluster are well placed to build upon.</w:t>
            </w:r>
          </w:p>
          <w:p w14:paraId="036DD37C" w14:textId="2756E3D6" w:rsidR="008922FD" w:rsidRDefault="008922FD" w:rsidP="007753CE">
            <w:pPr>
              <w:pStyle w:val="Default"/>
              <w:ind w:left="32"/>
              <w:rPr>
                <w:rFonts w:asciiTheme="minorHAnsi" w:hAnsiTheme="minorHAnsi" w:cstheme="minorHAnsi"/>
                <w:color w:val="auto"/>
                <w:sz w:val="20"/>
                <w:szCs w:val="20"/>
              </w:rPr>
            </w:pPr>
          </w:p>
          <w:p w14:paraId="4B6F4D87" w14:textId="07FE0425" w:rsidR="008922FD" w:rsidRDefault="008922FD" w:rsidP="007753CE">
            <w:pPr>
              <w:pStyle w:val="Default"/>
              <w:ind w:left="32"/>
              <w:rPr>
                <w:rFonts w:asciiTheme="minorHAnsi" w:hAnsiTheme="minorHAnsi" w:cstheme="minorHAnsi"/>
                <w:color w:val="auto"/>
                <w:sz w:val="20"/>
                <w:szCs w:val="20"/>
              </w:rPr>
            </w:pPr>
          </w:p>
          <w:p w14:paraId="603CB679" w14:textId="7BEE669D" w:rsidR="003A5296" w:rsidRPr="0082145D" w:rsidRDefault="00FD0405" w:rsidP="008922FD">
            <w:pPr>
              <w:pStyle w:val="Default"/>
              <w:rPr>
                <w:rFonts w:asciiTheme="minorHAnsi" w:hAnsiTheme="minorHAnsi" w:cstheme="minorHAnsi"/>
                <w:color w:val="auto"/>
              </w:rPr>
            </w:pPr>
            <w:r>
              <w:rPr>
                <w:rFonts w:asciiTheme="minorHAnsi" w:hAnsiTheme="minorHAnsi" w:cstheme="minorHAnsi"/>
                <w:color w:val="auto"/>
              </w:rPr>
              <w:t xml:space="preserve"> </w:t>
            </w:r>
          </w:p>
        </w:tc>
      </w:tr>
      <w:tr w:rsidR="003A5296" w:rsidRPr="0082145D" w14:paraId="6BAE8C66" w14:textId="77777777" w:rsidTr="007753CE">
        <w:trPr>
          <w:trHeight w:val="943"/>
        </w:trPr>
        <w:tc>
          <w:tcPr>
            <w:tcW w:w="10485" w:type="dxa"/>
            <w:gridSpan w:val="2"/>
          </w:tcPr>
          <w:p w14:paraId="3B97AEB2" w14:textId="77777777" w:rsidR="003A5296" w:rsidRDefault="003A5296" w:rsidP="007753CE">
            <w:pPr>
              <w:rPr>
                <w:rFonts w:cstheme="minorHAnsi"/>
                <w:b/>
                <w:bCs/>
                <w:sz w:val="24"/>
                <w:szCs w:val="24"/>
              </w:rPr>
            </w:pPr>
            <w:r w:rsidRPr="0082145D">
              <w:rPr>
                <w:rFonts w:cstheme="minorHAnsi"/>
                <w:b/>
                <w:bCs/>
                <w:sz w:val="24"/>
                <w:szCs w:val="24"/>
              </w:rPr>
              <w:t>Next steps</w:t>
            </w:r>
          </w:p>
          <w:p w14:paraId="3D80F202" w14:textId="77777777" w:rsidR="003A5296" w:rsidRDefault="009C3BA4" w:rsidP="009C3BA4">
            <w:pPr>
              <w:pStyle w:val="ListParagraph"/>
              <w:numPr>
                <w:ilvl w:val="0"/>
                <w:numId w:val="5"/>
              </w:numPr>
              <w:rPr>
                <w:rFonts w:cstheme="minorHAnsi"/>
                <w:sz w:val="24"/>
                <w:szCs w:val="24"/>
              </w:rPr>
            </w:pPr>
            <w:r>
              <w:rPr>
                <w:rFonts w:cstheme="minorHAnsi"/>
                <w:sz w:val="24"/>
                <w:szCs w:val="24"/>
              </w:rPr>
              <w:t>Financial Education to continue next session across the school</w:t>
            </w:r>
          </w:p>
          <w:p w14:paraId="5B1DA1B7" w14:textId="77777777" w:rsidR="009C3BA4" w:rsidRDefault="009C3BA4" w:rsidP="009C3BA4">
            <w:pPr>
              <w:pStyle w:val="ListParagraph"/>
              <w:numPr>
                <w:ilvl w:val="0"/>
                <w:numId w:val="5"/>
              </w:numPr>
              <w:rPr>
                <w:rFonts w:cstheme="minorHAnsi"/>
                <w:sz w:val="24"/>
                <w:szCs w:val="24"/>
              </w:rPr>
            </w:pPr>
            <w:r>
              <w:rPr>
                <w:rFonts w:cstheme="minorHAnsi"/>
                <w:sz w:val="24"/>
                <w:szCs w:val="24"/>
              </w:rPr>
              <w:t>Skills development with clear links with the world of work</w:t>
            </w:r>
          </w:p>
          <w:p w14:paraId="7FE2488E" w14:textId="77777777" w:rsidR="009C3BA4" w:rsidRDefault="009C3BA4" w:rsidP="009C3BA4">
            <w:pPr>
              <w:pStyle w:val="ListParagraph"/>
              <w:rPr>
                <w:rFonts w:cstheme="minorHAnsi"/>
                <w:sz w:val="24"/>
                <w:szCs w:val="24"/>
              </w:rPr>
            </w:pPr>
          </w:p>
          <w:p w14:paraId="4515AD84" w14:textId="1AD1DB99" w:rsidR="009C3BA4" w:rsidRPr="009C3BA4" w:rsidRDefault="009C3BA4" w:rsidP="009C3BA4">
            <w:pPr>
              <w:pStyle w:val="ListParagraph"/>
              <w:rPr>
                <w:rFonts w:cstheme="minorHAnsi"/>
                <w:sz w:val="24"/>
                <w:szCs w:val="24"/>
              </w:rPr>
            </w:pPr>
          </w:p>
        </w:tc>
      </w:tr>
    </w:tbl>
    <w:p w14:paraId="13BF35D1" w14:textId="77777777" w:rsidR="002E09AE" w:rsidRPr="0082145D" w:rsidRDefault="002E09AE" w:rsidP="00F22FA5">
      <w:pPr>
        <w:rPr>
          <w:rFonts w:cstheme="minorHAnsi"/>
          <w:sz w:val="24"/>
          <w:szCs w:val="24"/>
        </w:rPr>
      </w:pPr>
    </w:p>
    <w:p w14:paraId="298045CE" w14:textId="270676D5" w:rsidR="00644548" w:rsidRDefault="00644548">
      <w:pPr>
        <w:rPr>
          <w:rFonts w:cstheme="minorHAnsi"/>
          <w:sz w:val="24"/>
          <w:szCs w:val="24"/>
        </w:rPr>
      </w:pPr>
    </w:p>
    <w:p w14:paraId="3E099DF9" w14:textId="11FE3612" w:rsidR="009C3BA4" w:rsidRDefault="009C3BA4">
      <w:pPr>
        <w:rPr>
          <w:rFonts w:cstheme="minorHAnsi"/>
          <w:sz w:val="24"/>
          <w:szCs w:val="24"/>
        </w:rPr>
      </w:pPr>
    </w:p>
    <w:p w14:paraId="606D177F" w14:textId="542B3D80" w:rsidR="009C3BA4" w:rsidRDefault="009C3BA4">
      <w:pPr>
        <w:rPr>
          <w:rFonts w:cstheme="minorHAnsi"/>
          <w:sz w:val="24"/>
          <w:szCs w:val="24"/>
        </w:rPr>
      </w:pPr>
    </w:p>
    <w:p w14:paraId="19E33397" w14:textId="3C3EE466" w:rsidR="009C3BA4" w:rsidRDefault="009C3BA4">
      <w:pPr>
        <w:rPr>
          <w:rFonts w:cstheme="minorHAnsi"/>
          <w:sz w:val="24"/>
          <w:szCs w:val="24"/>
        </w:rPr>
      </w:pPr>
    </w:p>
    <w:p w14:paraId="53CCEDE7" w14:textId="77CF9061" w:rsidR="009C3BA4" w:rsidRDefault="009C3BA4">
      <w:pPr>
        <w:rPr>
          <w:rFonts w:cstheme="minorHAnsi"/>
          <w:sz w:val="24"/>
          <w:szCs w:val="24"/>
        </w:rPr>
      </w:pPr>
    </w:p>
    <w:p w14:paraId="70E2D4CB" w14:textId="71D1E365" w:rsidR="009C3BA4" w:rsidRDefault="009C3BA4">
      <w:pPr>
        <w:rPr>
          <w:rFonts w:cstheme="minorHAnsi"/>
          <w:sz w:val="24"/>
          <w:szCs w:val="24"/>
        </w:rPr>
      </w:pPr>
    </w:p>
    <w:p w14:paraId="1C0D9A92" w14:textId="50EF96B3" w:rsidR="00A965A7" w:rsidRDefault="00A965A7">
      <w:pPr>
        <w:rPr>
          <w:rFonts w:cstheme="minorHAnsi"/>
          <w:sz w:val="24"/>
          <w:szCs w:val="24"/>
        </w:rPr>
      </w:pPr>
    </w:p>
    <w:p w14:paraId="12752BB2" w14:textId="3419F6E6" w:rsidR="00A965A7" w:rsidRDefault="00A965A7">
      <w:pPr>
        <w:rPr>
          <w:rFonts w:cstheme="minorHAnsi"/>
          <w:sz w:val="24"/>
          <w:szCs w:val="24"/>
        </w:rPr>
      </w:pPr>
    </w:p>
    <w:p w14:paraId="6321A7F9" w14:textId="1D35F42B" w:rsidR="00A965A7" w:rsidRDefault="00A965A7">
      <w:pPr>
        <w:rPr>
          <w:rFonts w:cstheme="minorHAnsi"/>
          <w:sz w:val="24"/>
          <w:szCs w:val="24"/>
        </w:rPr>
      </w:pPr>
    </w:p>
    <w:p w14:paraId="39E4E100" w14:textId="1C988C80" w:rsidR="00A965A7" w:rsidRDefault="00A965A7">
      <w:pPr>
        <w:rPr>
          <w:rFonts w:cstheme="minorHAnsi"/>
          <w:sz w:val="24"/>
          <w:szCs w:val="24"/>
        </w:rPr>
      </w:pPr>
    </w:p>
    <w:p w14:paraId="2352D9A0" w14:textId="3C73A1C5" w:rsidR="00A965A7" w:rsidRDefault="00A965A7">
      <w:pPr>
        <w:rPr>
          <w:rFonts w:cstheme="minorHAnsi"/>
          <w:sz w:val="24"/>
          <w:szCs w:val="24"/>
        </w:rPr>
      </w:pPr>
    </w:p>
    <w:p w14:paraId="3B11E9D1" w14:textId="3943DC4E" w:rsidR="00A965A7" w:rsidRDefault="00A965A7">
      <w:pPr>
        <w:rPr>
          <w:rFonts w:cstheme="minorHAnsi"/>
          <w:sz w:val="24"/>
          <w:szCs w:val="24"/>
        </w:rPr>
      </w:pPr>
    </w:p>
    <w:p w14:paraId="7B676CF5" w14:textId="49CBDDED" w:rsidR="00A965A7" w:rsidRDefault="00A965A7">
      <w:pPr>
        <w:rPr>
          <w:rFonts w:cstheme="minorHAnsi"/>
          <w:sz w:val="24"/>
          <w:szCs w:val="24"/>
        </w:rPr>
      </w:pPr>
    </w:p>
    <w:p w14:paraId="2D0DAEBB" w14:textId="00F5096A" w:rsidR="00A965A7" w:rsidRDefault="00A965A7">
      <w:pPr>
        <w:rPr>
          <w:rFonts w:cstheme="minorHAnsi"/>
          <w:sz w:val="24"/>
          <w:szCs w:val="24"/>
        </w:rPr>
      </w:pPr>
    </w:p>
    <w:p w14:paraId="5376D3F0" w14:textId="10AD9361" w:rsidR="00A965A7" w:rsidRDefault="00A965A7">
      <w:pPr>
        <w:rPr>
          <w:rFonts w:cstheme="minorHAnsi"/>
          <w:sz w:val="24"/>
          <w:szCs w:val="24"/>
        </w:rPr>
      </w:pPr>
    </w:p>
    <w:p w14:paraId="6DFBB279" w14:textId="77777777" w:rsidR="00A965A7" w:rsidRDefault="00A965A7">
      <w:pPr>
        <w:rPr>
          <w:rFonts w:cstheme="minorHAnsi"/>
          <w:sz w:val="24"/>
          <w:szCs w:val="24"/>
        </w:rPr>
      </w:pPr>
    </w:p>
    <w:p w14:paraId="2DBDEE53" w14:textId="6A6C9FFF" w:rsidR="009C3BA4" w:rsidRDefault="009C3BA4">
      <w:pPr>
        <w:rPr>
          <w:rFonts w:cstheme="minorHAnsi"/>
          <w:sz w:val="24"/>
          <w:szCs w:val="24"/>
        </w:rPr>
      </w:pPr>
    </w:p>
    <w:p w14:paraId="6442DC2A" w14:textId="740531FD" w:rsidR="009C3BA4" w:rsidRDefault="009C3BA4">
      <w:pPr>
        <w:rPr>
          <w:rFonts w:cstheme="minorHAnsi"/>
          <w:sz w:val="24"/>
          <w:szCs w:val="24"/>
        </w:rPr>
      </w:pPr>
    </w:p>
    <w:p w14:paraId="065BA4FC" w14:textId="77777777" w:rsidR="009C3BA4" w:rsidRPr="0082145D" w:rsidRDefault="009C3BA4">
      <w:pPr>
        <w:rPr>
          <w:rFonts w:cstheme="minorHAnsi"/>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749"/>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1EA5FF0" w14:textId="77777777" w:rsidR="00085592" w:rsidRPr="00621652" w:rsidRDefault="00085592" w:rsidP="00461399">
            <w:pPr>
              <w:pStyle w:val="Default"/>
              <w:ind w:left="32"/>
              <w:rPr>
                <w:rFonts w:asciiTheme="minorHAnsi" w:hAnsiTheme="minorHAnsi" w:cstheme="minorHAnsi"/>
                <w:color w:val="auto"/>
              </w:rPr>
            </w:pPr>
          </w:p>
          <w:p w14:paraId="79B7B25A" w14:textId="42E354E5" w:rsidR="00085592" w:rsidRPr="00621652" w:rsidRDefault="003B4C60" w:rsidP="003B4C60">
            <w:pPr>
              <w:textAlignment w:val="baseline"/>
              <w:rPr>
                <w:rFonts w:eastAsia="Arial" w:cstheme="minorHAnsi"/>
                <w:iCs/>
                <w:sz w:val="24"/>
                <w:szCs w:val="24"/>
              </w:rPr>
            </w:pPr>
            <w:r w:rsidRPr="00621652">
              <w:rPr>
                <w:rFonts w:eastAsia="Arial" w:cstheme="minorHAnsi"/>
                <w:iCs/>
                <w:sz w:val="24"/>
                <w:szCs w:val="24"/>
              </w:rPr>
              <w:t>The graph below illustrates overall attainment across the stages in June 202</w:t>
            </w:r>
            <w:r w:rsidR="00FA2620" w:rsidRPr="00621652">
              <w:rPr>
                <w:rFonts w:eastAsia="Arial" w:cstheme="minorHAnsi"/>
                <w:iCs/>
                <w:sz w:val="24"/>
                <w:szCs w:val="24"/>
              </w:rPr>
              <w:t>6</w:t>
            </w:r>
            <w:r w:rsidRPr="00621652">
              <w:rPr>
                <w:rFonts w:eastAsia="Arial" w:cstheme="minorHAnsi"/>
                <w:iCs/>
                <w:sz w:val="24"/>
                <w:szCs w:val="24"/>
              </w:rPr>
              <w:t>:</w:t>
            </w:r>
          </w:p>
          <w:p w14:paraId="5D293657" w14:textId="77777777" w:rsidR="00085592" w:rsidRPr="00621652" w:rsidRDefault="00085592" w:rsidP="00461399">
            <w:pPr>
              <w:pStyle w:val="Default"/>
              <w:ind w:left="32"/>
              <w:rPr>
                <w:rFonts w:asciiTheme="minorHAnsi" w:hAnsiTheme="minorHAnsi" w:cstheme="minorHAnsi"/>
                <w:color w:val="auto"/>
              </w:rPr>
            </w:pPr>
          </w:p>
          <w:p w14:paraId="2728E752" w14:textId="15ECE366" w:rsidR="00085592" w:rsidRPr="00621652" w:rsidRDefault="003B4C60" w:rsidP="00461399">
            <w:pPr>
              <w:pStyle w:val="Default"/>
              <w:ind w:left="32"/>
              <w:rPr>
                <w:rFonts w:asciiTheme="minorHAnsi" w:hAnsiTheme="minorHAnsi" w:cstheme="minorHAnsi"/>
                <w:color w:val="auto"/>
              </w:rPr>
            </w:pPr>
            <w:r w:rsidRPr="00621652">
              <w:rPr>
                <w:rFonts w:asciiTheme="minorHAnsi" w:hAnsiTheme="minorHAnsi" w:cstheme="minorHAnsi"/>
                <w:noProof/>
                <w:color w:val="auto"/>
              </w:rPr>
              <w:drawing>
                <wp:inline distT="0" distB="0" distL="0" distR="0" wp14:anchorId="3BDC6D16" wp14:editId="1251C534">
                  <wp:extent cx="6667500" cy="2314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67500" cy="2314575"/>
                          </a:xfrm>
                          <a:prstGeom prst="rect">
                            <a:avLst/>
                          </a:prstGeom>
                        </pic:spPr>
                      </pic:pic>
                    </a:graphicData>
                  </a:graphic>
                </wp:inline>
              </w:drawing>
            </w:r>
          </w:p>
          <w:p w14:paraId="7740FDC1" w14:textId="77777777" w:rsidR="00085592" w:rsidRPr="00621652" w:rsidRDefault="00085592" w:rsidP="00461399">
            <w:pPr>
              <w:pStyle w:val="Default"/>
              <w:ind w:left="32"/>
              <w:rPr>
                <w:rFonts w:asciiTheme="minorHAnsi" w:hAnsiTheme="minorHAnsi" w:cstheme="minorHAnsi"/>
                <w:color w:val="auto"/>
              </w:rPr>
            </w:pPr>
          </w:p>
          <w:p w14:paraId="7727F031" w14:textId="77777777" w:rsidR="00085592" w:rsidRPr="00621652" w:rsidRDefault="00085592" w:rsidP="00621652">
            <w:pPr>
              <w:pStyle w:val="Default"/>
              <w:rPr>
                <w:rFonts w:asciiTheme="minorHAnsi" w:hAnsiTheme="minorHAnsi" w:cstheme="minorHAnsi"/>
                <w:color w:val="auto"/>
              </w:rPr>
            </w:pPr>
          </w:p>
          <w:p w14:paraId="0D0A2E5C" w14:textId="77777777" w:rsidR="00085592" w:rsidRPr="00621652" w:rsidRDefault="00085592" w:rsidP="00461399">
            <w:pPr>
              <w:pStyle w:val="Default"/>
              <w:ind w:left="32"/>
              <w:rPr>
                <w:rFonts w:asciiTheme="minorHAnsi" w:hAnsiTheme="minorHAnsi" w:cstheme="minorHAnsi"/>
                <w:color w:val="auto"/>
              </w:rPr>
            </w:pPr>
          </w:p>
          <w:p w14:paraId="1D3191FE" w14:textId="52366D41" w:rsidR="00461399" w:rsidRPr="00621652" w:rsidRDefault="00461399" w:rsidP="00461399">
            <w:pPr>
              <w:pStyle w:val="Default"/>
              <w:ind w:left="32"/>
              <w:rPr>
                <w:rFonts w:asciiTheme="minorHAnsi" w:hAnsiTheme="minorHAnsi" w:cstheme="minorHAnsi"/>
                <w:color w:val="auto"/>
              </w:rPr>
            </w:pPr>
            <w:r w:rsidRPr="00621652">
              <w:rPr>
                <w:rFonts w:asciiTheme="minorHAnsi" w:hAnsiTheme="minorHAnsi" w:cstheme="minorHAnsi"/>
                <w:color w:val="auto"/>
              </w:rPr>
              <w:t>Key Strengths:</w:t>
            </w:r>
          </w:p>
          <w:p w14:paraId="3AA0AF1C" w14:textId="77777777" w:rsidR="00461399" w:rsidRPr="00621652" w:rsidRDefault="00461399" w:rsidP="006D56F1">
            <w:pPr>
              <w:pStyle w:val="Default"/>
              <w:rPr>
                <w:rFonts w:asciiTheme="minorHAnsi" w:hAnsiTheme="minorHAnsi" w:cstheme="minorHAnsi"/>
                <w:color w:val="auto"/>
              </w:rPr>
            </w:pPr>
          </w:p>
          <w:p w14:paraId="1BA06AB1" w14:textId="2A70FD4E" w:rsidR="00F64746" w:rsidRPr="00F64746" w:rsidRDefault="00F64746" w:rsidP="00F64746">
            <w:pPr>
              <w:pStyle w:val="ListParagraph"/>
              <w:numPr>
                <w:ilvl w:val="0"/>
                <w:numId w:val="3"/>
              </w:numPr>
              <w:textAlignment w:val="baseline"/>
              <w:rPr>
                <w:rFonts w:eastAsia="Times New Roman" w:cstheme="minorHAnsi"/>
                <w:color w:val="000000"/>
                <w:sz w:val="24"/>
                <w:szCs w:val="24"/>
                <w:lang w:eastAsia="en-GB"/>
              </w:rPr>
            </w:pPr>
            <w:r w:rsidRPr="0095204A">
              <w:rPr>
                <w:rFonts w:eastAsia="Times New Roman" w:cstheme="minorHAnsi"/>
                <w:sz w:val="24"/>
                <w:szCs w:val="24"/>
                <w:lang w:eastAsia="en-GB"/>
              </w:rPr>
              <w:t>Our attendance remains consistently above the local and national average.</w:t>
            </w:r>
          </w:p>
          <w:p w14:paraId="4CE9C0BE" w14:textId="4DD78804" w:rsidR="006D56F1" w:rsidRDefault="006D56F1" w:rsidP="00F64746">
            <w:pPr>
              <w:numPr>
                <w:ilvl w:val="0"/>
                <w:numId w:val="3"/>
              </w:numPr>
              <w:spacing w:before="100" w:beforeAutospacing="1" w:after="100" w:afterAutospacing="1"/>
              <w:rPr>
                <w:rFonts w:eastAsia="Times New Roman" w:cstheme="minorHAnsi"/>
                <w:sz w:val="24"/>
                <w:szCs w:val="24"/>
                <w:lang w:eastAsia="en-GB"/>
              </w:rPr>
            </w:pPr>
            <w:r w:rsidRPr="00621652">
              <w:rPr>
                <w:rFonts w:eastAsia="Times New Roman" w:cstheme="minorHAnsi"/>
                <w:sz w:val="24"/>
                <w:szCs w:val="24"/>
                <w:lang w:eastAsia="en-GB"/>
              </w:rPr>
              <w:t>Attainment in Listening and Talking continues to be a strength across the school</w:t>
            </w:r>
            <w:r w:rsidR="00621652">
              <w:rPr>
                <w:rFonts w:eastAsia="Times New Roman" w:cstheme="minorHAnsi"/>
                <w:sz w:val="24"/>
                <w:szCs w:val="24"/>
                <w:lang w:eastAsia="en-GB"/>
              </w:rPr>
              <w:t xml:space="preserve"> with almost all pupils across the school achieving expected levels.</w:t>
            </w:r>
          </w:p>
          <w:p w14:paraId="6089CD94" w14:textId="09C43FDA" w:rsidR="00F64746" w:rsidRPr="00F64746" w:rsidRDefault="00F64746" w:rsidP="00F64746">
            <w:pPr>
              <w:numPr>
                <w:ilvl w:val="0"/>
                <w:numId w:val="3"/>
              </w:numPr>
              <w:spacing w:before="100" w:beforeAutospacing="1" w:after="100" w:afterAutospacing="1"/>
              <w:rPr>
                <w:rFonts w:eastAsia="Times New Roman" w:cstheme="minorHAnsi"/>
                <w:sz w:val="24"/>
                <w:szCs w:val="24"/>
                <w:lang w:eastAsia="en-GB"/>
              </w:rPr>
            </w:pPr>
            <w:r w:rsidRPr="0095204A">
              <w:rPr>
                <w:rFonts w:eastAsia="Times New Roman" w:cstheme="minorHAnsi"/>
                <w:b/>
                <w:bCs/>
                <w:color w:val="000000"/>
                <w:sz w:val="24"/>
                <w:szCs w:val="24"/>
                <w:lang w:eastAsia="en-GB"/>
              </w:rPr>
              <w:t xml:space="preserve">Most </w:t>
            </w:r>
            <w:r w:rsidRPr="0095204A">
              <w:rPr>
                <w:rFonts w:eastAsia="Times New Roman" w:cstheme="minorHAnsi"/>
                <w:bCs/>
                <w:color w:val="000000"/>
                <w:sz w:val="24"/>
                <w:szCs w:val="24"/>
                <w:lang w:eastAsia="en-GB"/>
              </w:rPr>
              <w:t>pupils in P1</w:t>
            </w:r>
            <w:r w:rsidRPr="0095204A">
              <w:rPr>
                <w:rFonts w:eastAsia="Times New Roman" w:cstheme="minorHAnsi"/>
                <w:b/>
                <w:bCs/>
                <w:color w:val="000000"/>
                <w:sz w:val="24"/>
                <w:szCs w:val="24"/>
                <w:lang w:eastAsia="en-GB"/>
              </w:rPr>
              <w:t xml:space="preserve"> </w:t>
            </w:r>
            <w:r w:rsidRPr="0095204A">
              <w:rPr>
                <w:rFonts w:eastAsia="Times New Roman" w:cstheme="minorHAnsi"/>
                <w:bCs/>
                <w:color w:val="000000"/>
                <w:sz w:val="24"/>
                <w:szCs w:val="24"/>
                <w:lang w:eastAsia="en-GB"/>
              </w:rPr>
              <w:t>to P.7</w:t>
            </w:r>
            <w:r w:rsidRPr="0095204A">
              <w:rPr>
                <w:rFonts w:eastAsia="Times New Roman" w:cstheme="minorHAnsi"/>
                <w:b/>
                <w:bCs/>
                <w:color w:val="000000"/>
                <w:sz w:val="24"/>
                <w:szCs w:val="24"/>
                <w:lang w:eastAsia="en-GB"/>
              </w:rPr>
              <w:t xml:space="preserve"> </w:t>
            </w:r>
            <w:r w:rsidRPr="0095204A">
              <w:rPr>
                <w:rFonts w:eastAsia="Times New Roman" w:cstheme="minorHAnsi"/>
                <w:bCs/>
                <w:color w:val="000000"/>
                <w:sz w:val="24"/>
                <w:szCs w:val="24"/>
                <w:lang w:eastAsia="en-GB"/>
              </w:rPr>
              <w:t xml:space="preserve">and are on track or beyond </w:t>
            </w:r>
            <w:r w:rsidRPr="0095204A">
              <w:rPr>
                <w:rFonts w:eastAsia="Times New Roman" w:cstheme="minorHAnsi"/>
                <w:color w:val="000000"/>
                <w:sz w:val="24"/>
                <w:szCs w:val="24"/>
                <w:lang w:eastAsia="en-GB"/>
              </w:rPr>
              <w:t>expectation in Writing</w:t>
            </w:r>
            <w:r>
              <w:rPr>
                <w:rFonts w:eastAsia="Times New Roman" w:cstheme="minorHAnsi"/>
                <w:color w:val="000000"/>
                <w:sz w:val="24"/>
                <w:szCs w:val="24"/>
                <w:lang w:eastAsia="en-GB"/>
              </w:rPr>
              <w:t xml:space="preserve"> with almost all pupils in P.3 achieving expected levels (90.5%)</w:t>
            </w:r>
          </w:p>
          <w:p w14:paraId="48D249C3" w14:textId="6E0F5702" w:rsidR="00F64746" w:rsidRPr="00F64746" w:rsidRDefault="00F64746" w:rsidP="00F64746">
            <w:pPr>
              <w:numPr>
                <w:ilvl w:val="0"/>
                <w:numId w:val="3"/>
              </w:numPr>
              <w:spacing w:before="100" w:beforeAutospacing="1" w:after="100" w:afterAutospacing="1"/>
              <w:rPr>
                <w:rFonts w:eastAsia="Times New Roman" w:cstheme="minorHAnsi"/>
                <w:sz w:val="24"/>
                <w:szCs w:val="24"/>
                <w:lang w:eastAsia="en-GB"/>
              </w:rPr>
            </w:pPr>
            <w:r w:rsidRPr="00F64746">
              <w:rPr>
                <w:rFonts w:eastAsia="Times New Roman" w:cstheme="minorHAnsi"/>
                <w:color w:val="000000"/>
                <w:sz w:val="24"/>
                <w:szCs w:val="24"/>
                <w:lang w:eastAsia="en-GB"/>
              </w:rPr>
              <w:t>Primary 3 have made significant gains with almost all pupils on track or beyond in listening and talking, reading, writing and numeracy.</w:t>
            </w:r>
          </w:p>
          <w:p w14:paraId="055CECE4" w14:textId="77777777" w:rsidR="00621652" w:rsidRPr="0095204A" w:rsidRDefault="00621652" w:rsidP="00F64746">
            <w:pPr>
              <w:pStyle w:val="ListParagraph"/>
              <w:numPr>
                <w:ilvl w:val="0"/>
                <w:numId w:val="3"/>
              </w:numPr>
              <w:textAlignment w:val="baseline"/>
              <w:rPr>
                <w:rFonts w:eastAsia="Times New Roman" w:cstheme="minorHAnsi"/>
                <w:color w:val="000000"/>
                <w:sz w:val="24"/>
                <w:szCs w:val="24"/>
                <w:lang w:eastAsia="en-GB"/>
              </w:rPr>
            </w:pPr>
            <w:r w:rsidRPr="0095204A">
              <w:rPr>
                <w:rFonts w:eastAsia="Times New Roman" w:cstheme="minorHAnsi"/>
                <w:color w:val="000000" w:themeColor="text1"/>
                <w:sz w:val="24"/>
                <w:szCs w:val="24"/>
                <w:lang w:eastAsia="en-GB"/>
              </w:rPr>
              <w:t xml:space="preserve">An increasing number of pupils are now working ‘beyond expectation’ across all curricular areas.  </w:t>
            </w:r>
          </w:p>
          <w:p w14:paraId="2FFD01BA" w14:textId="298244DA" w:rsidR="00461399" w:rsidRDefault="00461399" w:rsidP="00360119">
            <w:pPr>
              <w:pStyle w:val="Default"/>
              <w:rPr>
                <w:rFonts w:asciiTheme="minorHAnsi" w:hAnsiTheme="minorHAnsi" w:cstheme="minorHAnsi"/>
                <w:color w:val="auto"/>
              </w:rPr>
            </w:pPr>
          </w:p>
          <w:p w14:paraId="05982BC7" w14:textId="77777777" w:rsidR="00621652" w:rsidRPr="00621652" w:rsidRDefault="00621652" w:rsidP="00360119">
            <w:pPr>
              <w:pStyle w:val="Default"/>
              <w:rPr>
                <w:rFonts w:asciiTheme="minorHAnsi" w:hAnsiTheme="minorHAnsi" w:cstheme="minorHAnsi"/>
                <w:color w:val="auto"/>
              </w:rPr>
            </w:pPr>
          </w:p>
          <w:p w14:paraId="18380601" w14:textId="77777777" w:rsidR="00461399" w:rsidRPr="00621652" w:rsidRDefault="00461399" w:rsidP="00461399">
            <w:pPr>
              <w:pStyle w:val="Default"/>
              <w:ind w:left="32"/>
              <w:rPr>
                <w:rFonts w:asciiTheme="minorHAnsi" w:hAnsiTheme="minorHAnsi" w:cstheme="minorHAnsi"/>
                <w:color w:val="auto"/>
              </w:rPr>
            </w:pPr>
            <w:r w:rsidRPr="00621652">
              <w:rPr>
                <w:rFonts w:asciiTheme="minorHAnsi" w:hAnsiTheme="minorHAnsi" w:cstheme="minorHAnsi"/>
                <w:color w:val="auto"/>
              </w:rPr>
              <w:t xml:space="preserve">Key Priorities:  </w:t>
            </w:r>
          </w:p>
          <w:p w14:paraId="31841443" w14:textId="77777777" w:rsidR="00461399" w:rsidRPr="00621652" w:rsidRDefault="00461399" w:rsidP="006D56F1">
            <w:pPr>
              <w:pStyle w:val="Default"/>
              <w:rPr>
                <w:rFonts w:asciiTheme="minorHAnsi" w:hAnsiTheme="minorHAnsi" w:cstheme="minorHAnsi"/>
                <w:color w:val="auto"/>
              </w:rPr>
            </w:pPr>
          </w:p>
          <w:p w14:paraId="5CCDB1D6" w14:textId="3FFFBA61" w:rsidR="00A64049" w:rsidRPr="00621652" w:rsidRDefault="00A64049" w:rsidP="00F64746">
            <w:pPr>
              <w:pStyle w:val="Default"/>
              <w:numPr>
                <w:ilvl w:val="0"/>
                <w:numId w:val="3"/>
              </w:numPr>
              <w:rPr>
                <w:rFonts w:asciiTheme="minorHAnsi" w:hAnsiTheme="minorHAnsi" w:cstheme="minorHAnsi"/>
                <w:color w:val="auto"/>
              </w:rPr>
            </w:pPr>
            <w:r w:rsidRPr="00621652">
              <w:rPr>
                <w:rFonts w:asciiTheme="minorHAnsi" w:hAnsiTheme="minorHAnsi" w:cstheme="minorHAnsi"/>
                <w:color w:val="auto"/>
              </w:rPr>
              <w:t>Raise attainment in Reading with a focus at P</w:t>
            </w:r>
            <w:r w:rsidR="00F64746">
              <w:rPr>
                <w:rFonts w:asciiTheme="minorHAnsi" w:hAnsiTheme="minorHAnsi" w:cstheme="minorHAnsi"/>
                <w:color w:val="auto"/>
              </w:rPr>
              <w:t>.</w:t>
            </w:r>
            <w:r w:rsidRPr="00621652">
              <w:rPr>
                <w:rFonts w:asciiTheme="minorHAnsi" w:hAnsiTheme="minorHAnsi" w:cstheme="minorHAnsi"/>
                <w:color w:val="auto"/>
              </w:rPr>
              <w:t>1 and P</w:t>
            </w:r>
            <w:r w:rsidR="00F64746">
              <w:rPr>
                <w:rFonts w:asciiTheme="minorHAnsi" w:hAnsiTheme="minorHAnsi" w:cstheme="minorHAnsi"/>
                <w:color w:val="auto"/>
              </w:rPr>
              <w:t>.</w:t>
            </w:r>
            <w:r w:rsidRPr="00621652">
              <w:rPr>
                <w:rFonts w:asciiTheme="minorHAnsi" w:hAnsiTheme="minorHAnsi" w:cstheme="minorHAnsi"/>
                <w:color w:val="auto"/>
              </w:rPr>
              <w:t>5</w:t>
            </w:r>
          </w:p>
          <w:p w14:paraId="5D1A1598" w14:textId="5110250F" w:rsidR="00A64049" w:rsidRPr="00621652" w:rsidRDefault="00A64049" w:rsidP="00F64746">
            <w:pPr>
              <w:pStyle w:val="Default"/>
              <w:numPr>
                <w:ilvl w:val="0"/>
                <w:numId w:val="3"/>
              </w:numPr>
              <w:rPr>
                <w:rFonts w:asciiTheme="minorHAnsi" w:hAnsiTheme="minorHAnsi" w:cstheme="minorHAnsi"/>
                <w:color w:val="auto"/>
              </w:rPr>
            </w:pPr>
            <w:r w:rsidRPr="00621652">
              <w:rPr>
                <w:rFonts w:asciiTheme="minorHAnsi" w:hAnsiTheme="minorHAnsi" w:cstheme="minorHAnsi"/>
                <w:color w:val="auto"/>
              </w:rPr>
              <w:t>Raise attainment in Numeracy</w:t>
            </w:r>
            <w:r w:rsidR="00F64746">
              <w:rPr>
                <w:rFonts w:asciiTheme="minorHAnsi" w:hAnsiTheme="minorHAnsi" w:cstheme="minorHAnsi"/>
                <w:color w:val="auto"/>
              </w:rPr>
              <w:t xml:space="preserve"> with a focus in P.5</w:t>
            </w:r>
          </w:p>
          <w:p w14:paraId="00B2A314" w14:textId="5BABAEDD" w:rsidR="00A64049" w:rsidRPr="00621652" w:rsidRDefault="00A64049" w:rsidP="00F64746">
            <w:pPr>
              <w:pStyle w:val="Default"/>
              <w:numPr>
                <w:ilvl w:val="0"/>
                <w:numId w:val="3"/>
              </w:numPr>
              <w:rPr>
                <w:rFonts w:asciiTheme="minorHAnsi" w:hAnsiTheme="minorHAnsi" w:cstheme="minorHAnsi"/>
                <w:color w:val="auto"/>
              </w:rPr>
            </w:pPr>
            <w:r w:rsidRPr="00621652">
              <w:rPr>
                <w:rFonts w:asciiTheme="minorHAnsi" w:hAnsiTheme="minorHAnsi" w:cstheme="minorHAnsi"/>
                <w:color w:val="auto"/>
              </w:rPr>
              <w:t>Continue to strive to close the poverty related attainment gap.</w:t>
            </w:r>
          </w:p>
          <w:p w14:paraId="0C1DE375" w14:textId="77777777" w:rsidR="00461399" w:rsidRDefault="00A64049" w:rsidP="00F64746">
            <w:pPr>
              <w:pStyle w:val="Default"/>
              <w:numPr>
                <w:ilvl w:val="0"/>
                <w:numId w:val="3"/>
              </w:numPr>
              <w:rPr>
                <w:rFonts w:asciiTheme="minorHAnsi" w:hAnsiTheme="minorHAnsi" w:cstheme="minorHAnsi"/>
                <w:color w:val="auto"/>
              </w:rPr>
            </w:pPr>
            <w:r w:rsidRPr="00621652">
              <w:rPr>
                <w:rFonts w:asciiTheme="minorHAnsi" w:hAnsiTheme="minorHAnsi" w:cstheme="minorHAnsi"/>
                <w:color w:val="auto"/>
              </w:rPr>
              <w:t>Maintain the attainment gains made this session in P.3 and P.4</w:t>
            </w:r>
          </w:p>
          <w:p w14:paraId="65F216D7" w14:textId="77777777" w:rsidR="00F64746" w:rsidRDefault="00F64746" w:rsidP="00F64746">
            <w:pPr>
              <w:pStyle w:val="Default"/>
              <w:ind w:left="752"/>
              <w:rPr>
                <w:rFonts w:asciiTheme="minorHAnsi" w:hAnsiTheme="minorHAnsi" w:cstheme="minorHAnsi"/>
                <w:color w:val="auto"/>
              </w:rPr>
            </w:pPr>
          </w:p>
          <w:p w14:paraId="748B7D02" w14:textId="71ABC6AF" w:rsidR="00F64746" w:rsidRPr="00621652" w:rsidRDefault="00F64746" w:rsidP="00F64746">
            <w:pPr>
              <w:pStyle w:val="Default"/>
              <w:ind w:left="752"/>
              <w:rPr>
                <w:rFonts w:asciiTheme="minorHAnsi" w:hAnsiTheme="minorHAnsi" w:cstheme="minorHAnsi"/>
                <w:color w:val="auto"/>
              </w:rPr>
            </w:pPr>
          </w:p>
        </w:tc>
      </w:tr>
    </w:tbl>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7753CE">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1FA05873" w:rsidR="004F5CD5" w:rsidRPr="00360119" w:rsidRDefault="00850DBD"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670D1">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45786CD6" w:rsidR="004F5CD5" w:rsidRPr="0082145D" w:rsidRDefault="00850DBD"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670D1" w:rsidRPr="00E77056">
                  <w:rPr>
                    <w:rStyle w:val="PlaceholderText"/>
                  </w:rPr>
                  <w:t>Choose an item.</w:t>
                </w:r>
              </w:sdtContent>
            </w:sdt>
            <w:r w:rsidR="004F5CD5">
              <w:rPr>
                <w:rFonts w:asciiTheme="minorHAnsi" w:hAnsiTheme="minorHAnsi" w:cstheme="minorHAnsi"/>
                <w:b/>
                <w:bCs/>
                <w:sz w:val="28"/>
                <w:szCs w:val="28"/>
              </w:rPr>
              <w:t xml:space="preserve">                  </w:t>
            </w:r>
          </w:p>
        </w:tc>
      </w:tr>
      <w:tr w:rsidR="006064F5" w:rsidRPr="0082145D" w14:paraId="22874300" w14:textId="77777777" w:rsidTr="007753CE">
        <w:tc>
          <w:tcPr>
            <w:tcW w:w="10485" w:type="dxa"/>
            <w:gridSpan w:val="2"/>
          </w:tcPr>
          <w:p w14:paraId="15580B5E" w14:textId="77777777"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63F59F4E" w14:textId="77777777" w:rsidR="006064F5" w:rsidRPr="0082145D" w:rsidRDefault="006064F5" w:rsidP="006064F5">
            <w:pPr>
              <w:pStyle w:val="Default"/>
              <w:ind w:left="32"/>
              <w:rPr>
                <w:rFonts w:asciiTheme="minorHAnsi" w:hAnsiTheme="minorHAnsi" w:cstheme="minorHAnsi"/>
                <w:color w:val="auto"/>
              </w:rPr>
            </w:pPr>
          </w:p>
          <w:p w14:paraId="653ABB1C" w14:textId="55AE1C63" w:rsidR="00234E40" w:rsidRPr="00162604"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 xml:space="preserve">Head Teacher </w:t>
            </w:r>
            <w:r>
              <w:rPr>
                <w:rFonts w:asciiTheme="minorHAnsi" w:hAnsiTheme="minorHAnsi" w:cstheme="minorHAnsi"/>
              </w:rPr>
              <w:t>has led on the update of the school’s Vision, Values and Aims through collaboration with staff, pupils and parents.</w:t>
            </w:r>
          </w:p>
          <w:p w14:paraId="19290162" w14:textId="4EEFC9DD" w:rsidR="00234E40" w:rsidRPr="00162604"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The values of the school are</w:t>
            </w:r>
            <w:r>
              <w:rPr>
                <w:rFonts w:asciiTheme="minorHAnsi" w:hAnsiTheme="minorHAnsi" w:cstheme="minorHAnsi"/>
              </w:rPr>
              <w:t xml:space="preserve"> </w:t>
            </w:r>
            <w:r w:rsidRPr="00162604">
              <w:rPr>
                <w:rFonts w:asciiTheme="minorHAnsi" w:hAnsiTheme="minorHAnsi" w:cstheme="minorHAnsi"/>
              </w:rPr>
              <w:t xml:space="preserve">celebrated by staff, pupils and parents on a daily, weekly and termly basis. </w:t>
            </w:r>
          </w:p>
          <w:p w14:paraId="5526C8C5" w14:textId="3FA37DE1" w:rsidR="00234E40" w:rsidRPr="00162604"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 xml:space="preserve">Pupils are actively engaged in evaluating the performance of the school </w:t>
            </w:r>
            <w:proofErr w:type="gramStart"/>
            <w:r w:rsidRPr="00162604">
              <w:rPr>
                <w:rFonts w:asciiTheme="minorHAnsi" w:hAnsiTheme="minorHAnsi" w:cstheme="minorHAnsi"/>
              </w:rPr>
              <w:t>through the use of</w:t>
            </w:r>
            <w:proofErr w:type="gramEnd"/>
            <w:r w:rsidRPr="00162604">
              <w:rPr>
                <w:rFonts w:asciiTheme="minorHAnsi" w:hAnsiTheme="minorHAnsi" w:cstheme="minorHAnsi"/>
              </w:rPr>
              <w:t xml:space="preserve"> How Good is OUR School. </w:t>
            </w:r>
          </w:p>
          <w:p w14:paraId="4BF101EF" w14:textId="108EFF71" w:rsidR="00234E40" w:rsidRPr="00162604"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 xml:space="preserve">The Parents in Partnership Group </w:t>
            </w:r>
            <w:r>
              <w:rPr>
                <w:rFonts w:asciiTheme="minorHAnsi" w:hAnsiTheme="minorHAnsi" w:cstheme="minorHAnsi"/>
              </w:rPr>
              <w:t>work</w:t>
            </w:r>
            <w:r w:rsidRPr="00162604">
              <w:rPr>
                <w:rFonts w:asciiTheme="minorHAnsi" w:hAnsiTheme="minorHAnsi" w:cstheme="minorHAnsi"/>
              </w:rPr>
              <w:t xml:space="preserve"> with SLT</w:t>
            </w:r>
            <w:r>
              <w:rPr>
                <w:rFonts w:asciiTheme="minorHAnsi" w:hAnsiTheme="minorHAnsi" w:cstheme="minorHAnsi"/>
              </w:rPr>
              <w:t xml:space="preserve"> across the school year</w:t>
            </w:r>
            <w:r w:rsidRPr="00162604">
              <w:rPr>
                <w:rFonts w:asciiTheme="minorHAnsi" w:hAnsiTheme="minorHAnsi" w:cstheme="minorHAnsi"/>
              </w:rPr>
              <w:t xml:space="preserve"> </w:t>
            </w:r>
            <w:r>
              <w:rPr>
                <w:rFonts w:asciiTheme="minorHAnsi" w:hAnsiTheme="minorHAnsi" w:cstheme="minorHAnsi"/>
              </w:rPr>
              <w:t xml:space="preserve">to discuss </w:t>
            </w:r>
            <w:r w:rsidRPr="00162604">
              <w:rPr>
                <w:rFonts w:asciiTheme="minorHAnsi" w:hAnsiTheme="minorHAnsi" w:cstheme="minorHAnsi"/>
              </w:rPr>
              <w:t>school priorities, evaluat</w:t>
            </w:r>
            <w:r>
              <w:rPr>
                <w:rFonts w:asciiTheme="minorHAnsi" w:hAnsiTheme="minorHAnsi" w:cstheme="minorHAnsi"/>
              </w:rPr>
              <w:t>e</w:t>
            </w:r>
            <w:r w:rsidRPr="00162604">
              <w:rPr>
                <w:rFonts w:asciiTheme="minorHAnsi" w:hAnsiTheme="minorHAnsi" w:cstheme="minorHAnsi"/>
              </w:rPr>
              <w:t xml:space="preserve"> progress and </w:t>
            </w:r>
            <w:r>
              <w:rPr>
                <w:rFonts w:asciiTheme="minorHAnsi" w:hAnsiTheme="minorHAnsi" w:cstheme="minorHAnsi"/>
              </w:rPr>
              <w:t xml:space="preserve">agree on </w:t>
            </w:r>
            <w:r w:rsidRPr="00162604">
              <w:rPr>
                <w:rFonts w:asciiTheme="minorHAnsi" w:hAnsiTheme="minorHAnsi" w:cstheme="minorHAnsi"/>
              </w:rPr>
              <w:t xml:space="preserve">use of Pupil Equity Funding. </w:t>
            </w:r>
            <w:r>
              <w:rPr>
                <w:rFonts w:asciiTheme="minorHAnsi" w:hAnsiTheme="minorHAnsi" w:cstheme="minorHAnsi"/>
              </w:rPr>
              <w:t xml:space="preserve">The </w:t>
            </w:r>
            <w:proofErr w:type="spellStart"/>
            <w:r>
              <w:rPr>
                <w:rFonts w:asciiTheme="minorHAnsi" w:hAnsiTheme="minorHAnsi" w:cstheme="minorHAnsi"/>
              </w:rPr>
              <w:t>PiP</w:t>
            </w:r>
            <w:proofErr w:type="spellEnd"/>
            <w:r>
              <w:rPr>
                <w:rFonts w:asciiTheme="minorHAnsi" w:hAnsiTheme="minorHAnsi" w:cstheme="minorHAnsi"/>
              </w:rPr>
              <w:t xml:space="preserve"> contribute financially to support school priorities including the creation of our STEM room</w:t>
            </w:r>
            <w:r w:rsidR="00C52BC7">
              <w:rPr>
                <w:rFonts w:asciiTheme="minorHAnsi" w:hAnsiTheme="minorHAnsi" w:cstheme="minorHAnsi"/>
              </w:rPr>
              <w:t xml:space="preserve"> this session</w:t>
            </w:r>
            <w:r>
              <w:rPr>
                <w:rFonts w:asciiTheme="minorHAnsi" w:hAnsiTheme="minorHAnsi" w:cstheme="minorHAnsi"/>
              </w:rPr>
              <w:t>.</w:t>
            </w:r>
          </w:p>
          <w:p w14:paraId="77E41BE4" w14:textId="601FFCAC" w:rsidR="00234E40" w:rsidRPr="00D9549C"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 xml:space="preserve">All staff share responsibility for an area of curricular development with pupils. Together they have planned for improvements in identified areas and have led related activities and opportunities for engagement across the whole school community.  </w:t>
            </w:r>
            <w:r>
              <w:rPr>
                <w:rFonts w:asciiTheme="minorHAnsi" w:hAnsiTheme="minorHAnsi" w:cstheme="minorHAnsi"/>
              </w:rPr>
              <w:t>Staff have contributed to the reaccreditation of our Gold Rights Respecting Schools status as well as Fair Achiever status this session.</w:t>
            </w:r>
          </w:p>
          <w:p w14:paraId="462D4713" w14:textId="5F5D7B43" w:rsidR="00D9549C" w:rsidRPr="00162604" w:rsidRDefault="00D9549C" w:rsidP="00A64049">
            <w:pPr>
              <w:pStyle w:val="Default"/>
              <w:numPr>
                <w:ilvl w:val="0"/>
                <w:numId w:val="3"/>
              </w:numPr>
              <w:ind w:left="312"/>
              <w:rPr>
                <w:rFonts w:asciiTheme="minorHAnsi" w:hAnsiTheme="minorHAnsi" w:cstheme="minorHAnsi"/>
                <w:color w:val="auto"/>
              </w:rPr>
            </w:pPr>
            <w:r>
              <w:rPr>
                <w:rFonts w:asciiTheme="minorHAnsi" w:hAnsiTheme="minorHAnsi" w:cstheme="minorHAnsi"/>
              </w:rPr>
              <w:t>Staff have led charity events across the year to ensure local, national and international charities are supported and awareness raised within the school.</w:t>
            </w:r>
          </w:p>
          <w:p w14:paraId="050EF384" w14:textId="39EA015B" w:rsidR="00234E40" w:rsidRPr="00162604" w:rsidRDefault="00234E40" w:rsidP="00A64049">
            <w:pPr>
              <w:pStyle w:val="Default"/>
              <w:numPr>
                <w:ilvl w:val="0"/>
                <w:numId w:val="3"/>
              </w:numPr>
              <w:ind w:left="312"/>
              <w:rPr>
                <w:rFonts w:asciiTheme="minorHAnsi" w:hAnsiTheme="minorHAnsi" w:cstheme="minorHAnsi"/>
                <w:color w:val="auto"/>
              </w:rPr>
            </w:pPr>
            <w:r w:rsidRPr="00162604">
              <w:rPr>
                <w:rFonts w:asciiTheme="minorHAnsi" w:hAnsiTheme="minorHAnsi" w:cstheme="minorHAnsi"/>
              </w:rPr>
              <w:t xml:space="preserve">There are </w:t>
            </w:r>
            <w:r>
              <w:rPr>
                <w:rFonts w:asciiTheme="minorHAnsi" w:hAnsiTheme="minorHAnsi" w:cstheme="minorHAnsi"/>
              </w:rPr>
              <w:t xml:space="preserve">many ways to gather </w:t>
            </w:r>
            <w:r w:rsidRPr="00162604">
              <w:rPr>
                <w:rFonts w:asciiTheme="minorHAnsi" w:hAnsiTheme="minorHAnsi" w:cstheme="minorHAnsi"/>
              </w:rPr>
              <w:t>Pupil Voice including, Pupil Council, House Captains and Learning Logs. Pupils speak confidently about feeling their voice is listened to and that their view</w:t>
            </w:r>
            <w:r w:rsidR="00C52BC7">
              <w:rPr>
                <w:rFonts w:asciiTheme="minorHAnsi" w:hAnsiTheme="minorHAnsi" w:cstheme="minorHAnsi"/>
              </w:rPr>
              <w:t>s</w:t>
            </w:r>
            <w:r w:rsidRPr="00162604">
              <w:rPr>
                <w:rFonts w:asciiTheme="minorHAnsi" w:hAnsiTheme="minorHAnsi" w:cstheme="minorHAnsi"/>
              </w:rPr>
              <w:t xml:space="preserve"> impact on the life of the school.</w:t>
            </w:r>
          </w:p>
          <w:p w14:paraId="11440360" w14:textId="43A7715A" w:rsidR="00461399" w:rsidRPr="0082145D" w:rsidRDefault="00461399" w:rsidP="00234E40">
            <w:pPr>
              <w:pStyle w:val="Default"/>
              <w:ind w:left="312"/>
              <w:rPr>
                <w:rFonts w:asciiTheme="minorHAnsi" w:hAnsiTheme="minorHAnsi" w:cstheme="minorHAnsi"/>
                <w:color w:val="auto"/>
              </w:rPr>
            </w:pPr>
          </w:p>
          <w:p w14:paraId="79423EA8" w14:textId="77777777" w:rsidR="006064F5" w:rsidRPr="0082145D" w:rsidRDefault="006064F5" w:rsidP="00461399">
            <w:pPr>
              <w:pStyle w:val="Default"/>
              <w:rPr>
                <w:rFonts w:asciiTheme="minorHAnsi" w:hAnsiTheme="minorHAnsi" w:cstheme="minorHAnsi"/>
                <w:color w:val="auto"/>
              </w:rPr>
            </w:pPr>
          </w:p>
          <w:p w14:paraId="7D6AA97D" w14:textId="77777777" w:rsidR="006064F5" w:rsidRPr="0082145D" w:rsidRDefault="006064F5" w:rsidP="00461399">
            <w:pPr>
              <w:pStyle w:val="Default"/>
              <w:rPr>
                <w:rFonts w:asciiTheme="minorHAnsi" w:hAnsiTheme="minorHAnsi" w:cstheme="minorHAnsi"/>
                <w:color w:val="auto"/>
              </w:rPr>
            </w:pPr>
          </w:p>
          <w:p w14:paraId="7FF5275A" w14:textId="77777777" w:rsidR="006064F5" w:rsidRPr="00360119" w:rsidRDefault="00461399"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71462B3F" w14:textId="77777777" w:rsidR="006064F5" w:rsidRPr="0082145D" w:rsidRDefault="006064F5" w:rsidP="006064F5">
            <w:pPr>
              <w:pStyle w:val="Default"/>
              <w:ind w:left="32"/>
              <w:rPr>
                <w:rFonts w:asciiTheme="minorHAnsi" w:hAnsiTheme="minorHAnsi" w:cstheme="minorHAnsi"/>
                <w:color w:val="auto"/>
              </w:rPr>
            </w:pPr>
          </w:p>
          <w:p w14:paraId="2BF602C1" w14:textId="2CB9644C" w:rsidR="00461399" w:rsidRPr="0082145D" w:rsidRDefault="005A05F1" w:rsidP="00A64049">
            <w:pPr>
              <w:pStyle w:val="Default"/>
              <w:numPr>
                <w:ilvl w:val="0"/>
                <w:numId w:val="3"/>
              </w:numPr>
              <w:ind w:left="312"/>
              <w:rPr>
                <w:rFonts w:asciiTheme="minorHAnsi" w:hAnsiTheme="minorHAnsi" w:cstheme="minorHAnsi"/>
                <w:color w:val="auto"/>
              </w:rPr>
            </w:pPr>
            <w:r>
              <w:rPr>
                <w:rFonts w:asciiTheme="minorHAnsi" w:hAnsiTheme="minorHAnsi" w:cstheme="minorHAnsi"/>
                <w:color w:val="auto"/>
              </w:rPr>
              <w:t>Further enhance the impact of the Pupil Focus Groups within the school</w:t>
            </w:r>
          </w:p>
          <w:p w14:paraId="17D46B20" w14:textId="416E9A13" w:rsidR="00461399" w:rsidRPr="0082145D" w:rsidRDefault="005A05F1" w:rsidP="00A64049">
            <w:pPr>
              <w:pStyle w:val="Default"/>
              <w:numPr>
                <w:ilvl w:val="0"/>
                <w:numId w:val="3"/>
              </w:numPr>
              <w:ind w:left="312"/>
              <w:rPr>
                <w:rFonts w:asciiTheme="minorHAnsi" w:hAnsiTheme="minorHAnsi" w:cstheme="minorHAnsi"/>
                <w:color w:val="auto"/>
              </w:rPr>
            </w:pPr>
            <w:r>
              <w:rPr>
                <w:rFonts w:asciiTheme="minorHAnsi" w:hAnsiTheme="minorHAnsi" w:cstheme="minorHAnsi"/>
                <w:color w:val="auto"/>
              </w:rPr>
              <w:t>Empower staff to lead on School Improvement priorities</w:t>
            </w:r>
          </w:p>
          <w:p w14:paraId="4B1E6944" w14:textId="58C58857" w:rsidR="00461399" w:rsidRPr="0082145D" w:rsidRDefault="005A05F1" w:rsidP="00A64049">
            <w:pPr>
              <w:pStyle w:val="Default"/>
              <w:numPr>
                <w:ilvl w:val="0"/>
                <w:numId w:val="3"/>
              </w:numPr>
              <w:ind w:left="312"/>
              <w:rPr>
                <w:rFonts w:asciiTheme="minorHAnsi" w:hAnsiTheme="minorHAnsi" w:cstheme="minorHAnsi"/>
                <w:color w:val="auto"/>
              </w:rPr>
            </w:pPr>
            <w:r>
              <w:rPr>
                <w:rFonts w:asciiTheme="minorHAnsi" w:hAnsiTheme="minorHAnsi" w:cstheme="minorHAnsi"/>
                <w:color w:val="auto"/>
              </w:rPr>
              <w:t>Staff to build on opportunities to collaborate with staff from other establishments</w:t>
            </w:r>
          </w:p>
          <w:p w14:paraId="68B929D8" w14:textId="77777777" w:rsidR="006064F5" w:rsidRPr="0082145D" w:rsidRDefault="006064F5" w:rsidP="007753CE">
            <w:pPr>
              <w:pStyle w:val="Default"/>
              <w:ind w:left="32"/>
              <w:rPr>
                <w:rFonts w:asciiTheme="minorHAnsi" w:hAnsiTheme="minorHAnsi" w:cstheme="minorHAnsi"/>
                <w:color w:val="auto"/>
              </w:rPr>
            </w:pP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7753CE">
        <w:tc>
          <w:tcPr>
            <w:tcW w:w="5242" w:type="dxa"/>
            <w:shd w:val="clear" w:color="auto" w:fill="33CCCC"/>
          </w:tcPr>
          <w:p w14:paraId="1F1F094F" w14:textId="2D8AFEE1" w:rsidR="004F5CD5" w:rsidRPr="00360119" w:rsidRDefault="004F5CD5" w:rsidP="007753C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2B911CF5" w:rsidR="004F5CD5" w:rsidRDefault="00850DBD" w:rsidP="007753CE">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670D1">
                  <w:rPr>
                    <w:rFonts w:asciiTheme="minorHAnsi" w:hAnsiTheme="minorHAnsi" w:cstheme="minorHAnsi"/>
                    <w:b/>
                    <w:bCs/>
                  </w:rPr>
                  <w:t>Good</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453D22E9" w:rsidR="004F5CD5" w:rsidRPr="0082145D" w:rsidRDefault="00850DBD" w:rsidP="007753CE">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35478" w:rsidRPr="00E71589">
                  <w:rPr>
                    <w:rStyle w:val="PlaceholderText"/>
                    <w:rFonts w:asciiTheme="minorHAnsi" w:hAnsiTheme="minorHAnsi" w:cstheme="minorHAnsi"/>
                    <w:color w:val="auto"/>
                  </w:rPr>
                  <w:t>Choose an item.</w:t>
                </w:r>
              </w:sdtContent>
            </w:sdt>
          </w:p>
        </w:tc>
      </w:tr>
      <w:tr w:rsidR="006064F5" w:rsidRPr="0082145D" w14:paraId="6CD63CD1" w14:textId="77777777" w:rsidTr="007753CE">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56A5A2BA" w14:textId="77777777" w:rsidR="00461399" w:rsidRPr="0082145D" w:rsidRDefault="00461399" w:rsidP="00461399">
            <w:pPr>
              <w:pStyle w:val="Default"/>
              <w:ind w:left="32"/>
              <w:rPr>
                <w:rFonts w:asciiTheme="minorHAnsi" w:hAnsiTheme="minorHAnsi" w:cstheme="minorHAnsi"/>
                <w:color w:val="auto"/>
              </w:rPr>
            </w:pPr>
          </w:p>
          <w:p w14:paraId="1DA712EA" w14:textId="347B31EB" w:rsidR="00A02A55" w:rsidRPr="00A02A55" w:rsidRDefault="00A02A55" w:rsidP="005A05F1">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The school's ethos fosters a learning environment which promotes positive relationships. </w:t>
            </w:r>
          </w:p>
          <w:p w14:paraId="7536D0A5" w14:textId="6138C26E" w:rsidR="00A02A55" w:rsidRPr="00162604" w:rsidRDefault="00A02A55" w:rsidP="005A05F1">
            <w:pPr>
              <w:pStyle w:val="Default"/>
              <w:numPr>
                <w:ilvl w:val="0"/>
                <w:numId w:val="3"/>
              </w:numPr>
              <w:rPr>
                <w:rFonts w:asciiTheme="minorHAnsi" w:hAnsiTheme="minorHAnsi" w:cstheme="minorHAnsi"/>
                <w:color w:val="auto"/>
              </w:rPr>
            </w:pPr>
            <w:r>
              <w:rPr>
                <w:rFonts w:asciiTheme="minorHAnsi" w:hAnsiTheme="minorHAnsi" w:cstheme="minorHAnsi"/>
              </w:rPr>
              <w:t>Clear differentiation across lessons to meet the needs of all learners</w:t>
            </w:r>
          </w:p>
          <w:p w14:paraId="2D8D529B" w14:textId="77777777" w:rsidR="00A02A55" w:rsidRPr="00162604" w:rsidRDefault="00A02A55" w:rsidP="005A05F1">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Effective deployment of pupil support assistants to support and challenge identified pupils. </w:t>
            </w:r>
          </w:p>
          <w:p w14:paraId="21A6D59C" w14:textId="5987F09E" w:rsidR="00A02A55" w:rsidRPr="00A02A55" w:rsidRDefault="00A02A55" w:rsidP="005A05F1">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The level of engagement and motivation of the learners across the school. </w:t>
            </w:r>
          </w:p>
          <w:p w14:paraId="4F26C480" w14:textId="37A9BC49" w:rsidR="00A02A55" w:rsidRPr="00162604" w:rsidRDefault="00A02A55" w:rsidP="005A05F1">
            <w:pPr>
              <w:pStyle w:val="Default"/>
              <w:numPr>
                <w:ilvl w:val="0"/>
                <w:numId w:val="3"/>
              </w:numPr>
              <w:rPr>
                <w:rFonts w:asciiTheme="minorHAnsi" w:hAnsiTheme="minorHAnsi" w:cstheme="minorHAnsi"/>
                <w:color w:val="auto"/>
              </w:rPr>
            </w:pPr>
            <w:r>
              <w:rPr>
                <w:rFonts w:asciiTheme="minorHAnsi" w:hAnsiTheme="minorHAnsi" w:cstheme="minorHAnsi"/>
              </w:rPr>
              <w:t>Promotion of learning through Play across the school with a focus on promoting creative thinking.</w:t>
            </w:r>
          </w:p>
          <w:p w14:paraId="185D7839" w14:textId="77777777" w:rsidR="00A02A55" w:rsidRPr="00162604" w:rsidRDefault="00A02A55" w:rsidP="005A05F1">
            <w:pPr>
              <w:pStyle w:val="Default"/>
              <w:numPr>
                <w:ilvl w:val="0"/>
                <w:numId w:val="3"/>
              </w:numPr>
              <w:rPr>
                <w:rFonts w:asciiTheme="minorHAnsi" w:hAnsiTheme="minorHAnsi" w:cstheme="minorHAnsi"/>
                <w:color w:val="auto"/>
              </w:rPr>
            </w:pPr>
            <w:r w:rsidRPr="00162604">
              <w:rPr>
                <w:rFonts w:asciiTheme="minorHAnsi" w:hAnsiTheme="minorHAnsi" w:cstheme="minorHAnsi"/>
              </w:rPr>
              <w:t>Learners’ achievements, both within and out with school, are recognised and celebrated.</w:t>
            </w:r>
          </w:p>
          <w:p w14:paraId="54D9DF2C" w14:textId="77777777" w:rsidR="00A02A55" w:rsidRPr="00162604" w:rsidRDefault="00A02A55" w:rsidP="005A05F1">
            <w:pPr>
              <w:pStyle w:val="Default"/>
              <w:numPr>
                <w:ilvl w:val="0"/>
                <w:numId w:val="3"/>
              </w:numPr>
              <w:rPr>
                <w:rFonts w:asciiTheme="minorHAnsi" w:hAnsiTheme="minorHAnsi" w:cstheme="minorHAnsi"/>
                <w:color w:val="auto"/>
              </w:rPr>
            </w:pPr>
            <w:r w:rsidRPr="00162604">
              <w:rPr>
                <w:rFonts w:asciiTheme="minorHAnsi" w:hAnsiTheme="minorHAnsi" w:cstheme="minorHAnsi"/>
              </w:rPr>
              <w:lastRenderedPageBreak/>
              <w:t xml:space="preserve">The wide range of pupil leadership opportunities across the school. </w:t>
            </w:r>
          </w:p>
          <w:p w14:paraId="334D06B3" w14:textId="77777777" w:rsidR="00461399" w:rsidRPr="0082145D" w:rsidRDefault="00461399" w:rsidP="00461399">
            <w:pPr>
              <w:pStyle w:val="Default"/>
              <w:rPr>
                <w:rFonts w:asciiTheme="minorHAnsi" w:hAnsiTheme="minorHAnsi" w:cstheme="minorHAnsi"/>
                <w:color w:val="auto"/>
              </w:rPr>
            </w:pPr>
          </w:p>
          <w:p w14:paraId="2D06C643" w14:textId="77777777" w:rsidR="00461399" w:rsidRPr="0082145D" w:rsidRDefault="00461399" w:rsidP="00461399">
            <w:pPr>
              <w:pStyle w:val="Default"/>
              <w:ind w:left="32"/>
              <w:rPr>
                <w:rFonts w:asciiTheme="minorHAnsi" w:hAnsiTheme="minorHAnsi" w:cstheme="minorHAnsi"/>
                <w:color w:val="auto"/>
              </w:rPr>
            </w:pP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544CCA53" w14:textId="77777777" w:rsidR="00461399" w:rsidRPr="0082145D" w:rsidRDefault="00461399" w:rsidP="00461399">
            <w:pPr>
              <w:pStyle w:val="Default"/>
              <w:ind w:left="32"/>
              <w:rPr>
                <w:rFonts w:asciiTheme="minorHAnsi" w:hAnsiTheme="minorHAnsi" w:cstheme="minorHAnsi"/>
                <w:color w:val="auto"/>
              </w:rPr>
            </w:pPr>
          </w:p>
          <w:p w14:paraId="20FAB549" w14:textId="0F81C010" w:rsidR="00461399" w:rsidRPr="005A05F1" w:rsidRDefault="006E4ABD" w:rsidP="006E4ABD">
            <w:pPr>
              <w:pStyle w:val="Default"/>
              <w:numPr>
                <w:ilvl w:val="0"/>
                <w:numId w:val="10"/>
              </w:numPr>
              <w:rPr>
                <w:rFonts w:asciiTheme="minorHAnsi" w:hAnsiTheme="minorHAnsi" w:cstheme="minorHAnsi"/>
                <w:color w:val="auto"/>
              </w:rPr>
            </w:pPr>
            <w:r>
              <w:rPr>
                <w:rFonts w:asciiTheme="minorHAnsi" w:hAnsiTheme="minorHAnsi" w:cstheme="minorHAnsi"/>
                <w:color w:val="auto"/>
              </w:rPr>
              <w:t>Focus on pedagogy in literacy and numeracy</w:t>
            </w:r>
          </w:p>
          <w:p w14:paraId="4D0970E9" w14:textId="203DC8A1" w:rsidR="00461399" w:rsidRPr="005A05F1" w:rsidRDefault="00461399" w:rsidP="006E4ABD">
            <w:pPr>
              <w:pStyle w:val="Default"/>
              <w:ind w:left="392"/>
              <w:rPr>
                <w:rFonts w:asciiTheme="minorHAnsi" w:hAnsiTheme="minorHAnsi" w:cstheme="minorHAnsi"/>
                <w:color w:val="auto"/>
              </w:rPr>
            </w:pPr>
          </w:p>
          <w:p w14:paraId="578A09BF" w14:textId="77777777" w:rsidR="005A05F1" w:rsidRPr="005A05F1" w:rsidRDefault="005A05F1" w:rsidP="006E4ABD">
            <w:pPr>
              <w:pStyle w:val="Default"/>
              <w:numPr>
                <w:ilvl w:val="0"/>
                <w:numId w:val="10"/>
              </w:numPr>
              <w:rPr>
                <w:rFonts w:asciiTheme="minorHAnsi" w:hAnsiTheme="minorHAnsi" w:cstheme="minorHAnsi"/>
              </w:rPr>
            </w:pPr>
            <w:r w:rsidRPr="005A05F1">
              <w:rPr>
                <w:rFonts w:asciiTheme="minorHAnsi" w:hAnsiTheme="minorHAnsi" w:cstheme="minorHAnsi"/>
              </w:rPr>
              <w:t>Continue to reflect as a staff team on various pedagogical approaches to offer more challenge to learners.</w:t>
            </w:r>
          </w:p>
          <w:p w14:paraId="7C3812FA" w14:textId="77777777" w:rsidR="006E4ABD" w:rsidRPr="00162604" w:rsidRDefault="006E4ABD" w:rsidP="006E4ABD">
            <w:pPr>
              <w:pStyle w:val="Default"/>
              <w:numPr>
                <w:ilvl w:val="0"/>
                <w:numId w:val="10"/>
              </w:numPr>
              <w:rPr>
                <w:rFonts w:asciiTheme="minorHAnsi" w:hAnsiTheme="minorHAnsi" w:cstheme="minorHAnsi"/>
                <w:color w:val="auto"/>
              </w:rPr>
            </w:pPr>
            <w:r w:rsidRPr="00162604">
              <w:rPr>
                <w:rFonts w:asciiTheme="minorHAnsi" w:hAnsiTheme="minorHAnsi" w:cstheme="minorHAnsi"/>
              </w:rPr>
              <w:t xml:space="preserve">Ensure that </w:t>
            </w:r>
            <w:proofErr w:type="gramStart"/>
            <w:r w:rsidRPr="00162604">
              <w:rPr>
                <w:rFonts w:asciiTheme="minorHAnsi" w:hAnsiTheme="minorHAnsi" w:cstheme="minorHAnsi"/>
              </w:rPr>
              <w:t>high quality</w:t>
            </w:r>
            <w:proofErr w:type="gramEnd"/>
            <w:r w:rsidRPr="00162604">
              <w:rPr>
                <w:rFonts w:asciiTheme="minorHAnsi" w:hAnsiTheme="minorHAnsi" w:cstheme="minorHAnsi"/>
              </w:rPr>
              <w:t xml:space="preserve"> opportunities for creativity and innovation are embedded and planned for across the curriculum.</w:t>
            </w:r>
          </w:p>
          <w:p w14:paraId="7E3D67BE" w14:textId="2D272483" w:rsidR="00461399" w:rsidRPr="0082145D" w:rsidRDefault="006E4ABD" w:rsidP="005A05F1">
            <w:pPr>
              <w:pStyle w:val="Default"/>
              <w:numPr>
                <w:ilvl w:val="0"/>
                <w:numId w:val="3"/>
              </w:numPr>
              <w:rPr>
                <w:rFonts w:asciiTheme="minorHAnsi" w:hAnsiTheme="minorHAnsi" w:cstheme="minorHAnsi"/>
                <w:color w:val="auto"/>
              </w:rPr>
            </w:pPr>
            <w:r>
              <w:rPr>
                <w:rFonts w:asciiTheme="minorHAnsi" w:hAnsiTheme="minorHAnsi" w:cstheme="minorHAnsi"/>
                <w:color w:val="auto"/>
              </w:rPr>
              <w:t>Revisit the Gourock Primary lesson across all areas of the curriculum</w:t>
            </w:r>
          </w:p>
          <w:p w14:paraId="14C1E0B5" w14:textId="77777777" w:rsidR="006064F5" w:rsidRPr="0082145D" w:rsidRDefault="006064F5" w:rsidP="006064F5">
            <w:pPr>
              <w:pStyle w:val="Default"/>
              <w:ind w:left="32"/>
              <w:rPr>
                <w:rFonts w:asciiTheme="minorHAnsi" w:hAnsiTheme="minorHAnsi" w:cstheme="minorHAnsi"/>
                <w:color w:val="auto"/>
              </w:rPr>
            </w:pP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7753CE">
        <w:tc>
          <w:tcPr>
            <w:tcW w:w="5242" w:type="dxa"/>
            <w:shd w:val="clear" w:color="auto" w:fill="33CCCC"/>
          </w:tcPr>
          <w:p w14:paraId="751AD8C0" w14:textId="75B49D89" w:rsidR="000116C3" w:rsidRPr="00360119" w:rsidRDefault="000116C3" w:rsidP="007753C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16C7F74B" w14:textId="12A7F674" w:rsidR="000116C3" w:rsidRDefault="00850DBD" w:rsidP="007753CE">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670D1">
                  <w:rPr>
                    <w:rFonts w:asciiTheme="minorHAnsi" w:hAnsiTheme="minorHAnsi" w:cstheme="minorHAnsi"/>
                    <w:b/>
                    <w:bCs/>
                  </w:rPr>
                  <w:t>Good</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64454989" w:rsidR="000116C3" w:rsidRPr="0082145D" w:rsidRDefault="00850DBD"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116C3" w:rsidRPr="00E71589">
                  <w:rPr>
                    <w:rStyle w:val="PlaceholderText"/>
                    <w:rFonts w:asciiTheme="minorHAnsi" w:hAnsiTheme="minorHAnsi" w:cstheme="minorHAnsi"/>
                    <w:color w:val="auto"/>
                  </w:rPr>
                  <w:t>Choose an item.</w:t>
                </w:r>
              </w:sdtContent>
            </w:sdt>
          </w:p>
        </w:tc>
      </w:tr>
      <w:tr w:rsidR="006064F5" w:rsidRPr="0082145D" w14:paraId="04820CF1" w14:textId="77777777" w:rsidTr="007753CE">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013C557C" w14:textId="1BDB40AC" w:rsidR="00461399" w:rsidRPr="0082145D" w:rsidRDefault="00461399" w:rsidP="002E33CB">
            <w:pPr>
              <w:pStyle w:val="Default"/>
              <w:ind w:left="312"/>
              <w:rPr>
                <w:rFonts w:asciiTheme="minorHAnsi" w:hAnsiTheme="minorHAnsi" w:cstheme="minorHAnsi"/>
                <w:color w:val="auto"/>
              </w:rPr>
            </w:pPr>
          </w:p>
          <w:p w14:paraId="05B189BE" w14:textId="312E5096"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SLT</w:t>
            </w:r>
            <w:r w:rsidR="006E4ABD">
              <w:rPr>
                <w:rFonts w:asciiTheme="minorHAnsi" w:hAnsiTheme="minorHAnsi" w:cstheme="minorHAnsi"/>
              </w:rPr>
              <w:t xml:space="preserve"> visibility in and around the school</w:t>
            </w:r>
            <w:r w:rsidRPr="00162604">
              <w:rPr>
                <w:rFonts w:asciiTheme="minorHAnsi" w:hAnsiTheme="minorHAnsi" w:cstheme="minorHAnsi"/>
              </w:rPr>
              <w:t xml:space="preserve"> provides parents and staff with confidence. </w:t>
            </w:r>
          </w:p>
          <w:p w14:paraId="06FDE511" w14:textId="77777777"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Positive relationships have been central in fostering a sense of belonging and security resulting in a calm environment. </w:t>
            </w:r>
          </w:p>
          <w:p w14:paraId="7B5A0085" w14:textId="77777777"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Identifying ASN and further developing ways to creatively break down barriers in terms of intervention and PSA allocation. </w:t>
            </w:r>
          </w:p>
          <w:p w14:paraId="611794B6" w14:textId="3139AB56" w:rsidR="006E4ABD" w:rsidRPr="006E4ABD"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There are plan</w:t>
            </w:r>
            <w:r w:rsidR="00E947FF">
              <w:rPr>
                <w:rFonts w:asciiTheme="minorHAnsi" w:hAnsiTheme="minorHAnsi" w:cstheme="minorHAnsi"/>
              </w:rPr>
              <w:t>s</w:t>
            </w:r>
            <w:r w:rsidRPr="00162604">
              <w:rPr>
                <w:rFonts w:asciiTheme="minorHAnsi" w:hAnsiTheme="minorHAnsi" w:cstheme="minorHAnsi"/>
              </w:rPr>
              <w:t xml:space="preserve"> in place which have been actioned and are building confidence in challenging discrimination and ensuring equity and equality. </w:t>
            </w:r>
          </w:p>
          <w:p w14:paraId="702E2BB5" w14:textId="26CC8526" w:rsidR="003562F6" w:rsidRPr="00162604" w:rsidRDefault="003562F6" w:rsidP="008874AC">
            <w:pPr>
              <w:pStyle w:val="Default"/>
              <w:numPr>
                <w:ilvl w:val="0"/>
                <w:numId w:val="3"/>
              </w:numPr>
              <w:rPr>
                <w:rFonts w:asciiTheme="minorHAnsi" w:hAnsiTheme="minorHAnsi" w:cstheme="minorHAnsi"/>
                <w:color w:val="auto"/>
              </w:rPr>
            </w:pPr>
            <w:r>
              <w:rPr>
                <w:rFonts w:asciiTheme="minorHAnsi" w:hAnsiTheme="minorHAnsi" w:cstheme="minorHAnsi"/>
              </w:rPr>
              <w:t>Individual Pupil Profiles have been created to clearly show interventions in place.</w:t>
            </w:r>
          </w:p>
          <w:p w14:paraId="25855119" w14:textId="77777777"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Partnership working is strong. This has resulted in successful intergenerational work across the community.</w:t>
            </w:r>
          </w:p>
          <w:p w14:paraId="0684E5C8" w14:textId="77777777"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 xml:space="preserve">There are clear transition timelines in place resulting in positive experiences from Early Years to Primary and then Primary to Secondary. </w:t>
            </w:r>
          </w:p>
          <w:p w14:paraId="336FD7E3" w14:textId="77777777" w:rsidR="002E33CB" w:rsidRPr="00162604"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Alongside the Active Schools Coordinator, staff have ensured that most pupils have experienced the opportunity to access extra-curricular experiences.</w:t>
            </w:r>
          </w:p>
          <w:p w14:paraId="02A823AF" w14:textId="3DB0BAF5" w:rsidR="00461399" w:rsidRPr="002E33CB" w:rsidRDefault="002E33CB" w:rsidP="008874AC">
            <w:pPr>
              <w:pStyle w:val="Default"/>
              <w:numPr>
                <w:ilvl w:val="0"/>
                <w:numId w:val="3"/>
              </w:numPr>
              <w:rPr>
                <w:rFonts w:asciiTheme="minorHAnsi" w:hAnsiTheme="minorHAnsi" w:cstheme="minorHAnsi"/>
                <w:color w:val="auto"/>
              </w:rPr>
            </w:pPr>
            <w:r w:rsidRPr="00162604">
              <w:rPr>
                <w:rFonts w:asciiTheme="minorHAnsi" w:hAnsiTheme="minorHAnsi" w:cstheme="minorHAnsi"/>
              </w:rPr>
              <w:t>Increase in pupil led lunch clubs to promote leadership and wellbeing.</w:t>
            </w:r>
          </w:p>
          <w:p w14:paraId="45D1708E" w14:textId="400117E7" w:rsidR="00461399" w:rsidRDefault="00461399" w:rsidP="002E33CB">
            <w:pPr>
              <w:pStyle w:val="Default"/>
              <w:ind w:left="312"/>
              <w:rPr>
                <w:rFonts w:asciiTheme="minorHAnsi" w:hAnsiTheme="minorHAnsi" w:cstheme="minorHAnsi"/>
                <w:color w:val="auto"/>
              </w:rPr>
            </w:pPr>
          </w:p>
          <w:p w14:paraId="04FEDD07" w14:textId="77777777" w:rsidR="002E33CB" w:rsidRPr="00797521" w:rsidRDefault="002E33CB" w:rsidP="002E33CB">
            <w:pPr>
              <w:pStyle w:val="Default"/>
              <w:ind w:left="312"/>
              <w:rPr>
                <w:rFonts w:asciiTheme="minorHAnsi" w:hAnsiTheme="minorHAnsi" w:cstheme="minorHAnsi"/>
                <w:color w:val="auto"/>
              </w:rPr>
            </w:pPr>
          </w:p>
          <w:p w14:paraId="0ED7E236"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p>
          <w:p w14:paraId="0B0DF74E" w14:textId="4F72598A" w:rsidR="00461399" w:rsidRPr="0082145D" w:rsidRDefault="00461399" w:rsidP="00461399">
            <w:pPr>
              <w:pStyle w:val="Default"/>
              <w:ind w:left="32"/>
              <w:rPr>
                <w:rFonts w:asciiTheme="minorHAnsi" w:hAnsiTheme="minorHAnsi" w:cstheme="minorHAnsi"/>
                <w:color w:val="auto"/>
              </w:rPr>
            </w:pPr>
          </w:p>
          <w:p w14:paraId="121F0BB3" w14:textId="7B55B3D1" w:rsidR="008874AC" w:rsidRPr="008874AC" w:rsidRDefault="008874AC" w:rsidP="008874AC">
            <w:pPr>
              <w:pStyle w:val="Default"/>
              <w:numPr>
                <w:ilvl w:val="0"/>
                <w:numId w:val="3"/>
              </w:numPr>
              <w:rPr>
                <w:rFonts w:asciiTheme="minorHAnsi" w:hAnsiTheme="minorHAnsi" w:cstheme="minorHAnsi"/>
                <w:color w:val="auto"/>
              </w:rPr>
            </w:pPr>
            <w:r w:rsidRPr="008874AC">
              <w:rPr>
                <w:rFonts w:asciiTheme="minorHAnsi" w:hAnsiTheme="minorHAnsi" w:cstheme="minorHAnsi"/>
              </w:rPr>
              <w:t>Continue to develop children’s understanding and awareness of wellbeing indicators</w:t>
            </w:r>
            <w:r>
              <w:rPr>
                <w:rFonts w:asciiTheme="minorHAnsi" w:hAnsiTheme="minorHAnsi" w:cstheme="minorHAnsi"/>
              </w:rPr>
              <w:t>.</w:t>
            </w:r>
          </w:p>
          <w:p w14:paraId="3F230C7E" w14:textId="6912D14B" w:rsidR="008874AC" w:rsidRDefault="008874AC" w:rsidP="008874AC">
            <w:pPr>
              <w:pStyle w:val="Default"/>
              <w:numPr>
                <w:ilvl w:val="0"/>
                <w:numId w:val="3"/>
              </w:numPr>
              <w:rPr>
                <w:rFonts w:asciiTheme="minorHAnsi" w:hAnsiTheme="minorHAnsi" w:cstheme="minorHAnsi"/>
                <w:color w:val="auto"/>
              </w:rPr>
            </w:pPr>
            <w:r>
              <w:rPr>
                <w:rFonts w:asciiTheme="minorHAnsi" w:hAnsiTheme="minorHAnsi" w:cstheme="minorHAnsi"/>
                <w:color w:val="auto"/>
              </w:rPr>
              <w:t>Develop a robust whole school wellbeing tracker</w:t>
            </w:r>
          </w:p>
          <w:p w14:paraId="31D51BF7" w14:textId="7FBADFA7" w:rsidR="00461399" w:rsidRPr="0082145D" w:rsidRDefault="008874AC" w:rsidP="008874AC">
            <w:pPr>
              <w:pStyle w:val="Default"/>
              <w:numPr>
                <w:ilvl w:val="0"/>
                <w:numId w:val="3"/>
              </w:numPr>
              <w:rPr>
                <w:rFonts w:asciiTheme="minorHAnsi" w:hAnsiTheme="minorHAnsi" w:cstheme="minorHAnsi"/>
                <w:color w:val="auto"/>
              </w:rPr>
            </w:pPr>
            <w:r>
              <w:rPr>
                <w:rFonts w:asciiTheme="minorHAnsi" w:hAnsiTheme="minorHAnsi" w:cstheme="minorHAnsi"/>
                <w:color w:val="auto"/>
              </w:rPr>
              <w:t>Evaluate Individual Pupil Profiles</w:t>
            </w:r>
          </w:p>
          <w:p w14:paraId="77856DF4" w14:textId="68FFF689" w:rsidR="006064F5" w:rsidRDefault="006064F5" w:rsidP="008874AC">
            <w:pPr>
              <w:pStyle w:val="Default"/>
              <w:ind w:left="392"/>
              <w:rPr>
                <w:rFonts w:asciiTheme="minorHAnsi" w:hAnsiTheme="minorHAnsi" w:cstheme="minorHAnsi"/>
                <w:color w:val="auto"/>
              </w:rPr>
            </w:pPr>
          </w:p>
          <w:p w14:paraId="3EA1C2D5" w14:textId="77777777" w:rsidR="001648C8" w:rsidRPr="008874AC" w:rsidRDefault="001648C8" w:rsidP="008874AC">
            <w:pPr>
              <w:pStyle w:val="Default"/>
              <w:ind w:left="392"/>
              <w:rPr>
                <w:rFonts w:asciiTheme="minorHAnsi" w:hAnsiTheme="minorHAnsi" w:cstheme="minorHAnsi"/>
                <w:color w:val="auto"/>
              </w:rPr>
            </w:pPr>
          </w:p>
          <w:p w14:paraId="54D82EA3" w14:textId="77777777" w:rsidR="006064F5" w:rsidRPr="0082145D" w:rsidRDefault="006064F5" w:rsidP="006064F5">
            <w:pPr>
              <w:pStyle w:val="Default"/>
              <w:ind w:left="32"/>
              <w:rPr>
                <w:rFonts w:asciiTheme="minorHAnsi" w:hAnsiTheme="minorHAnsi" w:cstheme="minorHAnsi"/>
                <w:color w:val="auto"/>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7753CE">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3.2 Raising attainment and achievement/Securing children’s progress</w:t>
            </w:r>
          </w:p>
          <w:p w14:paraId="0953CDE6" w14:textId="1E35347C" w:rsidR="000116C3" w:rsidRDefault="00850DBD"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670D1">
                  <w:rPr>
                    <w:rFonts w:asciiTheme="minorHAnsi" w:hAnsiTheme="minorHAnsi" w:cstheme="minorHAnsi"/>
                    <w:b/>
                    <w:bCs/>
                  </w:rPr>
                  <w:t>Good</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1561713D" w:rsidR="000116C3" w:rsidRPr="000116C3" w:rsidRDefault="00850DBD"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showingPlcHd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0242D" w:rsidRPr="00E71589">
                  <w:rPr>
                    <w:rStyle w:val="PlaceholderText"/>
                    <w:rFonts w:asciiTheme="minorHAnsi" w:hAnsiTheme="minorHAnsi" w:cstheme="minorHAnsi"/>
                    <w:color w:val="auto"/>
                  </w:rPr>
                  <w:t>Choose an item.</w:t>
                </w:r>
              </w:sdtContent>
            </w:sdt>
          </w:p>
        </w:tc>
      </w:tr>
      <w:tr w:rsidR="006064F5" w:rsidRPr="0082145D" w14:paraId="10696C69" w14:textId="77777777" w:rsidTr="007753CE">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E95A9CB" w14:textId="77777777" w:rsidR="008624C8" w:rsidRPr="006118A5" w:rsidRDefault="008624C8" w:rsidP="00A64049">
            <w:pPr>
              <w:pStyle w:val="NormalWeb"/>
              <w:numPr>
                <w:ilvl w:val="0"/>
                <w:numId w:val="7"/>
              </w:numPr>
              <w:jc w:val="both"/>
              <w:rPr>
                <w:rFonts w:asciiTheme="minorHAnsi" w:hAnsiTheme="minorHAnsi" w:cstheme="minorHAnsi"/>
                <w:color w:val="000000"/>
              </w:rPr>
            </w:pPr>
            <w:r w:rsidRPr="006118A5">
              <w:rPr>
                <w:rFonts w:asciiTheme="minorHAnsi" w:hAnsiTheme="minorHAnsi" w:cstheme="minorHAnsi"/>
                <w:color w:val="000000"/>
              </w:rPr>
              <w:t>Attainment in literacy and numeracy is closely tracked with interventions put in place to provide support to targeted children.</w:t>
            </w:r>
          </w:p>
          <w:p w14:paraId="5E9FA32A" w14:textId="2D437AF8" w:rsidR="008624C8" w:rsidRPr="006118A5" w:rsidRDefault="008624C8" w:rsidP="00A64049">
            <w:pPr>
              <w:pStyle w:val="NormalWeb"/>
              <w:numPr>
                <w:ilvl w:val="0"/>
                <w:numId w:val="7"/>
              </w:numPr>
              <w:jc w:val="both"/>
              <w:rPr>
                <w:rFonts w:asciiTheme="minorHAnsi" w:hAnsiTheme="minorHAnsi" w:cstheme="minorHAnsi"/>
                <w:color w:val="000000"/>
              </w:rPr>
            </w:pPr>
            <w:proofErr w:type="gramStart"/>
            <w:r w:rsidRPr="006118A5">
              <w:rPr>
                <w:rFonts w:asciiTheme="minorHAnsi" w:hAnsiTheme="minorHAnsi" w:cstheme="minorHAnsi"/>
                <w:color w:val="000000"/>
              </w:rPr>
              <w:t>Through the use of</w:t>
            </w:r>
            <w:proofErr w:type="gramEnd"/>
            <w:r w:rsidRPr="006118A5">
              <w:rPr>
                <w:rFonts w:asciiTheme="minorHAnsi" w:hAnsiTheme="minorHAnsi" w:cstheme="minorHAnsi"/>
                <w:color w:val="000000"/>
              </w:rPr>
              <w:t xml:space="preserve"> the Fact, Story, Action approach, class teachers have a greater awareness of the data and make up of their class and use this to effectively identify children for targeted interventions within the classroom.</w:t>
            </w:r>
          </w:p>
          <w:p w14:paraId="40DB2A22" w14:textId="77777777" w:rsidR="008624C8" w:rsidRPr="006118A5" w:rsidRDefault="008624C8" w:rsidP="00A64049">
            <w:pPr>
              <w:pStyle w:val="ListParagraph"/>
              <w:numPr>
                <w:ilvl w:val="0"/>
                <w:numId w:val="7"/>
              </w:numPr>
              <w:spacing w:before="100" w:beforeAutospacing="1" w:after="100" w:afterAutospacing="1"/>
              <w:textAlignment w:val="baseline"/>
              <w:rPr>
                <w:rFonts w:eastAsia="Times New Roman" w:cstheme="minorHAnsi"/>
                <w:sz w:val="24"/>
                <w:szCs w:val="24"/>
                <w:lang w:eastAsia="en-GB"/>
              </w:rPr>
            </w:pPr>
            <w:r w:rsidRPr="006118A5">
              <w:rPr>
                <w:rFonts w:eastAsia="Times New Roman" w:cstheme="minorHAnsi"/>
                <w:sz w:val="24"/>
                <w:szCs w:val="24"/>
                <w:lang w:eastAsia="en-GB"/>
              </w:rPr>
              <w:t>The whole staff team’s commitment to improving attainment across the school.</w:t>
            </w:r>
          </w:p>
          <w:p w14:paraId="32EC419B" w14:textId="77777777" w:rsidR="008624C8" w:rsidRPr="006118A5" w:rsidRDefault="008624C8" w:rsidP="00A64049">
            <w:pPr>
              <w:pStyle w:val="ListParagraph"/>
              <w:numPr>
                <w:ilvl w:val="0"/>
                <w:numId w:val="7"/>
              </w:numPr>
              <w:spacing w:before="100" w:beforeAutospacing="1" w:after="100" w:afterAutospacing="1"/>
              <w:textAlignment w:val="baseline"/>
              <w:rPr>
                <w:rFonts w:eastAsia="Times New Roman" w:cstheme="minorHAnsi"/>
                <w:sz w:val="24"/>
                <w:szCs w:val="24"/>
                <w:lang w:eastAsia="en-GB"/>
              </w:rPr>
            </w:pPr>
            <w:r w:rsidRPr="006118A5">
              <w:rPr>
                <w:rFonts w:eastAsia="Times New Roman" w:cstheme="minorHAnsi"/>
                <w:sz w:val="24"/>
                <w:szCs w:val="24"/>
                <w:lang w:eastAsia="en-GB"/>
              </w:rPr>
              <w:t>Establishment of effective systems and procedures which are allowing the staff to take ownership of their class data.</w:t>
            </w:r>
          </w:p>
          <w:p w14:paraId="10D1477A" w14:textId="39B008BC" w:rsidR="008624C8" w:rsidRPr="006118A5" w:rsidRDefault="008624C8" w:rsidP="00A64049">
            <w:pPr>
              <w:pStyle w:val="ListParagraph"/>
              <w:numPr>
                <w:ilvl w:val="0"/>
                <w:numId w:val="7"/>
              </w:numPr>
              <w:rPr>
                <w:sz w:val="24"/>
                <w:szCs w:val="24"/>
              </w:rPr>
            </w:pPr>
            <w:r w:rsidRPr="006118A5">
              <w:rPr>
                <w:sz w:val="24"/>
                <w:szCs w:val="24"/>
              </w:rPr>
              <w:t>School and wider achievements are well tracked and celebrated.</w:t>
            </w:r>
          </w:p>
          <w:p w14:paraId="0877D2AC" w14:textId="314BF448" w:rsidR="00A31B1A" w:rsidRPr="0082145D" w:rsidRDefault="00A31B1A" w:rsidP="008624C8">
            <w:pPr>
              <w:pStyle w:val="Default"/>
              <w:rPr>
                <w:rFonts w:asciiTheme="minorHAnsi" w:hAnsiTheme="minorHAnsi" w:cstheme="minorHAnsi"/>
                <w:color w:val="auto"/>
              </w:rPr>
            </w:pPr>
          </w:p>
          <w:p w14:paraId="0B0CD60B" w14:textId="10E476EC" w:rsidR="00461399" w:rsidRPr="00392730" w:rsidRDefault="00461399" w:rsidP="00392730">
            <w:pPr>
              <w:pStyle w:val="Default"/>
              <w:ind w:left="752"/>
              <w:rPr>
                <w:rFonts w:asciiTheme="minorHAnsi" w:hAnsiTheme="minorHAnsi" w:cstheme="minorHAnsi"/>
                <w:color w:val="auto"/>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46ED4863" w14:textId="2931A07C" w:rsidR="006064F5" w:rsidRDefault="006064F5" w:rsidP="008624C8">
            <w:pPr>
              <w:pStyle w:val="Default"/>
              <w:rPr>
                <w:rFonts w:asciiTheme="minorHAnsi" w:hAnsiTheme="minorHAnsi" w:cstheme="minorHAnsi"/>
                <w:color w:val="auto"/>
              </w:rPr>
            </w:pPr>
          </w:p>
          <w:p w14:paraId="79BE6AC8" w14:textId="6FE675A2" w:rsidR="008624C8" w:rsidRPr="006118A5" w:rsidRDefault="008624C8" w:rsidP="00A64049">
            <w:pPr>
              <w:pStyle w:val="Default"/>
              <w:numPr>
                <w:ilvl w:val="0"/>
                <w:numId w:val="7"/>
              </w:numPr>
              <w:rPr>
                <w:rFonts w:asciiTheme="minorHAnsi" w:hAnsiTheme="minorHAnsi" w:cstheme="minorHAnsi"/>
                <w:color w:val="auto"/>
                <w:sz w:val="28"/>
              </w:rPr>
            </w:pPr>
            <w:r w:rsidRPr="006118A5">
              <w:rPr>
                <w:rFonts w:asciiTheme="minorHAnsi" w:hAnsiTheme="minorHAnsi" w:cstheme="minorHAnsi"/>
                <w:szCs w:val="22"/>
              </w:rPr>
              <w:t xml:space="preserve">Develop children’s awareness of targets and </w:t>
            </w:r>
            <w:proofErr w:type="spellStart"/>
            <w:r w:rsidRPr="006118A5">
              <w:rPr>
                <w:rFonts w:asciiTheme="minorHAnsi" w:hAnsiTheme="minorHAnsi" w:cstheme="minorHAnsi"/>
                <w:szCs w:val="22"/>
              </w:rPr>
              <w:t>CfE</w:t>
            </w:r>
            <w:proofErr w:type="spellEnd"/>
            <w:r w:rsidRPr="006118A5">
              <w:rPr>
                <w:rFonts w:asciiTheme="minorHAnsi" w:hAnsiTheme="minorHAnsi" w:cstheme="minorHAnsi"/>
                <w:szCs w:val="22"/>
              </w:rPr>
              <w:t xml:space="preserve"> levels to allow them to become assessment capable learners.</w:t>
            </w:r>
          </w:p>
          <w:p w14:paraId="3EE439EA" w14:textId="7FFA3054" w:rsidR="00C60BF6" w:rsidRPr="006118A5" w:rsidRDefault="00C60BF6" w:rsidP="00A64049">
            <w:pPr>
              <w:pStyle w:val="ListParagraph"/>
              <w:numPr>
                <w:ilvl w:val="0"/>
                <w:numId w:val="7"/>
              </w:numPr>
              <w:rPr>
                <w:rFonts w:eastAsia="Times New Roman" w:cstheme="minorHAnsi"/>
                <w:sz w:val="24"/>
                <w:lang w:eastAsia="en-GB"/>
              </w:rPr>
            </w:pPr>
            <w:r w:rsidRPr="006118A5">
              <w:rPr>
                <w:rFonts w:eastAsia="Times New Roman" w:cstheme="minorHAnsi"/>
                <w:sz w:val="24"/>
                <w:lang w:eastAsia="en-GB"/>
              </w:rPr>
              <w:t>The Head Teacher and</w:t>
            </w:r>
            <w:r w:rsidR="00792551">
              <w:rPr>
                <w:rFonts w:eastAsia="Times New Roman" w:cstheme="minorHAnsi"/>
                <w:sz w:val="24"/>
                <w:lang w:eastAsia="en-GB"/>
              </w:rPr>
              <w:t xml:space="preserve"> the</w:t>
            </w:r>
            <w:r w:rsidRPr="006118A5">
              <w:rPr>
                <w:rFonts w:eastAsia="Times New Roman" w:cstheme="minorHAnsi"/>
                <w:sz w:val="24"/>
                <w:lang w:eastAsia="en-GB"/>
              </w:rPr>
              <w:t xml:space="preserve"> Depute Head Teacher should continue to use established tracking systems to support the improvement of children’s attainment and to identify gaps and any dips in progress.</w:t>
            </w:r>
          </w:p>
          <w:p w14:paraId="0046461C" w14:textId="77777777" w:rsidR="00C60BF6" w:rsidRPr="006118A5" w:rsidRDefault="00C60BF6" w:rsidP="00A64049">
            <w:pPr>
              <w:pStyle w:val="ListParagraph"/>
              <w:numPr>
                <w:ilvl w:val="0"/>
                <w:numId w:val="7"/>
              </w:numPr>
              <w:rPr>
                <w:sz w:val="24"/>
              </w:rPr>
            </w:pPr>
            <w:r w:rsidRPr="006118A5">
              <w:rPr>
                <w:sz w:val="24"/>
              </w:rPr>
              <w:t xml:space="preserve">Ensure that all children can identify the skills being developed through learning activities and wider achievements. </w:t>
            </w:r>
          </w:p>
          <w:p w14:paraId="22B4B96F" w14:textId="77777777" w:rsidR="00C60BF6" w:rsidRPr="006118A5" w:rsidRDefault="00C60BF6" w:rsidP="00A64049">
            <w:pPr>
              <w:pStyle w:val="ListParagraph"/>
              <w:numPr>
                <w:ilvl w:val="0"/>
                <w:numId w:val="7"/>
              </w:numPr>
              <w:textAlignment w:val="baseline"/>
              <w:rPr>
                <w:rFonts w:ascii="Calibri" w:eastAsia="Calibri" w:hAnsi="Calibri" w:cs="Calibri"/>
                <w:sz w:val="24"/>
              </w:rPr>
            </w:pPr>
            <w:r w:rsidRPr="006118A5">
              <w:rPr>
                <w:sz w:val="24"/>
              </w:rPr>
              <w:t>Build in opportunities for children to develop skills for life.</w:t>
            </w:r>
          </w:p>
          <w:p w14:paraId="773BB7B7" w14:textId="77777777" w:rsidR="008624C8" w:rsidRDefault="008624C8" w:rsidP="00C60BF6">
            <w:pPr>
              <w:pStyle w:val="Default"/>
              <w:ind w:left="720"/>
              <w:rPr>
                <w:rFonts w:asciiTheme="minorHAnsi" w:hAnsiTheme="minorHAnsi" w:cstheme="minorHAnsi"/>
                <w:color w:val="auto"/>
              </w:rPr>
            </w:pPr>
          </w:p>
          <w:p w14:paraId="1BE155B9" w14:textId="77777777" w:rsidR="008624C8" w:rsidRDefault="008624C8" w:rsidP="008624C8">
            <w:pPr>
              <w:pStyle w:val="Default"/>
              <w:rPr>
                <w:rFonts w:asciiTheme="minorHAnsi" w:hAnsiTheme="minorHAnsi" w:cstheme="minorHAnsi"/>
                <w:color w:val="auto"/>
              </w:rPr>
            </w:pPr>
          </w:p>
          <w:p w14:paraId="03A29CE3" w14:textId="19137E4F" w:rsidR="008624C8" w:rsidRPr="0082145D" w:rsidRDefault="008624C8" w:rsidP="008624C8">
            <w:pPr>
              <w:pStyle w:val="Default"/>
              <w:rPr>
                <w:rFonts w:asciiTheme="minorHAnsi" w:hAnsiTheme="minorHAnsi" w:cstheme="minorHAnsi"/>
                <w:color w:val="auto"/>
              </w:rPr>
            </w:pPr>
          </w:p>
        </w:tc>
      </w:tr>
    </w:tbl>
    <w:p w14:paraId="3770B79C" w14:textId="18ED0CEA" w:rsidR="006064F5" w:rsidRDefault="006064F5" w:rsidP="00F22FA5">
      <w:pPr>
        <w:rPr>
          <w:rFonts w:cstheme="minorHAnsi"/>
          <w:sz w:val="24"/>
          <w:szCs w:val="24"/>
        </w:rPr>
      </w:pPr>
    </w:p>
    <w:p w14:paraId="59153E27" w14:textId="1EFE5382" w:rsidR="00A965A7" w:rsidRDefault="00A965A7" w:rsidP="00F22FA5">
      <w:pPr>
        <w:rPr>
          <w:rFonts w:cstheme="minorHAnsi"/>
          <w:sz w:val="24"/>
          <w:szCs w:val="24"/>
        </w:rPr>
      </w:pPr>
    </w:p>
    <w:p w14:paraId="1DD666F0" w14:textId="4537CE51" w:rsidR="00A965A7" w:rsidRDefault="00A965A7" w:rsidP="00F22FA5">
      <w:pPr>
        <w:rPr>
          <w:rFonts w:cstheme="minorHAnsi"/>
          <w:sz w:val="24"/>
          <w:szCs w:val="24"/>
        </w:rPr>
      </w:pPr>
    </w:p>
    <w:p w14:paraId="08F2DE0F" w14:textId="683D96C0" w:rsidR="00A965A7" w:rsidRDefault="00A965A7" w:rsidP="00F22FA5">
      <w:pPr>
        <w:rPr>
          <w:rFonts w:cstheme="minorHAnsi"/>
          <w:sz w:val="24"/>
          <w:szCs w:val="24"/>
        </w:rPr>
      </w:pPr>
    </w:p>
    <w:p w14:paraId="1DCD3186" w14:textId="63F19920" w:rsidR="00A965A7" w:rsidRDefault="00A965A7" w:rsidP="00F22FA5">
      <w:pPr>
        <w:rPr>
          <w:rFonts w:cstheme="minorHAnsi"/>
          <w:sz w:val="24"/>
          <w:szCs w:val="24"/>
        </w:rPr>
      </w:pPr>
    </w:p>
    <w:p w14:paraId="468C4A59" w14:textId="0F0D1D7D" w:rsidR="00A965A7" w:rsidRDefault="00A965A7" w:rsidP="00F22FA5">
      <w:pPr>
        <w:rPr>
          <w:rFonts w:cstheme="minorHAnsi"/>
          <w:sz w:val="24"/>
          <w:szCs w:val="24"/>
        </w:rPr>
      </w:pPr>
    </w:p>
    <w:p w14:paraId="05310022" w14:textId="43DEC2E9" w:rsidR="00A965A7" w:rsidRDefault="00A965A7" w:rsidP="00F22FA5">
      <w:pPr>
        <w:rPr>
          <w:rFonts w:cstheme="minorHAnsi"/>
          <w:sz w:val="24"/>
          <w:szCs w:val="24"/>
        </w:rPr>
      </w:pPr>
    </w:p>
    <w:p w14:paraId="53E84514" w14:textId="10AEE157" w:rsidR="00A965A7" w:rsidRDefault="00A965A7" w:rsidP="00F22FA5">
      <w:pPr>
        <w:rPr>
          <w:rFonts w:cstheme="minorHAnsi"/>
          <w:sz w:val="24"/>
          <w:szCs w:val="24"/>
        </w:rPr>
      </w:pPr>
    </w:p>
    <w:p w14:paraId="20078E9D" w14:textId="5CF6E5DD" w:rsidR="00A965A7" w:rsidRDefault="00A965A7" w:rsidP="00F22FA5">
      <w:pPr>
        <w:rPr>
          <w:rFonts w:cstheme="minorHAnsi"/>
          <w:sz w:val="24"/>
          <w:szCs w:val="24"/>
        </w:rPr>
      </w:pPr>
    </w:p>
    <w:p w14:paraId="06DD3E68" w14:textId="70AFDD91" w:rsidR="00A965A7" w:rsidRDefault="00A965A7" w:rsidP="00F22FA5">
      <w:pPr>
        <w:rPr>
          <w:rFonts w:cstheme="minorHAnsi"/>
          <w:sz w:val="24"/>
          <w:szCs w:val="24"/>
        </w:rPr>
      </w:pPr>
    </w:p>
    <w:p w14:paraId="25D3EFF3" w14:textId="77777777" w:rsidR="00A965A7" w:rsidRPr="0082145D" w:rsidRDefault="00A965A7"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2E09AE" w:rsidRPr="0082145D" w14:paraId="410D2C3B" w14:textId="77777777" w:rsidTr="0019552D">
        <w:tc>
          <w:tcPr>
            <w:tcW w:w="10485" w:type="dxa"/>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tcPr>
          <w:p w14:paraId="3166A388" w14:textId="77777777" w:rsidR="002E09AE" w:rsidRPr="0082145D" w:rsidRDefault="002E09AE" w:rsidP="002E09AE">
            <w:pPr>
              <w:pStyle w:val="Default"/>
              <w:ind w:left="32"/>
              <w:rPr>
                <w:rFonts w:asciiTheme="minorHAnsi" w:hAnsiTheme="minorHAnsi" w:cstheme="minorHAnsi"/>
                <w:color w:val="auto"/>
              </w:rPr>
            </w:pPr>
          </w:p>
          <w:p w14:paraId="7BF10DE0"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Re-accreditation of our Rights Respecting Gold Award in September 2025</w:t>
            </w:r>
          </w:p>
          <w:p w14:paraId="69AE5225"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Raising funds and awareness of Ardgowan Hospice. £432 was raised through our ‘Go Purple’ Day on 10</w:t>
            </w:r>
            <w:r w:rsidRPr="00BF7725">
              <w:rPr>
                <w:rFonts w:asciiTheme="minorHAnsi" w:hAnsiTheme="minorHAnsi" w:cstheme="minorHAnsi"/>
                <w:color w:val="auto"/>
                <w:vertAlign w:val="superscript"/>
              </w:rPr>
              <w:t>th</w:t>
            </w:r>
            <w:r>
              <w:rPr>
                <w:rFonts w:asciiTheme="minorHAnsi" w:hAnsiTheme="minorHAnsi" w:cstheme="minorHAnsi"/>
                <w:color w:val="auto"/>
              </w:rPr>
              <w:t xml:space="preserve"> October 2025.</w:t>
            </w:r>
          </w:p>
          <w:p w14:paraId="5F923460"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Primary 5 organised a Cake and Candy to raise money for Macmillan Cancer Support. £333 was raised on 28</w:t>
            </w:r>
            <w:r w:rsidRPr="00BF7725">
              <w:rPr>
                <w:rFonts w:asciiTheme="minorHAnsi" w:hAnsiTheme="minorHAnsi" w:cstheme="minorHAnsi"/>
                <w:color w:val="auto"/>
                <w:vertAlign w:val="superscript"/>
              </w:rPr>
              <w:t>th</w:t>
            </w:r>
            <w:r>
              <w:rPr>
                <w:rFonts w:asciiTheme="minorHAnsi" w:hAnsiTheme="minorHAnsi" w:cstheme="minorHAnsi"/>
                <w:color w:val="auto"/>
              </w:rPr>
              <w:t xml:space="preserve"> October 2025.</w:t>
            </w:r>
          </w:p>
          <w:p w14:paraId="06F0260A"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Pupils participated in football and netball festivals ran by Active Schools</w:t>
            </w:r>
          </w:p>
          <w:p w14:paraId="45EFF4F8"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Pupils took part in the Saturday Cross Country events and our P.5 and P.6 girls won a bronze team medal.</w:t>
            </w:r>
          </w:p>
          <w:p w14:paraId="2195B5CC" w14:textId="2F799626" w:rsidR="003C27E2" w:rsidRPr="006B6730" w:rsidRDefault="003C27E2" w:rsidP="00A64049">
            <w:pPr>
              <w:pStyle w:val="Default"/>
              <w:numPr>
                <w:ilvl w:val="0"/>
                <w:numId w:val="6"/>
              </w:numPr>
              <w:rPr>
                <w:rFonts w:asciiTheme="minorHAnsi" w:hAnsiTheme="minorHAnsi" w:cstheme="minorHAnsi"/>
                <w:color w:val="auto"/>
              </w:rPr>
            </w:pPr>
            <w:r w:rsidRPr="006B6730">
              <w:rPr>
                <w:rFonts w:asciiTheme="minorHAnsi" w:hAnsiTheme="minorHAnsi" w:cstheme="minorHAnsi"/>
                <w:color w:val="auto"/>
              </w:rPr>
              <w:t>Our Athletics Team competed in the Competitions at Greenock Sports Centre</w:t>
            </w:r>
          </w:p>
          <w:p w14:paraId="66820EE3" w14:textId="29B02B3B" w:rsidR="006B6730" w:rsidRPr="006B6730" w:rsidRDefault="006B6730" w:rsidP="00A64049">
            <w:pPr>
              <w:pStyle w:val="Default"/>
              <w:numPr>
                <w:ilvl w:val="0"/>
                <w:numId w:val="6"/>
              </w:numPr>
              <w:rPr>
                <w:rFonts w:asciiTheme="minorHAnsi" w:hAnsiTheme="minorHAnsi" w:cstheme="minorHAnsi"/>
                <w:color w:val="auto"/>
              </w:rPr>
            </w:pPr>
            <w:r>
              <w:rPr>
                <w:rFonts w:asciiTheme="minorHAnsi" w:eastAsia="Times New Roman" w:hAnsiTheme="minorHAnsi" w:cstheme="minorHAnsi"/>
                <w:lang w:eastAsia="en-GB"/>
              </w:rPr>
              <w:t>W</w:t>
            </w:r>
            <w:r w:rsidRPr="006B6730">
              <w:rPr>
                <w:rFonts w:asciiTheme="minorHAnsi" w:eastAsia="Times New Roman" w:hAnsiTheme="minorHAnsi" w:cstheme="minorHAnsi"/>
                <w:lang w:eastAsia="en-GB"/>
              </w:rPr>
              <w:t>hole school Christmas Show ran over four days – every pupil involved.</w:t>
            </w:r>
          </w:p>
          <w:p w14:paraId="076C1593"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As a school community we donated to the Inverclyde Foodbank</w:t>
            </w:r>
          </w:p>
          <w:p w14:paraId="5884604C" w14:textId="77777777" w:rsidR="003C27E2" w:rsidRDefault="003C27E2"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Our P.4-P.7 Choir came second in the Greenock Music Festival</w:t>
            </w:r>
          </w:p>
          <w:p w14:paraId="696F30C7" w14:textId="396B6C71" w:rsidR="003C27E2" w:rsidRDefault="00B83EB7"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Our Athletics team competed</w:t>
            </w:r>
            <w:r w:rsidR="00822A68">
              <w:rPr>
                <w:rFonts w:asciiTheme="minorHAnsi" w:hAnsiTheme="minorHAnsi" w:cstheme="minorHAnsi"/>
                <w:color w:val="auto"/>
              </w:rPr>
              <w:t xml:space="preserve"> at the Mini Highland Games at Gourock Highland Games and Old Gourock and Ashton Family Fun Day.</w:t>
            </w:r>
          </w:p>
          <w:p w14:paraId="692BF873" w14:textId="13D182A4" w:rsidR="00311AAB" w:rsidRDefault="00311AAB"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Primary 6 performed ‘Let the Games Begin’ in Old Gourock and Ashton Church for the whole school and their families. This celebrates the Commonwealth Games being hosted in Glasgow.</w:t>
            </w:r>
          </w:p>
          <w:p w14:paraId="678D7716" w14:textId="4EF9FD59" w:rsidR="00311AAB" w:rsidRDefault="00311AAB"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Pupils competed in the Burns competition with one Primary 7 pupil being awarded third place in the Robert Burns World Federation Primary National Final.</w:t>
            </w:r>
          </w:p>
          <w:p w14:paraId="26945CD0" w14:textId="67792F7F" w:rsidR="00520865" w:rsidRDefault="00311AAB"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 xml:space="preserve">Our Rights Respecting Ambassadors, </w:t>
            </w:r>
            <w:r w:rsidR="00CA376B">
              <w:rPr>
                <w:rFonts w:asciiTheme="minorHAnsi" w:hAnsiTheme="minorHAnsi" w:cstheme="minorHAnsi"/>
                <w:color w:val="auto"/>
              </w:rPr>
              <w:t>Primary 3</w:t>
            </w:r>
            <w:r>
              <w:rPr>
                <w:rFonts w:asciiTheme="minorHAnsi" w:hAnsiTheme="minorHAnsi" w:cstheme="minorHAnsi"/>
                <w:color w:val="auto"/>
              </w:rPr>
              <w:t>,</w:t>
            </w:r>
            <w:r w:rsidR="00CA376B">
              <w:rPr>
                <w:rFonts w:asciiTheme="minorHAnsi" w:hAnsiTheme="minorHAnsi" w:cstheme="minorHAnsi"/>
                <w:color w:val="auto"/>
              </w:rPr>
              <w:t xml:space="preserve"> organised a Fun day during </w:t>
            </w:r>
            <w:r>
              <w:rPr>
                <w:rFonts w:asciiTheme="minorHAnsi" w:hAnsiTheme="minorHAnsi" w:cstheme="minorHAnsi"/>
                <w:color w:val="auto"/>
              </w:rPr>
              <w:t>‘</w:t>
            </w:r>
            <w:r w:rsidR="00CA376B">
              <w:rPr>
                <w:rFonts w:asciiTheme="minorHAnsi" w:hAnsiTheme="minorHAnsi" w:cstheme="minorHAnsi"/>
                <w:color w:val="auto"/>
              </w:rPr>
              <w:t>Scotland day</w:t>
            </w:r>
            <w:r>
              <w:rPr>
                <w:rFonts w:asciiTheme="minorHAnsi" w:hAnsiTheme="minorHAnsi" w:cstheme="minorHAnsi"/>
                <w:color w:val="auto"/>
              </w:rPr>
              <w:t>’</w:t>
            </w:r>
            <w:r w:rsidR="00CA376B">
              <w:rPr>
                <w:rFonts w:asciiTheme="minorHAnsi" w:hAnsiTheme="minorHAnsi" w:cstheme="minorHAnsi"/>
                <w:color w:val="auto"/>
              </w:rPr>
              <w:t xml:space="preserve"> and raised £400 to be shared between UNICEF and play equipment for</w:t>
            </w:r>
            <w:r>
              <w:rPr>
                <w:rFonts w:asciiTheme="minorHAnsi" w:hAnsiTheme="minorHAnsi" w:cstheme="minorHAnsi"/>
                <w:color w:val="auto"/>
              </w:rPr>
              <w:t xml:space="preserve"> our</w:t>
            </w:r>
            <w:r w:rsidR="00CA376B">
              <w:rPr>
                <w:rFonts w:asciiTheme="minorHAnsi" w:hAnsiTheme="minorHAnsi" w:cstheme="minorHAnsi"/>
                <w:color w:val="auto"/>
              </w:rPr>
              <w:t xml:space="preserve"> outdoors.</w:t>
            </w:r>
          </w:p>
          <w:p w14:paraId="2F20181E" w14:textId="634DE0EB" w:rsidR="00311AAB" w:rsidRDefault="00311AAB"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As a whole school we enjoyed a day trip to Blair Drummond Safari Park.</w:t>
            </w:r>
          </w:p>
          <w:p w14:paraId="3DBA7E40" w14:textId="786492D9" w:rsidR="00311AAB" w:rsidRPr="0082145D" w:rsidRDefault="00311AAB" w:rsidP="00A64049">
            <w:pPr>
              <w:pStyle w:val="Default"/>
              <w:numPr>
                <w:ilvl w:val="0"/>
                <w:numId w:val="6"/>
              </w:numPr>
              <w:rPr>
                <w:rFonts w:asciiTheme="minorHAnsi" w:hAnsiTheme="minorHAnsi" w:cstheme="minorHAnsi"/>
                <w:color w:val="auto"/>
              </w:rPr>
            </w:pPr>
            <w:r>
              <w:rPr>
                <w:rFonts w:asciiTheme="minorHAnsi" w:hAnsiTheme="minorHAnsi" w:cstheme="minorHAnsi"/>
                <w:color w:val="auto"/>
              </w:rPr>
              <w:t>Two pupils were awarded ‘Local Champion’ awards by the Gourock Community Council</w:t>
            </w:r>
            <w:r w:rsidR="0096484C">
              <w:rPr>
                <w:rFonts w:asciiTheme="minorHAnsi" w:hAnsiTheme="minorHAnsi" w:cstheme="minorHAnsi"/>
                <w:color w:val="auto"/>
              </w:rPr>
              <w:t xml:space="preserve"> at the Gourock Garden Party.</w:t>
            </w:r>
          </w:p>
          <w:p w14:paraId="12D7810D" w14:textId="52367A30" w:rsidR="002E09AE" w:rsidRDefault="002E09AE" w:rsidP="002E09AE">
            <w:pPr>
              <w:pStyle w:val="Default"/>
              <w:ind w:left="32"/>
              <w:rPr>
                <w:rFonts w:asciiTheme="minorHAnsi" w:hAnsiTheme="minorHAnsi" w:cstheme="minorHAnsi"/>
                <w:color w:val="auto"/>
              </w:rPr>
            </w:pPr>
          </w:p>
          <w:p w14:paraId="0EFA6479" w14:textId="36ED320D" w:rsidR="003C27E2" w:rsidRDefault="003C27E2" w:rsidP="002E09AE">
            <w:pPr>
              <w:pStyle w:val="Default"/>
              <w:ind w:left="32"/>
              <w:rPr>
                <w:rFonts w:asciiTheme="minorHAnsi" w:hAnsiTheme="minorHAnsi" w:cstheme="minorHAnsi"/>
                <w:color w:val="auto"/>
              </w:rPr>
            </w:pPr>
          </w:p>
          <w:p w14:paraId="44A5EA20" w14:textId="2C139974" w:rsidR="003C27E2" w:rsidRDefault="003C27E2" w:rsidP="002E09AE">
            <w:pPr>
              <w:pStyle w:val="Default"/>
              <w:ind w:left="32"/>
              <w:rPr>
                <w:rFonts w:asciiTheme="minorHAnsi" w:hAnsiTheme="minorHAnsi" w:cstheme="minorHAnsi"/>
                <w:color w:val="auto"/>
              </w:rPr>
            </w:pPr>
          </w:p>
          <w:p w14:paraId="06F2CA17" w14:textId="77777777" w:rsidR="003C27E2" w:rsidRPr="00360119" w:rsidRDefault="003C27E2" w:rsidP="002E09AE">
            <w:pPr>
              <w:pStyle w:val="Default"/>
              <w:ind w:left="32"/>
              <w:rPr>
                <w:rFonts w:asciiTheme="minorHAnsi" w:hAnsiTheme="minorHAnsi" w:cstheme="minorHAnsi"/>
                <w:color w:val="auto"/>
              </w:rPr>
            </w:pPr>
          </w:p>
          <w:p w14:paraId="484FCD0C" w14:textId="77777777" w:rsidR="002E09AE" w:rsidRPr="0082145D" w:rsidRDefault="002E09AE" w:rsidP="002E09AE">
            <w:pPr>
              <w:pStyle w:val="Default"/>
              <w:ind w:left="32"/>
              <w:rPr>
                <w:rFonts w:asciiTheme="minorHAnsi" w:hAnsiTheme="minorHAnsi" w:cstheme="minorHAnsi"/>
                <w:color w:val="auto"/>
              </w:rPr>
            </w:pPr>
          </w:p>
          <w:p w14:paraId="387A1FE0" w14:textId="77777777" w:rsidR="002E09AE" w:rsidRDefault="002E09AE" w:rsidP="002E09AE">
            <w:pPr>
              <w:pStyle w:val="Default"/>
              <w:ind w:left="32"/>
              <w:rPr>
                <w:rFonts w:asciiTheme="minorHAnsi" w:hAnsiTheme="minorHAnsi" w:cstheme="minorHAnsi"/>
                <w:color w:val="auto"/>
              </w:rPr>
            </w:pPr>
          </w:p>
          <w:p w14:paraId="40880ABD" w14:textId="77777777" w:rsidR="0010242D" w:rsidRDefault="0010242D" w:rsidP="002E09AE">
            <w:pPr>
              <w:pStyle w:val="Default"/>
              <w:ind w:left="32"/>
              <w:rPr>
                <w:rFonts w:asciiTheme="minorHAnsi" w:hAnsiTheme="minorHAnsi" w:cstheme="minorHAnsi"/>
                <w:color w:val="auto"/>
              </w:rPr>
            </w:pPr>
          </w:p>
          <w:p w14:paraId="27898242" w14:textId="77777777" w:rsidR="0010242D" w:rsidRDefault="0010242D" w:rsidP="002E09AE">
            <w:pPr>
              <w:pStyle w:val="Default"/>
              <w:ind w:left="32"/>
              <w:rPr>
                <w:rFonts w:asciiTheme="minorHAnsi" w:hAnsiTheme="minorHAnsi" w:cstheme="minorHAnsi"/>
                <w:color w:val="auto"/>
              </w:rPr>
            </w:pPr>
          </w:p>
          <w:p w14:paraId="5D3D8353" w14:textId="77777777" w:rsidR="0010242D" w:rsidRDefault="0010242D" w:rsidP="002E09AE">
            <w:pPr>
              <w:pStyle w:val="Default"/>
              <w:ind w:left="32"/>
              <w:rPr>
                <w:rFonts w:asciiTheme="minorHAnsi" w:hAnsiTheme="minorHAnsi" w:cstheme="minorHAnsi"/>
                <w:color w:val="auto"/>
              </w:rPr>
            </w:pPr>
          </w:p>
          <w:p w14:paraId="13156119" w14:textId="77777777" w:rsidR="0010242D" w:rsidRPr="0082145D" w:rsidRDefault="0010242D" w:rsidP="002E09AE">
            <w:pPr>
              <w:pStyle w:val="Default"/>
              <w:ind w:left="32"/>
              <w:rPr>
                <w:rFonts w:asciiTheme="minorHAnsi" w:hAnsiTheme="minorHAnsi" w:cstheme="minorHAnsi"/>
                <w:color w:val="auto"/>
              </w:rPr>
            </w:pPr>
          </w:p>
          <w:p w14:paraId="40259809" w14:textId="77777777" w:rsidR="002E09AE" w:rsidRPr="0082145D" w:rsidRDefault="002E09AE" w:rsidP="002E09AE">
            <w:pPr>
              <w:pStyle w:val="Default"/>
              <w:ind w:left="32"/>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6"/>
      <w:headerReference w:type="default" r:id="rId17"/>
      <w:footerReference w:type="default" r:id="rId18"/>
      <w:headerReference w:type="firs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CF67" w14:textId="77777777" w:rsidR="00850DBD" w:rsidRDefault="00850DBD" w:rsidP="0082145D">
      <w:pPr>
        <w:spacing w:after="0" w:line="240" w:lineRule="auto"/>
      </w:pPr>
      <w:r>
        <w:separator/>
      </w:r>
    </w:p>
  </w:endnote>
  <w:endnote w:type="continuationSeparator" w:id="0">
    <w:p w14:paraId="5103C3C6" w14:textId="77777777" w:rsidR="00850DBD" w:rsidRDefault="00850DBD"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324924"/>
      <w:docPartObj>
        <w:docPartGallery w:val="Page Numbers (Bottom of Page)"/>
        <w:docPartUnique/>
      </w:docPartObj>
    </w:sdtPr>
    <w:sdtEndPr/>
    <w:sdtContent>
      <w:p w14:paraId="18B3E5CE" w14:textId="2C788C7E" w:rsidR="007A2473" w:rsidRDefault="007A2473">
        <w:pPr>
          <w:pStyle w:val="Footer"/>
          <w:jc w:val="center"/>
        </w:pPr>
        <w:r>
          <w:fldChar w:fldCharType="begin"/>
        </w:r>
        <w:r>
          <w:instrText>PAGE   \* MERGEFORMAT</w:instrText>
        </w:r>
        <w:r>
          <w:fldChar w:fldCharType="separate"/>
        </w:r>
        <w:r>
          <w:t>2</w:t>
        </w:r>
        <w:r>
          <w:fldChar w:fldCharType="end"/>
        </w:r>
      </w:p>
    </w:sdtContent>
  </w:sdt>
  <w:p w14:paraId="46242857" w14:textId="77777777" w:rsidR="007A2473" w:rsidRDefault="007A2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486C" w14:textId="77777777" w:rsidR="00850DBD" w:rsidRDefault="00850DBD" w:rsidP="0082145D">
      <w:pPr>
        <w:spacing w:after="0" w:line="240" w:lineRule="auto"/>
      </w:pPr>
      <w:r>
        <w:separator/>
      </w:r>
    </w:p>
  </w:footnote>
  <w:footnote w:type="continuationSeparator" w:id="0">
    <w:p w14:paraId="69643215" w14:textId="77777777" w:rsidR="00850DBD" w:rsidRDefault="00850DBD"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7753CE" w:rsidRDefault="007753CE">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7753CE" w:rsidRDefault="007753CE">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7753CE" w:rsidRDefault="007753CE">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7753CE" w:rsidRPr="0082145D" w:rsidRDefault="007753CE"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2979"/>
    <w:multiLevelType w:val="hybridMultilevel"/>
    <w:tmpl w:val="715A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D4926"/>
    <w:multiLevelType w:val="hybridMultilevel"/>
    <w:tmpl w:val="F9F01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97EF1"/>
    <w:multiLevelType w:val="hybridMultilevel"/>
    <w:tmpl w:val="69F67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F6476"/>
    <w:multiLevelType w:val="hybridMultilevel"/>
    <w:tmpl w:val="3B8AA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A56E32"/>
    <w:multiLevelType w:val="hybridMultilevel"/>
    <w:tmpl w:val="BE96F280"/>
    <w:lvl w:ilvl="0" w:tplc="E182E17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0053DE"/>
    <w:multiLevelType w:val="multilevel"/>
    <w:tmpl w:val="44C6BE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7047152"/>
    <w:multiLevelType w:val="hybridMultilevel"/>
    <w:tmpl w:val="371CB3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83365DD"/>
    <w:multiLevelType w:val="hybridMultilevel"/>
    <w:tmpl w:val="3758A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A913D34"/>
    <w:multiLevelType w:val="hybridMultilevel"/>
    <w:tmpl w:val="3EF4AA60"/>
    <w:lvl w:ilvl="0" w:tplc="94A4DFA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7116E3"/>
    <w:multiLevelType w:val="hybridMultilevel"/>
    <w:tmpl w:val="4E34B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4F6153"/>
    <w:multiLevelType w:val="hybridMultilevel"/>
    <w:tmpl w:val="99607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2" w15:restartNumberingAfterBreak="0">
    <w:nsid w:val="763D6682"/>
    <w:multiLevelType w:val="hybridMultilevel"/>
    <w:tmpl w:val="0F2C75D2"/>
    <w:lvl w:ilvl="0" w:tplc="EC422FB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6D3595"/>
    <w:multiLevelType w:val="multilevel"/>
    <w:tmpl w:val="9CC0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0593839">
    <w:abstractNumId w:val="3"/>
  </w:num>
  <w:num w:numId="2" w16cid:durableId="2051224691">
    <w:abstractNumId w:val="4"/>
  </w:num>
  <w:num w:numId="3" w16cid:durableId="1598904254">
    <w:abstractNumId w:val="11"/>
  </w:num>
  <w:num w:numId="4" w16cid:durableId="1234199582">
    <w:abstractNumId w:val="5"/>
  </w:num>
  <w:num w:numId="5" w16cid:durableId="863597427">
    <w:abstractNumId w:val="12"/>
  </w:num>
  <w:num w:numId="6" w16cid:durableId="1425765117">
    <w:abstractNumId w:val="2"/>
  </w:num>
  <w:num w:numId="7" w16cid:durableId="2095318406">
    <w:abstractNumId w:val="1"/>
  </w:num>
  <w:num w:numId="8" w16cid:durableId="585387361">
    <w:abstractNumId w:val="9"/>
  </w:num>
  <w:num w:numId="9" w16cid:durableId="1677612857">
    <w:abstractNumId w:val="7"/>
  </w:num>
  <w:num w:numId="10" w16cid:durableId="1248881077">
    <w:abstractNumId w:val="0"/>
  </w:num>
  <w:num w:numId="11" w16cid:durableId="670529763">
    <w:abstractNumId w:val="8"/>
  </w:num>
  <w:num w:numId="12" w16cid:durableId="495462199">
    <w:abstractNumId w:val="13"/>
  </w:num>
  <w:num w:numId="13" w16cid:durableId="326205322">
    <w:abstractNumId w:val="10"/>
  </w:num>
  <w:num w:numId="14" w16cid:durableId="26484533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153F"/>
    <w:rsid w:val="000035A4"/>
    <w:rsid w:val="000116C3"/>
    <w:rsid w:val="00013058"/>
    <w:rsid w:val="00040350"/>
    <w:rsid w:val="000705B6"/>
    <w:rsid w:val="0007102D"/>
    <w:rsid w:val="0007371F"/>
    <w:rsid w:val="00075193"/>
    <w:rsid w:val="00076583"/>
    <w:rsid w:val="00083047"/>
    <w:rsid w:val="00085592"/>
    <w:rsid w:val="000948FF"/>
    <w:rsid w:val="000A28F0"/>
    <w:rsid w:val="000A3D86"/>
    <w:rsid w:val="000A765A"/>
    <w:rsid w:val="000C2EB4"/>
    <w:rsid w:val="000E2155"/>
    <w:rsid w:val="0010242D"/>
    <w:rsid w:val="00107E32"/>
    <w:rsid w:val="00116E3A"/>
    <w:rsid w:val="00136B7E"/>
    <w:rsid w:val="0014616B"/>
    <w:rsid w:val="001632EA"/>
    <w:rsid w:val="001648C8"/>
    <w:rsid w:val="001701D8"/>
    <w:rsid w:val="00190048"/>
    <w:rsid w:val="00195321"/>
    <w:rsid w:val="0019552D"/>
    <w:rsid w:val="001C37BD"/>
    <w:rsid w:val="001E3302"/>
    <w:rsid w:val="001F20F1"/>
    <w:rsid w:val="001F7BC6"/>
    <w:rsid w:val="00200DCC"/>
    <w:rsid w:val="00213E97"/>
    <w:rsid w:val="00217BE5"/>
    <w:rsid w:val="00234E40"/>
    <w:rsid w:val="00241D19"/>
    <w:rsid w:val="00241DBD"/>
    <w:rsid w:val="00260C31"/>
    <w:rsid w:val="00265990"/>
    <w:rsid w:val="00276B22"/>
    <w:rsid w:val="002A43C7"/>
    <w:rsid w:val="002B51C9"/>
    <w:rsid w:val="002B71CC"/>
    <w:rsid w:val="002D3482"/>
    <w:rsid w:val="002D743D"/>
    <w:rsid w:val="002E09AE"/>
    <w:rsid w:val="002E30AB"/>
    <w:rsid w:val="002E33CB"/>
    <w:rsid w:val="002E6446"/>
    <w:rsid w:val="002F6734"/>
    <w:rsid w:val="00302450"/>
    <w:rsid w:val="00311AAB"/>
    <w:rsid w:val="003166F3"/>
    <w:rsid w:val="00331587"/>
    <w:rsid w:val="0033280E"/>
    <w:rsid w:val="003379BA"/>
    <w:rsid w:val="003442E5"/>
    <w:rsid w:val="00350305"/>
    <w:rsid w:val="003562F6"/>
    <w:rsid w:val="00360119"/>
    <w:rsid w:val="003612A2"/>
    <w:rsid w:val="003622B4"/>
    <w:rsid w:val="00367F05"/>
    <w:rsid w:val="00386D51"/>
    <w:rsid w:val="00390134"/>
    <w:rsid w:val="00392730"/>
    <w:rsid w:val="00392CEC"/>
    <w:rsid w:val="0039306F"/>
    <w:rsid w:val="003A5296"/>
    <w:rsid w:val="003A5FDD"/>
    <w:rsid w:val="003B4C60"/>
    <w:rsid w:val="003B6429"/>
    <w:rsid w:val="003C27E2"/>
    <w:rsid w:val="003C3322"/>
    <w:rsid w:val="003D7497"/>
    <w:rsid w:val="003E7DFF"/>
    <w:rsid w:val="003F4148"/>
    <w:rsid w:val="004004B9"/>
    <w:rsid w:val="00410D3F"/>
    <w:rsid w:val="004124A0"/>
    <w:rsid w:val="00436989"/>
    <w:rsid w:val="00440321"/>
    <w:rsid w:val="00440D0D"/>
    <w:rsid w:val="00443211"/>
    <w:rsid w:val="00444D44"/>
    <w:rsid w:val="00446EE2"/>
    <w:rsid w:val="00450BFB"/>
    <w:rsid w:val="00461399"/>
    <w:rsid w:val="00474792"/>
    <w:rsid w:val="0047631A"/>
    <w:rsid w:val="00481A41"/>
    <w:rsid w:val="004830F2"/>
    <w:rsid w:val="0048349B"/>
    <w:rsid w:val="00487655"/>
    <w:rsid w:val="004927E3"/>
    <w:rsid w:val="004A7201"/>
    <w:rsid w:val="004A724D"/>
    <w:rsid w:val="004B1E1F"/>
    <w:rsid w:val="004D28BC"/>
    <w:rsid w:val="004E3E7C"/>
    <w:rsid w:val="004F5CD5"/>
    <w:rsid w:val="00503E22"/>
    <w:rsid w:val="00507E47"/>
    <w:rsid w:val="00520865"/>
    <w:rsid w:val="005210F8"/>
    <w:rsid w:val="00521FE9"/>
    <w:rsid w:val="00533EBF"/>
    <w:rsid w:val="00534987"/>
    <w:rsid w:val="005438E8"/>
    <w:rsid w:val="00546FEF"/>
    <w:rsid w:val="00551A7B"/>
    <w:rsid w:val="00552B8B"/>
    <w:rsid w:val="00554538"/>
    <w:rsid w:val="00566411"/>
    <w:rsid w:val="00571EED"/>
    <w:rsid w:val="00577AE0"/>
    <w:rsid w:val="0058793F"/>
    <w:rsid w:val="0059067E"/>
    <w:rsid w:val="005A05F1"/>
    <w:rsid w:val="005A3050"/>
    <w:rsid w:val="005A4BF5"/>
    <w:rsid w:val="005B137E"/>
    <w:rsid w:val="005B67E8"/>
    <w:rsid w:val="005C1C12"/>
    <w:rsid w:val="005C2E67"/>
    <w:rsid w:val="005E503A"/>
    <w:rsid w:val="005F4A39"/>
    <w:rsid w:val="005F5510"/>
    <w:rsid w:val="005F753B"/>
    <w:rsid w:val="00600C53"/>
    <w:rsid w:val="00602379"/>
    <w:rsid w:val="006042A1"/>
    <w:rsid w:val="006059D3"/>
    <w:rsid w:val="006064F5"/>
    <w:rsid w:val="006118A5"/>
    <w:rsid w:val="00614B6B"/>
    <w:rsid w:val="00621652"/>
    <w:rsid w:val="00635478"/>
    <w:rsid w:val="00644548"/>
    <w:rsid w:val="0064586C"/>
    <w:rsid w:val="00651809"/>
    <w:rsid w:val="00655D18"/>
    <w:rsid w:val="00664847"/>
    <w:rsid w:val="0067515E"/>
    <w:rsid w:val="0068166C"/>
    <w:rsid w:val="0069529C"/>
    <w:rsid w:val="00697CC4"/>
    <w:rsid w:val="006B2EEA"/>
    <w:rsid w:val="006B6730"/>
    <w:rsid w:val="006B69C0"/>
    <w:rsid w:val="006C1853"/>
    <w:rsid w:val="006C52DD"/>
    <w:rsid w:val="006D0D88"/>
    <w:rsid w:val="006D56F1"/>
    <w:rsid w:val="006E4ABD"/>
    <w:rsid w:val="006E4D75"/>
    <w:rsid w:val="0070389F"/>
    <w:rsid w:val="00712BA4"/>
    <w:rsid w:val="0071433D"/>
    <w:rsid w:val="00723B1C"/>
    <w:rsid w:val="007259B0"/>
    <w:rsid w:val="00737F96"/>
    <w:rsid w:val="007433F1"/>
    <w:rsid w:val="007454EB"/>
    <w:rsid w:val="0074614F"/>
    <w:rsid w:val="0075040F"/>
    <w:rsid w:val="00753FF5"/>
    <w:rsid w:val="00754760"/>
    <w:rsid w:val="007753CE"/>
    <w:rsid w:val="00775C58"/>
    <w:rsid w:val="00792551"/>
    <w:rsid w:val="00797521"/>
    <w:rsid w:val="007A2473"/>
    <w:rsid w:val="007B435E"/>
    <w:rsid w:val="007B6EE1"/>
    <w:rsid w:val="007C1A2D"/>
    <w:rsid w:val="007C2289"/>
    <w:rsid w:val="007C65F9"/>
    <w:rsid w:val="007D1833"/>
    <w:rsid w:val="007E4956"/>
    <w:rsid w:val="007F42CB"/>
    <w:rsid w:val="008041C2"/>
    <w:rsid w:val="00821391"/>
    <w:rsid w:val="0082145D"/>
    <w:rsid w:val="00822A68"/>
    <w:rsid w:val="00823818"/>
    <w:rsid w:val="0084046E"/>
    <w:rsid w:val="00850DBD"/>
    <w:rsid w:val="008546A2"/>
    <w:rsid w:val="008614DC"/>
    <w:rsid w:val="008624C8"/>
    <w:rsid w:val="008645B8"/>
    <w:rsid w:val="00882AED"/>
    <w:rsid w:val="008848FB"/>
    <w:rsid w:val="008874AC"/>
    <w:rsid w:val="008922FD"/>
    <w:rsid w:val="008B10AD"/>
    <w:rsid w:val="008C057E"/>
    <w:rsid w:val="008C0FF0"/>
    <w:rsid w:val="008C63BB"/>
    <w:rsid w:val="008C7FCB"/>
    <w:rsid w:val="008E3BCE"/>
    <w:rsid w:val="0090220A"/>
    <w:rsid w:val="00910615"/>
    <w:rsid w:val="00913563"/>
    <w:rsid w:val="00932E94"/>
    <w:rsid w:val="00937746"/>
    <w:rsid w:val="00944003"/>
    <w:rsid w:val="00944D70"/>
    <w:rsid w:val="0095161D"/>
    <w:rsid w:val="00952394"/>
    <w:rsid w:val="00952A7C"/>
    <w:rsid w:val="009549FE"/>
    <w:rsid w:val="0096484C"/>
    <w:rsid w:val="00981A00"/>
    <w:rsid w:val="00987021"/>
    <w:rsid w:val="00987FC4"/>
    <w:rsid w:val="0099410E"/>
    <w:rsid w:val="009B1BBE"/>
    <w:rsid w:val="009C18AD"/>
    <w:rsid w:val="009C3BA4"/>
    <w:rsid w:val="009D5AEF"/>
    <w:rsid w:val="009D6DAA"/>
    <w:rsid w:val="009E1569"/>
    <w:rsid w:val="009E2E6E"/>
    <w:rsid w:val="009E4947"/>
    <w:rsid w:val="009F7A48"/>
    <w:rsid w:val="00A01390"/>
    <w:rsid w:val="00A02A55"/>
    <w:rsid w:val="00A03B1F"/>
    <w:rsid w:val="00A04171"/>
    <w:rsid w:val="00A158AD"/>
    <w:rsid w:val="00A31B1A"/>
    <w:rsid w:val="00A31C8C"/>
    <w:rsid w:val="00A34044"/>
    <w:rsid w:val="00A34110"/>
    <w:rsid w:val="00A3460D"/>
    <w:rsid w:val="00A3723F"/>
    <w:rsid w:val="00A43D6A"/>
    <w:rsid w:val="00A440D0"/>
    <w:rsid w:val="00A44AD5"/>
    <w:rsid w:val="00A45773"/>
    <w:rsid w:val="00A60924"/>
    <w:rsid w:val="00A64049"/>
    <w:rsid w:val="00A67507"/>
    <w:rsid w:val="00A76FDF"/>
    <w:rsid w:val="00A80F7E"/>
    <w:rsid w:val="00A965A7"/>
    <w:rsid w:val="00A96F26"/>
    <w:rsid w:val="00AA23E8"/>
    <w:rsid w:val="00AA3B79"/>
    <w:rsid w:val="00AA472B"/>
    <w:rsid w:val="00AA51D5"/>
    <w:rsid w:val="00AA59B7"/>
    <w:rsid w:val="00AD23B9"/>
    <w:rsid w:val="00AD7337"/>
    <w:rsid w:val="00AE135E"/>
    <w:rsid w:val="00AF2D24"/>
    <w:rsid w:val="00AF3AA2"/>
    <w:rsid w:val="00B021F2"/>
    <w:rsid w:val="00B024B6"/>
    <w:rsid w:val="00B1210C"/>
    <w:rsid w:val="00B14306"/>
    <w:rsid w:val="00B23B56"/>
    <w:rsid w:val="00B26B09"/>
    <w:rsid w:val="00B4304E"/>
    <w:rsid w:val="00B53E59"/>
    <w:rsid w:val="00B65684"/>
    <w:rsid w:val="00B65A14"/>
    <w:rsid w:val="00B73DCD"/>
    <w:rsid w:val="00B75681"/>
    <w:rsid w:val="00B82BA7"/>
    <w:rsid w:val="00B83EB7"/>
    <w:rsid w:val="00B87FB2"/>
    <w:rsid w:val="00B929E4"/>
    <w:rsid w:val="00BA1DF0"/>
    <w:rsid w:val="00BA4D08"/>
    <w:rsid w:val="00BA669D"/>
    <w:rsid w:val="00BB76A2"/>
    <w:rsid w:val="00BC41DA"/>
    <w:rsid w:val="00BC451C"/>
    <w:rsid w:val="00BC78A2"/>
    <w:rsid w:val="00BD7B9F"/>
    <w:rsid w:val="00BE4C8F"/>
    <w:rsid w:val="00BE4FC9"/>
    <w:rsid w:val="00BE7462"/>
    <w:rsid w:val="00C01A25"/>
    <w:rsid w:val="00C03BD9"/>
    <w:rsid w:val="00C1043F"/>
    <w:rsid w:val="00C20292"/>
    <w:rsid w:val="00C22612"/>
    <w:rsid w:val="00C27DB8"/>
    <w:rsid w:val="00C36D1F"/>
    <w:rsid w:val="00C36F4A"/>
    <w:rsid w:val="00C434FB"/>
    <w:rsid w:val="00C5090B"/>
    <w:rsid w:val="00C52BC7"/>
    <w:rsid w:val="00C55BAD"/>
    <w:rsid w:val="00C55E9E"/>
    <w:rsid w:val="00C601BE"/>
    <w:rsid w:val="00C60BF6"/>
    <w:rsid w:val="00C62C28"/>
    <w:rsid w:val="00C670D1"/>
    <w:rsid w:val="00C67C4E"/>
    <w:rsid w:val="00C770C2"/>
    <w:rsid w:val="00C86589"/>
    <w:rsid w:val="00C87EEB"/>
    <w:rsid w:val="00C92C6F"/>
    <w:rsid w:val="00C94622"/>
    <w:rsid w:val="00C953F0"/>
    <w:rsid w:val="00CA0C93"/>
    <w:rsid w:val="00CA376B"/>
    <w:rsid w:val="00CB48A4"/>
    <w:rsid w:val="00CB4DBE"/>
    <w:rsid w:val="00CC0D31"/>
    <w:rsid w:val="00CC128F"/>
    <w:rsid w:val="00CC7DB3"/>
    <w:rsid w:val="00CD0586"/>
    <w:rsid w:val="00CF4896"/>
    <w:rsid w:val="00D13D68"/>
    <w:rsid w:val="00D166B5"/>
    <w:rsid w:val="00D26522"/>
    <w:rsid w:val="00D417B6"/>
    <w:rsid w:val="00D55708"/>
    <w:rsid w:val="00D56262"/>
    <w:rsid w:val="00D722A8"/>
    <w:rsid w:val="00D819C7"/>
    <w:rsid w:val="00D9549C"/>
    <w:rsid w:val="00DA017D"/>
    <w:rsid w:val="00DA1C2D"/>
    <w:rsid w:val="00DA317F"/>
    <w:rsid w:val="00DA3B34"/>
    <w:rsid w:val="00DB25AA"/>
    <w:rsid w:val="00DB6B03"/>
    <w:rsid w:val="00DC20F8"/>
    <w:rsid w:val="00DC5971"/>
    <w:rsid w:val="00DC6681"/>
    <w:rsid w:val="00DC6870"/>
    <w:rsid w:val="00DD6065"/>
    <w:rsid w:val="00DF07C3"/>
    <w:rsid w:val="00DF5E53"/>
    <w:rsid w:val="00E004B0"/>
    <w:rsid w:val="00E05B17"/>
    <w:rsid w:val="00E14D38"/>
    <w:rsid w:val="00E276F2"/>
    <w:rsid w:val="00E4670B"/>
    <w:rsid w:val="00E60157"/>
    <w:rsid w:val="00E609E8"/>
    <w:rsid w:val="00E63252"/>
    <w:rsid w:val="00E66504"/>
    <w:rsid w:val="00E71589"/>
    <w:rsid w:val="00E947FF"/>
    <w:rsid w:val="00E95BE0"/>
    <w:rsid w:val="00E96B29"/>
    <w:rsid w:val="00EA0FE2"/>
    <w:rsid w:val="00EA6FB9"/>
    <w:rsid w:val="00EA7ECD"/>
    <w:rsid w:val="00EB16AE"/>
    <w:rsid w:val="00ED50A3"/>
    <w:rsid w:val="00EE25B4"/>
    <w:rsid w:val="00EE50DC"/>
    <w:rsid w:val="00EF18D3"/>
    <w:rsid w:val="00EF31C3"/>
    <w:rsid w:val="00F0598C"/>
    <w:rsid w:val="00F14298"/>
    <w:rsid w:val="00F22FA5"/>
    <w:rsid w:val="00F262F4"/>
    <w:rsid w:val="00F33A75"/>
    <w:rsid w:val="00F33DE2"/>
    <w:rsid w:val="00F36DA6"/>
    <w:rsid w:val="00F370AB"/>
    <w:rsid w:val="00F43B4A"/>
    <w:rsid w:val="00F61B85"/>
    <w:rsid w:val="00F64746"/>
    <w:rsid w:val="00F64D09"/>
    <w:rsid w:val="00F72B3E"/>
    <w:rsid w:val="00F80325"/>
    <w:rsid w:val="00F80E6D"/>
    <w:rsid w:val="00F83291"/>
    <w:rsid w:val="00F83E61"/>
    <w:rsid w:val="00F87F0C"/>
    <w:rsid w:val="00F93230"/>
    <w:rsid w:val="00FA2620"/>
    <w:rsid w:val="00FA3C87"/>
    <w:rsid w:val="00FB0DF8"/>
    <w:rsid w:val="00FB182D"/>
    <w:rsid w:val="00FB5366"/>
    <w:rsid w:val="00FC03EE"/>
    <w:rsid w:val="00FC2755"/>
    <w:rsid w:val="00FC617F"/>
    <w:rsid w:val="00FC7901"/>
    <w:rsid w:val="00FD0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753CE"/>
    <w:rPr>
      <w:b/>
      <w:bCs/>
    </w:rPr>
  </w:style>
  <w:style w:type="paragraph" w:styleId="z-TopofForm">
    <w:name w:val="HTML Top of Form"/>
    <w:basedOn w:val="Normal"/>
    <w:next w:val="Normal"/>
    <w:link w:val="z-TopofFormChar"/>
    <w:hidden/>
    <w:uiPriority w:val="99"/>
    <w:semiHidden/>
    <w:unhideWhenUsed/>
    <w:rsid w:val="007753C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753C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753C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753CE"/>
    <w:rPr>
      <w:rFonts w:ascii="Arial" w:eastAsia="Times New Roman" w:hAnsi="Arial" w:cs="Arial"/>
      <w:vanish/>
      <w:sz w:val="16"/>
      <w:szCs w:val="16"/>
      <w:lang w:eastAsia="en-GB"/>
    </w:rPr>
  </w:style>
  <w:style w:type="paragraph" w:styleId="Footer">
    <w:name w:val="footer"/>
    <w:basedOn w:val="Normal"/>
    <w:link w:val="FooterChar"/>
    <w:uiPriority w:val="99"/>
    <w:unhideWhenUsed/>
    <w:rsid w:val="007A2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473"/>
  </w:style>
  <w:style w:type="paragraph" w:customStyle="1" w:styleId="pdq2pgselectionanchorcontainer">
    <w:name w:val="pdq2pg_selectionanchorcontainer"/>
    <w:basedOn w:val="Normal"/>
    <w:rsid w:val="008922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892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369">
      <w:bodyDiv w:val="1"/>
      <w:marLeft w:val="0"/>
      <w:marRight w:val="0"/>
      <w:marTop w:val="0"/>
      <w:marBottom w:val="0"/>
      <w:divBdr>
        <w:top w:val="none" w:sz="0" w:space="0" w:color="auto"/>
        <w:left w:val="none" w:sz="0" w:space="0" w:color="auto"/>
        <w:bottom w:val="none" w:sz="0" w:space="0" w:color="auto"/>
        <w:right w:val="none" w:sz="0" w:space="0" w:color="auto"/>
      </w:divBdr>
      <w:divsChild>
        <w:div w:id="1125153771">
          <w:marLeft w:val="0"/>
          <w:marRight w:val="0"/>
          <w:marTop w:val="0"/>
          <w:marBottom w:val="0"/>
          <w:divBdr>
            <w:top w:val="none" w:sz="0" w:space="0" w:color="auto"/>
            <w:left w:val="none" w:sz="0" w:space="0" w:color="auto"/>
            <w:bottom w:val="none" w:sz="0" w:space="0" w:color="auto"/>
            <w:right w:val="none" w:sz="0" w:space="0" w:color="auto"/>
          </w:divBdr>
        </w:div>
      </w:divsChild>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176311978">
      <w:bodyDiv w:val="1"/>
      <w:marLeft w:val="0"/>
      <w:marRight w:val="0"/>
      <w:marTop w:val="0"/>
      <w:marBottom w:val="0"/>
      <w:divBdr>
        <w:top w:val="none" w:sz="0" w:space="0" w:color="auto"/>
        <w:left w:val="none" w:sz="0" w:space="0" w:color="auto"/>
        <w:bottom w:val="none" w:sz="0" w:space="0" w:color="auto"/>
        <w:right w:val="none" w:sz="0" w:space="0" w:color="auto"/>
      </w:divBdr>
    </w:div>
    <w:div w:id="180047444">
      <w:bodyDiv w:val="1"/>
      <w:marLeft w:val="0"/>
      <w:marRight w:val="0"/>
      <w:marTop w:val="0"/>
      <w:marBottom w:val="0"/>
      <w:divBdr>
        <w:top w:val="none" w:sz="0" w:space="0" w:color="auto"/>
        <w:left w:val="none" w:sz="0" w:space="0" w:color="auto"/>
        <w:bottom w:val="none" w:sz="0" w:space="0" w:color="auto"/>
        <w:right w:val="none" w:sz="0" w:space="0" w:color="auto"/>
      </w:divBdr>
      <w:divsChild>
        <w:div w:id="1195115367">
          <w:marLeft w:val="0"/>
          <w:marRight w:val="0"/>
          <w:marTop w:val="0"/>
          <w:marBottom w:val="0"/>
          <w:divBdr>
            <w:top w:val="none" w:sz="0" w:space="0" w:color="auto"/>
            <w:left w:val="none" w:sz="0" w:space="0" w:color="auto"/>
            <w:bottom w:val="none" w:sz="0" w:space="0" w:color="auto"/>
            <w:right w:val="none" w:sz="0" w:space="0" w:color="auto"/>
          </w:divBdr>
        </w:div>
      </w:divsChild>
    </w:div>
    <w:div w:id="267201966">
      <w:bodyDiv w:val="1"/>
      <w:marLeft w:val="0"/>
      <w:marRight w:val="0"/>
      <w:marTop w:val="0"/>
      <w:marBottom w:val="0"/>
      <w:divBdr>
        <w:top w:val="none" w:sz="0" w:space="0" w:color="auto"/>
        <w:left w:val="none" w:sz="0" w:space="0" w:color="auto"/>
        <w:bottom w:val="none" w:sz="0" w:space="0" w:color="auto"/>
        <w:right w:val="none" w:sz="0" w:space="0" w:color="auto"/>
      </w:divBdr>
    </w:div>
    <w:div w:id="419572139">
      <w:bodyDiv w:val="1"/>
      <w:marLeft w:val="0"/>
      <w:marRight w:val="0"/>
      <w:marTop w:val="0"/>
      <w:marBottom w:val="0"/>
      <w:divBdr>
        <w:top w:val="none" w:sz="0" w:space="0" w:color="auto"/>
        <w:left w:val="none" w:sz="0" w:space="0" w:color="auto"/>
        <w:bottom w:val="none" w:sz="0" w:space="0" w:color="auto"/>
        <w:right w:val="none" w:sz="0" w:space="0" w:color="auto"/>
      </w:divBdr>
      <w:divsChild>
        <w:div w:id="1844008893">
          <w:marLeft w:val="0"/>
          <w:marRight w:val="0"/>
          <w:marTop w:val="0"/>
          <w:marBottom w:val="0"/>
          <w:divBdr>
            <w:top w:val="none" w:sz="0" w:space="0" w:color="auto"/>
            <w:left w:val="none" w:sz="0" w:space="0" w:color="auto"/>
            <w:bottom w:val="none" w:sz="0" w:space="0" w:color="auto"/>
            <w:right w:val="none" w:sz="0" w:space="0" w:color="auto"/>
          </w:divBdr>
        </w:div>
      </w:divsChild>
    </w:div>
    <w:div w:id="428233671">
      <w:bodyDiv w:val="1"/>
      <w:marLeft w:val="0"/>
      <w:marRight w:val="0"/>
      <w:marTop w:val="0"/>
      <w:marBottom w:val="0"/>
      <w:divBdr>
        <w:top w:val="none" w:sz="0" w:space="0" w:color="auto"/>
        <w:left w:val="none" w:sz="0" w:space="0" w:color="auto"/>
        <w:bottom w:val="none" w:sz="0" w:space="0" w:color="auto"/>
        <w:right w:val="none" w:sz="0" w:space="0" w:color="auto"/>
      </w:divBdr>
      <w:divsChild>
        <w:div w:id="987829944">
          <w:marLeft w:val="0"/>
          <w:marRight w:val="0"/>
          <w:marTop w:val="0"/>
          <w:marBottom w:val="0"/>
          <w:divBdr>
            <w:top w:val="none" w:sz="0" w:space="0" w:color="auto"/>
            <w:left w:val="none" w:sz="0" w:space="0" w:color="auto"/>
            <w:bottom w:val="none" w:sz="0" w:space="0" w:color="auto"/>
            <w:right w:val="none" w:sz="0" w:space="0" w:color="auto"/>
          </w:divBdr>
        </w:div>
      </w:divsChild>
    </w:div>
    <w:div w:id="540365145">
      <w:bodyDiv w:val="1"/>
      <w:marLeft w:val="0"/>
      <w:marRight w:val="0"/>
      <w:marTop w:val="0"/>
      <w:marBottom w:val="0"/>
      <w:divBdr>
        <w:top w:val="none" w:sz="0" w:space="0" w:color="auto"/>
        <w:left w:val="none" w:sz="0" w:space="0" w:color="auto"/>
        <w:bottom w:val="none" w:sz="0" w:space="0" w:color="auto"/>
        <w:right w:val="none" w:sz="0" w:space="0" w:color="auto"/>
      </w:divBdr>
      <w:divsChild>
        <w:div w:id="754979955">
          <w:marLeft w:val="0"/>
          <w:marRight w:val="0"/>
          <w:marTop w:val="0"/>
          <w:marBottom w:val="0"/>
          <w:divBdr>
            <w:top w:val="none" w:sz="0" w:space="0" w:color="auto"/>
            <w:left w:val="none" w:sz="0" w:space="0" w:color="auto"/>
            <w:bottom w:val="none" w:sz="0" w:space="0" w:color="auto"/>
            <w:right w:val="none" w:sz="0" w:space="0" w:color="auto"/>
          </w:divBdr>
        </w:div>
      </w:divsChild>
    </w:div>
    <w:div w:id="808328398">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005283324">
      <w:bodyDiv w:val="1"/>
      <w:marLeft w:val="0"/>
      <w:marRight w:val="0"/>
      <w:marTop w:val="0"/>
      <w:marBottom w:val="0"/>
      <w:divBdr>
        <w:top w:val="none" w:sz="0" w:space="0" w:color="auto"/>
        <w:left w:val="none" w:sz="0" w:space="0" w:color="auto"/>
        <w:bottom w:val="none" w:sz="0" w:space="0" w:color="auto"/>
        <w:right w:val="none" w:sz="0" w:space="0" w:color="auto"/>
      </w:divBdr>
      <w:divsChild>
        <w:div w:id="1304576346">
          <w:marLeft w:val="0"/>
          <w:marRight w:val="0"/>
          <w:marTop w:val="0"/>
          <w:marBottom w:val="0"/>
          <w:divBdr>
            <w:top w:val="none" w:sz="0" w:space="0" w:color="auto"/>
            <w:left w:val="none" w:sz="0" w:space="0" w:color="auto"/>
            <w:bottom w:val="none" w:sz="0" w:space="0" w:color="auto"/>
            <w:right w:val="none" w:sz="0" w:space="0" w:color="auto"/>
          </w:divBdr>
        </w:div>
      </w:divsChild>
    </w:div>
    <w:div w:id="1130825096">
      <w:bodyDiv w:val="1"/>
      <w:marLeft w:val="0"/>
      <w:marRight w:val="0"/>
      <w:marTop w:val="0"/>
      <w:marBottom w:val="0"/>
      <w:divBdr>
        <w:top w:val="none" w:sz="0" w:space="0" w:color="auto"/>
        <w:left w:val="none" w:sz="0" w:space="0" w:color="auto"/>
        <w:bottom w:val="none" w:sz="0" w:space="0" w:color="auto"/>
        <w:right w:val="none" w:sz="0" w:space="0" w:color="auto"/>
      </w:divBdr>
      <w:divsChild>
        <w:div w:id="1933472447">
          <w:marLeft w:val="0"/>
          <w:marRight w:val="0"/>
          <w:marTop w:val="0"/>
          <w:marBottom w:val="0"/>
          <w:divBdr>
            <w:top w:val="none" w:sz="0" w:space="0" w:color="auto"/>
            <w:left w:val="none" w:sz="0" w:space="0" w:color="auto"/>
            <w:bottom w:val="none" w:sz="0" w:space="0" w:color="auto"/>
            <w:right w:val="none" w:sz="0" w:space="0" w:color="auto"/>
          </w:divBdr>
        </w:div>
      </w:divsChild>
    </w:div>
    <w:div w:id="1207450311">
      <w:bodyDiv w:val="1"/>
      <w:marLeft w:val="0"/>
      <w:marRight w:val="0"/>
      <w:marTop w:val="0"/>
      <w:marBottom w:val="0"/>
      <w:divBdr>
        <w:top w:val="none" w:sz="0" w:space="0" w:color="auto"/>
        <w:left w:val="none" w:sz="0" w:space="0" w:color="auto"/>
        <w:bottom w:val="none" w:sz="0" w:space="0" w:color="auto"/>
        <w:right w:val="none" w:sz="0" w:space="0" w:color="auto"/>
      </w:divBdr>
      <w:divsChild>
        <w:div w:id="519395539">
          <w:marLeft w:val="0"/>
          <w:marRight w:val="0"/>
          <w:marTop w:val="0"/>
          <w:marBottom w:val="0"/>
          <w:divBdr>
            <w:top w:val="none" w:sz="0" w:space="0" w:color="auto"/>
            <w:left w:val="none" w:sz="0" w:space="0" w:color="auto"/>
            <w:bottom w:val="none" w:sz="0" w:space="0" w:color="auto"/>
            <w:right w:val="none" w:sz="0" w:space="0" w:color="auto"/>
          </w:divBdr>
        </w:div>
      </w:divsChild>
    </w:div>
    <w:div w:id="1251889459">
      <w:bodyDiv w:val="1"/>
      <w:marLeft w:val="0"/>
      <w:marRight w:val="0"/>
      <w:marTop w:val="0"/>
      <w:marBottom w:val="0"/>
      <w:divBdr>
        <w:top w:val="none" w:sz="0" w:space="0" w:color="auto"/>
        <w:left w:val="none" w:sz="0" w:space="0" w:color="auto"/>
        <w:bottom w:val="none" w:sz="0" w:space="0" w:color="auto"/>
        <w:right w:val="none" w:sz="0" w:space="0" w:color="auto"/>
      </w:divBdr>
      <w:divsChild>
        <w:div w:id="144250593">
          <w:marLeft w:val="0"/>
          <w:marRight w:val="0"/>
          <w:marTop w:val="0"/>
          <w:marBottom w:val="0"/>
          <w:divBdr>
            <w:top w:val="none" w:sz="0" w:space="0" w:color="auto"/>
            <w:left w:val="none" w:sz="0" w:space="0" w:color="auto"/>
            <w:bottom w:val="none" w:sz="0" w:space="0" w:color="auto"/>
            <w:right w:val="none" w:sz="0" w:space="0" w:color="auto"/>
          </w:divBdr>
        </w:div>
      </w:divsChild>
    </w:div>
    <w:div w:id="1311785014">
      <w:bodyDiv w:val="1"/>
      <w:marLeft w:val="0"/>
      <w:marRight w:val="0"/>
      <w:marTop w:val="0"/>
      <w:marBottom w:val="0"/>
      <w:divBdr>
        <w:top w:val="none" w:sz="0" w:space="0" w:color="auto"/>
        <w:left w:val="none" w:sz="0" w:space="0" w:color="auto"/>
        <w:bottom w:val="none" w:sz="0" w:space="0" w:color="auto"/>
        <w:right w:val="none" w:sz="0" w:space="0" w:color="auto"/>
      </w:divBdr>
    </w:div>
    <w:div w:id="1341616189">
      <w:bodyDiv w:val="1"/>
      <w:marLeft w:val="0"/>
      <w:marRight w:val="0"/>
      <w:marTop w:val="0"/>
      <w:marBottom w:val="0"/>
      <w:divBdr>
        <w:top w:val="none" w:sz="0" w:space="0" w:color="auto"/>
        <w:left w:val="none" w:sz="0" w:space="0" w:color="auto"/>
        <w:bottom w:val="none" w:sz="0" w:space="0" w:color="auto"/>
        <w:right w:val="none" w:sz="0" w:space="0" w:color="auto"/>
      </w:divBdr>
      <w:divsChild>
        <w:div w:id="1187714632">
          <w:marLeft w:val="0"/>
          <w:marRight w:val="0"/>
          <w:marTop w:val="0"/>
          <w:marBottom w:val="0"/>
          <w:divBdr>
            <w:top w:val="none" w:sz="0" w:space="0" w:color="auto"/>
            <w:left w:val="none" w:sz="0" w:space="0" w:color="auto"/>
            <w:bottom w:val="none" w:sz="0" w:space="0" w:color="auto"/>
            <w:right w:val="none" w:sz="0" w:space="0" w:color="auto"/>
          </w:divBdr>
          <w:divsChild>
            <w:div w:id="2134713802">
              <w:marLeft w:val="0"/>
              <w:marRight w:val="0"/>
              <w:marTop w:val="0"/>
              <w:marBottom w:val="0"/>
              <w:divBdr>
                <w:top w:val="none" w:sz="0" w:space="0" w:color="auto"/>
                <w:left w:val="none" w:sz="0" w:space="0" w:color="auto"/>
                <w:bottom w:val="none" w:sz="0" w:space="0" w:color="auto"/>
                <w:right w:val="none" w:sz="0" w:space="0" w:color="auto"/>
              </w:divBdr>
              <w:divsChild>
                <w:div w:id="164630869">
                  <w:marLeft w:val="0"/>
                  <w:marRight w:val="0"/>
                  <w:marTop w:val="0"/>
                  <w:marBottom w:val="0"/>
                  <w:divBdr>
                    <w:top w:val="none" w:sz="0" w:space="0" w:color="auto"/>
                    <w:left w:val="none" w:sz="0" w:space="0" w:color="auto"/>
                    <w:bottom w:val="none" w:sz="0" w:space="0" w:color="auto"/>
                    <w:right w:val="none" w:sz="0" w:space="0" w:color="auto"/>
                  </w:divBdr>
                  <w:divsChild>
                    <w:div w:id="220409826">
                      <w:marLeft w:val="0"/>
                      <w:marRight w:val="0"/>
                      <w:marTop w:val="0"/>
                      <w:marBottom w:val="0"/>
                      <w:divBdr>
                        <w:top w:val="none" w:sz="0" w:space="0" w:color="auto"/>
                        <w:left w:val="none" w:sz="0" w:space="0" w:color="auto"/>
                        <w:bottom w:val="none" w:sz="0" w:space="0" w:color="auto"/>
                        <w:right w:val="none" w:sz="0" w:space="0" w:color="auto"/>
                      </w:divBdr>
                      <w:divsChild>
                        <w:div w:id="2062249635">
                          <w:marLeft w:val="0"/>
                          <w:marRight w:val="0"/>
                          <w:marTop w:val="0"/>
                          <w:marBottom w:val="0"/>
                          <w:divBdr>
                            <w:top w:val="none" w:sz="0" w:space="0" w:color="auto"/>
                            <w:left w:val="none" w:sz="0" w:space="0" w:color="auto"/>
                            <w:bottom w:val="none" w:sz="0" w:space="0" w:color="auto"/>
                            <w:right w:val="none" w:sz="0" w:space="0" w:color="auto"/>
                          </w:divBdr>
                          <w:divsChild>
                            <w:div w:id="117648700">
                              <w:marLeft w:val="0"/>
                              <w:marRight w:val="0"/>
                              <w:marTop w:val="0"/>
                              <w:marBottom w:val="0"/>
                              <w:divBdr>
                                <w:top w:val="none" w:sz="0" w:space="0" w:color="auto"/>
                                <w:left w:val="none" w:sz="0" w:space="0" w:color="auto"/>
                                <w:bottom w:val="none" w:sz="0" w:space="0" w:color="auto"/>
                                <w:right w:val="none" w:sz="0" w:space="0" w:color="auto"/>
                              </w:divBdr>
                              <w:divsChild>
                                <w:div w:id="1247417866">
                                  <w:marLeft w:val="0"/>
                                  <w:marRight w:val="0"/>
                                  <w:marTop w:val="0"/>
                                  <w:marBottom w:val="0"/>
                                  <w:divBdr>
                                    <w:top w:val="none" w:sz="0" w:space="0" w:color="auto"/>
                                    <w:left w:val="none" w:sz="0" w:space="0" w:color="auto"/>
                                    <w:bottom w:val="none" w:sz="0" w:space="0" w:color="auto"/>
                                    <w:right w:val="none" w:sz="0" w:space="0" w:color="auto"/>
                                  </w:divBdr>
                                  <w:divsChild>
                                    <w:div w:id="265966436">
                                      <w:marLeft w:val="0"/>
                                      <w:marRight w:val="0"/>
                                      <w:marTop w:val="0"/>
                                      <w:marBottom w:val="0"/>
                                      <w:divBdr>
                                        <w:top w:val="none" w:sz="0" w:space="0" w:color="auto"/>
                                        <w:left w:val="none" w:sz="0" w:space="0" w:color="auto"/>
                                        <w:bottom w:val="none" w:sz="0" w:space="0" w:color="auto"/>
                                        <w:right w:val="none" w:sz="0" w:space="0" w:color="auto"/>
                                      </w:divBdr>
                                      <w:divsChild>
                                        <w:div w:id="1688170364">
                                          <w:marLeft w:val="0"/>
                                          <w:marRight w:val="0"/>
                                          <w:marTop w:val="0"/>
                                          <w:marBottom w:val="0"/>
                                          <w:divBdr>
                                            <w:top w:val="none" w:sz="0" w:space="0" w:color="auto"/>
                                            <w:left w:val="none" w:sz="0" w:space="0" w:color="auto"/>
                                            <w:bottom w:val="none" w:sz="0" w:space="0" w:color="auto"/>
                                            <w:right w:val="none" w:sz="0" w:space="0" w:color="auto"/>
                                          </w:divBdr>
                                          <w:divsChild>
                                            <w:div w:id="2102724441">
                                              <w:marLeft w:val="0"/>
                                              <w:marRight w:val="0"/>
                                              <w:marTop w:val="0"/>
                                              <w:marBottom w:val="0"/>
                                              <w:divBdr>
                                                <w:top w:val="none" w:sz="0" w:space="0" w:color="auto"/>
                                                <w:left w:val="none" w:sz="0" w:space="0" w:color="auto"/>
                                                <w:bottom w:val="none" w:sz="0" w:space="0" w:color="auto"/>
                                                <w:right w:val="none" w:sz="0" w:space="0" w:color="auto"/>
                                              </w:divBdr>
                                              <w:divsChild>
                                                <w:div w:id="648904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7958495">
          <w:marLeft w:val="0"/>
          <w:marRight w:val="0"/>
          <w:marTop w:val="0"/>
          <w:marBottom w:val="0"/>
          <w:divBdr>
            <w:top w:val="none" w:sz="0" w:space="0" w:color="auto"/>
            <w:left w:val="none" w:sz="0" w:space="0" w:color="auto"/>
            <w:bottom w:val="none" w:sz="0" w:space="0" w:color="auto"/>
            <w:right w:val="none" w:sz="0" w:space="0" w:color="auto"/>
          </w:divBdr>
          <w:divsChild>
            <w:div w:id="140318684">
              <w:marLeft w:val="0"/>
              <w:marRight w:val="0"/>
              <w:marTop w:val="0"/>
              <w:marBottom w:val="0"/>
              <w:divBdr>
                <w:top w:val="none" w:sz="0" w:space="0" w:color="auto"/>
                <w:left w:val="none" w:sz="0" w:space="0" w:color="auto"/>
                <w:bottom w:val="none" w:sz="0" w:space="0" w:color="auto"/>
                <w:right w:val="none" w:sz="0" w:space="0" w:color="auto"/>
              </w:divBdr>
              <w:divsChild>
                <w:div w:id="467668052">
                  <w:marLeft w:val="0"/>
                  <w:marRight w:val="0"/>
                  <w:marTop w:val="0"/>
                  <w:marBottom w:val="0"/>
                  <w:divBdr>
                    <w:top w:val="none" w:sz="0" w:space="0" w:color="auto"/>
                    <w:left w:val="none" w:sz="0" w:space="0" w:color="auto"/>
                    <w:bottom w:val="none" w:sz="0" w:space="0" w:color="auto"/>
                    <w:right w:val="none" w:sz="0" w:space="0" w:color="auto"/>
                  </w:divBdr>
                  <w:divsChild>
                    <w:div w:id="437874103">
                      <w:marLeft w:val="0"/>
                      <w:marRight w:val="0"/>
                      <w:marTop w:val="0"/>
                      <w:marBottom w:val="0"/>
                      <w:divBdr>
                        <w:top w:val="none" w:sz="0" w:space="0" w:color="auto"/>
                        <w:left w:val="none" w:sz="0" w:space="0" w:color="auto"/>
                        <w:bottom w:val="none" w:sz="0" w:space="0" w:color="auto"/>
                        <w:right w:val="none" w:sz="0" w:space="0" w:color="auto"/>
                      </w:divBdr>
                      <w:divsChild>
                        <w:div w:id="123042298">
                          <w:marLeft w:val="0"/>
                          <w:marRight w:val="0"/>
                          <w:marTop w:val="0"/>
                          <w:marBottom w:val="0"/>
                          <w:divBdr>
                            <w:top w:val="none" w:sz="0" w:space="0" w:color="auto"/>
                            <w:left w:val="none" w:sz="0" w:space="0" w:color="auto"/>
                            <w:bottom w:val="none" w:sz="0" w:space="0" w:color="auto"/>
                            <w:right w:val="none" w:sz="0" w:space="0" w:color="auto"/>
                          </w:divBdr>
                          <w:divsChild>
                            <w:div w:id="1530793995">
                              <w:marLeft w:val="0"/>
                              <w:marRight w:val="0"/>
                              <w:marTop w:val="0"/>
                              <w:marBottom w:val="0"/>
                              <w:divBdr>
                                <w:top w:val="none" w:sz="0" w:space="0" w:color="auto"/>
                                <w:left w:val="none" w:sz="0" w:space="0" w:color="auto"/>
                                <w:bottom w:val="none" w:sz="0" w:space="0" w:color="auto"/>
                                <w:right w:val="none" w:sz="0" w:space="0" w:color="auto"/>
                              </w:divBdr>
                              <w:divsChild>
                                <w:div w:id="143090774">
                                  <w:marLeft w:val="0"/>
                                  <w:marRight w:val="0"/>
                                  <w:marTop w:val="0"/>
                                  <w:marBottom w:val="0"/>
                                  <w:divBdr>
                                    <w:top w:val="none" w:sz="0" w:space="0" w:color="auto"/>
                                    <w:left w:val="none" w:sz="0" w:space="0" w:color="auto"/>
                                    <w:bottom w:val="none" w:sz="0" w:space="0" w:color="auto"/>
                                    <w:right w:val="none" w:sz="0" w:space="0" w:color="auto"/>
                                  </w:divBdr>
                                  <w:divsChild>
                                    <w:div w:id="1947496276">
                                      <w:marLeft w:val="0"/>
                                      <w:marRight w:val="0"/>
                                      <w:marTop w:val="0"/>
                                      <w:marBottom w:val="0"/>
                                      <w:divBdr>
                                        <w:top w:val="none" w:sz="0" w:space="0" w:color="auto"/>
                                        <w:left w:val="none" w:sz="0" w:space="0" w:color="auto"/>
                                        <w:bottom w:val="none" w:sz="0" w:space="0" w:color="auto"/>
                                        <w:right w:val="none" w:sz="0" w:space="0" w:color="auto"/>
                                      </w:divBdr>
                                      <w:divsChild>
                                        <w:div w:id="1816488417">
                                          <w:marLeft w:val="0"/>
                                          <w:marRight w:val="0"/>
                                          <w:marTop w:val="0"/>
                                          <w:marBottom w:val="0"/>
                                          <w:divBdr>
                                            <w:top w:val="none" w:sz="0" w:space="0" w:color="auto"/>
                                            <w:left w:val="none" w:sz="0" w:space="0" w:color="auto"/>
                                            <w:bottom w:val="none" w:sz="0" w:space="0" w:color="auto"/>
                                            <w:right w:val="none" w:sz="0" w:space="0" w:color="auto"/>
                                          </w:divBdr>
                                          <w:divsChild>
                                            <w:div w:id="487749413">
                                              <w:marLeft w:val="0"/>
                                              <w:marRight w:val="0"/>
                                              <w:marTop w:val="0"/>
                                              <w:marBottom w:val="0"/>
                                              <w:divBdr>
                                                <w:top w:val="none" w:sz="0" w:space="0" w:color="auto"/>
                                                <w:left w:val="none" w:sz="0" w:space="0" w:color="auto"/>
                                                <w:bottom w:val="none" w:sz="0" w:space="0" w:color="auto"/>
                                                <w:right w:val="none" w:sz="0" w:space="0" w:color="auto"/>
                                              </w:divBdr>
                                              <w:divsChild>
                                                <w:div w:id="580455289">
                                                  <w:marLeft w:val="0"/>
                                                  <w:marRight w:val="0"/>
                                                  <w:marTop w:val="0"/>
                                                  <w:marBottom w:val="0"/>
                                                  <w:divBdr>
                                                    <w:top w:val="none" w:sz="0" w:space="0" w:color="auto"/>
                                                    <w:left w:val="none" w:sz="0" w:space="0" w:color="auto"/>
                                                    <w:bottom w:val="none" w:sz="0" w:space="0" w:color="auto"/>
                                                    <w:right w:val="none" w:sz="0" w:space="0" w:color="auto"/>
                                                  </w:divBdr>
                                                  <w:divsChild>
                                                    <w:div w:id="148262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744255972">
      <w:bodyDiv w:val="1"/>
      <w:marLeft w:val="0"/>
      <w:marRight w:val="0"/>
      <w:marTop w:val="0"/>
      <w:marBottom w:val="0"/>
      <w:divBdr>
        <w:top w:val="none" w:sz="0" w:space="0" w:color="auto"/>
        <w:left w:val="none" w:sz="0" w:space="0" w:color="auto"/>
        <w:bottom w:val="none" w:sz="0" w:space="0" w:color="auto"/>
        <w:right w:val="none" w:sz="0" w:space="0" w:color="auto"/>
      </w:divBdr>
    </w:div>
    <w:div w:id="1854025185">
      <w:bodyDiv w:val="1"/>
      <w:marLeft w:val="0"/>
      <w:marRight w:val="0"/>
      <w:marTop w:val="0"/>
      <w:marBottom w:val="0"/>
      <w:divBdr>
        <w:top w:val="none" w:sz="0" w:space="0" w:color="auto"/>
        <w:left w:val="none" w:sz="0" w:space="0" w:color="auto"/>
        <w:bottom w:val="none" w:sz="0" w:space="0" w:color="auto"/>
        <w:right w:val="none" w:sz="0" w:space="0" w:color="auto"/>
      </w:divBdr>
    </w:div>
    <w:div w:id="1898585334">
      <w:bodyDiv w:val="1"/>
      <w:marLeft w:val="0"/>
      <w:marRight w:val="0"/>
      <w:marTop w:val="0"/>
      <w:marBottom w:val="0"/>
      <w:divBdr>
        <w:top w:val="none" w:sz="0" w:space="0" w:color="auto"/>
        <w:left w:val="none" w:sz="0" w:space="0" w:color="auto"/>
        <w:bottom w:val="none" w:sz="0" w:space="0" w:color="auto"/>
        <w:right w:val="none" w:sz="0" w:space="0" w:color="auto"/>
      </w:divBdr>
    </w:div>
    <w:div w:id="2001493972">
      <w:bodyDiv w:val="1"/>
      <w:marLeft w:val="0"/>
      <w:marRight w:val="0"/>
      <w:marTop w:val="0"/>
      <w:marBottom w:val="0"/>
      <w:divBdr>
        <w:top w:val="none" w:sz="0" w:space="0" w:color="auto"/>
        <w:left w:val="none" w:sz="0" w:space="0" w:color="auto"/>
        <w:bottom w:val="none" w:sz="0" w:space="0" w:color="auto"/>
        <w:right w:val="none" w:sz="0" w:space="0" w:color="auto"/>
      </w:divBdr>
      <w:divsChild>
        <w:div w:id="822156927">
          <w:marLeft w:val="0"/>
          <w:marRight w:val="0"/>
          <w:marTop w:val="0"/>
          <w:marBottom w:val="0"/>
          <w:divBdr>
            <w:top w:val="none" w:sz="0" w:space="0" w:color="auto"/>
            <w:left w:val="none" w:sz="0" w:space="0" w:color="auto"/>
            <w:bottom w:val="none" w:sz="0" w:space="0" w:color="auto"/>
            <w:right w:val="none" w:sz="0" w:space="0" w:color="auto"/>
          </w:divBdr>
        </w:div>
      </w:divsChild>
    </w:div>
    <w:div w:id="2055613644">
      <w:bodyDiv w:val="1"/>
      <w:marLeft w:val="0"/>
      <w:marRight w:val="0"/>
      <w:marTop w:val="0"/>
      <w:marBottom w:val="0"/>
      <w:divBdr>
        <w:top w:val="none" w:sz="0" w:space="0" w:color="auto"/>
        <w:left w:val="none" w:sz="0" w:space="0" w:color="auto"/>
        <w:bottom w:val="none" w:sz="0" w:space="0" w:color="auto"/>
        <w:right w:val="none" w:sz="0" w:space="0" w:color="auto"/>
      </w:divBdr>
    </w:div>
    <w:div w:id="209423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netapp1\PrimaryStaffShared\Gourock%20PS\SLT\S&amp;Q%20%20SIP\JUNE%202026\Data%20Pack%20June%202026.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'Attendance Pivot'!$B$16</c:f>
              <c:strCache>
                <c:ptCount val="1"/>
                <c:pt idx="0">
                  <c:v>Attendance %</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'Attendance Pivot'!$A$17:$A$23</c:f>
              <c:strCache>
                <c:ptCount val="7"/>
                <c:pt idx="0">
                  <c:v>P1</c:v>
                </c:pt>
                <c:pt idx="1">
                  <c:v>P2</c:v>
                </c:pt>
                <c:pt idx="2">
                  <c:v>P3</c:v>
                </c:pt>
                <c:pt idx="3">
                  <c:v>P4</c:v>
                </c:pt>
                <c:pt idx="4">
                  <c:v>P5</c:v>
                </c:pt>
                <c:pt idx="5">
                  <c:v>P6</c:v>
                </c:pt>
                <c:pt idx="6">
                  <c:v>P7</c:v>
                </c:pt>
              </c:strCache>
            </c:strRef>
          </c:cat>
          <c:val>
            <c:numRef>
              <c:f>'Attendance Pivot'!$B$17:$B$23</c:f>
              <c:numCache>
                <c:formatCode>0.0</c:formatCode>
                <c:ptCount val="7"/>
                <c:pt idx="0">
                  <c:v>96.018235294117645</c:v>
                </c:pt>
                <c:pt idx="1">
                  <c:v>95.121875000000003</c:v>
                </c:pt>
                <c:pt idx="2">
                  <c:v>95.017142857142858</c:v>
                </c:pt>
                <c:pt idx="3">
                  <c:v>93.816363636363633</c:v>
                </c:pt>
                <c:pt idx="4">
                  <c:v>93.777500000000003</c:v>
                </c:pt>
                <c:pt idx="5">
                  <c:v>95.338571428571427</c:v>
                </c:pt>
                <c:pt idx="6">
                  <c:v>93.225937500000001</c:v>
                </c:pt>
              </c:numCache>
            </c:numRef>
          </c:val>
          <c:extLst>
            <c:ext xmlns:c16="http://schemas.microsoft.com/office/drawing/2014/chart" uri="{C3380CC4-5D6E-409C-BE32-E72D297353CC}">
              <c16:uniqueId val="{00000000-AFC8-4614-B228-D63E4ED362AE}"/>
            </c:ext>
          </c:extLst>
        </c:ser>
        <c:dLbls>
          <c:dLblPos val="ctr"/>
          <c:showLegendKey val="0"/>
          <c:showVal val="1"/>
          <c:showCatName val="0"/>
          <c:showSerName val="0"/>
          <c:showPercent val="0"/>
          <c:showBubbleSize val="0"/>
        </c:dLbls>
        <c:gapWidth val="88"/>
        <c:axId val="1092360024"/>
        <c:axId val="1092351400"/>
      </c:barChart>
      <c:lineChart>
        <c:grouping val="standard"/>
        <c:varyColors val="0"/>
        <c:ser>
          <c:idx val="1"/>
          <c:order val="1"/>
          <c:tx>
            <c:strRef>
              <c:f>'Attendance Pivot'!$C$16</c:f>
              <c:strCache>
                <c:ptCount val="1"/>
                <c:pt idx="0">
                  <c:v>School average</c:v>
                </c:pt>
              </c:strCache>
            </c:strRef>
          </c:tx>
          <c:spPr>
            <a:ln w="28575" cap="rnd">
              <a:solidFill>
                <a:srgbClr val="C00000"/>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'Attendance Pivot'!$A$17:$A$23</c:f>
              <c:strCache>
                <c:ptCount val="7"/>
                <c:pt idx="0">
                  <c:v>P1</c:v>
                </c:pt>
                <c:pt idx="1">
                  <c:v>P2</c:v>
                </c:pt>
                <c:pt idx="2">
                  <c:v>P3</c:v>
                </c:pt>
                <c:pt idx="3">
                  <c:v>P4</c:v>
                </c:pt>
                <c:pt idx="4">
                  <c:v>P5</c:v>
                </c:pt>
                <c:pt idx="5">
                  <c:v>P6</c:v>
                </c:pt>
                <c:pt idx="6">
                  <c:v>P7</c:v>
                </c:pt>
              </c:strCache>
            </c:strRef>
          </c:cat>
          <c:val>
            <c:numRef>
              <c:f>'Attendance Pivot'!$C$17:$C$23</c:f>
              <c:numCache>
                <c:formatCode>0.0</c:formatCode>
                <c:ptCount val="7"/>
                <c:pt idx="0">
                  <c:v>94.467179487179479</c:v>
                </c:pt>
                <c:pt idx="1">
                  <c:v>94.467179487179479</c:v>
                </c:pt>
                <c:pt idx="2">
                  <c:v>94.467179487179479</c:v>
                </c:pt>
                <c:pt idx="3">
                  <c:v>94.467179487179479</c:v>
                </c:pt>
                <c:pt idx="4">
                  <c:v>94.467179487179479</c:v>
                </c:pt>
                <c:pt idx="5">
                  <c:v>94.467179487179479</c:v>
                </c:pt>
                <c:pt idx="6">
                  <c:v>94.467179487179479</c:v>
                </c:pt>
              </c:numCache>
            </c:numRef>
          </c:val>
          <c:smooth val="0"/>
          <c:extLst>
            <c:ext xmlns:c16="http://schemas.microsoft.com/office/drawing/2014/chart" uri="{C3380CC4-5D6E-409C-BE32-E72D297353CC}">
              <c16:uniqueId val="{00000001-AFC8-4614-B228-D63E4ED362AE}"/>
            </c:ext>
          </c:extLst>
        </c:ser>
        <c:dLbls>
          <c:showLegendKey val="0"/>
          <c:showVal val="0"/>
          <c:showCatName val="0"/>
          <c:showSerName val="0"/>
          <c:showPercent val="0"/>
          <c:showBubbleSize val="0"/>
        </c:dLbls>
        <c:marker val="1"/>
        <c:smooth val="0"/>
        <c:axId val="1092360024"/>
        <c:axId val="1092351400"/>
      </c:lineChart>
      <c:catAx>
        <c:axId val="1092360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351400"/>
        <c:crosses val="autoZero"/>
        <c:auto val="1"/>
        <c:lblAlgn val="ctr"/>
        <c:lblOffset val="100"/>
        <c:noMultiLvlLbl val="0"/>
      </c:catAx>
      <c:valAx>
        <c:axId val="10923514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360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AD9A9FE8B2D34100A4598C157758131D"/>
        <w:category>
          <w:name w:val="General"/>
          <w:gallery w:val="placeholder"/>
        </w:category>
        <w:types>
          <w:type w:val="bbPlcHdr"/>
        </w:types>
        <w:behaviors>
          <w:behavior w:val="content"/>
        </w:behaviors>
        <w:guid w:val="{16220FDE-7EB2-4FC0-9B63-C205117A5E7E}"/>
      </w:docPartPr>
      <w:docPartBody>
        <w:p w:rsidR="00F53F21" w:rsidRDefault="007D0A2D" w:rsidP="007D0A2D">
          <w:pPr>
            <w:pStyle w:val="AD9A9FE8B2D34100A4598C157758131D"/>
          </w:pPr>
          <w:r w:rsidRPr="00BA16E6">
            <w:rPr>
              <w:rStyle w:val="PlaceholderText"/>
            </w:rPr>
            <w:t>Choose an item.</w:t>
          </w:r>
        </w:p>
      </w:docPartBody>
    </w:docPart>
    <w:docPart>
      <w:docPartPr>
        <w:name w:val="65BDC802A70F407BB3461C3D1B01F7BA"/>
        <w:category>
          <w:name w:val="General"/>
          <w:gallery w:val="placeholder"/>
        </w:category>
        <w:types>
          <w:type w:val="bbPlcHdr"/>
        </w:types>
        <w:behaviors>
          <w:behavior w:val="content"/>
        </w:behaviors>
        <w:guid w:val="{03763D06-CAA7-41C4-ACC5-E64C353DBCC1}"/>
      </w:docPartPr>
      <w:docPartBody>
        <w:p w:rsidR="00F53F21" w:rsidRDefault="007D0A2D" w:rsidP="007D0A2D">
          <w:pPr>
            <w:pStyle w:val="65BDC802A70F407BB3461C3D1B01F7BA"/>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F8704B"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F8704B"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F8704B"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F8704B"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F8704B"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F8704B"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F8704B"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F8704B"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F8704B"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F8704B" w:rsidRDefault="005176B3" w:rsidP="005176B3">
          <w:pPr>
            <w:pStyle w:val="73D4A7B2C7E54D48B9E9669E5949A443"/>
          </w:pPr>
          <w:r w:rsidRPr="00A1380C">
            <w:rPr>
              <w:rStyle w:val="PlaceholderText"/>
            </w:rPr>
            <w:t>Choose an item.</w:t>
          </w:r>
        </w:p>
      </w:docPartBody>
    </w:docPart>
    <w:docPart>
      <w:docPartPr>
        <w:name w:val="F167AD89A5694CCBB6DA323302E3DABC"/>
        <w:category>
          <w:name w:val="General"/>
          <w:gallery w:val="placeholder"/>
        </w:category>
        <w:types>
          <w:type w:val="bbPlcHdr"/>
        </w:types>
        <w:behaviors>
          <w:behavior w:val="content"/>
        </w:behaviors>
        <w:guid w:val="{B61BC695-511F-4968-BFC3-8D3CF88DCD3C}"/>
      </w:docPartPr>
      <w:docPartBody>
        <w:p w:rsidR="00F8704B" w:rsidRDefault="005176B3" w:rsidP="005176B3">
          <w:pPr>
            <w:pStyle w:val="F167AD89A5694CCBB6DA323302E3DABC"/>
          </w:pPr>
          <w:r w:rsidRPr="00A1380C">
            <w:rPr>
              <w:rStyle w:val="PlaceholderText"/>
            </w:rPr>
            <w:t>Choose an item.</w:t>
          </w:r>
        </w:p>
      </w:docPartBody>
    </w:docPart>
    <w:docPart>
      <w:docPartPr>
        <w:name w:val="99A231FB236E4B8382A848A4FEA35617"/>
        <w:category>
          <w:name w:val="General"/>
          <w:gallery w:val="placeholder"/>
        </w:category>
        <w:types>
          <w:type w:val="bbPlcHdr"/>
        </w:types>
        <w:behaviors>
          <w:behavior w:val="content"/>
        </w:behaviors>
        <w:guid w:val="{930941A4-E034-4E0E-ABA8-E1B19612DD94}"/>
      </w:docPartPr>
      <w:docPartBody>
        <w:p w:rsidR="00F8704B" w:rsidRDefault="005176B3" w:rsidP="005176B3">
          <w:pPr>
            <w:pStyle w:val="99A231FB236E4B8382A848A4FEA35617"/>
          </w:pPr>
          <w:r w:rsidRPr="00A1380C">
            <w:rPr>
              <w:rStyle w:val="PlaceholderText"/>
            </w:rPr>
            <w:t>Choose an item.</w:t>
          </w:r>
        </w:p>
      </w:docPartBody>
    </w:docPart>
    <w:docPart>
      <w:docPartPr>
        <w:name w:val="65C71BE354564F8985E3E40774A9DD7A"/>
        <w:category>
          <w:name w:val="General"/>
          <w:gallery w:val="placeholder"/>
        </w:category>
        <w:types>
          <w:type w:val="bbPlcHdr"/>
        </w:types>
        <w:behaviors>
          <w:behavior w:val="content"/>
        </w:behaviors>
        <w:guid w:val="{2A6D41B1-BABE-49EE-9B15-F417211BF033}"/>
      </w:docPartPr>
      <w:docPartBody>
        <w:p w:rsidR="00030E28" w:rsidRDefault="007F3B34" w:rsidP="007F3B34">
          <w:pPr>
            <w:pStyle w:val="65C71BE354564F8985E3E40774A9DD7A"/>
          </w:pPr>
          <w:r w:rsidRPr="00BA16E6">
            <w:rPr>
              <w:rStyle w:val="PlaceholderText"/>
            </w:rPr>
            <w:t>Choose an item.</w:t>
          </w:r>
        </w:p>
      </w:docPartBody>
    </w:docPart>
    <w:docPart>
      <w:docPartPr>
        <w:name w:val="7A174337B8E54DC59866D133A91D9252"/>
        <w:category>
          <w:name w:val="General"/>
          <w:gallery w:val="placeholder"/>
        </w:category>
        <w:types>
          <w:type w:val="bbPlcHdr"/>
        </w:types>
        <w:behaviors>
          <w:behavior w:val="content"/>
        </w:behaviors>
        <w:guid w:val="{1DDDF0D4-330F-4D9C-ADBA-2E10EB267E7B}"/>
      </w:docPartPr>
      <w:docPartBody>
        <w:p w:rsidR="00030E28" w:rsidRDefault="007F3B34" w:rsidP="007F3B34">
          <w:pPr>
            <w:pStyle w:val="7A174337B8E54DC59866D133A91D9252"/>
          </w:pPr>
          <w:r w:rsidRPr="00BA16E6">
            <w:rPr>
              <w:rStyle w:val="PlaceholderText"/>
            </w:rPr>
            <w:t>Choose an item.</w:t>
          </w:r>
        </w:p>
      </w:docPartBody>
    </w:docPart>
    <w:docPart>
      <w:docPartPr>
        <w:name w:val="1E8D7741319D4E018BC53870F4DD6FE4"/>
        <w:category>
          <w:name w:val="General"/>
          <w:gallery w:val="placeholder"/>
        </w:category>
        <w:types>
          <w:type w:val="bbPlcHdr"/>
        </w:types>
        <w:behaviors>
          <w:behavior w:val="content"/>
        </w:behaviors>
        <w:guid w:val="{EACD7542-080E-4DB9-941C-F123B98B647E}"/>
      </w:docPartPr>
      <w:docPartBody>
        <w:p w:rsidR="00030E28" w:rsidRDefault="007F3B34" w:rsidP="007F3B34">
          <w:pPr>
            <w:pStyle w:val="1E8D7741319D4E018BC53870F4DD6FE4"/>
          </w:pPr>
          <w:r w:rsidRPr="00BA16E6">
            <w:rPr>
              <w:rStyle w:val="PlaceholderText"/>
            </w:rPr>
            <w:t>Choose an item.</w:t>
          </w:r>
        </w:p>
      </w:docPartBody>
    </w:docPart>
    <w:docPart>
      <w:docPartPr>
        <w:name w:val="252368434E694143A066E83244B8B70A"/>
        <w:category>
          <w:name w:val="General"/>
          <w:gallery w:val="placeholder"/>
        </w:category>
        <w:types>
          <w:type w:val="bbPlcHdr"/>
        </w:types>
        <w:behaviors>
          <w:behavior w:val="content"/>
        </w:behaviors>
        <w:guid w:val="{5CD23CA9-5ED1-4F2B-B142-CC6BDD134CC8}"/>
      </w:docPartPr>
      <w:docPartBody>
        <w:p w:rsidR="00030E28" w:rsidRDefault="007F3B34" w:rsidP="007F3B34">
          <w:pPr>
            <w:pStyle w:val="252368434E694143A066E83244B8B70A"/>
          </w:pPr>
          <w:r w:rsidRPr="00BA16E6">
            <w:rPr>
              <w:rStyle w:val="PlaceholderText"/>
            </w:rPr>
            <w:t>Choose an item.</w:t>
          </w:r>
        </w:p>
      </w:docPartBody>
    </w:docPart>
    <w:docPart>
      <w:docPartPr>
        <w:name w:val="7C22707D05D34291962E9A6C41C68418"/>
        <w:category>
          <w:name w:val="General"/>
          <w:gallery w:val="placeholder"/>
        </w:category>
        <w:types>
          <w:type w:val="bbPlcHdr"/>
        </w:types>
        <w:behaviors>
          <w:behavior w:val="content"/>
        </w:behaviors>
        <w:guid w:val="{D6C184AE-AB71-4A71-9DCE-9BD0642068B2}"/>
      </w:docPartPr>
      <w:docPartBody>
        <w:p w:rsidR="00030E28" w:rsidRDefault="007F3B34" w:rsidP="007F3B34">
          <w:pPr>
            <w:pStyle w:val="7C22707D05D34291962E9A6C41C68418"/>
          </w:pPr>
          <w:r w:rsidRPr="00BA16E6">
            <w:rPr>
              <w:rStyle w:val="PlaceholderText"/>
            </w:rPr>
            <w:t>Choose an item.</w:t>
          </w:r>
        </w:p>
      </w:docPartBody>
    </w:docPart>
    <w:docPart>
      <w:docPartPr>
        <w:name w:val="56D454C991894760BBF9AC819FBC19FF"/>
        <w:category>
          <w:name w:val="General"/>
          <w:gallery w:val="placeholder"/>
        </w:category>
        <w:types>
          <w:type w:val="bbPlcHdr"/>
        </w:types>
        <w:behaviors>
          <w:behavior w:val="content"/>
        </w:behaviors>
        <w:guid w:val="{F3DA4211-A004-498C-8A13-DE40D1F0D8C7}"/>
      </w:docPartPr>
      <w:docPartBody>
        <w:p w:rsidR="00030E28" w:rsidRDefault="007F3B34" w:rsidP="007F3B34">
          <w:pPr>
            <w:pStyle w:val="56D454C991894760BBF9AC819FBC19FF"/>
          </w:pPr>
          <w:r w:rsidRPr="00A1380C">
            <w:rPr>
              <w:rStyle w:val="PlaceholderText"/>
            </w:rPr>
            <w:t>Choose an item.</w:t>
          </w:r>
        </w:p>
      </w:docPartBody>
    </w:docPart>
    <w:docPart>
      <w:docPartPr>
        <w:name w:val="D457706EDF1444E0B6A5979C83318B2F"/>
        <w:category>
          <w:name w:val="General"/>
          <w:gallery w:val="placeholder"/>
        </w:category>
        <w:types>
          <w:type w:val="bbPlcHdr"/>
        </w:types>
        <w:behaviors>
          <w:behavior w:val="content"/>
        </w:behaviors>
        <w:guid w:val="{B0119FFB-E1AE-443D-A7CA-B3873E6D765C}"/>
      </w:docPartPr>
      <w:docPartBody>
        <w:p w:rsidR="00030E28" w:rsidRDefault="007F3B34" w:rsidP="007F3B34">
          <w:pPr>
            <w:pStyle w:val="D457706EDF1444E0B6A5979C83318B2F"/>
          </w:pPr>
          <w:r w:rsidRPr="00A138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30E28"/>
    <w:rsid w:val="00054526"/>
    <w:rsid w:val="0024234D"/>
    <w:rsid w:val="00246380"/>
    <w:rsid w:val="003872B7"/>
    <w:rsid w:val="003A15E9"/>
    <w:rsid w:val="003D27F7"/>
    <w:rsid w:val="00426DD3"/>
    <w:rsid w:val="00454D3D"/>
    <w:rsid w:val="005176B3"/>
    <w:rsid w:val="00585C3B"/>
    <w:rsid w:val="006146EE"/>
    <w:rsid w:val="00627DC9"/>
    <w:rsid w:val="00690A5D"/>
    <w:rsid w:val="006A27D2"/>
    <w:rsid w:val="00735623"/>
    <w:rsid w:val="00773880"/>
    <w:rsid w:val="007B1940"/>
    <w:rsid w:val="007D0A2D"/>
    <w:rsid w:val="007F3B34"/>
    <w:rsid w:val="008567FC"/>
    <w:rsid w:val="008A2C61"/>
    <w:rsid w:val="00944003"/>
    <w:rsid w:val="00AE65B6"/>
    <w:rsid w:val="00B17E8E"/>
    <w:rsid w:val="00B30C13"/>
    <w:rsid w:val="00B5268D"/>
    <w:rsid w:val="00BA1DF0"/>
    <w:rsid w:val="00BD7B9F"/>
    <w:rsid w:val="00C818D7"/>
    <w:rsid w:val="00C94B3B"/>
    <w:rsid w:val="00CC7DB3"/>
    <w:rsid w:val="00D012AB"/>
    <w:rsid w:val="00DA4246"/>
    <w:rsid w:val="00DD0795"/>
    <w:rsid w:val="00E53F74"/>
    <w:rsid w:val="00E5408C"/>
    <w:rsid w:val="00EF3228"/>
    <w:rsid w:val="00F52A4F"/>
    <w:rsid w:val="00F53F21"/>
    <w:rsid w:val="00F87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B34"/>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F167AD89A5694CCBB6DA323302E3DABC">
    <w:name w:val="F167AD89A5694CCBB6DA323302E3DABC"/>
    <w:rsid w:val="005176B3"/>
    <w:pPr>
      <w:spacing w:line="278" w:lineRule="auto"/>
    </w:pPr>
    <w:rPr>
      <w:kern w:val="2"/>
      <w:sz w:val="24"/>
      <w:szCs w:val="24"/>
      <w14:ligatures w14:val="standardContextual"/>
    </w:rPr>
  </w:style>
  <w:style w:type="paragraph" w:customStyle="1" w:styleId="99A231FB236E4B8382A848A4FEA35617">
    <w:name w:val="99A231FB236E4B8382A848A4FEA35617"/>
    <w:rsid w:val="005176B3"/>
    <w:pPr>
      <w:spacing w:line="278" w:lineRule="auto"/>
    </w:pPr>
    <w:rPr>
      <w:kern w:val="2"/>
      <w:sz w:val="24"/>
      <w:szCs w:val="24"/>
      <w14:ligatures w14:val="standardContextual"/>
    </w:rPr>
  </w:style>
  <w:style w:type="paragraph" w:customStyle="1" w:styleId="65C71BE354564F8985E3E40774A9DD7A">
    <w:name w:val="65C71BE354564F8985E3E40774A9DD7A"/>
    <w:rsid w:val="007F3B34"/>
  </w:style>
  <w:style w:type="paragraph" w:customStyle="1" w:styleId="7A174337B8E54DC59866D133A91D9252">
    <w:name w:val="7A174337B8E54DC59866D133A91D9252"/>
    <w:rsid w:val="007F3B34"/>
  </w:style>
  <w:style w:type="paragraph" w:customStyle="1" w:styleId="1E8D7741319D4E018BC53870F4DD6FE4">
    <w:name w:val="1E8D7741319D4E018BC53870F4DD6FE4"/>
    <w:rsid w:val="007F3B34"/>
  </w:style>
  <w:style w:type="paragraph" w:customStyle="1" w:styleId="252368434E694143A066E83244B8B70A">
    <w:name w:val="252368434E694143A066E83244B8B70A"/>
    <w:rsid w:val="007F3B34"/>
  </w:style>
  <w:style w:type="paragraph" w:customStyle="1" w:styleId="7C22707D05D34291962E9A6C41C68418">
    <w:name w:val="7C22707D05D34291962E9A6C41C68418"/>
    <w:rsid w:val="007F3B34"/>
  </w:style>
  <w:style w:type="paragraph" w:customStyle="1" w:styleId="56D454C991894760BBF9AC819FBC19FF">
    <w:name w:val="56D454C991894760BBF9AC819FBC19FF"/>
    <w:rsid w:val="007F3B34"/>
  </w:style>
  <w:style w:type="paragraph" w:customStyle="1" w:styleId="D457706EDF1444E0B6A5979C83318B2F">
    <w:name w:val="D457706EDF1444E0B6A5979C83318B2F"/>
    <w:rsid w:val="007F3B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29F73-DCA6-46FE-9B4A-E6F1885E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4455</Words>
  <Characters>25399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Lynne Cushnahan</cp:lastModifiedBy>
  <cp:revision>5</cp:revision>
  <cp:lastPrinted>2026-06-30T11:11:00Z</cp:lastPrinted>
  <dcterms:created xsi:type="dcterms:W3CDTF">2026-08-07T12:49:00Z</dcterms:created>
  <dcterms:modified xsi:type="dcterms:W3CDTF">2026-08-21T15:19:00Z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2026-08-21T15:19:05Z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69bda9ef-e763-4fee-b246-507e1432d30e</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