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564F" w:rsidRPr="00F22FA5" w:rsidRDefault="0071564F" w:rsidP="0071564F">
      <w:pPr>
        <w:pStyle w:val="Defaul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
        <w:gridCol w:w="9966"/>
      </w:tblGrid>
      <w:tr w:rsidR="0071564F" w:rsidRPr="00F22FA5" w:rsidTr="000535DE">
        <w:trPr>
          <w:trHeight w:val="820"/>
          <w:jc w:val="center"/>
        </w:trPr>
        <w:tc>
          <w:tcPr>
            <w:tcW w:w="9966" w:type="dxa"/>
          </w:tcPr>
          <w:p w:rsidR="0071564F" w:rsidRDefault="0071564F" w:rsidP="000535DE">
            <w:pPr>
              <w:rPr>
                <w:rFonts w:ascii="Arial" w:hAnsi="Arial" w:cs="Arial"/>
                <w:b/>
                <w:sz w:val="24"/>
                <w:szCs w:val="24"/>
              </w:rPr>
            </w:pPr>
            <w:r>
              <w:rPr>
                <w:noProof/>
                <w:lang w:eastAsia="en-GB"/>
              </w:rPr>
              <mc:AlternateContent>
                <mc:Choice Requires="wps">
                  <w:drawing>
                    <wp:anchor distT="0" distB="0" distL="114300" distR="114300" simplePos="0" relativeHeight="251660288" behindDoc="0" locked="0" layoutInCell="1" allowOverlap="1" wp14:anchorId="352FAA56" wp14:editId="00A66503">
                      <wp:simplePos x="0" y="0"/>
                      <wp:positionH relativeFrom="column">
                        <wp:posOffset>236220</wp:posOffset>
                      </wp:positionH>
                      <wp:positionV relativeFrom="paragraph">
                        <wp:posOffset>-165735</wp:posOffset>
                      </wp:positionV>
                      <wp:extent cx="5902325" cy="1962150"/>
                      <wp:effectExtent l="0" t="0" r="22225" b="19050"/>
                      <wp:wrapNone/>
                      <wp:docPr id="2" name="Text Box 2"/>
                      <wp:cNvGraphicFramePr/>
                      <a:graphic xmlns:a="http://schemas.openxmlformats.org/drawingml/2006/main">
                        <a:graphicData uri="http://schemas.microsoft.com/office/word/2010/wordprocessingShape">
                          <wps:wsp>
                            <wps:cNvSpPr txBox="1"/>
                            <wps:spPr>
                              <a:xfrm>
                                <a:off x="0" y="0"/>
                                <a:ext cx="5902325" cy="1962150"/>
                              </a:xfrm>
                              <a:prstGeom prst="rect">
                                <a:avLst/>
                              </a:prstGeom>
                              <a:solidFill>
                                <a:schemeClr val="lt1"/>
                              </a:solidFill>
                              <a:ln w="6350">
                                <a:solidFill>
                                  <a:prstClr val="black"/>
                                </a:solidFill>
                              </a:ln>
                            </wps:spPr>
                            <wps:txbx>
                              <w:txbxContent>
                                <w:p w:rsidR="0071564F" w:rsidRPr="005533F5" w:rsidRDefault="0071564F" w:rsidP="0071564F">
                                  <w:pPr>
                                    <w:jc w:val="center"/>
                                    <w:rPr>
                                      <w:rFonts w:ascii="Arial Black" w:hAnsi="Arial Black"/>
                                      <w:sz w:val="36"/>
                                      <w:szCs w:val="36"/>
                                      <w:lang w:val="en-US"/>
                                    </w:rPr>
                                  </w:pPr>
                                  <w:r w:rsidRPr="005533F5">
                                    <w:rPr>
                                      <w:rFonts w:ascii="Arial Black" w:hAnsi="Arial Black"/>
                                      <w:sz w:val="36"/>
                                      <w:szCs w:val="36"/>
                                      <w:lang w:val="en-US"/>
                                    </w:rPr>
                                    <w:t>Gourock Primary School</w:t>
                                  </w:r>
                                </w:p>
                                <w:p w:rsidR="0071564F" w:rsidRPr="005533F5" w:rsidRDefault="0071564F" w:rsidP="0071564F">
                                  <w:pPr>
                                    <w:jc w:val="center"/>
                                    <w:rPr>
                                      <w:rFonts w:ascii="Arial Black" w:hAnsi="Arial Black"/>
                                      <w:sz w:val="36"/>
                                      <w:szCs w:val="36"/>
                                      <w:lang w:val="en-US"/>
                                    </w:rPr>
                                  </w:pPr>
                                  <w:r w:rsidRPr="005533F5">
                                    <w:rPr>
                                      <w:rFonts w:ascii="Arial Black" w:hAnsi="Arial Black"/>
                                      <w:sz w:val="36"/>
                                      <w:szCs w:val="36"/>
                                      <w:lang w:val="en-US"/>
                                    </w:rPr>
                                    <w:t>Standards and Quality Report</w:t>
                                  </w:r>
                                </w:p>
                                <w:p w:rsidR="0071564F" w:rsidRPr="005533F5" w:rsidRDefault="0071564F" w:rsidP="0071564F">
                                  <w:pPr>
                                    <w:jc w:val="center"/>
                                    <w:rPr>
                                      <w:rFonts w:ascii="Arial Black" w:hAnsi="Arial Black"/>
                                      <w:sz w:val="36"/>
                                      <w:szCs w:val="36"/>
                                      <w:lang w:val="en-US"/>
                                    </w:rPr>
                                  </w:pPr>
                                  <w:r w:rsidRPr="005533F5">
                                    <w:rPr>
                                      <w:rFonts w:ascii="Arial Black" w:hAnsi="Arial Black"/>
                                      <w:sz w:val="36"/>
                                      <w:szCs w:val="36"/>
                                      <w:lang w:val="en-US"/>
                                    </w:rPr>
                                    <w:t>Session 202</w:t>
                                  </w:r>
                                  <w:r>
                                    <w:rPr>
                                      <w:rFonts w:ascii="Arial Black" w:hAnsi="Arial Black"/>
                                      <w:sz w:val="36"/>
                                      <w:szCs w:val="36"/>
                                      <w:lang w:val="en-US"/>
                                    </w:rPr>
                                    <w:t>2</w:t>
                                  </w:r>
                                  <w:r w:rsidRPr="005533F5">
                                    <w:rPr>
                                      <w:rFonts w:ascii="Arial Black" w:hAnsi="Arial Black"/>
                                      <w:sz w:val="36"/>
                                      <w:szCs w:val="36"/>
                                      <w:lang w:val="en-US"/>
                                    </w:rPr>
                                    <w:t xml:space="preserve"> to 202</w:t>
                                  </w:r>
                                  <w:r>
                                    <w:rPr>
                                      <w:rFonts w:ascii="Arial Black" w:hAnsi="Arial Black"/>
                                      <w:sz w:val="36"/>
                                      <w:szCs w:val="36"/>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2FAA56" id="_x0000_t202" coordsize="21600,21600" o:spt="202" path="m,l,21600r21600,l21600,xe">
                      <v:stroke joinstyle="miter"/>
                      <v:path gradientshapeok="t" o:connecttype="rect"/>
                    </v:shapetype>
                    <v:shape id="Text Box 2" o:spid="_x0000_s1026" type="#_x0000_t202" style="position:absolute;margin-left:18.6pt;margin-top:-13.05pt;width:464.75pt;height:15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" fillcolor="white [3201]" strokeweight=".5pt">
                      <v:textbox>
                        <w:txbxContent>
                          <w:p w:rsidR="0071564F" w:rsidRPr="005533F5" w:rsidRDefault="0071564F" w:rsidP="0071564F">
                            <w:pPr>
                              <w:jc w:val="center"/>
                              <w:rPr>
                                <w:rFonts w:ascii="Arial Black" w:hAnsi="Arial Black"/>
                                <w:sz w:val="36"/>
                                <w:szCs w:val="36"/>
                                <w:lang w:val="en-US"/>
                              </w:rPr>
                            </w:pPr>
                            <w:r w:rsidRPr="005533F5">
                              <w:rPr>
                                <w:rFonts w:ascii="Arial Black" w:hAnsi="Arial Black"/>
                                <w:sz w:val="36"/>
                                <w:szCs w:val="36"/>
                                <w:lang w:val="en-US"/>
                              </w:rPr>
                              <w:t>Gourock Primary School</w:t>
                            </w:r>
                          </w:p>
                          <w:p w:rsidR="0071564F" w:rsidRPr="005533F5" w:rsidRDefault="0071564F" w:rsidP="0071564F">
                            <w:pPr>
                              <w:jc w:val="center"/>
                              <w:rPr>
                                <w:rFonts w:ascii="Arial Black" w:hAnsi="Arial Black"/>
                                <w:sz w:val="36"/>
                                <w:szCs w:val="36"/>
                                <w:lang w:val="en-US"/>
                              </w:rPr>
                            </w:pPr>
                            <w:r w:rsidRPr="005533F5">
                              <w:rPr>
                                <w:rFonts w:ascii="Arial Black" w:hAnsi="Arial Black"/>
                                <w:sz w:val="36"/>
                                <w:szCs w:val="36"/>
                                <w:lang w:val="en-US"/>
                              </w:rPr>
                              <w:t>Standards and Quality Report</w:t>
                            </w:r>
                          </w:p>
                          <w:p w:rsidR="0071564F" w:rsidRPr="005533F5" w:rsidRDefault="0071564F" w:rsidP="0071564F">
                            <w:pPr>
                              <w:jc w:val="center"/>
                              <w:rPr>
                                <w:rFonts w:ascii="Arial Black" w:hAnsi="Arial Black"/>
                                <w:sz w:val="36"/>
                                <w:szCs w:val="36"/>
                                <w:lang w:val="en-US"/>
                              </w:rPr>
                            </w:pPr>
                            <w:r w:rsidRPr="005533F5">
                              <w:rPr>
                                <w:rFonts w:ascii="Arial Black" w:hAnsi="Arial Black"/>
                                <w:sz w:val="36"/>
                                <w:szCs w:val="36"/>
                                <w:lang w:val="en-US"/>
                              </w:rPr>
                              <w:t>Session 202</w:t>
                            </w:r>
                            <w:r>
                              <w:rPr>
                                <w:rFonts w:ascii="Arial Black" w:hAnsi="Arial Black"/>
                                <w:sz w:val="36"/>
                                <w:szCs w:val="36"/>
                                <w:lang w:val="en-US"/>
                              </w:rPr>
                              <w:t>2</w:t>
                            </w:r>
                            <w:r w:rsidRPr="005533F5">
                              <w:rPr>
                                <w:rFonts w:ascii="Arial Black" w:hAnsi="Arial Black"/>
                                <w:sz w:val="36"/>
                                <w:szCs w:val="36"/>
                                <w:lang w:val="en-US"/>
                              </w:rPr>
                              <w:t xml:space="preserve"> to 202</w:t>
                            </w:r>
                            <w:r>
                              <w:rPr>
                                <w:rFonts w:ascii="Arial Black" w:hAnsi="Arial Black"/>
                                <w:sz w:val="36"/>
                                <w:szCs w:val="36"/>
                                <w:lang w:val="en-US"/>
                              </w:rPr>
                              <w:t>3</w:t>
                            </w:r>
                          </w:p>
                        </w:txbxContent>
                      </v:textbox>
                    </v:shape>
                  </w:pict>
                </mc:Fallback>
              </mc:AlternateContent>
            </w:r>
          </w:p>
          <w:p w:rsidR="0071564F" w:rsidRDefault="0071564F" w:rsidP="000535DE">
            <w:pPr>
              <w:rPr>
                <w:rFonts w:ascii="Arial" w:hAnsi="Arial" w:cs="Arial"/>
                <w:b/>
                <w:sz w:val="24"/>
                <w:szCs w:val="24"/>
              </w:rPr>
            </w:pPr>
          </w:p>
          <w:p w:rsidR="0071564F" w:rsidRDefault="0071564F" w:rsidP="000535DE"/>
          <w:p w:rsidR="0071564F" w:rsidRDefault="0071564F" w:rsidP="000535DE">
            <w:pPr>
              <w:rPr>
                <w:rFonts w:ascii="Arial" w:hAnsi="Arial" w:cs="Arial"/>
                <w:b/>
                <w:sz w:val="24"/>
                <w:szCs w:val="24"/>
              </w:rPr>
            </w:pPr>
          </w:p>
          <w:p w:rsidR="0071564F" w:rsidRDefault="0071564F" w:rsidP="000535DE">
            <w:pPr>
              <w:rPr>
                <w:rFonts w:ascii="Arial" w:hAnsi="Arial" w:cs="Arial"/>
                <w:b/>
                <w:sz w:val="24"/>
                <w:szCs w:val="24"/>
              </w:rPr>
            </w:pPr>
          </w:p>
          <w:p w:rsidR="0071564F" w:rsidRDefault="0071564F" w:rsidP="000535DE">
            <w:pPr>
              <w:rPr>
                <w:rFonts w:ascii="Arial" w:hAnsi="Arial" w:cs="Arial"/>
                <w:b/>
                <w:sz w:val="24"/>
                <w:szCs w:val="24"/>
              </w:rPr>
            </w:pPr>
          </w:p>
          <w:p w:rsidR="0071564F" w:rsidRDefault="0071564F" w:rsidP="000535DE">
            <w:pPr>
              <w:rPr>
                <w:rFonts w:ascii="Arial" w:hAnsi="Arial" w:cs="Arial"/>
                <w:b/>
                <w:sz w:val="24"/>
                <w:szCs w:val="24"/>
              </w:rPr>
            </w:pPr>
          </w:p>
          <w:p w:rsidR="0071564F" w:rsidRDefault="0071564F" w:rsidP="000535DE">
            <w:pPr>
              <w:rPr>
                <w:rFonts w:ascii="Arial" w:hAnsi="Arial" w:cs="Arial"/>
                <w:b/>
                <w:sz w:val="24"/>
                <w:szCs w:val="24"/>
              </w:rPr>
            </w:pPr>
          </w:p>
          <w:p w:rsidR="0071564F" w:rsidRDefault="0071564F" w:rsidP="000535DE">
            <w:pPr>
              <w:rPr>
                <w:rFonts w:ascii="Arial" w:hAnsi="Arial" w:cs="Arial"/>
                <w:b/>
                <w:sz w:val="24"/>
                <w:szCs w:val="24"/>
              </w:rPr>
            </w:pPr>
          </w:p>
          <w:p w:rsidR="0071564F" w:rsidRDefault="0071564F" w:rsidP="000535DE">
            <w:pPr>
              <w:rPr>
                <w:rFonts w:ascii="Arial" w:hAnsi="Arial" w:cs="Arial"/>
                <w:b/>
                <w:sz w:val="24"/>
                <w:szCs w:val="24"/>
              </w:rPr>
            </w:pPr>
          </w:p>
          <w:p w:rsidR="0071564F" w:rsidRDefault="0071564F" w:rsidP="000535DE">
            <w:pPr>
              <w:rPr>
                <w:rFonts w:ascii="Arial" w:hAnsi="Arial" w:cs="Arial"/>
                <w:b/>
                <w:sz w:val="24"/>
                <w:szCs w:val="24"/>
              </w:rPr>
            </w:pPr>
          </w:p>
          <w:p w:rsidR="0071564F" w:rsidRDefault="0071564F" w:rsidP="000535DE">
            <w:pPr>
              <w:rPr>
                <w:rFonts w:ascii="Arial" w:hAnsi="Arial" w:cs="Arial"/>
                <w:b/>
                <w:sz w:val="24"/>
                <w:szCs w:val="24"/>
              </w:rPr>
            </w:pPr>
          </w:p>
          <w:p w:rsidR="0071564F" w:rsidRDefault="0071564F" w:rsidP="000535DE">
            <w:pPr>
              <w:rPr>
                <w:rFonts w:ascii="Arial" w:hAnsi="Arial" w:cs="Arial"/>
                <w:b/>
                <w:bCs/>
                <w:sz w:val="24"/>
                <w:szCs w:val="24"/>
              </w:rPr>
            </w:pPr>
          </w:p>
          <w:p w:rsidR="0071564F" w:rsidRDefault="0071564F" w:rsidP="000535DE">
            <w:pPr>
              <w:rPr>
                <w:rFonts w:ascii="Arial" w:hAnsi="Arial" w:cs="Arial"/>
                <w:b/>
                <w:sz w:val="24"/>
                <w:szCs w:val="24"/>
              </w:rPr>
            </w:pPr>
            <w:r>
              <w:rPr>
                <w:rFonts w:ascii="Arial" w:hAnsi="Arial" w:cs="Arial"/>
                <w:b/>
                <w:sz w:val="24"/>
                <w:szCs w:val="24"/>
              </w:rPr>
              <w:t xml:space="preserve">                                                                                          </w:t>
            </w:r>
          </w:p>
          <w:p w:rsidR="0071564F" w:rsidRDefault="0071564F" w:rsidP="000535DE">
            <w:pPr>
              <w:rPr>
                <w:rFonts w:ascii="Arial" w:hAnsi="Arial" w:cs="Arial"/>
                <w:b/>
                <w:sz w:val="24"/>
                <w:szCs w:val="24"/>
              </w:rPr>
            </w:pPr>
            <w:r>
              <w:rPr>
                <w:rFonts w:ascii="Arial" w:hAnsi="Arial" w:cs="Arial"/>
                <w:b/>
                <w:sz w:val="24"/>
                <w:szCs w:val="24"/>
              </w:rPr>
              <w:t xml:space="preserve">                                                                                     </w:t>
            </w:r>
          </w:p>
          <w:p w:rsidR="0071564F" w:rsidRPr="005B137E" w:rsidRDefault="0071564F" w:rsidP="000535DE">
            <w:pPr>
              <w:rPr>
                <w:rFonts w:ascii="Arial" w:hAnsi="Arial" w:cs="Arial"/>
                <w:b/>
                <w:sz w:val="24"/>
                <w:szCs w:val="24"/>
              </w:rPr>
            </w:pPr>
          </w:p>
        </w:tc>
        <w:tc>
          <w:tcPr>
            <w:tcW w:w="500" w:type="dxa"/>
          </w:tcPr>
          <w:p w:rsidR="0071564F" w:rsidRPr="00F22FA5" w:rsidRDefault="0071564F" w:rsidP="000535DE">
            <w:pPr>
              <w:rPr>
                <w:rFonts w:ascii="Arial" w:hAnsi="Arial" w:cs="Arial"/>
                <w:sz w:val="24"/>
                <w:szCs w:val="24"/>
              </w:rPr>
            </w:pPr>
            <w:r>
              <w:rPr>
                <w:noProof/>
                <w:lang w:eastAsia="en-GB"/>
              </w:rPr>
              <w:drawing>
                <wp:anchor distT="0" distB="0" distL="114300" distR="114300" simplePos="0" relativeHeight="251659264" behindDoc="1" locked="0" layoutInCell="1" allowOverlap="1" wp14:anchorId="0A7DC74F" wp14:editId="1653E36A">
                  <wp:simplePos x="0" y="0"/>
                  <wp:positionH relativeFrom="margin">
                    <wp:posOffset>68580</wp:posOffset>
                  </wp:positionH>
                  <wp:positionV relativeFrom="paragraph">
                    <wp:posOffset>2824480</wp:posOffset>
                  </wp:positionV>
                  <wp:extent cx="6181725" cy="5400675"/>
                  <wp:effectExtent l="0" t="0" r="9525" b="9525"/>
                  <wp:wrapTight wrapText="bothSides">
                    <wp:wrapPolygon edited="0">
                      <wp:start x="0" y="0"/>
                      <wp:lineTo x="0" y="21562"/>
                      <wp:lineTo x="21567" y="21562"/>
                      <wp:lineTo x="215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81725" cy="5400675"/>
                          </a:xfrm>
                          <a:prstGeom prst="rect">
                            <a:avLst/>
                          </a:prstGeom>
                          <a:noFill/>
                        </pic:spPr>
                      </pic:pic>
                    </a:graphicData>
                  </a:graphic>
                  <wp14:sizeRelH relativeFrom="page">
                    <wp14:pctWidth>0</wp14:pctWidth>
                  </wp14:sizeRelH>
                  <wp14:sizeRelV relativeFrom="page">
                    <wp14:pctHeight>0</wp14:pctHeight>
                  </wp14:sizeRelV>
                </wp:anchor>
              </w:drawing>
            </w:r>
          </w:p>
        </w:tc>
      </w:tr>
    </w:tbl>
    <w:tbl>
      <w:tblPr>
        <w:tblW w:w="10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1"/>
        <w:gridCol w:w="2641"/>
        <w:gridCol w:w="3223"/>
        <w:gridCol w:w="1995"/>
      </w:tblGrid>
      <w:tr w:rsidR="0071564F" w:rsidRPr="00CF0084" w:rsidTr="000535DE">
        <w:trPr>
          <w:gridAfter w:val="1"/>
          <w:wAfter w:w="1995" w:type="dxa"/>
          <w:trHeight w:val="810"/>
        </w:trPr>
        <w:tc>
          <w:tcPr>
            <w:tcW w:w="5272" w:type="dxa"/>
            <w:gridSpan w:val="2"/>
            <w:tcBorders>
              <w:top w:val="nil"/>
              <w:left w:val="nil"/>
              <w:bottom w:val="nil"/>
              <w:right w:val="nil"/>
            </w:tcBorders>
            <w:shd w:val="clear" w:color="auto" w:fill="auto"/>
            <w:hideMark/>
          </w:tcPr>
          <w:p w:rsidR="0071564F" w:rsidRPr="00CF0084" w:rsidRDefault="0071564F" w:rsidP="000535DE">
            <w:pPr>
              <w:spacing w:after="0" w:line="240" w:lineRule="auto"/>
              <w:textAlignment w:val="baseline"/>
              <w:rPr>
                <w:rFonts w:ascii="Arial" w:eastAsia="Times New Roman" w:hAnsi="Arial" w:cs="Arial"/>
                <w:b/>
                <w:bCs/>
                <w:sz w:val="24"/>
                <w:szCs w:val="24"/>
                <w:lang w:eastAsia="en-GB"/>
              </w:rPr>
            </w:pPr>
          </w:p>
          <w:p w:rsidR="0071564F" w:rsidRPr="00CF0084" w:rsidRDefault="0071564F" w:rsidP="000535DE">
            <w:pPr>
              <w:spacing w:after="0" w:line="240" w:lineRule="auto"/>
              <w:textAlignment w:val="baseline"/>
              <w:rPr>
                <w:rFonts w:ascii="Arial" w:eastAsia="Times New Roman" w:hAnsi="Arial" w:cs="Arial"/>
                <w:b/>
                <w:bCs/>
                <w:sz w:val="24"/>
                <w:szCs w:val="24"/>
                <w:lang w:eastAsia="en-GB"/>
              </w:rPr>
            </w:pPr>
          </w:p>
          <w:p w:rsidR="0071564F" w:rsidRPr="00CF0084" w:rsidRDefault="0071564F" w:rsidP="000535DE">
            <w:pPr>
              <w:spacing w:after="0" w:line="240" w:lineRule="auto"/>
              <w:textAlignment w:val="baseline"/>
              <w:rPr>
                <w:rFonts w:ascii="Arial" w:eastAsia="Times New Roman" w:hAnsi="Arial" w:cs="Arial"/>
                <w:b/>
                <w:bCs/>
                <w:sz w:val="24"/>
                <w:szCs w:val="24"/>
                <w:lang w:eastAsia="en-GB"/>
              </w:rPr>
            </w:pPr>
          </w:p>
          <w:p w:rsidR="0071564F" w:rsidRPr="00CF0084" w:rsidRDefault="0071564F" w:rsidP="000535DE">
            <w:pPr>
              <w:spacing w:after="0" w:line="240" w:lineRule="auto"/>
              <w:textAlignment w:val="baseline"/>
              <w:rPr>
                <w:rFonts w:ascii="Arial" w:eastAsia="Times New Roman" w:hAnsi="Arial" w:cs="Arial"/>
                <w:b/>
                <w:bCs/>
                <w:sz w:val="24"/>
                <w:szCs w:val="24"/>
                <w:lang w:eastAsia="en-GB"/>
              </w:rPr>
            </w:pPr>
          </w:p>
        </w:tc>
        <w:tc>
          <w:tcPr>
            <w:tcW w:w="3223" w:type="dxa"/>
            <w:tcBorders>
              <w:top w:val="nil"/>
              <w:left w:val="nil"/>
              <w:bottom w:val="nil"/>
              <w:right w:val="nil"/>
            </w:tcBorders>
            <w:shd w:val="clear" w:color="auto" w:fill="auto"/>
            <w:hideMark/>
          </w:tcPr>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hAnsi="Arial" w:cs="Arial"/>
                <w:noProof/>
                <w:sz w:val="24"/>
                <w:szCs w:val="24"/>
                <w:lang w:eastAsia="en-GB"/>
              </w:rPr>
              <w:drawing>
                <wp:inline distT="0" distB="0" distL="0" distR="0" wp14:anchorId="2B4823F3" wp14:editId="0997F995">
                  <wp:extent cx="1956435" cy="40914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7800" cy="415699"/>
                          </a:xfrm>
                          <a:prstGeom prst="rect">
                            <a:avLst/>
                          </a:prstGeom>
                          <a:noFill/>
                          <a:ln>
                            <a:noFill/>
                          </a:ln>
                        </pic:spPr>
                      </pic:pic>
                    </a:graphicData>
                  </a:graphic>
                </wp:inline>
              </w:drawing>
            </w:r>
            <w:r w:rsidRPr="00CF0084">
              <w:rPr>
                <w:rFonts w:ascii="Arial" w:eastAsia="Times New Roman" w:hAnsi="Arial" w:cs="Arial"/>
                <w:sz w:val="24"/>
                <w:szCs w:val="24"/>
                <w:lang w:eastAsia="en-GB"/>
              </w:rPr>
              <w:t> </w:t>
            </w:r>
          </w:p>
        </w:tc>
      </w:tr>
      <w:tr w:rsidR="0071564F" w:rsidRPr="00CF0084" w:rsidTr="000535DE">
        <w:trPr>
          <w:gridAfter w:val="1"/>
          <w:wAfter w:w="1995" w:type="dxa"/>
          <w:trHeight w:val="810"/>
        </w:trPr>
        <w:tc>
          <w:tcPr>
            <w:tcW w:w="5272" w:type="dxa"/>
            <w:gridSpan w:val="2"/>
            <w:tcBorders>
              <w:top w:val="nil"/>
              <w:left w:val="nil"/>
              <w:bottom w:val="nil"/>
              <w:right w:val="nil"/>
            </w:tcBorders>
            <w:shd w:val="clear" w:color="auto" w:fill="auto"/>
          </w:tcPr>
          <w:p w:rsidR="0071564F" w:rsidRDefault="0071564F" w:rsidP="000535DE">
            <w:pPr>
              <w:spacing w:after="0" w:line="240" w:lineRule="auto"/>
              <w:textAlignment w:val="baseline"/>
              <w:rPr>
                <w:rFonts w:ascii="Arial" w:eastAsia="Times New Roman" w:hAnsi="Arial" w:cs="Arial"/>
                <w:b/>
                <w:bCs/>
                <w:sz w:val="24"/>
                <w:szCs w:val="24"/>
                <w:lang w:eastAsia="en-GB"/>
              </w:rPr>
            </w:pPr>
          </w:p>
          <w:p w:rsidR="0071564F" w:rsidRDefault="0071564F" w:rsidP="000535DE">
            <w:pPr>
              <w:spacing w:after="0" w:line="240" w:lineRule="auto"/>
              <w:textAlignment w:val="baseline"/>
              <w:rPr>
                <w:rFonts w:ascii="Arial" w:eastAsia="Times New Roman" w:hAnsi="Arial" w:cs="Arial"/>
                <w:b/>
                <w:bCs/>
                <w:sz w:val="24"/>
                <w:szCs w:val="24"/>
                <w:lang w:eastAsia="en-GB"/>
              </w:rPr>
            </w:pPr>
          </w:p>
          <w:p w:rsidR="0071564F" w:rsidRDefault="0071564F" w:rsidP="000535DE">
            <w:pPr>
              <w:spacing w:after="0" w:line="240" w:lineRule="auto"/>
              <w:textAlignment w:val="baseline"/>
              <w:rPr>
                <w:rFonts w:ascii="Arial" w:eastAsia="Times New Roman" w:hAnsi="Arial" w:cs="Arial"/>
                <w:b/>
                <w:bCs/>
                <w:sz w:val="24"/>
                <w:szCs w:val="24"/>
                <w:lang w:eastAsia="en-GB"/>
              </w:rPr>
            </w:pPr>
          </w:p>
          <w:p w:rsidR="0071564F" w:rsidRDefault="0071564F" w:rsidP="000535DE">
            <w:pPr>
              <w:spacing w:after="0" w:line="240" w:lineRule="auto"/>
              <w:textAlignment w:val="baseline"/>
              <w:rPr>
                <w:rFonts w:ascii="Arial" w:eastAsia="Times New Roman" w:hAnsi="Arial" w:cs="Arial"/>
                <w:b/>
                <w:bCs/>
                <w:sz w:val="24"/>
                <w:szCs w:val="24"/>
                <w:lang w:eastAsia="en-GB"/>
              </w:rPr>
            </w:pPr>
          </w:p>
          <w:p w:rsidR="0071564F" w:rsidRPr="00CF0084" w:rsidRDefault="0071564F" w:rsidP="000535DE">
            <w:pPr>
              <w:spacing w:after="0" w:line="240" w:lineRule="auto"/>
              <w:textAlignment w:val="baseline"/>
              <w:rPr>
                <w:rFonts w:ascii="Arial" w:eastAsia="Times New Roman" w:hAnsi="Arial" w:cs="Arial"/>
                <w:b/>
                <w:bCs/>
                <w:sz w:val="24"/>
                <w:szCs w:val="24"/>
                <w:lang w:eastAsia="en-GB"/>
              </w:rPr>
            </w:pPr>
          </w:p>
        </w:tc>
        <w:tc>
          <w:tcPr>
            <w:tcW w:w="3223" w:type="dxa"/>
            <w:tcBorders>
              <w:top w:val="nil"/>
              <w:left w:val="nil"/>
              <w:bottom w:val="nil"/>
              <w:right w:val="nil"/>
            </w:tcBorders>
            <w:shd w:val="clear" w:color="auto" w:fill="auto"/>
          </w:tcPr>
          <w:p w:rsidR="0071564F" w:rsidRPr="00CF0084" w:rsidRDefault="0071564F" w:rsidP="000535DE">
            <w:pPr>
              <w:spacing w:after="0" w:line="240" w:lineRule="auto"/>
              <w:textAlignment w:val="baseline"/>
              <w:rPr>
                <w:rFonts w:ascii="Arial" w:hAnsi="Arial" w:cs="Arial"/>
                <w:noProof/>
                <w:sz w:val="24"/>
                <w:szCs w:val="24"/>
              </w:rPr>
            </w:pPr>
          </w:p>
        </w:tc>
      </w:tr>
      <w:tr w:rsidR="0071564F" w:rsidRPr="00CF0084" w:rsidTr="000535DE">
        <w:trPr>
          <w:trHeight w:val="300"/>
        </w:trPr>
        <w:tc>
          <w:tcPr>
            <w:tcW w:w="10446" w:type="dxa"/>
            <w:gridSpan w:val="4"/>
            <w:tcBorders>
              <w:top w:val="single" w:sz="6" w:space="0" w:color="auto"/>
              <w:left w:val="single" w:sz="6" w:space="0" w:color="auto"/>
              <w:bottom w:val="single" w:sz="6" w:space="0" w:color="auto"/>
              <w:right w:val="single" w:sz="6" w:space="0" w:color="auto"/>
            </w:tcBorders>
            <w:shd w:val="clear" w:color="auto" w:fill="33CCCC"/>
            <w:hideMark/>
          </w:tcPr>
          <w:p w:rsidR="0071564F" w:rsidRPr="00EC114E" w:rsidRDefault="0071564F" w:rsidP="000535DE">
            <w:pPr>
              <w:spacing w:after="0" w:line="240" w:lineRule="auto"/>
              <w:ind w:right="165"/>
              <w:textAlignment w:val="baseline"/>
              <w:rPr>
                <w:rFonts w:ascii="Arial" w:eastAsia="Times New Roman" w:hAnsi="Arial" w:cs="Arial"/>
                <w:color w:val="000000"/>
                <w:sz w:val="24"/>
                <w:szCs w:val="24"/>
                <w:lang w:eastAsia="en-GB"/>
              </w:rPr>
            </w:pPr>
            <w:r w:rsidRPr="00EC114E">
              <w:rPr>
                <w:rFonts w:ascii="Arial" w:eastAsia="Times New Roman" w:hAnsi="Arial" w:cs="Arial"/>
                <w:color w:val="000000"/>
                <w:sz w:val="24"/>
                <w:szCs w:val="24"/>
                <w:lang w:eastAsia="en-GB"/>
              </w:rPr>
              <w:t>Context of the Establishment: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sz w:val="24"/>
                <w:szCs w:val="24"/>
                <w:lang w:eastAsia="en-GB"/>
              </w:rPr>
              <w:t> </w:t>
            </w:r>
          </w:p>
        </w:tc>
      </w:tr>
      <w:tr w:rsidR="0071564F" w:rsidRPr="00CF0084" w:rsidTr="000535DE">
        <w:trPr>
          <w:trHeight w:val="885"/>
        </w:trPr>
        <w:tc>
          <w:tcPr>
            <w:tcW w:w="10446" w:type="dxa"/>
            <w:gridSpan w:val="4"/>
            <w:tcBorders>
              <w:top w:val="single" w:sz="6" w:space="0" w:color="auto"/>
              <w:left w:val="single" w:sz="6" w:space="0" w:color="auto"/>
              <w:bottom w:val="single" w:sz="6" w:space="0" w:color="auto"/>
              <w:right w:val="single" w:sz="6" w:space="0" w:color="auto"/>
            </w:tcBorders>
            <w:shd w:val="clear" w:color="auto" w:fill="auto"/>
            <w:hideMark/>
          </w:tcPr>
          <w:p w:rsidR="0071564F" w:rsidRPr="00EC114E" w:rsidRDefault="0071564F" w:rsidP="000535DE">
            <w:pPr>
              <w:spacing w:after="0" w:line="240" w:lineRule="auto"/>
              <w:rPr>
                <w:rFonts w:ascii="Arial" w:eastAsia="Times New Roman" w:hAnsi="Arial" w:cs="Arial"/>
                <w:sz w:val="24"/>
                <w:szCs w:val="24"/>
                <w:lang w:eastAsia="en-GB"/>
              </w:rPr>
            </w:pPr>
            <w:r w:rsidRPr="00EC114E">
              <w:rPr>
                <w:rFonts w:ascii="Arial" w:eastAsia="Times New Roman" w:hAnsi="Arial" w:cs="Arial"/>
                <w:b/>
                <w:bCs/>
                <w:sz w:val="32"/>
                <w:szCs w:val="32"/>
                <w:lang w:eastAsia="en-GB"/>
              </w:rPr>
              <w:t>Our Establishment </w:t>
            </w:r>
            <w:r w:rsidRPr="00EC114E">
              <w:rPr>
                <w:rFonts w:ascii="Arial" w:eastAsia="Times New Roman" w:hAnsi="Arial" w:cs="Arial"/>
                <w:sz w:val="32"/>
                <w:szCs w:val="32"/>
                <w:lang w:eastAsia="en-GB"/>
              </w:rPr>
              <w:t> </w:t>
            </w:r>
          </w:p>
          <w:p w:rsidR="0071564F" w:rsidRPr="00EC114E" w:rsidRDefault="0071564F" w:rsidP="000535DE">
            <w:pPr>
              <w:spacing w:after="0" w:line="240" w:lineRule="auto"/>
              <w:rPr>
                <w:rFonts w:ascii="Arial" w:eastAsia="Times New Roman" w:hAnsi="Arial" w:cs="Arial"/>
                <w:sz w:val="24"/>
                <w:szCs w:val="24"/>
                <w:lang w:eastAsia="en-GB"/>
              </w:rPr>
            </w:pPr>
          </w:p>
          <w:p w:rsidR="0071564F" w:rsidRDefault="0071564F" w:rsidP="000535DE">
            <w:pPr>
              <w:spacing w:after="0" w:line="240" w:lineRule="auto"/>
              <w:textAlignment w:val="baseline"/>
              <w:rPr>
                <w:rFonts w:ascii="Arial" w:eastAsia="Times New Roman" w:hAnsi="Arial" w:cs="Arial"/>
                <w:color w:val="000000"/>
                <w:sz w:val="24"/>
                <w:szCs w:val="24"/>
                <w:lang w:eastAsia="en-GB"/>
              </w:rPr>
            </w:pPr>
            <w:r w:rsidRPr="00EC114E">
              <w:rPr>
                <w:rFonts w:ascii="Arial" w:eastAsia="Times New Roman" w:hAnsi="Arial" w:cs="Arial"/>
                <w:color w:val="000000"/>
                <w:sz w:val="24"/>
                <w:szCs w:val="24"/>
                <w:lang w:eastAsia="en-GB"/>
              </w:rPr>
              <w:t xml:space="preserve">Gourock Primary is a non-denominational school situated in the heart of Gourock and is part of the Clydeview Cluster.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color w:val="000000"/>
                <w:sz w:val="24"/>
                <w:szCs w:val="24"/>
                <w:lang w:eastAsia="en-GB"/>
              </w:rPr>
              <w:t>The school has recently benefitted from a refurbishment to provide additional space which enhances our quality learning environment.  </w:t>
            </w:r>
          </w:p>
          <w:p w:rsidR="0071564F" w:rsidRDefault="0071564F" w:rsidP="000535DE">
            <w:pPr>
              <w:spacing w:after="0" w:line="240" w:lineRule="auto"/>
              <w:textAlignment w:val="baseline"/>
              <w:rPr>
                <w:rFonts w:ascii="Arial" w:eastAsia="Times New Roman" w:hAnsi="Arial" w:cs="Arial"/>
                <w:color w:val="000000"/>
                <w:sz w:val="24"/>
                <w:szCs w:val="24"/>
                <w:lang w:eastAsia="en-GB"/>
              </w:rPr>
            </w:pPr>
            <w:r w:rsidRPr="00EC114E">
              <w:rPr>
                <w:rFonts w:ascii="Arial" w:eastAsia="Times New Roman" w:hAnsi="Arial" w:cs="Arial"/>
                <w:color w:val="000000"/>
                <w:sz w:val="24"/>
                <w:szCs w:val="24"/>
                <w:lang w:eastAsia="en-GB"/>
              </w:rPr>
              <w:t xml:space="preserve">In the session 2022/23 we had a roll of 218 pupils over 9 classes.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color w:val="000000"/>
                <w:sz w:val="24"/>
                <w:szCs w:val="24"/>
                <w:lang w:eastAsia="en-GB"/>
              </w:rPr>
              <w:t>The staffing complement within Gourock Primary School was 12.4 members of teaching staff which included the Head Teacher, Depute Head Teacher, 10 full-time teachers 2 part-time teachers, 1 newly qualified teacher and 1 part time ‘Recovery’ </w:t>
            </w:r>
            <w:r w:rsidRPr="00EC114E">
              <w:rPr>
                <w:rFonts w:ascii="Arial" w:eastAsia="Times New Roman" w:hAnsi="Arial" w:cs="Arial"/>
                <w:color w:val="000000" w:themeColor="text1"/>
                <w:sz w:val="24"/>
                <w:szCs w:val="24"/>
                <w:lang w:eastAsia="en-GB"/>
              </w:rPr>
              <w:t xml:space="preserve">teacher. The school was supported by 7 Pupil Support Assistants – 4 of whom were part-time, 2 </w:t>
            </w:r>
            <w:bookmarkStart w:id="0" w:name="_Int_6PgLrbNX"/>
            <w:r w:rsidRPr="00EC114E">
              <w:rPr>
                <w:rFonts w:ascii="Arial" w:eastAsia="Times New Roman" w:hAnsi="Arial" w:cs="Arial"/>
                <w:color w:val="000000" w:themeColor="text1"/>
                <w:sz w:val="24"/>
                <w:szCs w:val="24"/>
                <w:lang w:eastAsia="en-GB"/>
              </w:rPr>
              <w:t>clerical</w:t>
            </w:r>
            <w:bookmarkEnd w:id="0"/>
            <w:r w:rsidRPr="00EC114E">
              <w:rPr>
                <w:rFonts w:ascii="Arial" w:eastAsia="Times New Roman" w:hAnsi="Arial" w:cs="Arial"/>
                <w:color w:val="000000" w:themeColor="text1"/>
                <w:sz w:val="24"/>
                <w:szCs w:val="24"/>
                <w:lang w:eastAsia="en-GB"/>
              </w:rPr>
              <w:t> </w:t>
            </w:r>
            <w:r w:rsidRPr="00EC114E">
              <w:rPr>
                <w:rFonts w:ascii="Arial" w:eastAsia="Times New Roman" w:hAnsi="Arial" w:cs="Arial"/>
                <w:color w:val="000000"/>
                <w:sz w:val="24"/>
                <w:szCs w:val="24"/>
                <w:lang w:eastAsia="en-GB"/>
              </w:rPr>
              <w:t>staff, 1 of whom is full time and one part time and a janitor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color w:val="000000" w:themeColor="text1"/>
                <w:sz w:val="24"/>
                <w:szCs w:val="24"/>
                <w:lang w:eastAsia="en-GB"/>
              </w:rPr>
              <w:t>Currently, school attendance is on average 94.6% which is above the local and national average.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color w:val="000000"/>
                <w:sz w:val="24"/>
                <w:szCs w:val="24"/>
                <w:lang w:eastAsia="en-GB"/>
              </w:rPr>
              <w:t>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b/>
                <w:bCs/>
                <w:sz w:val="32"/>
                <w:szCs w:val="32"/>
                <w:lang w:eastAsia="en-GB"/>
              </w:rPr>
              <w:t>Vision</w:t>
            </w:r>
            <w:r w:rsidRPr="00EC114E">
              <w:rPr>
                <w:rFonts w:ascii="Arial" w:eastAsia="Times New Roman" w:hAnsi="Arial" w:cs="Arial"/>
                <w:sz w:val="32"/>
                <w:szCs w:val="32"/>
                <w:lang w:eastAsia="en-GB"/>
              </w:rPr>
              <w:t>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color w:val="000000"/>
                <w:sz w:val="24"/>
                <w:szCs w:val="24"/>
                <w:lang w:eastAsia="en-GB"/>
              </w:rPr>
              <w:t>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color w:val="000000"/>
                <w:sz w:val="24"/>
                <w:szCs w:val="24"/>
                <w:lang w:eastAsia="en-GB"/>
              </w:rPr>
              <w:t>In Gourock Primary, we aim to deliver excellence in learning and teaching within the challenges of the 21st century.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color w:val="000000"/>
                <w:sz w:val="24"/>
                <w:szCs w:val="24"/>
                <w:lang w:eastAsia="en-GB"/>
              </w:rPr>
              <w:t>We strive to provide the highest quality learning and teaching experiences to ensure that all children care about the world they live in and learn and develop the full range of skills to be responsible citizens of the future. We believe that developing each learner holistically is critical in creating curious individuals who think and relate well to others.  </w:t>
            </w:r>
          </w:p>
          <w:p w:rsidR="0071564F" w:rsidRPr="00EC114E" w:rsidRDefault="0071564F" w:rsidP="000535DE">
            <w:pPr>
              <w:spacing w:after="0" w:line="240" w:lineRule="auto"/>
              <w:textAlignment w:val="baseline"/>
              <w:rPr>
                <w:rFonts w:ascii="Arial" w:eastAsia="Times New Roman" w:hAnsi="Arial" w:cs="Arial"/>
                <w:color w:val="000000" w:themeColor="text1"/>
                <w:sz w:val="24"/>
                <w:szCs w:val="24"/>
                <w:lang w:eastAsia="en-GB"/>
              </w:rPr>
            </w:pPr>
            <w:r w:rsidRPr="00EC114E">
              <w:rPr>
                <w:rFonts w:ascii="Arial" w:eastAsia="Times New Roman" w:hAnsi="Arial" w:cs="Arial"/>
                <w:color w:val="000000" w:themeColor="text1"/>
                <w:sz w:val="24"/>
                <w:szCs w:val="24"/>
                <w:lang w:eastAsia="en-GB"/>
              </w:rPr>
              <w:t>A Gourock Primary Learner is ambitious, perseveres, engaged, motivated, creative, responsible and resilient.</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color w:val="000000"/>
                <w:sz w:val="24"/>
                <w:szCs w:val="24"/>
                <w:lang w:eastAsia="en-GB"/>
              </w:rPr>
              <w:t> </w:t>
            </w:r>
          </w:p>
          <w:p w:rsidR="0071564F" w:rsidRPr="00CF7D28" w:rsidRDefault="0071564F" w:rsidP="000535DE">
            <w:pPr>
              <w:spacing w:after="0" w:line="240" w:lineRule="auto"/>
              <w:textAlignment w:val="baseline"/>
              <w:rPr>
                <w:rFonts w:ascii="Arial" w:eastAsia="Times New Roman" w:hAnsi="Arial" w:cs="Arial"/>
                <w:sz w:val="28"/>
                <w:szCs w:val="28"/>
                <w:lang w:eastAsia="en-GB"/>
              </w:rPr>
            </w:pPr>
            <w:r w:rsidRPr="00CF7D28">
              <w:rPr>
                <w:rFonts w:ascii="Arial" w:eastAsia="Times New Roman" w:hAnsi="Arial" w:cs="Arial"/>
                <w:b/>
                <w:bCs/>
                <w:sz w:val="28"/>
                <w:szCs w:val="28"/>
                <w:lang w:eastAsia="en-GB"/>
              </w:rPr>
              <w:t>Our Values</w:t>
            </w:r>
            <w:r w:rsidRPr="00CF7D28">
              <w:rPr>
                <w:rFonts w:ascii="Arial" w:eastAsia="Times New Roman" w:hAnsi="Arial" w:cs="Arial"/>
                <w:sz w:val="28"/>
                <w:szCs w:val="28"/>
                <w:lang w:eastAsia="en-GB"/>
              </w:rPr>
              <w:t>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color w:val="000000"/>
                <w:sz w:val="24"/>
                <w:szCs w:val="24"/>
                <w:lang w:eastAsia="en-GB"/>
              </w:rPr>
              <w:t> </w:t>
            </w:r>
          </w:p>
          <w:p w:rsidR="0071564F" w:rsidRPr="00EC114E" w:rsidRDefault="0071564F" w:rsidP="000535DE">
            <w:pPr>
              <w:spacing w:after="0" w:line="240" w:lineRule="auto"/>
              <w:jc w:val="center"/>
              <w:textAlignment w:val="baseline"/>
              <w:rPr>
                <w:rFonts w:ascii="Arial" w:eastAsia="Times New Roman" w:hAnsi="Arial" w:cs="Arial"/>
                <w:sz w:val="24"/>
                <w:szCs w:val="24"/>
                <w:lang w:eastAsia="en-GB"/>
              </w:rPr>
            </w:pPr>
            <w:r w:rsidRPr="00EC114E">
              <w:rPr>
                <w:rFonts w:ascii="Arial" w:eastAsia="Times New Roman" w:hAnsi="Arial" w:cs="Arial"/>
                <w:b/>
                <w:bCs/>
                <w:color w:val="000000"/>
                <w:sz w:val="24"/>
                <w:szCs w:val="24"/>
                <w:lang w:eastAsia="en-GB"/>
              </w:rPr>
              <w:t> Respect     Resilience     Kindness     Honesty     Tolerance</w:t>
            </w:r>
            <w:r w:rsidRPr="00EC114E">
              <w:rPr>
                <w:rFonts w:ascii="Arial" w:eastAsia="Times New Roman" w:hAnsi="Arial" w:cs="Arial"/>
                <w:color w:val="000000"/>
                <w:sz w:val="24"/>
                <w:szCs w:val="24"/>
                <w:lang w:eastAsia="en-GB"/>
              </w:rPr>
              <w:t>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color w:val="000000"/>
                <w:sz w:val="24"/>
                <w:szCs w:val="24"/>
                <w:lang w:eastAsia="en-GB"/>
              </w:rPr>
              <w:t>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color w:val="000000"/>
                <w:sz w:val="24"/>
                <w:szCs w:val="24"/>
                <w:lang w:eastAsia="en-GB"/>
              </w:rPr>
              <w:t>Children, staff and parents have an excellent understanding of the school’s values which reflect the principles on which we base all our decisions and use them to influence day-to-day practice.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color w:val="000000"/>
                <w:sz w:val="24"/>
                <w:szCs w:val="24"/>
                <w:lang w:eastAsia="en-GB"/>
              </w:rPr>
              <w:t> </w:t>
            </w:r>
          </w:p>
          <w:p w:rsidR="0071564F" w:rsidRPr="00CF7D28" w:rsidRDefault="0071564F" w:rsidP="000535DE">
            <w:pPr>
              <w:spacing w:after="0" w:line="240" w:lineRule="auto"/>
              <w:textAlignment w:val="baseline"/>
              <w:rPr>
                <w:rFonts w:ascii="Arial" w:eastAsia="Times New Roman" w:hAnsi="Arial" w:cs="Arial"/>
                <w:sz w:val="28"/>
                <w:szCs w:val="28"/>
                <w:lang w:eastAsia="en-GB"/>
              </w:rPr>
            </w:pPr>
            <w:r w:rsidRPr="00CF7D28">
              <w:rPr>
                <w:rFonts w:ascii="Arial" w:eastAsia="Times New Roman" w:hAnsi="Arial" w:cs="Arial"/>
                <w:b/>
                <w:bCs/>
                <w:sz w:val="28"/>
                <w:szCs w:val="28"/>
                <w:lang w:eastAsia="en-GB"/>
              </w:rPr>
              <w:t>Our Aims:</w:t>
            </w:r>
            <w:r w:rsidRPr="00CF7D28">
              <w:rPr>
                <w:rFonts w:ascii="Arial" w:eastAsia="Times New Roman" w:hAnsi="Arial" w:cs="Arial"/>
                <w:sz w:val="28"/>
                <w:szCs w:val="28"/>
                <w:lang w:eastAsia="en-GB"/>
              </w:rPr>
              <w:t> </w:t>
            </w:r>
          </w:p>
          <w:p w:rsidR="0071564F" w:rsidRPr="00EC114E" w:rsidRDefault="0071564F" w:rsidP="000535DE">
            <w:pPr>
              <w:numPr>
                <w:ilvl w:val="0"/>
                <w:numId w:val="10"/>
              </w:numPr>
              <w:spacing w:after="0" w:line="240" w:lineRule="auto"/>
              <w:ind w:left="1080" w:firstLine="0"/>
              <w:textAlignment w:val="baseline"/>
              <w:rPr>
                <w:rFonts w:ascii="Arial" w:eastAsia="Times New Roman" w:hAnsi="Arial" w:cs="Arial"/>
                <w:sz w:val="24"/>
                <w:szCs w:val="24"/>
                <w:lang w:eastAsia="en-GB"/>
              </w:rPr>
            </w:pPr>
            <w:r w:rsidRPr="00EC114E">
              <w:rPr>
                <w:rFonts w:ascii="Arial" w:eastAsia="Times New Roman" w:hAnsi="Arial" w:cs="Arial"/>
                <w:color w:val="000000"/>
                <w:sz w:val="24"/>
                <w:szCs w:val="24"/>
                <w:lang w:eastAsia="en-GB"/>
              </w:rPr>
              <w:t>To provide a nurturing environment for all pupils to feel safe, healthy, achieving, nurtured, active, respected, responsible and included.  </w:t>
            </w:r>
          </w:p>
          <w:p w:rsidR="0071564F" w:rsidRPr="00EC114E" w:rsidRDefault="0071564F" w:rsidP="000535DE">
            <w:pPr>
              <w:numPr>
                <w:ilvl w:val="0"/>
                <w:numId w:val="10"/>
              </w:numPr>
              <w:spacing w:after="0" w:line="240" w:lineRule="auto"/>
              <w:ind w:left="1080" w:firstLine="0"/>
              <w:textAlignment w:val="baseline"/>
              <w:rPr>
                <w:rFonts w:ascii="Arial" w:eastAsia="Times New Roman" w:hAnsi="Arial" w:cs="Arial"/>
                <w:sz w:val="24"/>
                <w:szCs w:val="24"/>
                <w:lang w:eastAsia="en-GB"/>
              </w:rPr>
            </w:pPr>
            <w:r w:rsidRPr="00EC114E">
              <w:rPr>
                <w:rFonts w:ascii="Arial" w:eastAsia="Times New Roman" w:hAnsi="Arial" w:cs="Arial"/>
                <w:color w:val="000000"/>
                <w:sz w:val="24"/>
                <w:szCs w:val="24"/>
                <w:lang w:eastAsia="en-GB"/>
              </w:rPr>
              <w:t> To provide a curriculum which is challenging, has breadth, depth, relevance and coherence and one which is fun and enjoyable.  </w:t>
            </w:r>
          </w:p>
          <w:p w:rsidR="0071564F" w:rsidRPr="00EC114E" w:rsidRDefault="0071564F" w:rsidP="000535DE">
            <w:pPr>
              <w:numPr>
                <w:ilvl w:val="0"/>
                <w:numId w:val="10"/>
              </w:numPr>
              <w:spacing w:after="0" w:line="240" w:lineRule="auto"/>
              <w:ind w:left="1080" w:firstLine="0"/>
              <w:textAlignment w:val="baseline"/>
              <w:rPr>
                <w:rFonts w:ascii="Arial" w:eastAsia="Times New Roman" w:hAnsi="Arial" w:cs="Arial"/>
                <w:sz w:val="24"/>
                <w:szCs w:val="24"/>
                <w:lang w:eastAsia="en-GB"/>
              </w:rPr>
            </w:pPr>
            <w:r w:rsidRPr="00EC114E">
              <w:rPr>
                <w:rFonts w:ascii="Arial" w:eastAsia="Times New Roman" w:hAnsi="Arial" w:cs="Arial"/>
                <w:color w:val="000000"/>
                <w:sz w:val="24"/>
                <w:szCs w:val="24"/>
                <w:lang w:eastAsia="en-GB"/>
              </w:rPr>
              <w:t>To work together with parents and partners to provide high quality learning experiences for all pupils to achieve and attain.  </w:t>
            </w:r>
          </w:p>
          <w:p w:rsidR="0071564F" w:rsidRPr="00EC114E" w:rsidRDefault="0071564F" w:rsidP="000535DE">
            <w:pPr>
              <w:numPr>
                <w:ilvl w:val="0"/>
                <w:numId w:val="10"/>
              </w:numPr>
              <w:spacing w:after="0" w:line="240" w:lineRule="auto"/>
              <w:ind w:left="1080" w:firstLine="0"/>
              <w:textAlignment w:val="baseline"/>
              <w:rPr>
                <w:rFonts w:ascii="Arial" w:eastAsia="Times New Roman" w:hAnsi="Arial" w:cs="Arial"/>
                <w:sz w:val="24"/>
                <w:szCs w:val="24"/>
                <w:lang w:eastAsia="en-GB"/>
              </w:rPr>
            </w:pPr>
            <w:r w:rsidRPr="00EC114E">
              <w:rPr>
                <w:rFonts w:ascii="Arial" w:eastAsia="Times New Roman" w:hAnsi="Arial" w:cs="Arial"/>
                <w:color w:val="000000"/>
                <w:sz w:val="24"/>
                <w:szCs w:val="24"/>
                <w:lang w:eastAsia="en-GB"/>
              </w:rPr>
              <w:t>To encourage effective contributors with enterprising attitudes, resilience and independent skills capable of positively impacting on the communities in which they live. </w:t>
            </w:r>
          </w:p>
          <w:p w:rsidR="0071564F" w:rsidRPr="00EC114E" w:rsidRDefault="0071564F" w:rsidP="000535DE">
            <w:pPr>
              <w:numPr>
                <w:ilvl w:val="0"/>
                <w:numId w:val="10"/>
              </w:numPr>
              <w:spacing w:after="0" w:line="240" w:lineRule="auto"/>
              <w:ind w:left="1080" w:firstLine="0"/>
              <w:textAlignment w:val="baseline"/>
              <w:rPr>
                <w:rFonts w:ascii="Arial" w:eastAsia="Times New Roman" w:hAnsi="Arial" w:cs="Arial"/>
                <w:sz w:val="24"/>
                <w:szCs w:val="24"/>
                <w:lang w:eastAsia="en-GB"/>
              </w:rPr>
            </w:pPr>
            <w:r w:rsidRPr="00EC114E">
              <w:rPr>
                <w:rFonts w:ascii="Arial" w:eastAsia="Times New Roman" w:hAnsi="Arial" w:cs="Arial"/>
                <w:color w:val="000000"/>
                <w:sz w:val="24"/>
                <w:szCs w:val="24"/>
                <w:lang w:eastAsia="en-GB"/>
              </w:rPr>
              <w:t>To provide a stimulating environment and opportunities for staff and pupils in leadership and teamwork. Gourock Primary School is committed to delivering on its core business of 'learning' and is thrilled with the achievement gains to date. </w:t>
            </w:r>
          </w:p>
          <w:p w:rsidR="0071564F" w:rsidRPr="003F24C5" w:rsidRDefault="0071564F" w:rsidP="000535DE">
            <w:pPr>
              <w:numPr>
                <w:ilvl w:val="0"/>
                <w:numId w:val="10"/>
              </w:numPr>
              <w:spacing w:after="0" w:line="240" w:lineRule="auto"/>
              <w:ind w:left="1080" w:firstLine="0"/>
              <w:textAlignment w:val="baseline"/>
              <w:rPr>
                <w:rFonts w:ascii="Arial" w:eastAsia="Times New Roman" w:hAnsi="Arial" w:cs="Arial"/>
                <w:sz w:val="24"/>
                <w:szCs w:val="24"/>
                <w:lang w:eastAsia="en-GB"/>
              </w:rPr>
            </w:pPr>
            <w:r w:rsidRPr="00EC114E">
              <w:rPr>
                <w:rFonts w:ascii="Arial" w:eastAsia="Times New Roman" w:hAnsi="Arial" w:cs="Arial"/>
                <w:color w:val="000000"/>
                <w:sz w:val="24"/>
                <w:szCs w:val="24"/>
                <w:lang w:eastAsia="en-GB"/>
              </w:rPr>
              <w:t>To build the necessary knowledge and competencies for pupils to thrive and succeed in learning and life. </w:t>
            </w:r>
          </w:p>
          <w:p w:rsidR="0071564F" w:rsidRDefault="0071564F" w:rsidP="000535DE">
            <w:pPr>
              <w:spacing w:after="0" w:line="240" w:lineRule="auto"/>
              <w:textAlignment w:val="baseline"/>
              <w:rPr>
                <w:rFonts w:ascii="Arial" w:eastAsia="Times New Roman" w:hAnsi="Arial" w:cs="Arial"/>
                <w:color w:val="000000"/>
                <w:sz w:val="24"/>
                <w:szCs w:val="24"/>
                <w:lang w:eastAsia="en-GB"/>
              </w:rPr>
            </w:pPr>
          </w:p>
          <w:p w:rsidR="0071564F" w:rsidRDefault="0071564F" w:rsidP="000535DE">
            <w:pPr>
              <w:spacing w:after="0" w:line="240" w:lineRule="auto"/>
              <w:textAlignment w:val="baseline"/>
              <w:rPr>
                <w:rFonts w:ascii="Arial" w:eastAsia="Times New Roman" w:hAnsi="Arial" w:cs="Arial"/>
                <w:color w:val="000000"/>
                <w:sz w:val="24"/>
                <w:szCs w:val="24"/>
                <w:lang w:eastAsia="en-GB"/>
              </w:rPr>
            </w:pPr>
          </w:p>
          <w:p w:rsidR="0071564F" w:rsidRPr="00CF7D28" w:rsidRDefault="0071564F" w:rsidP="000535DE">
            <w:pPr>
              <w:spacing w:after="0" w:line="240" w:lineRule="auto"/>
              <w:textAlignment w:val="baseline"/>
              <w:rPr>
                <w:rFonts w:ascii="Arial" w:eastAsia="Times New Roman" w:hAnsi="Arial" w:cs="Arial"/>
                <w:sz w:val="24"/>
                <w:szCs w:val="24"/>
                <w:lang w:eastAsia="en-GB"/>
              </w:rPr>
            </w:pPr>
          </w:p>
        </w:tc>
      </w:tr>
      <w:tr w:rsidR="0071564F" w:rsidRPr="00CF0084" w:rsidTr="000535DE">
        <w:trPr>
          <w:trHeight w:val="300"/>
        </w:trPr>
        <w:tc>
          <w:tcPr>
            <w:tcW w:w="10446" w:type="dxa"/>
            <w:gridSpan w:val="4"/>
            <w:tcBorders>
              <w:top w:val="single" w:sz="6" w:space="0" w:color="auto"/>
              <w:left w:val="single" w:sz="6" w:space="0" w:color="auto"/>
              <w:bottom w:val="single" w:sz="6" w:space="0" w:color="auto"/>
              <w:right w:val="single" w:sz="6" w:space="0" w:color="auto"/>
            </w:tcBorders>
            <w:shd w:val="clear" w:color="auto" w:fill="33CCCC"/>
            <w:hideMark/>
          </w:tcPr>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b/>
                <w:bCs/>
                <w:color w:val="000000"/>
                <w:sz w:val="24"/>
                <w:szCs w:val="24"/>
                <w:lang w:eastAsia="en-GB"/>
              </w:rPr>
              <w:lastRenderedPageBreak/>
              <w:t>Establishment priority 1</w:t>
            </w:r>
            <w:r w:rsidRPr="00CF0084">
              <w:rPr>
                <w:rFonts w:ascii="Arial" w:eastAsia="Times New Roman" w:hAnsi="Arial" w:cs="Arial"/>
                <w:color w:val="000000"/>
                <w:sz w:val="24"/>
                <w:szCs w:val="24"/>
                <w:lang w:eastAsia="en-GB"/>
              </w:rPr>
              <w:t>:  </w:t>
            </w:r>
          </w:p>
        </w:tc>
      </w:tr>
      <w:tr w:rsidR="0071564F" w:rsidRPr="00CF0084" w:rsidTr="000535DE">
        <w:trPr>
          <w:trHeight w:val="1860"/>
        </w:trPr>
        <w:tc>
          <w:tcPr>
            <w:tcW w:w="2631" w:type="dxa"/>
            <w:tcBorders>
              <w:top w:val="single" w:sz="6" w:space="0" w:color="auto"/>
              <w:left w:val="single" w:sz="6" w:space="0" w:color="auto"/>
              <w:bottom w:val="single" w:sz="6" w:space="0" w:color="auto"/>
              <w:right w:val="single" w:sz="6" w:space="0" w:color="auto"/>
            </w:tcBorders>
            <w:shd w:val="clear" w:color="auto" w:fill="auto"/>
            <w:hideMark/>
          </w:tcPr>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4"/>
                <w:szCs w:val="24"/>
                <w:u w:val="single"/>
                <w:lang w:eastAsia="en-GB"/>
              </w:rPr>
              <w:t>NIF Priority </w:t>
            </w:r>
            <w:r w:rsidRPr="00CF0084">
              <w:rPr>
                <w:rFonts w:ascii="Arial" w:eastAsia="Times New Roman" w:hAnsi="Arial" w:cs="Arial"/>
                <w:color w:val="000000"/>
                <w:sz w:val="24"/>
                <w:szCs w:val="24"/>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0"/>
                <w:szCs w:val="20"/>
                <w:lang w:eastAsia="en-GB"/>
              </w:rPr>
              <w:t>Improvements in attainment, particularly in literacy and numeracy </w:t>
            </w:r>
            <w:r w:rsidRPr="00CF0084">
              <w:rPr>
                <w:rFonts w:ascii="Arial" w:eastAsia="Times New Roman" w:hAnsi="Arial" w:cs="Arial"/>
                <w:color w:val="000000"/>
                <w:sz w:val="24"/>
                <w:szCs w:val="24"/>
                <w:lang w:eastAsia="en-GB"/>
              </w:rPr>
              <w:t xml:space="preserve">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Calibri" w:eastAsia="Times New Roman" w:hAnsi="Calibri" w:cs="Calibri"/>
                <w:color w:val="000000"/>
                <w:sz w:val="24"/>
                <w:szCs w:val="24"/>
                <w:lang w:eastAsia="en-GB"/>
              </w:rPr>
              <w:t>​​</w:t>
            </w:r>
            <w:r w:rsidRPr="00CF0084">
              <w:rPr>
                <w:rFonts w:ascii="Arial" w:eastAsia="Times New Roman" w:hAnsi="Arial" w:cs="Arial"/>
                <w:color w:val="000000"/>
                <w:sz w:val="24"/>
                <w:szCs w:val="24"/>
                <w:lang w:eastAsia="en-GB"/>
              </w:rPr>
              <w:t>-</w:t>
            </w:r>
            <w:r w:rsidRPr="00CF0084">
              <w:rPr>
                <w:rFonts w:ascii="Calibri" w:eastAsia="Times New Roman" w:hAnsi="Calibri" w:cs="Calibri"/>
                <w:color w:val="000000"/>
                <w:sz w:val="24"/>
                <w:szCs w:val="24"/>
                <w:lang w:eastAsia="en-GB"/>
              </w:rPr>
              <w:t>​​</w:t>
            </w:r>
            <w:r w:rsidRPr="00CF0084">
              <w:rPr>
                <w:rFonts w:ascii="Arial" w:eastAsia="Times New Roman" w:hAnsi="Arial" w:cs="Arial"/>
                <w:color w:val="000000"/>
                <w:sz w:val="24"/>
                <w:szCs w:val="24"/>
                <w:lang w:eastAsia="en-GB"/>
              </w:rPr>
              <w:t>-</w:t>
            </w:r>
            <w:r w:rsidRPr="00CF0084">
              <w:rPr>
                <w:rFonts w:ascii="Calibri" w:eastAsia="Times New Roman" w:hAnsi="Calibri" w:cs="Calibri"/>
                <w:color w:val="000000"/>
                <w:sz w:val="24"/>
                <w:szCs w:val="24"/>
                <w:lang w:eastAsia="en-GB"/>
              </w:rPr>
              <w:t>​</w:t>
            </w:r>
            <w:r w:rsidRPr="00CF0084">
              <w:rPr>
                <w:rFonts w:ascii="Calibri" w:eastAsia="Times New Roman" w:hAnsi="Calibri" w:cs="Calibri"/>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4"/>
                <w:szCs w:val="24"/>
                <w:u w:val="single"/>
                <w:lang w:eastAsia="en-GB"/>
              </w:rPr>
              <w:t>NIF Driver </w:t>
            </w:r>
            <w:r w:rsidRPr="00CF0084">
              <w:rPr>
                <w:rFonts w:ascii="Arial" w:eastAsia="Times New Roman" w:hAnsi="Arial" w:cs="Arial"/>
                <w:color w:val="000000"/>
                <w:sz w:val="24"/>
                <w:szCs w:val="24"/>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Times New Roman" w:eastAsia="Times New Roman" w:hAnsi="Times New Roman" w:cs="Times New Roman"/>
                <w:color w:val="000000"/>
                <w:sz w:val="24"/>
                <w:szCs w:val="24"/>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color w:val="000000"/>
                <w:sz w:val="20"/>
                <w:szCs w:val="20"/>
                <w:lang w:eastAsia="en-GB"/>
              </w:rPr>
              <w:t>Teacher professionalism</w:t>
            </w:r>
            <w:r w:rsidRPr="00CF0084">
              <w:rPr>
                <w:rFonts w:ascii="Arial" w:eastAsia="Times New Roman" w:hAnsi="Arial" w:cs="Arial"/>
                <w:sz w:val="20"/>
                <w:szCs w:val="20"/>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color w:val="000000"/>
                <w:sz w:val="20"/>
                <w:szCs w:val="20"/>
                <w:lang w:eastAsia="en-GB"/>
              </w:rPr>
              <w:t>Performance information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4"/>
                <w:szCs w:val="24"/>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35830F27">
              <w:rPr>
                <w:rFonts w:ascii="Calibri" w:eastAsia="Times New Roman" w:hAnsi="Calibri" w:cs="Calibri"/>
                <w:color w:val="000000" w:themeColor="text1"/>
                <w:sz w:val="24"/>
                <w:szCs w:val="24"/>
                <w:lang w:eastAsia="en-GB"/>
              </w:rPr>
              <w:t>​​</w:t>
            </w:r>
            <w:r w:rsidRPr="35830F27">
              <w:rPr>
                <w:rFonts w:ascii="Arial" w:eastAsia="Times New Roman" w:hAnsi="Arial" w:cs="Arial"/>
                <w:color w:val="000000" w:themeColor="text1"/>
                <w:sz w:val="24"/>
                <w:szCs w:val="24"/>
                <w:lang w:eastAsia="en-GB"/>
              </w:rPr>
              <w:t> </w:t>
            </w:r>
          </w:p>
        </w:tc>
        <w:tc>
          <w:tcPr>
            <w:tcW w:w="7815" w:type="dxa"/>
            <w:gridSpan w:val="3"/>
            <w:tcBorders>
              <w:top w:val="single" w:sz="6" w:space="0" w:color="auto"/>
              <w:left w:val="single" w:sz="6" w:space="0" w:color="auto"/>
              <w:bottom w:val="single" w:sz="6" w:space="0" w:color="auto"/>
              <w:right w:val="single" w:sz="6" w:space="0" w:color="auto"/>
            </w:tcBorders>
            <w:shd w:val="clear" w:color="auto" w:fill="auto"/>
            <w:hideMark/>
          </w:tcPr>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4"/>
                <w:szCs w:val="24"/>
                <w:u w:val="single"/>
                <w:lang w:eastAsia="en-GB"/>
              </w:rPr>
              <w:t>HGIOS/ELC QIs </w:t>
            </w:r>
            <w:r w:rsidRPr="00CF0084">
              <w:rPr>
                <w:rFonts w:ascii="Arial" w:eastAsia="Times New Roman" w:hAnsi="Arial" w:cs="Arial"/>
                <w:color w:val="000000"/>
                <w:sz w:val="24"/>
                <w:szCs w:val="24"/>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color w:val="000000"/>
                <w:sz w:val="20"/>
                <w:szCs w:val="20"/>
                <w:lang w:eastAsia="en-GB"/>
              </w:rPr>
              <w:t>3.2 Raising attainment and achievement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35830F27">
              <w:rPr>
                <w:rFonts w:ascii="Arial" w:eastAsia="Times New Roman" w:hAnsi="Arial" w:cs="Arial"/>
                <w:color w:val="000000" w:themeColor="text1"/>
                <w:sz w:val="20"/>
                <w:szCs w:val="20"/>
                <w:lang w:eastAsia="en-GB"/>
              </w:rPr>
              <w:t>3.2 Securing Children's Progress </w:t>
            </w:r>
          </w:p>
          <w:p w:rsidR="0071564F" w:rsidRPr="00CF0084" w:rsidRDefault="0071564F" w:rsidP="000535DE">
            <w:pPr>
              <w:spacing w:after="0" w:line="240" w:lineRule="auto"/>
              <w:textAlignment w:val="baseline"/>
              <w:rPr>
                <w:rFonts w:ascii="Arial" w:eastAsia="Times New Roman" w:hAnsi="Arial" w:cs="Arial"/>
                <w:color w:val="000000"/>
                <w:sz w:val="20"/>
                <w:szCs w:val="20"/>
                <w:lang w:eastAsia="en-GB"/>
              </w:rPr>
            </w:pPr>
            <w:r w:rsidRPr="35830F27">
              <w:rPr>
                <w:rFonts w:ascii="Arial" w:eastAsia="Times New Roman" w:hAnsi="Arial" w:cs="Arial"/>
                <w:color w:val="000000" w:themeColor="text1"/>
                <w:sz w:val="20"/>
                <w:szCs w:val="20"/>
                <w:u w:val="single"/>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0"/>
                <w:szCs w:val="20"/>
                <w:u w:val="single"/>
                <w:lang w:eastAsia="en-GB"/>
              </w:rPr>
              <w:t>UNCRC</w:t>
            </w:r>
            <w:r w:rsidRPr="00CF0084">
              <w:rPr>
                <w:rFonts w:ascii="Arial" w:eastAsia="Times New Roman" w:hAnsi="Arial" w:cs="Arial"/>
                <w:color w:val="000000"/>
                <w:sz w:val="20"/>
                <w:szCs w:val="20"/>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sz w:val="20"/>
                <w:szCs w:val="20"/>
                <w:lang w:eastAsia="en-GB"/>
              </w:rPr>
              <w:t>Article 28: (Right to education):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sz w:val="20"/>
                <w:szCs w:val="20"/>
                <w:lang w:eastAsia="en-GB"/>
              </w:rPr>
              <w:t>Article 3 (Best interests of the child):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sz w:val="20"/>
                <w:szCs w:val="20"/>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color w:val="000000" w:themeColor="text1"/>
                <w:sz w:val="24"/>
                <w:szCs w:val="24"/>
                <w:lang w:eastAsia="en-GB"/>
              </w:rPr>
            </w:pPr>
            <w:r w:rsidRPr="35830F27">
              <w:rPr>
                <w:rFonts w:ascii="Arial" w:eastAsia="Times New Roman" w:hAnsi="Arial" w:cs="Arial"/>
                <w:color w:val="000000" w:themeColor="text1"/>
                <w:sz w:val="20"/>
                <w:szCs w:val="20"/>
                <w:lang w:eastAsia="en-GB"/>
              </w:rPr>
              <w:t> </w:t>
            </w:r>
          </w:p>
        </w:tc>
      </w:tr>
      <w:tr w:rsidR="0071564F" w:rsidRPr="00CF0084" w:rsidTr="000535DE">
        <w:trPr>
          <w:trHeight w:val="300"/>
        </w:trPr>
        <w:tc>
          <w:tcPr>
            <w:tcW w:w="10446" w:type="dxa"/>
            <w:gridSpan w:val="4"/>
            <w:tcBorders>
              <w:top w:val="single" w:sz="6" w:space="0" w:color="auto"/>
              <w:left w:val="single" w:sz="6" w:space="0" w:color="auto"/>
              <w:bottom w:val="single" w:sz="6" w:space="0" w:color="auto"/>
              <w:right w:val="single" w:sz="6" w:space="0" w:color="auto"/>
            </w:tcBorders>
            <w:shd w:val="clear" w:color="auto" w:fill="auto"/>
            <w:hideMark/>
          </w:tcPr>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1A93739C">
              <w:rPr>
                <w:rFonts w:ascii="Arial" w:eastAsia="Times New Roman" w:hAnsi="Arial" w:cs="Arial"/>
                <w:b/>
                <w:bCs/>
                <w:sz w:val="24"/>
                <w:szCs w:val="24"/>
                <w:lang w:eastAsia="en-GB"/>
              </w:rPr>
              <w:t xml:space="preserve">Outcomes: </w:t>
            </w:r>
            <w:r w:rsidRPr="1A93739C">
              <w:rPr>
                <w:rFonts w:ascii="Arial" w:eastAsia="Times New Roman" w:hAnsi="Arial" w:cs="Arial"/>
                <w:sz w:val="24"/>
                <w:szCs w:val="24"/>
                <w:lang w:eastAsia="en-GB"/>
              </w:rPr>
              <w:t> </w:t>
            </w:r>
          </w:p>
          <w:p w:rsidR="0071564F" w:rsidRPr="00EC114E" w:rsidRDefault="0071564F" w:rsidP="000535DE">
            <w:pPr>
              <w:spacing w:after="0" w:line="240" w:lineRule="auto"/>
              <w:textAlignment w:val="baseline"/>
              <w:rPr>
                <w:rFonts w:ascii="Times New Roman" w:eastAsia="Times New Roman" w:hAnsi="Times New Roman" w:cs="Times New Roman"/>
                <w:sz w:val="24"/>
                <w:szCs w:val="24"/>
                <w:lang w:eastAsia="en-GB"/>
              </w:rPr>
            </w:pPr>
            <w:r w:rsidRPr="00EC114E">
              <w:rPr>
                <w:rFonts w:ascii="Arial" w:eastAsia="Times New Roman" w:hAnsi="Arial" w:cs="Arial"/>
                <w:color w:val="00B0F0"/>
                <w:sz w:val="24"/>
                <w:szCs w:val="24"/>
                <w:lang w:eastAsia="en-GB"/>
              </w:rPr>
              <w:t xml:space="preserve">By June 2023, </w:t>
            </w:r>
            <w:r w:rsidRPr="00EC114E">
              <w:rPr>
                <w:rFonts w:ascii="Arial" w:eastAsia="Times New Roman" w:hAnsi="Arial" w:cs="Arial"/>
                <w:color w:val="FF0000"/>
                <w:sz w:val="24"/>
                <w:szCs w:val="24"/>
                <w:lang w:eastAsia="en-GB"/>
              </w:rPr>
              <w:t xml:space="preserve">an identified group of learners </w:t>
            </w:r>
            <w:r>
              <w:rPr>
                <w:rFonts w:ascii="Arial" w:eastAsia="Times New Roman" w:hAnsi="Arial" w:cs="Arial"/>
                <w:color w:val="FF0000"/>
                <w:sz w:val="24"/>
                <w:szCs w:val="24"/>
                <w:lang w:eastAsia="en-GB"/>
              </w:rPr>
              <w:t xml:space="preserve">impacted by poverty </w:t>
            </w:r>
            <w:r w:rsidRPr="00EC114E">
              <w:rPr>
                <w:rFonts w:ascii="Arial" w:eastAsia="Times New Roman" w:hAnsi="Arial" w:cs="Arial"/>
                <w:sz w:val="24"/>
                <w:szCs w:val="24"/>
                <w:lang w:eastAsia="en-GB"/>
              </w:rPr>
              <w:t xml:space="preserve">across the school </w:t>
            </w:r>
            <w:r w:rsidRPr="00EC114E">
              <w:rPr>
                <w:rFonts w:ascii="Arial" w:eastAsia="Times New Roman" w:hAnsi="Arial" w:cs="Arial"/>
                <w:color w:val="F79546"/>
                <w:sz w:val="24"/>
                <w:szCs w:val="24"/>
                <w:lang w:eastAsia="en-GB"/>
              </w:rPr>
              <w:t xml:space="preserve">will raise attainment in writing </w:t>
            </w:r>
            <w:r w:rsidRPr="00EC114E">
              <w:rPr>
                <w:rFonts w:ascii="Arial" w:eastAsia="Times New Roman" w:hAnsi="Arial" w:cs="Arial"/>
                <w:color w:val="00B050"/>
                <w:sz w:val="24"/>
                <w:szCs w:val="24"/>
                <w:lang w:eastAsia="en-GB"/>
              </w:rPr>
              <w:t>by 10%  </w:t>
            </w:r>
          </w:p>
          <w:p w:rsidR="0071564F" w:rsidRPr="00EC114E" w:rsidRDefault="0071564F" w:rsidP="000535DE">
            <w:pPr>
              <w:spacing w:after="0" w:line="240" w:lineRule="auto"/>
              <w:textAlignment w:val="baseline"/>
              <w:rPr>
                <w:rFonts w:ascii="Times New Roman" w:eastAsia="Times New Roman" w:hAnsi="Times New Roman" w:cs="Times New Roman"/>
                <w:sz w:val="24"/>
                <w:szCs w:val="24"/>
                <w:lang w:eastAsia="en-GB"/>
              </w:rPr>
            </w:pPr>
            <w:r w:rsidRPr="00EC114E">
              <w:rPr>
                <w:rFonts w:ascii="Arial" w:eastAsia="Times New Roman" w:hAnsi="Arial" w:cs="Arial"/>
                <w:color w:val="00B0F0"/>
                <w:sz w:val="24"/>
                <w:szCs w:val="24"/>
                <w:lang w:eastAsia="en-GB"/>
              </w:rPr>
              <w:t>By June 2023,</w:t>
            </w:r>
            <w:r w:rsidRPr="00EC114E">
              <w:rPr>
                <w:rFonts w:ascii="Arial" w:eastAsia="Times New Roman" w:hAnsi="Arial" w:cs="Arial"/>
                <w:color w:val="00B050"/>
                <w:sz w:val="24"/>
                <w:szCs w:val="24"/>
                <w:lang w:eastAsia="en-GB"/>
              </w:rPr>
              <w:t xml:space="preserve"> </w:t>
            </w:r>
            <w:bookmarkStart w:id="1" w:name="_Int_IQL58k1G"/>
            <w:r w:rsidRPr="00EC114E">
              <w:rPr>
                <w:rFonts w:ascii="Arial" w:eastAsia="Times New Roman" w:hAnsi="Arial" w:cs="Arial"/>
                <w:color w:val="FF0000"/>
                <w:sz w:val="24"/>
                <w:szCs w:val="24"/>
                <w:lang w:eastAsia="en-GB"/>
              </w:rPr>
              <w:t>the majority of</w:t>
            </w:r>
            <w:bookmarkEnd w:id="1"/>
            <w:r w:rsidRPr="00EC114E">
              <w:rPr>
                <w:rFonts w:ascii="Arial" w:eastAsia="Times New Roman" w:hAnsi="Arial" w:cs="Arial"/>
                <w:color w:val="FF0000"/>
                <w:sz w:val="24"/>
                <w:szCs w:val="24"/>
                <w:lang w:eastAsia="en-GB"/>
              </w:rPr>
              <w:t xml:space="preserve"> pupils</w:t>
            </w:r>
            <w:r w:rsidRPr="00EC114E">
              <w:rPr>
                <w:rFonts w:ascii="Arial" w:eastAsia="Times New Roman" w:hAnsi="Arial" w:cs="Arial"/>
                <w:color w:val="00B050"/>
                <w:sz w:val="24"/>
                <w:szCs w:val="24"/>
                <w:lang w:eastAsia="en-GB"/>
              </w:rPr>
              <w:t xml:space="preserve"> will be </w:t>
            </w:r>
            <w:r w:rsidRPr="00EC114E">
              <w:rPr>
                <w:rFonts w:ascii="Arial" w:eastAsia="Times New Roman" w:hAnsi="Arial" w:cs="Arial"/>
                <w:color w:val="E36C0A"/>
                <w:sz w:val="24"/>
                <w:szCs w:val="24"/>
                <w:lang w:eastAsia="en-GB"/>
              </w:rPr>
              <w:t>appropriately challenged in numeracy</w:t>
            </w:r>
            <w:r w:rsidRPr="00EC114E">
              <w:rPr>
                <w:rFonts w:ascii="Arial" w:eastAsia="Times New Roman" w:hAnsi="Arial" w:cs="Arial"/>
                <w:color w:val="00B050"/>
                <w:sz w:val="24"/>
                <w:szCs w:val="24"/>
                <w:lang w:eastAsia="en-GB"/>
              </w:rPr>
              <w:t xml:space="preserve"> </w:t>
            </w:r>
            <w:r w:rsidRPr="00EC114E">
              <w:rPr>
                <w:rFonts w:ascii="Arial" w:eastAsia="Times New Roman" w:hAnsi="Arial" w:cs="Arial"/>
                <w:sz w:val="24"/>
                <w:szCs w:val="24"/>
                <w:lang w:eastAsia="en-GB"/>
              </w:rPr>
              <w:t>during all lessons.  </w:t>
            </w:r>
          </w:p>
          <w:p w:rsidR="0071564F" w:rsidRPr="00EC114E" w:rsidRDefault="0071564F" w:rsidP="000535DE">
            <w:pPr>
              <w:spacing w:after="0" w:line="240" w:lineRule="auto"/>
              <w:textAlignment w:val="baseline"/>
              <w:rPr>
                <w:rFonts w:ascii="Times New Roman" w:eastAsia="Times New Roman" w:hAnsi="Times New Roman" w:cs="Times New Roman"/>
                <w:sz w:val="24"/>
                <w:szCs w:val="24"/>
                <w:lang w:eastAsia="en-GB"/>
              </w:rPr>
            </w:pPr>
            <w:r w:rsidRPr="00EC114E">
              <w:rPr>
                <w:rFonts w:ascii="Arial" w:eastAsia="Times New Roman" w:hAnsi="Arial" w:cs="Arial"/>
                <w:color w:val="00B0F0"/>
                <w:sz w:val="24"/>
                <w:szCs w:val="24"/>
                <w:lang w:eastAsia="en-GB"/>
              </w:rPr>
              <w:t xml:space="preserve">By June 2023, </w:t>
            </w:r>
            <w:r w:rsidRPr="00EC114E">
              <w:rPr>
                <w:rFonts w:ascii="Arial" w:eastAsia="Times New Roman" w:hAnsi="Arial" w:cs="Arial"/>
                <w:color w:val="FF0000"/>
                <w:sz w:val="24"/>
                <w:szCs w:val="24"/>
                <w:lang w:eastAsia="en-GB"/>
              </w:rPr>
              <w:t xml:space="preserve">an identified group of learners </w:t>
            </w:r>
            <w:r w:rsidRPr="00EC114E">
              <w:rPr>
                <w:rFonts w:ascii="Arial" w:eastAsia="Times New Roman" w:hAnsi="Arial" w:cs="Arial"/>
                <w:sz w:val="24"/>
                <w:szCs w:val="24"/>
                <w:lang w:eastAsia="en-GB"/>
              </w:rPr>
              <w:t xml:space="preserve">across the school </w:t>
            </w:r>
            <w:r w:rsidRPr="00EC114E">
              <w:rPr>
                <w:rFonts w:ascii="Arial" w:eastAsia="Times New Roman" w:hAnsi="Arial" w:cs="Arial"/>
                <w:color w:val="F79546"/>
                <w:sz w:val="24"/>
                <w:szCs w:val="24"/>
                <w:lang w:eastAsia="en-GB"/>
              </w:rPr>
              <w:t xml:space="preserve">will increase fluency in reading </w:t>
            </w:r>
            <w:r w:rsidRPr="00EC114E">
              <w:rPr>
                <w:rFonts w:ascii="Arial" w:eastAsia="Times New Roman" w:hAnsi="Arial" w:cs="Arial"/>
                <w:color w:val="00B050"/>
                <w:sz w:val="24"/>
                <w:szCs w:val="24"/>
                <w:lang w:eastAsia="en-GB"/>
              </w:rPr>
              <w:t>by 10% </w:t>
            </w:r>
            <w:r w:rsidRPr="00EC114E">
              <w:rPr>
                <w:rFonts w:ascii="Calibri" w:eastAsia="Times New Roman" w:hAnsi="Calibri" w:cs="Calibri"/>
                <w:sz w:val="24"/>
                <w:szCs w:val="24"/>
                <w:lang w:eastAsia="en-GB"/>
              </w:rPr>
              <w:t xml:space="preserve">  </w:t>
            </w:r>
          </w:p>
          <w:p w:rsidR="0071564F" w:rsidRPr="00EC114E" w:rsidRDefault="0071564F" w:rsidP="000535DE">
            <w:pPr>
              <w:spacing w:after="0" w:line="240" w:lineRule="auto"/>
              <w:textAlignment w:val="baseline"/>
              <w:rPr>
                <w:rFonts w:ascii="Times New Roman" w:eastAsia="Times New Roman" w:hAnsi="Times New Roman" w:cs="Times New Roman"/>
                <w:sz w:val="24"/>
                <w:szCs w:val="24"/>
                <w:lang w:eastAsia="en-GB"/>
              </w:rPr>
            </w:pPr>
            <w:r w:rsidRPr="00EC114E">
              <w:rPr>
                <w:rFonts w:ascii="Arial" w:eastAsia="Times New Roman" w:hAnsi="Arial" w:cs="Arial"/>
                <w:sz w:val="24"/>
                <w:szCs w:val="24"/>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1A93739C">
              <w:rPr>
                <w:rFonts w:ascii="Arial" w:eastAsia="Times New Roman" w:hAnsi="Arial" w:cs="Arial"/>
                <w:sz w:val="24"/>
                <w:szCs w:val="24"/>
                <w:lang w:eastAsia="en-GB"/>
              </w:rPr>
              <w:t>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b/>
                <w:bCs/>
                <w:sz w:val="24"/>
                <w:szCs w:val="24"/>
                <w:lang w:eastAsia="en-GB"/>
              </w:rPr>
              <w:t>PEF (Pupil Equity Fund) used to support closing the gap: </w:t>
            </w:r>
            <w:r w:rsidRPr="00EC114E">
              <w:rPr>
                <w:rFonts w:ascii="Arial" w:eastAsia="Times New Roman" w:hAnsi="Arial" w:cs="Arial"/>
                <w:sz w:val="24"/>
                <w:szCs w:val="24"/>
                <w:lang w:eastAsia="en-GB"/>
              </w:rPr>
              <w:t>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sz w:val="24"/>
                <w:szCs w:val="24"/>
                <w:lang w:eastAsia="en-GB"/>
              </w:rPr>
              <w:t>Pupil Support Assistants - £30,299 supporting pupils in class with writing skills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sz w:val="24"/>
                <w:szCs w:val="24"/>
                <w:lang w:eastAsia="en-GB"/>
              </w:rPr>
              <w:t>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b/>
                <w:bCs/>
                <w:sz w:val="24"/>
                <w:szCs w:val="24"/>
                <w:lang w:eastAsia="en-GB"/>
              </w:rPr>
              <w:t>Progress and impact of outcomes for learners:</w:t>
            </w:r>
            <w:r w:rsidRPr="00EC114E">
              <w:rPr>
                <w:rFonts w:ascii="Arial" w:eastAsia="Times New Roman" w:hAnsi="Arial" w:cs="Arial"/>
                <w:b/>
                <w:bCs/>
                <w:i/>
                <w:iCs/>
                <w:sz w:val="24"/>
                <w:szCs w:val="24"/>
                <w:lang w:eastAsia="en-GB"/>
              </w:rPr>
              <w:t> </w:t>
            </w:r>
            <w:r w:rsidRPr="00EC114E">
              <w:rPr>
                <w:rFonts w:ascii="Arial" w:eastAsia="Times New Roman" w:hAnsi="Arial" w:cs="Arial"/>
                <w:sz w:val="24"/>
                <w:szCs w:val="24"/>
                <w:lang w:eastAsia="en-GB"/>
              </w:rPr>
              <w:t> </w:t>
            </w:r>
          </w:p>
          <w:p w:rsidR="0071564F" w:rsidRPr="00EC114E" w:rsidRDefault="0071564F" w:rsidP="000535DE">
            <w:pPr>
              <w:spacing w:after="0" w:line="240" w:lineRule="auto"/>
              <w:ind w:left="30"/>
              <w:textAlignment w:val="baseline"/>
              <w:rPr>
                <w:rFonts w:ascii="Arial" w:eastAsia="Times New Roman" w:hAnsi="Arial" w:cs="Arial"/>
                <w:color w:val="000000"/>
                <w:sz w:val="24"/>
                <w:szCs w:val="24"/>
                <w:lang w:eastAsia="en-GB"/>
              </w:rPr>
            </w:pPr>
          </w:p>
          <w:p w:rsidR="0071564F" w:rsidRPr="00EC114E" w:rsidRDefault="0071564F" w:rsidP="000535DE">
            <w:pPr>
              <w:pStyle w:val="Default"/>
              <w:textAlignment w:val="baseline"/>
              <w:rPr>
                <w:rFonts w:eastAsia="Calibri"/>
              </w:rPr>
            </w:pPr>
            <w:r w:rsidRPr="00EC114E">
              <w:rPr>
                <w:rFonts w:eastAsiaTheme="minorEastAsia"/>
                <w:lang w:eastAsia="en-GB"/>
              </w:rPr>
              <w:t xml:space="preserve">Having received effective training, PEF funded PSAs (Pupils Support Assistants) supported identified pupils with writing. This allowed individual pupils and small groups to successfully reinforce writing skills in a more focussed way. Further additional </w:t>
            </w:r>
            <w:r w:rsidRPr="00EC114E">
              <w:rPr>
                <w:rFonts w:eastAsia="Times New Roman"/>
                <w:lang w:eastAsia="en-GB"/>
              </w:rPr>
              <w:t>e</w:t>
            </w:r>
            <w:r w:rsidRPr="00EC114E">
              <w:rPr>
                <w:rFonts w:eastAsia="Calibri"/>
              </w:rPr>
              <w:t>ffective training of all PSAs and teaching staff has resulted in all staff demonstrating an improved understanding and capability to successfully deliver regular interventions to our identified pupils such as using SEAL approaches (Stages of Early Arithmetical Learning). This, along with high quality teaching and learning by classroom teachers, has resulted in raising attainment in the following:</w:t>
            </w:r>
          </w:p>
          <w:p w:rsidR="0071564F" w:rsidRPr="00EC114E" w:rsidRDefault="0071564F" w:rsidP="000535DE">
            <w:pPr>
              <w:pStyle w:val="Default"/>
              <w:textAlignment w:val="baseline"/>
              <w:rPr>
                <w:rFonts w:eastAsia="Calibri"/>
              </w:rPr>
            </w:pPr>
          </w:p>
          <w:p w:rsidR="0071564F" w:rsidRPr="00EC114E" w:rsidRDefault="0071564F" w:rsidP="000535DE">
            <w:pPr>
              <w:pStyle w:val="Default"/>
              <w:textAlignment w:val="baseline"/>
              <w:rPr>
                <w:rFonts w:eastAsia="Calibri"/>
              </w:rPr>
            </w:pPr>
            <w:r w:rsidRPr="00EC114E">
              <w:rPr>
                <w:rFonts w:eastAsia="Calibri"/>
              </w:rPr>
              <w:t>The majority (55%) of an identified group of learners across the school has raised attainment in writing and are now ‘on track’.  This significantly exceeds our initial target of raising attainment by 10%.</w:t>
            </w:r>
          </w:p>
          <w:p w:rsidR="0071564F" w:rsidRPr="00EC114E" w:rsidRDefault="0071564F" w:rsidP="000535DE">
            <w:pPr>
              <w:pStyle w:val="Default"/>
              <w:rPr>
                <w:rFonts w:eastAsia="Calibri"/>
              </w:rPr>
            </w:pPr>
            <w:r w:rsidRPr="00EC114E">
              <w:rPr>
                <w:rFonts w:eastAsia="Calibri"/>
              </w:rPr>
              <w:t>Whilst challenge in numeracy has been a point for discussion during staff training sessions, staff acknowledge that this remains a focus for further development next session.</w:t>
            </w:r>
          </w:p>
          <w:p w:rsidR="0071564F" w:rsidRPr="00EC114E" w:rsidRDefault="0071564F" w:rsidP="000535DE">
            <w:pPr>
              <w:pStyle w:val="Default"/>
              <w:textAlignment w:val="baseline"/>
              <w:rPr>
                <w:rFonts w:eastAsia="Calibri"/>
              </w:rPr>
            </w:pPr>
            <w:r w:rsidRPr="00EC114E">
              <w:rPr>
                <w:rFonts w:eastAsia="Calibri"/>
              </w:rPr>
              <w:t>An identified group of learners hav</w:t>
            </w:r>
            <w:r>
              <w:rPr>
                <w:rFonts w:eastAsia="Calibri"/>
              </w:rPr>
              <w:t>e improved reading fluency by 12%.</w:t>
            </w:r>
          </w:p>
          <w:p w:rsidR="0071564F" w:rsidRPr="00CF0084" w:rsidRDefault="0071564F" w:rsidP="000535DE">
            <w:pPr>
              <w:pStyle w:val="Default"/>
              <w:textAlignment w:val="baseline"/>
              <w:rPr>
                <w:rFonts w:ascii="Calibri" w:eastAsia="Calibri" w:hAnsi="Calibri" w:cs="Calibri"/>
              </w:rPr>
            </w:pPr>
            <w:r w:rsidRPr="00EC114E">
              <w:rPr>
                <w:rFonts w:eastAsia="Calibri"/>
              </w:rPr>
              <w:t>It must be noted that across the upper school stages there has been an incremental dip in attainment in Numeracy/maths therefore this will be a focus in next year’s improvement plan.</w:t>
            </w:r>
          </w:p>
        </w:tc>
      </w:tr>
      <w:tr w:rsidR="0071564F" w:rsidRPr="00CF0084" w:rsidTr="000535DE">
        <w:trPr>
          <w:trHeight w:val="300"/>
        </w:trPr>
        <w:tc>
          <w:tcPr>
            <w:tcW w:w="10446" w:type="dxa"/>
            <w:gridSpan w:val="4"/>
            <w:tcBorders>
              <w:top w:val="single" w:sz="6" w:space="0" w:color="auto"/>
              <w:left w:val="single" w:sz="6" w:space="0" w:color="auto"/>
              <w:bottom w:val="single" w:sz="6" w:space="0" w:color="auto"/>
              <w:right w:val="single" w:sz="6" w:space="0" w:color="auto"/>
            </w:tcBorders>
            <w:shd w:val="clear" w:color="auto" w:fill="auto"/>
            <w:hideMark/>
          </w:tcPr>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sz w:val="24"/>
                <w:szCs w:val="24"/>
                <w:lang w:eastAsia="en-GB"/>
              </w:rPr>
              <w:t>Next steps:  </w:t>
            </w:r>
          </w:p>
          <w:p w:rsidR="0071564F" w:rsidRPr="00CF0084" w:rsidRDefault="0071564F" w:rsidP="000535DE">
            <w:pPr>
              <w:pStyle w:val="ListParagraph"/>
              <w:numPr>
                <w:ilvl w:val="0"/>
                <w:numId w:val="8"/>
              </w:numPr>
              <w:spacing w:after="0" w:line="240" w:lineRule="auto"/>
              <w:textAlignment w:val="baseline"/>
              <w:rPr>
                <w:rFonts w:ascii="Arial" w:eastAsia="Times New Roman" w:hAnsi="Arial" w:cs="Arial"/>
                <w:sz w:val="24"/>
                <w:szCs w:val="24"/>
                <w:lang w:eastAsia="en-GB"/>
              </w:rPr>
            </w:pPr>
            <w:r w:rsidRPr="146ED027">
              <w:rPr>
                <w:rFonts w:ascii="Arial" w:eastAsia="Times New Roman" w:hAnsi="Arial" w:cs="Arial"/>
                <w:sz w:val="24"/>
                <w:szCs w:val="24"/>
                <w:lang w:eastAsia="en-GB"/>
              </w:rPr>
              <w:t xml:space="preserve">To plan for the upskilling of all staff to deliver improved outcomes in numeracy and maths across the school. </w:t>
            </w:r>
          </w:p>
          <w:p w:rsidR="0071564F" w:rsidRPr="00CF0084" w:rsidRDefault="0071564F" w:rsidP="000535DE">
            <w:pPr>
              <w:pStyle w:val="ListParagraph"/>
              <w:numPr>
                <w:ilvl w:val="0"/>
                <w:numId w:val="8"/>
              </w:numPr>
              <w:spacing w:after="0" w:line="240" w:lineRule="auto"/>
              <w:textAlignment w:val="baseline"/>
              <w:rPr>
                <w:rFonts w:ascii="Arial" w:eastAsia="Times New Roman" w:hAnsi="Arial" w:cs="Arial"/>
                <w:sz w:val="24"/>
                <w:szCs w:val="24"/>
                <w:lang w:eastAsia="en-GB"/>
              </w:rPr>
            </w:pPr>
            <w:r w:rsidRPr="146ED027">
              <w:rPr>
                <w:rFonts w:ascii="Arial" w:eastAsia="Times New Roman" w:hAnsi="Arial" w:cs="Arial"/>
                <w:sz w:val="24"/>
                <w:szCs w:val="24"/>
                <w:lang w:eastAsia="en-GB"/>
              </w:rPr>
              <w:t>To continue to develop challenge in Numeracy consistently across the school.</w:t>
            </w:r>
          </w:p>
          <w:p w:rsidR="0071564F" w:rsidRDefault="0071564F" w:rsidP="000535DE">
            <w:pPr>
              <w:pStyle w:val="ListParagraph"/>
              <w:numPr>
                <w:ilvl w:val="0"/>
                <w:numId w:val="8"/>
              </w:numPr>
              <w:spacing w:after="0" w:line="240" w:lineRule="auto"/>
              <w:rPr>
                <w:rFonts w:ascii="Arial" w:eastAsia="Times New Roman" w:hAnsi="Arial" w:cs="Arial"/>
                <w:sz w:val="24"/>
                <w:szCs w:val="24"/>
                <w:lang w:eastAsia="en-GB"/>
              </w:rPr>
            </w:pPr>
            <w:r w:rsidRPr="146ED027">
              <w:rPr>
                <w:rFonts w:ascii="Arial" w:eastAsia="Times New Roman" w:hAnsi="Arial" w:cs="Arial"/>
                <w:sz w:val="24"/>
                <w:szCs w:val="24"/>
                <w:lang w:eastAsia="en-GB"/>
              </w:rPr>
              <w:t>To continue to build upon the success of the reading fluency project.</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sz w:val="24"/>
                <w:szCs w:val="24"/>
                <w:lang w:eastAsia="en-GB"/>
              </w:rPr>
              <w:t> </w:t>
            </w:r>
          </w:p>
        </w:tc>
      </w:tr>
    </w:tbl>
    <w:p w:rsidR="0071564F" w:rsidRDefault="0071564F" w:rsidP="0071564F">
      <w:pPr>
        <w:spacing w:after="0" w:line="240" w:lineRule="auto"/>
        <w:textAlignment w:val="baseline"/>
        <w:rPr>
          <w:rFonts w:ascii="Arial" w:eastAsia="Times New Roman" w:hAnsi="Arial" w:cs="Arial"/>
          <w:sz w:val="24"/>
          <w:szCs w:val="24"/>
          <w:lang w:eastAsia="en-GB"/>
        </w:rPr>
      </w:pPr>
      <w:r w:rsidRPr="00CF0084">
        <w:rPr>
          <w:rFonts w:ascii="Arial" w:eastAsia="Times New Roman" w:hAnsi="Arial" w:cs="Arial"/>
          <w:sz w:val="24"/>
          <w:szCs w:val="24"/>
          <w:lang w:eastAsia="en-GB"/>
        </w:rPr>
        <w:t> </w:t>
      </w:r>
    </w:p>
    <w:p w:rsidR="0071564F" w:rsidRDefault="0071564F" w:rsidP="0071564F">
      <w:pPr>
        <w:spacing w:after="0" w:line="240" w:lineRule="auto"/>
        <w:textAlignment w:val="baseline"/>
        <w:rPr>
          <w:rFonts w:ascii="Segoe UI" w:eastAsia="Times New Roman" w:hAnsi="Segoe UI" w:cs="Segoe UI"/>
          <w:sz w:val="18"/>
          <w:szCs w:val="18"/>
          <w:lang w:eastAsia="en-GB"/>
        </w:rPr>
      </w:pPr>
    </w:p>
    <w:p w:rsidR="0071564F" w:rsidRDefault="0071564F" w:rsidP="0071564F">
      <w:pPr>
        <w:spacing w:after="0" w:line="240" w:lineRule="auto"/>
        <w:textAlignment w:val="baseline"/>
        <w:rPr>
          <w:rFonts w:ascii="Segoe UI" w:eastAsia="Times New Roman" w:hAnsi="Segoe UI" w:cs="Segoe UI"/>
          <w:sz w:val="18"/>
          <w:szCs w:val="18"/>
          <w:lang w:eastAsia="en-GB"/>
        </w:rPr>
      </w:pPr>
    </w:p>
    <w:p w:rsidR="0071564F" w:rsidRDefault="0071564F" w:rsidP="0071564F">
      <w:pPr>
        <w:spacing w:after="0" w:line="240" w:lineRule="auto"/>
        <w:textAlignment w:val="baseline"/>
        <w:rPr>
          <w:rFonts w:ascii="Segoe UI" w:eastAsia="Times New Roman" w:hAnsi="Segoe UI" w:cs="Segoe UI"/>
          <w:sz w:val="18"/>
          <w:szCs w:val="18"/>
          <w:lang w:eastAsia="en-GB"/>
        </w:rPr>
      </w:pPr>
    </w:p>
    <w:p w:rsidR="0071564F" w:rsidRDefault="0071564F" w:rsidP="0071564F">
      <w:pPr>
        <w:spacing w:after="0" w:line="240" w:lineRule="auto"/>
        <w:textAlignment w:val="baseline"/>
        <w:rPr>
          <w:rFonts w:ascii="Segoe UI" w:eastAsia="Times New Roman" w:hAnsi="Segoe UI" w:cs="Segoe UI"/>
          <w:sz w:val="18"/>
          <w:szCs w:val="18"/>
          <w:lang w:eastAsia="en-GB"/>
        </w:rPr>
      </w:pPr>
    </w:p>
    <w:p w:rsidR="0071564F" w:rsidRDefault="0071564F" w:rsidP="0071564F">
      <w:pPr>
        <w:spacing w:after="0" w:line="240" w:lineRule="auto"/>
        <w:textAlignment w:val="baseline"/>
        <w:rPr>
          <w:rFonts w:ascii="Segoe UI" w:eastAsia="Times New Roman" w:hAnsi="Segoe UI" w:cs="Segoe UI"/>
          <w:sz w:val="18"/>
          <w:szCs w:val="18"/>
          <w:lang w:eastAsia="en-GB"/>
        </w:rPr>
      </w:pPr>
    </w:p>
    <w:p w:rsidR="0071564F" w:rsidRDefault="0071564F" w:rsidP="0071564F">
      <w:pPr>
        <w:spacing w:after="0" w:line="240" w:lineRule="auto"/>
        <w:textAlignment w:val="baseline"/>
        <w:rPr>
          <w:rFonts w:ascii="Segoe UI" w:eastAsia="Times New Roman" w:hAnsi="Segoe UI" w:cs="Segoe UI"/>
          <w:color w:val="000000"/>
          <w:sz w:val="18"/>
          <w:szCs w:val="18"/>
          <w:lang w:eastAsia="en-GB"/>
        </w:rPr>
      </w:pPr>
    </w:p>
    <w:p w:rsidR="0071564F" w:rsidRPr="00CF0084" w:rsidRDefault="0071564F" w:rsidP="0071564F">
      <w:pPr>
        <w:spacing w:after="0" w:line="240" w:lineRule="auto"/>
        <w:textAlignment w:val="baseline"/>
        <w:rPr>
          <w:rFonts w:ascii="Segoe UI" w:eastAsia="Times New Roman" w:hAnsi="Segoe UI" w:cs="Segoe UI"/>
          <w:color w:val="000000"/>
          <w:sz w:val="18"/>
          <w:szCs w:val="18"/>
          <w:lang w:eastAsia="en-GB"/>
        </w:rPr>
      </w:pPr>
    </w:p>
    <w:tbl>
      <w:tblPr>
        <w:tblW w:w="104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86"/>
        <w:gridCol w:w="5964"/>
      </w:tblGrid>
      <w:tr w:rsidR="0071564F" w:rsidRPr="00CF0084" w:rsidTr="000535DE">
        <w:trPr>
          <w:trHeight w:val="300"/>
        </w:trPr>
        <w:tc>
          <w:tcPr>
            <w:tcW w:w="10450" w:type="dxa"/>
            <w:gridSpan w:val="2"/>
            <w:tcBorders>
              <w:top w:val="single" w:sz="6" w:space="0" w:color="auto"/>
              <w:left w:val="single" w:sz="6" w:space="0" w:color="auto"/>
              <w:bottom w:val="single" w:sz="6" w:space="0" w:color="auto"/>
              <w:right w:val="single" w:sz="6" w:space="0" w:color="auto"/>
            </w:tcBorders>
            <w:shd w:val="clear" w:color="auto" w:fill="33CCCC"/>
            <w:hideMark/>
          </w:tcPr>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b/>
                <w:bCs/>
                <w:color w:val="000000"/>
                <w:sz w:val="24"/>
                <w:szCs w:val="24"/>
                <w:lang w:eastAsia="en-GB"/>
              </w:rPr>
              <w:lastRenderedPageBreak/>
              <w:t>Establishment priority 2</w:t>
            </w:r>
            <w:r w:rsidRPr="00CF0084">
              <w:rPr>
                <w:rFonts w:ascii="Arial" w:eastAsia="Times New Roman" w:hAnsi="Arial" w:cs="Arial"/>
                <w:color w:val="000000"/>
                <w:sz w:val="24"/>
                <w:szCs w:val="24"/>
                <w:lang w:eastAsia="en-GB"/>
              </w:rPr>
              <w:t>:  </w:t>
            </w:r>
          </w:p>
        </w:tc>
      </w:tr>
      <w:tr w:rsidR="0071564F" w:rsidRPr="00CF0084" w:rsidTr="000535DE">
        <w:trPr>
          <w:trHeight w:val="1860"/>
        </w:trPr>
        <w:tc>
          <w:tcPr>
            <w:tcW w:w="4486" w:type="dxa"/>
            <w:tcBorders>
              <w:top w:val="single" w:sz="6" w:space="0" w:color="auto"/>
              <w:left w:val="single" w:sz="6" w:space="0" w:color="auto"/>
              <w:bottom w:val="single" w:sz="6" w:space="0" w:color="auto"/>
              <w:right w:val="single" w:sz="6" w:space="0" w:color="auto"/>
            </w:tcBorders>
            <w:shd w:val="clear" w:color="auto" w:fill="auto"/>
            <w:hideMark/>
          </w:tcPr>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4"/>
                <w:szCs w:val="24"/>
                <w:u w:val="single"/>
                <w:lang w:eastAsia="en-GB"/>
              </w:rPr>
              <w:t>NIF Priority </w:t>
            </w:r>
            <w:r w:rsidRPr="00CF0084">
              <w:rPr>
                <w:rFonts w:ascii="Arial" w:eastAsia="Times New Roman" w:hAnsi="Arial" w:cs="Arial"/>
                <w:color w:val="000000"/>
                <w:sz w:val="24"/>
                <w:szCs w:val="24"/>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0"/>
                <w:szCs w:val="20"/>
                <w:lang w:eastAsia="en-GB"/>
              </w:rPr>
              <w:t>Closing the attainment gap between the most and least disadvantaged children and young people </w:t>
            </w:r>
            <w:r w:rsidRPr="00CF0084">
              <w:rPr>
                <w:rFonts w:ascii="Arial" w:eastAsia="Times New Roman" w:hAnsi="Arial" w:cs="Arial"/>
                <w:color w:val="000000"/>
                <w:sz w:val="24"/>
                <w:szCs w:val="24"/>
                <w:lang w:eastAsia="en-GB"/>
              </w:rPr>
              <w:t xml:space="preserve">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Calibri" w:eastAsia="Times New Roman" w:hAnsi="Calibri" w:cs="Calibri"/>
                <w:color w:val="000000"/>
                <w:sz w:val="24"/>
                <w:szCs w:val="24"/>
                <w:lang w:eastAsia="en-GB"/>
              </w:rPr>
              <w:t>​​</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Calibri" w:eastAsia="Times New Roman" w:hAnsi="Calibri" w:cs="Calibri"/>
                <w:color w:val="000000"/>
                <w:sz w:val="24"/>
                <w:szCs w:val="24"/>
                <w:lang w:eastAsia="en-GB"/>
              </w:rPr>
              <w:t>​​</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4"/>
                <w:szCs w:val="24"/>
                <w:u w:val="single"/>
                <w:lang w:eastAsia="en-GB"/>
              </w:rPr>
              <w:t>NIF Driver </w:t>
            </w:r>
            <w:r w:rsidRPr="00CF0084">
              <w:rPr>
                <w:rFonts w:ascii="Arial" w:eastAsia="Times New Roman" w:hAnsi="Arial" w:cs="Arial"/>
                <w:color w:val="000000"/>
                <w:sz w:val="24"/>
                <w:szCs w:val="24"/>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color w:val="000000"/>
                <w:sz w:val="20"/>
                <w:szCs w:val="20"/>
                <w:lang w:eastAsia="en-GB"/>
              </w:rPr>
              <w:t>Assessment of children's progress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color w:val="000000"/>
                <w:sz w:val="20"/>
                <w:szCs w:val="20"/>
                <w:lang w:eastAsia="en-GB"/>
              </w:rPr>
              <w:t>Teacher professionalism  </w:t>
            </w:r>
          </w:p>
          <w:p w:rsidR="0071564F" w:rsidRPr="004873E8"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color w:val="000000"/>
                <w:sz w:val="20"/>
                <w:szCs w:val="20"/>
                <w:lang w:eastAsia="en-GB"/>
              </w:rPr>
              <w:t>Perfor</w:t>
            </w:r>
            <w:r>
              <w:rPr>
                <w:rFonts w:ascii="Arial" w:eastAsia="Times New Roman" w:hAnsi="Arial" w:cs="Arial"/>
                <w:color w:val="000000"/>
                <w:sz w:val="20"/>
                <w:szCs w:val="20"/>
                <w:lang w:eastAsia="en-GB"/>
              </w:rPr>
              <w:t>m</w:t>
            </w:r>
            <w:r w:rsidRPr="00CF0084">
              <w:rPr>
                <w:rFonts w:ascii="Arial" w:eastAsia="Times New Roman" w:hAnsi="Arial" w:cs="Arial"/>
                <w:color w:val="000000"/>
                <w:sz w:val="20"/>
                <w:szCs w:val="20"/>
                <w:lang w:eastAsia="en-GB"/>
              </w:rPr>
              <w:t>ance information  </w:t>
            </w:r>
          </w:p>
        </w:tc>
        <w:tc>
          <w:tcPr>
            <w:tcW w:w="5964" w:type="dxa"/>
            <w:tcBorders>
              <w:top w:val="single" w:sz="6" w:space="0" w:color="auto"/>
              <w:left w:val="single" w:sz="6" w:space="0" w:color="auto"/>
              <w:bottom w:val="single" w:sz="6" w:space="0" w:color="auto"/>
              <w:right w:val="single" w:sz="6" w:space="0" w:color="auto"/>
            </w:tcBorders>
            <w:shd w:val="clear" w:color="auto" w:fill="auto"/>
            <w:hideMark/>
          </w:tcPr>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4"/>
                <w:szCs w:val="24"/>
                <w:u w:val="single"/>
                <w:lang w:eastAsia="en-GB"/>
              </w:rPr>
              <w:t>HGIOS/ELC QIs </w:t>
            </w:r>
            <w:r w:rsidRPr="00CF0084">
              <w:rPr>
                <w:rFonts w:ascii="Arial" w:eastAsia="Times New Roman" w:hAnsi="Arial" w:cs="Arial"/>
                <w:color w:val="000000"/>
                <w:sz w:val="24"/>
                <w:szCs w:val="24"/>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color w:val="000000"/>
                <w:sz w:val="20"/>
                <w:szCs w:val="20"/>
                <w:lang w:eastAsia="en-GB"/>
              </w:rPr>
              <w:t>3.2 Raising attainment and achievement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color w:val="000000"/>
                <w:sz w:val="20"/>
                <w:szCs w:val="20"/>
                <w:lang w:eastAsia="en-GB"/>
              </w:rPr>
              <w:t>3.2 Securing Children's Progress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4"/>
                <w:szCs w:val="24"/>
                <w:lang w:eastAsia="en-GB"/>
              </w:rPr>
              <w:t> </w:t>
            </w:r>
          </w:p>
          <w:p w:rsidR="0071564F" w:rsidRPr="00CF0084" w:rsidRDefault="0071564F" w:rsidP="000535DE">
            <w:pPr>
              <w:spacing w:after="0" w:line="240" w:lineRule="auto"/>
              <w:textAlignment w:val="baseline"/>
              <w:rPr>
                <w:rFonts w:ascii="Arial" w:eastAsia="Times New Roman" w:hAnsi="Arial" w:cs="Arial"/>
                <w:color w:val="808080" w:themeColor="background1" w:themeShade="80"/>
                <w:sz w:val="24"/>
                <w:szCs w:val="24"/>
                <w:lang w:eastAsia="en-GB"/>
              </w:rPr>
            </w:pPr>
            <w:r w:rsidRPr="1A93739C">
              <w:rPr>
                <w:rFonts w:ascii="Calibri" w:eastAsia="Times New Roman" w:hAnsi="Calibri" w:cs="Calibri"/>
                <w:color w:val="000000" w:themeColor="text1"/>
                <w:sz w:val="24"/>
                <w:szCs w:val="24"/>
                <w:lang w:eastAsia="en-GB"/>
              </w:rPr>
              <w:t>​​</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0"/>
                <w:szCs w:val="20"/>
                <w:u w:val="single"/>
                <w:lang w:eastAsia="en-GB"/>
              </w:rPr>
              <w:t> </w:t>
            </w:r>
            <w:r w:rsidRPr="00CF0084">
              <w:rPr>
                <w:rFonts w:ascii="Arial" w:eastAsia="Times New Roman" w:hAnsi="Arial" w:cs="Arial"/>
                <w:color w:val="000000"/>
                <w:sz w:val="20"/>
                <w:szCs w:val="20"/>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0"/>
                <w:szCs w:val="20"/>
                <w:u w:val="single"/>
                <w:lang w:eastAsia="en-GB"/>
              </w:rPr>
              <w:t>UNCRC</w:t>
            </w:r>
            <w:r w:rsidRPr="00CF0084">
              <w:rPr>
                <w:rFonts w:ascii="Arial" w:eastAsia="Times New Roman" w:hAnsi="Arial" w:cs="Arial"/>
                <w:color w:val="000000"/>
                <w:sz w:val="20"/>
                <w:szCs w:val="20"/>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sz w:val="20"/>
                <w:szCs w:val="20"/>
                <w:lang w:eastAsia="en-GB"/>
              </w:rPr>
              <w:t>Article 28: (Right to education):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sz w:val="20"/>
                <w:szCs w:val="20"/>
                <w:lang w:eastAsia="en-GB"/>
              </w:rPr>
              <w:t>Article 3 (Best interests of the child):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sz w:val="24"/>
                <w:szCs w:val="24"/>
                <w:lang w:eastAsia="en-GB"/>
              </w:rPr>
              <w:t> </w:t>
            </w:r>
          </w:p>
        </w:tc>
      </w:tr>
      <w:tr w:rsidR="0071564F" w:rsidRPr="00EC114E" w:rsidTr="000535DE">
        <w:trPr>
          <w:trHeight w:val="5939"/>
        </w:trPr>
        <w:tc>
          <w:tcPr>
            <w:tcW w:w="10450" w:type="dxa"/>
            <w:gridSpan w:val="2"/>
            <w:tcBorders>
              <w:top w:val="single" w:sz="6" w:space="0" w:color="auto"/>
              <w:left w:val="single" w:sz="6" w:space="0" w:color="auto"/>
              <w:bottom w:val="single" w:sz="6" w:space="0" w:color="auto"/>
              <w:right w:val="single" w:sz="6" w:space="0" w:color="auto"/>
            </w:tcBorders>
            <w:shd w:val="clear" w:color="auto" w:fill="auto"/>
            <w:hideMark/>
          </w:tcPr>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b/>
                <w:bCs/>
                <w:sz w:val="24"/>
                <w:szCs w:val="24"/>
                <w:lang w:eastAsia="en-GB"/>
              </w:rPr>
              <w:t xml:space="preserve">Outcomes: </w:t>
            </w:r>
            <w:r w:rsidRPr="00EC114E">
              <w:rPr>
                <w:rFonts w:ascii="Arial" w:eastAsia="Times New Roman" w:hAnsi="Arial" w:cs="Arial"/>
                <w:sz w:val="24"/>
                <w:szCs w:val="24"/>
                <w:lang w:eastAsia="en-GB"/>
              </w:rPr>
              <w:t> </w:t>
            </w:r>
          </w:p>
          <w:p w:rsidR="0071564F" w:rsidRPr="00EC114E" w:rsidRDefault="0071564F" w:rsidP="000535DE">
            <w:pPr>
              <w:numPr>
                <w:ilvl w:val="0"/>
                <w:numId w:val="11"/>
              </w:numPr>
              <w:spacing w:after="0" w:line="240" w:lineRule="auto"/>
              <w:ind w:left="1080" w:firstLine="0"/>
              <w:textAlignment w:val="baseline"/>
              <w:rPr>
                <w:rFonts w:ascii="Arial" w:eastAsia="Times New Roman" w:hAnsi="Arial" w:cs="Arial"/>
                <w:sz w:val="24"/>
                <w:szCs w:val="24"/>
                <w:lang w:eastAsia="en-GB"/>
              </w:rPr>
            </w:pPr>
            <w:r w:rsidRPr="00EC114E">
              <w:rPr>
                <w:rFonts w:ascii="Arial" w:eastAsia="Times New Roman" w:hAnsi="Arial" w:cs="Arial"/>
                <w:sz w:val="24"/>
                <w:szCs w:val="24"/>
                <w:lang w:eastAsia="en-GB"/>
              </w:rPr>
              <w:t xml:space="preserve">To increase the percentage of </w:t>
            </w:r>
            <w:r w:rsidRPr="00EC114E">
              <w:rPr>
                <w:rFonts w:ascii="Arial" w:eastAsia="Times New Roman" w:hAnsi="Arial" w:cs="Arial"/>
                <w:color w:val="FF0000"/>
                <w:sz w:val="24"/>
                <w:szCs w:val="24"/>
                <w:lang w:eastAsia="en-GB"/>
              </w:rPr>
              <w:t>an identified group of pupils</w:t>
            </w:r>
            <w:r w:rsidRPr="00EC114E">
              <w:rPr>
                <w:rFonts w:ascii="Arial" w:eastAsia="Times New Roman" w:hAnsi="Arial" w:cs="Arial"/>
                <w:sz w:val="24"/>
                <w:szCs w:val="24"/>
                <w:lang w:eastAsia="en-GB"/>
              </w:rPr>
              <w:t xml:space="preserve"> </w:t>
            </w:r>
            <w:r w:rsidRPr="00EC114E">
              <w:rPr>
                <w:rFonts w:ascii="Arial" w:eastAsia="Times New Roman" w:hAnsi="Arial" w:cs="Arial"/>
                <w:color w:val="FF0000"/>
                <w:sz w:val="24"/>
                <w:szCs w:val="24"/>
                <w:lang w:eastAsia="en-GB"/>
              </w:rPr>
              <w:t xml:space="preserve">impacted by poverty </w:t>
            </w:r>
            <w:r w:rsidRPr="00EC114E">
              <w:rPr>
                <w:rFonts w:ascii="Arial" w:eastAsia="Times New Roman" w:hAnsi="Arial" w:cs="Arial"/>
                <w:sz w:val="24"/>
                <w:szCs w:val="24"/>
                <w:lang w:eastAsia="en-GB"/>
              </w:rPr>
              <w:t xml:space="preserve">making expected </w:t>
            </w:r>
            <w:r w:rsidRPr="00EC114E">
              <w:rPr>
                <w:rFonts w:ascii="Arial" w:eastAsia="Times New Roman" w:hAnsi="Arial" w:cs="Arial"/>
                <w:color w:val="E36C0A"/>
                <w:sz w:val="24"/>
                <w:szCs w:val="24"/>
                <w:lang w:eastAsia="en-GB"/>
              </w:rPr>
              <w:t>progress in Numeracy</w:t>
            </w:r>
            <w:r w:rsidRPr="00EC114E">
              <w:rPr>
                <w:rFonts w:ascii="Arial" w:eastAsia="Times New Roman" w:hAnsi="Arial" w:cs="Arial"/>
                <w:sz w:val="24"/>
                <w:szCs w:val="24"/>
                <w:lang w:eastAsia="en-GB"/>
              </w:rPr>
              <w:t xml:space="preserve"> </w:t>
            </w:r>
            <w:r w:rsidRPr="00EC114E">
              <w:rPr>
                <w:rFonts w:ascii="Arial" w:eastAsia="Times New Roman" w:hAnsi="Arial" w:cs="Arial"/>
                <w:color w:val="00B050"/>
                <w:sz w:val="24"/>
                <w:szCs w:val="24"/>
                <w:lang w:eastAsia="en-GB"/>
              </w:rPr>
              <w:t>by 10%</w:t>
            </w:r>
            <w:r w:rsidRPr="00EC114E">
              <w:rPr>
                <w:rFonts w:ascii="Arial" w:eastAsia="Times New Roman" w:hAnsi="Arial" w:cs="Arial"/>
                <w:color w:val="00B0F0"/>
                <w:sz w:val="24"/>
                <w:szCs w:val="24"/>
                <w:lang w:eastAsia="en-GB"/>
              </w:rPr>
              <w:t xml:space="preserve"> by June 2023.  </w:t>
            </w:r>
          </w:p>
          <w:p w:rsidR="0071564F" w:rsidRPr="00EC114E" w:rsidRDefault="0071564F" w:rsidP="000535DE">
            <w:pPr>
              <w:numPr>
                <w:ilvl w:val="0"/>
                <w:numId w:val="11"/>
              </w:numPr>
              <w:spacing w:after="0" w:line="240" w:lineRule="auto"/>
              <w:ind w:left="1080" w:firstLine="0"/>
              <w:textAlignment w:val="baseline"/>
              <w:rPr>
                <w:rFonts w:ascii="Arial" w:eastAsia="Times New Roman" w:hAnsi="Arial" w:cs="Arial"/>
                <w:sz w:val="24"/>
                <w:szCs w:val="24"/>
                <w:lang w:eastAsia="en-GB"/>
              </w:rPr>
            </w:pPr>
            <w:r w:rsidRPr="00EC114E">
              <w:rPr>
                <w:rFonts w:ascii="Arial" w:eastAsia="Times New Roman" w:hAnsi="Arial" w:cs="Arial"/>
                <w:color w:val="ED7D31"/>
                <w:sz w:val="24"/>
                <w:szCs w:val="24"/>
                <w:lang w:eastAsia="en-GB"/>
              </w:rPr>
              <w:t xml:space="preserve">Raise attainment by 5% in a targeted group of pupils impacted by poverty across CfE (Curriculum for Excellence) First and Second Level Numeracy </w:t>
            </w:r>
            <w:r w:rsidRPr="00EC114E">
              <w:rPr>
                <w:rFonts w:ascii="Arial" w:eastAsia="Times New Roman" w:hAnsi="Arial" w:cs="Arial"/>
                <w:color w:val="00B0F0"/>
                <w:sz w:val="24"/>
                <w:szCs w:val="24"/>
                <w:lang w:eastAsia="en-GB"/>
              </w:rPr>
              <w:t>by</w:t>
            </w:r>
            <w:r w:rsidRPr="00EC114E">
              <w:rPr>
                <w:rFonts w:ascii="Arial" w:eastAsia="Times New Roman" w:hAnsi="Arial" w:cs="Arial"/>
                <w:color w:val="ED7D31"/>
                <w:sz w:val="24"/>
                <w:szCs w:val="24"/>
                <w:lang w:eastAsia="en-GB"/>
              </w:rPr>
              <w:t xml:space="preserve"> </w:t>
            </w:r>
            <w:r w:rsidRPr="00EC114E">
              <w:rPr>
                <w:rFonts w:ascii="Arial" w:eastAsia="Times New Roman" w:hAnsi="Arial" w:cs="Arial"/>
                <w:color w:val="00B0F0"/>
                <w:sz w:val="24"/>
                <w:szCs w:val="24"/>
                <w:lang w:eastAsia="en-GB"/>
              </w:rPr>
              <w:t>June 2022 </w:t>
            </w:r>
          </w:p>
          <w:p w:rsidR="0071564F" w:rsidRPr="00EC114E" w:rsidRDefault="0071564F" w:rsidP="000535DE">
            <w:pPr>
              <w:numPr>
                <w:ilvl w:val="0"/>
                <w:numId w:val="11"/>
              </w:numPr>
              <w:spacing w:after="0" w:line="240" w:lineRule="auto"/>
              <w:ind w:left="1080" w:firstLine="0"/>
              <w:textAlignment w:val="baseline"/>
              <w:rPr>
                <w:rFonts w:ascii="Arial" w:eastAsia="Times New Roman" w:hAnsi="Arial" w:cs="Arial"/>
                <w:sz w:val="24"/>
                <w:szCs w:val="24"/>
                <w:lang w:eastAsia="en-GB"/>
              </w:rPr>
            </w:pPr>
            <w:r w:rsidRPr="00EC114E">
              <w:rPr>
                <w:rFonts w:ascii="Arial" w:eastAsia="Times New Roman" w:hAnsi="Arial" w:cs="Arial"/>
                <w:color w:val="ED7D31" w:themeColor="accent2"/>
                <w:sz w:val="24"/>
                <w:szCs w:val="24"/>
                <w:lang w:eastAsia="en-GB"/>
              </w:rPr>
              <w:t xml:space="preserve">Raise attainment in reading </w:t>
            </w:r>
            <w:r w:rsidRPr="00EC114E">
              <w:rPr>
                <w:rFonts w:ascii="Arial" w:eastAsia="Times New Roman" w:hAnsi="Arial" w:cs="Arial"/>
                <w:sz w:val="24"/>
                <w:szCs w:val="24"/>
                <w:lang w:eastAsia="en-GB"/>
              </w:rPr>
              <w:t xml:space="preserve">comprehension by </w:t>
            </w:r>
            <w:r w:rsidRPr="00EC114E">
              <w:rPr>
                <w:rFonts w:ascii="Arial" w:eastAsia="Times New Roman" w:hAnsi="Arial" w:cs="Arial"/>
                <w:color w:val="00B050"/>
                <w:sz w:val="24"/>
                <w:szCs w:val="24"/>
                <w:lang w:eastAsia="en-GB"/>
              </w:rPr>
              <w:t xml:space="preserve">10% </w:t>
            </w:r>
            <w:r w:rsidRPr="00EC114E">
              <w:rPr>
                <w:rFonts w:ascii="Arial" w:eastAsia="Times New Roman" w:hAnsi="Arial" w:cs="Arial"/>
                <w:sz w:val="24"/>
                <w:szCs w:val="24"/>
                <w:lang w:eastAsia="en-GB"/>
              </w:rPr>
              <w:t xml:space="preserve">of a targeted group of Second Level CfE pupils impacted by poverty </w:t>
            </w:r>
            <w:r w:rsidRPr="00EC114E">
              <w:rPr>
                <w:rFonts w:ascii="Arial" w:eastAsia="Times New Roman" w:hAnsi="Arial" w:cs="Arial"/>
                <w:color w:val="00B0F0"/>
                <w:sz w:val="24"/>
                <w:szCs w:val="24"/>
                <w:lang w:eastAsia="en-GB"/>
              </w:rPr>
              <w:t>by June 2022 </w:t>
            </w:r>
          </w:p>
          <w:p w:rsidR="0071564F" w:rsidRPr="00EC114E" w:rsidRDefault="0071564F" w:rsidP="000535DE">
            <w:pPr>
              <w:numPr>
                <w:ilvl w:val="0"/>
                <w:numId w:val="11"/>
              </w:numPr>
              <w:spacing w:after="0" w:line="240" w:lineRule="auto"/>
              <w:ind w:left="1080" w:firstLine="0"/>
              <w:textAlignment w:val="baseline"/>
              <w:rPr>
                <w:rFonts w:ascii="Arial" w:eastAsia="Times New Roman" w:hAnsi="Arial" w:cs="Arial"/>
                <w:sz w:val="24"/>
                <w:szCs w:val="24"/>
                <w:lang w:eastAsia="en-GB"/>
              </w:rPr>
            </w:pPr>
            <w:r w:rsidRPr="00EC114E">
              <w:rPr>
                <w:rFonts w:ascii="Arial" w:eastAsia="Times New Roman" w:hAnsi="Arial" w:cs="Arial"/>
                <w:color w:val="ED7D31"/>
                <w:sz w:val="24"/>
                <w:szCs w:val="24"/>
                <w:lang w:eastAsia="en-GB"/>
              </w:rPr>
              <w:t xml:space="preserve">Raise attainment in writing </w:t>
            </w:r>
            <w:r w:rsidRPr="00EC114E">
              <w:rPr>
                <w:rFonts w:ascii="Arial" w:eastAsia="Times New Roman" w:hAnsi="Arial" w:cs="Arial"/>
                <w:color w:val="00B050"/>
                <w:sz w:val="24"/>
                <w:szCs w:val="24"/>
                <w:lang w:eastAsia="en-GB"/>
              </w:rPr>
              <w:t xml:space="preserve">by 10% </w:t>
            </w:r>
            <w:r w:rsidRPr="00EC114E">
              <w:rPr>
                <w:rFonts w:ascii="Arial" w:eastAsia="Times New Roman" w:hAnsi="Arial" w:cs="Arial"/>
                <w:color w:val="FF0000"/>
                <w:sz w:val="24"/>
                <w:szCs w:val="24"/>
                <w:lang w:eastAsia="en-GB"/>
              </w:rPr>
              <w:t xml:space="preserve">of a targeted group of pupils across P3, 4, 5 and 7 impacted by poverty </w:t>
            </w:r>
            <w:r w:rsidRPr="00EC114E">
              <w:rPr>
                <w:rFonts w:ascii="Arial" w:eastAsia="Times New Roman" w:hAnsi="Arial" w:cs="Arial"/>
                <w:color w:val="00B0F0"/>
                <w:sz w:val="24"/>
                <w:szCs w:val="24"/>
                <w:lang w:eastAsia="en-GB"/>
              </w:rPr>
              <w:t>by June 2023. </w:t>
            </w:r>
          </w:p>
          <w:p w:rsidR="0071564F" w:rsidRPr="00EC114E" w:rsidRDefault="0071564F" w:rsidP="000535DE">
            <w:pPr>
              <w:numPr>
                <w:ilvl w:val="0"/>
                <w:numId w:val="11"/>
              </w:numPr>
              <w:spacing w:after="0" w:line="240" w:lineRule="auto"/>
              <w:ind w:left="1080" w:firstLine="0"/>
              <w:textAlignment w:val="baseline"/>
              <w:rPr>
                <w:rFonts w:ascii="Arial" w:eastAsia="Times New Roman" w:hAnsi="Arial" w:cs="Arial"/>
                <w:sz w:val="24"/>
                <w:szCs w:val="24"/>
                <w:lang w:eastAsia="en-GB"/>
              </w:rPr>
            </w:pPr>
            <w:r w:rsidRPr="00EC114E">
              <w:rPr>
                <w:rFonts w:ascii="Arial" w:eastAsia="Times New Roman" w:hAnsi="Arial" w:cs="Arial"/>
                <w:color w:val="ED7D31"/>
                <w:sz w:val="24"/>
                <w:szCs w:val="24"/>
                <w:lang w:eastAsia="en-GB"/>
              </w:rPr>
              <w:t>Raise attainment to</w:t>
            </w:r>
            <w:r w:rsidRPr="00EC114E">
              <w:rPr>
                <w:rFonts w:ascii="Arial" w:eastAsia="Times New Roman" w:hAnsi="Arial" w:cs="Arial"/>
                <w:color w:val="00B050"/>
                <w:sz w:val="24"/>
                <w:szCs w:val="24"/>
                <w:lang w:eastAsia="en-GB"/>
              </w:rPr>
              <w:t xml:space="preserve"> beyond expectation of 10% </w:t>
            </w:r>
            <w:r w:rsidRPr="00EC114E">
              <w:rPr>
                <w:rFonts w:ascii="Arial" w:eastAsia="Times New Roman" w:hAnsi="Arial" w:cs="Arial"/>
                <w:sz w:val="24"/>
                <w:szCs w:val="24"/>
                <w:lang w:eastAsia="en-GB"/>
              </w:rPr>
              <w:t xml:space="preserve">of a </w:t>
            </w:r>
            <w:r w:rsidRPr="00EC114E">
              <w:rPr>
                <w:rFonts w:ascii="Arial" w:eastAsia="Times New Roman" w:hAnsi="Arial" w:cs="Arial"/>
                <w:color w:val="FF0000"/>
                <w:sz w:val="24"/>
                <w:szCs w:val="24"/>
                <w:lang w:eastAsia="en-GB"/>
              </w:rPr>
              <w:t xml:space="preserve">targeted group of pupils impacted by poverty </w:t>
            </w:r>
            <w:r w:rsidRPr="00EC114E">
              <w:rPr>
                <w:rFonts w:ascii="Arial" w:eastAsia="Times New Roman" w:hAnsi="Arial" w:cs="Arial"/>
                <w:color w:val="ED7D31"/>
                <w:sz w:val="24"/>
                <w:szCs w:val="24"/>
                <w:lang w:eastAsia="en-GB"/>
              </w:rPr>
              <w:t xml:space="preserve">in P4 in writing </w:t>
            </w:r>
            <w:r w:rsidRPr="00EC114E">
              <w:rPr>
                <w:rFonts w:ascii="Arial" w:eastAsia="Times New Roman" w:hAnsi="Arial" w:cs="Arial"/>
                <w:color w:val="00B0F0"/>
                <w:sz w:val="24"/>
                <w:szCs w:val="24"/>
                <w:lang w:eastAsia="en-GB"/>
              </w:rPr>
              <w:t>by June 2023. </w:t>
            </w:r>
          </w:p>
          <w:p w:rsidR="0071564F" w:rsidRPr="00035C16" w:rsidRDefault="0071564F" w:rsidP="000535DE">
            <w:pPr>
              <w:numPr>
                <w:ilvl w:val="0"/>
                <w:numId w:val="11"/>
              </w:numPr>
              <w:spacing w:after="0" w:line="240" w:lineRule="auto"/>
              <w:ind w:left="1080" w:firstLine="0"/>
              <w:textAlignment w:val="baseline"/>
              <w:rPr>
                <w:rFonts w:ascii="Arial" w:eastAsia="Times New Roman" w:hAnsi="Arial" w:cs="Arial"/>
                <w:sz w:val="24"/>
                <w:szCs w:val="24"/>
                <w:lang w:eastAsia="en-GB"/>
              </w:rPr>
            </w:pPr>
            <w:r w:rsidRPr="003F24C5">
              <w:rPr>
                <w:rFonts w:ascii="Arial" w:eastAsia="Times New Roman" w:hAnsi="Arial" w:cs="Arial"/>
                <w:sz w:val="24"/>
                <w:szCs w:val="24"/>
                <w:lang w:eastAsia="en-GB"/>
              </w:rPr>
              <w:t xml:space="preserve">Data will show </w:t>
            </w:r>
            <w:r>
              <w:rPr>
                <w:rFonts w:ascii="Arial" w:eastAsia="Times New Roman" w:hAnsi="Arial" w:cs="Arial"/>
                <w:color w:val="ED7D31"/>
                <w:sz w:val="24"/>
                <w:szCs w:val="24"/>
                <w:lang w:eastAsia="en-GB"/>
              </w:rPr>
              <w:t>an increase in wellbeing (</w:t>
            </w:r>
            <w:r w:rsidRPr="00035C16">
              <w:rPr>
                <w:rFonts w:ascii="Arial" w:eastAsia="Times New Roman" w:hAnsi="Arial" w:cs="Arial"/>
                <w:color w:val="00B050"/>
                <w:sz w:val="24"/>
                <w:szCs w:val="24"/>
                <w:lang w:eastAsia="en-GB"/>
              </w:rPr>
              <w:t>to a positive from their baseline</w:t>
            </w:r>
            <w:r>
              <w:rPr>
                <w:rFonts w:ascii="Arial" w:eastAsia="Times New Roman" w:hAnsi="Arial" w:cs="Arial"/>
                <w:color w:val="ED7D31"/>
                <w:sz w:val="24"/>
                <w:szCs w:val="24"/>
                <w:lang w:eastAsia="en-GB"/>
              </w:rPr>
              <w:t xml:space="preserve">) </w:t>
            </w:r>
            <w:r w:rsidRPr="003F24C5">
              <w:rPr>
                <w:rFonts w:ascii="Arial" w:eastAsia="Times New Roman" w:hAnsi="Arial" w:cs="Arial"/>
                <w:color w:val="FF0000"/>
                <w:sz w:val="24"/>
                <w:szCs w:val="24"/>
                <w:lang w:eastAsia="en-GB"/>
              </w:rPr>
              <w:t>of identified pupils</w:t>
            </w:r>
            <w:r>
              <w:rPr>
                <w:rFonts w:ascii="Arial" w:eastAsia="Times New Roman" w:hAnsi="Arial" w:cs="Arial"/>
                <w:color w:val="ED7D31"/>
                <w:sz w:val="24"/>
                <w:szCs w:val="24"/>
                <w:lang w:eastAsia="en-GB"/>
              </w:rPr>
              <w:t xml:space="preserve"> </w:t>
            </w:r>
            <w:r w:rsidRPr="003F24C5">
              <w:rPr>
                <w:rFonts w:ascii="Arial" w:eastAsia="Times New Roman" w:hAnsi="Arial" w:cs="Arial"/>
                <w:color w:val="FF0000"/>
                <w:sz w:val="24"/>
                <w:szCs w:val="24"/>
                <w:lang w:eastAsia="en-GB"/>
              </w:rPr>
              <w:t xml:space="preserve">impacted by poverty </w:t>
            </w:r>
            <w:r w:rsidRPr="00035C16">
              <w:rPr>
                <w:rFonts w:ascii="Arial" w:eastAsia="Times New Roman" w:hAnsi="Arial" w:cs="Arial"/>
                <w:sz w:val="24"/>
                <w:szCs w:val="24"/>
                <w:lang w:eastAsia="en-GB"/>
              </w:rPr>
              <w:t xml:space="preserve">who have benefitted from a quality Outdoor Learning experience </w:t>
            </w:r>
            <w:r>
              <w:rPr>
                <w:rFonts w:ascii="Arial" w:eastAsia="Times New Roman" w:hAnsi="Arial" w:cs="Arial"/>
                <w:color w:val="ED7D31"/>
                <w:sz w:val="24"/>
                <w:szCs w:val="24"/>
                <w:lang w:eastAsia="en-GB"/>
              </w:rPr>
              <w:t xml:space="preserve">by </w:t>
            </w:r>
            <w:r w:rsidRPr="003F24C5">
              <w:rPr>
                <w:rFonts w:ascii="Arial" w:eastAsia="Times New Roman" w:hAnsi="Arial" w:cs="Arial"/>
                <w:color w:val="00B0F0"/>
                <w:sz w:val="24"/>
                <w:szCs w:val="24"/>
                <w:lang w:eastAsia="en-GB"/>
              </w:rPr>
              <w:t>June 2023</w:t>
            </w:r>
            <w:r>
              <w:rPr>
                <w:rFonts w:ascii="Arial" w:eastAsia="Times New Roman" w:hAnsi="Arial" w:cs="Arial"/>
                <w:color w:val="ED7D31"/>
                <w:sz w:val="24"/>
                <w:szCs w:val="24"/>
                <w:lang w:eastAsia="en-GB"/>
              </w:rPr>
              <w:t>.</w:t>
            </w:r>
            <w:r w:rsidRPr="00EC114E">
              <w:rPr>
                <w:rFonts w:ascii="Arial" w:eastAsia="Times New Roman" w:hAnsi="Arial" w:cs="Arial"/>
                <w:color w:val="FF0000"/>
                <w:sz w:val="24"/>
                <w:szCs w:val="24"/>
                <w:lang w:eastAsia="en-GB"/>
              </w:rPr>
              <w:t xml:space="preserve"> </w:t>
            </w:r>
            <w:r w:rsidRPr="00035C16">
              <w:rPr>
                <w:rFonts w:ascii="Arial" w:eastAsia="Times New Roman" w:hAnsi="Arial" w:cs="Arial"/>
                <w:sz w:val="24"/>
                <w:szCs w:val="24"/>
                <w:lang w:eastAsia="en-GB"/>
              </w:rPr>
              <w:t>This outcome will bear in mind the cost of the school day.</w:t>
            </w:r>
          </w:p>
          <w:p w:rsidR="0071564F" w:rsidRPr="00EC114E" w:rsidRDefault="0071564F" w:rsidP="000535DE">
            <w:pPr>
              <w:numPr>
                <w:ilvl w:val="0"/>
                <w:numId w:val="11"/>
              </w:numPr>
              <w:spacing w:after="0" w:line="240" w:lineRule="auto"/>
              <w:ind w:left="1080" w:firstLine="0"/>
              <w:textAlignment w:val="baseline"/>
              <w:rPr>
                <w:rFonts w:ascii="Arial" w:eastAsia="Times New Roman" w:hAnsi="Arial" w:cs="Arial"/>
                <w:sz w:val="24"/>
                <w:szCs w:val="24"/>
                <w:lang w:eastAsia="en-GB"/>
              </w:rPr>
            </w:pPr>
            <w:r w:rsidRPr="00EC114E">
              <w:rPr>
                <w:rFonts w:ascii="Arial" w:eastAsia="Times New Roman" w:hAnsi="Arial" w:cs="Arial"/>
                <w:color w:val="00B0F0"/>
                <w:sz w:val="24"/>
                <w:szCs w:val="24"/>
                <w:lang w:eastAsia="en-GB"/>
              </w:rPr>
              <w:t>By June 23</w:t>
            </w:r>
            <w:r w:rsidRPr="00EC114E">
              <w:rPr>
                <w:rFonts w:ascii="Arial" w:eastAsia="Times New Roman" w:hAnsi="Arial" w:cs="Arial"/>
                <w:sz w:val="24"/>
                <w:szCs w:val="24"/>
                <w:lang w:eastAsia="en-GB"/>
              </w:rPr>
              <w:t xml:space="preserve">, </w:t>
            </w:r>
            <w:r w:rsidRPr="00EC114E">
              <w:rPr>
                <w:rFonts w:ascii="Arial" w:eastAsia="Times New Roman" w:hAnsi="Arial" w:cs="Arial"/>
                <w:color w:val="00B050"/>
                <w:sz w:val="24"/>
                <w:szCs w:val="24"/>
                <w:lang w:eastAsia="en-GB"/>
              </w:rPr>
              <w:t xml:space="preserve">90% </w:t>
            </w:r>
            <w:r w:rsidRPr="00EC114E">
              <w:rPr>
                <w:rFonts w:ascii="Arial" w:eastAsia="Times New Roman" w:hAnsi="Arial" w:cs="Arial"/>
                <w:color w:val="FF0000"/>
                <w:sz w:val="24"/>
                <w:szCs w:val="24"/>
                <w:lang w:eastAsia="en-GB"/>
              </w:rPr>
              <w:t xml:space="preserve">of targeted learners impacted by poverty </w:t>
            </w:r>
            <w:r w:rsidRPr="00EC114E">
              <w:rPr>
                <w:rFonts w:ascii="Arial" w:eastAsia="Times New Roman" w:hAnsi="Arial" w:cs="Arial"/>
                <w:sz w:val="24"/>
                <w:szCs w:val="24"/>
                <w:lang w:eastAsia="en-GB"/>
              </w:rPr>
              <w:t xml:space="preserve">who are currently on track in numeracy will </w:t>
            </w:r>
            <w:r w:rsidRPr="00EC114E">
              <w:rPr>
                <w:rFonts w:ascii="Arial" w:eastAsia="Times New Roman" w:hAnsi="Arial" w:cs="Arial"/>
                <w:color w:val="ED7D31"/>
                <w:sz w:val="24"/>
                <w:szCs w:val="24"/>
                <w:lang w:eastAsia="en-GB"/>
              </w:rPr>
              <w:t xml:space="preserve">attain beyond expected levels </w:t>
            </w:r>
            <w:r w:rsidRPr="00EC114E">
              <w:rPr>
                <w:rFonts w:ascii="Arial" w:eastAsia="Times New Roman" w:hAnsi="Arial" w:cs="Arial"/>
                <w:color w:val="FF0000"/>
                <w:sz w:val="24"/>
                <w:szCs w:val="24"/>
                <w:lang w:eastAsia="en-GB"/>
              </w:rPr>
              <w:t>in P2 to P7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sz w:val="24"/>
                <w:szCs w:val="24"/>
                <w:lang w:eastAsia="en-GB"/>
              </w:rPr>
              <w:t>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b/>
                <w:bCs/>
                <w:sz w:val="24"/>
                <w:szCs w:val="24"/>
                <w:lang w:eastAsia="en-GB"/>
              </w:rPr>
              <w:t xml:space="preserve">PEF used to support closing the gap:  </w:t>
            </w:r>
            <w:r w:rsidRPr="00EC114E">
              <w:rPr>
                <w:rFonts w:ascii="Arial" w:eastAsia="Times New Roman" w:hAnsi="Arial" w:cs="Arial"/>
                <w:sz w:val="24"/>
                <w:szCs w:val="24"/>
                <w:lang w:eastAsia="en-GB"/>
              </w:rPr>
              <w:t>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sz w:val="24"/>
                <w:szCs w:val="24"/>
                <w:lang w:eastAsia="en-GB"/>
              </w:rPr>
              <w:t> </w:t>
            </w:r>
          </w:p>
          <w:p w:rsidR="0071564F" w:rsidRPr="00EC114E" w:rsidRDefault="0071564F" w:rsidP="000535DE">
            <w:pPr>
              <w:spacing w:after="0" w:line="240" w:lineRule="auto"/>
              <w:jc w:val="both"/>
              <w:textAlignment w:val="baseline"/>
              <w:rPr>
                <w:rFonts w:ascii="Arial" w:eastAsia="Times New Roman" w:hAnsi="Arial" w:cs="Arial"/>
                <w:sz w:val="24"/>
                <w:szCs w:val="24"/>
                <w:lang w:eastAsia="en-GB"/>
              </w:rPr>
            </w:pPr>
            <w:r w:rsidRPr="00EC114E">
              <w:rPr>
                <w:rFonts w:ascii="Arial" w:eastAsia="Times New Roman" w:hAnsi="Arial" w:cs="Arial"/>
                <w:sz w:val="24"/>
                <w:szCs w:val="24"/>
                <w:lang w:eastAsia="en-GB"/>
              </w:rPr>
              <w:t xml:space="preserve">PSA (Pupils Support Assistants) x2 (£30,299)   </w:t>
            </w:r>
            <w:r w:rsidRPr="00EC114E">
              <w:rPr>
                <w:rFonts w:ascii="Arial" w:eastAsia="Times New Roman" w:hAnsi="Arial" w:cs="Arial"/>
                <w:b/>
                <w:bCs/>
                <w:sz w:val="24"/>
                <w:szCs w:val="24"/>
                <w:lang w:eastAsia="en-GB"/>
              </w:rPr>
              <w:t>PSA (topping up current hours)</w:t>
            </w:r>
            <w:r w:rsidRPr="00EC114E">
              <w:rPr>
                <w:rFonts w:ascii="Arial" w:eastAsia="Times New Roman" w:hAnsi="Arial" w:cs="Arial"/>
                <w:sz w:val="24"/>
                <w:szCs w:val="24"/>
                <w:lang w:eastAsia="en-GB"/>
              </w:rPr>
              <w:t xml:space="preserve"> – providing targeted support for identified pupils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sz w:val="24"/>
                <w:szCs w:val="24"/>
                <w:lang w:eastAsia="en-GB"/>
              </w:rPr>
              <w:t>Resources: Decodeable Reading books               £250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sz w:val="24"/>
                <w:szCs w:val="24"/>
                <w:lang w:eastAsia="en-GB"/>
              </w:rPr>
              <w:t>Comprehension materials - £692 (First News) and TJ Literacy programme/assessment materials - £2544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sz w:val="24"/>
                <w:szCs w:val="24"/>
                <w:lang w:eastAsia="en-GB"/>
              </w:rPr>
              <w:t>Use of PSAs as above for daily one to one reading sessions.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sz w:val="24"/>
                <w:szCs w:val="24"/>
                <w:lang w:eastAsia="en-GB"/>
              </w:rPr>
              <w:t>Salford Reading Test Pack £110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sz w:val="24"/>
                <w:szCs w:val="24"/>
                <w:lang w:eastAsia="en-GB"/>
              </w:rPr>
              <w:t>Purchase of ‘Talk for Writing’ programme for all teachers: </w:t>
            </w:r>
          </w:p>
          <w:p w:rsidR="0071564F" w:rsidRPr="00EC114E" w:rsidRDefault="0071564F" w:rsidP="000535DE">
            <w:pPr>
              <w:numPr>
                <w:ilvl w:val="0"/>
                <w:numId w:val="12"/>
              </w:numPr>
              <w:spacing w:after="0" w:line="240" w:lineRule="auto"/>
              <w:ind w:left="1080" w:firstLine="0"/>
              <w:textAlignment w:val="baseline"/>
              <w:rPr>
                <w:rFonts w:ascii="Arial" w:eastAsia="Times New Roman" w:hAnsi="Arial" w:cs="Arial"/>
                <w:sz w:val="24"/>
                <w:szCs w:val="24"/>
                <w:lang w:eastAsia="en-GB"/>
              </w:rPr>
            </w:pPr>
            <w:r w:rsidRPr="00EC114E">
              <w:rPr>
                <w:rFonts w:ascii="Arial" w:eastAsia="Times New Roman" w:hAnsi="Arial" w:cs="Arial"/>
                <w:sz w:val="24"/>
                <w:szCs w:val="24"/>
                <w:lang w:eastAsia="en-GB"/>
              </w:rPr>
              <w:t>‘Creating Story Tellers and Writers’ x 15 copies = £450 </w:t>
            </w:r>
          </w:p>
          <w:p w:rsidR="0071564F" w:rsidRPr="00EC114E" w:rsidRDefault="0071564F" w:rsidP="000535DE">
            <w:pPr>
              <w:numPr>
                <w:ilvl w:val="0"/>
                <w:numId w:val="13"/>
              </w:numPr>
              <w:spacing w:after="0" w:line="240" w:lineRule="auto"/>
              <w:ind w:left="1080" w:firstLine="0"/>
              <w:textAlignment w:val="baseline"/>
              <w:rPr>
                <w:rFonts w:ascii="Arial" w:eastAsia="Times New Roman" w:hAnsi="Arial" w:cs="Arial"/>
                <w:sz w:val="24"/>
                <w:szCs w:val="24"/>
                <w:lang w:eastAsia="en-GB"/>
              </w:rPr>
            </w:pPr>
            <w:r w:rsidRPr="00EC114E">
              <w:rPr>
                <w:rFonts w:ascii="Arial" w:eastAsia="Times New Roman" w:hAnsi="Arial" w:cs="Arial"/>
                <w:sz w:val="24"/>
                <w:szCs w:val="24"/>
                <w:lang w:eastAsia="en-GB"/>
              </w:rPr>
              <w:t>Talk for Writing Across the Curriculum x 15 copies = £570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sz w:val="24"/>
                <w:szCs w:val="24"/>
                <w:lang w:eastAsia="en-GB"/>
              </w:rPr>
              <w:t>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sz w:val="24"/>
                <w:szCs w:val="24"/>
                <w:lang w:eastAsia="en-GB"/>
              </w:rPr>
              <w:t>Cost of the School Day (£500) outcomes to be agreed by pupils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sz w:val="24"/>
                <w:szCs w:val="24"/>
                <w:lang w:eastAsia="en-GB"/>
              </w:rPr>
              <w:t>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b/>
                <w:bCs/>
                <w:sz w:val="24"/>
                <w:szCs w:val="24"/>
                <w:lang w:eastAsia="en-GB"/>
              </w:rPr>
              <w:t>Progress and impact of outcomes for learners</w:t>
            </w:r>
            <w:r w:rsidRPr="00EC114E">
              <w:rPr>
                <w:rFonts w:ascii="Arial" w:eastAsia="Times New Roman" w:hAnsi="Arial" w:cs="Arial"/>
                <w:b/>
                <w:bCs/>
                <w:lang w:eastAsia="en-GB"/>
              </w:rPr>
              <w:t>:</w:t>
            </w:r>
            <w:r w:rsidRPr="00EC114E">
              <w:rPr>
                <w:rFonts w:ascii="Arial" w:eastAsia="Times New Roman" w:hAnsi="Arial" w:cs="Arial"/>
                <w:b/>
                <w:bCs/>
                <w:i/>
                <w:iCs/>
                <w:sz w:val="24"/>
                <w:szCs w:val="24"/>
                <w:lang w:eastAsia="en-GB"/>
              </w:rPr>
              <w:t> </w:t>
            </w:r>
            <w:r w:rsidRPr="00EC114E">
              <w:rPr>
                <w:rFonts w:ascii="Arial" w:eastAsia="Times New Roman" w:hAnsi="Arial" w:cs="Arial"/>
                <w:sz w:val="24"/>
                <w:szCs w:val="24"/>
                <w:lang w:eastAsia="en-GB"/>
              </w:rPr>
              <w:t> </w:t>
            </w:r>
          </w:p>
          <w:p w:rsidR="0071564F" w:rsidRPr="00EC114E" w:rsidRDefault="0071564F" w:rsidP="000535DE">
            <w:pPr>
              <w:pStyle w:val="Default"/>
              <w:numPr>
                <w:ilvl w:val="0"/>
                <w:numId w:val="9"/>
              </w:numPr>
              <w:rPr>
                <w:rFonts w:eastAsia="Calibri"/>
                <w:color w:val="000000" w:themeColor="text1"/>
              </w:rPr>
            </w:pPr>
            <w:r w:rsidRPr="00EC114E">
              <w:rPr>
                <w:rFonts w:eastAsia="Arial"/>
                <w:lang w:eastAsia="en-GB"/>
              </w:rPr>
              <w:t xml:space="preserve">Using PEF funding, we employed a supply teacher to facilitate effective training of PSAs and teachers in SEAL approaches to learning (Stages of Early Arithmetical Learning). </w:t>
            </w:r>
            <w:r w:rsidRPr="00EC114E">
              <w:rPr>
                <w:rFonts w:eastAsia="Arial"/>
              </w:rPr>
              <w:t xml:space="preserve"> All staff demonstrate improved capability and confidence to successfully deliver regular interventions to identified pupils.</w:t>
            </w:r>
          </w:p>
          <w:p w:rsidR="0071564F" w:rsidRPr="00EC114E" w:rsidRDefault="0071564F" w:rsidP="000535DE">
            <w:pPr>
              <w:pStyle w:val="Default"/>
              <w:numPr>
                <w:ilvl w:val="0"/>
                <w:numId w:val="9"/>
              </w:numPr>
              <w:rPr>
                <w:rFonts w:eastAsia="Calibri"/>
                <w:color w:val="000000" w:themeColor="text1"/>
              </w:rPr>
            </w:pPr>
            <w:r w:rsidRPr="00EC114E">
              <w:rPr>
                <w:rFonts w:eastAsia="Arial"/>
              </w:rPr>
              <w:t xml:space="preserve">A range of data including regular assessments, jotter monitoring and teacher observations show that almost all of this group made a year’s progress across this session and 20% are now ‘on track’. However, at the time of writing, </w:t>
            </w:r>
            <w:bookmarkStart w:id="2" w:name="_Int_SvdsoieY"/>
            <w:r w:rsidRPr="00EC114E">
              <w:rPr>
                <w:rFonts w:eastAsia="Arial"/>
              </w:rPr>
              <w:t>the majority of</w:t>
            </w:r>
            <w:bookmarkEnd w:id="2"/>
            <w:r w:rsidRPr="00EC114E">
              <w:rPr>
                <w:rFonts w:eastAsia="Arial"/>
              </w:rPr>
              <w:t xml:space="preserve"> the group remains slightly below the recognised national standard for numeracy. </w:t>
            </w:r>
          </w:p>
          <w:p w:rsidR="0071564F" w:rsidRPr="00EC114E" w:rsidRDefault="0071564F" w:rsidP="000535DE">
            <w:pPr>
              <w:pStyle w:val="Default"/>
              <w:numPr>
                <w:ilvl w:val="0"/>
                <w:numId w:val="9"/>
              </w:numPr>
              <w:rPr>
                <w:rFonts w:eastAsia="Calibri"/>
                <w:color w:val="000000" w:themeColor="text1"/>
              </w:rPr>
            </w:pPr>
            <w:r w:rsidRPr="00EC114E">
              <w:rPr>
                <w:rFonts w:eastAsia="Calibri"/>
                <w:color w:val="000000" w:themeColor="text1"/>
              </w:rPr>
              <w:t xml:space="preserve">PEF funds have allowed the introduction of a range of more engaging and relevant materials for reading comprehension. All pupils state that this has helped to further engage </w:t>
            </w:r>
            <w:r w:rsidRPr="00EC114E">
              <w:rPr>
                <w:rFonts w:eastAsia="Calibri"/>
                <w:color w:val="000000" w:themeColor="text1"/>
              </w:rPr>
              <w:lastRenderedPageBreak/>
              <w:t>them with different reading genres and has made reading more fun. This has raised attainment across the identified group by 33%.</w:t>
            </w:r>
          </w:p>
          <w:p w:rsidR="0071564F" w:rsidRPr="00EC114E" w:rsidRDefault="0071564F" w:rsidP="000535DE">
            <w:pPr>
              <w:pStyle w:val="Default"/>
              <w:numPr>
                <w:ilvl w:val="0"/>
                <w:numId w:val="9"/>
              </w:numPr>
              <w:rPr>
                <w:rFonts w:eastAsia="Calibri"/>
                <w:color w:val="000000" w:themeColor="text1"/>
              </w:rPr>
            </w:pPr>
            <w:r w:rsidRPr="00EC114E">
              <w:rPr>
                <w:rFonts w:eastAsia="Calibri"/>
                <w:color w:val="000000" w:themeColor="text1"/>
              </w:rPr>
              <w:t>The purchase and training in the ‘Talk for Writing’ programme (using PEF funds) has effectively further enhanced writing pedagogy, i.e., how to teach writing and has helped to raise attainment in writing of pupils disadvantaged by poverty by 36%.  This exceeds our projected figure by 23%.</w:t>
            </w:r>
          </w:p>
          <w:p w:rsidR="0071564F" w:rsidRDefault="0071564F" w:rsidP="000535DE">
            <w:pPr>
              <w:pStyle w:val="Default"/>
              <w:numPr>
                <w:ilvl w:val="0"/>
                <w:numId w:val="9"/>
              </w:numPr>
              <w:rPr>
                <w:rFonts w:eastAsia="Calibri"/>
                <w:color w:val="000000" w:themeColor="text1"/>
              </w:rPr>
            </w:pPr>
            <w:r w:rsidRPr="00EC114E">
              <w:rPr>
                <w:rFonts w:eastAsia="Calibri"/>
                <w:color w:val="000000" w:themeColor="text1"/>
              </w:rPr>
              <w:t>By successfully using PEF funds to alleviate the cost of the school day and by sourcing quality learning provision, 100% of our identified group of pupils successfully engaged in quality outdoor learning opportunities and all stated improved wellbeing. Increased staff confidence has also allowed for regular outdoor learning opportunities, particularly in P6 and P7.</w:t>
            </w:r>
          </w:p>
          <w:p w:rsidR="0071564F" w:rsidRDefault="0071564F" w:rsidP="000535DE">
            <w:pPr>
              <w:pStyle w:val="Default"/>
              <w:numPr>
                <w:ilvl w:val="0"/>
                <w:numId w:val="9"/>
              </w:numPr>
              <w:rPr>
                <w:rFonts w:eastAsia="Calibri"/>
                <w:color w:val="000000" w:themeColor="text1"/>
              </w:rPr>
            </w:pPr>
            <w:r w:rsidRPr="00EC114E">
              <w:rPr>
                <w:rFonts w:eastAsia="Calibri"/>
                <w:color w:val="000000" w:themeColor="text1"/>
              </w:rPr>
              <w:t>Following regular input from ‘Lego Therapy’ by 2 trained PSAs (using PEF funding), 100% of an identified group state improved wellbeing</w:t>
            </w:r>
            <w:r>
              <w:rPr>
                <w:rFonts w:eastAsia="Calibri"/>
                <w:color w:val="000000" w:themeColor="text1"/>
              </w:rPr>
              <w:t>.</w:t>
            </w:r>
          </w:p>
          <w:p w:rsidR="0071564F" w:rsidRDefault="0071564F" w:rsidP="000535DE">
            <w:pPr>
              <w:pStyle w:val="Default"/>
              <w:rPr>
                <w:rFonts w:eastAsia="Calibri"/>
                <w:color w:val="000000" w:themeColor="text1"/>
              </w:rPr>
            </w:pP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sz w:val="24"/>
                <w:szCs w:val="24"/>
                <w:lang w:eastAsia="en-GB"/>
              </w:rPr>
              <w:t>Next steps:  </w:t>
            </w:r>
          </w:p>
          <w:p w:rsidR="0071564F" w:rsidRPr="00EC114E" w:rsidRDefault="0071564F" w:rsidP="000535DE">
            <w:pPr>
              <w:pStyle w:val="ListParagraph"/>
              <w:numPr>
                <w:ilvl w:val="0"/>
                <w:numId w:val="7"/>
              </w:numPr>
              <w:spacing w:after="0" w:line="240" w:lineRule="auto"/>
              <w:rPr>
                <w:rFonts w:ascii="Arial" w:eastAsia="Times New Roman" w:hAnsi="Arial" w:cs="Arial"/>
                <w:sz w:val="24"/>
                <w:szCs w:val="24"/>
                <w:lang w:eastAsia="en-GB"/>
              </w:rPr>
            </w:pPr>
            <w:r w:rsidRPr="00EC114E">
              <w:rPr>
                <w:rFonts w:ascii="Arial" w:eastAsia="Times New Roman" w:hAnsi="Arial" w:cs="Arial"/>
                <w:sz w:val="24"/>
                <w:szCs w:val="24"/>
                <w:lang w:eastAsia="en-GB"/>
              </w:rPr>
              <w:t>To continue to be rigorous and focussed with our interventions for writing and numeracy in particular.</w:t>
            </w:r>
          </w:p>
          <w:p w:rsidR="0071564F" w:rsidRPr="00EC114E" w:rsidRDefault="0071564F" w:rsidP="000535DE">
            <w:pPr>
              <w:pStyle w:val="ListParagraph"/>
              <w:numPr>
                <w:ilvl w:val="0"/>
                <w:numId w:val="7"/>
              </w:numPr>
              <w:spacing w:after="0" w:line="240" w:lineRule="auto"/>
              <w:rPr>
                <w:rFonts w:ascii="Arial" w:eastAsia="Times New Roman" w:hAnsi="Arial" w:cs="Arial"/>
                <w:sz w:val="24"/>
                <w:szCs w:val="24"/>
                <w:lang w:eastAsia="en-GB"/>
              </w:rPr>
            </w:pPr>
            <w:r w:rsidRPr="00EC114E">
              <w:rPr>
                <w:rFonts w:ascii="Arial" w:eastAsia="Times New Roman" w:hAnsi="Arial" w:cs="Arial"/>
                <w:sz w:val="24"/>
                <w:szCs w:val="24"/>
                <w:lang w:eastAsia="en-GB"/>
              </w:rPr>
              <w:t>To continue to develop our outdoor learning provision for those impacted by poverty.</w:t>
            </w:r>
          </w:p>
          <w:p w:rsidR="0071564F" w:rsidRPr="00EC114E" w:rsidRDefault="0071564F" w:rsidP="000535DE">
            <w:pPr>
              <w:pStyle w:val="ListParagraph"/>
              <w:numPr>
                <w:ilvl w:val="0"/>
                <w:numId w:val="7"/>
              </w:numPr>
              <w:spacing w:after="0" w:line="240" w:lineRule="auto"/>
              <w:rPr>
                <w:rFonts w:ascii="Arial" w:eastAsia="Times New Roman" w:hAnsi="Arial" w:cs="Arial"/>
                <w:sz w:val="24"/>
                <w:szCs w:val="24"/>
                <w:lang w:eastAsia="en-GB"/>
              </w:rPr>
            </w:pPr>
            <w:r w:rsidRPr="00EC114E">
              <w:rPr>
                <w:rFonts w:ascii="Arial" w:eastAsia="Times New Roman" w:hAnsi="Arial" w:cs="Arial"/>
                <w:sz w:val="24"/>
                <w:szCs w:val="24"/>
                <w:lang w:eastAsia="en-GB"/>
              </w:rPr>
              <w:t>To continue to focus on the small group of identified pupils who are not yet ‘on track’ in numeracy.</w:t>
            </w:r>
          </w:p>
          <w:p w:rsidR="0071564F" w:rsidRPr="00B72410" w:rsidRDefault="0071564F" w:rsidP="000535DE">
            <w:pPr>
              <w:pStyle w:val="ListParagraph"/>
              <w:numPr>
                <w:ilvl w:val="0"/>
                <w:numId w:val="7"/>
              </w:num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sz w:val="24"/>
                <w:szCs w:val="24"/>
                <w:lang w:eastAsia="en-GB"/>
              </w:rPr>
              <w:t>To build upon our offer of regular ‘Lego Therapy’ sessions to pupils by sourcing further staff training.</w:t>
            </w:r>
          </w:p>
        </w:tc>
      </w:tr>
    </w:tbl>
    <w:p w:rsidR="0071564F" w:rsidRPr="00EC114E" w:rsidRDefault="0071564F" w:rsidP="0071564F">
      <w:pPr>
        <w:spacing w:after="0" w:line="240" w:lineRule="auto"/>
        <w:textAlignment w:val="baseline"/>
        <w:rPr>
          <w:rFonts w:ascii="Arial" w:eastAsia="Times New Roman" w:hAnsi="Arial" w:cs="Arial"/>
          <w:color w:val="000000"/>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87"/>
        <w:gridCol w:w="5963"/>
      </w:tblGrid>
      <w:tr w:rsidR="0071564F" w:rsidRPr="00CF0084" w:rsidTr="000535DE">
        <w:trPr>
          <w:trHeight w:val="300"/>
        </w:trPr>
        <w:tc>
          <w:tcPr>
            <w:tcW w:w="10485" w:type="dxa"/>
            <w:gridSpan w:val="2"/>
            <w:tcBorders>
              <w:top w:val="single" w:sz="6" w:space="0" w:color="auto"/>
              <w:left w:val="single" w:sz="6" w:space="0" w:color="auto"/>
              <w:bottom w:val="single" w:sz="6" w:space="0" w:color="auto"/>
              <w:right w:val="single" w:sz="6" w:space="0" w:color="auto"/>
            </w:tcBorders>
            <w:shd w:val="clear" w:color="auto" w:fill="33CCCC"/>
            <w:hideMark/>
          </w:tcPr>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b/>
                <w:bCs/>
                <w:color w:val="000000"/>
                <w:sz w:val="24"/>
                <w:szCs w:val="24"/>
                <w:lang w:eastAsia="en-GB"/>
              </w:rPr>
              <w:t>Establishment priority 3</w:t>
            </w:r>
            <w:r w:rsidRPr="00CF0084">
              <w:rPr>
                <w:rFonts w:ascii="Arial" w:eastAsia="Times New Roman" w:hAnsi="Arial" w:cs="Arial"/>
                <w:color w:val="000000"/>
                <w:sz w:val="24"/>
                <w:szCs w:val="24"/>
                <w:lang w:eastAsia="en-GB"/>
              </w:rPr>
              <w:t>:  </w:t>
            </w:r>
          </w:p>
        </w:tc>
      </w:tr>
      <w:tr w:rsidR="0071564F" w:rsidRPr="00CF0084" w:rsidTr="000535DE">
        <w:trPr>
          <w:trHeight w:val="186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4"/>
                <w:szCs w:val="24"/>
                <w:u w:val="single"/>
                <w:lang w:eastAsia="en-GB"/>
              </w:rPr>
              <w:t>NIF Priority </w:t>
            </w:r>
            <w:r w:rsidRPr="00CF0084">
              <w:rPr>
                <w:rFonts w:ascii="Arial" w:eastAsia="Times New Roman" w:hAnsi="Arial" w:cs="Arial"/>
                <w:color w:val="000000"/>
                <w:sz w:val="24"/>
                <w:szCs w:val="24"/>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b/>
                <w:bCs/>
                <w:color w:val="000000"/>
                <w:lang w:eastAsia="en-GB"/>
              </w:rPr>
              <w:t>P</w:t>
            </w:r>
            <w:r w:rsidRPr="00CF0084">
              <w:rPr>
                <w:rFonts w:ascii="Arial" w:eastAsia="Times New Roman" w:hAnsi="Arial" w:cs="Arial"/>
                <w:b/>
                <w:bCs/>
                <w:color w:val="000000"/>
                <w:highlight w:val="lightGray"/>
                <w:lang w:eastAsia="en-GB"/>
              </w:rPr>
              <w:t>ri</w:t>
            </w:r>
            <w:r w:rsidRPr="00CF0084">
              <w:rPr>
                <w:rFonts w:ascii="Arial" w:eastAsia="Times New Roman" w:hAnsi="Arial" w:cs="Arial"/>
                <w:b/>
                <w:bCs/>
                <w:color w:val="000000"/>
                <w:lang w:eastAsia="en-GB"/>
              </w:rPr>
              <w:t xml:space="preserve">ority 3    </w:t>
            </w:r>
            <w:r w:rsidRPr="00CF0084">
              <w:rPr>
                <w:rFonts w:ascii="Arial" w:eastAsia="Times New Roman" w:hAnsi="Arial" w:cs="Arial"/>
                <w:color w:val="000000"/>
                <w:lang w:eastAsia="en-GB"/>
              </w:rPr>
              <w:t>Improvement in children and young people's health and wellbeing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b/>
                <w:bCs/>
                <w:color w:val="000000"/>
                <w:lang w:eastAsia="en-GB"/>
              </w:rPr>
              <w:t>Priority 5    </w:t>
            </w:r>
            <w:r w:rsidRPr="00CF0084">
              <w:rPr>
                <w:rFonts w:ascii="Arial" w:eastAsia="Times New Roman" w:hAnsi="Arial" w:cs="Arial"/>
                <w:color w:val="000000"/>
                <w:lang w:eastAsia="en-GB"/>
              </w:rPr>
              <w:t>Placing the human rights and needs of every child and young person at the centre of education  </w:t>
            </w:r>
            <w:r w:rsidRPr="00CF0084">
              <w:rPr>
                <w:rFonts w:ascii="Arial" w:eastAsia="Times New Roman" w:hAnsi="Arial" w:cs="Arial"/>
                <w:color w:val="000000"/>
                <w:sz w:val="24"/>
                <w:szCs w:val="24"/>
                <w:lang w:eastAsia="en-GB"/>
              </w:rPr>
              <w:t xml:space="preserve">  </w:t>
            </w:r>
          </w:p>
          <w:p w:rsidR="0071564F" w:rsidRPr="00CF0084" w:rsidRDefault="0071564F" w:rsidP="000535DE">
            <w:pPr>
              <w:spacing w:after="0" w:line="240" w:lineRule="auto"/>
              <w:textAlignment w:val="baseline"/>
              <w:rPr>
                <w:rFonts w:ascii="Arial" w:eastAsia="Times New Roman" w:hAnsi="Arial" w:cs="Arial"/>
                <w:color w:val="000000"/>
                <w:sz w:val="24"/>
                <w:szCs w:val="24"/>
                <w:lang w:eastAsia="en-GB"/>
              </w:rPr>
            </w:pPr>
            <w:r w:rsidRPr="35830F27">
              <w:rPr>
                <w:rFonts w:ascii="Calibri" w:eastAsia="Times New Roman" w:hAnsi="Calibri" w:cs="Calibri"/>
                <w:color w:val="000000" w:themeColor="text1"/>
                <w:sz w:val="24"/>
                <w:szCs w:val="24"/>
                <w:lang w:eastAsia="en-GB"/>
              </w:rPr>
              <w:t>​​</w:t>
            </w:r>
          </w:p>
          <w:p w:rsidR="0071564F" w:rsidRPr="00CF0084" w:rsidRDefault="0071564F" w:rsidP="000535DE">
            <w:pPr>
              <w:spacing w:after="0" w:line="240" w:lineRule="auto"/>
              <w:textAlignment w:val="baseline"/>
              <w:rPr>
                <w:rFonts w:ascii="Calibri" w:eastAsia="Times New Roman" w:hAnsi="Calibri" w:cs="Calibri"/>
                <w:color w:val="000000"/>
                <w:sz w:val="24"/>
                <w:szCs w:val="24"/>
                <w:lang w:eastAsia="en-GB"/>
              </w:rPr>
            </w:pPr>
            <w:r w:rsidRPr="35830F27">
              <w:rPr>
                <w:rFonts w:ascii="Calibri" w:eastAsia="Times New Roman" w:hAnsi="Calibri" w:cs="Calibri"/>
                <w:color w:val="000000" w:themeColor="text1"/>
                <w:sz w:val="24"/>
                <w:szCs w:val="24"/>
                <w:lang w:eastAsia="en-GB"/>
              </w:rPr>
              <w:t>​​</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4"/>
                <w:szCs w:val="24"/>
                <w:u w:val="single"/>
                <w:lang w:eastAsia="en-GB"/>
              </w:rPr>
              <w:t>NIF Driver </w:t>
            </w:r>
            <w:r w:rsidRPr="00CF0084">
              <w:rPr>
                <w:rFonts w:ascii="Arial" w:eastAsia="Times New Roman" w:hAnsi="Arial" w:cs="Arial"/>
                <w:color w:val="000000"/>
                <w:sz w:val="24"/>
                <w:szCs w:val="24"/>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4"/>
                <w:szCs w:val="24"/>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color w:val="000000"/>
                <w:lang w:eastAsia="en-GB"/>
              </w:rPr>
              <w:t>Assessment of children's progress</w:t>
            </w:r>
            <w:r w:rsidRPr="00CF0084">
              <w:rPr>
                <w:rFonts w:ascii="Arial" w:eastAsia="Times New Roman" w:hAnsi="Arial" w:cs="Arial"/>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color w:val="000000"/>
                <w:lang w:eastAsia="en-GB"/>
              </w:rPr>
              <w:t>Teacher professionalism</w:t>
            </w:r>
            <w:r w:rsidRPr="00CF0084">
              <w:rPr>
                <w:rFonts w:ascii="Arial" w:eastAsia="Times New Roman" w:hAnsi="Arial" w:cs="Arial"/>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color w:val="000000"/>
                <w:lang w:eastAsia="en-GB"/>
              </w:rPr>
              <w:t>Performance information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4"/>
                <w:szCs w:val="24"/>
                <w:lang w:eastAsia="en-GB"/>
              </w:rPr>
              <w:t> </w:t>
            </w:r>
          </w:p>
          <w:p w:rsidR="0071564F" w:rsidRPr="00CF0084" w:rsidRDefault="0071564F" w:rsidP="000535DE">
            <w:pPr>
              <w:spacing w:after="0" w:line="240" w:lineRule="auto"/>
              <w:textAlignment w:val="baseline"/>
              <w:rPr>
                <w:rFonts w:ascii="Arial" w:eastAsia="Times New Roman" w:hAnsi="Arial" w:cs="Arial"/>
                <w:color w:val="808080" w:themeColor="background1" w:themeShade="80"/>
                <w:sz w:val="24"/>
                <w:szCs w:val="24"/>
                <w:lang w:eastAsia="en-GB"/>
              </w:rPr>
            </w:pPr>
            <w:r w:rsidRPr="35830F27">
              <w:rPr>
                <w:rFonts w:ascii="Calibri" w:eastAsia="Times New Roman" w:hAnsi="Calibri" w:cs="Calibri"/>
                <w:color w:val="000000" w:themeColor="text1"/>
                <w:sz w:val="24"/>
                <w:szCs w:val="24"/>
                <w:lang w:eastAsia="en-GB"/>
              </w:rPr>
              <w:t>​​</w:t>
            </w:r>
          </w:p>
        </w:tc>
        <w:tc>
          <w:tcPr>
            <w:tcW w:w="5970" w:type="dxa"/>
            <w:tcBorders>
              <w:top w:val="single" w:sz="6" w:space="0" w:color="auto"/>
              <w:left w:val="single" w:sz="6" w:space="0" w:color="auto"/>
              <w:bottom w:val="single" w:sz="6" w:space="0" w:color="auto"/>
              <w:right w:val="single" w:sz="6" w:space="0" w:color="auto"/>
            </w:tcBorders>
            <w:shd w:val="clear" w:color="auto" w:fill="auto"/>
            <w:hideMark/>
          </w:tcPr>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4"/>
                <w:szCs w:val="24"/>
                <w:u w:val="single"/>
                <w:lang w:eastAsia="en-GB"/>
              </w:rPr>
              <w:t>HGIOS/ELC QIs </w:t>
            </w:r>
            <w:r w:rsidRPr="00CF0084">
              <w:rPr>
                <w:rFonts w:ascii="Arial" w:eastAsia="Times New Roman" w:hAnsi="Arial" w:cs="Arial"/>
                <w:color w:val="000000"/>
                <w:sz w:val="24"/>
                <w:szCs w:val="24"/>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color w:val="000000"/>
                <w:lang w:eastAsia="en-GB"/>
              </w:rPr>
              <w:t>1.2 Leadership of learning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color w:val="000000"/>
                <w:lang w:eastAsia="en-GB"/>
              </w:rPr>
              <w:t>3.1 Ensuring wellbeing, equality, and inclusion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4"/>
                <w:szCs w:val="24"/>
                <w:lang w:eastAsia="en-GB"/>
              </w:rPr>
              <w:t> </w:t>
            </w:r>
          </w:p>
          <w:p w:rsidR="0071564F" w:rsidRPr="00CF0084" w:rsidRDefault="0071564F" w:rsidP="000535DE">
            <w:pPr>
              <w:spacing w:after="0" w:line="240" w:lineRule="auto"/>
              <w:textAlignment w:val="baseline"/>
              <w:rPr>
                <w:rFonts w:ascii="Calibri" w:eastAsia="Times New Roman" w:hAnsi="Calibri" w:cs="Calibri"/>
                <w:color w:val="000000"/>
                <w:sz w:val="24"/>
                <w:szCs w:val="24"/>
                <w:lang w:eastAsia="en-GB"/>
              </w:rPr>
            </w:pPr>
          </w:p>
          <w:p w:rsidR="0071564F" w:rsidRPr="00CF0084" w:rsidRDefault="0071564F" w:rsidP="000535DE">
            <w:pPr>
              <w:spacing w:after="0" w:line="240" w:lineRule="auto"/>
              <w:textAlignment w:val="baseline"/>
              <w:rPr>
                <w:rFonts w:ascii="Arial" w:eastAsia="Times New Roman" w:hAnsi="Arial" w:cs="Arial"/>
                <w:color w:val="000000"/>
                <w:sz w:val="20"/>
                <w:szCs w:val="20"/>
                <w:u w:val="single"/>
                <w:lang w:eastAsia="en-GB"/>
              </w:rPr>
            </w:pP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0"/>
                <w:szCs w:val="20"/>
                <w:u w:val="single"/>
                <w:lang w:eastAsia="en-GB"/>
              </w:rPr>
              <w:t>UNCRC</w:t>
            </w:r>
            <w:r w:rsidRPr="00CF0084">
              <w:rPr>
                <w:rFonts w:ascii="Arial" w:eastAsia="Times New Roman" w:hAnsi="Arial" w:cs="Arial"/>
                <w:color w:val="000000"/>
                <w:sz w:val="20"/>
                <w:szCs w:val="20"/>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lang w:eastAsia="en-GB"/>
              </w:rPr>
              <w:t>Article 28: (Right to education)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lang w:eastAsia="en-GB"/>
              </w:rPr>
              <w:t>Article 3 (Best interests of the child)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0"/>
                <w:szCs w:val="20"/>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35830F27">
              <w:rPr>
                <w:rFonts w:ascii="Calibri" w:eastAsia="Times New Roman" w:hAnsi="Calibri" w:cs="Calibri"/>
                <w:sz w:val="20"/>
                <w:szCs w:val="20"/>
                <w:lang w:eastAsia="en-GB"/>
              </w:rPr>
              <w:t>​​</w:t>
            </w:r>
            <w:r w:rsidRPr="35830F27">
              <w:rPr>
                <w:rFonts w:ascii="Arial" w:eastAsia="Times New Roman" w:hAnsi="Arial" w:cs="Arial"/>
                <w:sz w:val="20"/>
                <w:szCs w:val="20"/>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sz w:val="24"/>
                <w:szCs w:val="24"/>
                <w:lang w:eastAsia="en-GB"/>
              </w:rPr>
              <w:t> </w:t>
            </w:r>
          </w:p>
        </w:tc>
      </w:tr>
      <w:tr w:rsidR="0071564F" w:rsidRPr="00CF0084" w:rsidTr="000535DE">
        <w:trPr>
          <w:trHeight w:val="300"/>
        </w:trPr>
        <w:tc>
          <w:tcPr>
            <w:tcW w:w="10485" w:type="dxa"/>
            <w:gridSpan w:val="2"/>
            <w:tcBorders>
              <w:top w:val="single" w:sz="6" w:space="0" w:color="auto"/>
              <w:left w:val="single" w:sz="6" w:space="0" w:color="auto"/>
              <w:bottom w:val="single" w:sz="6" w:space="0" w:color="auto"/>
              <w:right w:val="single" w:sz="6" w:space="0" w:color="auto"/>
            </w:tcBorders>
            <w:shd w:val="clear" w:color="auto" w:fill="auto"/>
            <w:hideMark/>
          </w:tcPr>
          <w:p w:rsidR="0071564F" w:rsidRPr="00CF0084" w:rsidRDefault="0071564F" w:rsidP="000535DE">
            <w:pPr>
              <w:spacing w:after="0" w:line="240" w:lineRule="auto"/>
              <w:textAlignment w:val="baseline"/>
              <w:rPr>
                <w:rFonts w:ascii="Arial" w:eastAsia="Arial" w:hAnsi="Arial" w:cs="Arial"/>
                <w:sz w:val="24"/>
                <w:szCs w:val="24"/>
                <w:lang w:eastAsia="en-GB"/>
              </w:rPr>
            </w:pPr>
            <w:r w:rsidRPr="146ED027">
              <w:rPr>
                <w:rFonts w:ascii="Arial" w:eastAsia="Arial" w:hAnsi="Arial" w:cs="Arial"/>
                <w:b/>
                <w:bCs/>
                <w:sz w:val="24"/>
                <w:szCs w:val="24"/>
                <w:lang w:eastAsia="en-GB"/>
              </w:rPr>
              <w:t xml:space="preserve">Outcomes: </w:t>
            </w:r>
            <w:r w:rsidRPr="146ED027">
              <w:rPr>
                <w:rFonts w:ascii="Arial" w:eastAsia="Arial" w:hAnsi="Arial" w:cs="Arial"/>
                <w:sz w:val="24"/>
                <w:szCs w:val="24"/>
                <w:lang w:eastAsia="en-GB"/>
              </w:rPr>
              <w:t> </w:t>
            </w:r>
          </w:p>
          <w:p w:rsidR="0071564F" w:rsidRPr="00CF0084" w:rsidRDefault="0071564F" w:rsidP="000535DE">
            <w:pPr>
              <w:spacing w:after="0" w:line="240" w:lineRule="auto"/>
              <w:textAlignment w:val="baseline"/>
              <w:rPr>
                <w:rFonts w:ascii="Arial" w:eastAsia="Arial" w:hAnsi="Arial" w:cs="Arial"/>
                <w:sz w:val="24"/>
                <w:szCs w:val="24"/>
                <w:lang w:eastAsia="en-GB"/>
              </w:rPr>
            </w:pPr>
            <w:r w:rsidRPr="146ED027">
              <w:rPr>
                <w:rFonts w:ascii="Arial" w:eastAsia="Arial" w:hAnsi="Arial" w:cs="Arial"/>
                <w:color w:val="00B0F0"/>
                <w:sz w:val="24"/>
                <w:szCs w:val="24"/>
                <w:lang w:eastAsia="en-GB"/>
              </w:rPr>
              <w:t xml:space="preserve">By June 2023, </w:t>
            </w:r>
            <w:r w:rsidRPr="146ED027">
              <w:rPr>
                <w:rFonts w:ascii="Arial" w:eastAsia="Arial" w:hAnsi="Arial" w:cs="Arial"/>
                <w:sz w:val="24"/>
                <w:szCs w:val="24"/>
                <w:lang w:eastAsia="en-GB"/>
              </w:rPr>
              <w:t xml:space="preserve">the </w:t>
            </w:r>
            <w:r w:rsidRPr="146ED027">
              <w:rPr>
                <w:rFonts w:ascii="Arial" w:eastAsia="Arial" w:hAnsi="Arial" w:cs="Arial"/>
                <w:color w:val="FF0000"/>
                <w:sz w:val="24"/>
                <w:szCs w:val="24"/>
                <w:lang w:eastAsia="en-GB"/>
              </w:rPr>
              <w:t xml:space="preserve">number of stages </w:t>
            </w:r>
            <w:r w:rsidRPr="146ED027">
              <w:rPr>
                <w:rFonts w:ascii="Arial" w:eastAsia="Arial" w:hAnsi="Arial" w:cs="Arial"/>
                <w:color w:val="E36C0A"/>
                <w:sz w:val="24"/>
                <w:szCs w:val="24"/>
                <w:lang w:eastAsia="en-GB"/>
              </w:rPr>
              <w:t>using play pedagogy to increase pupils’ readiness to learn</w:t>
            </w:r>
            <w:r w:rsidRPr="146ED027">
              <w:rPr>
                <w:rFonts w:ascii="Arial" w:eastAsia="Arial" w:hAnsi="Arial" w:cs="Arial"/>
                <w:sz w:val="24"/>
                <w:szCs w:val="24"/>
                <w:lang w:eastAsia="en-GB"/>
              </w:rPr>
              <w:t xml:space="preserve"> </w:t>
            </w:r>
            <w:r w:rsidRPr="146ED027">
              <w:rPr>
                <w:rFonts w:ascii="Arial" w:eastAsia="Arial" w:hAnsi="Arial" w:cs="Arial"/>
                <w:color w:val="00B050"/>
                <w:sz w:val="24"/>
                <w:szCs w:val="24"/>
                <w:lang w:eastAsia="en-GB"/>
              </w:rPr>
              <w:t>extended to P2</w:t>
            </w:r>
            <w:r w:rsidRPr="146ED027">
              <w:rPr>
                <w:rFonts w:ascii="Arial" w:eastAsia="Arial" w:hAnsi="Arial" w:cs="Arial"/>
                <w:sz w:val="24"/>
                <w:szCs w:val="24"/>
                <w:lang w:eastAsia="en-GB"/>
              </w:rPr>
              <w:t>, making more use of outdoors.  </w:t>
            </w:r>
          </w:p>
          <w:p w:rsidR="0071564F" w:rsidRPr="00CF0084" w:rsidRDefault="0071564F" w:rsidP="000535DE">
            <w:pPr>
              <w:spacing w:after="0" w:line="240" w:lineRule="auto"/>
              <w:textAlignment w:val="baseline"/>
              <w:rPr>
                <w:rFonts w:ascii="Arial" w:eastAsia="Arial" w:hAnsi="Arial" w:cs="Arial"/>
                <w:sz w:val="24"/>
                <w:szCs w:val="24"/>
                <w:lang w:eastAsia="en-GB"/>
              </w:rPr>
            </w:pPr>
            <w:r w:rsidRPr="146ED027">
              <w:rPr>
                <w:rFonts w:ascii="Arial" w:eastAsia="Arial" w:hAnsi="Arial" w:cs="Arial"/>
                <w:sz w:val="24"/>
                <w:szCs w:val="24"/>
                <w:lang w:eastAsia="en-GB"/>
              </w:rPr>
              <w:t> </w:t>
            </w:r>
          </w:p>
          <w:p w:rsidR="0071564F" w:rsidRPr="00CF0084" w:rsidRDefault="0071564F" w:rsidP="000535DE">
            <w:pPr>
              <w:spacing w:after="0" w:line="240" w:lineRule="auto"/>
              <w:textAlignment w:val="baseline"/>
              <w:rPr>
                <w:rFonts w:ascii="Arial" w:eastAsia="Arial" w:hAnsi="Arial" w:cs="Arial"/>
                <w:sz w:val="24"/>
                <w:szCs w:val="24"/>
                <w:lang w:eastAsia="en-GB"/>
              </w:rPr>
            </w:pPr>
            <w:r w:rsidRPr="146ED027">
              <w:rPr>
                <w:rFonts w:ascii="Arial" w:eastAsia="Arial" w:hAnsi="Arial" w:cs="Arial"/>
                <w:color w:val="00B0F0"/>
                <w:sz w:val="24"/>
                <w:szCs w:val="24"/>
                <w:lang w:eastAsia="en-GB"/>
              </w:rPr>
              <w:t xml:space="preserve">By June 2023, </w:t>
            </w:r>
            <w:bookmarkStart w:id="3" w:name="_Int_bu42pbTz"/>
            <w:r w:rsidRPr="146ED027">
              <w:rPr>
                <w:rFonts w:ascii="Arial" w:eastAsia="Arial" w:hAnsi="Arial" w:cs="Arial"/>
                <w:color w:val="FF0000"/>
                <w:sz w:val="24"/>
                <w:szCs w:val="24"/>
                <w:lang w:eastAsia="en-GB"/>
              </w:rPr>
              <w:t>the majority of</w:t>
            </w:r>
            <w:bookmarkEnd w:id="3"/>
            <w:r w:rsidRPr="146ED027">
              <w:rPr>
                <w:rFonts w:ascii="Arial" w:eastAsia="Arial" w:hAnsi="Arial" w:cs="Arial"/>
                <w:color w:val="FF0000"/>
                <w:sz w:val="24"/>
                <w:szCs w:val="24"/>
                <w:lang w:eastAsia="en-GB"/>
              </w:rPr>
              <w:t xml:space="preserve"> school community</w:t>
            </w:r>
            <w:r w:rsidRPr="146ED027">
              <w:rPr>
                <w:rFonts w:ascii="Arial" w:eastAsia="Arial" w:hAnsi="Arial" w:cs="Arial"/>
                <w:color w:val="00B0F0"/>
                <w:sz w:val="24"/>
                <w:szCs w:val="24"/>
                <w:lang w:eastAsia="en-GB"/>
              </w:rPr>
              <w:t xml:space="preserve"> will have an </w:t>
            </w:r>
            <w:r w:rsidRPr="146ED027">
              <w:rPr>
                <w:rFonts w:ascii="Arial" w:eastAsia="Arial" w:hAnsi="Arial" w:cs="Arial"/>
                <w:color w:val="00B050"/>
                <w:sz w:val="24"/>
                <w:szCs w:val="24"/>
                <w:lang w:eastAsia="en-GB"/>
              </w:rPr>
              <w:t>enhanced understanding</w:t>
            </w:r>
            <w:r w:rsidRPr="146ED027">
              <w:rPr>
                <w:rFonts w:ascii="Arial" w:eastAsia="Arial" w:hAnsi="Arial" w:cs="Arial"/>
                <w:color w:val="00B0F0"/>
                <w:sz w:val="24"/>
                <w:szCs w:val="24"/>
                <w:lang w:eastAsia="en-GB"/>
              </w:rPr>
              <w:t xml:space="preserve"> </w:t>
            </w:r>
            <w:r w:rsidRPr="146ED027">
              <w:rPr>
                <w:rFonts w:ascii="Arial" w:eastAsia="Arial" w:hAnsi="Arial" w:cs="Arial"/>
                <w:color w:val="E36C0A"/>
                <w:sz w:val="24"/>
                <w:szCs w:val="24"/>
                <w:lang w:eastAsia="en-GB"/>
              </w:rPr>
              <w:t>of the importance of wellbeing and how to apply proactive strategies for themselves.  </w:t>
            </w:r>
          </w:p>
          <w:p w:rsidR="0071564F" w:rsidRPr="00CF0084" w:rsidRDefault="0071564F" w:rsidP="000535DE">
            <w:pPr>
              <w:spacing w:after="0" w:line="240" w:lineRule="auto"/>
              <w:textAlignment w:val="baseline"/>
              <w:rPr>
                <w:rFonts w:ascii="Arial" w:eastAsia="Arial" w:hAnsi="Arial" w:cs="Arial"/>
                <w:sz w:val="24"/>
                <w:szCs w:val="24"/>
                <w:lang w:eastAsia="en-GB"/>
              </w:rPr>
            </w:pPr>
            <w:r w:rsidRPr="146ED027">
              <w:rPr>
                <w:rFonts w:ascii="Arial" w:eastAsia="Arial" w:hAnsi="Arial" w:cs="Arial"/>
                <w:sz w:val="24"/>
                <w:szCs w:val="24"/>
                <w:lang w:eastAsia="en-GB"/>
              </w:rPr>
              <w:t> </w:t>
            </w:r>
          </w:p>
          <w:p w:rsidR="0071564F" w:rsidRPr="00CF0084" w:rsidRDefault="0071564F" w:rsidP="000535DE">
            <w:pPr>
              <w:spacing w:after="0" w:line="240" w:lineRule="auto"/>
              <w:textAlignment w:val="baseline"/>
              <w:rPr>
                <w:rFonts w:ascii="Arial" w:eastAsia="Arial" w:hAnsi="Arial" w:cs="Arial"/>
                <w:sz w:val="24"/>
                <w:szCs w:val="24"/>
                <w:lang w:eastAsia="en-GB"/>
              </w:rPr>
            </w:pPr>
            <w:r w:rsidRPr="146ED027">
              <w:rPr>
                <w:rFonts w:ascii="Arial" w:eastAsia="Arial" w:hAnsi="Arial" w:cs="Arial"/>
                <w:b/>
                <w:bCs/>
                <w:sz w:val="24"/>
                <w:szCs w:val="24"/>
                <w:lang w:eastAsia="en-GB"/>
              </w:rPr>
              <w:t xml:space="preserve">No PEF spend is allocated to this priority. </w:t>
            </w:r>
            <w:r w:rsidRPr="146ED027">
              <w:rPr>
                <w:rFonts w:ascii="Arial" w:eastAsia="Arial" w:hAnsi="Arial" w:cs="Arial"/>
                <w:sz w:val="24"/>
                <w:szCs w:val="24"/>
                <w:lang w:eastAsia="en-GB"/>
              </w:rPr>
              <w:t> </w:t>
            </w:r>
          </w:p>
          <w:p w:rsidR="0071564F" w:rsidRPr="00CF0084" w:rsidRDefault="0071564F" w:rsidP="000535DE">
            <w:pPr>
              <w:spacing w:after="0" w:line="240" w:lineRule="auto"/>
              <w:textAlignment w:val="baseline"/>
              <w:rPr>
                <w:rFonts w:ascii="Arial" w:eastAsia="Arial" w:hAnsi="Arial" w:cs="Arial"/>
                <w:sz w:val="24"/>
                <w:szCs w:val="24"/>
                <w:lang w:eastAsia="en-GB"/>
              </w:rPr>
            </w:pPr>
            <w:r w:rsidRPr="146ED027">
              <w:rPr>
                <w:rFonts w:ascii="Arial" w:eastAsia="Arial" w:hAnsi="Arial" w:cs="Arial"/>
                <w:sz w:val="24"/>
                <w:szCs w:val="24"/>
                <w:lang w:eastAsia="en-GB"/>
              </w:rPr>
              <w:t> </w:t>
            </w:r>
          </w:p>
          <w:p w:rsidR="0071564F" w:rsidRPr="00CF0084" w:rsidRDefault="0071564F" w:rsidP="000535DE">
            <w:pPr>
              <w:spacing w:after="0" w:line="240" w:lineRule="auto"/>
              <w:textAlignment w:val="baseline"/>
              <w:rPr>
                <w:rFonts w:ascii="Arial" w:eastAsia="Arial" w:hAnsi="Arial" w:cs="Arial"/>
                <w:sz w:val="24"/>
                <w:szCs w:val="24"/>
                <w:lang w:eastAsia="en-GB"/>
              </w:rPr>
            </w:pPr>
            <w:r w:rsidRPr="146ED027">
              <w:rPr>
                <w:rFonts w:ascii="Arial" w:eastAsia="Arial" w:hAnsi="Arial" w:cs="Arial"/>
                <w:b/>
                <w:bCs/>
                <w:sz w:val="24"/>
                <w:szCs w:val="24"/>
                <w:lang w:eastAsia="en-GB"/>
              </w:rPr>
              <w:t>Progress and impact of outcomes for learners:</w:t>
            </w:r>
            <w:r w:rsidRPr="146ED027">
              <w:rPr>
                <w:rFonts w:ascii="Arial" w:eastAsia="Arial" w:hAnsi="Arial" w:cs="Arial"/>
                <w:b/>
                <w:bCs/>
                <w:i/>
                <w:iCs/>
                <w:sz w:val="24"/>
                <w:szCs w:val="24"/>
                <w:lang w:eastAsia="en-GB"/>
              </w:rPr>
              <w:t> </w:t>
            </w:r>
            <w:r w:rsidRPr="146ED027">
              <w:rPr>
                <w:rFonts w:ascii="Arial" w:eastAsia="Arial" w:hAnsi="Arial" w:cs="Arial"/>
                <w:sz w:val="24"/>
                <w:szCs w:val="24"/>
                <w:lang w:eastAsia="en-GB"/>
              </w:rPr>
              <w:t> </w:t>
            </w:r>
          </w:p>
          <w:p w:rsidR="0071564F" w:rsidRPr="00CF0084" w:rsidRDefault="0071564F" w:rsidP="000535DE">
            <w:pPr>
              <w:pStyle w:val="ListParagraph"/>
              <w:numPr>
                <w:ilvl w:val="0"/>
                <w:numId w:val="6"/>
              </w:numPr>
              <w:spacing w:after="0" w:line="240" w:lineRule="auto"/>
              <w:textAlignment w:val="baseline"/>
              <w:rPr>
                <w:rFonts w:ascii="Arial" w:eastAsia="Arial" w:hAnsi="Arial" w:cs="Arial"/>
                <w:sz w:val="24"/>
                <w:szCs w:val="24"/>
                <w:lang w:eastAsia="en-GB"/>
              </w:rPr>
            </w:pPr>
            <w:r w:rsidRPr="146ED027">
              <w:rPr>
                <w:rFonts w:ascii="Arial" w:eastAsia="Arial" w:hAnsi="Arial" w:cs="Arial"/>
                <w:sz w:val="24"/>
                <w:szCs w:val="24"/>
                <w:lang w:eastAsia="en-GB"/>
              </w:rPr>
              <w:t xml:space="preserve">Observations, teacher planning, lesson evaluations and pupil feedback illustrate successful Play pedagogy approaches across both Primary 1 and Primary 2 stages.  </w:t>
            </w:r>
          </w:p>
          <w:p w:rsidR="0071564F" w:rsidRPr="00CF0084" w:rsidRDefault="0071564F" w:rsidP="000535DE">
            <w:pPr>
              <w:pStyle w:val="ListParagraph"/>
              <w:numPr>
                <w:ilvl w:val="0"/>
                <w:numId w:val="6"/>
              </w:numPr>
              <w:spacing w:after="0" w:line="240" w:lineRule="auto"/>
              <w:textAlignment w:val="baseline"/>
              <w:rPr>
                <w:rFonts w:ascii="Arial" w:eastAsia="Arial" w:hAnsi="Arial" w:cs="Arial"/>
                <w:sz w:val="24"/>
                <w:szCs w:val="24"/>
                <w:lang w:eastAsia="en-GB"/>
              </w:rPr>
            </w:pPr>
            <w:r w:rsidRPr="146ED027">
              <w:rPr>
                <w:rFonts w:ascii="Arial" w:eastAsia="Arial" w:hAnsi="Arial" w:cs="Arial"/>
                <w:sz w:val="24"/>
                <w:szCs w:val="24"/>
                <w:lang w:eastAsia="en-GB"/>
              </w:rPr>
              <w:t>Increased pupil social interactions successfully demonstrate improved social skills, increased vocabulary and problem-solving skills and an increase in the number of pupils ready to engage in learning.</w:t>
            </w:r>
          </w:p>
          <w:p w:rsidR="0071564F" w:rsidRPr="00CF0084" w:rsidRDefault="0071564F" w:rsidP="000535DE">
            <w:pPr>
              <w:pStyle w:val="ListParagraph"/>
              <w:numPr>
                <w:ilvl w:val="0"/>
                <w:numId w:val="6"/>
              </w:numPr>
              <w:spacing w:after="0" w:line="240" w:lineRule="auto"/>
              <w:textAlignment w:val="baseline"/>
              <w:rPr>
                <w:rFonts w:ascii="Arial" w:eastAsia="Arial" w:hAnsi="Arial" w:cs="Arial"/>
                <w:sz w:val="24"/>
                <w:szCs w:val="24"/>
                <w:lang w:eastAsia="en-GB"/>
              </w:rPr>
            </w:pPr>
            <w:r w:rsidRPr="146ED027">
              <w:rPr>
                <w:rFonts w:ascii="Arial" w:eastAsia="Arial" w:hAnsi="Arial" w:cs="Arial"/>
                <w:sz w:val="24"/>
                <w:szCs w:val="24"/>
                <w:lang w:eastAsia="en-GB"/>
              </w:rPr>
              <w:lastRenderedPageBreak/>
              <w:t>All P1 and P2 teachers have successfully engaged in In Service training and have had several enlightening opportunities to visit other establishments to take part in collegiate discussion around play pedagogy and witness effective approaches to play. All staff state the beneficial outcomes of these visits allowing them to further refine their playful approaches to learning and teaching from which all pupils have benefitted.</w:t>
            </w:r>
          </w:p>
          <w:p w:rsidR="0071564F" w:rsidRPr="00CF0084" w:rsidRDefault="0071564F" w:rsidP="000535DE">
            <w:pPr>
              <w:pStyle w:val="ListParagraph"/>
              <w:numPr>
                <w:ilvl w:val="0"/>
                <w:numId w:val="6"/>
              </w:numPr>
              <w:spacing w:after="0" w:line="240" w:lineRule="auto"/>
              <w:textAlignment w:val="baseline"/>
              <w:rPr>
                <w:rFonts w:ascii="Arial" w:eastAsia="Arial" w:hAnsi="Arial" w:cs="Arial"/>
                <w:sz w:val="24"/>
                <w:szCs w:val="24"/>
                <w:lang w:eastAsia="en-GB"/>
              </w:rPr>
            </w:pPr>
            <w:r w:rsidRPr="146ED027">
              <w:rPr>
                <w:rFonts w:ascii="Arial" w:eastAsia="Arial" w:hAnsi="Arial" w:cs="Arial"/>
                <w:sz w:val="24"/>
                <w:szCs w:val="24"/>
                <w:lang w:eastAsia="en-GB"/>
              </w:rPr>
              <w:t>Focussed, termly tracking meetings with teachers indicate progress for most learners across Primary 1 and Primary 2 stages.</w:t>
            </w:r>
          </w:p>
          <w:p w:rsidR="0071564F" w:rsidRPr="00CF0084" w:rsidRDefault="0071564F" w:rsidP="000535DE">
            <w:pPr>
              <w:pStyle w:val="ListParagraph"/>
              <w:numPr>
                <w:ilvl w:val="0"/>
                <w:numId w:val="6"/>
              </w:numPr>
              <w:spacing w:after="0" w:line="240" w:lineRule="auto"/>
              <w:textAlignment w:val="baseline"/>
              <w:rPr>
                <w:rFonts w:ascii="Arial" w:eastAsia="Arial" w:hAnsi="Arial" w:cs="Arial"/>
                <w:sz w:val="24"/>
                <w:szCs w:val="24"/>
                <w:lang w:eastAsia="en-GB"/>
              </w:rPr>
            </w:pPr>
            <w:r w:rsidRPr="146ED027">
              <w:rPr>
                <w:rFonts w:ascii="Arial" w:eastAsia="Arial" w:hAnsi="Arial" w:cs="Arial"/>
                <w:sz w:val="24"/>
                <w:szCs w:val="24"/>
                <w:lang w:eastAsia="en-GB"/>
              </w:rPr>
              <w:t xml:space="preserve">Successful ‘Stay and Play’ sessions were attended by </w:t>
            </w:r>
            <w:bookmarkStart w:id="4" w:name="_Int_qQZd0r1r"/>
            <w:r w:rsidRPr="146ED027">
              <w:rPr>
                <w:rFonts w:ascii="Arial" w:eastAsia="Arial" w:hAnsi="Arial" w:cs="Arial"/>
                <w:sz w:val="24"/>
                <w:szCs w:val="24"/>
                <w:lang w:eastAsia="en-GB"/>
              </w:rPr>
              <w:t>almost all</w:t>
            </w:r>
            <w:bookmarkEnd w:id="4"/>
            <w:r w:rsidRPr="146ED027">
              <w:rPr>
                <w:rFonts w:ascii="Arial" w:eastAsia="Arial" w:hAnsi="Arial" w:cs="Arial"/>
                <w:sz w:val="24"/>
                <w:szCs w:val="24"/>
                <w:lang w:eastAsia="en-GB"/>
              </w:rPr>
              <w:t xml:space="preserve"> P1 parents.</w:t>
            </w:r>
          </w:p>
          <w:p w:rsidR="0071564F" w:rsidRPr="00CF0084" w:rsidRDefault="0071564F" w:rsidP="000535DE">
            <w:pPr>
              <w:pStyle w:val="ListParagraph"/>
              <w:numPr>
                <w:ilvl w:val="0"/>
                <w:numId w:val="6"/>
              </w:numPr>
              <w:spacing w:after="0" w:line="240" w:lineRule="auto"/>
              <w:textAlignment w:val="baseline"/>
              <w:rPr>
                <w:rFonts w:ascii="Arial" w:eastAsia="Arial" w:hAnsi="Arial" w:cs="Arial"/>
                <w:sz w:val="24"/>
                <w:szCs w:val="24"/>
                <w:lang w:eastAsia="en-GB"/>
              </w:rPr>
            </w:pPr>
            <w:r w:rsidRPr="146ED027">
              <w:rPr>
                <w:rFonts w:ascii="Arial" w:eastAsia="Arial" w:hAnsi="Arial" w:cs="Arial"/>
                <w:sz w:val="24"/>
                <w:szCs w:val="24"/>
                <w:lang w:eastAsia="en-GB"/>
              </w:rPr>
              <w:t>All parents who attended the ‘Stay and Play sessions viewed the experience as being highly positive in building relationships with the school and in their understanding of the benefits of play for their child’s learning and wellbeing.</w:t>
            </w:r>
          </w:p>
          <w:p w:rsidR="0071564F" w:rsidRPr="00CF0084" w:rsidRDefault="0071564F" w:rsidP="000535DE">
            <w:pPr>
              <w:pStyle w:val="ListParagraph"/>
              <w:numPr>
                <w:ilvl w:val="0"/>
                <w:numId w:val="6"/>
              </w:numPr>
              <w:spacing w:after="0" w:line="240" w:lineRule="auto"/>
              <w:textAlignment w:val="baseline"/>
              <w:rPr>
                <w:rFonts w:ascii="Arial" w:eastAsia="Arial" w:hAnsi="Arial" w:cs="Arial"/>
                <w:sz w:val="24"/>
                <w:szCs w:val="24"/>
                <w:lang w:eastAsia="en-GB"/>
              </w:rPr>
            </w:pPr>
            <w:r w:rsidRPr="146ED027">
              <w:rPr>
                <w:rFonts w:ascii="Arial" w:eastAsia="Arial" w:hAnsi="Arial" w:cs="Arial"/>
                <w:sz w:val="24"/>
                <w:szCs w:val="24"/>
                <w:lang w:eastAsia="en-GB"/>
              </w:rPr>
              <w:t xml:space="preserve">Whilst the importance of wellbeing has been addressed across all classes within the school curriculum, the whole school project of 5 Steps to Wellbeing has not been fully or successfully addressed. </w:t>
            </w:r>
          </w:p>
        </w:tc>
      </w:tr>
      <w:tr w:rsidR="0071564F" w:rsidRPr="00CF0084" w:rsidTr="000535DE">
        <w:trPr>
          <w:trHeight w:val="300"/>
        </w:trPr>
        <w:tc>
          <w:tcPr>
            <w:tcW w:w="10485" w:type="dxa"/>
            <w:gridSpan w:val="2"/>
            <w:tcBorders>
              <w:top w:val="single" w:sz="6" w:space="0" w:color="auto"/>
              <w:left w:val="single" w:sz="6" w:space="0" w:color="auto"/>
              <w:bottom w:val="single" w:sz="6" w:space="0" w:color="auto"/>
              <w:right w:val="single" w:sz="6" w:space="0" w:color="auto"/>
            </w:tcBorders>
            <w:shd w:val="clear" w:color="auto" w:fill="auto"/>
            <w:hideMark/>
          </w:tcPr>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35830F27">
              <w:rPr>
                <w:rFonts w:ascii="Arial" w:eastAsia="Times New Roman" w:hAnsi="Arial" w:cs="Arial"/>
                <w:sz w:val="24"/>
                <w:szCs w:val="24"/>
                <w:lang w:eastAsia="en-GB"/>
              </w:rPr>
              <w:lastRenderedPageBreak/>
              <w:t>Next steps: </w:t>
            </w:r>
          </w:p>
          <w:p w:rsidR="0071564F" w:rsidRPr="00CF0084" w:rsidRDefault="0071564F" w:rsidP="000535DE">
            <w:pPr>
              <w:pStyle w:val="ListParagraph"/>
              <w:numPr>
                <w:ilvl w:val="0"/>
                <w:numId w:val="2"/>
              </w:numPr>
              <w:spacing w:after="0" w:line="240" w:lineRule="auto"/>
              <w:textAlignment w:val="baseline"/>
              <w:rPr>
                <w:rFonts w:ascii="Arial" w:eastAsia="Times New Roman" w:hAnsi="Arial" w:cs="Arial"/>
                <w:sz w:val="24"/>
                <w:szCs w:val="24"/>
                <w:lang w:eastAsia="en-GB"/>
              </w:rPr>
            </w:pPr>
            <w:r w:rsidRPr="146ED027">
              <w:rPr>
                <w:rFonts w:ascii="Arial" w:eastAsia="Times New Roman" w:hAnsi="Arial" w:cs="Arial"/>
                <w:sz w:val="24"/>
                <w:szCs w:val="24"/>
                <w:lang w:eastAsia="en-GB"/>
              </w:rPr>
              <w:t>To further develop a playful approach to both indoor and outdoor learning experiences across P1-3.</w:t>
            </w:r>
          </w:p>
          <w:p w:rsidR="0071564F" w:rsidRPr="00CF0084" w:rsidRDefault="0071564F" w:rsidP="000535DE">
            <w:pPr>
              <w:pStyle w:val="ListParagraph"/>
              <w:numPr>
                <w:ilvl w:val="0"/>
                <w:numId w:val="2"/>
              </w:numPr>
              <w:spacing w:after="0" w:line="240" w:lineRule="auto"/>
              <w:textAlignment w:val="baseline"/>
              <w:rPr>
                <w:rFonts w:ascii="Arial" w:eastAsia="Times New Roman" w:hAnsi="Arial" w:cs="Arial"/>
                <w:sz w:val="24"/>
                <w:szCs w:val="24"/>
                <w:lang w:eastAsia="en-GB"/>
              </w:rPr>
            </w:pPr>
            <w:r w:rsidRPr="146ED027">
              <w:rPr>
                <w:rFonts w:ascii="Arial" w:eastAsia="Times New Roman" w:hAnsi="Arial" w:cs="Arial"/>
                <w:sz w:val="24"/>
                <w:szCs w:val="24"/>
                <w:lang w:eastAsia="en-GB"/>
              </w:rPr>
              <w:t>To offer parental workshops to assist parents and carers to provide more playful learning experiences for their child. (Family Learning)</w:t>
            </w:r>
          </w:p>
          <w:p w:rsidR="0071564F" w:rsidRDefault="0071564F" w:rsidP="000535DE">
            <w:pPr>
              <w:pStyle w:val="ListParagraph"/>
              <w:numPr>
                <w:ilvl w:val="0"/>
                <w:numId w:val="2"/>
              </w:numPr>
              <w:spacing w:after="0" w:line="240" w:lineRule="auto"/>
              <w:rPr>
                <w:rFonts w:ascii="Arial" w:eastAsia="Times New Roman" w:hAnsi="Arial" w:cs="Arial"/>
                <w:sz w:val="24"/>
                <w:szCs w:val="24"/>
                <w:lang w:eastAsia="en-GB"/>
              </w:rPr>
            </w:pPr>
            <w:r w:rsidRPr="146ED027">
              <w:rPr>
                <w:rFonts w:ascii="Arial" w:eastAsia="Times New Roman" w:hAnsi="Arial" w:cs="Arial"/>
                <w:sz w:val="24"/>
                <w:szCs w:val="24"/>
                <w:lang w:eastAsia="en-GB"/>
              </w:rPr>
              <w:t>To upskill all staff in the use of Trauma Informed Practice</w:t>
            </w:r>
          </w:p>
          <w:p w:rsidR="0071564F" w:rsidRPr="00CF0084" w:rsidRDefault="0071564F" w:rsidP="000535DE">
            <w:pPr>
              <w:spacing w:after="0" w:line="240" w:lineRule="auto"/>
              <w:textAlignment w:val="baseline"/>
              <w:rPr>
                <w:rFonts w:ascii="Arial" w:eastAsia="Times New Roman" w:hAnsi="Arial" w:cs="Arial"/>
                <w:sz w:val="24"/>
                <w:szCs w:val="24"/>
                <w:lang w:eastAsia="en-GB"/>
              </w:rPr>
            </w:pPr>
          </w:p>
        </w:tc>
      </w:tr>
    </w:tbl>
    <w:p w:rsidR="0071564F" w:rsidRPr="009600EE"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Segoe UI" w:eastAsia="Times New Roman" w:hAnsi="Segoe UI" w:cs="Segoe UI"/>
          <w:color w:val="000000"/>
          <w:sz w:val="18"/>
          <w:szCs w:val="18"/>
          <w:lang w:eastAsia="en-GB"/>
        </w:rPr>
      </w:pPr>
    </w:p>
    <w:p w:rsidR="0071564F" w:rsidRPr="00CF0084" w:rsidRDefault="0071564F" w:rsidP="0071564F">
      <w:pPr>
        <w:spacing w:after="0" w:line="240" w:lineRule="auto"/>
        <w:textAlignment w:val="baseline"/>
        <w:rPr>
          <w:rFonts w:ascii="Segoe UI" w:eastAsia="Times New Roman" w:hAnsi="Segoe UI" w:cs="Segoe UI"/>
          <w:color w:val="000000"/>
          <w:sz w:val="18"/>
          <w:szCs w:val="18"/>
          <w:lang w:eastAsia="en-GB"/>
        </w:rPr>
      </w:pPr>
    </w:p>
    <w:tbl>
      <w:tblPr>
        <w:tblW w:w="104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87"/>
        <w:gridCol w:w="5820"/>
        <w:gridCol w:w="143"/>
      </w:tblGrid>
      <w:tr w:rsidR="0071564F" w:rsidRPr="00CF0084" w:rsidTr="000535DE">
        <w:trPr>
          <w:trHeight w:val="300"/>
        </w:trPr>
        <w:tc>
          <w:tcPr>
            <w:tcW w:w="10450" w:type="dxa"/>
            <w:gridSpan w:val="3"/>
            <w:tcBorders>
              <w:top w:val="single" w:sz="6" w:space="0" w:color="auto"/>
              <w:left w:val="single" w:sz="6" w:space="0" w:color="auto"/>
              <w:bottom w:val="single" w:sz="6" w:space="0" w:color="auto"/>
              <w:right w:val="single" w:sz="6" w:space="0" w:color="auto"/>
            </w:tcBorders>
            <w:shd w:val="clear" w:color="auto" w:fill="33CCCC"/>
            <w:hideMark/>
          </w:tcPr>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b/>
                <w:bCs/>
                <w:color w:val="000000"/>
                <w:sz w:val="24"/>
                <w:szCs w:val="24"/>
                <w:lang w:eastAsia="en-GB"/>
              </w:rPr>
              <w:t>Establishment priority 4</w:t>
            </w:r>
            <w:r w:rsidRPr="00CF0084">
              <w:rPr>
                <w:rFonts w:ascii="Arial" w:eastAsia="Times New Roman" w:hAnsi="Arial" w:cs="Arial"/>
                <w:color w:val="000000"/>
                <w:sz w:val="24"/>
                <w:szCs w:val="24"/>
                <w:lang w:eastAsia="en-GB"/>
              </w:rPr>
              <w:t>:  </w:t>
            </w:r>
          </w:p>
        </w:tc>
      </w:tr>
      <w:tr w:rsidR="0071564F" w:rsidRPr="00CF0084" w:rsidTr="000535DE">
        <w:trPr>
          <w:trHeight w:val="1860"/>
        </w:trPr>
        <w:tc>
          <w:tcPr>
            <w:tcW w:w="4487" w:type="dxa"/>
            <w:tcBorders>
              <w:top w:val="single" w:sz="6" w:space="0" w:color="auto"/>
              <w:left w:val="single" w:sz="6" w:space="0" w:color="auto"/>
              <w:bottom w:val="single" w:sz="6" w:space="0" w:color="auto"/>
              <w:right w:val="single" w:sz="6" w:space="0" w:color="auto"/>
            </w:tcBorders>
            <w:shd w:val="clear" w:color="auto" w:fill="auto"/>
            <w:hideMark/>
          </w:tcPr>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4"/>
                <w:szCs w:val="24"/>
                <w:u w:val="single"/>
                <w:lang w:eastAsia="en-GB"/>
              </w:rPr>
              <w:t>NIF Priority</w:t>
            </w:r>
            <w:r w:rsidRPr="00CF0084">
              <w:rPr>
                <w:rFonts w:ascii="Arial" w:eastAsia="Times New Roman" w:hAnsi="Arial" w:cs="Arial"/>
                <w:color w:val="000000"/>
                <w:sz w:val="24"/>
                <w:szCs w:val="24"/>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lang w:eastAsia="en-GB"/>
              </w:rPr>
              <w:t>Improvement in employability skills and sustained positive school leaver destinations for all young people</w:t>
            </w:r>
            <w:r w:rsidRPr="00CF0084">
              <w:rPr>
                <w:rFonts w:ascii="Arial" w:eastAsia="Times New Roman" w:hAnsi="Arial" w:cs="Arial"/>
                <w:color w:val="000000"/>
                <w:sz w:val="24"/>
                <w:szCs w:val="24"/>
                <w:u w:val="single"/>
                <w:lang w:eastAsia="en-GB"/>
              </w:rPr>
              <w:t> </w:t>
            </w:r>
            <w:r w:rsidRPr="00CF0084">
              <w:rPr>
                <w:rFonts w:ascii="Arial" w:eastAsia="Times New Roman" w:hAnsi="Arial" w:cs="Arial"/>
                <w:color w:val="000000"/>
                <w:sz w:val="24"/>
                <w:szCs w:val="24"/>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Calibri" w:eastAsia="Times New Roman" w:hAnsi="Calibri" w:cs="Calibri"/>
                <w:color w:val="000000"/>
                <w:sz w:val="24"/>
                <w:szCs w:val="24"/>
                <w:lang w:eastAsia="en-GB"/>
              </w:rPr>
              <w:t>​​</w:t>
            </w:r>
            <w:r w:rsidRPr="00CF0084">
              <w:rPr>
                <w:rFonts w:ascii="Arial" w:eastAsia="Times New Roman" w:hAnsi="Arial" w:cs="Arial"/>
                <w:color w:val="000000"/>
                <w:sz w:val="24"/>
                <w:szCs w:val="24"/>
                <w:lang w:eastAsia="en-GB"/>
              </w:rPr>
              <w:t>-</w:t>
            </w:r>
            <w:r w:rsidRPr="00CF0084">
              <w:rPr>
                <w:rFonts w:ascii="Calibri" w:eastAsia="Times New Roman" w:hAnsi="Calibri" w:cs="Calibri"/>
                <w:color w:val="000000"/>
                <w:sz w:val="24"/>
                <w:szCs w:val="24"/>
                <w:lang w:eastAsia="en-GB"/>
              </w:rPr>
              <w:t>​​</w:t>
            </w:r>
            <w:r w:rsidRPr="00CF0084">
              <w:rPr>
                <w:rFonts w:ascii="Arial" w:eastAsia="Times New Roman" w:hAnsi="Arial" w:cs="Arial"/>
                <w:color w:val="000000"/>
                <w:sz w:val="24"/>
                <w:szCs w:val="24"/>
                <w:lang w:eastAsia="en-GB"/>
              </w:rPr>
              <w:t>-</w:t>
            </w:r>
            <w:r w:rsidRPr="00CF0084">
              <w:rPr>
                <w:rFonts w:ascii="Calibri" w:eastAsia="Times New Roman" w:hAnsi="Calibri" w:cs="Calibri"/>
                <w:color w:val="000000"/>
                <w:sz w:val="24"/>
                <w:szCs w:val="24"/>
                <w:lang w:eastAsia="en-GB"/>
              </w:rPr>
              <w:t>​</w:t>
            </w:r>
            <w:r w:rsidRPr="00CF0084">
              <w:rPr>
                <w:rFonts w:ascii="Calibri" w:eastAsia="Times New Roman" w:hAnsi="Calibri" w:cs="Calibri"/>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4"/>
                <w:szCs w:val="24"/>
                <w:u w:val="single"/>
                <w:lang w:eastAsia="en-GB"/>
              </w:rPr>
              <w:t>NIF Driver </w:t>
            </w:r>
            <w:r w:rsidRPr="00CF0084">
              <w:rPr>
                <w:rFonts w:ascii="Arial" w:eastAsia="Times New Roman" w:hAnsi="Arial" w:cs="Arial"/>
                <w:color w:val="000000"/>
                <w:sz w:val="24"/>
                <w:szCs w:val="24"/>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color w:val="000000"/>
                <w:lang w:eastAsia="en-GB"/>
              </w:rPr>
              <w:t>Assessment of children's progress</w:t>
            </w:r>
            <w:r w:rsidRPr="00CF0084">
              <w:rPr>
                <w:rFonts w:ascii="Arial" w:eastAsia="Times New Roman" w:hAnsi="Arial" w:cs="Arial"/>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color w:val="000000"/>
                <w:lang w:eastAsia="en-GB"/>
              </w:rPr>
              <w:t>Teacher professionalism</w:t>
            </w:r>
            <w:r w:rsidRPr="00CF0084">
              <w:rPr>
                <w:rFonts w:ascii="Arial" w:eastAsia="Times New Roman" w:hAnsi="Arial" w:cs="Arial"/>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color w:val="000000"/>
                <w:lang w:eastAsia="en-GB"/>
              </w:rPr>
              <w:t>Performance information</w:t>
            </w:r>
            <w:r w:rsidRPr="00CF0084">
              <w:rPr>
                <w:rFonts w:ascii="Arial" w:eastAsia="Times New Roman" w:hAnsi="Arial" w:cs="Arial"/>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35830F27">
              <w:rPr>
                <w:rFonts w:ascii="Arial" w:eastAsia="Times New Roman" w:hAnsi="Arial" w:cs="Arial"/>
                <w:color w:val="000000" w:themeColor="text1"/>
                <w:lang w:eastAsia="en-GB"/>
              </w:rPr>
              <w:t>Parental Engagement </w:t>
            </w:r>
            <w:r w:rsidRPr="35830F27">
              <w:rPr>
                <w:rFonts w:ascii="Arial" w:eastAsia="Times New Roman" w:hAnsi="Arial" w:cs="Arial"/>
                <w:color w:val="000000" w:themeColor="text1"/>
                <w:sz w:val="24"/>
                <w:szCs w:val="24"/>
                <w:lang w:eastAsia="en-GB"/>
              </w:rPr>
              <w:t xml:space="preserve">  </w:t>
            </w:r>
          </w:p>
        </w:tc>
        <w:tc>
          <w:tcPr>
            <w:tcW w:w="5963" w:type="dxa"/>
            <w:gridSpan w:val="2"/>
            <w:tcBorders>
              <w:top w:val="single" w:sz="6" w:space="0" w:color="auto"/>
              <w:left w:val="single" w:sz="6" w:space="0" w:color="auto"/>
              <w:bottom w:val="single" w:sz="6" w:space="0" w:color="auto"/>
              <w:right w:val="single" w:sz="6" w:space="0" w:color="auto"/>
            </w:tcBorders>
            <w:shd w:val="clear" w:color="auto" w:fill="auto"/>
            <w:hideMark/>
          </w:tcPr>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4"/>
                <w:szCs w:val="24"/>
                <w:u w:val="single"/>
                <w:lang w:eastAsia="en-GB"/>
              </w:rPr>
              <w:t>HGIOS/ELC QIs </w:t>
            </w:r>
            <w:r w:rsidRPr="00CF0084">
              <w:rPr>
                <w:rFonts w:ascii="Arial" w:eastAsia="Times New Roman" w:hAnsi="Arial" w:cs="Arial"/>
                <w:color w:val="000000"/>
                <w:sz w:val="24"/>
                <w:szCs w:val="24"/>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color w:val="000000"/>
                <w:lang w:eastAsia="en-GB"/>
              </w:rPr>
              <w:t>3.2 Raising attainment and achievement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color w:val="000000"/>
                <w:lang w:eastAsia="en-GB"/>
              </w:rPr>
              <w:t>2.7 Partnerships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lang w:eastAsia="en-GB"/>
              </w:rPr>
              <w:t>3.3 Increasing creativity and employability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4"/>
                <w:szCs w:val="24"/>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Calibri" w:eastAsia="Times New Roman" w:hAnsi="Calibri" w:cs="Calibri"/>
                <w:color w:val="000000"/>
                <w:sz w:val="24"/>
                <w:szCs w:val="24"/>
                <w:lang w:eastAsia="en-GB"/>
              </w:rPr>
              <w:t>​​</w:t>
            </w:r>
            <w:r w:rsidRPr="00CF0084">
              <w:rPr>
                <w:rFonts w:ascii="Arial" w:eastAsia="Times New Roman" w:hAnsi="Arial" w:cs="Arial"/>
                <w:color w:val="808080"/>
                <w:sz w:val="24"/>
                <w:szCs w:val="24"/>
                <w:lang w:eastAsia="en-GB"/>
              </w:rPr>
              <w:t>Choose an item.</w:t>
            </w:r>
            <w:r w:rsidRPr="00CF0084">
              <w:rPr>
                <w:rFonts w:ascii="Calibri" w:eastAsia="Times New Roman" w:hAnsi="Calibri" w:cs="Calibri"/>
                <w:color w:val="000000"/>
                <w:sz w:val="24"/>
                <w:szCs w:val="24"/>
                <w:lang w:eastAsia="en-GB"/>
              </w:rPr>
              <w:t>​</w:t>
            </w:r>
            <w:r w:rsidRPr="00CF0084">
              <w:rPr>
                <w:rFonts w:ascii="Arial" w:eastAsia="Times New Roman" w:hAnsi="Arial" w:cs="Arial"/>
                <w:color w:val="000000"/>
                <w:sz w:val="24"/>
                <w:szCs w:val="24"/>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Calibri" w:eastAsia="Times New Roman" w:hAnsi="Calibri" w:cs="Calibri"/>
                <w:color w:val="000000"/>
                <w:sz w:val="24"/>
                <w:szCs w:val="24"/>
                <w:lang w:eastAsia="en-GB"/>
              </w:rPr>
              <w:t>​​</w:t>
            </w:r>
            <w:r w:rsidRPr="00CF0084">
              <w:rPr>
                <w:rFonts w:ascii="Arial" w:eastAsia="Times New Roman" w:hAnsi="Arial" w:cs="Arial"/>
                <w:color w:val="808080"/>
                <w:sz w:val="24"/>
                <w:szCs w:val="24"/>
                <w:lang w:eastAsia="en-GB"/>
              </w:rPr>
              <w:t>Choose an item.</w:t>
            </w:r>
            <w:r w:rsidRPr="00CF0084">
              <w:rPr>
                <w:rFonts w:ascii="Calibri" w:eastAsia="Times New Roman" w:hAnsi="Calibri" w:cs="Calibri"/>
                <w:color w:val="000000"/>
                <w:sz w:val="24"/>
                <w:szCs w:val="24"/>
                <w:lang w:eastAsia="en-GB"/>
              </w:rPr>
              <w:t>​</w:t>
            </w:r>
            <w:r w:rsidRPr="00CF0084">
              <w:rPr>
                <w:rFonts w:ascii="Calibri" w:eastAsia="Times New Roman" w:hAnsi="Calibri" w:cs="Calibri"/>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0"/>
                <w:szCs w:val="20"/>
                <w:u w:val="single"/>
                <w:lang w:eastAsia="en-GB"/>
              </w:rPr>
              <w:t> </w:t>
            </w:r>
            <w:r w:rsidRPr="00CF0084">
              <w:rPr>
                <w:rFonts w:ascii="Arial" w:eastAsia="Times New Roman" w:hAnsi="Arial" w:cs="Arial"/>
                <w:color w:val="000000"/>
                <w:sz w:val="20"/>
                <w:szCs w:val="20"/>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0"/>
                <w:szCs w:val="20"/>
                <w:u w:val="single"/>
                <w:lang w:eastAsia="en-GB"/>
              </w:rPr>
              <w:t>UNCRC</w:t>
            </w:r>
            <w:r w:rsidRPr="00CF0084">
              <w:rPr>
                <w:rFonts w:ascii="Arial" w:eastAsia="Times New Roman" w:hAnsi="Arial" w:cs="Arial"/>
                <w:color w:val="000000"/>
                <w:sz w:val="20"/>
                <w:szCs w:val="20"/>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35830F27">
              <w:rPr>
                <w:rFonts w:ascii="Arial" w:eastAsia="Times New Roman" w:hAnsi="Arial" w:cs="Arial"/>
                <w:sz w:val="20"/>
                <w:szCs w:val="20"/>
                <w:lang w:eastAsia="en-GB"/>
              </w:rPr>
              <w:t>Article 28: (Right to education)  </w:t>
            </w:r>
          </w:p>
        </w:tc>
      </w:tr>
      <w:tr w:rsidR="0071564F" w:rsidRPr="00CF0084" w:rsidTr="000535DE">
        <w:trPr>
          <w:gridAfter w:val="1"/>
          <w:wAfter w:w="143" w:type="dxa"/>
          <w:trHeight w:val="300"/>
        </w:trPr>
        <w:tc>
          <w:tcPr>
            <w:tcW w:w="10307" w:type="dxa"/>
            <w:gridSpan w:val="2"/>
            <w:tcBorders>
              <w:top w:val="single" w:sz="6" w:space="0" w:color="auto"/>
              <w:left w:val="single" w:sz="6" w:space="0" w:color="auto"/>
              <w:bottom w:val="single" w:sz="6" w:space="0" w:color="auto"/>
              <w:right w:val="single" w:sz="6" w:space="0" w:color="auto"/>
            </w:tcBorders>
            <w:shd w:val="clear" w:color="auto" w:fill="auto"/>
            <w:hideMark/>
          </w:tcPr>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b/>
                <w:bCs/>
                <w:sz w:val="24"/>
                <w:szCs w:val="24"/>
                <w:lang w:eastAsia="en-GB"/>
              </w:rPr>
              <w:t xml:space="preserve">Outcomes: </w:t>
            </w:r>
            <w:r w:rsidRPr="00CF0084">
              <w:rPr>
                <w:rFonts w:ascii="Arial" w:eastAsia="Times New Roman" w:hAnsi="Arial" w:cs="Arial"/>
                <w:sz w:val="24"/>
                <w:szCs w:val="24"/>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Calibri" w:eastAsia="Times New Roman" w:hAnsi="Calibri" w:cs="Calibri"/>
                <w:lang w:eastAsia="en-GB"/>
              </w:rPr>
              <w:t>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color w:val="00B0F0"/>
                <w:sz w:val="24"/>
                <w:szCs w:val="24"/>
                <w:lang w:eastAsia="en-GB"/>
              </w:rPr>
              <w:t xml:space="preserve">By June 2023, </w:t>
            </w:r>
            <w:r w:rsidRPr="00EC114E">
              <w:rPr>
                <w:rFonts w:ascii="Arial" w:eastAsia="Times New Roman" w:hAnsi="Arial" w:cs="Arial"/>
                <w:color w:val="FF0000"/>
                <w:sz w:val="24"/>
                <w:szCs w:val="24"/>
                <w:lang w:eastAsia="en-GB"/>
              </w:rPr>
              <w:t xml:space="preserve">all teachers </w:t>
            </w:r>
            <w:r w:rsidRPr="00EC114E">
              <w:rPr>
                <w:rFonts w:ascii="Arial" w:eastAsia="Times New Roman" w:hAnsi="Arial" w:cs="Arial"/>
                <w:sz w:val="24"/>
                <w:szCs w:val="24"/>
                <w:lang w:eastAsia="en-GB"/>
              </w:rPr>
              <w:t xml:space="preserve">will be </w:t>
            </w:r>
            <w:r w:rsidRPr="00EC114E">
              <w:rPr>
                <w:rFonts w:ascii="Arial" w:eastAsia="Times New Roman" w:hAnsi="Arial" w:cs="Arial"/>
                <w:color w:val="00B050"/>
                <w:sz w:val="24"/>
                <w:szCs w:val="24"/>
                <w:lang w:eastAsia="en-GB"/>
              </w:rPr>
              <w:t xml:space="preserve">further upskilled </w:t>
            </w:r>
            <w:r w:rsidRPr="00EC114E">
              <w:rPr>
                <w:rFonts w:ascii="Arial" w:eastAsia="Times New Roman" w:hAnsi="Arial" w:cs="Arial"/>
                <w:sz w:val="24"/>
                <w:szCs w:val="24"/>
                <w:lang w:eastAsia="en-GB"/>
              </w:rPr>
              <w:t xml:space="preserve">in </w:t>
            </w:r>
            <w:r w:rsidRPr="00EC114E">
              <w:rPr>
                <w:rFonts w:ascii="Arial" w:eastAsia="Times New Roman" w:hAnsi="Arial" w:cs="Arial"/>
                <w:color w:val="C45911"/>
                <w:sz w:val="24"/>
                <w:szCs w:val="24"/>
                <w:lang w:eastAsia="en-GB"/>
              </w:rPr>
              <w:t xml:space="preserve">delivering enhanced learning opportunities in digital technology </w:t>
            </w:r>
            <w:r w:rsidRPr="00EC114E">
              <w:rPr>
                <w:rFonts w:ascii="Arial" w:eastAsia="Times New Roman" w:hAnsi="Arial" w:cs="Arial"/>
                <w:sz w:val="24"/>
                <w:szCs w:val="24"/>
                <w:lang w:eastAsia="en-GB"/>
              </w:rPr>
              <w:t>for all pupils and will be more confident in doing so.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color w:val="00B0F0"/>
                <w:sz w:val="24"/>
                <w:szCs w:val="24"/>
                <w:lang w:eastAsia="en-GB"/>
              </w:rPr>
              <w:t>By June 2023, all</w:t>
            </w:r>
            <w:r w:rsidRPr="00EC114E">
              <w:rPr>
                <w:rFonts w:ascii="Arial" w:eastAsia="Times New Roman" w:hAnsi="Arial" w:cs="Arial"/>
                <w:color w:val="FF0000"/>
                <w:sz w:val="24"/>
                <w:szCs w:val="24"/>
                <w:lang w:eastAsia="en-GB"/>
              </w:rPr>
              <w:t xml:space="preserve"> learners </w:t>
            </w:r>
            <w:r w:rsidRPr="00EC114E">
              <w:rPr>
                <w:rFonts w:ascii="Arial" w:eastAsia="Times New Roman" w:hAnsi="Arial" w:cs="Arial"/>
                <w:color w:val="C45911"/>
                <w:sz w:val="24"/>
                <w:szCs w:val="24"/>
                <w:lang w:eastAsia="en-GB"/>
              </w:rPr>
              <w:t xml:space="preserve">will have dedicated access to a laptop </w:t>
            </w:r>
            <w:r w:rsidRPr="00EC114E">
              <w:rPr>
                <w:rFonts w:ascii="Arial" w:eastAsia="Times New Roman" w:hAnsi="Arial" w:cs="Arial"/>
                <w:color w:val="00B050"/>
                <w:sz w:val="24"/>
                <w:szCs w:val="24"/>
                <w:lang w:eastAsia="en-GB"/>
              </w:rPr>
              <w:t>for a minimum of two sessions per week.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color w:val="00B0F0"/>
                <w:sz w:val="24"/>
                <w:szCs w:val="24"/>
                <w:lang w:eastAsia="en-GB"/>
              </w:rPr>
              <w:t xml:space="preserve">By June 2023, </w:t>
            </w:r>
            <w:r w:rsidRPr="00EC114E">
              <w:rPr>
                <w:rFonts w:ascii="Arial" w:eastAsia="Times New Roman" w:hAnsi="Arial" w:cs="Arial"/>
                <w:color w:val="00B050"/>
                <w:sz w:val="24"/>
                <w:szCs w:val="24"/>
                <w:lang w:eastAsia="en-GB"/>
              </w:rPr>
              <w:t xml:space="preserve">all lessons </w:t>
            </w:r>
            <w:r w:rsidRPr="00EC114E">
              <w:rPr>
                <w:rFonts w:ascii="Arial" w:eastAsia="Times New Roman" w:hAnsi="Arial" w:cs="Arial"/>
                <w:color w:val="00B0F0"/>
                <w:sz w:val="24"/>
                <w:szCs w:val="24"/>
                <w:lang w:eastAsia="en-GB"/>
              </w:rPr>
              <w:t xml:space="preserve">for digital learning will be </w:t>
            </w:r>
            <w:r w:rsidRPr="00EC114E">
              <w:rPr>
                <w:rFonts w:ascii="Arial" w:eastAsia="Times New Roman" w:hAnsi="Arial" w:cs="Arial"/>
                <w:color w:val="C45911"/>
                <w:sz w:val="24"/>
                <w:szCs w:val="24"/>
                <w:lang w:eastAsia="en-GB"/>
              </w:rPr>
              <w:t>planned from new progressive planner ensuring a progression of digital skills for all learners.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color w:val="00B0F0"/>
                <w:sz w:val="24"/>
                <w:szCs w:val="24"/>
                <w:lang w:eastAsia="en-GB"/>
              </w:rPr>
              <w:t>By June 2023</w:t>
            </w:r>
            <w:r w:rsidRPr="00EC114E">
              <w:rPr>
                <w:rFonts w:ascii="Arial" w:eastAsia="Times New Roman" w:hAnsi="Arial" w:cs="Arial"/>
                <w:color w:val="FF0000"/>
                <w:sz w:val="24"/>
                <w:szCs w:val="24"/>
                <w:lang w:eastAsia="en-GB"/>
              </w:rPr>
              <w:t xml:space="preserve">, pupils </w:t>
            </w:r>
            <w:r w:rsidRPr="00EC114E">
              <w:rPr>
                <w:rFonts w:ascii="Arial" w:eastAsia="Times New Roman" w:hAnsi="Arial" w:cs="Arial"/>
                <w:color w:val="C45911"/>
                <w:sz w:val="24"/>
                <w:szCs w:val="24"/>
                <w:lang w:eastAsia="en-GB"/>
              </w:rPr>
              <w:t xml:space="preserve">accessing online homework </w:t>
            </w:r>
            <w:r w:rsidRPr="00EC114E">
              <w:rPr>
                <w:rFonts w:ascii="Arial" w:eastAsia="Times New Roman" w:hAnsi="Arial" w:cs="Arial"/>
                <w:color w:val="00B0F0"/>
                <w:sz w:val="24"/>
                <w:szCs w:val="24"/>
                <w:lang w:eastAsia="en-GB"/>
              </w:rPr>
              <w:t xml:space="preserve">will have </w:t>
            </w:r>
            <w:r w:rsidRPr="00EC114E">
              <w:rPr>
                <w:rFonts w:ascii="Arial" w:eastAsia="Times New Roman" w:hAnsi="Arial" w:cs="Arial"/>
                <w:color w:val="00B050"/>
                <w:sz w:val="24"/>
                <w:szCs w:val="24"/>
                <w:lang w:eastAsia="en-GB"/>
              </w:rPr>
              <w:t>increased by 10%.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color w:val="00B0F0"/>
                <w:sz w:val="24"/>
                <w:szCs w:val="24"/>
                <w:lang w:eastAsia="en-GB"/>
              </w:rPr>
              <w:t>By June 23 use</w:t>
            </w:r>
            <w:r w:rsidRPr="00EC114E">
              <w:rPr>
                <w:rFonts w:ascii="Arial" w:eastAsia="Times New Roman" w:hAnsi="Arial" w:cs="Arial"/>
                <w:color w:val="ED7D31"/>
                <w:sz w:val="24"/>
                <w:szCs w:val="24"/>
                <w:lang w:eastAsia="en-GB"/>
              </w:rPr>
              <w:t xml:space="preserve"> of digital tools will enhance </w:t>
            </w:r>
            <w:r w:rsidRPr="00EC114E">
              <w:rPr>
                <w:rFonts w:ascii="Arial" w:eastAsia="Times New Roman" w:hAnsi="Arial" w:cs="Arial"/>
                <w:color w:val="FF0000"/>
                <w:sz w:val="24"/>
                <w:szCs w:val="24"/>
                <w:lang w:eastAsia="en-GB"/>
              </w:rPr>
              <w:t>learners’</w:t>
            </w:r>
            <w:r w:rsidRPr="00EC114E">
              <w:rPr>
                <w:rFonts w:ascii="Arial" w:eastAsia="Times New Roman" w:hAnsi="Arial" w:cs="Arial"/>
                <w:sz w:val="24"/>
                <w:szCs w:val="24"/>
                <w:lang w:eastAsia="en-GB"/>
              </w:rPr>
              <w:t xml:space="preserve"> </w:t>
            </w:r>
            <w:r w:rsidRPr="00EC114E">
              <w:rPr>
                <w:rFonts w:ascii="Arial" w:eastAsia="Times New Roman" w:hAnsi="Arial" w:cs="Arial"/>
                <w:color w:val="ED7D31"/>
                <w:sz w:val="24"/>
                <w:szCs w:val="24"/>
                <w:lang w:eastAsia="en-GB"/>
              </w:rPr>
              <w:t>experiences</w:t>
            </w:r>
            <w:r w:rsidRPr="00EC114E">
              <w:rPr>
                <w:rFonts w:ascii="Arial" w:eastAsia="Times New Roman" w:hAnsi="Arial" w:cs="Arial"/>
                <w:sz w:val="24"/>
                <w:szCs w:val="24"/>
                <w:lang w:eastAsia="en-GB"/>
              </w:rPr>
              <w:t xml:space="preserve"> of the curriculum in </w:t>
            </w:r>
            <w:r w:rsidRPr="00EC114E">
              <w:rPr>
                <w:rFonts w:ascii="Arial" w:eastAsia="Times New Roman" w:hAnsi="Arial" w:cs="Arial"/>
                <w:color w:val="00B050"/>
                <w:sz w:val="24"/>
                <w:szCs w:val="24"/>
                <w:lang w:eastAsia="en-GB"/>
              </w:rPr>
              <w:t>from most to all classrooms.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color w:val="00B0F0"/>
                <w:sz w:val="24"/>
                <w:szCs w:val="24"/>
                <w:lang w:eastAsia="en-GB"/>
              </w:rPr>
              <w:t>By June 2023, all</w:t>
            </w:r>
            <w:r w:rsidRPr="00EC114E">
              <w:rPr>
                <w:rFonts w:ascii="Arial" w:eastAsia="Times New Roman" w:hAnsi="Arial" w:cs="Arial"/>
                <w:color w:val="FF0000"/>
                <w:sz w:val="24"/>
                <w:szCs w:val="24"/>
                <w:lang w:eastAsia="en-GB"/>
              </w:rPr>
              <w:t xml:space="preserve"> pupils </w:t>
            </w:r>
            <w:r w:rsidRPr="00EC114E">
              <w:rPr>
                <w:rFonts w:ascii="Arial" w:eastAsia="Times New Roman" w:hAnsi="Arial" w:cs="Arial"/>
                <w:color w:val="ED7D31"/>
                <w:sz w:val="24"/>
                <w:szCs w:val="24"/>
                <w:lang w:eastAsia="en-GB"/>
              </w:rPr>
              <w:t xml:space="preserve">will have an </w:t>
            </w:r>
            <w:r w:rsidRPr="00EC114E">
              <w:rPr>
                <w:rFonts w:ascii="Arial" w:eastAsia="Times New Roman" w:hAnsi="Arial" w:cs="Arial"/>
                <w:color w:val="00B050"/>
                <w:sz w:val="24"/>
                <w:szCs w:val="24"/>
                <w:lang w:eastAsia="en-GB"/>
              </w:rPr>
              <w:t xml:space="preserve">increased understanding </w:t>
            </w:r>
            <w:r w:rsidRPr="00EC114E">
              <w:rPr>
                <w:rFonts w:ascii="Arial" w:eastAsia="Times New Roman" w:hAnsi="Arial" w:cs="Arial"/>
                <w:color w:val="ED7D31"/>
                <w:sz w:val="24"/>
                <w:szCs w:val="24"/>
                <w:lang w:eastAsia="en-GB"/>
              </w:rPr>
              <w:t xml:space="preserve">of jobs in the technology sector </w:t>
            </w:r>
            <w:r w:rsidRPr="00EC114E">
              <w:rPr>
                <w:rFonts w:ascii="Arial" w:eastAsia="Times New Roman" w:hAnsi="Arial" w:cs="Arial"/>
                <w:sz w:val="24"/>
                <w:szCs w:val="24"/>
                <w:lang w:eastAsia="en-GB"/>
              </w:rPr>
              <w:t>through hearing from workers about their experiences.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sz w:val="24"/>
                <w:szCs w:val="24"/>
                <w:lang w:eastAsia="en-GB"/>
              </w:rPr>
              <w:t>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b/>
                <w:bCs/>
                <w:sz w:val="24"/>
                <w:szCs w:val="24"/>
                <w:lang w:eastAsia="en-GB"/>
              </w:rPr>
              <w:t>No PEF spend was allocated to this priority</w:t>
            </w:r>
            <w:r>
              <w:rPr>
                <w:rFonts w:ascii="Arial" w:eastAsia="Times New Roman" w:hAnsi="Arial" w:cs="Arial"/>
                <w:sz w:val="24"/>
                <w:szCs w:val="24"/>
                <w:lang w:eastAsia="en-GB"/>
              </w:rPr>
              <w:t>.</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sz w:val="24"/>
                <w:szCs w:val="24"/>
                <w:lang w:eastAsia="en-GB"/>
              </w:rPr>
              <w:t> </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b/>
                <w:bCs/>
                <w:sz w:val="24"/>
                <w:szCs w:val="24"/>
                <w:lang w:eastAsia="en-GB"/>
              </w:rPr>
              <w:t>Progress and impact of outcomes for learners:</w:t>
            </w:r>
            <w:r w:rsidRPr="00EC114E">
              <w:rPr>
                <w:rFonts w:ascii="Arial" w:eastAsia="Times New Roman" w:hAnsi="Arial" w:cs="Arial"/>
                <w:b/>
                <w:bCs/>
                <w:i/>
                <w:iCs/>
                <w:sz w:val="24"/>
                <w:szCs w:val="24"/>
                <w:lang w:eastAsia="en-GB"/>
              </w:rPr>
              <w:t> </w:t>
            </w:r>
            <w:r w:rsidRPr="00EC114E">
              <w:rPr>
                <w:rFonts w:ascii="Arial" w:eastAsia="Times New Roman" w:hAnsi="Arial" w:cs="Arial"/>
                <w:sz w:val="24"/>
                <w:szCs w:val="24"/>
                <w:lang w:eastAsia="en-GB"/>
              </w:rPr>
              <w:t> </w:t>
            </w:r>
          </w:p>
          <w:p w:rsidR="0071564F" w:rsidRPr="00CF0084" w:rsidRDefault="0071564F" w:rsidP="000535DE">
            <w:pPr>
              <w:spacing w:after="0" w:line="240" w:lineRule="auto"/>
              <w:ind w:left="30"/>
              <w:textAlignment w:val="baseline"/>
              <w:rPr>
                <w:rFonts w:ascii="Calibri" w:eastAsia="Times New Roman" w:hAnsi="Calibri" w:cs="Calibri"/>
                <w:sz w:val="20"/>
                <w:szCs w:val="20"/>
                <w:lang w:eastAsia="en-GB"/>
              </w:rPr>
            </w:pPr>
            <w:r w:rsidRPr="35830F27">
              <w:rPr>
                <w:rFonts w:ascii="Arial" w:eastAsia="Times New Roman" w:hAnsi="Arial" w:cs="Arial"/>
                <w:color w:val="000000" w:themeColor="text1"/>
                <w:sz w:val="24"/>
                <w:szCs w:val="24"/>
                <w:lang w:eastAsia="en-GB"/>
              </w:rPr>
              <w:t> </w:t>
            </w:r>
          </w:p>
          <w:p w:rsidR="0071564F" w:rsidRPr="00CF0084" w:rsidRDefault="0071564F" w:rsidP="000535DE">
            <w:pPr>
              <w:pStyle w:val="ListParagraph"/>
              <w:numPr>
                <w:ilvl w:val="0"/>
                <w:numId w:val="5"/>
              </w:numPr>
              <w:spacing w:after="0" w:line="240" w:lineRule="auto"/>
              <w:textAlignment w:val="baseline"/>
              <w:rPr>
                <w:rFonts w:ascii="Arial" w:eastAsia="Times New Roman" w:hAnsi="Arial" w:cs="Arial"/>
                <w:sz w:val="24"/>
                <w:szCs w:val="24"/>
                <w:lang w:eastAsia="en-GB"/>
              </w:rPr>
            </w:pPr>
            <w:r w:rsidRPr="146ED027">
              <w:rPr>
                <w:rFonts w:ascii="Arial" w:eastAsia="Times New Roman" w:hAnsi="Arial" w:cs="Arial"/>
                <w:sz w:val="24"/>
                <w:szCs w:val="24"/>
                <w:lang w:eastAsia="en-GB"/>
              </w:rPr>
              <w:t>Dedicated teacher development sessions allowed for sharing/learning of enhanced learning approaches in digital skills.</w:t>
            </w:r>
          </w:p>
          <w:p w:rsidR="0071564F" w:rsidRPr="00CF0084" w:rsidRDefault="0071564F" w:rsidP="000535DE">
            <w:pPr>
              <w:pStyle w:val="ListParagraph"/>
              <w:numPr>
                <w:ilvl w:val="0"/>
                <w:numId w:val="5"/>
              </w:numPr>
              <w:spacing w:after="0" w:line="240" w:lineRule="auto"/>
              <w:textAlignment w:val="baseline"/>
              <w:rPr>
                <w:rFonts w:ascii="Arial" w:eastAsia="Times New Roman" w:hAnsi="Arial" w:cs="Arial"/>
                <w:sz w:val="24"/>
                <w:szCs w:val="24"/>
                <w:lang w:eastAsia="en-GB"/>
              </w:rPr>
            </w:pPr>
            <w:r w:rsidRPr="146ED027">
              <w:rPr>
                <w:rFonts w:ascii="Arial" w:eastAsia="Times New Roman" w:hAnsi="Arial" w:cs="Arial"/>
                <w:sz w:val="24"/>
                <w:szCs w:val="24"/>
                <w:lang w:eastAsia="en-GB"/>
              </w:rPr>
              <w:lastRenderedPageBreak/>
              <w:t>All teachers report increased confidence in the use and application of digital literacy skills to enhance learning experiences for all pupils.</w:t>
            </w:r>
          </w:p>
          <w:p w:rsidR="0071564F" w:rsidRPr="00CF0084" w:rsidRDefault="0071564F" w:rsidP="000535DE">
            <w:pPr>
              <w:pStyle w:val="ListParagraph"/>
              <w:numPr>
                <w:ilvl w:val="0"/>
                <w:numId w:val="5"/>
              </w:numPr>
              <w:spacing w:after="0" w:line="240" w:lineRule="auto"/>
              <w:textAlignment w:val="baseline"/>
              <w:rPr>
                <w:rFonts w:ascii="Arial" w:eastAsia="Times New Roman" w:hAnsi="Arial" w:cs="Arial"/>
                <w:sz w:val="24"/>
                <w:szCs w:val="24"/>
                <w:lang w:eastAsia="en-GB"/>
              </w:rPr>
            </w:pPr>
            <w:r w:rsidRPr="146ED027">
              <w:rPr>
                <w:rFonts w:ascii="Arial" w:eastAsia="Times New Roman" w:hAnsi="Arial" w:cs="Arial"/>
                <w:sz w:val="24"/>
                <w:szCs w:val="24"/>
                <w:lang w:eastAsia="en-GB"/>
              </w:rPr>
              <w:t>Using the new digital planner with its inbuilt links to support teachers has increased confidence of all staff to a more positive level.</w:t>
            </w:r>
          </w:p>
          <w:p w:rsidR="0071564F" w:rsidRPr="00CF0084" w:rsidRDefault="0071564F" w:rsidP="000535DE">
            <w:pPr>
              <w:pStyle w:val="ListParagraph"/>
              <w:numPr>
                <w:ilvl w:val="0"/>
                <w:numId w:val="5"/>
              </w:numPr>
              <w:spacing w:after="0" w:line="240" w:lineRule="auto"/>
              <w:textAlignment w:val="baseline"/>
              <w:rPr>
                <w:rFonts w:ascii="Arial" w:eastAsia="Times New Roman" w:hAnsi="Arial" w:cs="Arial"/>
                <w:sz w:val="24"/>
                <w:szCs w:val="24"/>
                <w:lang w:eastAsia="en-GB"/>
              </w:rPr>
            </w:pPr>
            <w:r w:rsidRPr="146ED027">
              <w:rPr>
                <w:rFonts w:ascii="Arial" w:eastAsia="Times New Roman" w:hAnsi="Arial" w:cs="Arial"/>
                <w:sz w:val="24"/>
                <w:szCs w:val="24"/>
                <w:lang w:eastAsia="en-GB"/>
              </w:rPr>
              <w:t xml:space="preserve">Following effective training by the school Digital Leader, the Digital Schools’ Pupil Group members were able to offer exciting training to all classes in coding.  </w:t>
            </w:r>
          </w:p>
          <w:p w:rsidR="0071564F" w:rsidRPr="00CF0084" w:rsidRDefault="0071564F" w:rsidP="000535DE">
            <w:pPr>
              <w:pStyle w:val="ListParagraph"/>
              <w:numPr>
                <w:ilvl w:val="0"/>
                <w:numId w:val="5"/>
              </w:numPr>
              <w:spacing w:after="0" w:line="240" w:lineRule="auto"/>
              <w:textAlignment w:val="baseline"/>
              <w:rPr>
                <w:rFonts w:ascii="Arial" w:eastAsia="Times New Roman" w:hAnsi="Arial" w:cs="Arial"/>
                <w:sz w:val="24"/>
                <w:szCs w:val="24"/>
                <w:lang w:eastAsia="en-GB"/>
              </w:rPr>
            </w:pPr>
            <w:r w:rsidRPr="146ED027">
              <w:rPr>
                <w:rFonts w:ascii="Arial" w:eastAsia="Times New Roman" w:hAnsi="Arial" w:cs="Arial"/>
                <w:sz w:val="24"/>
                <w:szCs w:val="24"/>
                <w:lang w:eastAsia="en-GB"/>
              </w:rPr>
              <w:t xml:space="preserve">All teachers report an improved understanding of coding and have now been able to confidently offer enhanced learning opportunities to their pupils. </w:t>
            </w:r>
          </w:p>
          <w:p w:rsidR="0071564F" w:rsidRPr="00CF0084" w:rsidRDefault="0071564F" w:rsidP="000535DE">
            <w:pPr>
              <w:pStyle w:val="ListParagraph"/>
              <w:numPr>
                <w:ilvl w:val="0"/>
                <w:numId w:val="5"/>
              </w:numPr>
              <w:spacing w:after="0" w:line="240" w:lineRule="auto"/>
              <w:textAlignment w:val="baseline"/>
              <w:rPr>
                <w:rFonts w:ascii="Arial" w:eastAsia="Times New Roman" w:hAnsi="Arial" w:cs="Arial"/>
                <w:sz w:val="24"/>
                <w:szCs w:val="24"/>
                <w:lang w:eastAsia="en-GB"/>
              </w:rPr>
            </w:pPr>
            <w:r w:rsidRPr="146ED027">
              <w:rPr>
                <w:rFonts w:ascii="Arial" w:eastAsia="Times New Roman" w:hAnsi="Arial" w:cs="Arial"/>
                <w:sz w:val="24"/>
                <w:szCs w:val="24"/>
                <w:lang w:eastAsia="en-GB"/>
              </w:rPr>
              <w:t>All pupils report raised interest in digital lessons and observations by adults show increased engagement and motivation in all classes.  These learning experiences are now offered more consistently due to the laptop timetable which ensures at least twice weekly access to a laptop for each pupil.</w:t>
            </w:r>
          </w:p>
          <w:p w:rsidR="0071564F" w:rsidRPr="00CF0084" w:rsidRDefault="0071564F" w:rsidP="000535DE">
            <w:pPr>
              <w:pStyle w:val="ListParagraph"/>
              <w:numPr>
                <w:ilvl w:val="0"/>
                <w:numId w:val="4"/>
              </w:numPr>
              <w:spacing w:after="0" w:line="240" w:lineRule="auto"/>
              <w:textAlignment w:val="baseline"/>
              <w:rPr>
                <w:rFonts w:ascii="Arial" w:eastAsia="Times New Roman" w:hAnsi="Arial" w:cs="Arial"/>
                <w:sz w:val="24"/>
                <w:szCs w:val="24"/>
                <w:lang w:eastAsia="en-GB"/>
              </w:rPr>
            </w:pPr>
            <w:r w:rsidRPr="35830F27">
              <w:rPr>
                <w:rFonts w:ascii="Arial" w:eastAsia="Times New Roman" w:hAnsi="Arial" w:cs="Arial"/>
                <w:sz w:val="24"/>
                <w:szCs w:val="24"/>
                <w:lang w:eastAsia="en-GB"/>
              </w:rPr>
              <w:t>Feedback from all staff regarding the piloting of the new Digital Skills planner has been very positive with teachers reporting a more focussed and progressive approach to the teaching of digital skills.</w:t>
            </w:r>
          </w:p>
          <w:p w:rsidR="0071564F" w:rsidRPr="00CF0084" w:rsidRDefault="0071564F" w:rsidP="000535DE">
            <w:pPr>
              <w:pStyle w:val="ListParagraph"/>
              <w:numPr>
                <w:ilvl w:val="0"/>
                <w:numId w:val="4"/>
              </w:numPr>
              <w:spacing w:after="0" w:line="240" w:lineRule="auto"/>
              <w:textAlignment w:val="baseline"/>
              <w:rPr>
                <w:rFonts w:ascii="Arial" w:eastAsia="Times New Roman" w:hAnsi="Arial" w:cs="Arial"/>
                <w:sz w:val="24"/>
                <w:szCs w:val="24"/>
                <w:lang w:eastAsia="en-GB"/>
              </w:rPr>
            </w:pPr>
            <w:r w:rsidRPr="35830F27">
              <w:rPr>
                <w:rFonts w:ascii="Arial" w:eastAsia="Times New Roman" w:hAnsi="Arial" w:cs="Arial"/>
                <w:sz w:val="24"/>
                <w:szCs w:val="24"/>
                <w:lang w:eastAsia="en-GB"/>
              </w:rPr>
              <w:t>Observations from Senior Leaders show increased staff confidence when teaching digital skills.</w:t>
            </w:r>
          </w:p>
          <w:p w:rsidR="0071564F" w:rsidRPr="00CF0084" w:rsidRDefault="0071564F" w:rsidP="000535DE">
            <w:pPr>
              <w:pStyle w:val="ListParagraph"/>
              <w:numPr>
                <w:ilvl w:val="0"/>
                <w:numId w:val="4"/>
              </w:numPr>
              <w:spacing w:after="0" w:line="240" w:lineRule="auto"/>
              <w:textAlignment w:val="baseline"/>
              <w:rPr>
                <w:rFonts w:ascii="Arial" w:eastAsia="Times New Roman" w:hAnsi="Arial" w:cs="Arial"/>
                <w:sz w:val="24"/>
                <w:szCs w:val="24"/>
                <w:lang w:eastAsia="en-GB"/>
              </w:rPr>
            </w:pPr>
            <w:r w:rsidRPr="35830F27">
              <w:rPr>
                <w:rFonts w:ascii="Arial" w:eastAsia="Times New Roman" w:hAnsi="Arial" w:cs="Arial"/>
                <w:sz w:val="24"/>
                <w:szCs w:val="24"/>
                <w:lang w:eastAsia="en-GB"/>
              </w:rPr>
              <w:t>Following effective training by our Learning Support teacher, all Additional Support Needs pupils (ASN) have access to digital tools which assist with writing tasks. This has improved confidence of all pupils involved when undertaking extended writing tasks.</w:t>
            </w:r>
          </w:p>
          <w:p w:rsidR="0071564F" w:rsidRPr="00CF0084" w:rsidRDefault="0071564F" w:rsidP="000535DE">
            <w:pPr>
              <w:pStyle w:val="ListParagraph"/>
              <w:numPr>
                <w:ilvl w:val="0"/>
                <w:numId w:val="4"/>
              </w:numPr>
              <w:spacing w:after="0" w:line="240" w:lineRule="auto"/>
              <w:textAlignment w:val="baseline"/>
              <w:rPr>
                <w:rFonts w:ascii="Arial" w:eastAsia="Times New Roman" w:hAnsi="Arial" w:cs="Arial"/>
                <w:sz w:val="24"/>
                <w:szCs w:val="24"/>
                <w:lang w:eastAsia="en-GB"/>
              </w:rPr>
            </w:pPr>
            <w:r w:rsidRPr="146ED027">
              <w:rPr>
                <w:rFonts w:ascii="Arial" w:eastAsia="Times New Roman" w:hAnsi="Arial" w:cs="Arial"/>
                <w:sz w:val="24"/>
                <w:szCs w:val="24"/>
                <w:lang w:eastAsia="en-GB"/>
              </w:rPr>
              <w:t xml:space="preserve">All classes, </w:t>
            </w:r>
            <w:bookmarkStart w:id="5" w:name="_Int_VoLLnMjl"/>
            <w:r w:rsidRPr="146ED027">
              <w:rPr>
                <w:rFonts w:ascii="Arial" w:eastAsia="Times New Roman" w:hAnsi="Arial" w:cs="Arial"/>
                <w:sz w:val="24"/>
                <w:szCs w:val="24"/>
                <w:lang w:eastAsia="en-GB"/>
              </w:rPr>
              <w:t>with the exception of</w:t>
            </w:r>
            <w:bookmarkEnd w:id="5"/>
            <w:r w:rsidRPr="146ED027">
              <w:rPr>
                <w:rFonts w:ascii="Arial" w:eastAsia="Times New Roman" w:hAnsi="Arial" w:cs="Arial"/>
                <w:sz w:val="24"/>
                <w:szCs w:val="24"/>
                <w:lang w:eastAsia="en-GB"/>
              </w:rPr>
              <w:t xml:space="preserve"> Primary 1, successfully undertake homework tasks via their Glow Team. This use of Glow successfully utilises technology to support home learning.</w:t>
            </w:r>
          </w:p>
          <w:p w:rsidR="0071564F" w:rsidRDefault="0071564F" w:rsidP="000535DE">
            <w:pPr>
              <w:pStyle w:val="ListParagraph"/>
              <w:numPr>
                <w:ilvl w:val="0"/>
                <w:numId w:val="4"/>
              </w:numPr>
              <w:spacing w:after="0" w:line="240" w:lineRule="auto"/>
              <w:rPr>
                <w:rFonts w:ascii="Arial" w:eastAsia="Times New Roman" w:hAnsi="Arial" w:cs="Arial"/>
                <w:sz w:val="24"/>
                <w:szCs w:val="24"/>
                <w:lang w:eastAsia="en-GB"/>
              </w:rPr>
            </w:pPr>
            <w:r w:rsidRPr="146ED027">
              <w:rPr>
                <w:rFonts w:ascii="Arial" w:eastAsia="Times New Roman" w:hAnsi="Arial" w:cs="Arial"/>
                <w:sz w:val="24"/>
                <w:szCs w:val="24"/>
                <w:lang w:eastAsia="en-GB"/>
              </w:rPr>
              <w:t>A few exceptions remain with accessing Glow teams where access at home is limited.  In such cases, paper copies of homework are issued to pupils.</w:t>
            </w:r>
          </w:p>
          <w:p w:rsidR="0071564F" w:rsidRPr="00CF0084" w:rsidRDefault="0071564F" w:rsidP="000535DE">
            <w:pPr>
              <w:pStyle w:val="ListParagraph"/>
              <w:numPr>
                <w:ilvl w:val="0"/>
                <w:numId w:val="4"/>
              </w:numPr>
              <w:spacing w:after="0" w:line="240" w:lineRule="auto"/>
              <w:textAlignment w:val="baseline"/>
              <w:rPr>
                <w:rFonts w:ascii="Times New Roman" w:eastAsia="Times New Roman" w:hAnsi="Times New Roman" w:cs="Times New Roman"/>
                <w:color w:val="000000"/>
                <w:sz w:val="24"/>
                <w:szCs w:val="24"/>
                <w:lang w:eastAsia="en-GB"/>
              </w:rPr>
            </w:pPr>
            <w:r w:rsidRPr="146ED027">
              <w:rPr>
                <w:rFonts w:ascii="Arial" w:eastAsia="Times New Roman" w:hAnsi="Arial" w:cs="Arial"/>
                <w:sz w:val="24"/>
                <w:szCs w:val="24"/>
                <w:lang w:eastAsia="en-GB"/>
              </w:rPr>
              <w:t>Due to a change in priority during the second half of the year, our staff development focus had to be altered to allow for training of the ‘Circle Intervention’ support techniques. This impacted significantly on our ability to follow through on our plans to raise awareness of jobs in the technology sector.  We plan to address this issue in next year’s School Improvement Plan. </w:t>
            </w:r>
          </w:p>
        </w:tc>
      </w:tr>
      <w:tr w:rsidR="0071564F" w:rsidRPr="00CF0084" w:rsidTr="000535DE">
        <w:trPr>
          <w:gridAfter w:val="1"/>
          <w:wAfter w:w="143" w:type="dxa"/>
          <w:trHeight w:val="300"/>
        </w:trPr>
        <w:tc>
          <w:tcPr>
            <w:tcW w:w="10307" w:type="dxa"/>
            <w:gridSpan w:val="2"/>
            <w:tcBorders>
              <w:top w:val="single" w:sz="6" w:space="0" w:color="auto"/>
              <w:left w:val="single" w:sz="6" w:space="0" w:color="auto"/>
              <w:bottom w:val="single" w:sz="6" w:space="0" w:color="auto"/>
              <w:right w:val="single" w:sz="6" w:space="0" w:color="auto"/>
            </w:tcBorders>
            <w:shd w:val="clear" w:color="auto" w:fill="auto"/>
            <w:hideMark/>
          </w:tcPr>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35830F27">
              <w:rPr>
                <w:rFonts w:ascii="Arial" w:eastAsia="Times New Roman" w:hAnsi="Arial" w:cs="Arial"/>
                <w:sz w:val="24"/>
                <w:szCs w:val="24"/>
                <w:lang w:eastAsia="en-GB"/>
              </w:rPr>
              <w:lastRenderedPageBreak/>
              <w:t>Next steps:  </w:t>
            </w:r>
          </w:p>
          <w:p w:rsidR="0071564F" w:rsidRPr="00EC114E" w:rsidRDefault="0071564F" w:rsidP="000535DE">
            <w:pPr>
              <w:pStyle w:val="ListParagraph"/>
              <w:numPr>
                <w:ilvl w:val="0"/>
                <w:numId w:val="3"/>
              </w:numPr>
              <w:spacing w:after="0" w:line="240" w:lineRule="auto"/>
              <w:rPr>
                <w:rFonts w:ascii="Arial" w:eastAsia="Times New Roman" w:hAnsi="Arial" w:cs="Arial"/>
                <w:sz w:val="24"/>
                <w:szCs w:val="24"/>
                <w:lang w:eastAsia="en-GB"/>
              </w:rPr>
            </w:pPr>
            <w:r w:rsidRPr="00EC114E">
              <w:rPr>
                <w:rFonts w:ascii="Arial" w:eastAsia="Times New Roman" w:hAnsi="Arial" w:cs="Arial"/>
                <w:sz w:val="24"/>
                <w:szCs w:val="24"/>
                <w:lang w:eastAsia="en-GB"/>
              </w:rPr>
              <w:t>To increase understanding of jobs in the STEM (Science, Technology, Engineering and Mathematics) sector.</w:t>
            </w:r>
          </w:p>
          <w:p w:rsidR="0071564F" w:rsidRPr="00EC114E" w:rsidRDefault="0071564F" w:rsidP="000535DE">
            <w:pPr>
              <w:pStyle w:val="ListParagraph"/>
              <w:numPr>
                <w:ilvl w:val="0"/>
                <w:numId w:val="3"/>
              </w:numPr>
              <w:spacing w:after="0" w:line="240" w:lineRule="auto"/>
              <w:rPr>
                <w:rFonts w:ascii="Arial" w:eastAsia="Times New Roman" w:hAnsi="Arial" w:cs="Arial"/>
                <w:sz w:val="24"/>
                <w:szCs w:val="24"/>
                <w:lang w:eastAsia="en-GB"/>
              </w:rPr>
            </w:pPr>
            <w:r w:rsidRPr="00EC114E">
              <w:rPr>
                <w:rFonts w:ascii="Arial" w:eastAsia="Times New Roman" w:hAnsi="Arial" w:cs="Arial"/>
                <w:sz w:val="24"/>
                <w:szCs w:val="24"/>
                <w:lang w:eastAsia="en-GB"/>
              </w:rPr>
              <w:t>To build upon the development of digital skills, particularly in the use of apps to further support learning.</w:t>
            </w:r>
          </w:p>
          <w:p w:rsidR="0071564F" w:rsidRPr="00EC114E" w:rsidRDefault="0071564F" w:rsidP="000535DE">
            <w:pPr>
              <w:pStyle w:val="ListParagraph"/>
              <w:numPr>
                <w:ilvl w:val="0"/>
                <w:numId w:val="3"/>
              </w:numPr>
              <w:spacing w:after="0" w:line="240" w:lineRule="auto"/>
              <w:rPr>
                <w:rFonts w:ascii="Arial" w:eastAsia="Times New Roman" w:hAnsi="Arial" w:cs="Arial"/>
                <w:sz w:val="24"/>
                <w:szCs w:val="24"/>
                <w:lang w:eastAsia="en-GB"/>
              </w:rPr>
            </w:pPr>
            <w:r w:rsidRPr="00EC114E">
              <w:rPr>
                <w:rFonts w:ascii="Arial" w:eastAsia="Times New Roman" w:hAnsi="Arial" w:cs="Arial"/>
                <w:sz w:val="24"/>
                <w:szCs w:val="24"/>
                <w:lang w:eastAsia="en-GB"/>
              </w:rPr>
              <w:t>To refresh our approach to teaching SCIENCE across the school</w:t>
            </w:r>
          </w:p>
          <w:p w:rsidR="0071564F" w:rsidRPr="00EC114E" w:rsidRDefault="0071564F" w:rsidP="000535DE">
            <w:pPr>
              <w:pStyle w:val="ListParagraph"/>
              <w:numPr>
                <w:ilvl w:val="0"/>
                <w:numId w:val="3"/>
              </w:numPr>
              <w:spacing w:after="0" w:line="240" w:lineRule="auto"/>
              <w:rPr>
                <w:rFonts w:ascii="Arial" w:eastAsia="Times New Roman" w:hAnsi="Arial" w:cs="Arial"/>
                <w:sz w:val="24"/>
                <w:szCs w:val="24"/>
                <w:lang w:eastAsia="en-GB"/>
              </w:rPr>
            </w:pPr>
            <w:r w:rsidRPr="00EC114E">
              <w:rPr>
                <w:rFonts w:ascii="Arial" w:eastAsia="Times New Roman" w:hAnsi="Arial" w:cs="Arial"/>
                <w:sz w:val="24"/>
                <w:szCs w:val="24"/>
                <w:lang w:eastAsia="en-GB"/>
              </w:rPr>
              <w:t>To embed the use of digital skills across the school.</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sz w:val="24"/>
                <w:szCs w:val="24"/>
                <w:lang w:eastAsia="en-GB"/>
              </w:rPr>
              <w:t> </w:t>
            </w:r>
          </w:p>
        </w:tc>
      </w:tr>
    </w:tbl>
    <w:p w:rsidR="0071564F" w:rsidRPr="00CF0084" w:rsidRDefault="0071564F" w:rsidP="0071564F">
      <w:pPr>
        <w:spacing w:after="0" w:line="240" w:lineRule="auto"/>
        <w:textAlignment w:val="baseline"/>
        <w:rPr>
          <w:rFonts w:ascii="Segoe UI" w:eastAsia="Times New Roman" w:hAnsi="Segoe UI" w:cs="Segoe UI"/>
          <w:color w:val="000000"/>
          <w:sz w:val="18"/>
          <w:szCs w:val="18"/>
          <w:lang w:eastAsia="en-GB"/>
        </w:rPr>
      </w:pPr>
      <w:r w:rsidRPr="00CF0084">
        <w:rPr>
          <w:rFonts w:ascii="Arial" w:eastAsia="Times New Roman" w:hAnsi="Arial" w:cs="Arial"/>
          <w:sz w:val="24"/>
          <w:szCs w:val="24"/>
          <w:lang w:eastAsia="en-GB"/>
        </w:rPr>
        <w:t> </w:t>
      </w:r>
    </w:p>
    <w:p w:rsidR="0071564F" w:rsidRPr="00CF0084" w:rsidRDefault="0071564F" w:rsidP="0071564F">
      <w:pPr>
        <w:spacing w:after="0" w:line="240" w:lineRule="auto"/>
        <w:textAlignment w:val="baseline"/>
        <w:rPr>
          <w:rFonts w:ascii="Segoe UI" w:eastAsia="Times New Roman" w:hAnsi="Segoe UI" w:cs="Segoe UI"/>
          <w:color w:val="000000"/>
          <w:sz w:val="18"/>
          <w:szCs w:val="18"/>
          <w:lang w:eastAsia="en-GB"/>
        </w:rPr>
      </w:pPr>
      <w:r w:rsidRPr="00CF0084">
        <w:rPr>
          <w:rFonts w:ascii="Arial" w:eastAsia="Times New Roman" w:hAnsi="Arial" w:cs="Arial"/>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86"/>
        <w:gridCol w:w="5964"/>
      </w:tblGrid>
      <w:tr w:rsidR="0071564F" w:rsidRPr="00CF0084" w:rsidTr="000535DE">
        <w:trPr>
          <w:trHeight w:val="300"/>
        </w:trPr>
        <w:tc>
          <w:tcPr>
            <w:tcW w:w="10485" w:type="dxa"/>
            <w:gridSpan w:val="2"/>
            <w:tcBorders>
              <w:top w:val="single" w:sz="6" w:space="0" w:color="auto"/>
              <w:left w:val="single" w:sz="6" w:space="0" w:color="auto"/>
              <w:bottom w:val="single" w:sz="6" w:space="0" w:color="auto"/>
              <w:right w:val="single" w:sz="6" w:space="0" w:color="auto"/>
            </w:tcBorders>
            <w:shd w:val="clear" w:color="auto" w:fill="33CCCC"/>
            <w:hideMark/>
          </w:tcPr>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b/>
                <w:bCs/>
                <w:color w:val="000000"/>
                <w:sz w:val="24"/>
                <w:szCs w:val="24"/>
                <w:lang w:eastAsia="en-GB"/>
              </w:rPr>
              <w:t>Additional PEF Spend – EG Cost of the School Day </w:t>
            </w:r>
            <w:r w:rsidRPr="00CF0084">
              <w:rPr>
                <w:rFonts w:ascii="Arial" w:eastAsia="Times New Roman" w:hAnsi="Arial" w:cs="Arial"/>
                <w:color w:val="000000"/>
                <w:sz w:val="24"/>
                <w:szCs w:val="24"/>
                <w:lang w:eastAsia="en-GB"/>
              </w:rPr>
              <w:t>  </w:t>
            </w:r>
          </w:p>
        </w:tc>
      </w:tr>
      <w:tr w:rsidR="0071564F" w:rsidRPr="00CF0084" w:rsidTr="000535DE">
        <w:trPr>
          <w:trHeight w:val="186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4"/>
                <w:szCs w:val="24"/>
                <w:u w:val="single"/>
                <w:lang w:eastAsia="en-GB"/>
              </w:rPr>
              <w:t>NIF Priority </w:t>
            </w:r>
            <w:r w:rsidRPr="00CF0084">
              <w:rPr>
                <w:rFonts w:ascii="Arial" w:eastAsia="Times New Roman" w:hAnsi="Arial" w:cs="Arial"/>
                <w:color w:val="000000"/>
                <w:sz w:val="24"/>
                <w:szCs w:val="24"/>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Calibri" w:eastAsia="Times New Roman" w:hAnsi="Calibri" w:cs="Calibri"/>
                <w:color w:val="333333"/>
                <w:lang w:eastAsia="en-GB"/>
              </w:rPr>
              <w:t>Closing the attainment gap between the most and least disadvantaged children and young people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4"/>
                <w:szCs w:val="24"/>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4"/>
                <w:szCs w:val="24"/>
                <w:lang w:eastAsia="en-GB"/>
              </w:rPr>
              <w:t> </w:t>
            </w:r>
          </w:p>
        </w:tc>
        <w:tc>
          <w:tcPr>
            <w:tcW w:w="5970" w:type="dxa"/>
            <w:tcBorders>
              <w:top w:val="single" w:sz="6" w:space="0" w:color="auto"/>
              <w:left w:val="single" w:sz="6" w:space="0" w:color="auto"/>
              <w:bottom w:val="single" w:sz="6" w:space="0" w:color="auto"/>
              <w:right w:val="single" w:sz="6" w:space="0" w:color="auto"/>
            </w:tcBorders>
            <w:shd w:val="clear" w:color="auto" w:fill="auto"/>
            <w:hideMark/>
          </w:tcPr>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4"/>
                <w:szCs w:val="24"/>
                <w:u w:val="single"/>
                <w:lang w:eastAsia="en-GB"/>
              </w:rPr>
              <w:t>HGIOS QIs </w:t>
            </w:r>
            <w:r w:rsidRPr="00CF0084">
              <w:rPr>
                <w:rFonts w:ascii="Arial" w:eastAsia="Times New Roman" w:hAnsi="Arial" w:cs="Arial"/>
                <w:color w:val="000000"/>
                <w:sz w:val="24"/>
                <w:szCs w:val="24"/>
                <w:lang w:eastAsia="en-GB"/>
              </w:rPr>
              <w:t> </w:t>
            </w:r>
          </w:p>
          <w:p w:rsidR="0071564F" w:rsidRPr="00CF0084" w:rsidRDefault="0071564F" w:rsidP="000535DE">
            <w:pPr>
              <w:spacing w:after="0" w:line="240" w:lineRule="auto"/>
              <w:textAlignment w:val="baseline"/>
              <w:rPr>
                <w:rFonts w:ascii="Calibri" w:eastAsia="Times New Roman" w:hAnsi="Calibri" w:cs="Calibri"/>
                <w:color w:val="000000"/>
                <w:sz w:val="24"/>
                <w:szCs w:val="24"/>
                <w:lang w:eastAsia="en-GB"/>
              </w:rPr>
            </w:pPr>
            <w:r w:rsidRPr="35830F27">
              <w:rPr>
                <w:rFonts w:ascii="Calibri" w:eastAsia="Times New Roman" w:hAnsi="Calibri" w:cs="Calibri"/>
                <w:color w:val="000000" w:themeColor="text1"/>
                <w:sz w:val="24"/>
                <w:szCs w:val="24"/>
                <w:lang w:eastAsia="en-GB"/>
              </w:rPr>
              <w:t>​​2.4 Personalised Support (Removal of Potential Barriers to Learning)</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sz w:val="20"/>
                <w:szCs w:val="20"/>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sz w:val="20"/>
                <w:szCs w:val="20"/>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Arial" w:eastAsia="Times New Roman" w:hAnsi="Arial" w:cs="Arial"/>
                <w:sz w:val="20"/>
                <w:szCs w:val="20"/>
                <w:u w:val="single"/>
                <w:lang w:eastAsia="en-GB"/>
              </w:rPr>
              <w:t>UNCRC</w:t>
            </w:r>
            <w:r w:rsidRPr="00CF0084">
              <w:rPr>
                <w:rFonts w:ascii="Arial" w:eastAsia="Times New Roman" w:hAnsi="Arial" w:cs="Arial"/>
                <w:sz w:val="20"/>
                <w:szCs w:val="20"/>
                <w:lang w:eastAsia="en-GB"/>
              </w:rPr>
              <w:t> </w:t>
            </w:r>
          </w:p>
          <w:p w:rsidR="0071564F" w:rsidRPr="00CF0084" w:rsidRDefault="0071564F" w:rsidP="000535DE">
            <w:pPr>
              <w:spacing w:after="0" w:line="240" w:lineRule="auto"/>
              <w:textAlignment w:val="baseline"/>
              <w:rPr>
                <w:rFonts w:ascii="Calibri" w:eastAsia="Times New Roman" w:hAnsi="Calibri" w:cs="Calibri"/>
                <w:sz w:val="20"/>
                <w:szCs w:val="20"/>
                <w:lang w:eastAsia="en-GB"/>
              </w:rPr>
            </w:pPr>
            <w:r w:rsidRPr="35830F27">
              <w:rPr>
                <w:rFonts w:ascii="Calibri" w:eastAsia="Times New Roman" w:hAnsi="Calibri" w:cs="Calibri"/>
                <w:sz w:val="20"/>
                <w:szCs w:val="20"/>
                <w:lang w:eastAsia="en-GB"/>
              </w:rPr>
              <w:t>​​Article 31 (The Right to Play)</w:t>
            </w: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Calibri" w:eastAsia="Times New Roman" w:hAnsi="Calibri" w:cs="Calibri"/>
                <w:i/>
                <w:iCs/>
                <w:sz w:val="20"/>
                <w:szCs w:val="20"/>
                <w:lang w:eastAsia="en-GB"/>
              </w:rPr>
              <w:t>​​</w:t>
            </w:r>
            <w:r w:rsidRPr="00CF0084">
              <w:rPr>
                <w:rFonts w:ascii="Arial" w:eastAsia="Times New Roman" w:hAnsi="Arial" w:cs="Arial"/>
                <w:i/>
                <w:iCs/>
                <w:sz w:val="20"/>
                <w:szCs w:val="20"/>
                <w:lang w:eastAsia="en-GB"/>
              </w:rPr>
              <w:t xml:space="preserve">  </w:t>
            </w:r>
            <w:r w:rsidRPr="00CF0084">
              <w:rPr>
                <w:rFonts w:ascii="Calibri" w:eastAsia="Times New Roman" w:hAnsi="Calibri" w:cs="Calibri"/>
                <w:i/>
                <w:iCs/>
                <w:sz w:val="20"/>
                <w:szCs w:val="20"/>
                <w:lang w:eastAsia="en-GB"/>
              </w:rPr>
              <w:t>​</w:t>
            </w:r>
            <w:r w:rsidRPr="00CF0084">
              <w:rPr>
                <w:rFonts w:ascii="Arial" w:eastAsia="Times New Roman" w:hAnsi="Arial" w:cs="Arial"/>
                <w:sz w:val="20"/>
                <w:szCs w:val="20"/>
                <w:lang w:eastAsia="en-GB"/>
              </w:rPr>
              <w:t>  </w:t>
            </w:r>
          </w:p>
        </w:tc>
      </w:tr>
      <w:tr w:rsidR="0071564F" w:rsidRPr="00CF0084" w:rsidTr="000535DE">
        <w:trPr>
          <w:trHeight w:val="300"/>
        </w:trPr>
        <w:tc>
          <w:tcPr>
            <w:tcW w:w="10485" w:type="dxa"/>
            <w:gridSpan w:val="2"/>
            <w:tcBorders>
              <w:top w:val="single" w:sz="6" w:space="0" w:color="auto"/>
              <w:left w:val="single" w:sz="6" w:space="0" w:color="auto"/>
              <w:bottom w:val="single" w:sz="6" w:space="0" w:color="auto"/>
              <w:right w:val="single" w:sz="6" w:space="0" w:color="auto"/>
            </w:tcBorders>
            <w:shd w:val="clear" w:color="auto" w:fill="auto"/>
            <w:hideMark/>
          </w:tcPr>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b/>
                <w:bCs/>
                <w:sz w:val="24"/>
                <w:szCs w:val="24"/>
                <w:lang w:eastAsia="en-GB"/>
              </w:rPr>
              <w:t>Spend: </w:t>
            </w:r>
            <w:r w:rsidRPr="00EC114E">
              <w:rPr>
                <w:rFonts w:ascii="Arial" w:eastAsia="Times New Roman" w:hAnsi="Arial" w:cs="Arial"/>
                <w:sz w:val="24"/>
                <w:szCs w:val="24"/>
                <w:lang w:eastAsia="en-GB"/>
              </w:rPr>
              <w:t> £500</w:t>
            </w:r>
          </w:p>
          <w:p w:rsidR="0071564F" w:rsidRPr="00EC114E" w:rsidRDefault="0071564F" w:rsidP="000535DE">
            <w:pPr>
              <w:spacing w:after="0" w:line="240" w:lineRule="auto"/>
              <w:textAlignment w:val="baseline"/>
              <w:rPr>
                <w:rFonts w:ascii="Arial" w:eastAsia="Times New Roman" w:hAnsi="Arial" w:cs="Arial"/>
                <w:sz w:val="24"/>
                <w:szCs w:val="24"/>
                <w:lang w:eastAsia="en-GB"/>
              </w:rPr>
            </w:pPr>
          </w:p>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b/>
                <w:bCs/>
                <w:sz w:val="24"/>
                <w:szCs w:val="24"/>
                <w:lang w:eastAsia="en-GB"/>
              </w:rPr>
              <w:t>Progress and impact of outcomes for learners: </w:t>
            </w:r>
            <w:r w:rsidRPr="00EC114E">
              <w:rPr>
                <w:rFonts w:ascii="Arial" w:eastAsia="Times New Roman" w:hAnsi="Arial" w:cs="Arial"/>
                <w:sz w:val="24"/>
                <w:szCs w:val="24"/>
                <w:lang w:eastAsia="en-GB"/>
              </w:rPr>
              <w:t> </w:t>
            </w:r>
          </w:p>
          <w:p w:rsidR="0071564F" w:rsidRPr="00EC114E" w:rsidRDefault="0071564F" w:rsidP="000535DE">
            <w:pPr>
              <w:spacing w:after="0" w:line="240" w:lineRule="auto"/>
              <w:textAlignment w:val="baseline"/>
              <w:rPr>
                <w:rFonts w:ascii="Arial" w:eastAsia="Times New Roman" w:hAnsi="Arial" w:cs="Arial"/>
                <w:color w:val="0070C0"/>
                <w:sz w:val="24"/>
                <w:szCs w:val="24"/>
                <w:lang w:eastAsia="en-GB"/>
              </w:rPr>
            </w:pPr>
            <w:r w:rsidRPr="00EC114E">
              <w:rPr>
                <w:rFonts w:ascii="Arial" w:eastAsia="Times New Roman" w:hAnsi="Arial" w:cs="Arial"/>
                <w:sz w:val="24"/>
                <w:szCs w:val="24"/>
                <w:lang w:eastAsia="en-GB"/>
              </w:rPr>
              <w:t xml:space="preserve">PEF spending of £500 allowed us to offer ALL PUPILS in P7 DISADVANTAGED BY POVERTY to attend a residential Outdoor Learning course.  We supplemented this amount with donated funds from our partner organisation (Gourock Schools and Churches) allowing a further group of </w:t>
            </w:r>
            <w:r w:rsidRPr="00EC114E">
              <w:rPr>
                <w:rFonts w:ascii="Arial" w:eastAsia="Times New Roman" w:hAnsi="Arial" w:cs="Arial"/>
                <w:sz w:val="24"/>
                <w:szCs w:val="24"/>
                <w:lang w:eastAsia="en-GB"/>
              </w:rPr>
              <w:lastRenderedPageBreak/>
              <w:t>children impacted by the current high cost of living.  All pupils reported improved confidence and enhanced levels of wellbeing following the course</w:t>
            </w:r>
            <w:r w:rsidRPr="00EC114E">
              <w:rPr>
                <w:rFonts w:ascii="Arial" w:eastAsia="Times New Roman" w:hAnsi="Arial" w:cs="Arial"/>
                <w:color w:val="0070C0"/>
                <w:sz w:val="24"/>
                <w:szCs w:val="24"/>
                <w:lang w:eastAsia="en-GB"/>
              </w:rPr>
              <w:t xml:space="preserve">. </w:t>
            </w:r>
          </w:p>
        </w:tc>
      </w:tr>
      <w:tr w:rsidR="0071564F" w:rsidRPr="00CF0084" w:rsidTr="000535DE">
        <w:trPr>
          <w:trHeight w:val="300"/>
        </w:trPr>
        <w:tc>
          <w:tcPr>
            <w:tcW w:w="10485" w:type="dxa"/>
            <w:gridSpan w:val="2"/>
            <w:tcBorders>
              <w:top w:val="single" w:sz="6" w:space="0" w:color="auto"/>
              <w:left w:val="single" w:sz="6" w:space="0" w:color="auto"/>
              <w:bottom w:val="single" w:sz="6" w:space="0" w:color="auto"/>
              <w:right w:val="single" w:sz="6" w:space="0" w:color="auto"/>
            </w:tcBorders>
            <w:shd w:val="clear" w:color="auto" w:fill="auto"/>
            <w:hideMark/>
          </w:tcPr>
          <w:p w:rsidR="0071564F" w:rsidRPr="00EC114E" w:rsidRDefault="0071564F" w:rsidP="000535DE">
            <w:pPr>
              <w:spacing w:after="0" w:line="240" w:lineRule="auto"/>
              <w:textAlignment w:val="baseline"/>
              <w:rPr>
                <w:rFonts w:ascii="Arial" w:eastAsia="Times New Roman" w:hAnsi="Arial" w:cs="Arial"/>
                <w:sz w:val="24"/>
                <w:szCs w:val="24"/>
                <w:lang w:eastAsia="en-GB"/>
              </w:rPr>
            </w:pPr>
            <w:r w:rsidRPr="00EC114E">
              <w:rPr>
                <w:rFonts w:ascii="Arial" w:eastAsia="Times New Roman" w:hAnsi="Arial" w:cs="Arial"/>
                <w:sz w:val="24"/>
                <w:szCs w:val="24"/>
                <w:lang w:eastAsia="en-GB"/>
              </w:rPr>
              <w:lastRenderedPageBreak/>
              <w:t>Next Steps:  Following survey with pupils, parents and staff, it has been agreed to continue to support pupils impacted by poverty to access quality learning opportunities outdoors.</w:t>
            </w:r>
          </w:p>
          <w:p w:rsidR="0071564F" w:rsidRPr="00EC114E" w:rsidRDefault="0071564F" w:rsidP="000535DE">
            <w:pPr>
              <w:spacing w:after="0" w:line="240" w:lineRule="auto"/>
              <w:ind w:left="360"/>
              <w:textAlignment w:val="baseline"/>
              <w:rPr>
                <w:rFonts w:ascii="Arial" w:eastAsia="Times New Roman" w:hAnsi="Arial" w:cs="Arial"/>
                <w:sz w:val="24"/>
                <w:szCs w:val="24"/>
                <w:lang w:eastAsia="en-GB"/>
              </w:rPr>
            </w:pPr>
            <w:r w:rsidRPr="00EC114E">
              <w:rPr>
                <w:rFonts w:ascii="Arial" w:eastAsia="Times New Roman" w:hAnsi="Arial" w:cs="Arial"/>
                <w:sz w:val="24"/>
                <w:szCs w:val="24"/>
                <w:lang w:eastAsia="en-GB"/>
              </w:rPr>
              <w:t> </w:t>
            </w:r>
          </w:p>
        </w:tc>
      </w:tr>
    </w:tbl>
    <w:p w:rsidR="0071564F" w:rsidRPr="00CF0084" w:rsidRDefault="0071564F" w:rsidP="0071564F">
      <w:pPr>
        <w:spacing w:after="0" w:line="240" w:lineRule="auto"/>
        <w:textAlignment w:val="baseline"/>
        <w:rPr>
          <w:rFonts w:ascii="Segoe UI" w:eastAsia="Times New Roman" w:hAnsi="Segoe UI" w:cs="Segoe UI"/>
          <w:sz w:val="18"/>
          <w:szCs w:val="18"/>
          <w:lang w:eastAsia="en-GB"/>
        </w:rPr>
      </w:pPr>
      <w:r w:rsidRPr="00CF0084">
        <w:rPr>
          <w:rFonts w:ascii="Arial" w:eastAsia="Times New Roman" w:hAnsi="Arial" w:cs="Arial"/>
          <w:sz w:val="24"/>
          <w:szCs w:val="24"/>
          <w:lang w:eastAsia="en-GB"/>
        </w:rPr>
        <w:t> </w:t>
      </w:r>
    </w:p>
    <w:p w:rsidR="0071564F" w:rsidRPr="00CF0084" w:rsidRDefault="0071564F" w:rsidP="0071564F">
      <w:pPr>
        <w:spacing w:after="0" w:line="240" w:lineRule="auto"/>
        <w:textAlignment w:val="baseline"/>
        <w:rPr>
          <w:rFonts w:ascii="Segoe UI" w:eastAsia="Times New Roman" w:hAnsi="Segoe UI" w:cs="Segoe UI"/>
          <w:sz w:val="18"/>
          <w:szCs w:val="18"/>
          <w:lang w:eastAsia="en-GB"/>
        </w:rPr>
      </w:pPr>
      <w:r w:rsidRPr="00CF0084">
        <w:rPr>
          <w:rFonts w:ascii="Arial" w:eastAsia="Times New Roman" w:hAnsi="Arial" w:cs="Arial"/>
          <w:sz w:val="24"/>
          <w:szCs w:val="24"/>
          <w:lang w:eastAsia="en-GB"/>
        </w:rPr>
        <w:t> </w:t>
      </w:r>
    </w:p>
    <w:p w:rsidR="0071564F" w:rsidRDefault="0071564F" w:rsidP="0071564F">
      <w:pPr>
        <w:spacing w:after="0" w:line="240" w:lineRule="auto"/>
        <w:textAlignment w:val="baseline"/>
        <w:rPr>
          <w:rFonts w:ascii="Arial" w:eastAsia="Times New Roman" w:hAnsi="Arial" w:cs="Arial"/>
          <w:sz w:val="24"/>
          <w:szCs w:val="24"/>
          <w:lang w:eastAsia="en-GB"/>
        </w:rPr>
      </w:pPr>
      <w:r w:rsidRPr="00CF0084">
        <w:rPr>
          <w:rFonts w:ascii="Segoe UI" w:eastAsia="Times New Roman" w:hAnsi="Segoe UI" w:cs="Segoe UI"/>
          <w:color w:val="666666"/>
          <w:sz w:val="18"/>
          <w:szCs w:val="18"/>
          <w:shd w:val="clear" w:color="auto" w:fill="FFFFFF"/>
          <w:lang w:eastAsia="en-GB"/>
        </w:rPr>
        <w:t> </w:t>
      </w:r>
      <w:r w:rsidRPr="00CF0084">
        <w:rPr>
          <w:rFonts w:ascii="Arial" w:eastAsia="Times New Roman" w:hAnsi="Arial" w:cs="Arial"/>
          <w:sz w:val="24"/>
          <w:szCs w:val="24"/>
          <w:lang w:eastAsia="en-GB"/>
        </w:rPr>
        <w:t> </w:t>
      </w: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Pr="00CF0084" w:rsidRDefault="0071564F" w:rsidP="0071564F">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50"/>
      </w:tblGrid>
      <w:tr w:rsidR="0071564F" w:rsidRPr="00CF0084" w:rsidTr="000535DE">
        <w:trPr>
          <w:trHeight w:val="300"/>
        </w:trPr>
        <w:tc>
          <w:tcPr>
            <w:tcW w:w="10485" w:type="dxa"/>
            <w:tcBorders>
              <w:top w:val="single" w:sz="6" w:space="0" w:color="auto"/>
              <w:left w:val="single" w:sz="6" w:space="0" w:color="auto"/>
              <w:bottom w:val="single" w:sz="6" w:space="0" w:color="auto"/>
              <w:right w:val="single" w:sz="6" w:space="0" w:color="auto"/>
            </w:tcBorders>
            <w:shd w:val="clear" w:color="auto" w:fill="33CCCC"/>
            <w:hideMark/>
          </w:tcPr>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4"/>
                <w:szCs w:val="24"/>
                <w:lang w:eastAsia="en-GB"/>
              </w:rPr>
              <w:t>Data  </w:t>
            </w:r>
          </w:p>
        </w:tc>
      </w:tr>
      <w:tr w:rsidR="0071564F" w:rsidRPr="00CF0084" w:rsidTr="000535DE">
        <w:trPr>
          <w:trHeight w:val="10455"/>
        </w:trPr>
        <w:tc>
          <w:tcPr>
            <w:tcW w:w="10485" w:type="dxa"/>
            <w:tcBorders>
              <w:top w:val="single" w:sz="6" w:space="0" w:color="auto"/>
              <w:left w:val="single" w:sz="6" w:space="0" w:color="auto"/>
              <w:bottom w:val="single" w:sz="6" w:space="0" w:color="auto"/>
              <w:right w:val="single" w:sz="6" w:space="0" w:color="auto"/>
            </w:tcBorders>
            <w:shd w:val="clear" w:color="auto" w:fill="auto"/>
            <w:hideMark/>
          </w:tcPr>
          <w:p w:rsidR="0071564F" w:rsidRPr="00236B73" w:rsidRDefault="0071564F" w:rsidP="000535DE">
            <w:pPr>
              <w:spacing w:after="0" w:line="240" w:lineRule="auto"/>
              <w:textAlignment w:val="baseline"/>
              <w:rPr>
                <w:rFonts w:ascii="Arial" w:eastAsia="Times New Roman" w:hAnsi="Arial" w:cs="Arial"/>
                <w:sz w:val="24"/>
                <w:szCs w:val="24"/>
                <w:lang w:eastAsia="en-GB"/>
              </w:rPr>
            </w:pPr>
            <w:r w:rsidRPr="00236B73">
              <w:rPr>
                <w:rFonts w:ascii="Arial" w:eastAsia="Times New Roman" w:hAnsi="Arial" w:cs="Arial"/>
                <w:color w:val="000000" w:themeColor="text1"/>
                <w:sz w:val="24"/>
                <w:szCs w:val="24"/>
                <w:lang w:eastAsia="en-GB"/>
              </w:rPr>
              <w:t xml:space="preserve">Interrogation of government statistics, indicate that Gourock Primary is performing above </w:t>
            </w:r>
            <w:bookmarkStart w:id="6" w:name="_Int_dRfFpQc7"/>
            <w:r w:rsidRPr="00236B73">
              <w:rPr>
                <w:rFonts w:ascii="Arial" w:eastAsia="Times New Roman" w:hAnsi="Arial" w:cs="Arial"/>
                <w:color w:val="000000" w:themeColor="text1"/>
                <w:sz w:val="24"/>
                <w:szCs w:val="24"/>
                <w:lang w:eastAsia="en-GB"/>
              </w:rPr>
              <w:t>our</w:t>
            </w:r>
            <w:bookmarkEnd w:id="6"/>
            <w:r w:rsidRPr="00236B73">
              <w:rPr>
                <w:rFonts w:ascii="Arial" w:eastAsia="Times New Roman" w:hAnsi="Arial" w:cs="Arial"/>
                <w:color w:val="000000" w:themeColor="text1"/>
                <w:sz w:val="24"/>
                <w:szCs w:val="24"/>
                <w:lang w:eastAsia="en-GB"/>
              </w:rPr>
              <w:t> </w:t>
            </w:r>
          </w:p>
          <w:p w:rsidR="0071564F" w:rsidRPr="00236B73" w:rsidRDefault="0071564F" w:rsidP="000535DE">
            <w:pPr>
              <w:spacing w:after="0" w:line="240" w:lineRule="auto"/>
              <w:textAlignment w:val="baseline"/>
              <w:rPr>
                <w:rFonts w:ascii="Arial" w:eastAsia="Times New Roman" w:hAnsi="Arial" w:cs="Arial"/>
                <w:sz w:val="24"/>
                <w:szCs w:val="24"/>
                <w:lang w:eastAsia="en-GB"/>
              </w:rPr>
            </w:pPr>
            <w:r w:rsidRPr="00236B73">
              <w:rPr>
                <w:rFonts w:ascii="Arial" w:eastAsia="Times New Roman" w:hAnsi="Arial" w:cs="Arial"/>
                <w:color w:val="000000"/>
                <w:sz w:val="24"/>
                <w:szCs w:val="24"/>
                <w:lang w:eastAsia="en-GB"/>
              </w:rPr>
              <w:t>comparatives of pupils achieving the Curriculum for Excellence level relevant to their stage across Scotland and Inverclyde. </w:t>
            </w:r>
          </w:p>
          <w:p w:rsidR="0071564F" w:rsidRDefault="0071564F" w:rsidP="000535DE">
            <w:pPr>
              <w:spacing w:after="0" w:line="240" w:lineRule="auto"/>
              <w:textAlignment w:val="baseline"/>
              <w:rPr>
                <w:rFonts w:ascii="Arial" w:eastAsia="Times New Roman" w:hAnsi="Arial" w:cs="Arial"/>
                <w:color w:val="000000" w:themeColor="text1"/>
                <w:sz w:val="24"/>
                <w:szCs w:val="24"/>
                <w:lang w:eastAsia="en-GB"/>
              </w:rPr>
            </w:pPr>
            <w:r w:rsidRPr="00236B73">
              <w:rPr>
                <w:rFonts w:ascii="Arial" w:eastAsia="Times New Roman" w:hAnsi="Arial" w:cs="Arial"/>
                <w:color w:val="000000" w:themeColor="text1"/>
                <w:sz w:val="24"/>
                <w:szCs w:val="24"/>
                <w:lang w:eastAsia="en-GB"/>
              </w:rPr>
              <w:t>This is a positive and consiste</w:t>
            </w:r>
            <w:r>
              <w:rPr>
                <w:rFonts w:ascii="Arial" w:eastAsia="Times New Roman" w:hAnsi="Arial" w:cs="Arial"/>
                <w:color w:val="000000" w:themeColor="text1"/>
                <w:sz w:val="24"/>
                <w:szCs w:val="24"/>
                <w:lang w:eastAsia="en-GB"/>
              </w:rPr>
              <w:t>nt</w:t>
            </w:r>
            <w:r w:rsidRPr="00236B73">
              <w:rPr>
                <w:rFonts w:ascii="Arial" w:eastAsia="Times New Roman" w:hAnsi="Arial" w:cs="Arial"/>
                <w:color w:val="000000" w:themeColor="text1"/>
                <w:sz w:val="24"/>
                <w:szCs w:val="24"/>
                <w:lang w:eastAsia="en-GB"/>
              </w:rPr>
              <w:t xml:space="preserve"> picture of attainment. </w:t>
            </w:r>
          </w:p>
          <w:p w:rsidR="0071564F" w:rsidRPr="00236B73" w:rsidRDefault="0071564F" w:rsidP="000535DE">
            <w:pPr>
              <w:spacing w:after="0" w:line="240" w:lineRule="auto"/>
              <w:textAlignment w:val="baseline"/>
              <w:rPr>
                <w:rFonts w:ascii="Arial" w:eastAsia="Times New Roman" w:hAnsi="Arial" w:cs="Arial"/>
                <w:sz w:val="24"/>
                <w:szCs w:val="24"/>
                <w:lang w:eastAsia="en-GB"/>
              </w:rPr>
            </w:pPr>
            <w:r w:rsidRPr="00236B73">
              <w:rPr>
                <w:rFonts w:ascii="Arial" w:eastAsia="Times New Roman" w:hAnsi="Arial" w:cs="Arial"/>
                <w:color w:val="000000" w:themeColor="text1"/>
                <w:sz w:val="24"/>
                <w:szCs w:val="24"/>
                <w:lang w:eastAsia="en-GB"/>
              </w:rPr>
              <w:t>Overall attainment performance </w:t>
            </w:r>
            <w:r w:rsidRPr="00236B73">
              <w:rPr>
                <w:rFonts w:ascii="Arial" w:eastAsia="Times New Roman" w:hAnsi="Arial" w:cs="Arial"/>
                <w:color w:val="000000"/>
                <w:sz w:val="24"/>
                <w:szCs w:val="24"/>
                <w:lang w:eastAsia="en-GB"/>
              </w:rPr>
              <w:t xml:space="preserve">exceeds the national and local average. </w:t>
            </w:r>
          </w:p>
          <w:p w:rsidR="0071564F" w:rsidRPr="00236B73" w:rsidRDefault="0071564F" w:rsidP="000535DE">
            <w:pPr>
              <w:spacing w:after="0" w:line="240" w:lineRule="auto"/>
              <w:textAlignment w:val="baseline"/>
              <w:rPr>
                <w:rFonts w:ascii="Arial" w:eastAsia="Times New Roman" w:hAnsi="Arial" w:cs="Arial"/>
                <w:sz w:val="24"/>
                <w:szCs w:val="24"/>
                <w:lang w:eastAsia="en-GB"/>
              </w:rPr>
            </w:pPr>
            <w:r w:rsidRPr="00236B73">
              <w:rPr>
                <w:rFonts w:ascii="Arial" w:eastAsia="Times New Roman" w:hAnsi="Arial" w:cs="Arial"/>
                <w:color w:val="000000"/>
                <w:sz w:val="24"/>
                <w:szCs w:val="24"/>
                <w:lang w:eastAsia="en-GB"/>
              </w:rPr>
              <w:t>Our school priority is to maintain a strong performance across all curricular areas and monitor any variation between Reading, Listening and Talking, Writing and Numeracy. </w:t>
            </w:r>
          </w:p>
          <w:p w:rsidR="0071564F" w:rsidRPr="00236B73" w:rsidRDefault="0071564F" w:rsidP="000535DE">
            <w:pPr>
              <w:spacing w:after="0" w:line="240" w:lineRule="auto"/>
              <w:textAlignment w:val="baseline"/>
              <w:rPr>
                <w:rFonts w:ascii="Arial" w:eastAsia="Times New Roman" w:hAnsi="Arial" w:cs="Arial"/>
                <w:sz w:val="24"/>
                <w:szCs w:val="24"/>
                <w:lang w:eastAsia="en-GB"/>
              </w:rPr>
            </w:pPr>
            <w:r w:rsidRPr="00236B73">
              <w:rPr>
                <w:rFonts w:ascii="Arial" w:eastAsia="Times New Roman" w:hAnsi="Arial" w:cs="Arial"/>
                <w:color w:val="000000"/>
                <w:sz w:val="24"/>
                <w:szCs w:val="24"/>
                <w:lang w:eastAsia="en-GB"/>
              </w:rPr>
              <w:t>Analysing data across the school highlights the need for our continued focus next year to be on writing</w:t>
            </w:r>
            <w:r>
              <w:rPr>
                <w:rFonts w:ascii="Arial" w:eastAsia="Times New Roman" w:hAnsi="Arial" w:cs="Arial"/>
                <w:color w:val="000000"/>
                <w:sz w:val="24"/>
                <w:szCs w:val="24"/>
                <w:lang w:eastAsia="en-GB"/>
              </w:rPr>
              <w:t xml:space="preserve"> and a renewed focus on maths/numeracy, </w:t>
            </w:r>
            <w:r w:rsidRPr="00236B73">
              <w:rPr>
                <w:rFonts w:ascii="Arial" w:eastAsia="Times New Roman" w:hAnsi="Arial" w:cs="Arial"/>
                <w:color w:val="000000"/>
                <w:sz w:val="24"/>
                <w:szCs w:val="24"/>
                <w:lang w:eastAsia="en-GB"/>
              </w:rPr>
              <w:t>particularly with our pupils impacted by poverty.</w:t>
            </w:r>
          </w:p>
          <w:p w:rsidR="0071564F" w:rsidRPr="00236B73" w:rsidRDefault="0071564F" w:rsidP="000535DE">
            <w:pPr>
              <w:spacing w:after="0" w:line="240" w:lineRule="auto"/>
              <w:textAlignment w:val="baseline"/>
              <w:rPr>
                <w:rFonts w:ascii="Arial" w:eastAsia="Times New Roman" w:hAnsi="Arial" w:cs="Arial"/>
                <w:color w:val="000000" w:themeColor="text1"/>
                <w:sz w:val="24"/>
                <w:szCs w:val="24"/>
                <w:lang w:eastAsia="en-GB"/>
              </w:rPr>
            </w:pPr>
          </w:p>
          <w:p w:rsidR="0071564F" w:rsidRPr="00236B73" w:rsidRDefault="0071564F" w:rsidP="000535DE">
            <w:pPr>
              <w:spacing w:after="0" w:line="240" w:lineRule="auto"/>
              <w:textAlignment w:val="baseline"/>
              <w:rPr>
                <w:rFonts w:ascii="Arial" w:eastAsia="Times New Roman" w:hAnsi="Arial" w:cs="Arial"/>
                <w:sz w:val="24"/>
                <w:szCs w:val="24"/>
                <w:lang w:eastAsia="en-GB"/>
              </w:rPr>
            </w:pPr>
            <w:r w:rsidRPr="00236B73">
              <w:rPr>
                <w:rFonts w:ascii="Arial" w:eastAsia="Times New Roman" w:hAnsi="Arial" w:cs="Arial"/>
                <w:color w:val="000000" w:themeColor="text1"/>
                <w:sz w:val="24"/>
                <w:szCs w:val="24"/>
                <w:lang w:eastAsia="en-GB"/>
              </w:rPr>
              <w:t>This year there has also been a focus on continued ‘Recovery’ i.e., giving additional support to those pupils who had fallen behind in their learning during the two pandemic lockdowns. </w:t>
            </w:r>
          </w:p>
          <w:p w:rsidR="0071564F" w:rsidRPr="00236B73" w:rsidRDefault="0071564F" w:rsidP="000535DE">
            <w:pPr>
              <w:spacing w:after="0" w:line="240" w:lineRule="auto"/>
              <w:textAlignment w:val="baseline"/>
              <w:rPr>
                <w:rFonts w:ascii="Arial" w:eastAsia="Times New Roman" w:hAnsi="Arial" w:cs="Arial"/>
                <w:sz w:val="24"/>
                <w:szCs w:val="24"/>
                <w:lang w:eastAsia="en-GB"/>
              </w:rPr>
            </w:pPr>
            <w:r w:rsidRPr="00236B73">
              <w:rPr>
                <w:rFonts w:ascii="Arial" w:eastAsia="Times New Roman" w:hAnsi="Arial" w:cs="Arial"/>
                <w:color w:val="000000"/>
                <w:sz w:val="24"/>
                <w:szCs w:val="24"/>
                <w:lang w:eastAsia="en-GB"/>
              </w:rPr>
              <w:t>Our Recovery staff worked extremely hard to support the identified pupils across the school and we have </w:t>
            </w:r>
            <w:r w:rsidRPr="00236B73">
              <w:rPr>
                <w:rFonts w:ascii="Arial" w:eastAsia="Times New Roman" w:hAnsi="Arial" w:cs="Arial"/>
                <w:color w:val="000000" w:themeColor="text1"/>
                <w:sz w:val="24"/>
                <w:szCs w:val="24"/>
                <w:lang w:eastAsia="en-GB"/>
              </w:rPr>
              <w:t xml:space="preserve">evidence of all pupils having progressed. </w:t>
            </w:r>
          </w:p>
          <w:p w:rsidR="0071564F" w:rsidRPr="00236B73" w:rsidRDefault="0071564F" w:rsidP="000535DE">
            <w:pPr>
              <w:spacing w:after="0" w:line="240" w:lineRule="auto"/>
              <w:textAlignment w:val="baseline"/>
              <w:rPr>
                <w:rFonts w:ascii="Arial" w:eastAsia="Times New Roman" w:hAnsi="Arial" w:cs="Arial"/>
                <w:sz w:val="24"/>
                <w:szCs w:val="24"/>
                <w:lang w:eastAsia="en-GB"/>
              </w:rPr>
            </w:pPr>
          </w:p>
          <w:p w:rsidR="0071564F" w:rsidRDefault="0071564F" w:rsidP="000535DE">
            <w:pPr>
              <w:spacing w:after="0" w:line="240" w:lineRule="auto"/>
              <w:textAlignment w:val="baseline"/>
              <w:rPr>
                <w:rFonts w:ascii="Arial" w:eastAsia="Times New Roman" w:hAnsi="Arial" w:cs="Arial"/>
                <w:color w:val="000000" w:themeColor="text1"/>
                <w:sz w:val="24"/>
                <w:szCs w:val="24"/>
                <w:lang w:eastAsia="en-GB"/>
              </w:rPr>
            </w:pPr>
            <w:r w:rsidRPr="00236B73">
              <w:rPr>
                <w:rFonts w:ascii="Arial" w:eastAsia="Times New Roman" w:hAnsi="Arial" w:cs="Arial"/>
                <w:color w:val="000000" w:themeColor="text1"/>
                <w:sz w:val="24"/>
                <w:szCs w:val="24"/>
                <w:lang w:eastAsia="en-GB"/>
              </w:rPr>
              <w:t xml:space="preserve">We have a supportive and active staff, community and partnerships which are open, committed and willing to do whatever it takes to ensure that each learner is stretched and experiences fulfilment in learning. Attainment Challenge Funding has focussed on raising attainment in literacy, numeracy and health and wellbeing across the school including those pupils who may be disadvantaged </w:t>
            </w:r>
            <w:bookmarkStart w:id="7" w:name="_Int_3ugmIVIc"/>
            <w:r w:rsidRPr="00236B73">
              <w:rPr>
                <w:rFonts w:ascii="Arial" w:eastAsia="Times New Roman" w:hAnsi="Arial" w:cs="Arial"/>
                <w:color w:val="000000" w:themeColor="text1"/>
                <w:sz w:val="24"/>
                <w:szCs w:val="24"/>
                <w:lang w:eastAsia="en-GB"/>
              </w:rPr>
              <w:t>as a result of</w:t>
            </w:r>
            <w:bookmarkEnd w:id="7"/>
            <w:r w:rsidRPr="00236B73">
              <w:rPr>
                <w:rFonts w:ascii="Arial" w:eastAsia="Times New Roman" w:hAnsi="Arial" w:cs="Arial"/>
                <w:color w:val="000000" w:themeColor="text1"/>
                <w:sz w:val="24"/>
                <w:szCs w:val="24"/>
                <w:lang w:eastAsia="en-GB"/>
              </w:rPr>
              <w:t xml:space="preserve"> the poverty related attainment </w:t>
            </w:r>
            <w:r>
              <w:rPr>
                <w:rFonts w:ascii="Arial" w:eastAsia="Times New Roman" w:hAnsi="Arial" w:cs="Arial"/>
                <w:color w:val="000000" w:themeColor="text1"/>
                <w:sz w:val="24"/>
                <w:szCs w:val="24"/>
                <w:lang w:eastAsia="en-GB"/>
              </w:rPr>
              <w:t>gap.</w:t>
            </w:r>
          </w:p>
          <w:p w:rsidR="0071564F" w:rsidRPr="00236B73" w:rsidRDefault="0071564F" w:rsidP="000535DE">
            <w:pPr>
              <w:spacing w:after="0" w:line="240" w:lineRule="auto"/>
              <w:textAlignment w:val="baseline"/>
              <w:rPr>
                <w:rFonts w:ascii="Arial" w:eastAsia="Times New Roman" w:hAnsi="Arial" w:cs="Arial"/>
                <w:sz w:val="24"/>
                <w:szCs w:val="24"/>
                <w:lang w:eastAsia="en-GB"/>
              </w:rPr>
            </w:pPr>
            <w:r w:rsidRPr="00236B73">
              <w:rPr>
                <w:rFonts w:ascii="Arial" w:eastAsia="Times New Roman" w:hAnsi="Arial" w:cs="Arial"/>
                <w:color w:val="000000" w:themeColor="text1"/>
                <w:sz w:val="24"/>
                <w:szCs w:val="24"/>
                <w:lang w:eastAsia="en-GB"/>
              </w:rPr>
              <w:t> </w:t>
            </w:r>
          </w:p>
          <w:p w:rsidR="0071564F" w:rsidRPr="00236B73" w:rsidRDefault="0071564F" w:rsidP="000535DE">
            <w:pPr>
              <w:spacing w:after="0" w:line="240" w:lineRule="auto"/>
              <w:textAlignment w:val="baseline"/>
              <w:rPr>
                <w:rFonts w:ascii="Arial" w:eastAsia="Arial" w:hAnsi="Arial" w:cs="Arial"/>
                <w:i/>
                <w:iCs/>
                <w:sz w:val="24"/>
                <w:szCs w:val="24"/>
              </w:rPr>
            </w:pPr>
            <w:r w:rsidRPr="00236B73">
              <w:rPr>
                <w:rFonts w:ascii="Arial" w:eastAsia="Arial" w:hAnsi="Arial" w:cs="Arial"/>
                <w:i/>
                <w:iCs/>
                <w:sz w:val="24"/>
                <w:szCs w:val="24"/>
              </w:rPr>
              <w:t xml:space="preserve">We have used these teacher professional judgements in </w:t>
            </w:r>
            <w:r w:rsidRPr="00236B73">
              <w:rPr>
                <w:rFonts w:ascii="Arial" w:eastAsia="Arial" w:hAnsi="Arial" w:cs="Arial"/>
                <w:b/>
                <w:bCs/>
                <w:i/>
                <w:iCs/>
                <w:sz w:val="24"/>
                <w:szCs w:val="24"/>
              </w:rPr>
              <w:t>June 2023</w:t>
            </w:r>
            <w:r w:rsidRPr="00236B73">
              <w:rPr>
                <w:rFonts w:ascii="Arial" w:eastAsia="Arial" w:hAnsi="Arial" w:cs="Arial"/>
                <w:i/>
                <w:iCs/>
                <w:sz w:val="24"/>
                <w:szCs w:val="24"/>
              </w:rPr>
              <w:t xml:space="preserve"> to assist in planning for our interventions and support going forward in to 2022-2023 session.  </w:t>
            </w:r>
          </w:p>
          <w:p w:rsidR="0071564F" w:rsidRPr="00236B73" w:rsidRDefault="0071564F" w:rsidP="000535DE">
            <w:pPr>
              <w:spacing w:after="0" w:line="240" w:lineRule="auto"/>
              <w:textAlignment w:val="baseline"/>
              <w:rPr>
                <w:rFonts w:ascii="Arial" w:hAnsi="Arial" w:cs="Arial"/>
              </w:rPr>
            </w:pPr>
            <w:r w:rsidRPr="00236B73">
              <w:rPr>
                <w:rFonts w:ascii="Arial" w:eastAsia="Arial" w:hAnsi="Arial" w:cs="Arial"/>
                <w:i/>
                <w:iCs/>
                <w:sz w:val="24"/>
                <w:szCs w:val="24"/>
              </w:rPr>
              <w:t xml:space="preserve"> </w:t>
            </w:r>
          </w:p>
          <w:p w:rsidR="0071564F" w:rsidRPr="00236B73" w:rsidRDefault="0071564F" w:rsidP="000535DE">
            <w:pPr>
              <w:spacing w:after="0" w:line="240" w:lineRule="auto"/>
              <w:textAlignment w:val="baseline"/>
              <w:rPr>
                <w:rFonts w:ascii="Arial" w:eastAsia="Arial" w:hAnsi="Arial" w:cs="Arial"/>
                <w:i/>
                <w:iCs/>
                <w:sz w:val="24"/>
                <w:szCs w:val="24"/>
              </w:rPr>
            </w:pPr>
            <w:r w:rsidRPr="00236B73">
              <w:rPr>
                <w:rFonts w:ascii="Arial" w:eastAsia="Arial" w:hAnsi="Arial" w:cs="Arial"/>
                <w:i/>
                <w:iCs/>
                <w:sz w:val="24"/>
                <w:szCs w:val="24"/>
              </w:rPr>
              <w:t>The graph below illustrates overall attainment across the stages in June 2023:</w:t>
            </w:r>
          </w:p>
          <w:p w:rsidR="0071564F" w:rsidRDefault="0071564F" w:rsidP="000535DE">
            <w:pPr>
              <w:spacing w:after="0" w:line="240" w:lineRule="auto"/>
              <w:textAlignment w:val="baseline"/>
              <w:rPr>
                <w:rFonts w:ascii="Arial" w:eastAsia="Arial" w:hAnsi="Arial" w:cs="Arial"/>
                <w:i/>
                <w:iCs/>
                <w:sz w:val="24"/>
                <w:szCs w:val="24"/>
              </w:rPr>
            </w:pPr>
          </w:p>
          <w:p w:rsidR="0071564F" w:rsidRDefault="0071564F" w:rsidP="000535DE">
            <w:pPr>
              <w:spacing w:after="0" w:line="240" w:lineRule="auto"/>
              <w:textAlignment w:val="baseline"/>
              <w:rPr>
                <w:rFonts w:ascii="Arial" w:eastAsia="Arial" w:hAnsi="Arial" w:cs="Arial"/>
                <w:i/>
                <w:iCs/>
                <w:sz w:val="24"/>
                <w:szCs w:val="24"/>
              </w:rPr>
            </w:pPr>
            <w:r>
              <w:rPr>
                <w:noProof/>
                <w:lang w:eastAsia="en-GB"/>
              </w:rPr>
              <w:drawing>
                <wp:inline distT="0" distB="0" distL="0" distR="0" wp14:anchorId="264E9239" wp14:editId="2F4C62AC">
                  <wp:extent cx="6278063" cy="3208655"/>
                  <wp:effectExtent l="0" t="0" r="8890" b="0"/>
                  <wp:docPr id="47866615" name="Picture 4786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36375" cy="3238458"/>
                          </a:xfrm>
                          <a:prstGeom prst="rect">
                            <a:avLst/>
                          </a:prstGeom>
                        </pic:spPr>
                      </pic:pic>
                    </a:graphicData>
                  </a:graphic>
                </wp:inline>
              </w:drawing>
            </w:r>
          </w:p>
          <w:p w:rsidR="0071564F" w:rsidRDefault="0071564F" w:rsidP="000535DE">
            <w:pPr>
              <w:spacing w:after="0" w:line="240" w:lineRule="auto"/>
              <w:textAlignment w:val="baseline"/>
              <w:rPr>
                <w:rFonts w:ascii="Arial" w:eastAsia="Arial" w:hAnsi="Arial" w:cs="Arial"/>
                <w:i/>
                <w:iCs/>
                <w:sz w:val="24"/>
                <w:szCs w:val="24"/>
              </w:rPr>
            </w:pP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sz w:val="24"/>
                <w:szCs w:val="24"/>
                <w:lang w:eastAsia="en-GB"/>
              </w:rPr>
              <w:t>Key Strengths</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p>
          <w:p w:rsidR="0071564F" w:rsidRPr="00236B73" w:rsidRDefault="0071564F" w:rsidP="000535DE">
            <w:pPr>
              <w:pStyle w:val="ListParagraph"/>
              <w:numPr>
                <w:ilvl w:val="0"/>
                <w:numId w:val="18"/>
              </w:numPr>
              <w:spacing w:after="0" w:line="240" w:lineRule="auto"/>
              <w:textAlignment w:val="baseline"/>
              <w:rPr>
                <w:rFonts w:ascii="Arial" w:eastAsia="Times New Roman" w:hAnsi="Arial" w:cs="Arial"/>
                <w:color w:val="000000"/>
                <w:sz w:val="24"/>
                <w:szCs w:val="24"/>
                <w:lang w:eastAsia="en-GB"/>
              </w:rPr>
            </w:pPr>
            <w:r w:rsidRPr="00236B73">
              <w:rPr>
                <w:rFonts w:ascii="Arial" w:eastAsia="Times New Roman" w:hAnsi="Arial" w:cs="Arial"/>
                <w:sz w:val="24"/>
                <w:szCs w:val="24"/>
                <w:lang w:eastAsia="en-GB"/>
              </w:rPr>
              <w:t>Our attendance remains consistently above the local and national average.</w:t>
            </w:r>
          </w:p>
          <w:p w:rsidR="0071564F" w:rsidRPr="00236B73" w:rsidRDefault="0071564F" w:rsidP="000535DE">
            <w:pPr>
              <w:pStyle w:val="ListParagraph"/>
              <w:numPr>
                <w:ilvl w:val="0"/>
                <w:numId w:val="18"/>
              </w:numPr>
              <w:spacing w:after="0" w:line="240" w:lineRule="auto"/>
              <w:textAlignment w:val="baseline"/>
              <w:rPr>
                <w:rFonts w:ascii="Arial" w:eastAsia="Times New Roman" w:hAnsi="Arial" w:cs="Arial"/>
                <w:color w:val="000000"/>
                <w:sz w:val="24"/>
                <w:szCs w:val="24"/>
                <w:lang w:eastAsia="en-GB"/>
              </w:rPr>
            </w:pPr>
            <w:r w:rsidRPr="00236B73">
              <w:rPr>
                <w:rFonts w:ascii="Arial" w:eastAsia="Times New Roman" w:hAnsi="Arial" w:cs="Arial"/>
                <w:sz w:val="24"/>
                <w:szCs w:val="24"/>
                <w:lang w:eastAsia="en-GB"/>
              </w:rPr>
              <w:t xml:space="preserve">There is evidence of an upward trend </w:t>
            </w:r>
            <w:r>
              <w:rPr>
                <w:rFonts w:ascii="Arial" w:eastAsia="Times New Roman" w:hAnsi="Arial" w:cs="Arial"/>
                <w:sz w:val="24"/>
                <w:szCs w:val="24"/>
                <w:lang w:eastAsia="en-GB"/>
              </w:rPr>
              <w:t>over</w:t>
            </w:r>
            <w:r w:rsidRPr="00236B73">
              <w:rPr>
                <w:rFonts w:ascii="Arial" w:eastAsia="Times New Roman" w:hAnsi="Arial" w:cs="Arial"/>
                <w:sz w:val="24"/>
                <w:szCs w:val="24"/>
                <w:lang w:eastAsia="en-GB"/>
              </w:rPr>
              <w:t xml:space="preserve"> time in raising attainment in Listening and Talking, Reading and Writing across most year groups.</w:t>
            </w:r>
          </w:p>
          <w:p w:rsidR="0071564F" w:rsidRPr="00236B73" w:rsidRDefault="0071564F" w:rsidP="000535DE">
            <w:pPr>
              <w:pStyle w:val="ListParagraph"/>
              <w:numPr>
                <w:ilvl w:val="0"/>
                <w:numId w:val="18"/>
              </w:numPr>
              <w:spacing w:after="0" w:line="240" w:lineRule="auto"/>
              <w:textAlignment w:val="baseline"/>
              <w:rPr>
                <w:rFonts w:ascii="Arial" w:eastAsia="Times New Roman" w:hAnsi="Arial" w:cs="Arial"/>
                <w:color w:val="000000"/>
                <w:sz w:val="24"/>
                <w:szCs w:val="24"/>
                <w:lang w:eastAsia="en-GB"/>
              </w:rPr>
            </w:pPr>
            <w:r w:rsidRPr="00236B73">
              <w:rPr>
                <w:rFonts w:ascii="Arial" w:eastAsia="Times New Roman" w:hAnsi="Arial" w:cs="Arial"/>
                <w:color w:val="000000" w:themeColor="text1"/>
                <w:sz w:val="24"/>
                <w:szCs w:val="24"/>
                <w:lang w:eastAsia="en-GB"/>
              </w:rPr>
              <w:t>An increasing number of pupils are now working ‘beyond expectation’ across all curricular areas.</w:t>
            </w:r>
          </w:p>
          <w:p w:rsidR="0071564F" w:rsidRPr="00236B73" w:rsidRDefault="0071564F" w:rsidP="000535DE">
            <w:pPr>
              <w:pStyle w:val="ListParagraph"/>
              <w:numPr>
                <w:ilvl w:val="0"/>
                <w:numId w:val="18"/>
              </w:numPr>
              <w:spacing w:after="0" w:line="240" w:lineRule="auto"/>
              <w:textAlignment w:val="baseline"/>
              <w:rPr>
                <w:rFonts w:ascii="Arial" w:eastAsia="Times New Roman" w:hAnsi="Arial" w:cs="Arial"/>
                <w:color w:val="000000"/>
                <w:sz w:val="24"/>
                <w:szCs w:val="24"/>
                <w:lang w:eastAsia="en-GB"/>
              </w:rPr>
            </w:pPr>
            <w:r w:rsidRPr="00236B73">
              <w:rPr>
                <w:rFonts w:ascii="Arial" w:eastAsia="Times New Roman" w:hAnsi="Arial" w:cs="Arial"/>
                <w:color w:val="000000" w:themeColor="text1"/>
                <w:sz w:val="24"/>
                <w:szCs w:val="24"/>
                <w:lang w:eastAsia="en-GB"/>
              </w:rPr>
              <w:lastRenderedPageBreak/>
              <w:t xml:space="preserve">Listening and Talking continues to be a </w:t>
            </w:r>
            <w:r w:rsidRPr="00236B73">
              <w:rPr>
                <w:rFonts w:ascii="Arial" w:eastAsia="Times New Roman" w:hAnsi="Arial" w:cs="Arial"/>
                <w:b/>
                <w:bCs/>
                <w:color w:val="000000" w:themeColor="text1"/>
                <w:sz w:val="24"/>
                <w:szCs w:val="24"/>
                <w:lang w:eastAsia="en-GB"/>
              </w:rPr>
              <w:t>strength</w:t>
            </w:r>
            <w:r w:rsidRPr="00236B73">
              <w:rPr>
                <w:rFonts w:ascii="Arial" w:eastAsia="Times New Roman" w:hAnsi="Arial" w:cs="Arial"/>
                <w:color w:val="000000" w:themeColor="text1"/>
                <w:sz w:val="24"/>
                <w:szCs w:val="24"/>
                <w:lang w:eastAsia="en-GB"/>
              </w:rPr>
              <w:t xml:space="preserve"> across the school with </w:t>
            </w:r>
            <w:r w:rsidRPr="00236B73">
              <w:rPr>
                <w:rFonts w:ascii="Arial" w:eastAsia="Times New Roman" w:hAnsi="Arial" w:cs="Arial"/>
                <w:b/>
                <w:bCs/>
                <w:color w:val="000000" w:themeColor="text1"/>
                <w:sz w:val="24"/>
                <w:szCs w:val="24"/>
                <w:lang w:eastAsia="en-GB"/>
              </w:rPr>
              <w:t>almost all</w:t>
            </w:r>
            <w:r w:rsidRPr="00236B73">
              <w:rPr>
                <w:rFonts w:ascii="Arial" w:eastAsia="Times New Roman" w:hAnsi="Arial" w:cs="Arial"/>
                <w:color w:val="000000" w:themeColor="text1"/>
                <w:sz w:val="24"/>
                <w:szCs w:val="24"/>
                <w:lang w:eastAsia="en-GB"/>
              </w:rPr>
              <w:t xml:space="preserve"> pupils reaching the national standard.</w:t>
            </w:r>
          </w:p>
          <w:p w:rsidR="0071564F" w:rsidRPr="00236B73" w:rsidRDefault="0071564F" w:rsidP="000535DE">
            <w:pPr>
              <w:pStyle w:val="ListParagraph"/>
              <w:numPr>
                <w:ilvl w:val="0"/>
                <w:numId w:val="18"/>
              </w:numPr>
              <w:spacing w:after="0" w:line="240" w:lineRule="auto"/>
              <w:textAlignment w:val="baseline"/>
              <w:rPr>
                <w:rFonts w:ascii="Arial" w:eastAsia="Times New Roman" w:hAnsi="Arial" w:cs="Arial"/>
                <w:color w:val="000000"/>
                <w:sz w:val="24"/>
                <w:szCs w:val="24"/>
                <w:lang w:eastAsia="en-GB"/>
              </w:rPr>
            </w:pPr>
            <w:r w:rsidRPr="00236B73">
              <w:rPr>
                <w:rFonts w:ascii="Arial" w:eastAsia="Times New Roman" w:hAnsi="Arial" w:cs="Arial"/>
                <w:color w:val="000000" w:themeColor="text1"/>
                <w:sz w:val="24"/>
                <w:szCs w:val="24"/>
                <w:lang w:eastAsia="en-GB"/>
              </w:rPr>
              <w:t>This year, attainment in Listening and Talking has risen in P7, P6 and P5, been maintained at 100% in P4 and P2 with a slight dip in P3 and P1.</w:t>
            </w:r>
          </w:p>
          <w:p w:rsidR="0071564F" w:rsidRPr="00236B73" w:rsidRDefault="0071564F" w:rsidP="000535DE">
            <w:pPr>
              <w:pStyle w:val="ListParagraph"/>
              <w:numPr>
                <w:ilvl w:val="0"/>
                <w:numId w:val="18"/>
              </w:numPr>
              <w:spacing w:after="0" w:line="240" w:lineRule="auto"/>
              <w:textAlignment w:val="baseline"/>
              <w:rPr>
                <w:rFonts w:ascii="Arial" w:eastAsia="Times New Roman" w:hAnsi="Arial" w:cs="Arial"/>
                <w:color w:val="000000"/>
                <w:sz w:val="24"/>
                <w:szCs w:val="24"/>
                <w:lang w:eastAsia="en-GB"/>
              </w:rPr>
            </w:pPr>
            <w:r w:rsidRPr="00236B73">
              <w:rPr>
                <w:rFonts w:ascii="Arial" w:eastAsia="Times New Roman" w:hAnsi="Arial" w:cs="Arial"/>
                <w:b/>
                <w:bCs/>
                <w:color w:val="000000"/>
                <w:sz w:val="24"/>
                <w:szCs w:val="24"/>
                <w:lang w:eastAsia="en-GB"/>
              </w:rPr>
              <w:t>Most pupils</w:t>
            </w:r>
            <w:r w:rsidRPr="00236B73">
              <w:rPr>
                <w:rFonts w:ascii="Arial" w:eastAsia="Times New Roman" w:hAnsi="Arial" w:cs="Arial"/>
                <w:color w:val="000000"/>
                <w:sz w:val="24"/>
                <w:szCs w:val="24"/>
                <w:lang w:eastAsia="en-GB"/>
              </w:rPr>
              <w:t xml:space="preserve"> across the school are on track or beyond expectation in Reading attainment.  Attainment in reading has risen in P7, P5, P3 and P1 and has remained at the same level at P6 stage. There has been a slight dip at P4 and P2 stages.</w:t>
            </w:r>
          </w:p>
          <w:p w:rsidR="0071564F" w:rsidRPr="00236B73" w:rsidRDefault="0071564F" w:rsidP="000535DE">
            <w:pPr>
              <w:pStyle w:val="ListParagraph"/>
              <w:numPr>
                <w:ilvl w:val="0"/>
                <w:numId w:val="18"/>
              </w:numPr>
              <w:spacing w:after="0" w:line="240" w:lineRule="auto"/>
              <w:textAlignment w:val="baseline"/>
              <w:rPr>
                <w:rFonts w:ascii="Arial" w:eastAsia="Times New Roman" w:hAnsi="Arial" w:cs="Arial"/>
                <w:color w:val="000000"/>
                <w:sz w:val="24"/>
                <w:szCs w:val="24"/>
                <w:lang w:eastAsia="en-GB"/>
              </w:rPr>
            </w:pPr>
            <w:r w:rsidRPr="00236B73">
              <w:rPr>
                <w:rFonts w:ascii="Arial" w:eastAsia="Times New Roman" w:hAnsi="Arial" w:cs="Arial"/>
                <w:b/>
                <w:bCs/>
                <w:color w:val="000000"/>
                <w:sz w:val="24"/>
                <w:szCs w:val="24"/>
                <w:lang w:eastAsia="en-GB"/>
              </w:rPr>
              <w:t>Most pupils</w:t>
            </w:r>
            <w:r w:rsidRPr="00236B73">
              <w:rPr>
                <w:rFonts w:ascii="Arial" w:eastAsia="Times New Roman" w:hAnsi="Arial" w:cs="Arial"/>
                <w:color w:val="000000"/>
                <w:sz w:val="24"/>
                <w:szCs w:val="24"/>
                <w:lang w:eastAsia="en-GB"/>
              </w:rPr>
              <w:t xml:space="preserve"> across the school are on track or beyond expectation in Writing attainment.  Attainment in writing has risen in P7, P5, P3 and P1 and has stayed level at P6 stage.</w:t>
            </w:r>
            <w:r>
              <w:rPr>
                <w:rFonts w:ascii="Arial" w:eastAsia="Times New Roman" w:hAnsi="Arial" w:cs="Arial"/>
                <w:color w:val="000000"/>
                <w:sz w:val="24"/>
                <w:szCs w:val="24"/>
                <w:lang w:eastAsia="en-GB"/>
              </w:rPr>
              <w:t xml:space="preserve">  There has been a slight dip at P4 and P2 stages.</w:t>
            </w:r>
          </w:p>
          <w:p w:rsidR="0071564F" w:rsidRPr="00994A33" w:rsidRDefault="0071564F" w:rsidP="000535DE">
            <w:pPr>
              <w:pStyle w:val="ListParagraph"/>
              <w:numPr>
                <w:ilvl w:val="0"/>
                <w:numId w:val="18"/>
              </w:numPr>
              <w:spacing w:after="0" w:line="240" w:lineRule="auto"/>
              <w:textAlignment w:val="baseline"/>
              <w:rPr>
                <w:rFonts w:ascii="Arial" w:eastAsia="Times New Roman" w:hAnsi="Arial" w:cs="Arial"/>
                <w:color w:val="000000"/>
                <w:sz w:val="24"/>
                <w:szCs w:val="24"/>
                <w:lang w:eastAsia="en-GB"/>
              </w:rPr>
            </w:pPr>
            <w:r w:rsidRPr="00236B73">
              <w:rPr>
                <w:rFonts w:ascii="Arial" w:eastAsia="Times New Roman" w:hAnsi="Arial" w:cs="Arial"/>
                <w:b/>
                <w:bCs/>
                <w:color w:val="000000"/>
                <w:sz w:val="24"/>
                <w:szCs w:val="24"/>
                <w:lang w:eastAsia="en-GB"/>
              </w:rPr>
              <w:t>Most pupils</w:t>
            </w:r>
            <w:r w:rsidRPr="00236B73">
              <w:rPr>
                <w:rFonts w:ascii="Arial" w:eastAsia="Times New Roman" w:hAnsi="Arial" w:cs="Arial"/>
                <w:color w:val="000000"/>
                <w:sz w:val="24"/>
                <w:szCs w:val="24"/>
                <w:lang w:eastAsia="en-GB"/>
              </w:rPr>
              <w:t xml:space="preserve"> across the school are on track or beyond expectation in Numeracy attainment.</w:t>
            </w:r>
            <w:r>
              <w:rPr>
                <w:rFonts w:ascii="Arial" w:eastAsia="Times New Roman" w:hAnsi="Arial" w:cs="Arial"/>
                <w:color w:val="000000"/>
                <w:sz w:val="24"/>
                <w:szCs w:val="24"/>
                <w:lang w:eastAsia="en-GB"/>
              </w:rPr>
              <w:t xml:space="preserve">  However, there has been a slight dip at P7. P6, P5 and P4 whist rising at P3 and maintaining the same level at P2.</w:t>
            </w:r>
          </w:p>
          <w:p w:rsidR="0071564F" w:rsidRPr="00CF0084" w:rsidRDefault="0071564F" w:rsidP="000535DE">
            <w:pPr>
              <w:spacing w:after="0" w:line="240" w:lineRule="auto"/>
              <w:ind w:left="30"/>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sz w:val="24"/>
                <w:szCs w:val="24"/>
                <w:lang w:eastAsia="en-GB"/>
              </w:rPr>
              <w:t> </w:t>
            </w:r>
          </w:p>
          <w:p w:rsidR="0071564F" w:rsidRPr="00CF0084" w:rsidRDefault="0071564F" w:rsidP="000535DE">
            <w:pPr>
              <w:spacing w:after="0" w:line="240" w:lineRule="auto"/>
              <w:ind w:left="30"/>
              <w:textAlignment w:val="baseline"/>
              <w:rPr>
                <w:rFonts w:ascii="Times New Roman" w:eastAsia="Times New Roman" w:hAnsi="Times New Roman" w:cs="Times New Roman"/>
                <w:color w:val="000000"/>
                <w:sz w:val="24"/>
                <w:szCs w:val="24"/>
                <w:lang w:eastAsia="en-GB"/>
              </w:rPr>
            </w:pPr>
            <w:r>
              <w:rPr>
                <w:rFonts w:ascii="Arial" w:eastAsia="Times New Roman" w:hAnsi="Arial" w:cs="Arial"/>
                <w:sz w:val="24"/>
                <w:szCs w:val="24"/>
                <w:lang w:eastAsia="en-GB"/>
              </w:rPr>
              <w:t xml:space="preserve"> </w:t>
            </w:r>
            <w:r w:rsidRPr="00CF0084">
              <w:rPr>
                <w:rFonts w:ascii="Arial" w:eastAsia="Times New Roman" w:hAnsi="Arial" w:cs="Arial"/>
                <w:sz w:val="24"/>
                <w:szCs w:val="24"/>
                <w:lang w:eastAsia="en-GB"/>
              </w:rPr>
              <w:t>Key Priorities:   </w:t>
            </w:r>
          </w:p>
          <w:p w:rsidR="0071564F" w:rsidRPr="00CF0084" w:rsidRDefault="0071564F" w:rsidP="000535DE">
            <w:pPr>
              <w:spacing w:after="0" w:line="240" w:lineRule="auto"/>
              <w:ind w:left="30"/>
              <w:textAlignment w:val="baseline"/>
              <w:rPr>
                <w:rFonts w:ascii="Times New Roman" w:eastAsia="Times New Roman" w:hAnsi="Times New Roman" w:cs="Times New Roman"/>
                <w:color w:val="000000"/>
                <w:sz w:val="24"/>
                <w:szCs w:val="24"/>
                <w:lang w:eastAsia="en-GB"/>
              </w:rPr>
            </w:pPr>
          </w:p>
          <w:p w:rsidR="0071564F" w:rsidRPr="009600EE" w:rsidRDefault="0071564F" w:rsidP="000535DE">
            <w:pPr>
              <w:pStyle w:val="ListParagraph"/>
              <w:numPr>
                <w:ilvl w:val="0"/>
                <w:numId w:val="17"/>
              </w:numPr>
              <w:spacing w:after="0" w:line="240" w:lineRule="auto"/>
              <w:textAlignment w:val="baseline"/>
              <w:rPr>
                <w:rFonts w:ascii="Times New Roman" w:eastAsia="Times New Roman" w:hAnsi="Times New Roman" w:cs="Times New Roman"/>
                <w:color w:val="000000"/>
                <w:sz w:val="24"/>
                <w:szCs w:val="24"/>
                <w:lang w:eastAsia="en-GB"/>
              </w:rPr>
            </w:pPr>
            <w:r w:rsidRPr="009600EE">
              <w:rPr>
                <w:rFonts w:ascii="Arial" w:eastAsia="Times New Roman" w:hAnsi="Arial" w:cs="Arial"/>
                <w:sz w:val="24"/>
                <w:szCs w:val="24"/>
                <w:lang w:eastAsia="en-GB"/>
              </w:rPr>
              <w:t>To raise attainment in Numeracy across the school</w:t>
            </w:r>
            <w:r>
              <w:rPr>
                <w:rFonts w:ascii="Arial" w:eastAsia="Times New Roman" w:hAnsi="Arial" w:cs="Arial"/>
                <w:sz w:val="24"/>
                <w:szCs w:val="24"/>
                <w:lang w:eastAsia="en-GB"/>
              </w:rPr>
              <w:t>, in particular in the upper stages; this has been made a key focus in our school improvement plan.</w:t>
            </w:r>
          </w:p>
          <w:p w:rsidR="0071564F" w:rsidRPr="009600EE" w:rsidRDefault="0071564F" w:rsidP="000535DE">
            <w:pPr>
              <w:pStyle w:val="ListParagraph"/>
              <w:numPr>
                <w:ilvl w:val="0"/>
                <w:numId w:val="17"/>
              </w:numPr>
              <w:spacing w:after="0" w:line="240" w:lineRule="auto"/>
              <w:rPr>
                <w:rFonts w:ascii="Arial" w:eastAsia="Times New Roman" w:hAnsi="Arial" w:cs="Arial"/>
                <w:color w:val="000000" w:themeColor="text1"/>
                <w:sz w:val="24"/>
                <w:szCs w:val="24"/>
                <w:lang w:eastAsia="en-GB"/>
              </w:rPr>
            </w:pPr>
            <w:r w:rsidRPr="009600EE">
              <w:rPr>
                <w:rFonts w:ascii="Arial" w:eastAsia="Times New Roman" w:hAnsi="Arial" w:cs="Arial"/>
                <w:color w:val="000000" w:themeColor="text1"/>
                <w:sz w:val="24"/>
                <w:szCs w:val="24"/>
                <w:lang w:eastAsia="en-GB"/>
              </w:rPr>
              <w:t>To build on progress of attainment in Writing and Reading.</w:t>
            </w:r>
          </w:p>
          <w:p w:rsidR="0071564F" w:rsidRPr="009600EE" w:rsidRDefault="0071564F" w:rsidP="000535DE">
            <w:pPr>
              <w:pStyle w:val="ListParagraph"/>
              <w:numPr>
                <w:ilvl w:val="0"/>
                <w:numId w:val="17"/>
              </w:numPr>
              <w:spacing w:after="0" w:line="240" w:lineRule="auto"/>
              <w:textAlignment w:val="baseline"/>
              <w:rPr>
                <w:rFonts w:ascii="Arial" w:eastAsia="Times New Roman" w:hAnsi="Arial" w:cs="Arial"/>
                <w:color w:val="000000"/>
                <w:sz w:val="24"/>
                <w:szCs w:val="24"/>
                <w:lang w:eastAsia="en-GB"/>
              </w:rPr>
            </w:pPr>
            <w:r w:rsidRPr="009600EE">
              <w:rPr>
                <w:rFonts w:ascii="Arial" w:eastAsia="Times New Roman" w:hAnsi="Arial" w:cs="Arial"/>
                <w:sz w:val="24"/>
                <w:szCs w:val="24"/>
                <w:lang w:eastAsia="en-GB"/>
              </w:rPr>
              <w:t>To further target pupils disadvantaged by poverty, particularly in Writing and N</w:t>
            </w:r>
            <w:r>
              <w:rPr>
                <w:rFonts w:ascii="Arial" w:eastAsia="Times New Roman" w:hAnsi="Arial" w:cs="Arial"/>
                <w:sz w:val="24"/>
                <w:szCs w:val="24"/>
                <w:lang w:eastAsia="en-GB"/>
              </w:rPr>
              <w:t>umeracy at P6 and P5 stages.</w:t>
            </w:r>
          </w:p>
          <w:p w:rsidR="0071564F" w:rsidRPr="00CF7D28" w:rsidRDefault="0071564F" w:rsidP="000535DE">
            <w:pPr>
              <w:spacing w:after="0" w:line="240" w:lineRule="auto"/>
              <w:textAlignment w:val="baseline"/>
              <w:rPr>
                <w:rFonts w:ascii="Arial" w:eastAsia="Times New Roman" w:hAnsi="Arial" w:cs="Arial"/>
                <w:sz w:val="24"/>
                <w:szCs w:val="24"/>
                <w:lang w:eastAsia="en-GB"/>
              </w:rPr>
            </w:pPr>
          </w:p>
        </w:tc>
      </w:tr>
    </w:tbl>
    <w:p w:rsidR="0071564F" w:rsidRPr="00CF0084" w:rsidRDefault="0071564F" w:rsidP="0071564F">
      <w:pPr>
        <w:spacing w:after="0" w:line="240" w:lineRule="auto"/>
        <w:textAlignment w:val="baseline"/>
        <w:rPr>
          <w:rFonts w:ascii="Segoe UI" w:eastAsia="Times New Roman" w:hAnsi="Segoe UI" w:cs="Segoe UI"/>
          <w:sz w:val="18"/>
          <w:szCs w:val="18"/>
          <w:lang w:eastAsia="en-GB"/>
        </w:rPr>
      </w:pPr>
      <w:r w:rsidRPr="00CF0084">
        <w:rPr>
          <w:rFonts w:ascii="Arial" w:eastAsia="Times New Roman" w:hAnsi="Arial" w:cs="Arial"/>
          <w:sz w:val="24"/>
          <w:szCs w:val="24"/>
          <w:lang w:eastAsia="en-GB"/>
        </w:rPr>
        <w:lastRenderedPageBreak/>
        <w:t> </w:t>
      </w:r>
    </w:p>
    <w:p w:rsidR="0071564F" w:rsidRDefault="0071564F" w:rsidP="0071564F">
      <w:pPr>
        <w:spacing w:after="0" w:line="240" w:lineRule="auto"/>
        <w:textAlignment w:val="baseline"/>
        <w:rPr>
          <w:rFonts w:ascii="Segoe UI" w:eastAsia="Times New Roman" w:hAnsi="Segoe UI" w:cs="Segoe UI"/>
          <w:color w:val="666666"/>
          <w:sz w:val="18"/>
          <w:szCs w:val="18"/>
          <w:shd w:val="clear" w:color="auto" w:fill="FFFFFF"/>
          <w:lang w:eastAsia="en-GB"/>
        </w:rPr>
      </w:pPr>
    </w:p>
    <w:p w:rsidR="0071564F" w:rsidRDefault="0071564F" w:rsidP="0071564F">
      <w:pPr>
        <w:spacing w:after="0" w:line="240" w:lineRule="auto"/>
        <w:textAlignment w:val="baseline"/>
        <w:rPr>
          <w:rFonts w:ascii="Segoe UI" w:eastAsia="Times New Roman" w:hAnsi="Segoe UI" w:cs="Segoe UI"/>
          <w:color w:val="666666"/>
          <w:sz w:val="18"/>
          <w:szCs w:val="18"/>
          <w:shd w:val="clear" w:color="auto" w:fill="FFFFFF"/>
          <w:lang w:eastAsia="en-GB"/>
        </w:rPr>
      </w:pPr>
    </w:p>
    <w:p w:rsidR="0071564F" w:rsidRDefault="0071564F" w:rsidP="0071564F">
      <w:pPr>
        <w:spacing w:after="0" w:line="240" w:lineRule="auto"/>
        <w:textAlignment w:val="baseline"/>
        <w:rPr>
          <w:rFonts w:ascii="Segoe UI" w:eastAsia="Times New Roman" w:hAnsi="Segoe UI" w:cs="Segoe UI"/>
          <w:color w:val="666666"/>
          <w:sz w:val="18"/>
          <w:szCs w:val="18"/>
          <w:shd w:val="clear" w:color="auto" w:fill="FFFFFF"/>
          <w:lang w:eastAsia="en-GB"/>
        </w:rPr>
      </w:pPr>
    </w:p>
    <w:p w:rsidR="0071564F" w:rsidRDefault="0071564F" w:rsidP="0071564F">
      <w:pPr>
        <w:spacing w:after="0" w:line="240" w:lineRule="auto"/>
        <w:textAlignment w:val="baseline"/>
        <w:rPr>
          <w:rFonts w:ascii="Segoe UI" w:eastAsia="Times New Roman" w:hAnsi="Segoe UI" w:cs="Segoe UI"/>
          <w:color w:val="666666"/>
          <w:sz w:val="18"/>
          <w:szCs w:val="18"/>
          <w:shd w:val="clear" w:color="auto" w:fill="FFFFFF"/>
          <w:lang w:eastAsia="en-GB"/>
        </w:rPr>
      </w:pPr>
    </w:p>
    <w:p w:rsidR="0071564F" w:rsidRDefault="0071564F" w:rsidP="0071564F">
      <w:pPr>
        <w:spacing w:after="0" w:line="240" w:lineRule="auto"/>
        <w:textAlignment w:val="baseline"/>
        <w:rPr>
          <w:rFonts w:ascii="Segoe UI" w:eastAsia="Times New Roman" w:hAnsi="Segoe UI" w:cs="Segoe UI"/>
          <w:color w:val="666666"/>
          <w:sz w:val="18"/>
          <w:szCs w:val="18"/>
          <w:shd w:val="clear" w:color="auto" w:fill="FFFFFF"/>
          <w:lang w:eastAsia="en-GB"/>
        </w:rPr>
      </w:pPr>
    </w:p>
    <w:p w:rsidR="0071564F" w:rsidRDefault="0071564F" w:rsidP="0071564F">
      <w:pPr>
        <w:spacing w:after="0" w:line="240" w:lineRule="auto"/>
        <w:textAlignment w:val="baseline"/>
        <w:rPr>
          <w:rFonts w:ascii="Segoe UI" w:eastAsia="Times New Roman" w:hAnsi="Segoe UI" w:cs="Segoe UI"/>
          <w:color w:val="666666"/>
          <w:sz w:val="18"/>
          <w:szCs w:val="18"/>
          <w:shd w:val="clear" w:color="auto" w:fill="FFFFFF"/>
          <w:lang w:eastAsia="en-GB"/>
        </w:rPr>
      </w:pPr>
    </w:p>
    <w:p w:rsidR="0071564F" w:rsidRDefault="0071564F" w:rsidP="0071564F">
      <w:pPr>
        <w:spacing w:after="0" w:line="240" w:lineRule="auto"/>
        <w:textAlignment w:val="baseline"/>
        <w:rPr>
          <w:rFonts w:ascii="Segoe UI" w:eastAsia="Times New Roman" w:hAnsi="Segoe UI" w:cs="Segoe UI"/>
          <w:color w:val="666666"/>
          <w:sz w:val="18"/>
          <w:szCs w:val="18"/>
          <w:shd w:val="clear" w:color="auto" w:fill="FFFFFF"/>
          <w:lang w:eastAsia="en-GB"/>
        </w:rPr>
      </w:pPr>
    </w:p>
    <w:p w:rsidR="0071564F" w:rsidRDefault="0071564F" w:rsidP="0071564F">
      <w:pPr>
        <w:spacing w:after="0" w:line="240" w:lineRule="auto"/>
        <w:textAlignment w:val="baseline"/>
        <w:rPr>
          <w:rFonts w:ascii="Segoe UI" w:eastAsia="Times New Roman" w:hAnsi="Segoe UI" w:cs="Segoe UI"/>
          <w:color w:val="666666"/>
          <w:sz w:val="18"/>
          <w:szCs w:val="18"/>
          <w:shd w:val="clear" w:color="auto" w:fill="FFFFFF"/>
          <w:lang w:eastAsia="en-GB"/>
        </w:rPr>
      </w:pPr>
    </w:p>
    <w:p w:rsidR="0071564F" w:rsidRDefault="0071564F" w:rsidP="0071564F">
      <w:pPr>
        <w:spacing w:after="0" w:line="240" w:lineRule="auto"/>
        <w:textAlignment w:val="baseline"/>
        <w:rPr>
          <w:rFonts w:ascii="Segoe UI" w:eastAsia="Times New Roman" w:hAnsi="Segoe UI" w:cs="Segoe UI"/>
          <w:color w:val="666666"/>
          <w:sz w:val="18"/>
          <w:szCs w:val="18"/>
          <w:shd w:val="clear" w:color="auto" w:fill="FFFFFF"/>
          <w:lang w:eastAsia="en-GB"/>
        </w:rPr>
      </w:pPr>
    </w:p>
    <w:p w:rsidR="0071564F" w:rsidRDefault="0071564F" w:rsidP="0071564F">
      <w:pPr>
        <w:spacing w:after="0" w:line="240" w:lineRule="auto"/>
        <w:textAlignment w:val="baseline"/>
        <w:rPr>
          <w:rFonts w:ascii="Segoe UI" w:eastAsia="Times New Roman" w:hAnsi="Segoe UI" w:cs="Segoe UI"/>
          <w:color w:val="666666"/>
          <w:sz w:val="18"/>
          <w:szCs w:val="18"/>
          <w:shd w:val="clear" w:color="auto" w:fill="FFFFFF"/>
          <w:lang w:eastAsia="en-GB"/>
        </w:rPr>
      </w:pPr>
    </w:p>
    <w:p w:rsidR="0071564F" w:rsidRDefault="0071564F" w:rsidP="0071564F">
      <w:pPr>
        <w:spacing w:after="0" w:line="240" w:lineRule="auto"/>
        <w:textAlignment w:val="baseline"/>
        <w:rPr>
          <w:rFonts w:ascii="Segoe UI" w:eastAsia="Times New Roman" w:hAnsi="Segoe UI" w:cs="Segoe UI"/>
          <w:color w:val="666666"/>
          <w:sz w:val="18"/>
          <w:szCs w:val="18"/>
          <w:shd w:val="clear" w:color="auto" w:fill="FFFFFF"/>
          <w:lang w:eastAsia="en-GB"/>
        </w:rPr>
      </w:pPr>
    </w:p>
    <w:p w:rsidR="0071564F" w:rsidRDefault="0071564F" w:rsidP="0071564F">
      <w:pPr>
        <w:spacing w:after="0" w:line="240" w:lineRule="auto"/>
        <w:textAlignment w:val="baseline"/>
        <w:rPr>
          <w:rFonts w:ascii="Segoe UI" w:eastAsia="Times New Roman" w:hAnsi="Segoe UI" w:cs="Segoe UI"/>
          <w:color w:val="666666"/>
          <w:sz w:val="18"/>
          <w:szCs w:val="18"/>
          <w:shd w:val="clear" w:color="auto" w:fill="FFFFFF"/>
          <w:lang w:eastAsia="en-GB"/>
        </w:rPr>
      </w:pPr>
    </w:p>
    <w:p w:rsidR="0071564F" w:rsidRDefault="0071564F" w:rsidP="0071564F">
      <w:pPr>
        <w:spacing w:after="0" w:line="240" w:lineRule="auto"/>
        <w:textAlignment w:val="baseline"/>
        <w:rPr>
          <w:rFonts w:ascii="Segoe UI" w:eastAsia="Times New Roman" w:hAnsi="Segoe UI" w:cs="Segoe UI"/>
          <w:color w:val="666666"/>
          <w:sz w:val="18"/>
          <w:szCs w:val="18"/>
          <w:shd w:val="clear" w:color="auto" w:fill="FFFFFF"/>
          <w:lang w:eastAsia="en-GB"/>
        </w:rPr>
      </w:pPr>
    </w:p>
    <w:p w:rsidR="0071564F" w:rsidRDefault="0071564F" w:rsidP="0071564F">
      <w:pPr>
        <w:spacing w:after="0" w:line="240" w:lineRule="auto"/>
        <w:textAlignment w:val="baseline"/>
        <w:rPr>
          <w:rFonts w:ascii="Segoe UI" w:eastAsia="Times New Roman" w:hAnsi="Segoe UI" w:cs="Segoe UI"/>
          <w:color w:val="666666"/>
          <w:sz w:val="18"/>
          <w:szCs w:val="18"/>
          <w:shd w:val="clear" w:color="auto" w:fill="FFFFFF"/>
          <w:lang w:eastAsia="en-GB"/>
        </w:rPr>
      </w:pPr>
    </w:p>
    <w:p w:rsidR="0071564F" w:rsidRDefault="0071564F" w:rsidP="0071564F">
      <w:pPr>
        <w:spacing w:after="0" w:line="240" w:lineRule="auto"/>
        <w:textAlignment w:val="baseline"/>
        <w:rPr>
          <w:rFonts w:ascii="Segoe UI" w:eastAsia="Times New Roman" w:hAnsi="Segoe UI" w:cs="Segoe UI"/>
          <w:color w:val="666666"/>
          <w:sz w:val="18"/>
          <w:szCs w:val="18"/>
          <w:shd w:val="clear" w:color="auto" w:fill="FFFFFF"/>
          <w:lang w:eastAsia="en-GB"/>
        </w:rPr>
      </w:pPr>
    </w:p>
    <w:p w:rsidR="0071564F" w:rsidRDefault="0071564F" w:rsidP="0071564F">
      <w:pPr>
        <w:spacing w:after="0" w:line="240" w:lineRule="auto"/>
        <w:textAlignment w:val="baseline"/>
        <w:rPr>
          <w:rFonts w:ascii="Segoe UI" w:eastAsia="Times New Roman" w:hAnsi="Segoe UI" w:cs="Segoe UI"/>
          <w:color w:val="666666"/>
          <w:sz w:val="18"/>
          <w:szCs w:val="18"/>
          <w:shd w:val="clear" w:color="auto" w:fill="FFFFFF"/>
          <w:lang w:eastAsia="en-GB"/>
        </w:rPr>
      </w:pPr>
    </w:p>
    <w:p w:rsidR="0071564F" w:rsidRDefault="0071564F" w:rsidP="0071564F">
      <w:pPr>
        <w:spacing w:after="0" w:line="240" w:lineRule="auto"/>
        <w:textAlignment w:val="baseline"/>
        <w:rPr>
          <w:rFonts w:ascii="Segoe UI" w:eastAsia="Times New Roman" w:hAnsi="Segoe UI" w:cs="Segoe UI"/>
          <w:color w:val="666666"/>
          <w:sz w:val="18"/>
          <w:szCs w:val="18"/>
          <w:shd w:val="clear" w:color="auto" w:fill="FFFFFF"/>
          <w:lang w:eastAsia="en-GB"/>
        </w:rPr>
      </w:pPr>
    </w:p>
    <w:p w:rsidR="0071564F" w:rsidRDefault="0071564F" w:rsidP="0071564F">
      <w:pPr>
        <w:spacing w:after="0" w:line="240" w:lineRule="auto"/>
        <w:textAlignment w:val="baseline"/>
        <w:rPr>
          <w:rFonts w:ascii="Segoe UI" w:eastAsia="Times New Roman" w:hAnsi="Segoe UI" w:cs="Segoe UI"/>
          <w:color w:val="666666"/>
          <w:sz w:val="18"/>
          <w:szCs w:val="18"/>
          <w:shd w:val="clear" w:color="auto" w:fill="FFFFFF"/>
          <w:lang w:eastAsia="en-GB"/>
        </w:rPr>
      </w:pPr>
    </w:p>
    <w:p w:rsidR="0071564F" w:rsidRDefault="0071564F" w:rsidP="0071564F">
      <w:pPr>
        <w:spacing w:after="0" w:line="240" w:lineRule="auto"/>
        <w:textAlignment w:val="baseline"/>
        <w:rPr>
          <w:rFonts w:ascii="Segoe UI" w:eastAsia="Times New Roman" w:hAnsi="Segoe UI" w:cs="Segoe UI"/>
          <w:color w:val="666666"/>
          <w:sz w:val="18"/>
          <w:szCs w:val="18"/>
          <w:shd w:val="clear" w:color="auto" w:fill="FFFFFF"/>
          <w:lang w:eastAsia="en-GB"/>
        </w:rPr>
      </w:pPr>
    </w:p>
    <w:p w:rsidR="0071564F" w:rsidRPr="00CF0084" w:rsidRDefault="0071564F" w:rsidP="0071564F">
      <w:pPr>
        <w:spacing w:after="0" w:line="240" w:lineRule="auto"/>
        <w:textAlignment w:val="baseline"/>
        <w:rPr>
          <w:rFonts w:ascii="Segoe UI" w:eastAsia="Times New Roman" w:hAnsi="Segoe UI" w:cs="Segoe UI"/>
          <w:sz w:val="18"/>
          <w:szCs w:val="18"/>
          <w:lang w:eastAsia="en-GB"/>
        </w:rPr>
      </w:pPr>
      <w:r w:rsidRPr="00CF0084">
        <w:rPr>
          <w:rFonts w:ascii="Segoe UI" w:eastAsia="Times New Roman" w:hAnsi="Segoe UI" w:cs="Segoe UI"/>
          <w:color w:val="666666"/>
          <w:sz w:val="18"/>
          <w:szCs w:val="18"/>
          <w:shd w:val="clear" w:color="auto" w:fill="FFFFFF"/>
          <w:lang w:eastAsia="en-GB"/>
        </w:rPr>
        <w:lastRenderedPageBreak/>
        <w:t> </w:t>
      </w:r>
      <w:r w:rsidRPr="00CF0084">
        <w:rPr>
          <w:rFonts w:ascii="Arial" w:eastAsia="Times New Roman" w:hAnsi="Arial" w:cs="Arial"/>
          <w:sz w:val="24"/>
          <w:szCs w:val="24"/>
          <w:lang w:eastAsia="en-GB"/>
        </w:rPr>
        <w:t>National Improvement Framework Quality Indicators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50"/>
      </w:tblGrid>
      <w:tr w:rsidR="0071564F" w:rsidRPr="00CF0084" w:rsidTr="000535DE">
        <w:trPr>
          <w:trHeight w:val="300"/>
        </w:trPr>
        <w:tc>
          <w:tcPr>
            <w:tcW w:w="10485" w:type="dxa"/>
            <w:tcBorders>
              <w:top w:val="single" w:sz="6" w:space="0" w:color="auto"/>
              <w:left w:val="single" w:sz="6" w:space="0" w:color="auto"/>
              <w:bottom w:val="single" w:sz="6" w:space="0" w:color="auto"/>
              <w:right w:val="single" w:sz="6" w:space="0" w:color="auto"/>
            </w:tcBorders>
            <w:shd w:val="clear" w:color="auto" w:fill="33CCCC"/>
            <w:hideMark/>
          </w:tcPr>
          <w:p w:rsidR="0071564F" w:rsidRPr="00CF0084" w:rsidRDefault="0071564F" w:rsidP="000535DE">
            <w:pPr>
              <w:spacing w:after="0" w:line="240" w:lineRule="auto"/>
              <w:textAlignment w:val="baseline"/>
              <w:rPr>
                <w:rFonts w:ascii="Calibri" w:eastAsia="Times New Roman" w:hAnsi="Calibri" w:cs="Calibri"/>
                <w:b/>
                <w:bCs/>
                <w:color w:val="000000"/>
                <w:sz w:val="24"/>
                <w:szCs w:val="24"/>
                <w:lang w:eastAsia="en-GB"/>
              </w:rPr>
            </w:pPr>
            <w:r w:rsidRPr="516C7561">
              <w:rPr>
                <w:rFonts w:ascii="Arial" w:eastAsia="Times New Roman" w:hAnsi="Arial" w:cs="Arial"/>
                <w:color w:val="000000" w:themeColor="text1"/>
                <w:sz w:val="24"/>
                <w:szCs w:val="24"/>
                <w:lang w:eastAsia="en-GB"/>
              </w:rPr>
              <w:t xml:space="preserve">1.3 Leadership of change                                                                                       </w:t>
            </w:r>
            <w:r w:rsidRPr="516C7561">
              <w:rPr>
                <w:rFonts w:ascii="Calibri" w:eastAsia="Times New Roman" w:hAnsi="Calibri" w:cs="Calibri"/>
                <w:b/>
                <w:bCs/>
                <w:color w:val="000000" w:themeColor="text1"/>
                <w:sz w:val="24"/>
                <w:szCs w:val="24"/>
                <w:lang w:eastAsia="en-GB"/>
              </w:rPr>
              <w:t>​GOOD</w:t>
            </w:r>
          </w:p>
        </w:tc>
      </w:tr>
      <w:tr w:rsidR="0071564F" w:rsidRPr="00CF0084" w:rsidTr="000535DE">
        <w:trPr>
          <w:trHeight w:val="300"/>
        </w:trPr>
        <w:tc>
          <w:tcPr>
            <w:tcW w:w="10485" w:type="dxa"/>
            <w:tcBorders>
              <w:top w:val="single" w:sz="6" w:space="0" w:color="auto"/>
              <w:left w:val="single" w:sz="6" w:space="0" w:color="auto"/>
              <w:bottom w:val="single" w:sz="6" w:space="0" w:color="auto"/>
              <w:right w:val="single" w:sz="6" w:space="0" w:color="auto"/>
            </w:tcBorders>
            <w:shd w:val="clear" w:color="auto" w:fill="auto"/>
            <w:hideMark/>
          </w:tcPr>
          <w:p w:rsidR="0071564F" w:rsidRPr="00CF0084" w:rsidRDefault="0071564F" w:rsidP="000535DE">
            <w:pPr>
              <w:spacing w:after="0" w:line="240" w:lineRule="auto"/>
              <w:ind w:left="30"/>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sz w:val="24"/>
                <w:szCs w:val="24"/>
                <w:lang w:eastAsia="en-GB"/>
              </w:rPr>
              <w:t>Key Strengths</w:t>
            </w:r>
          </w:p>
          <w:p w:rsidR="0071564F" w:rsidRPr="006302E6" w:rsidRDefault="0071564F" w:rsidP="000535DE">
            <w:pPr>
              <w:spacing w:after="0" w:line="240" w:lineRule="auto"/>
              <w:ind w:left="30"/>
              <w:textAlignment w:val="baseline"/>
              <w:rPr>
                <w:rFonts w:ascii="Times New Roman" w:eastAsia="Times New Roman" w:hAnsi="Times New Roman" w:cs="Times New Roman"/>
                <w:color w:val="000000"/>
                <w:sz w:val="24"/>
                <w:szCs w:val="24"/>
                <w:lang w:eastAsia="en-GB"/>
              </w:rPr>
            </w:pPr>
            <w:r w:rsidRPr="006302E6">
              <w:rPr>
                <w:rFonts w:ascii="Arial" w:eastAsia="Times New Roman" w:hAnsi="Arial" w:cs="Arial"/>
                <w:sz w:val="24"/>
                <w:szCs w:val="24"/>
                <w:lang w:eastAsia="en-GB"/>
              </w:rPr>
              <w:t> </w:t>
            </w:r>
          </w:p>
          <w:p w:rsidR="0071564F" w:rsidRDefault="0071564F" w:rsidP="000535DE">
            <w:pPr>
              <w:spacing w:after="0" w:line="240" w:lineRule="auto"/>
              <w:textAlignment w:val="baseline"/>
              <w:rPr>
                <w:rFonts w:ascii="Arial" w:eastAsia="Times New Roman" w:hAnsi="Arial" w:cs="Arial"/>
                <w:sz w:val="24"/>
                <w:szCs w:val="24"/>
                <w:u w:val="single"/>
                <w:lang w:eastAsia="en-GB"/>
              </w:rPr>
            </w:pPr>
            <w:r w:rsidRPr="00F91A7E">
              <w:rPr>
                <w:rFonts w:ascii="Arial" w:eastAsia="Times New Roman" w:hAnsi="Arial" w:cs="Arial"/>
                <w:sz w:val="24"/>
                <w:szCs w:val="24"/>
                <w:u w:val="single"/>
                <w:lang w:eastAsia="en-GB"/>
              </w:rPr>
              <w:t>Developing a shared vision, values and aims relevant to the school and its community</w:t>
            </w:r>
            <w:r>
              <w:rPr>
                <w:rFonts w:ascii="Arial" w:eastAsia="Times New Roman" w:hAnsi="Arial" w:cs="Arial"/>
                <w:sz w:val="24"/>
                <w:szCs w:val="24"/>
                <w:u w:val="single"/>
                <w:lang w:eastAsia="en-GB"/>
              </w:rPr>
              <w:t>:</w:t>
            </w:r>
          </w:p>
          <w:p w:rsidR="0071564F" w:rsidRDefault="0071564F" w:rsidP="000535DE">
            <w:pPr>
              <w:spacing w:after="0" w:line="240" w:lineRule="auto"/>
              <w:textAlignment w:val="baseline"/>
              <w:rPr>
                <w:rFonts w:ascii="Arial" w:eastAsia="Times New Roman" w:hAnsi="Arial" w:cs="Arial"/>
                <w:sz w:val="24"/>
                <w:szCs w:val="24"/>
                <w:u w:val="single"/>
                <w:lang w:eastAsia="en-GB"/>
              </w:rPr>
            </w:pPr>
          </w:p>
          <w:p w:rsidR="0071564F" w:rsidRPr="006302E6" w:rsidRDefault="0071564F" w:rsidP="000535DE">
            <w:pPr>
              <w:pStyle w:val="ListParagraph"/>
              <w:numPr>
                <w:ilvl w:val="0"/>
                <w:numId w:val="26"/>
              </w:numPr>
              <w:spacing w:after="0" w:line="240" w:lineRule="auto"/>
              <w:textAlignment w:val="baseline"/>
              <w:rPr>
                <w:rFonts w:ascii="Arial" w:eastAsia="Times New Roman" w:hAnsi="Arial" w:cs="Arial"/>
                <w:sz w:val="24"/>
                <w:szCs w:val="24"/>
                <w:lang w:eastAsia="en-GB"/>
              </w:rPr>
            </w:pPr>
            <w:r w:rsidRPr="006302E6">
              <w:rPr>
                <w:rFonts w:ascii="Arial" w:eastAsia="Times New Roman" w:hAnsi="Arial" w:cs="Arial"/>
                <w:sz w:val="24"/>
                <w:szCs w:val="24"/>
                <w:lang w:eastAsia="en-GB"/>
              </w:rPr>
              <w:t>All staff are committed to change and work together to make improvements for learners.</w:t>
            </w:r>
          </w:p>
          <w:p w:rsidR="0071564F" w:rsidRPr="006302E6" w:rsidRDefault="0071564F" w:rsidP="000535DE">
            <w:pPr>
              <w:spacing w:after="0" w:line="240" w:lineRule="auto"/>
              <w:textAlignment w:val="baseline"/>
              <w:rPr>
                <w:rFonts w:ascii="Arial" w:eastAsia="Times New Roman" w:hAnsi="Arial" w:cs="Arial"/>
                <w:sz w:val="24"/>
                <w:szCs w:val="24"/>
                <w:u w:val="single"/>
                <w:lang w:eastAsia="en-GB"/>
              </w:rPr>
            </w:pPr>
          </w:p>
          <w:p w:rsidR="0071564F" w:rsidRPr="006302E6" w:rsidRDefault="0071564F" w:rsidP="000535DE">
            <w:pPr>
              <w:spacing w:after="0" w:line="240" w:lineRule="auto"/>
              <w:textAlignment w:val="baseline"/>
              <w:rPr>
                <w:rFonts w:ascii="Arial" w:eastAsia="Times New Roman" w:hAnsi="Arial" w:cs="Arial"/>
                <w:sz w:val="24"/>
                <w:szCs w:val="24"/>
                <w:u w:val="single"/>
                <w:lang w:eastAsia="en-GB"/>
              </w:rPr>
            </w:pPr>
            <w:r w:rsidRPr="006302E6">
              <w:rPr>
                <w:rFonts w:ascii="Arial" w:eastAsia="Times New Roman" w:hAnsi="Arial" w:cs="Arial"/>
                <w:sz w:val="24"/>
                <w:szCs w:val="24"/>
                <w:u w:val="single"/>
                <w:lang w:eastAsia="en-GB"/>
              </w:rPr>
              <w:t>Strategic planning for continuous improvement:</w:t>
            </w:r>
          </w:p>
          <w:p w:rsidR="0071564F" w:rsidRPr="00F91A7E" w:rsidRDefault="0071564F" w:rsidP="000535DE">
            <w:pPr>
              <w:spacing w:after="0" w:line="240" w:lineRule="auto"/>
              <w:textAlignment w:val="baseline"/>
              <w:rPr>
                <w:rFonts w:ascii="Arial" w:eastAsia="Times New Roman" w:hAnsi="Arial" w:cs="Arial"/>
                <w:sz w:val="24"/>
                <w:szCs w:val="24"/>
                <w:lang w:eastAsia="en-GB"/>
              </w:rPr>
            </w:pPr>
          </w:p>
          <w:p w:rsidR="0071564F" w:rsidRDefault="0071564F" w:rsidP="000535DE">
            <w:pPr>
              <w:pStyle w:val="ListParagraph"/>
              <w:numPr>
                <w:ilvl w:val="0"/>
                <w:numId w:val="24"/>
              </w:numPr>
              <w:spacing w:after="0" w:line="240" w:lineRule="auto"/>
              <w:textAlignment w:val="baseline"/>
              <w:rPr>
                <w:rFonts w:ascii="Arial" w:eastAsia="Times New Roman" w:hAnsi="Arial" w:cs="Arial"/>
                <w:sz w:val="24"/>
                <w:szCs w:val="24"/>
                <w:lang w:eastAsia="en-GB"/>
              </w:rPr>
            </w:pPr>
            <w:r w:rsidRPr="009600EE">
              <w:rPr>
                <w:rFonts w:ascii="Arial" w:eastAsia="Times New Roman" w:hAnsi="Arial" w:cs="Arial"/>
                <w:sz w:val="24"/>
                <w:szCs w:val="24"/>
                <w:lang w:eastAsia="en-GB"/>
              </w:rPr>
              <w:t>The pace of change is well managed to allow for improvements to be properly embedded.</w:t>
            </w:r>
          </w:p>
          <w:p w:rsidR="0071564F" w:rsidRDefault="0071564F" w:rsidP="000535DE">
            <w:pPr>
              <w:pStyle w:val="ListParagraph"/>
              <w:spacing w:after="0" w:line="240" w:lineRule="auto"/>
              <w:textAlignment w:val="baseline"/>
              <w:rPr>
                <w:rFonts w:ascii="Arial" w:eastAsia="Times New Roman" w:hAnsi="Arial" w:cs="Arial"/>
                <w:sz w:val="24"/>
                <w:szCs w:val="24"/>
                <w:lang w:eastAsia="en-GB"/>
              </w:rPr>
            </w:pPr>
          </w:p>
          <w:p w:rsidR="0071564F" w:rsidRPr="006302E6" w:rsidRDefault="0071564F" w:rsidP="000535DE">
            <w:pPr>
              <w:spacing w:after="0" w:line="240" w:lineRule="auto"/>
              <w:textAlignment w:val="baseline"/>
              <w:rPr>
                <w:rFonts w:ascii="Arial" w:eastAsia="Times New Roman" w:hAnsi="Arial" w:cs="Arial"/>
                <w:sz w:val="24"/>
                <w:szCs w:val="24"/>
                <w:u w:val="single"/>
                <w:lang w:eastAsia="en-GB"/>
              </w:rPr>
            </w:pPr>
            <w:r w:rsidRPr="006302E6">
              <w:rPr>
                <w:rFonts w:ascii="Arial" w:eastAsia="Times New Roman" w:hAnsi="Arial" w:cs="Arial"/>
                <w:sz w:val="24"/>
                <w:szCs w:val="24"/>
                <w:u w:val="single"/>
                <w:lang w:eastAsia="en-GB"/>
              </w:rPr>
              <w:t>Implementing improvement and change:</w:t>
            </w:r>
          </w:p>
          <w:p w:rsidR="0071564F" w:rsidRPr="006302E6" w:rsidRDefault="0071564F" w:rsidP="000535DE">
            <w:pPr>
              <w:spacing w:after="0" w:line="240" w:lineRule="auto"/>
              <w:textAlignment w:val="baseline"/>
              <w:rPr>
                <w:rFonts w:ascii="Arial" w:eastAsia="Times New Roman" w:hAnsi="Arial" w:cs="Arial"/>
                <w:sz w:val="24"/>
                <w:szCs w:val="24"/>
                <w:lang w:eastAsia="en-GB"/>
              </w:rPr>
            </w:pPr>
          </w:p>
          <w:p w:rsidR="0071564F" w:rsidRPr="009600EE" w:rsidRDefault="0071564F" w:rsidP="000535DE">
            <w:pPr>
              <w:pStyle w:val="ListParagraph"/>
              <w:numPr>
                <w:ilvl w:val="0"/>
                <w:numId w:val="24"/>
              </w:numPr>
              <w:spacing w:after="0" w:line="240" w:lineRule="auto"/>
              <w:textAlignment w:val="baseline"/>
              <w:rPr>
                <w:rFonts w:ascii="Arial" w:eastAsia="Times New Roman" w:hAnsi="Arial" w:cs="Arial"/>
                <w:sz w:val="24"/>
                <w:szCs w:val="24"/>
                <w:lang w:eastAsia="en-GB"/>
              </w:rPr>
            </w:pPr>
            <w:r w:rsidRPr="009600EE">
              <w:rPr>
                <w:rFonts w:ascii="Arial" w:eastAsia="Times New Roman" w:hAnsi="Arial" w:cs="Arial"/>
                <w:sz w:val="24"/>
                <w:szCs w:val="24"/>
                <w:lang w:eastAsia="en-GB"/>
              </w:rPr>
              <w:t>Planned activities allow teachers to review and refresh their ways of teaching (pedagogy).</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sz w:val="24"/>
                <w:szCs w:val="24"/>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sz w:val="24"/>
                <w:szCs w:val="24"/>
                <w:lang w:eastAsia="en-GB"/>
              </w:rPr>
              <w:t> Key Priorities:   </w:t>
            </w:r>
          </w:p>
          <w:p w:rsidR="0071564F" w:rsidRPr="009600EE" w:rsidRDefault="0071564F" w:rsidP="000535DE">
            <w:pPr>
              <w:spacing w:after="0" w:line="240" w:lineRule="auto"/>
              <w:textAlignment w:val="baseline"/>
              <w:rPr>
                <w:rFonts w:ascii="Arial" w:eastAsia="Times New Roman" w:hAnsi="Arial" w:cs="Arial"/>
                <w:sz w:val="24"/>
                <w:szCs w:val="24"/>
                <w:lang w:eastAsia="en-GB"/>
              </w:rPr>
            </w:pPr>
          </w:p>
          <w:p w:rsidR="0071564F" w:rsidRPr="009600EE" w:rsidRDefault="0071564F" w:rsidP="000535DE">
            <w:pPr>
              <w:pStyle w:val="ListParagraph"/>
              <w:numPr>
                <w:ilvl w:val="0"/>
                <w:numId w:val="25"/>
              </w:numPr>
              <w:spacing w:after="0" w:line="240" w:lineRule="auto"/>
              <w:textAlignment w:val="baseline"/>
              <w:rPr>
                <w:rFonts w:ascii="Arial" w:eastAsia="Times New Roman" w:hAnsi="Arial" w:cs="Arial"/>
                <w:sz w:val="24"/>
                <w:szCs w:val="24"/>
                <w:lang w:eastAsia="en-GB"/>
              </w:rPr>
            </w:pPr>
            <w:r w:rsidRPr="009600EE">
              <w:rPr>
                <w:rFonts w:ascii="Arial" w:eastAsia="Times New Roman" w:hAnsi="Arial" w:cs="Arial"/>
                <w:sz w:val="24"/>
                <w:szCs w:val="24"/>
                <w:lang w:eastAsia="en-GB"/>
              </w:rPr>
              <w:t>To ensure consistently high expectations across the school.</w:t>
            </w:r>
          </w:p>
          <w:p w:rsidR="0071564F" w:rsidRPr="009600EE" w:rsidRDefault="0071564F" w:rsidP="000535DE">
            <w:pPr>
              <w:pStyle w:val="ListParagraph"/>
              <w:numPr>
                <w:ilvl w:val="0"/>
                <w:numId w:val="25"/>
              </w:numPr>
              <w:spacing w:after="0" w:line="240" w:lineRule="auto"/>
              <w:textAlignment w:val="baseline"/>
              <w:rPr>
                <w:rFonts w:ascii="Arial" w:eastAsia="Times New Roman" w:hAnsi="Arial" w:cs="Arial"/>
                <w:sz w:val="24"/>
                <w:szCs w:val="24"/>
                <w:lang w:eastAsia="en-GB"/>
              </w:rPr>
            </w:pPr>
            <w:r w:rsidRPr="009600EE">
              <w:rPr>
                <w:rFonts w:ascii="Arial" w:eastAsia="Times New Roman" w:hAnsi="Arial" w:cs="Arial"/>
                <w:sz w:val="24"/>
                <w:szCs w:val="24"/>
                <w:lang w:eastAsia="en-GB"/>
              </w:rPr>
              <w:t>To refresh the shared vision of the school ensuring ambition for all pupils.</w:t>
            </w:r>
          </w:p>
          <w:p w:rsidR="0071564F" w:rsidRPr="009600EE" w:rsidRDefault="0071564F" w:rsidP="000535DE">
            <w:pPr>
              <w:pStyle w:val="ListParagraph"/>
              <w:numPr>
                <w:ilvl w:val="0"/>
                <w:numId w:val="25"/>
              </w:numPr>
              <w:spacing w:after="0" w:line="240" w:lineRule="auto"/>
              <w:textAlignment w:val="baseline"/>
              <w:rPr>
                <w:rFonts w:ascii="Arial" w:eastAsia="Times New Roman" w:hAnsi="Arial" w:cs="Arial"/>
                <w:sz w:val="24"/>
                <w:szCs w:val="24"/>
                <w:lang w:eastAsia="en-GB"/>
              </w:rPr>
            </w:pPr>
            <w:r w:rsidRPr="009600EE">
              <w:rPr>
                <w:rFonts w:ascii="Arial" w:eastAsia="Times New Roman" w:hAnsi="Arial" w:cs="Arial"/>
                <w:sz w:val="24"/>
                <w:szCs w:val="24"/>
                <w:lang w:eastAsia="en-GB"/>
              </w:rPr>
              <w:t>To consider opportunities for creativity and innovation.</w:t>
            </w:r>
          </w:p>
          <w:p w:rsidR="0071564F" w:rsidRPr="009600EE" w:rsidRDefault="0071564F" w:rsidP="000535DE">
            <w:pPr>
              <w:pStyle w:val="ListParagraph"/>
              <w:numPr>
                <w:ilvl w:val="0"/>
                <w:numId w:val="25"/>
              </w:numPr>
              <w:spacing w:after="0" w:line="240" w:lineRule="auto"/>
              <w:rPr>
                <w:rFonts w:ascii="Arial" w:eastAsia="Times New Roman" w:hAnsi="Arial" w:cs="Arial"/>
                <w:sz w:val="24"/>
                <w:szCs w:val="24"/>
                <w:lang w:eastAsia="en-GB"/>
              </w:rPr>
            </w:pPr>
            <w:r w:rsidRPr="009600EE">
              <w:rPr>
                <w:rFonts w:ascii="Arial" w:eastAsia="Times New Roman" w:hAnsi="Arial" w:cs="Arial"/>
                <w:sz w:val="24"/>
                <w:szCs w:val="24"/>
                <w:lang w:eastAsia="en-GB"/>
              </w:rPr>
              <w:t xml:space="preserve">To </w:t>
            </w:r>
            <w:r>
              <w:rPr>
                <w:rFonts w:ascii="Arial" w:eastAsia="Times New Roman" w:hAnsi="Arial" w:cs="Arial"/>
                <w:sz w:val="24"/>
                <w:szCs w:val="24"/>
                <w:lang w:eastAsia="en-GB"/>
              </w:rPr>
              <w:t xml:space="preserve">further </w:t>
            </w:r>
            <w:r w:rsidRPr="009600EE">
              <w:rPr>
                <w:rFonts w:ascii="Arial" w:eastAsia="Times New Roman" w:hAnsi="Arial" w:cs="Arial"/>
                <w:sz w:val="24"/>
                <w:szCs w:val="24"/>
                <w:lang w:eastAsia="en-GB"/>
              </w:rPr>
              <w:t>develop pupil participation across the school to ensure effective change.</w:t>
            </w:r>
          </w:p>
          <w:p w:rsidR="0071564F" w:rsidRPr="00CF0084" w:rsidRDefault="0071564F" w:rsidP="000535DE">
            <w:pPr>
              <w:spacing w:after="0" w:line="240" w:lineRule="auto"/>
              <w:ind w:left="30"/>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sz w:val="24"/>
                <w:szCs w:val="24"/>
                <w:lang w:eastAsia="en-GB"/>
              </w:rPr>
              <w:t> </w:t>
            </w:r>
          </w:p>
        </w:tc>
      </w:tr>
    </w:tbl>
    <w:p w:rsidR="0071564F" w:rsidRPr="00CF0084" w:rsidRDefault="0071564F" w:rsidP="0071564F">
      <w:pPr>
        <w:spacing w:after="0" w:line="240" w:lineRule="auto"/>
        <w:textAlignment w:val="baseline"/>
        <w:rPr>
          <w:rFonts w:ascii="Segoe UI" w:eastAsia="Times New Roman" w:hAnsi="Segoe UI" w:cs="Segoe UI"/>
          <w:sz w:val="18"/>
          <w:szCs w:val="18"/>
          <w:lang w:eastAsia="en-GB"/>
        </w:rPr>
      </w:pPr>
      <w:r w:rsidRPr="00CF0084">
        <w:rPr>
          <w:rFonts w:ascii="Arial" w:eastAsia="Times New Roman" w:hAnsi="Arial" w:cs="Arial"/>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50"/>
      </w:tblGrid>
      <w:tr w:rsidR="0071564F" w:rsidRPr="00CF0084" w:rsidTr="000535DE">
        <w:trPr>
          <w:trHeight w:val="300"/>
        </w:trPr>
        <w:tc>
          <w:tcPr>
            <w:tcW w:w="10485" w:type="dxa"/>
            <w:tcBorders>
              <w:top w:val="single" w:sz="6" w:space="0" w:color="auto"/>
              <w:left w:val="single" w:sz="6" w:space="0" w:color="auto"/>
              <w:bottom w:val="single" w:sz="6" w:space="0" w:color="auto"/>
              <w:right w:val="single" w:sz="6" w:space="0" w:color="auto"/>
            </w:tcBorders>
            <w:shd w:val="clear" w:color="auto" w:fill="33CCCC"/>
            <w:hideMark/>
          </w:tcPr>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516C7561">
              <w:rPr>
                <w:rFonts w:ascii="Arial" w:eastAsia="Times New Roman" w:hAnsi="Arial" w:cs="Arial"/>
                <w:color w:val="000000" w:themeColor="text1"/>
                <w:sz w:val="24"/>
                <w:szCs w:val="24"/>
                <w:lang w:eastAsia="en-GB"/>
              </w:rPr>
              <w:t xml:space="preserve">2.3 Learning, teaching and assessment                                                                </w:t>
            </w:r>
            <w:r w:rsidRPr="516C7561">
              <w:rPr>
                <w:rFonts w:ascii="Calibri" w:eastAsia="Times New Roman" w:hAnsi="Calibri" w:cs="Calibri"/>
                <w:b/>
                <w:bCs/>
                <w:color w:val="000000" w:themeColor="text1"/>
                <w:sz w:val="24"/>
                <w:szCs w:val="24"/>
                <w:lang w:eastAsia="en-GB"/>
              </w:rPr>
              <w:t>​GOOD​</w:t>
            </w:r>
            <w:r w:rsidRPr="516C7561">
              <w:rPr>
                <w:rFonts w:ascii="Arial" w:eastAsia="Times New Roman" w:hAnsi="Arial" w:cs="Arial"/>
                <w:color w:val="000000" w:themeColor="text1"/>
                <w:sz w:val="24"/>
                <w:szCs w:val="24"/>
                <w:lang w:eastAsia="en-GB"/>
              </w:rPr>
              <w:t> </w:t>
            </w:r>
          </w:p>
        </w:tc>
      </w:tr>
      <w:tr w:rsidR="0071564F" w:rsidRPr="00CF0084" w:rsidTr="000535DE">
        <w:trPr>
          <w:trHeight w:val="300"/>
        </w:trPr>
        <w:tc>
          <w:tcPr>
            <w:tcW w:w="10485" w:type="dxa"/>
            <w:tcBorders>
              <w:top w:val="single" w:sz="6" w:space="0" w:color="auto"/>
              <w:left w:val="single" w:sz="6" w:space="0" w:color="auto"/>
              <w:bottom w:val="single" w:sz="6" w:space="0" w:color="auto"/>
              <w:right w:val="single" w:sz="6" w:space="0" w:color="auto"/>
            </w:tcBorders>
            <w:shd w:val="clear" w:color="auto" w:fill="auto"/>
            <w:hideMark/>
          </w:tcPr>
          <w:p w:rsidR="0071564F" w:rsidRPr="006302E6" w:rsidRDefault="0071564F" w:rsidP="000535DE">
            <w:pPr>
              <w:spacing w:after="0" w:line="240" w:lineRule="auto"/>
              <w:ind w:left="30"/>
              <w:textAlignment w:val="baseline"/>
              <w:rPr>
                <w:rFonts w:ascii="Arial" w:eastAsia="Times New Roman" w:hAnsi="Arial" w:cs="Arial"/>
                <w:sz w:val="24"/>
                <w:szCs w:val="24"/>
                <w:lang w:eastAsia="en-GB"/>
              </w:rPr>
            </w:pPr>
            <w:r w:rsidRPr="006302E6">
              <w:rPr>
                <w:rFonts w:ascii="Arial" w:eastAsia="Times New Roman" w:hAnsi="Arial" w:cs="Arial"/>
                <w:sz w:val="24"/>
                <w:szCs w:val="24"/>
                <w:lang w:eastAsia="en-GB"/>
              </w:rPr>
              <w:t>Key Strengths</w:t>
            </w:r>
          </w:p>
          <w:p w:rsidR="0071564F" w:rsidRDefault="0071564F" w:rsidP="000535DE">
            <w:pPr>
              <w:spacing w:after="0" w:line="240" w:lineRule="auto"/>
              <w:ind w:left="30"/>
              <w:textAlignment w:val="baseline"/>
              <w:rPr>
                <w:rFonts w:ascii="Times New Roman" w:eastAsia="Times New Roman" w:hAnsi="Times New Roman" w:cs="Times New Roman"/>
                <w:color w:val="000000"/>
                <w:sz w:val="24"/>
                <w:szCs w:val="24"/>
                <w:u w:val="single"/>
                <w:lang w:eastAsia="en-GB"/>
              </w:rPr>
            </w:pPr>
          </w:p>
          <w:p w:rsidR="0071564F" w:rsidRDefault="0071564F" w:rsidP="000535DE">
            <w:pPr>
              <w:spacing w:after="0" w:line="240" w:lineRule="auto"/>
              <w:ind w:left="30"/>
              <w:textAlignment w:val="baseline"/>
              <w:rPr>
                <w:rFonts w:ascii="Times New Roman" w:eastAsia="Times New Roman" w:hAnsi="Times New Roman" w:cs="Times New Roman"/>
                <w:color w:val="000000"/>
                <w:sz w:val="24"/>
                <w:szCs w:val="24"/>
                <w:u w:val="single"/>
                <w:lang w:eastAsia="en-GB"/>
              </w:rPr>
            </w:pPr>
            <w:r>
              <w:rPr>
                <w:rFonts w:ascii="Arial" w:eastAsia="Times New Roman" w:hAnsi="Arial" w:cs="Arial"/>
                <w:sz w:val="24"/>
                <w:szCs w:val="24"/>
                <w:u w:val="single"/>
                <w:lang w:eastAsia="en-GB"/>
              </w:rPr>
              <w:t>Learning and engagement</w:t>
            </w:r>
            <w:r>
              <w:rPr>
                <w:rFonts w:ascii="Times New Roman" w:eastAsia="Times New Roman" w:hAnsi="Times New Roman" w:cs="Times New Roman"/>
                <w:color w:val="000000"/>
                <w:sz w:val="24"/>
                <w:szCs w:val="24"/>
                <w:u w:val="single"/>
                <w:lang w:eastAsia="en-GB"/>
              </w:rPr>
              <w:t>:</w:t>
            </w:r>
          </w:p>
          <w:p w:rsidR="0071564F" w:rsidRPr="006302E6" w:rsidRDefault="0071564F" w:rsidP="000535DE">
            <w:pPr>
              <w:spacing w:after="0" w:line="240" w:lineRule="auto"/>
              <w:textAlignment w:val="baseline"/>
              <w:rPr>
                <w:rFonts w:ascii="Times New Roman" w:eastAsia="Times New Roman" w:hAnsi="Times New Roman" w:cs="Times New Roman"/>
                <w:color w:val="000000"/>
                <w:sz w:val="24"/>
                <w:szCs w:val="24"/>
                <w:u w:val="single"/>
                <w:lang w:eastAsia="en-GB"/>
              </w:rPr>
            </w:pPr>
          </w:p>
          <w:p w:rsidR="0071564F" w:rsidRPr="006302E6" w:rsidRDefault="0071564F" w:rsidP="000535DE">
            <w:pPr>
              <w:pStyle w:val="ListParagraph"/>
              <w:numPr>
                <w:ilvl w:val="0"/>
                <w:numId w:val="26"/>
              </w:numPr>
              <w:spacing w:after="0" w:line="240" w:lineRule="auto"/>
              <w:textAlignment w:val="baseline"/>
              <w:rPr>
                <w:rFonts w:ascii="Times New Roman" w:eastAsia="Times New Roman" w:hAnsi="Times New Roman" w:cs="Times New Roman"/>
                <w:color w:val="000000"/>
                <w:sz w:val="24"/>
                <w:szCs w:val="24"/>
                <w:lang w:eastAsia="en-GB"/>
              </w:rPr>
            </w:pPr>
            <w:r w:rsidRPr="006302E6">
              <w:rPr>
                <w:rFonts w:ascii="Arial" w:eastAsia="Times New Roman" w:hAnsi="Arial" w:cs="Arial"/>
                <w:sz w:val="24"/>
                <w:szCs w:val="24"/>
                <w:lang w:eastAsia="en-GB"/>
              </w:rPr>
              <w:t>Positive and nurturing relationships across the school.</w:t>
            </w:r>
          </w:p>
          <w:p w:rsidR="0071564F" w:rsidRPr="006302E6" w:rsidRDefault="0071564F" w:rsidP="000535DE">
            <w:pPr>
              <w:pStyle w:val="ListParagraph"/>
              <w:spacing w:after="0" w:line="240" w:lineRule="auto"/>
              <w:textAlignment w:val="baseline"/>
              <w:rPr>
                <w:rFonts w:ascii="Arial" w:eastAsia="Times New Roman" w:hAnsi="Arial" w:cs="Arial"/>
                <w:sz w:val="24"/>
                <w:szCs w:val="24"/>
                <w:lang w:eastAsia="en-GB"/>
              </w:rPr>
            </w:pPr>
          </w:p>
          <w:p w:rsidR="0071564F" w:rsidRDefault="0071564F" w:rsidP="000535DE">
            <w:pPr>
              <w:spacing w:after="0" w:line="240" w:lineRule="auto"/>
              <w:textAlignment w:val="baseline"/>
              <w:rPr>
                <w:rFonts w:ascii="Arial" w:eastAsia="Times New Roman" w:hAnsi="Arial" w:cs="Arial"/>
                <w:sz w:val="24"/>
                <w:szCs w:val="24"/>
                <w:u w:val="single"/>
                <w:lang w:eastAsia="en-GB"/>
              </w:rPr>
            </w:pPr>
            <w:r w:rsidRPr="006302E6">
              <w:rPr>
                <w:rFonts w:ascii="Arial" w:eastAsia="Times New Roman" w:hAnsi="Arial" w:cs="Arial"/>
                <w:sz w:val="24"/>
                <w:szCs w:val="24"/>
                <w:u w:val="single"/>
                <w:lang w:eastAsia="en-GB"/>
              </w:rPr>
              <w:t>Quality of teaching:</w:t>
            </w:r>
          </w:p>
          <w:p w:rsidR="0071564F" w:rsidRPr="006302E6" w:rsidRDefault="0071564F" w:rsidP="000535DE">
            <w:pPr>
              <w:spacing w:after="0" w:line="240" w:lineRule="auto"/>
              <w:textAlignment w:val="baseline"/>
              <w:rPr>
                <w:rFonts w:ascii="Arial" w:eastAsia="Times New Roman" w:hAnsi="Arial" w:cs="Arial"/>
                <w:sz w:val="24"/>
                <w:szCs w:val="24"/>
                <w:u w:val="single"/>
                <w:lang w:eastAsia="en-GB"/>
              </w:rPr>
            </w:pPr>
          </w:p>
          <w:p w:rsidR="0071564F" w:rsidRPr="006302E6" w:rsidRDefault="0071564F" w:rsidP="000535DE">
            <w:pPr>
              <w:pStyle w:val="ListParagraph"/>
              <w:numPr>
                <w:ilvl w:val="0"/>
                <w:numId w:val="26"/>
              </w:numPr>
              <w:spacing w:after="0" w:line="240" w:lineRule="auto"/>
              <w:textAlignment w:val="baseline"/>
              <w:rPr>
                <w:rFonts w:ascii="Arial" w:eastAsia="Times New Roman" w:hAnsi="Arial" w:cs="Arial"/>
                <w:sz w:val="24"/>
                <w:szCs w:val="24"/>
                <w:lang w:eastAsia="en-GB"/>
              </w:rPr>
            </w:pPr>
            <w:r w:rsidRPr="006302E6">
              <w:rPr>
                <w:rFonts w:ascii="Arial" w:eastAsia="Times New Roman" w:hAnsi="Arial" w:cs="Arial"/>
                <w:sz w:val="24"/>
                <w:szCs w:val="24"/>
                <w:lang w:eastAsia="en-GB"/>
              </w:rPr>
              <w:t>Consistent approach in the use of SEAL (Stages of Arithmetical Learning) and use of Active approaches to literacy as described in North Lanarkshire Programme.</w:t>
            </w:r>
          </w:p>
          <w:p w:rsidR="0071564F" w:rsidRPr="006302E6" w:rsidRDefault="0071564F" w:rsidP="000535DE">
            <w:pPr>
              <w:pStyle w:val="ListParagraph"/>
              <w:numPr>
                <w:ilvl w:val="0"/>
                <w:numId w:val="26"/>
              </w:numPr>
              <w:spacing w:after="0" w:line="240" w:lineRule="auto"/>
              <w:rPr>
                <w:rFonts w:ascii="Arial" w:eastAsia="Times New Roman" w:hAnsi="Arial" w:cs="Arial"/>
                <w:sz w:val="24"/>
                <w:szCs w:val="24"/>
                <w:lang w:eastAsia="en-GB"/>
              </w:rPr>
            </w:pPr>
            <w:r w:rsidRPr="006302E6">
              <w:rPr>
                <w:rFonts w:ascii="Arial" w:eastAsia="Times New Roman" w:hAnsi="Arial" w:cs="Arial"/>
                <w:sz w:val="24"/>
                <w:szCs w:val="24"/>
                <w:lang w:eastAsia="en-GB"/>
              </w:rPr>
              <w:t>Improved consistency in teaching of writing and reading comprehension and fluency.</w:t>
            </w:r>
          </w:p>
          <w:p w:rsidR="0071564F" w:rsidRDefault="0071564F" w:rsidP="000535DE">
            <w:pPr>
              <w:pStyle w:val="ListParagraph"/>
              <w:numPr>
                <w:ilvl w:val="0"/>
                <w:numId w:val="26"/>
              </w:numPr>
              <w:spacing w:after="0" w:line="240" w:lineRule="auto"/>
              <w:textAlignment w:val="baseline"/>
              <w:rPr>
                <w:rFonts w:ascii="Arial" w:eastAsia="Times New Roman" w:hAnsi="Arial" w:cs="Arial"/>
                <w:sz w:val="24"/>
                <w:szCs w:val="24"/>
                <w:lang w:eastAsia="en-GB"/>
              </w:rPr>
            </w:pPr>
            <w:r w:rsidRPr="006302E6">
              <w:rPr>
                <w:rFonts w:ascii="Arial" w:eastAsia="Times New Roman" w:hAnsi="Arial" w:cs="Arial"/>
                <w:sz w:val="24"/>
                <w:szCs w:val="24"/>
                <w:lang w:eastAsia="en-GB"/>
              </w:rPr>
              <w:t>Planning for pupil learning adheres to progressive pathways allowing for a differentiated approach to include support and challenge.</w:t>
            </w:r>
          </w:p>
          <w:p w:rsidR="0071564F" w:rsidRDefault="0071564F" w:rsidP="000535DE">
            <w:pPr>
              <w:pStyle w:val="ListParagraph"/>
              <w:numPr>
                <w:ilvl w:val="0"/>
                <w:numId w:val="26"/>
              </w:numPr>
              <w:spacing w:after="0" w:line="240" w:lineRule="auto"/>
              <w:textAlignment w:val="baseline"/>
              <w:rPr>
                <w:rFonts w:ascii="Arial" w:eastAsia="Times New Roman" w:hAnsi="Arial" w:cs="Arial"/>
                <w:sz w:val="24"/>
                <w:szCs w:val="24"/>
                <w:lang w:eastAsia="en-GB"/>
              </w:rPr>
            </w:pPr>
          </w:p>
          <w:p w:rsidR="0071564F" w:rsidRDefault="0071564F" w:rsidP="000535DE">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Effective Use of Assessment:</w:t>
            </w:r>
          </w:p>
          <w:p w:rsidR="0071564F" w:rsidRDefault="0071564F" w:rsidP="000535DE">
            <w:pPr>
              <w:spacing w:after="0" w:line="240" w:lineRule="auto"/>
              <w:textAlignment w:val="baseline"/>
              <w:rPr>
                <w:rFonts w:ascii="Arial" w:eastAsia="Times New Roman" w:hAnsi="Arial" w:cs="Arial"/>
                <w:sz w:val="24"/>
                <w:szCs w:val="24"/>
                <w:lang w:eastAsia="en-GB"/>
              </w:rPr>
            </w:pPr>
          </w:p>
          <w:p w:rsidR="0071564F" w:rsidRDefault="0071564F" w:rsidP="000535DE">
            <w:pPr>
              <w:pStyle w:val="ListParagraph"/>
              <w:numPr>
                <w:ilvl w:val="0"/>
                <w:numId w:val="27"/>
              </w:num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A range of assessments are used to allow learners to show progress in skills, attributes and capabilities.</w:t>
            </w:r>
          </w:p>
          <w:p w:rsidR="0071564F" w:rsidRPr="000C0456" w:rsidRDefault="0071564F" w:rsidP="000535DE">
            <w:pPr>
              <w:pStyle w:val="ListParagraph"/>
              <w:numPr>
                <w:ilvl w:val="0"/>
                <w:numId w:val="27"/>
              </w:num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Sound moderation practices planned across the session continue to ensure a shared understanding of standards.</w:t>
            </w:r>
          </w:p>
          <w:p w:rsidR="0071564F" w:rsidRDefault="0071564F" w:rsidP="000535DE">
            <w:pPr>
              <w:spacing w:after="0" w:line="240" w:lineRule="auto"/>
              <w:textAlignment w:val="baseline"/>
              <w:rPr>
                <w:rFonts w:ascii="Arial" w:eastAsia="Times New Roman" w:hAnsi="Arial" w:cs="Arial"/>
                <w:sz w:val="24"/>
                <w:szCs w:val="24"/>
                <w:lang w:eastAsia="en-GB"/>
              </w:rPr>
            </w:pPr>
          </w:p>
          <w:p w:rsidR="0071564F" w:rsidRDefault="0071564F" w:rsidP="000535DE">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Planning, tracking and monitoring:</w:t>
            </w:r>
          </w:p>
          <w:p w:rsidR="0071564F" w:rsidRPr="006302E6" w:rsidRDefault="0071564F" w:rsidP="000535DE">
            <w:pPr>
              <w:spacing w:after="0" w:line="240" w:lineRule="auto"/>
              <w:textAlignment w:val="baseline"/>
              <w:rPr>
                <w:rFonts w:ascii="Arial" w:eastAsia="Times New Roman" w:hAnsi="Arial" w:cs="Arial"/>
                <w:sz w:val="24"/>
                <w:szCs w:val="24"/>
                <w:lang w:eastAsia="en-GB"/>
              </w:rPr>
            </w:pPr>
          </w:p>
          <w:p w:rsidR="0071564F" w:rsidRDefault="0071564F" w:rsidP="000535DE">
            <w:pPr>
              <w:pStyle w:val="ListParagraph"/>
              <w:numPr>
                <w:ilvl w:val="0"/>
                <w:numId w:val="26"/>
              </w:num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Effective timetable for tracking of progress ensures we have robust and useful information about our learners.  Learners are part of this process and collaborate with teachers to plan learning targets. </w:t>
            </w:r>
          </w:p>
          <w:p w:rsidR="0071564F" w:rsidRDefault="0071564F" w:rsidP="000535DE">
            <w:pPr>
              <w:pStyle w:val="ListParagraph"/>
              <w:numPr>
                <w:ilvl w:val="0"/>
                <w:numId w:val="26"/>
              </w:num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Ef</w:t>
            </w:r>
            <w:r w:rsidRPr="006302E6">
              <w:rPr>
                <w:rFonts w:ascii="Arial" w:eastAsia="Times New Roman" w:hAnsi="Arial" w:cs="Arial"/>
                <w:sz w:val="24"/>
                <w:szCs w:val="24"/>
                <w:lang w:eastAsia="en-GB"/>
              </w:rPr>
              <w:t>fective targeted support for pupils with Additional Support needs.</w:t>
            </w:r>
          </w:p>
          <w:p w:rsidR="0071564F" w:rsidRDefault="0071564F" w:rsidP="000535DE">
            <w:pPr>
              <w:pStyle w:val="ListParagraph"/>
              <w:numPr>
                <w:ilvl w:val="0"/>
                <w:numId w:val="26"/>
              </w:num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Impact of interventions are tracked and revised as appropriate.</w:t>
            </w:r>
          </w:p>
          <w:p w:rsidR="0071564F" w:rsidRPr="006302E6" w:rsidRDefault="0071564F" w:rsidP="000535DE">
            <w:pPr>
              <w:pStyle w:val="ListParagraph"/>
              <w:spacing w:after="0" w:line="240" w:lineRule="auto"/>
              <w:textAlignment w:val="baseline"/>
              <w:rPr>
                <w:rFonts w:ascii="Arial" w:eastAsia="Times New Roman" w:hAnsi="Arial" w:cs="Arial"/>
                <w:sz w:val="24"/>
                <w:szCs w:val="24"/>
                <w:lang w:eastAsia="en-GB"/>
              </w:rPr>
            </w:pPr>
          </w:p>
          <w:p w:rsidR="0071564F" w:rsidRPr="00CF0084" w:rsidRDefault="0071564F" w:rsidP="000535DE">
            <w:pPr>
              <w:spacing w:after="0" w:line="240" w:lineRule="auto"/>
              <w:ind w:left="30"/>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sz w:val="24"/>
                <w:szCs w:val="24"/>
                <w:lang w:eastAsia="en-GB"/>
              </w:rPr>
              <w:lastRenderedPageBreak/>
              <w:t> </w:t>
            </w:r>
            <w:r>
              <w:rPr>
                <w:rFonts w:ascii="Arial" w:eastAsia="Times New Roman" w:hAnsi="Arial" w:cs="Arial"/>
                <w:sz w:val="24"/>
                <w:szCs w:val="24"/>
                <w:lang w:eastAsia="en-GB"/>
              </w:rPr>
              <w:t xml:space="preserve"> </w:t>
            </w:r>
          </w:p>
          <w:p w:rsidR="0071564F" w:rsidRDefault="0071564F" w:rsidP="000535DE">
            <w:pPr>
              <w:spacing w:after="0" w:line="240" w:lineRule="auto"/>
              <w:ind w:left="30"/>
              <w:textAlignment w:val="baseline"/>
              <w:rPr>
                <w:rFonts w:ascii="Arial" w:eastAsia="Times New Roman" w:hAnsi="Arial" w:cs="Arial"/>
                <w:sz w:val="24"/>
                <w:szCs w:val="24"/>
                <w:lang w:eastAsia="en-GB"/>
              </w:rPr>
            </w:pPr>
            <w:r w:rsidRPr="00CF0084">
              <w:rPr>
                <w:rFonts w:ascii="Arial" w:eastAsia="Times New Roman" w:hAnsi="Arial" w:cs="Arial"/>
                <w:sz w:val="24"/>
                <w:szCs w:val="24"/>
                <w:lang w:eastAsia="en-GB"/>
              </w:rPr>
              <w:t>Key Priorities</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p>
          <w:p w:rsidR="0071564F" w:rsidRPr="000C0456" w:rsidRDefault="0071564F" w:rsidP="000535DE">
            <w:pPr>
              <w:pStyle w:val="ListParagraph"/>
              <w:numPr>
                <w:ilvl w:val="0"/>
                <w:numId w:val="28"/>
              </w:numPr>
              <w:spacing w:after="0" w:line="240" w:lineRule="auto"/>
              <w:textAlignment w:val="baseline"/>
              <w:rPr>
                <w:rFonts w:ascii="Arial" w:eastAsia="Times New Roman" w:hAnsi="Arial" w:cs="Arial"/>
                <w:sz w:val="24"/>
                <w:szCs w:val="24"/>
                <w:lang w:eastAsia="en-GB"/>
              </w:rPr>
            </w:pPr>
            <w:r w:rsidRPr="000C0456">
              <w:rPr>
                <w:rFonts w:ascii="Arial" w:eastAsia="Times New Roman" w:hAnsi="Arial" w:cs="Arial"/>
                <w:sz w:val="24"/>
                <w:szCs w:val="24"/>
                <w:lang w:eastAsia="en-GB"/>
              </w:rPr>
              <w:t>Consider more opportunities for pupils to develop independent learning/leading their own learning.</w:t>
            </w:r>
          </w:p>
          <w:p w:rsidR="0071564F" w:rsidRPr="000C0456" w:rsidRDefault="0071564F" w:rsidP="000535DE">
            <w:pPr>
              <w:pStyle w:val="ListParagraph"/>
              <w:numPr>
                <w:ilvl w:val="0"/>
                <w:numId w:val="28"/>
              </w:numPr>
              <w:spacing w:after="0" w:line="240" w:lineRule="auto"/>
              <w:textAlignment w:val="baseline"/>
              <w:rPr>
                <w:rFonts w:ascii="Arial" w:eastAsia="Times New Roman" w:hAnsi="Arial" w:cs="Arial"/>
                <w:sz w:val="24"/>
                <w:szCs w:val="24"/>
                <w:lang w:eastAsia="en-GB"/>
              </w:rPr>
            </w:pPr>
            <w:r w:rsidRPr="000C0456">
              <w:rPr>
                <w:rFonts w:ascii="Arial" w:eastAsia="Times New Roman" w:hAnsi="Arial" w:cs="Arial"/>
                <w:sz w:val="24"/>
                <w:szCs w:val="24"/>
                <w:lang w:eastAsia="en-GB"/>
              </w:rPr>
              <w:t>Continue to embed play pedagogy approaches in P1 and P2.</w:t>
            </w:r>
          </w:p>
          <w:p w:rsidR="0071564F" w:rsidRPr="000C0456" w:rsidRDefault="0071564F" w:rsidP="000535DE">
            <w:pPr>
              <w:pStyle w:val="ListParagraph"/>
              <w:numPr>
                <w:ilvl w:val="0"/>
                <w:numId w:val="28"/>
              </w:numPr>
              <w:spacing w:after="0" w:line="240" w:lineRule="auto"/>
              <w:textAlignment w:val="baseline"/>
              <w:rPr>
                <w:rFonts w:ascii="Arial" w:eastAsia="Times New Roman" w:hAnsi="Arial" w:cs="Arial"/>
                <w:sz w:val="24"/>
                <w:szCs w:val="24"/>
                <w:lang w:eastAsia="en-GB"/>
              </w:rPr>
            </w:pPr>
            <w:r w:rsidRPr="000C0456">
              <w:rPr>
                <w:rFonts w:ascii="Arial" w:eastAsia="Times New Roman" w:hAnsi="Arial" w:cs="Arial"/>
                <w:sz w:val="24"/>
                <w:szCs w:val="24"/>
                <w:lang w:eastAsia="en-GB"/>
              </w:rPr>
              <w:t>Continue to consider and develop the consistent application of challenge for all.</w:t>
            </w:r>
          </w:p>
        </w:tc>
      </w:tr>
    </w:tbl>
    <w:p w:rsidR="0071564F" w:rsidRPr="00CF0084" w:rsidRDefault="0071564F" w:rsidP="0071564F">
      <w:pPr>
        <w:spacing w:after="0" w:line="240" w:lineRule="auto"/>
        <w:textAlignment w:val="baseline"/>
        <w:rPr>
          <w:rFonts w:ascii="Segoe UI" w:eastAsia="Times New Roman" w:hAnsi="Segoe UI" w:cs="Segoe UI"/>
          <w:sz w:val="18"/>
          <w:szCs w:val="18"/>
          <w:lang w:eastAsia="en-GB"/>
        </w:rPr>
      </w:pPr>
      <w:r w:rsidRPr="00CF0084">
        <w:rPr>
          <w:rFonts w:ascii="Arial" w:eastAsia="Times New Roman" w:hAnsi="Arial" w:cs="Arial"/>
          <w:sz w:val="24"/>
          <w:szCs w:val="24"/>
          <w:lang w:eastAsia="en-GB"/>
        </w:rPr>
        <w:lastRenderedPageBreak/>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50"/>
      </w:tblGrid>
      <w:tr w:rsidR="0071564F" w:rsidRPr="00CF0084" w:rsidTr="000535DE">
        <w:trPr>
          <w:trHeight w:val="300"/>
        </w:trPr>
        <w:tc>
          <w:tcPr>
            <w:tcW w:w="10485" w:type="dxa"/>
            <w:tcBorders>
              <w:top w:val="single" w:sz="6" w:space="0" w:color="auto"/>
              <w:left w:val="single" w:sz="6" w:space="0" w:color="auto"/>
              <w:bottom w:val="single" w:sz="6" w:space="0" w:color="auto"/>
              <w:right w:val="single" w:sz="6" w:space="0" w:color="auto"/>
            </w:tcBorders>
            <w:shd w:val="clear" w:color="auto" w:fill="33CCCC"/>
            <w:hideMark/>
          </w:tcPr>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516C7561">
              <w:rPr>
                <w:rFonts w:ascii="Arial" w:eastAsia="Times New Roman" w:hAnsi="Arial" w:cs="Arial"/>
                <w:color w:val="000000" w:themeColor="text1"/>
                <w:sz w:val="24"/>
                <w:szCs w:val="24"/>
                <w:lang w:eastAsia="en-GB"/>
              </w:rPr>
              <w:t xml:space="preserve">3.1 Ensuring wellbeing, equity and inclusion                                                        </w:t>
            </w:r>
            <w:r w:rsidRPr="516C7561">
              <w:rPr>
                <w:rFonts w:ascii="Calibri" w:eastAsia="Times New Roman" w:hAnsi="Calibri" w:cs="Calibri"/>
                <w:b/>
                <w:bCs/>
                <w:color w:val="000000" w:themeColor="text1"/>
                <w:sz w:val="24"/>
                <w:szCs w:val="24"/>
                <w:lang w:eastAsia="en-GB"/>
              </w:rPr>
              <w:t>​GOOD​</w:t>
            </w:r>
            <w:r w:rsidRPr="516C7561">
              <w:rPr>
                <w:rFonts w:ascii="Arial" w:eastAsia="Times New Roman" w:hAnsi="Arial" w:cs="Arial"/>
                <w:color w:val="000000" w:themeColor="text1"/>
                <w:sz w:val="24"/>
                <w:szCs w:val="24"/>
                <w:lang w:eastAsia="en-GB"/>
              </w:rPr>
              <w:t> </w:t>
            </w:r>
          </w:p>
        </w:tc>
      </w:tr>
      <w:tr w:rsidR="0071564F" w:rsidRPr="00CF0084" w:rsidTr="000535DE">
        <w:trPr>
          <w:trHeight w:val="300"/>
        </w:trPr>
        <w:tc>
          <w:tcPr>
            <w:tcW w:w="10485" w:type="dxa"/>
            <w:tcBorders>
              <w:top w:val="single" w:sz="6" w:space="0" w:color="auto"/>
              <w:left w:val="single" w:sz="6" w:space="0" w:color="auto"/>
              <w:bottom w:val="single" w:sz="6" w:space="0" w:color="auto"/>
              <w:right w:val="single" w:sz="6" w:space="0" w:color="auto"/>
            </w:tcBorders>
            <w:shd w:val="clear" w:color="auto" w:fill="auto"/>
            <w:hideMark/>
          </w:tcPr>
          <w:p w:rsidR="0071564F" w:rsidRDefault="0071564F" w:rsidP="000535DE">
            <w:pPr>
              <w:spacing w:after="0" w:line="240" w:lineRule="auto"/>
              <w:ind w:left="30"/>
              <w:textAlignment w:val="baseline"/>
              <w:rPr>
                <w:rFonts w:ascii="Arial" w:eastAsia="Times New Roman" w:hAnsi="Arial" w:cs="Arial"/>
                <w:sz w:val="24"/>
                <w:szCs w:val="24"/>
                <w:lang w:eastAsia="en-GB"/>
              </w:rPr>
            </w:pPr>
            <w:r w:rsidRPr="00CF0084">
              <w:rPr>
                <w:rFonts w:ascii="Arial" w:eastAsia="Times New Roman" w:hAnsi="Arial" w:cs="Arial"/>
                <w:sz w:val="24"/>
                <w:szCs w:val="24"/>
                <w:lang w:eastAsia="en-GB"/>
              </w:rPr>
              <w:t>Key Strengths: </w:t>
            </w:r>
          </w:p>
          <w:p w:rsidR="0071564F" w:rsidRDefault="0071564F" w:rsidP="000535DE">
            <w:pPr>
              <w:spacing w:after="0" w:line="240" w:lineRule="auto"/>
              <w:ind w:left="30"/>
              <w:textAlignment w:val="baseline"/>
              <w:rPr>
                <w:rFonts w:ascii="Arial" w:eastAsia="Times New Roman" w:hAnsi="Arial" w:cs="Arial"/>
                <w:color w:val="000000"/>
                <w:sz w:val="24"/>
                <w:szCs w:val="24"/>
                <w:lang w:eastAsia="en-GB"/>
              </w:rPr>
            </w:pPr>
          </w:p>
          <w:p w:rsidR="0071564F" w:rsidRPr="00D0652B" w:rsidRDefault="0071564F" w:rsidP="000535DE">
            <w:pPr>
              <w:spacing w:after="0" w:line="240" w:lineRule="auto"/>
              <w:ind w:left="30"/>
              <w:textAlignment w:val="baseline"/>
              <w:rPr>
                <w:rFonts w:ascii="Times New Roman" w:eastAsia="Times New Roman" w:hAnsi="Times New Roman" w:cs="Times New Roman"/>
                <w:color w:val="000000"/>
                <w:sz w:val="24"/>
                <w:szCs w:val="24"/>
                <w:u w:val="single"/>
                <w:lang w:eastAsia="en-GB"/>
              </w:rPr>
            </w:pPr>
            <w:r w:rsidRPr="00D0652B">
              <w:rPr>
                <w:rFonts w:ascii="Arial" w:eastAsia="Times New Roman" w:hAnsi="Arial" w:cs="Arial"/>
                <w:color w:val="000000"/>
                <w:sz w:val="24"/>
                <w:szCs w:val="24"/>
                <w:u w:val="single"/>
                <w:lang w:eastAsia="en-GB"/>
              </w:rPr>
              <w:t>Wellbeing</w:t>
            </w:r>
          </w:p>
          <w:p w:rsidR="0071564F" w:rsidRPr="006F7504" w:rsidRDefault="0071564F" w:rsidP="000535DE">
            <w:pPr>
              <w:spacing w:after="0" w:line="240" w:lineRule="auto"/>
              <w:ind w:left="30"/>
              <w:textAlignment w:val="baseline"/>
              <w:rPr>
                <w:rFonts w:ascii="Times New Roman" w:eastAsia="Times New Roman" w:hAnsi="Times New Roman" w:cs="Times New Roman"/>
                <w:color w:val="000000"/>
                <w:sz w:val="24"/>
                <w:szCs w:val="24"/>
                <w:lang w:eastAsia="en-GB"/>
              </w:rPr>
            </w:pPr>
          </w:p>
          <w:p w:rsidR="0071564F" w:rsidRPr="009600EE" w:rsidRDefault="0071564F" w:rsidP="000535DE">
            <w:pPr>
              <w:pStyle w:val="ListParagraph"/>
              <w:numPr>
                <w:ilvl w:val="0"/>
                <w:numId w:val="19"/>
              </w:numPr>
              <w:spacing w:after="0" w:line="240" w:lineRule="auto"/>
              <w:textAlignment w:val="baseline"/>
              <w:rPr>
                <w:rFonts w:ascii="Arial" w:eastAsia="Times New Roman" w:hAnsi="Arial" w:cs="Arial"/>
                <w:sz w:val="24"/>
                <w:szCs w:val="24"/>
                <w:lang w:eastAsia="en-GB"/>
              </w:rPr>
            </w:pPr>
            <w:r w:rsidRPr="009600EE">
              <w:rPr>
                <w:rFonts w:ascii="Arial" w:eastAsia="Times New Roman" w:hAnsi="Arial" w:cs="Arial"/>
                <w:sz w:val="24"/>
                <w:szCs w:val="24"/>
                <w:lang w:eastAsia="en-GB"/>
              </w:rPr>
              <w:t>All staff are well versed in GIRFEC (Getting It Right for Every Child) indicators and demonstrate a shared understanding of wellbeing and the rights of children and act accordingly to ensure children's rights are in place.</w:t>
            </w:r>
          </w:p>
          <w:p w:rsidR="0071564F" w:rsidRDefault="0071564F" w:rsidP="000535DE">
            <w:pPr>
              <w:pStyle w:val="ListParagraph"/>
              <w:numPr>
                <w:ilvl w:val="0"/>
                <w:numId w:val="19"/>
              </w:numPr>
              <w:spacing w:after="0" w:line="240" w:lineRule="auto"/>
              <w:rPr>
                <w:rFonts w:ascii="Arial" w:eastAsia="Times New Roman" w:hAnsi="Arial" w:cs="Arial"/>
                <w:sz w:val="24"/>
                <w:szCs w:val="24"/>
                <w:lang w:eastAsia="en-GB"/>
              </w:rPr>
            </w:pPr>
            <w:r w:rsidRPr="009600EE">
              <w:rPr>
                <w:rFonts w:ascii="Arial" w:eastAsia="Times New Roman" w:hAnsi="Arial" w:cs="Arial"/>
                <w:sz w:val="24"/>
                <w:szCs w:val="24"/>
                <w:lang w:eastAsia="en-GB"/>
              </w:rPr>
              <w:t>The school updated Anti Bullying Charter (aligned with Inverclyde Anti – Bullying Charter) has raised pupil, staff and parent awareness of the importance of tackling bullying behaviour as soon as it becomes evident.</w:t>
            </w:r>
          </w:p>
          <w:p w:rsidR="0071564F" w:rsidRDefault="0071564F" w:rsidP="000535DE">
            <w:pPr>
              <w:spacing w:after="0" w:line="240" w:lineRule="auto"/>
              <w:rPr>
                <w:rFonts w:ascii="Arial" w:eastAsia="Times New Roman" w:hAnsi="Arial" w:cs="Arial"/>
                <w:sz w:val="24"/>
                <w:szCs w:val="24"/>
                <w:lang w:eastAsia="en-GB"/>
              </w:rPr>
            </w:pPr>
          </w:p>
          <w:p w:rsidR="0071564F" w:rsidRDefault="0071564F" w:rsidP="000535DE">
            <w:pPr>
              <w:spacing w:after="0" w:line="240" w:lineRule="auto"/>
              <w:rPr>
                <w:rFonts w:ascii="Arial" w:eastAsia="Times New Roman" w:hAnsi="Arial" w:cs="Arial"/>
                <w:sz w:val="24"/>
                <w:szCs w:val="24"/>
                <w:u w:val="single"/>
                <w:lang w:eastAsia="en-GB"/>
              </w:rPr>
            </w:pPr>
            <w:r w:rsidRPr="00D0652B">
              <w:rPr>
                <w:rFonts w:ascii="Arial" w:eastAsia="Times New Roman" w:hAnsi="Arial" w:cs="Arial"/>
                <w:sz w:val="24"/>
                <w:szCs w:val="24"/>
                <w:u w:val="single"/>
                <w:lang w:eastAsia="en-GB"/>
              </w:rPr>
              <w:t>Fulfilment of Statutory Duties</w:t>
            </w:r>
          </w:p>
          <w:p w:rsidR="0071564F" w:rsidRDefault="0071564F" w:rsidP="000535DE">
            <w:pPr>
              <w:spacing w:after="0" w:line="240" w:lineRule="auto"/>
              <w:rPr>
                <w:rFonts w:ascii="Arial" w:eastAsia="Times New Roman" w:hAnsi="Arial" w:cs="Arial"/>
                <w:sz w:val="24"/>
                <w:szCs w:val="24"/>
                <w:u w:val="single"/>
                <w:lang w:eastAsia="en-GB"/>
              </w:rPr>
            </w:pPr>
          </w:p>
          <w:p w:rsidR="0071564F" w:rsidRPr="00D0652B" w:rsidRDefault="0071564F" w:rsidP="000535DE">
            <w:pPr>
              <w:pStyle w:val="ListParagraph"/>
              <w:numPr>
                <w:ilvl w:val="0"/>
                <w:numId w:val="29"/>
              </w:numPr>
              <w:spacing w:after="0" w:line="240" w:lineRule="auto"/>
              <w:rPr>
                <w:rFonts w:ascii="Arial" w:eastAsia="Times New Roman" w:hAnsi="Arial" w:cs="Arial"/>
                <w:sz w:val="24"/>
                <w:szCs w:val="24"/>
                <w:lang w:eastAsia="en-GB"/>
              </w:rPr>
            </w:pPr>
            <w:r w:rsidRPr="00D0652B">
              <w:rPr>
                <w:rFonts w:ascii="Arial" w:eastAsia="Times New Roman" w:hAnsi="Arial" w:cs="Arial"/>
                <w:sz w:val="24"/>
                <w:szCs w:val="24"/>
                <w:lang w:eastAsia="en-GB"/>
              </w:rPr>
              <w:t>The whole school community has a shared understanding of wellbeing and children’s rights.</w:t>
            </w:r>
          </w:p>
          <w:p w:rsidR="0071564F" w:rsidRPr="00D0652B" w:rsidRDefault="0071564F" w:rsidP="000535DE">
            <w:pPr>
              <w:pStyle w:val="ListParagraph"/>
              <w:numPr>
                <w:ilvl w:val="0"/>
                <w:numId w:val="29"/>
              </w:numPr>
              <w:spacing w:after="0" w:line="240" w:lineRule="auto"/>
              <w:rPr>
                <w:rFonts w:ascii="Arial" w:eastAsia="Times New Roman" w:hAnsi="Arial" w:cs="Arial"/>
                <w:sz w:val="24"/>
                <w:szCs w:val="24"/>
                <w:lang w:eastAsia="en-GB"/>
              </w:rPr>
            </w:pPr>
            <w:r w:rsidRPr="00D0652B">
              <w:rPr>
                <w:rFonts w:ascii="Arial" w:eastAsia="Times New Roman" w:hAnsi="Arial" w:cs="Arial"/>
                <w:sz w:val="24"/>
                <w:szCs w:val="24"/>
                <w:lang w:eastAsia="en-GB"/>
              </w:rPr>
              <w:t>All staff and partners are sensitive and responsive to the wellbeing of all our pupils.</w:t>
            </w:r>
          </w:p>
          <w:p w:rsidR="0071564F" w:rsidRPr="00D0652B" w:rsidRDefault="0071564F" w:rsidP="000535DE">
            <w:pPr>
              <w:spacing w:after="0" w:line="240" w:lineRule="auto"/>
              <w:rPr>
                <w:rFonts w:ascii="Arial" w:eastAsia="Times New Roman" w:hAnsi="Arial" w:cs="Arial"/>
                <w:sz w:val="24"/>
                <w:szCs w:val="24"/>
                <w:lang w:eastAsia="en-GB"/>
              </w:rPr>
            </w:pPr>
          </w:p>
          <w:p w:rsidR="0071564F" w:rsidRPr="00D0652B" w:rsidRDefault="0071564F" w:rsidP="000535DE">
            <w:pPr>
              <w:spacing w:after="0" w:line="240" w:lineRule="auto"/>
              <w:rPr>
                <w:rFonts w:ascii="Arial" w:eastAsia="Times New Roman" w:hAnsi="Arial" w:cs="Arial"/>
                <w:sz w:val="24"/>
                <w:szCs w:val="24"/>
                <w:u w:val="single"/>
                <w:lang w:eastAsia="en-GB"/>
              </w:rPr>
            </w:pPr>
            <w:r w:rsidRPr="00D0652B">
              <w:rPr>
                <w:rFonts w:ascii="Arial" w:eastAsia="Times New Roman" w:hAnsi="Arial" w:cs="Arial"/>
                <w:sz w:val="24"/>
                <w:szCs w:val="24"/>
                <w:u w:val="single"/>
                <w:lang w:eastAsia="en-GB"/>
              </w:rPr>
              <w:t>Inclusion and Equality</w:t>
            </w:r>
          </w:p>
          <w:p w:rsidR="0071564F" w:rsidRPr="00D0652B" w:rsidRDefault="0071564F" w:rsidP="000535DE">
            <w:pPr>
              <w:spacing w:after="0" w:line="240" w:lineRule="auto"/>
              <w:rPr>
                <w:rFonts w:ascii="Arial" w:eastAsia="Times New Roman" w:hAnsi="Arial" w:cs="Arial"/>
                <w:sz w:val="24"/>
                <w:szCs w:val="24"/>
                <w:lang w:eastAsia="en-GB"/>
              </w:rPr>
            </w:pPr>
          </w:p>
          <w:p w:rsidR="0071564F" w:rsidRPr="009600EE" w:rsidRDefault="0071564F" w:rsidP="000535DE">
            <w:pPr>
              <w:pStyle w:val="ListParagraph"/>
              <w:numPr>
                <w:ilvl w:val="0"/>
                <w:numId w:val="19"/>
              </w:numPr>
              <w:spacing w:after="0" w:line="240" w:lineRule="auto"/>
              <w:textAlignment w:val="baseline"/>
              <w:rPr>
                <w:rFonts w:ascii="Arial" w:eastAsia="Times New Roman" w:hAnsi="Arial" w:cs="Arial"/>
                <w:sz w:val="24"/>
                <w:szCs w:val="24"/>
                <w:lang w:eastAsia="en-GB"/>
              </w:rPr>
            </w:pPr>
            <w:r w:rsidRPr="009600EE">
              <w:rPr>
                <w:rFonts w:ascii="Arial" w:eastAsia="Times New Roman" w:hAnsi="Arial" w:cs="Arial"/>
                <w:sz w:val="24"/>
                <w:szCs w:val="24"/>
                <w:lang w:eastAsia="en-GB"/>
              </w:rPr>
              <w:t xml:space="preserve">Effective tracking of pupils’ wellbeing </w:t>
            </w:r>
            <w:r>
              <w:rPr>
                <w:rFonts w:ascii="Arial" w:eastAsia="Times New Roman" w:hAnsi="Arial" w:cs="Arial"/>
                <w:sz w:val="24"/>
                <w:szCs w:val="24"/>
                <w:lang w:eastAsia="en-GB"/>
              </w:rPr>
              <w:t xml:space="preserve">and attainment </w:t>
            </w:r>
            <w:r w:rsidRPr="009600EE">
              <w:rPr>
                <w:rFonts w:ascii="Arial" w:eastAsia="Times New Roman" w:hAnsi="Arial" w:cs="Arial"/>
                <w:sz w:val="24"/>
                <w:szCs w:val="24"/>
                <w:lang w:eastAsia="en-GB"/>
              </w:rPr>
              <w:t>and</w:t>
            </w:r>
            <w:r>
              <w:rPr>
                <w:rFonts w:ascii="Arial" w:eastAsia="Times New Roman" w:hAnsi="Arial" w:cs="Arial"/>
                <w:sz w:val="24"/>
                <w:szCs w:val="24"/>
                <w:lang w:eastAsia="en-GB"/>
              </w:rPr>
              <w:t xml:space="preserve"> a</w:t>
            </w:r>
            <w:r w:rsidRPr="009600EE">
              <w:rPr>
                <w:rFonts w:ascii="Arial" w:eastAsia="Times New Roman" w:hAnsi="Arial" w:cs="Arial"/>
                <w:sz w:val="24"/>
                <w:szCs w:val="24"/>
                <w:lang w:eastAsia="en-GB"/>
              </w:rPr>
              <w:t xml:space="preserve"> proactive approach to ensure wellbeing</w:t>
            </w:r>
            <w:r>
              <w:rPr>
                <w:rFonts w:ascii="Arial" w:eastAsia="Times New Roman" w:hAnsi="Arial" w:cs="Arial"/>
                <w:sz w:val="24"/>
                <w:szCs w:val="24"/>
                <w:lang w:eastAsia="en-GB"/>
              </w:rPr>
              <w:t xml:space="preserve"> and achievement.</w:t>
            </w:r>
          </w:p>
          <w:p w:rsidR="0071564F" w:rsidRPr="00CF0084" w:rsidRDefault="0071564F" w:rsidP="000535DE">
            <w:pPr>
              <w:spacing w:after="0" w:line="240" w:lineRule="auto"/>
              <w:ind w:left="30"/>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sz w:val="24"/>
                <w:szCs w:val="24"/>
                <w:lang w:eastAsia="en-GB"/>
              </w:rPr>
              <w:t> </w:t>
            </w:r>
          </w:p>
          <w:p w:rsidR="0071564F" w:rsidRPr="00CF0084" w:rsidRDefault="0071564F" w:rsidP="000535DE">
            <w:pPr>
              <w:spacing w:after="0" w:line="240" w:lineRule="auto"/>
              <w:ind w:left="30"/>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sz w:val="24"/>
                <w:szCs w:val="24"/>
                <w:lang w:eastAsia="en-GB"/>
              </w:rPr>
              <w:t>Key Priorities:   </w:t>
            </w:r>
          </w:p>
          <w:p w:rsidR="0071564F" w:rsidRPr="00CF0084" w:rsidRDefault="0071564F" w:rsidP="000535DE">
            <w:pPr>
              <w:spacing w:after="0" w:line="240" w:lineRule="auto"/>
              <w:ind w:left="30"/>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sz w:val="24"/>
                <w:szCs w:val="24"/>
                <w:lang w:eastAsia="en-GB"/>
              </w:rPr>
              <w:t> </w:t>
            </w:r>
          </w:p>
          <w:p w:rsidR="0071564F" w:rsidRPr="009600EE" w:rsidRDefault="0071564F" w:rsidP="000535DE">
            <w:pPr>
              <w:pStyle w:val="ListParagraph"/>
              <w:numPr>
                <w:ilvl w:val="0"/>
                <w:numId w:val="20"/>
              </w:numPr>
              <w:spacing w:after="0" w:line="240" w:lineRule="auto"/>
              <w:textAlignment w:val="baseline"/>
              <w:rPr>
                <w:rFonts w:ascii="Arial" w:eastAsia="Times New Roman" w:hAnsi="Arial" w:cs="Arial"/>
                <w:sz w:val="24"/>
                <w:szCs w:val="24"/>
                <w:lang w:eastAsia="en-GB"/>
              </w:rPr>
            </w:pPr>
            <w:r w:rsidRPr="009600EE">
              <w:rPr>
                <w:rFonts w:ascii="Arial" w:eastAsia="Times New Roman" w:hAnsi="Arial" w:cs="Arial"/>
                <w:sz w:val="24"/>
                <w:szCs w:val="24"/>
                <w:lang w:eastAsia="en-GB"/>
              </w:rPr>
              <w:t>To provide more well planned and progressive opportunities to further explore diversity and multi faith issues and, in doing so, challenge racism and religious intolerance across the whole school community.</w:t>
            </w:r>
          </w:p>
          <w:p w:rsidR="0071564F" w:rsidRPr="009600EE" w:rsidRDefault="0071564F" w:rsidP="000535DE">
            <w:pPr>
              <w:pStyle w:val="ListParagraph"/>
              <w:numPr>
                <w:ilvl w:val="0"/>
                <w:numId w:val="20"/>
              </w:numPr>
              <w:spacing w:after="0" w:line="240" w:lineRule="auto"/>
              <w:textAlignment w:val="baseline"/>
              <w:rPr>
                <w:rFonts w:ascii="Arial" w:eastAsia="Times New Roman" w:hAnsi="Arial" w:cs="Arial"/>
                <w:sz w:val="24"/>
                <w:szCs w:val="24"/>
                <w:lang w:eastAsia="en-GB"/>
              </w:rPr>
            </w:pPr>
            <w:r w:rsidRPr="009600EE">
              <w:rPr>
                <w:rFonts w:ascii="Arial" w:eastAsia="Times New Roman" w:hAnsi="Arial" w:cs="Arial"/>
                <w:sz w:val="24"/>
                <w:szCs w:val="24"/>
                <w:lang w:eastAsia="en-GB"/>
              </w:rPr>
              <w:t>To further provide outdoor learning experiences for across the school in a more consistent way.</w:t>
            </w:r>
          </w:p>
          <w:p w:rsidR="0071564F" w:rsidRPr="009600EE" w:rsidRDefault="0071564F" w:rsidP="000535DE">
            <w:pPr>
              <w:pStyle w:val="ListParagraph"/>
              <w:numPr>
                <w:ilvl w:val="0"/>
                <w:numId w:val="20"/>
              </w:numPr>
              <w:spacing w:after="0" w:line="240" w:lineRule="auto"/>
              <w:textAlignment w:val="baseline"/>
              <w:rPr>
                <w:rFonts w:ascii="Arial" w:eastAsia="Times New Roman" w:hAnsi="Arial" w:cs="Arial"/>
                <w:sz w:val="24"/>
                <w:szCs w:val="24"/>
                <w:lang w:eastAsia="en-GB"/>
              </w:rPr>
            </w:pPr>
            <w:r w:rsidRPr="009600EE">
              <w:rPr>
                <w:rFonts w:ascii="Arial" w:eastAsia="Times New Roman" w:hAnsi="Arial" w:cs="Arial"/>
                <w:sz w:val="24"/>
                <w:szCs w:val="24"/>
                <w:lang w:eastAsia="en-GB"/>
              </w:rPr>
              <w:t xml:space="preserve">To consider and plan for opportunities for more meaningful pupil voice. </w:t>
            </w:r>
          </w:p>
          <w:p w:rsidR="0071564F" w:rsidRPr="00EC114E" w:rsidRDefault="0071564F" w:rsidP="000535DE">
            <w:pPr>
              <w:pStyle w:val="ListParagraph"/>
              <w:numPr>
                <w:ilvl w:val="0"/>
                <w:numId w:val="20"/>
              </w:numPr>
              <w:spacing w:after="0" w:line="240" w:lineRule="auto"/>
              <w:rPr>
                <w:rFonts w:ascii="Arial" w:eastAsia="Times New Roman" w:hAnsi="Arial" w:cs="Arial"/>
                <w:sz w:val="24"/>
                <w:szCs w:val="24"/>
                <w:lang w:eastAsia="en-GB"/>
              </w:rPr>
            </w:pPr>
            <w:r w:rsidRPr="009600EE">
              <w:rPr>
                <w:rFonts w:ascii="Arial" w:eastAsia="Times New Roman" w:hAnsi="Arial" w:cs="Arial"/>
                <w:sz w:val="24"/>
                <w:szCs w:val="24"/>
                <w:lang w:eastAsia="en-GB"/>
              </w:rPr>
              <w:t>Further training for staff to enable them to support a range of needs within our school.</w:t>
            </w:r>
          </w:p>
        </w:tc>
      </w:tr>
    </w:tbl>
    <w:p w:rsidR="0071564F" w:rsidRPr="00CF0084" w:rsidRDefault="0071564F" w:rsidP="0071564F">
      <w:pPr>
        <w:spacing w:after="0" w:line="240" w:lineRule="auto"/>
        <w:textAlignment w:val="baseline"/>
        <w:rPr>
          <w:rFonts w:ascii="Segoe UI" w:eastAsia="Times New Roman" w:hAnsi="Segoe UI" w:cs="Segoe UI"/>
          <w:sz w:val="18"/>
          <w:szCs w:val="18"/>
          <w:lang w:eastAsia="en-GB"/>
        </w:rPr>
      </w:pPr>
      <w:r w:rsidRPr="00CF0084">
        <w:rPr>
          <w:rFonts w:ascii="Arial" w:eastAsia="Times New Roman" w:hAnsi="Arial" w:cs="Arial"/>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50"/>
      </w:tblGrid>
      <w:tr w:rsidR="0071564F" w:rsidRPr="00CF0084" w:rsidTr="000535DE">
        <w:trPr>
          <w:trHeight w:val="300"/>
        </w:trPr>
        <w:tc>
          <w:tcPr>
            <w:tcW w:w="10485" w:type="dxa"/>
            <w:tcBorders>
              <w:top w:val="single" w:sz="6" w:space="0" w:color="auto"/>
              <w:left w:val="single" w:sz="6" w:space="0" w:color="auto"/>
              <w:bottom w:val="single" w:sz="6" w:space="0" w:color="auto"/>
              <w:right w:val="single" w:sz="6" w:space="0" w:color="auto"/>
            </w:tcBorders>
            <w:shd w:val="clear" w:color="auto" w:fill="33CCCC"/>
            <w:hideMark/>
          </w:tcPr>
          <w:p w:rsidR="0071564F" w:rsidRPr="00CF0084" w:rsidRDefault="0071564F" w:rsidP="000535DE">
            <w:pPr>
              <w:spacing w:after="0" w:line="240" w:lineRule="auto"/>
              <w:textAlignment w:val="baseline"/>
              <w:rPr>
                <w:rFonts w:ascii="Calibri" w:eastAsia="Times New Roman" w:hAnsi="Calibri" w:cs="Calibri"/>
                <w:color w:val="000000"/>
                <w:sz w:val="24"/>
                <w:szCs w:val="24"/>
                <w:lang w:eastAsia="en-GB"/>
              </w:rPr>
            </w:pPr>
            <w:r w:rsidRPr="516C7561">
              <w:rPr>
                <w:rFonts w:ascii="Arial" w:eastAsia="Times New Roman" w:hAnsi="Arial" w:cs="Arial"/>
                <w:color w:val="000000" w:themeColor="text1"/>
                <w:sz w:val="24"/>
                <w:szCs w:val="24"/>
                <w:lang w:eastAsia="en-GB"/>
              </w:rPr>
              <w:t xml:space="preserve">3.2 Raising attainment and achievement/Securing children’s progress               </w:t>
            </w:r>
            <w:r w:rsidRPr="516C7561">
              <w:rPr>
                <w:rFonts w:ascii="Calibri" w:eastAsia="Times New Roman" w:hAnsi="Calibri" w:cs="Calibri"/>
                <w:b/>
                <w:bCs/>
                <w:color w:val="000000" w:themeColor="text1"/>
                <w:sz w:val="24"/>
                <w:szCs w:val="24"/>
                <w:lang w:eastAsia="en-GB"/>
              </w:rPr>
              <w:t>​GOOD</w:t>
            </w:r>
          </w:p>
        </w:tc>
      </w:tr>
      <w:tr w:rsidR="0071564F" w:rsidRPr="00CF0084" w:rsidTr="000535DE">
        <w:trPr>
          <w:trHeight w:val="300"/>
        </w:trPr>
        <w:tc>
          <w:tcPr>
            <w:tcW w:w="10485" w:type="dxa"/>
            <w:tcBorders>
              <w:top w:val="single" w:sz="6" w:space="0" w:color="auto"/>
              <w:left w:val="single" w:sz="6" w:space="0" w:color="auto"/>
              <w:bottom w:val="single" w:sz="6" w:space="0" w:color="auto"/>
              <w:right w:val="single" w:sz="6" w:space="0" w:color="auto"/>
            </w:tcBorders>
            <w:shd w:val="clear" w:color="auto" w:fill="auto"/>
            <w:hideMark/>
          </w:tcPr>
          <w:p w:rsidR="0071564F" w:rsidRPr="00CF0084" w:rsidRDefault="0071564F" w:rsidP="000535DE">
            <w:pPr>
              <w:spacing w:after="0" w:line="240" w:lineRule="auto"/>
              <w:ind w:left="30"/>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sz w:val="24"/>
                <w:szCs w:val="24"/>
                <w:lang w:eastAsia="en-GB"/>
              </w:rPr>
              <w:t>Key Strengths: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p>
          <w:p w:rsidR="0071564F" w:rsidRPr="00985917" w:rsidRDefault="0071564F" w:rsidP="000535DE">
            <w:pPr>
              <w:spacing w:after="0" w:line="240" w:lineRule="auto"/>
              <w:ind w:left="30"/>
              <w:textAlignment w:val="baseline"/>
              <w:rPr>
                <w:rFonts w:ascii="Times New Roman" w:eastAsia="Times New Roman" w:hAnsi="Times New Roman" w:cs="Times New Roman"/>
                <w:color w:val="000000"/>
                <w:sz w:val="24"/>
                <w:szCs w:val="24"/>
                <w:u w:val="single"/>
                <w:lang w:eastAsia="en-GB"/>
              </w:rPr>
            </w:pPr>
            <w:r w:rsidRPr="00CF0084">
              <w:rPr>
                <w:rFonts w:ascii="Arial" w:eastAsia="Times New Roman" w:hAnsi="Arial" w:cs="Arial"/>
                <w:sz w:val="24"/>
                <w:szCs w:val="24"/>
                <w:lang w:eastAsia="en-GB"/>
              </w:rPr>
              <w:t> </w:t>
            </w:r>
          </w:p>
          <w:p w:rsidR="0071564F" w:rsidRPr="00985917" w:rsidRDefault="0071564F" w:rsidP="000535DE">
            <w:pPr>
              <w:spacing w:after="0" w:line="240" w:lineRule="auto"/>
              <w:textAlignment w:val="baseline"/>
              <w:rPr>
                <w:rFonts w:ascii="Arial" w:eastAsia="Times New Roman" w:hAnsi="Arial" w:cs="Arial"/>
                <w:sz w:val="24"/>
                <w:szCs w:val="24"/>
                <w:u w:val="single"/>
                <w:lang w:eastAsia="en-GB"/>
              </w:rPr>
            </w:pPr>
            <w:r w:rsidRPr="00985917">
              <w:rPr>
                <w:rFonts w:ascii="Arial" w:eastAsia="Times New Roman" w:hAnsi="Arial" w:cs="Arial"/>
                <w:sz w:val="24"/>
                <w:szCs w:val="24"/>
                <w:u w:val="single"/>
                <w:lang w:eastAsia="en-GB"/>
              </w:rPr>
              <w:t>Attainment in literacy and numeracy</w:t>
            </w:r>
          </w:p>
          <w:p w:rsidR="0071564F" w:rsidRDefault="0071564F" w:rsidP="000535DE">
            <w:pPr>
              <w:pStyle w:val="ListParagraph"/>
              <w:spacing w:after="0" w:line="240" w:lineRule="auto"/>
              <w:textAlignment w:val="baseline"/>
              <w:rPr>
                <w:rFonts w:ascii="Arial" w:eastAsia="Times New Roman" w:hAnsi="Arial" w:cs="Arial"/>
                <w:sz w:val="24"/>
                <w:szCs w:val="24"/>
                <w:lang w:eastAsia="en-GB"/>
              </w:rPr>
            </w:pPr>
          </w:p>
          <w:p w:rsidR="0071564F" w:rsidRPr="009600EE" w:rsidRDefault="0071564F" w:rsidP="000535DE">
            <w:pPr>
              <w:pStyle w:val="ListParagraph"/>
              <w:numPr>
                <w:ilvl w:val="0"/>
                <w:numId w:val="21"/>
              </w:numPr>
              <w:spacing w:after="0" w:line="240" w:lineRule="auto"/>
              <w:textAlignment w:val="baseline"/>
              <w:rPr>
                <w:rFonts w:ascii="Arial" w:eastAsia="Times New Roman" w:hAnsi="Arial" w:cs="Arial"/>
                <w:sz w:val="24"/>
                <w:szCs w:val="24"/>
                <w:lang w:eastAsia="en-GB"/>
              </w:rPr>
            </w:pPr>
            <w:r w:rsidRPr="009600EE">
              <w:rPr>
                <w:rFonts w:ascii="Arial" w:eastAsia="Times New Roman" w:hAnsi="Arial" w:cs="Arial"/>
                <w:sz w:val="24"/>
                <w:szCs w:val="24"/>
                <w:lang w:eastAsia="en-GB"/>
              </w:rPr>
              <w:t xml:space="preserve">Most pupils are attaining appropriate </w:t>
            </w:r>
            <w:bookmarkStart w:id="8" w:name="_Int_T6e6lVRS"/>
            <w:r w:rsidRPr="009600EE">
              <w:rPr>
                <w:rFonts w:ascii="Arial" w:eastAsia="Times New Roman" w:hAnsi="Arial" w:cs="Arial"/>
                <w:sz w:val="24"/>
                <w:szCs w:val="24"/>
                <w:lang w:eastAsia="en-GB"/>
              </w:rPr>
              <w:t>levels</w:t>
            </w:r>
            <w:bookmarkEnd w:id="8"/>
            <w:r w:rsidRPr="009600EE">
              <w:rPr>
                <w:rFonts w:ascii="Arial" w:eastAsia="Times New Roman" w:hAnsi="Arial" w:cs="Arial"/>
                <w:sz w:val="24"/>
                <w:szCs w:val="24"/>
                <w:lang w:eastAsia="en-GB"/>
              </w:rPr>
              <w:t xml:space="preserve"> and a few have exceeded these.</w:t>
            </w:r>
          </w:p>
          <w:p w:rsidR="0071564F" w:rsidRPr="009600EE" w:rsidRDefault="0071564F" w:rsidP="000535DE">
            <w:pPr>
              <w:pStyle w:val="ListParagraph"/>
              <w:numPr>
                <w:ilvl w:val="0"/>
                <w:numId w:val="21"/>
              </w:numPr>
              <w:spacing w:after="0" w:line="240" w:lineRule="auto"/>
              <w:textAlignment w:val="baseline"/>
              <w:rPr>
                <w:rFonts w:ascii="Arial" w:eastAsia="Times New Roman" w:hAnsi="Arial" w:cs="Arial"/>
                <w:sz w:val="24"/>
                <w:szCs w:val="24"/>
                <w:lang w:eastAsia="en-GB"/>
              </w:rPr>
            </w:pPr>
            <w:r w:rsidRPr="009600EE">
              <w:rPr>
                <w:rFonts w:ascii="Arial" w:eastAsia="Times New Roman" w:hAnsi="Arial" w:cs="Arial"/>
                <w:sz w:val="24"/>
                <w:szCs w:val="24"/>
                <w:lang w:eastAsia="en-GB"/>
              </w:rPr>
              <w:t>Raising attainment in literacy and numeracy remains a key focus of our school’s priorities.</w:t>
            </w:r>
          </w:p>
          <w:p w:rsidR="0071564F" w:rsidRDefault="0071564F" w:rsidP="000535DE">
            <w:pPr>
              <w:pStyle w:val="ListParagraph"/>
              <w:numPr>
                <w:ilvl w:val="0"/>
                <w:numId w:val="21"/>
              </w:numPr>
              <w:spacing w:after="0" w:line="240" w:lineRule="auto"/>
              <w:rPr>
                <w:rFonts w:ascii="Arial" w:eastAsia="Times New Roman" w:hAnsi="Arial" w:cs="Arial"/>
                <w:sz w:val="24"/>
                <w:szCs w:val="24"/>
                <w:lang w:eastAsia="en-GB"/>
              </w:rPr>
            </w:pPr>
            <w:r w:rsidRPr="009600EE">
              <w:rPr>
                <w:rFonts w:ascii="Arial" w:eastAsia="Times New Roman" w:hAnsi="Arial" w:cs="Arial"/>
                <w:sz w:val="24"/>
                <w:szCs w:val="24"/>
                <w:lang w:eastAsia="en-GB"/>
              </w:rPr>
              <w:t>Robust tracking and monitoring demonstrate increased attainment in writing and reading this session.</w:t>
            </w:r>
          </w:p>
          <w:p w:rsidR="0071564F" w:rsidRPr="00985917" w:rsidRDefault="0071564F" w:rsidP="000535DE">
            <w:pPr>
              <w:pStyle w:val="ListParagraph"/>
              <w:numPr>
                <w:ilvl w:val="0"/>
                <w:numId w:val="31"/>
              </w:numPr>
              <w:spacing w:after="0" w:line="240" w:lineRule="auto"/>
              <w:rPr>
                <w:rFonts w:ascii="Arial" w:eastAsia="Times New Roman" w:hAnsi="Arial" w:cs="Arial"/>
                <w:sz w:val="24"/>
                <w:szCs w:val="24"/>
                <w:lang w:eastAsia="en-GB"/>
              </w:rPr>
            </w:pPr>
            <w:r w:rsidRPr="00985917">
              <w:rPr>
                <w:rFonts w:ascii="Arial" w:eastAsia="Times New Roman" w:hAnsi="Arial" w:cs="Arial"/>
                <w:sz w:val="24"/>
                <w:szCs w:val="24"/>
                <w:lang w:eastAsia="en-GB"/>
              </w:rPr>
              <w:t>Strong, confident teacher judgements of standards across the school in literacy and numeracy/maths thanks to sound and regular moderation opportunities within and out with the establishment.</w:t>
            </w:r>
          </w:p>
          <w:p w:rsidR="0071564F" w:rsidRPr="00985917" w:rsidRDefault="0071564F" w:rsidP="000535DE">
            <w:pPr>
              <w:spacing w:after="0" w:line="240" w:lineRule="auto"/>
              <w:rPr>
                <w:rFonts w:ascii="Arial" w:eastAsia="Times New Roman" w:hAnsi="Arial" w:cs="Arial"/>
                <w:sz w:val="24"/>
                <w:szCs w:val="24"/>
                <w:lang w:eastAsia="en-GB"/>
              </w:rPr>
            </w:pPr>
            <w:r w:rsidRPr="00985917">
              <w:rPr>
                <w:rFonts w:ascii="Arial" w:eastAsia="Times New Roman" w:hAnsi="Arial" w:cs="Arial"/>
                <w:sz w:val="24"/>
                <w:szCs w:val="24"/>
                <w:u w:val="single"/>
                <w:lang w:eastAsia="en-GB"/>
              </w:rPr>
              <w:lastRenderedPageBreak/>
              <w:t>Attainment over time</w:t>
            </w:r>
          </w:p>
          <w:p w:rsidR="0071564F" w:rsidRDefault="0071564F" w:rsidP="000535DE">
            <w:pPr>
              <w:spacing w:after="0" w:line="240" w:lineRule="auto"/>
              <w:rPr>
                <w:rFonts w:ascii="Arial" w:eastAsia="Times New Roman" w:hAnsi="Arial" w:cs="Arial"/>
                <w:sz w:val="24"/>
                <w:szCs w:val="24"/>
                <w:u w:val="single"/>
                <w:lang w:eastAsia="en-GB"/>
              </w:rPr>
            </w:pPr>
          </w:p>
          <w:p w:rsidR="0071564F" w:rsidRPr="009600EE" w:rsidRDefault="0071564F" w:rsidP="000535DE">
            <w:pPr>
              <w:pStyle w:val="ListParagraph"/>
              <w:numPr>
                <w:ilvl w:val="0"/>
                <w:numId w:val="21"/>
              </w:numPr>
              <w:spacing w:after="0" w:line="240" w:lineRule="auto"/>
              <w:rPr>
                <w:rFonts w:ascii="Arial" w:eastAsia="Times New Roman" w:hAnsi="Arial" w:cs="Arial"/>
                <w:sz w:val="24"/>
                <w:szCs w:val="24"/>
                <w:lang w:eastAsia="en-GB"/>
              </w:rPr>
            </w:pPr>
            <w:r w:rsidRPr="009600EE">
              <w:rPr>
                <w:rFonts w:ascii="Arial" w:eastAsia="Times New Roman" w:hAnsi="Arial" w:cs="Arial"/>
                <w:sz w:val="24"/>
                <w:szCs w:val="24"/>
                <w:lang w:eastAsia="en-GB"/>
              </w:rPr>
              <w:t>Almost all pupils have progressed by at least a year in all areas this last session</w:t>
            </w:r>
            <w:r>
              <w:rPr>
                <w:rFonts w:ascii="Arial" w:eastAsia="Times New Roman" w:hAnsi="Arial" w:cs="Arial"/>
                <w:sz w:val="24"/>
                <w:szCs w:val="24"/>
                <w:lang w:eastAsia="en-GB"/>
              </w:rPr>
              <w:t xml:space="preserve"> and over time.</w:t>
            </w:r>
          </w:p>
          <w:p w:rsidR="0071564F" w:rsidRPr="00985917" w:rsidRDefault="0071564F" w:rsidP="000535DE">
            <w:pPr>
              <w:spacing w:after="0" w:line="240" w:lineRule="auto"/>
              <w:rPr>
                <w:rFonts w:ascii="Arial" w:eastAsia="Times New Roman" w:hAnsi="Arial" w:cs="Arial"/>
                <w:sz w:val="24"/>
                <w:szCs w:val="24"/>
                <w:u w:val="single"/>
                <w:lang w:eastAsia="en-GB"/>
              </w:rPr>
            </w:pPr>
          </w:p>
          <w:p w:rsidR="0071564F" w:rsidRPr="00985917" w:rsidRDefault="0071564F" w:rsidP="000535DE">
            <w:pPr>
              <w:spacing w:after="0" w:line="240" w:lineRule="auto"/>
              <w:rPr>
                <w:rFonts w:ascii="Arial" w:eastAsia="Times New Roman" w:hAnsi="Arial" w:cs="Arial"/>
                <w:sz w:val="24"/>
                <w:szCs w:val="24"/>
                <w:lang w:eastAsia="en-GB"/>
              </w:rPr>
            </w:pPr>
          </w:p>
          <w:p w:rsidR="0071564F" w:rsidRDefault="0071564F" w:rsidP="000535DE">
            <w:pPr>
              <w:spacing w:after="0" w:line="240" w:lineRule="auto"/>
              <w:rPr>
                <w:rFonts w:ascii="Arial" w:eastAsia="Times New Roman" w:hAnsi="Arial" w:cs="Arial"/>
                <w:sz w:val="24"/>
                <w:szCs w:val="24"/>
                <w:u w:val="single"/>
                <w:lang w:eastAsia="en-GB"/>
              </w:rPr>
            </w:pPr>
            <w:r w:rsidRPr="00985917">
              <w:rPr>
                <w:rFonts w:ascii="Arial" w:eastAsia="Times New Roman" w:hAnsi="Arial" w:cs="Arial"/>
                <w:sz w:val="24"/>
                <w:szCs w:val="24"/>
                <w:u w:val="single"/>
                <w:lang w:eastAsia="en-GB"/>
              </w:rPr>
              <w:t>Overall quality of learners’ achievements</w:t>
            </w:r>
          </w:p>
          <w:p w:rsidR="0071564F" w:rsidRDefault="0071564F" w:rsidP="000535DE">
            <w:pPr>
              <w:spacing w:after="0" w:line="240" w:lineRule="auto"/>
              <w:rPr>
                <w:rFonts w:ascii="Arial" w:eastAsia="Times New Roman" w:hAnsi="Arial" w:cs="Arial"/>
                <w:sz w:val="24"/>
                <w:szCs w:val="24"/>
                <w:u w:val="single"/>
                <w:lang w:eastAsia="en-GB"/>
              </w:rPr>
            </w:pPr>
          </w:p>
          <w:p w:rsidR="0071564F" w:rsidRPr="00985917" w:rsidRDefault="0071564F" w:rsidP="000535DE">
            <w:pPr>
              <w:pStyle w:val="ListParagraph"/>
              <w:numPr>
                <w:ilvl w:val="0"/>
                <w:numId w:val="30"/>
              </w:numPr>
              <w:spacing w:after="0" w:line="240" w:lineRule="auto"/>
              <w:rPr>
                <w:rFonts w:ascii="Arial" w:eastAsia="Times New Roman" w:hAnsi="Arial" w:cs="Arial"/>
                <w:sz w:val="24"/>
                <w:szCs w:val="24"/>
                <w:lang w:eastAsia="en-GB"/>
              </w:rPr>
            </w:pPr>
            <w:r w:rsidRPr="00985917">
              <w:rPr>
                <w:rFonts w:ascii="Arial" w:eastAsia="Times New Roman" w:hAnsi="Arial" w:cs="Arial"/>
                <w:sz w:val="24"/>
                <w:szCs w:val="24"/>
                <w:lang w:eastAsia="en-GB"/>
              </w:rPr>
              <w:t>Confident pupils display a range of skills and attributes and actively contribute to the life of the school.</w:t>
            </w:r>
          </w:p>
          <w:p w:rsidR="0071564F" w:rsidRDefault="0071564F" w:rsidP="000535DE">
            <w:pPr>
              <w:spacing w:after="0" w:line="240" w:lineRule="auto"/>
              <w:rPr>
                <w:rFonts w:ascii="Arial" w:eastAsia="Times New Roman" w:hAnsi="Arial" w:cs="Arial"/>
                <w:sz w:val="24"/>
                <w:szCs w:val="24"/>
                <w:lang w:eastAsia="en-GB"/>
              </w:rPr>
            </w:pPr>
          </w:p>
          <w:p w:rsidR="0071564F" w:rsidRPr="00985917" w:rsidRDefault="0071564F" w:rsidP="000535DE">
            <w:pPr>
              <w:spacing w:after="0" w:line="240" w:lineRule="auto"/>
              <w:rPr>
                <w:rFonts w:ascii="Arial" w:eastAsia="Times New Roman" w:hAnsi="Arial" w:cs="Arial"/>
                <w:sz w:val="24"/>
                <w:szCs w:val="24"/>
                <w:u w:val="single"/>
                <w:lang w:eastAsia="en-GB"/>
              </w:rPr>
            </w:pPr>
            <w:r w:rsidRPr="00985917">
              <w:rPr>
                <w:rFonts w:ascii="Arial" w:eastAsia="Times New Roman" w:hAnsi="Arial" w:cs="Arial"/>
                <w:sz w:val="24"/>
                <w:szCs w:val="24"/>
                <w:u w:val="single"/>
                <w:lang w:eastAsia="en-GB"/>
              </w:rPr>
              <w:t>Equity of learners</w:t>
            </w:r>
          </w:p>
          <w:p w:rsidR="0071564F" w:rsidRPr="00985917" w:rsidRDefault="0071564F" w:rsidP="000535DE">
            <w:pPr>
              <w:spacing w:after="0" w:line="240" w:lineRule="auto"/>
              <w:rPr>
                <w:rFonts w:ascii="Arial" w:eastAsia="Times New Roman" w:hAnsi="Arial" w:cs="Arial"/>
                <w:sz w:val="24"/>
                <w:szCs w:val="24"/>
                <w:lang w:eastAsia="en-GB"/>
              </w:rPr>
            </w:pPr>
          </w:p>
          <w:p w:rsidR="0071564F" w:rsidRDefault="0071564F" w:rsidP="000535DE">
            <w:pPr>
              <w:pStyle w:val="ListParagraph"/>
              <w:numPr>
                <w:ilvl w:val="0"/>
                <w:numId w:val="21"/>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All pupils are offered opportunities to share success and achievements on a routine basis.</w:t>
            </w:r>
          </w:p>
          <w:p w:rsidR="0071564F" w:rsidRDefault="0071564F" w:rsidP="000535DE">
            <w:pPr>
              <w:pStyle w:val="ListParagraph"/>
              <w:numPr>
                <w:ilvl w:val="0"/>
                <w:numId w:val="21"/>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Attendance levels are higher than local and national average and continue to improve.</w:t>
            </w:r>
          </w:p>
          <w:p w:rsidR="0071564F" w:rsidRPr="009600EE" w:rsidRDefault="0071564F" w:rsidP="000535DE">
            <w:pPr>
              <w:pStyle w:val="ListParagraph"/>
              <w:numPr>
                <w:ilvl w:val="0"/>
                <w:numId w:val="21"/>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r w:rsidRPr="009600EE">
              <w:rPr>
                <w:rFonts w:ascii="Arial" w:eastAsia="Times New Roman" w:hAnsi="Arial" w:cs="Arial"/>
                <w:sz w:val="24"/>
                <w:szCs w:val="24"/>
                <w:lang w:eastAsia="en-GB"/>
              </w:rPr>
              <w:t>Formal accreditation of our school as a ‘Reading School’.</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sz w:val="24"/>
                <w:szCs w:val="24"/>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sz w:val="24"/>
                <w:szCs w:val="24"/>
                <w:lang w:eastAsia="en-GB"/>
              </w:rPr>
              <w:t> </w:t>
            </w:r>
          </w:p>
          <w:p w:rsidR="0071564F" w:rsidRPr="00CF0084" w:rsidRDefault="0071564F" w:rsidP="000535DE">
            <w:pPr>
              <w:spacing w:after="0" w:line="240" w:lineRule="auto"/>
              <w:ind w:left="30"/>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sz w:val="24"/>
                <w:szCs w:val="24"/>
                <w:lang w:eastAsia="en-GB"/>
              </w:rPr>
              <w:t>Key Priorities:   </w:t>
            </w:r>
          </w:p>
          <w:p w:rsidR="0071564F" w:rsidRPr="00CF0084" w:rsidRDefault="0071564F" w:rsidP="000535DE">
            <w:pPr>
              <w:spacing w:after="0" w:line="240" w:lineRule="auto"/>
              <w:ind w:left="30"/>
              <w:textAlignment w:val="baseline"/>
              <w:rPr>
                <w:rFonts w:ascii="Times New Roman" w:eastAsia="Times New Roman" w:hAnsi="Times New Roman" w:cs="Times New Roman"/>
                <w:color w:val="000000"/>
                <w:sz w:val="24"/>
                <w:szCs w:val="24"/>
                <w:lang w:eastAsia="en-GB"/>
              </w:rPr>
            </w:pPr>
          </w:p>
          <w:p w:rsidR="0071564F" w:rsidRPr="009600EE" w:rsidRDefault="0071564F" w:rsidP="000535DE">
            <w:pPr>
              <w:pStyle w:val="ListParagraph"/>
              <w:numPr>
                <w:ilvl w:val="0"/>
                <w:numId w:val="16"/>
              </w:numPr>
              <w:spacing w:after="0" w:line="240" w:lineRule="auto"/>
              <w:textAlignment w:val="baseline"/>
              <w:rPr>
                <w:rFonts w:ascii="Times New Roman" w:eastAsia="Times New Roman" w:hAnsi="Times New Roman" w:cs="Times New Roman"/>
                <w:color w:val="000000"/>
                <w:sz w:val="24"/>
                <w:szCs w:val="24"/>
                <w:lang w:eastAsia="en-GB"/>
              </w:rPr>
            </w:pPr>
            <w:r w:rsidRPr="009600EE">
              <w:rPr>
                <w:rFonts w:ascii="Arial" w:eastAsia="Times New Roman" w:hAnsi="Arial" w:cs="Arial"/>
                <w:sz w:val="24"/>
                <w:szCs w:val="24"/>
                <w:lang w:eastAsia="en-GB"/>
              </w:rPr>
              <w:t>More robust approaches for targeted pupils to achieve the standards.</w:t>
            </w:r>
          </w:p>
          <w:p w:rsidR="0071564F" w:rsidRPr="009600EE" w:rsidRDefault="0071564F" w:rsidP="000535DE">
            <w:pPr>
              <w:pStyle w:val="ListParagraph"/>
              <w:numPr>
                <w:ilvl w:val="0"/>
                <w:numId w:val="16"/>
              </w:numPr>
              <w:spacing w:after="0" w:line="240" w:lineRule="auto"/>
              <w:textAlignment w:val="baseline"/>
              <w:rPr>
                <w:rFonts w:ascii="Arial" w:eastAsia="Times New Roman" w:hAnsi="Arial" w:cs="Arial"/>
                <w:sz w:val="24"/>
                <w:szCs w:val="24"/>
                <w:lang w:eastAsia="en-GB"/>
              </w:rPr>
            </w:pPr>
            <w:r w:rsidRPr="009600EE">
              <w:rPr>
                <w:rFonts w:ascii="Arial" w:eastAsia="Times New Roman" w:hAnsi="Arial" w:cs="Arial"/>
                <w:sz w:val="24"/>
                <w:szCs w:val="24"/>
                <w:lang w:eastAsia="en-GB"/>
              </w:rPr>
              <w:t>Continue to target and support attendance of a small number of families.</w:t>
            </w:r>
          </w:p>
          <w:p w:rsidR="0071564F" w:rsidRPr="009600EE" w:rsidRDefault="0071564F" w:rsidP="000535DE">
            <w:pPr>
              <w:pStyle w:val="ListParagraph"/>
              <w:numPr>
                <w:ilvl w:val="0"/>
                <w:numId w:val="16"/>
              </w:numPr>
              <w:spacing w:after="0" w:line="240" w:lineRule="auto"/>
              <w:textAlignment w:val="baseline"/>
              <w:rPr>
                <w:rFonts w:ascii="Arial" w:eastAsia="Times New Roman" w:hAnsi="Arial" w:cs="Arial"/>
                <w:sz w:val="24"/>
                <w:szCs w:val="24"/>
                <w:lang w:eastAsia="en-GB"/>
              </w:rPr>
            </w:pPr>
            <w:r w:rsidRPr="009600EE">
              <w:rPr>
                <w:rFonts w:ascii="Arial" w:eastAsia="Times New Roman" w:hAnsi="Arial" w:cs="Arial"/>
                <w:sz w:val="24"/>
                <w:szCs w:val="24"/>
                <w:lang w:eastAsia="en-GB"/>
              </w:rPr>
              <w:t>Raise awareness of positive destinations for our pupils in the future.</w:t>
            </w:r>
          </w:p>
          <w:p w:rsidR="0071564F" w:rsidRPr="00CF0084" w:rsidRDefault="0071564F" w:rsidP="000535DE">
            <w:pPr>
              <w:spacing w:after="0" w:line="240" w:lineRule="auto"/>
              <w:ind w:left="30"/>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sz w:val="24"/>
                <w:szCs w:val="24"/>
                <w:lang w:eastAsia="en-GB"/>
              </w:rPr>
              <w:t> </w:t>
            </w:r>
          </w:p>
        </w:tc>
      </w:tr>
    </w:tbl>
    <w:p w:rsidR="0071564F" w:rsidRPr="00CF0084" w:rsidRDefault="0071564F" w:rsidP="0071564F">
      <w:pPr>
        <w:spacing w:after="0" w:line="240" w:lineRule="auto"/>
        <w:textAlignment w:val="baseline"/>
        <w:rPr>
          <w:rFonts w:ascii="Segoe UI" w:eastAsia="Times New Roman" w:hAnsi="Segoe UI" w:cs="Segoe UI"/>
          <w:sz w:val="18"/>
          <w:szCs w:val="18"/>
          <w:lang w:eastAsia="en-GB"/>
        </w:rPr>
      </w:pPr>
      <w:r w:rsidRPr="00CF0084">
        <w:rPr>
          <w:rFonts w:ascii="Arial" w:eastAsia="Times New Roman" w:hAnsi="Arial" w:cs="Arial"/>
          <w:sz w:val="24"/>
          <w:szCs w:val="24"/>
          <w:lang w:eastAsia="en-GB"/>
        </w:rPr>
        <w:lastRenderedPageBreak/>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29"/>
        <w:gridCol w:w="21"/>
      </w:tblGrid>
      <w:tr w:rsidR="0071564F" w:rsidRPr="00CF0084" w:rsidTr="000535DE">
        <w:trPr>
          <w:trHeight w:val="405"/>
        </w:trPr>
        <w:tc>
          <w:tcPr>
            <w:tcW w:w="10470" w:type="dxa"/>
            <w:gridSpan w:val="2"/>
            <w:tcBorders>
              <w:top w:val="single" w:sz="6" w:space="0" w:color="auto"/>
              <w:left w:val="single" w:sz="6" w:space="0" w:color="auto"/>
              <w:bottom w:val="single" w:sz="6" w:space="0" w:color="auto"/>
              <w:right w:val="single" w:sz="6" w:space="0" w:color="auto"/>
            </w:tcBorders>
            <w:shd w:val="clear" w:color="auto" w:fill="33CCCC"/>
            <w:hideMark/>
          </w:tcPr>
          <w:p w:rsidR="0071564F" w:rsidRPr="00CF0084" w:rsidRDefault="0071564F" w:rsidP="000535DE">
            <w:pPr>
              <w:spacing w:after="0" w:line="240" w:lineRule="auto"/>
              <w:textAlignment w:val="baseline"/>
              <w:rPr>
                <w:rFonts w:ascii="Times New Roman" w:eastAsia="Times New Roman" w:hAnsi="Times New Roman" w:cs="Times New Roman"/>
                <w:color w:val="000000" w:themeColor="text1"/>
                <w:sz w:val="24"/>
                <w:szCs w:val="24"/>
                <w:lang w:eastAsia="en-GB"/>
              </w:rPr>
            </w:pPr>
            <w:r w:rsidRPr="146ED027">
              <w:rPr>
                <w:rFonts w:ascii="Arial" w:eastAsia="Times New Roman" w:hAnsi="Arial" w:cs="Arial"/>
                <w:b/>
                <w:bCs/>
                <w:color w:val="000000" w:themeColor="text1"/>
                <w:sz w:val="24"/>
                <w:szCs w:val="24"/>
                <w:lang w:eastAsia="en-GB"/>
              </w:rPr>
              <w:t>Other quality indictors evaluated from 3-year plan: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35830F27">
              <w:rPr>
                <w:rFonts w:ascii="Arial" w:eastAsia="Times New Roman" w:hAnsi="Arial" w:cs="Arial"/>
                <w:b/>
                <w:bCs/>
                <w:color w:val="000000" w:themeColor="text1"/>
                <w:sz w:val="24"/>
                <w:szCs w:val="24"/>
                <w:lang w:eastAsia="en-GB"/>
              </w:rPr>
              <w:t>2.6 Transitions                                                                 GOOD                                                           </w:t>
            </w:r>
            <w:r w:rsidRPr="35830F27">
              <w:rPr>
                <w:rFonts w:ascii="Arial" w:eastAsia="Times New Roman" w:hAnsi="Arial" w:cs="Arial"/>
                <w:color w:val="000000" w:themeColor="text1"/>
                <w:sz w:val="24"/>
                <w:szCs w:val="24"/>
                <w:lang w:eastAsia="en-GB"/>
              </w:rPr>
              <w:t> </w:t>
            </w:r>
          </w:p>
        </w:tc>
      </w:tr>
      <w:tr w:rsidR="0071564F" w:rsidRPr="00CF0084" w:rsidTr="000535DE">
        <w:trPr>
          <w:trHeight w:val="975"/>
        </w:trPr>
        <w:tc>
          <w:tcPr>
            <w:tcW w:w="10470" w:type="dxa"/>
            <w:gridSpan w:val="2"/>
            <w:tcBorders>
              <w:top w:val="single" w:sz="6" w:space="0" w:color="auto"/>
              <w:left w:val="single" w:sz="6" w:space="0" w:color="auto"/>
              <w:bottom w:val="single" w:sz="6" w:space="0" w:color="auto"/>
              <w:right w:val="single" w:sz="6" w:space="0" w:color="auto"/>
            </w:tcBorders>
            <w:shd w:val="clear" w:color="auto" w:fill="33CCCC"/>
            <w:hideMark/>
          </w:tcPr>
          <w:p w:rsidR="0071564F" w:rsidRPr="00CF0084" w:rsidRDefault="0071564F" w:rsidP="000535DE">
            <w:pPr>
              <w:spacing w:after="0" w:line="240" w:lineRule="auto"/>
              <w:textAlignment w:val="baseline"/>
              <w:rPr>
                <w:rFonts w:ascii="Arial" w:eastAsia="Times New Roman" w:hAnsi="Arial" w:cs="Arial"/>
                <w:color w:val="808080" w:themeColor="background1" w:themeShade="80"/>
                <w:sz w:val="24"/>
                <w:szCs w:val="24"/>
                <w:lang w:eastAsia="en-GB"/>
              </w:rPr>
            </w:pPr>
            <w:r w:rsidRPr="35830F27">
              <w:rPr>
                <w:rFonts w:ascii="Calibri" w:eastAsia="Times New Roman" w:hAnsi="Calibri" w:cs="Calibri"/>
                <w:color w:val="000000" w:themeColor="text1"/>
                <w:sz w:val="24"/>
                <w:szCs w:val="24"/>
                <w:lang w:eastAsia="en-GB"/>
              </w:rPr>
              <w:t>​</w:t>
            </w:r>
          </w:p>
        </w:tc>
      </w:tr>
      <w:tr w:rsidR="0071564F" w:rsidRPr="00CF0084" w:rsidTr="000535DE">
        <w:trPr>
          <w:trHeight w:val="1080"/>
        </w:trPr>
        <w:tc>
          <w:tcPr>
            <w:tcW w:w="10455" w:type="dxa"/>
            <w:tcBorders>
              <w:top w:val="single" w:sz="6" w:space="0" w:color="auto"/>
              <w:left w:val="single" w:sz="6" w:space="0" w:color="auto"/>
              <w:bottom w:val="single" w:sz="6" w:space="0" w:color="auto"/>
              <w:right w:val="single" w:sz="6" w:space="0" w:color="auto"/>
            </w:tcBorders>
            <w:shd w:val="clear" w:color="auto" w:fill="auto"/>
            <w:hideMark/>
          </w:tcPr>
          <w:p w:rsidR="0071564F" w:rsidRPr="00CF0084" w:rsidRDefault="0071564F" w:rsidP="000535DE">
            <w:pPr>
              <w:spacing w:after="0" w:line="240" w:lineRule="auto"/>
              <w:ind w:left="30"/>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sz w:val="24"/>
                <w:szCs w:val="24"/>
                <w:lang w:eastAsia="en-GB"/>
              </w:rPr>
              <w:t>Key Strengths: </w:t>
            </w:r>
          </w:p>
          <w:p w:rsidR="0071564F" w:rsidRPr="00CF0084" w:rsidRDefault="0071564F" w:rsidP="000535DE">
            <w:pPr>
              <w:spacing w:after="0" w:line="240" w:lineRule="auto"/>
              <w:ind w:left="30"/>
              <w:textAlignment w:val="baseline"/>
              <w:rPr>
                <w:rFonts w:ascii="Arial" w:eastAsia="Times New Roman" w:hAnsi="Arial" w:cs="Arial"/>
                <w:sz w:val="24"/>
                <w:szCs w:val="24"/>
                <w:lang w:eastAsia="en-GB"/>
              </w:rPr>
            </w:pPr>
          </w:p>
          <w:p w:rsidR="0071564F" w:rsidRPr="009600EE" w:rsidRDefault="0071564F" w:rsidP="000535DE">
            <w:pPr>
              <w:pStyle w:val="ListParagraph"/>
              <w:numPr>
                <w:ilvl w:val="0"/>
                <w:numId w:val="22"/>
              </w:numPr>
              <w:spacing w:after="0" w:line="240" w:lineRule="auto"/>
              <w:textAlignment w:val="baseline"/>
              <w:rPr>
                <w:rFonts w:ascii="Arial" w:eastAsia="Times New Roman" w:hAnsi="Arial" w:cs="Arial"/>
                <w:sz w:val="24"/>
                <w:szCs w:val="24"/>
                <w:lang w:eastAsia="en-GB"/>
              </w:rPr>
            </w:pPr>
            <w:r w:rsidRPr="009600EE">
              <w:rPr>
                <w:rFonts w:ascii="Arial" w:eastAsia="Times New Roman" w:hAnsi="Arial" w:cs="Arial"/>
                <w:sz w:val="24"/>
                <w:szCs w:val="24"/>
                <w:lang w:eastAsia="en-GB"/>
              </w:rPr>
              <w:t>Transition arrangements ensure nursery pupils are well supported to begin Primary 1.</w:t>
            </w:r>
          </w:p>
          <w:p w:rsidR="0071564F" w:rsidRPr="009600EE" w:rsidRDefault="0071564F" w:rsidP="000535DE">
            <w:pPr>
              <w:pStyle w:val="ListParagraph"/>
              <w:numPr>
                <w:ilvl w:val="0"/>
                <w:numId w:val="22"/>
              </w:numPr>
              <w:spacing w:after="0" w:line="240" w:lineRule="auto"/>
              <w:rPr>
                <w:rFonts w:ascii="Arial" w:eastAsia="Times New Roman" w:hAnsi="Arial" w:cs="Arial"/>
                <w:sz w:val="24"/>
                <w:szCs w:val="24"/>
                <w:lang w:eastAsia="en-GB"/>
              </w:rPr>
            </w:pPr>
            <w:r w:rsidRPr="009600EE">
              <w:rPr>
                <w:rFonts w:ascii="Arial" w:eastAsia="Times New Roman" w:hAnsi="Arial" w:cs="Arial"/>
                <w:sz w:val="24"/>
                <w:szCs w:val="24"/>
                <w:lang w:eastAsia="en-GB"/>
              </w:rPr>
              <w:t>Well planned opportunities are made for all teaching staff to meet to share understanding of pupil progress across the school to ensure continued progression.</w:t>
            </w:r>
          </w:p>
          <w:p w:rsidR="0071564F" w:rsidRPr="009600EE" w:rsidRDefault="0071564F" w:rsidP="000535DE">
            <w:pPr>
              <w:pStyle w:val="ListParagraph"/>
              <w:numPr>
                <w:ilvl w:val="0"/>
                <w:numId w:val="22"/>
              </w:numPr>
              <w:spacing w:after="0" w:line="240" w:lineRule="auto"/>
              <w:rPr>
                <w:rFonts w:ascii="Arial" w:eastAsia="Times New Roman" w:hAnsi="Arial" w:cs="Arial"/>
                <w:sz w:val="24"/>
                <w:szCs w:val="24"/>
                <w:lang w:eastAsia="en-GB"/>
              </w:rPr>
            </w:pPr>
            <w:r w:rsidRPr="009600EE">
              <w:rPr>
                <w:rFonts w:ascii="Arial" w:eastAsia="Times New Roman" w:hAnsi="Arial" w:cs="Arial"/>
                <w:sz w:val="24"/>
                <w:szCs w:val="24"/>
                <w:lang w:eastAsia="en-GB"/>
              </w:rPr>
              <w:t>Well planned opportunities for collective staff planning across the curriculum.</w:t>
            </w:r>
          </w:p>
          <w:p w:rsidR="0071564F" w:rsidRPr="009600EE" w:rsidRDefault="0071564F" w:rsidP="000535DE">
            <w:pPr>
              <w:pStyle w:val="ListParagraph"/>
              <w:numPr>
                <w:ilvl w:val="0"/>
                <w:numId w:val="22"/>
              </w:numPr>
              <w:spacing w:after="0" w:line="240" w:lineRule="auto"/>
              <w:textAlignment w:val="baseline"/>
              <w:rPr>
                <w:rFonts w:ascii="Arial" w:eastAsia="Times New Roman" w:hAnsi="Arial" w:cs="Arial"/>
                <w:sz w:val="24"/>
                <w:szCs w:val="24"/>
                <w:lang w:eastAsia="en-GB"/>
              </w:rPr>
            </w:pPr>
            <w:r w:rsidRPr="009600EE">
              <w:rPr>
                <w:rFonts w:ascii="Arial" w:eastAsia="Times New Roman" w:hAnsi="Arial" w:cs="Arial"/>
                <w:sz w:val="24"/>
                <w:szCs w:val="24"/>
                <w:lang w:eastAsia="en-GB"/>
              </w:rPr>
              <w:t>Our processes for sharing pupil information with parents, partners and receiving staff are robust, well planned and shared timeously.</w:t>
            </w:r>
          </w:p>
          <w:p w:rsidR="0071564F" w:rsidRPr="009600EE" w:rsidRDefault="0071564F" w:rsidP="000535DE">
            <w:pPr>
              <w:pStyle w:val="ListParagraph"/>
              <w:numPr>
                <w:ilvl w:val="0"/>
                <w:numId w:val="22"/>
              </w:numPr>
              <w:spacing w:after="0" w:line="240" w:lineRule="auto"/>
              <w:rPr>
                <w:rFonts w:ascii="Arial" w:eastAsia="Times New Roman" w:hAnsi="Arial" w:cs="Arial"/>
                <w:sz w:val="24"/>
                <w:szCs w:val="24"/>
                <w:lang w:eastAsia="en-GB"/>
              </w:rPr>
            </w:pPr>
            <w:r w:rsidRPr="009600EE">
              <w:rPr>
                <w:rFonts w:ascii="Arial" w:eastAsia="Times New Roman" w:hAnsi="Arial" w:cs="Arial"/>
                <w:sz w:val="24"/>
                <w:szCs w:val="24"/>
                <w:lang w:eastAsia="en-GB"/>
              </w:rPr>
              <w:t>Good use of tracking and monitoring information to plan for next steps.</w:t>
            </w:r>
          </w:p>
          <w:p w:rsidR="0071564F" w:rsidRPr="009600EE" w:rsidRDefault="0071564F" w:rsidP="000535DE">
            <w:pPr>
              <w:pStyle w:val="ListParagraph"/>
              <w:numPr>
                <w:ilvl w:val="0"/>
                <w:numId w:val="22"/>
              </w:numPr>
              <w:spacing w:after="0" w:line="240" w:lineRule="auto"/>
              <w:rPr>
                <w:rFonts w:ascii="Arial" w:eastAsia="Times New Roman" w:hAnsi="Arial" w:cs="Arial"/>
                <w:sz w:val="24"/>
                <w:szCs w:val="24"/>
                <w:lang w:eastAsia="en-GB"/>
              </w:rPr>
            </w:pPr>
            <w:r w:rsidRPr="009600EE">
              <w:rPr>
                <w:rFonts w:ascii="Arial" w:eastAsia="Times New Roman" w:hAnsi="Arial" w:cs="Arial"/>
                <w:sz w:val="24"/>
                <w:szCs w:val="24"/>
                <w:lang w:eastAsia="en-GB"/>
              </w:rPr>
              <w:t>Effective personal learning targets set between pupil and teacher; shared with parents.</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p>
          <w:p w:rsidR="0071564F" w:rsidRPr="00CF0084" w:rsidRDefault="0071564F" w:rsidP="000535DE">
            <w:pPr>
              <w:spacing w:after="0" w:line="240" w:lineRule="auto"/>
              <w:ind w:left="30"/>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sz w:val="24"/>
                <w:szCs w:val="24"/>
                <w:lang w:eastAsia="en-GB"/>
              </w:rPr>
              <w:t>Key Priorities:   </w:t>
            </w:r>
          </w:p>
          <w:p w:rsidR="0071564F" w:rsidRPr="00CF0084" w:rsidRDefault="0071564F" w:rsidP="000535DE">
            <w:pPr>
              <w:spacing w:after="0" w:line="240" w:lineRule="auto"/>
              <w:ind w:left="30"/>
              <w:textAlignment w:val="baseline"/>
              <w:rPr>
                <w:rFonts w:ascii="Arial" w:eastAsia="Times New Roman" w:hAnsi="Arial" w:cs="Arial"/>
                <w:sz w:val="24"/>
                <w:szCs w:val="24"/>
                <w:lang w:eastAsia="en-GB"/>
              </w:rPr>
            </w:pPr>
          </w:p>
          <w:p w:rsidR="0071564F" w:rsidRPr="009600EE" w:rsidRDefault="0071564F" w:rsidP="000535DE">
            <w:pPr>
              <w:pStyle w:val="ListParagraph"/>
              <w:numPr>
                <w:ilvl w:val="0"/>
                <w:numId w:val="23"/>
              </w:numPr>
              <w:spacing w:after="0" w:line="240" w:lineRule="auto"/>
              <w:textAlignment w:val="baseline"/>
              <w:rPr>
                <w:rFonts w:ascii="Arial" w:eastAsia="Times New Roman" w:hAnsi="Arial" w:cs="Arial"/>
                <w:sz w:val="24"/>
                <w:szCs w:val="24"/>
                <w:lang w:eastAsia="en-GB"/>
              </w:rPr>
            </w:pPr>
            <w:r w:rsidRPr="009600EE">
              <w:rPr>
                <w:rFonts w:ascii="Arial" w:eastAsia="Times New Roman" w:hAnsi="Arial" w:cs="Arial"/>
                <w:sz w:val="24"/>
                <w:szCs w:val="24"/>
                <w:lang w:eastAsia="en-GB"/>
              </w:rPr>
              <w:t>To continue to work together with our Cluster High School to ensure smooth, effective transition from P7 to HS.</w:t>
            </w:r>
          </w:p>
          <w:p w:rsidR="0071564F" w:rsidRPr="009600EE" w:rsidRDefault="0071564F" w:rsidP="000535DE">
            <w:pPr>
              <w:pStyle w:val="ListParagraph"/>
              <w:numPr>
                <w:ilvl w:val="0"/>
                <w:numId w:val="23"/>
              </w:numPr>
              <w:spacing w:after="0" w:line="240" w:lineRule="auto"/>
              <w:textAlignment w:val="baseline"/>
              <w:rPr>
                <w:rFonts w:ascii="Arial" w:eastAsia="Times New Roman" w:hAnsi="Arial" w:cs="Arial"/>
                <w:sz w:val="24"/>
                <w:szCs w:val="24"/>
                <w:lang w:eastAsia="en-GB"/>
              </w:rPr>
            </w:pPr>
            <w:r w:rsidRPr="009600EE">
              <w:rPr>
                <w:rFonts w:ascii="Arial" w:eastAsia="Times New Roman" w:hAnsi="Arial" w:cs="Arial"/>
                <w:sz w:val="24"/>
                <w:szCs w:val="24"/>
                <w:lang w:eastAsia="en-GB"/>
              </w:rPr>
              <w:t>To consider opportunities for transfer of information about all children’s learning and achievements across the curriculum and not just for literacy, numeracy and wellbeing.</w:t>
            </w:r>
          </w:p>
          <w:p w:rsidR="0071564F" w:rsidRPr="00CF0084" w:rsidRDefault="0071564F" w:rsidP="000535DE">
            <w:pPr>
              <w:spacing w:after="0" w:line="240" w:lineRule="auto"/>
              <w:textAlignment w:val="baseline"/>
              <w:rPr>
                <w:rFonts w:ascii="Arial" w:eastAsia="Times New Roman" w:hAnsi="Arial" w:cs="Arial"/>
                <w:sz w:val="24"/>
                <w:szCs w:val="24"/>
                <w:lang w:eastAsia="en-GB"/>
              </w:rPr>
            </w:pPr>
          </w:p>
          <w:p w:rsidR="0071564F" w:rsidRPr="00CF0084" w:rsidRDefault="0071564F" w:rsidP="000535DE">
            <w:pPr>
              <w:spacing w:after="0" w:line="240" w:lineRule="auto"/>
              <w:textAlignment w:val="baseline"/>
              <w:rPr>
                <w:rFonts w:ascii="Times New Roman" w:eastAsia="Times New Roman" w:hAnsi="Times New Roman" w:cs="Times New Roman"/>
                <w:sz w:val="24"/>
                <w:szCs w:val="24"/>
                <w:lang w:eastAsia="en-GB"/>
              </w:rPr>
            </w:pPr>
            <w:r w:rsidRPr="00CF0084">
              <w:rPr>
                <w:rFonts w:ascii="Calibri" w:eastAsia="Times New Roman" w:hAnsi="Calibri" w:cs="Calibri"/>
                <w:lang w:eastAsia="en-GB"/>
              </w:rPr>
              <w:t> </w:t>
            </w:r>
          </w:p>
        </w:tc>
        <w:tc>
          <w:tcPr>
            <w:tcW w:w="0" w:type="auto"/>
            <w:shd w:val="clear" w:color="auto" w:fill="auto"/>
            <w:vAlign w:val="center"/>
            <w:hideMark/>
          </w:tcPr>
          <w:p w:rsidR="0071564F" w:rsidRPr="00CF0084" w:rsidRDefault="0071564F" w:rsidP="000535DE">
            <w:pPr>
              <w:spacing w:after="0" w:line="240" w:lineRule="auto"/>
              <w:rPr>
                <w:rFonts w:ascii="Times New Roman" w:eastAsia="Times New Roman" w:hAnsi="Times New Roman" w:cs="Times New Roman"/>
                <w:sz w:val="20"/>
                <w:szCs w:val="20"/>
                <w:lang w:eastAsia="en-GB"/>
              </w:rPr>
            </w:pPr>
          </w:p>
        </w:tc>
      </w:tr>
    </w:tbl>
    <w:p w:rsidR="0071564F" w:rsidRPr="00CF0084" w:rsidRDefault="0071564F" w:rsidP="0071564F">
      <w:pPr>
        <w:spacing w:after="0" w:line="240" w:lineRule="auto"/>
        <w:textAlignment w:val="baseline"/>
        <w:rPr>
          <w:rFonts w:ascii="Segoe UI" w:eastAsia="Times New Roman" w:hAnsi="Segoe UI" w:cs="Segoe UI"/>
          <w:sz w:val="18"/>
          <w:szCs w:val="18"/>
          <w:lang w:eastAsia="en-GB"/>
        </w:rPr>
      </w:pPr>
      <w:r w:rsidRPr="00CF0084">
        <w:rPr>
          <w:rFonts w:ascii="Arial" w:eastAsia="Times New Roman" w:hAnsi="Arial" w:cs="Arial"/>
          <w:sz w:val="24"/>
          <w:szCs w:val="24"/>
          <w:lang w:eastAsia="en-GB"/>
        </w:rPr>
        <w:t> </w:t>
      </w:r>
    </w:p>
    <w:p w:rsidR="0071564F" w:rsidRDefault="0071564F" w:rsidP="0071564F">
      <w:pPr>
        <w:spacing w:after="0" w:line="240" w:lineRule="auto"/>
        <w:textAlignment w:val="baseline"/>
        <w:rPr>
          <w:rFonts w:ascii="Arial" w:eastAsia="Times New Roman" w:hAnsi="Arial" w:cs="Arial"/>
          <w:sz w:val="24"/>
          <w:szCs w:val="24"/>
          <w:lang w:eastAsia="en-GB"/>
        </w:rPr>
      </w:pPr>
      <w:r w:rsidRPr="00CF0084">
        <w:rPr>
          <w:rFonts w:ascii="Segoe UI" w:eastAsia="Times New Roman" w:hAnsi="Segoe UI" w:cs="Segoe UI"/>
          <w:color w:val="666666"/>
          <w:sz w:val="18"/>
          <w:szCs w:val="18"/>
          <w:shd w:val="clear" w:color="auto" w:fill="FFFFFF"/>
          <w:lang w:eastAsia="en-GB"/>
        </w:rPr>
        <w:t> </w:t>
      </w:r>
      <w:r w:rsidRPr="00CF0084">
        <w:rPr>
          <w:rFonts w:ascii="Arial" w:eastAsia="Times New Roman" w:hAnsi="Arial" w:cs="Arial"/>
          <w:sz w:val="24"/>
          <w:szCs w:val="24"/>
          <w:lang w:eastAsia="en-GB"/>
        </w:rPr>
        <w:t> </w:t>
      </w: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Default="0071564F" w:rsidP="0071564F">
      <w:pPr>
        <w:spacing w:after="0" w:line="240" w:lineRule="auto"/>
        <w:textAlignment w:val="baseline"/>
        <w:rPr>
          <w:rFonts w:ascii="Arial" w:eastAsia="Times New Roman" w:hAnsi="Arial" w:cs="Arial"/>
          <w:sz w:val="24"/>
          <w:szCs w:val="24"/>
          <w:lang w:eastAsia="en-GB"/>
        </w:rPr>
      </w:pPr>
    </w:p>
    <w:p w:rsidR="0071564F" w:rsidRPr="00CF0084" w:rsidRDefault="0071564F" w:rsidP="0071564F">
      <w:pPr>
        <w:spacing w:after="0" w:line="240" w:lineRule="auto"/>
        <w:textAlignment w:val="baseline"/>
        <w:rPr>
          <w:rFonts w:ascii="Segoe UI" w:eastAsia="Times New Roman" w:hAnsi="Segoe UI" w:cs="Segoe UI"/>
          <w:sz w:val="18"/>
          <w:szCs w:val="18"/>
          <w:lang w:eastAsia="en-GB"/>
        </w:rPr>
      </w:pPr>
    </w:p>
    <w:p w:rsidR="0071564F" w:rsidRPr="00CF0084" w:rsidRDefault="0071564F" w:rsidP="0071564F">
      <w:pPr>
        <w:spacing w:after="0" w:line="240" w:lineRule="auto"/>
        <w:textAlignment w:val="baseline"/>
        <w:rPr>
          <w:rFonts w:ascii="Segoe UI" w:eastAsia="Times New Roman" w:hAnsi="Segoe UI" w:cs="Segoe UI"/>
          <w:sz w:val="18"/>
          <w:szCs w:val="18"/>
          <w:lang w:eastAsia="en-GB"/>
        </w:rPr>
      </w:pPr>
      <w:r w:rsidRPr="00CF0084">
        <w:rPr>
          <w:rFonts w:ascii="Arial" w:eastAsia="Times New Roman" w:hAnsi="Arial" w:cs="Arial"/>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50"/>
      </w:tblGrid>
      <w:tr w:rsidR="0071564F" w:rsidRPr="00CF0084" w:rsidTr="000535DE">
        <w:trPr>
          <w:trHeight w:val="300"/>
        </w:trPr>
        <w:tc>
          <w:tcPr>
            <w:tcW w:w="10485" w:type="dxa"/>
            <w:tcBorders>
              <w:top w:val="single" w:sz="6" w:space="0" w:color="auto"/>
              <w:left w:val="single" w:sz="6" w:space="0" w:color="auto"/>
              <w:bottom w:val="single" w:sz="6" w:space="0" w:color="auto"/>
              <w:right w:val="single" w:sz="6" w:space="0" w:color="auto"/>
            </w:tcBorders>
            <w:shd w:val="clear" w:color="auto" w:fill="33CCCC"/>
            <w:hideMark/>
          </w:tcPr>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b/>
                <w:bCs/>
                <w:color w:val="000000"/>
                <w:sz w:val="24"/>
                <w:szCs w:val="24"/>
                <w:lang w:eastAsia="en-GB"/>
              </w:rPr>
              <w:t>Key Achievements of the Establishment</w:t>
            </w:r>
            <w:r w:rsidRPr="00CF0084">
              <w:rPr>
                <w:rFonts w:ascii="Arial" w:eastAsia="Times New Roman" w:hAnsi="Arial" w:cs="Arial"/>
                <w:color w:val="000000"/>
                <w:sz w:val="24"/>
                <w:szCs w:val="24"/>
                <w:lang w:eastAsia="en-GB"/>
              </w:rPr>
              <w:t> </w:t>
            </w:r>
          </w:p>
          <w:p w:rsidR="0071564F" w:rsidRPr="00CF0084" w:rsidRDefault="0071564F" w:rsidP="000535DE">
            <w:pPr>
              <w:spacing w:after="0" w:line="240" w:lineRule="auto"/>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color w:val="000000"/>
                <w:sz w:val="24"/>
                <w:szCs w:val="24"/>
                <w:lang w:eastAsia="en-GB"/>
              </w:rPr>
              <w:t> </w:t>
            </w:r>
          </w:p>
        </w:tc>
      </w:tr>
      <w:tr w:rsidR="0071564F" w:rsidRPr="00CF0084" w:rsidTr="000535DE">
        <w:trPr>
          <w:trHeight w:val="300"/>
        </w:trPr>
        <w:tc>
          <w:tcPr>
            <w:tcW w:w="10485" w:type="dxa"/>
            <w:tcBorders>
              <w:top w:val="single" w:sz="6" w:space="0" w:color="auto"/>
              <w:left w:val="single" w:sz="6" w:space="0" w:color="auto"/>
              <w:bottom w:val="single" w:sz="6" w:space="0" w:color="auto"/>
              <w:right w:val="single" w:sz="6" w:space="0" w:color="auto"/>
            </w:tcBorders>
            <w:shd w:val="clear" w:color="auto" w:fill="auto"/>
            <w:hideMark/>
          </w:tcPr>
          <w:p w:rsidR="0071564F" w:rsidRPr="00CF0084" w:rsidRDefault="0071564F" w:rsidP="000535DE">
            <w:pPr>
              <w:pStyle w:val="ListParagraph"/>
              <w:numPr>
                <w:ilvl w:val="0"/>
                <w:numId w:val="1"/>
              </w:numPr>
              <w:spacing w:after="0" w:line="240" w:lineRule="auto"/>
              <w:textAlignment w:val="baseline"/>
              <w:rPr>
                <w:rFonts w:ascii="Arial" w:eastAsia="Times New Roman" w:hAnsi="Arial" w:cs="Arial"/>
                <w:sz w:val="24"/>
                <w:szCs w:val="24"/>
                <w:lang w:eastAsia="en-GB"/>
              </w:rPr>
            </w:pPr>
            <w:r w:rsidRPr="146ED027">
              <w:rPr>
                <w:rFonts w:ascii="Arial" w:eastAsia="Times New Roman" w:hAnsi="Arial" w:cs="Arial"/>
                <w:sz w:val="24"/>
                <w:szCs w:val="24"/>
                <w:lang w:eastAsia="en-GB"/>
              </w:rPr>
              <w:t>Successful Greenock Festival participation by the choir and several individuals for playing instruments, individual and choir singing.</w:t>
            </w:r>
          </w:p>
          <w:p w:rsidR="0071564F" w:rsidRDefault="0071564F" w:rsidP="000535DE">
            <w:pPr>
              <w:pStyle w:val="ListParagraph"/>
              <w:numPr>
                <w:ilvl w:val="0"/>
                <w:numId w:val="1"/>
              </w:numPr>
              <w:spacing w:after="0" w:line="240" w:lineRule="auto"/>
              <w:rPr>
                <w:rFonts w:ascii="Arial" w:eastAsia="Times New Roman" w:hAnsi="Arial" w:cs="Arial"/>
                <w:sz w:val="24"/>
                <w:szCs w:val="24"/>
                <w:lang w:eastAsia="en-GB"/>
              </w:rPr>
            </w:pPr>
            <w:r w:rsidRPr="146ED027">
              <w:rPr>
                <w:rFonts w:ascii="Arial" w:eastAsia="Times New Roman" w:hAnsi="Arial" w:cs="Arial"/>
                <w:sz w:val="24"/>
                <w:szCs w:val="24"/>
                <w:lang w:eastAsia="en-GB"/>
              </w:rPr>
              <w:t>Highly successful whole school Christmas Show ran over 3 days – every pupil involved.</w:t>
            </w:r>
          </w:p>
          <w:p w:rsidR="0071564F" w:rsidRDefault="0071564F" w:rsidP="000535DE">
            <w:pPr>
              <w:pStyle w:val="ListParagraph"/>
              <w:numPr>
                <w:ilvl w:val="0"/>
                <w:numId w:val="1"/>
              </w:numPr>
              <w:spacing w:after="0" w:line="240" w:lineRule="auto"/>
              <w:rPr>
                <w:rFonts w:ascii="Arial" w:eastAsia="Times New Roman" w:hAnsi="Arial" w:cs="Arial"/>
                <w:sz w:val="24"/>
                <w:szCs w:val="24"/>
                <w:lang w:eastAsia="en-GB"/>
              </w:rPr>
            </w:pPr>
            <w:r w:rsidRPr="146ED027">
              <w:rPr>
                <w:rFonts w:ascii="Arial" w:eastAsia="Times New Roman" w:hAnsi="Arial" w:cs="Arial"/>
                <w:sz w:val="24"/>
                <w:szCs w:val="24"/>
                <w:lang w:eastAsia="en-GB"/>
              </w:rPr>
              <w:t>We have become a ‘Reading School’. (May 2023)</w:t>
            </w:r>
          </w:p>
          <w:p w:rsidR="0071564F" w:rsidRDefault="0071564F" w:rsidP="000535DE">
            <w:pPr>
              <w:pStyle w:val="ListParagraph"/>
              <w:numPr>
                <w:ilvl w:val="0"/>
                <w:numId w:val="1"/>
              </w:numPr>
              <w:spacing w:after="0" w:line="240" w:lineRule="auto"/>
              <w:rPr>
                <w:rFonts w:ascii="Arial" w:eastAsia="Times New Roman" w:hAnsi="Arial" w:cs="Arial"/>
                <w:sz w:val="24"/>
                <w:szCs w:val="24"/>
                <w:lang w:eastAsia="en-GB"/>
              </w:rPr>
            </w:pPr>
            <w:r w:rsidRPr="146ED027">
              <w:rPr>
                <w:rFonts w:ascii="Arial" w:eastAsia="Times New Roman" w:hAnsi="Arial" w:cs="Arial"/>
                <w:sz w:val="24"/>
                <w:szCs w:val="24"/>
                <w:lang w:eastAsia="en-GB"/>
              </w:rPr>
              <w:t>Official opening of the new extension!</w:t>
            </w:r>
          </w:p>
          <w:p w:rsidR="0071564F" w:rsidRDefault="0071564F" w:rsidP="000535DE">
            <w:pPr>
              <w:pStyle w:val="ListParagraph"/>
              <w:numPr>
                <w:ilvl w:val="0"/>
                <w:numId w:val="1"/>
              </w:numPr>
              <w:spacing w:after="0" w:line="240" w:lineRule="auto"/>
              <w:rPr>
                <w:rFonts w:ascii="Arial" w:eastAsia="Times New Roman" w:hAnsi="Arial" w:cs="Arial"/>
                <w:sz w:val="24"/>
                <w:szCs w:val="24"/>
                <w:lang w:eastAsia="en-GB"/>
              </w:rPr>
            </w:pPr>
            <w:r w:rsidRPr="146ED027">
              <w:rPr>
                <w:rFonts w:ascii="Arial" w:eastAsia="Times New Roman" w:hAnsi="Arial" w:cs="Arial"/>
                <w:sz w:val="24"/>
                <w:szCs w:val="24"/>
                <w:lang w:eastAsia="en-GB"/>
              </w:rPr>
              <w:t>P6 pupils took part in ‘Great Scots’ show alongside pupils from Moorfoot Primary and St Ninian’s Primary. (June 2023)</w:t>
            </w:r>
          </w:p>
          <w:p w:rsidR="0071564F" w:rsidRDefault="0071564F" w:rsidP="000535DE">
            <w:pPr>
              <w:pStyle w:val="ListParagraph"/>
              <w:numPr>
                <w:ilvl w:val="0"/>
                <w:numId w:val="1"/>
              </w:numPr>
              <w:spacing w:after="0" w:line="240" w:lineRule="auto"/>
              <w:rPr>
                <w:rFonts w:ascii="Arial" w:eastAsia="Times New Roman" w:hAnsi="Arial" w:cs="Arial"/>
                <w:sz w:val="24"/>
                <w:szCs w:val="24"/>
                <w:lang w:eastAsia="en-GB"/>
              </w:rPr>
            </w:pPr>
            <w:r w:rsidRPr="146ED027">
              <w:rPr>
                <w:rFonts w:ascii="Arial" w:eastAsia="Times New Roman" w:hAnsi="Arial" w:cs="Arial"/>
                <w:sz w:val="24"/>
                <w:szCs w:val="24"/>
                <w:lang w:eastAsia="en-GB"/>
              </w:rPr>
              <w:t>Successful teams across P5, 6 and 7 took part in Rugby, Football, Athletics competitions.</w:t>
            </w:r>
          </w:p>
          <w:p w:rsidR="0071564F" w:rsidRDefault="0071564F" w:rsidP="000535DE">
            <w:pPr>
              <w:pStyle w:val="ListParagraph"/>
              <w:numPr>
                <w:ilvl w:val="0"/>
                <w:numId w:val="1"/>
              </w:numPr>
              <w:spacing w:after="0" w:line="240" w:lineRule="auto"/>
              <w:rPr>
                <w:rFonts w:ascii="Arial" w:eastAsia="Times New Roman" w:hAnsi="Arial" w:cs="Arial"/>
                <w:sz w:val="24"/>
                <w:szCs w:val="24"/>
                <w:lang w:eastAsia="en-GB"/>
              </w:rPr>
            </w:pPr>
            <w:r w:rsidRPr="146ED027">
              <w:rPr>
                <w:rFonts w:ascii="Arial" w:eastAsia="Times New Roman" w:hAnsi="Arial" w:cs="Arial"/>
                <w:sz w:val="24"/>
                <w:szCs w:val="24"/>
                <w:lang w:eastAsia="en-GB"/>
              </w:rPr>
              <w:t>Much increased number of lunchtime clubs now available as hall is now free (due to new extension) during lunch times: netball, Young Leaders, etc.</w:t>
            </w:r>
          </w:p>
          <w:p w:rsidR="0071564F" w:rsidRDefault="0071564F" w:rsidP="000535DE">
            <w:pPr>
              <w:pStyle w:val="ListParagraph"/>
              <w:numPr>
                <w:ilvl w:val="0"/>
                <w:numId w:val="1"/>
              </w:numPr>
              <w:spacing w:after="0" w:line="240" w:lineRule="auto"/>
              <w:rPr>
                <w:rFonts w:ascii="Arial" w:eastAsia="Times New Roman" w:hAnsi="Arial" w:cs="Arial"/>
                <w:sz w:val="24"/>
                <w:szCs w:val="24"/>
                <w:lang w:eastAsia="en-GB"/>
              </w:rPr>
            </w:pPr>
            <w:r w:rsidRPr="146ED027">
              <w:rPr>
                <w:rFonts w:ascii="Arial" w:eastAsia="Times New Roman" w:hAnsi="Arial" w:cs="Arial"/>
                <w:sz w:val="24"/>
                <w:szCs w:val="24"/>
                <w:lang w:eastAsia="en-GB"/>
              </w:rPr>
              <w:t>A wider range of lunchtime clubs to support pupil wellbeing was offered supported by teaching and PSA staff: Chess Club, Lego Club, Craft Club.</w:t>
            </w:r>
          </w:p>
          <w:p w:rsidR="0071564F" w:rsidRDefault="0071564F" w:rsidP="000535DE">
            <w:pPr>
              <w:pStyle w:val="ListParagraph"/>
              <w:numPr>
                <w:ilvl w:val="0"/>
                <w:numId w:val="1"/>
              </w:numPr>
              <w:spacing w:after="0" w:line="240" w:lineRule="auto"/>
              <w:rPr>
                <w:rFonts w:ascii="Arial" w:eastAsia="Times New Roman" w:hAnsi="Arial" w:cs="Arial"/>
                <w:sz w:val="24"/>
                <w:szCs w:val="24"/>
                <w:lang w:eastAsia="en-GB"/>
              </w:rPr>
            </w:pPr>
            <w:r w:rsidRPr="146ED027">
              <w:rPr>
                <w:rFonts w:ascii="Arial" w:eastAsia="Times New Roman" w:hAnsi="Arial" w:cs="Arial"/>
                <w:sz w:val="24"/>
                <w:szCs w:val="24"/>
                <w:lang w:eastAsia="en-GB"/>
              </w:rPr>
              <w:t xml:space="preserve">Pupil run Dyslexia Club </w:t>
            </w:r>
          </w:p>
          <w:p w:rsidR="0071564F" w:rsidRDefault="0071564F" w:rsidP="000535DE">
            <w:pPr>
              <w:pStyle w:val="ListParagraph"/>
              <w:numPr>
                <w:ilvl w:val="0"/>
                <w:numId w:val="1"/>
              </w:numPr>
              <w:spacing w:after="0" w:line="240" w:lineRule="auto"/>
              <w:rPr>
                <w:rFonts w:ascii="Arial" w:eastAsia="Times New Roman" w:hAnsi="Arial" w:cs="Arial"/>
                <w:sz w:val="24"/>
                <w:szCs w:val="24"/>
                <w:lang w:eastAsia="en-GB"/>
              </w:rPr>
            </w:pPr>
            <w:r w:rsidRPr="146ED027">
              <w:rPr>
                <w:rFonts w:ascii="Arial" w:eastAsia="Times New Roman" w:hAnsi="Arial" w:cs="Arial"/>
                <w:sz w:val="24"/>
                <w:szCs w:val="24"/>
                <w:lang w:eastAsia="en-GB"/>
              </w:rPr>
              <w:t>Supported the community by donating to Food Bank, Clothing Bank, ‘Children in Poverty’ money donations after school services.</w:t>
            </w:r>
          </w:p>
          <w:p w:rsidR="0071564F" w:rsidRPr="009600EE" w:rsidRDefault="0071564F" w:rsidP="000535DE">
            <w:pPr>
              <w:pStyle w:val="ListParagraph"/>
              <w:numPr>
                <w:ilvl w:val="0"/>
                <w:numId w:val="1"/>
              </w:numPr>
              <w:spacing w:after="0" w:line="240" w:lineRule="auto"/>
              <w:rPr>
                <w:rFonts w:ascii="Arial" w:eastAsia="Times New Roman" w:hAnsi="Arial" w:cs="Arial"/>
                <w:sz w:val="24"/>
                <w:szCs w:val="24"/>
                <w:lang w:eastAsia="en-GB"/>
              </w:rPr>
            </w:pPr>
            <w:r w:rsidRPr="146ED027">
              <w:rPr>
                <w:rFonts w:ascii="Arial" w:eastAsia="Times New Roman" w:hAnsi="Arial" w:cs="Arial"/>
                <w:sz w:val="24"/>
                <w:szCs w:val="24"/>
                <w:lang w:eastAsia="en-GB"/>
              </w:rPr>
              <w:t>Highly successful partnership with Parents in Partnership; new sports kit purchased and partly funded by Co-op; Summer fete raised over £3000.</w:t>
            </w:r>
          </w:p>
          <w:p w:rsidR="0071564F" w:rsidRPr="00CF0084" w:rsidRDefault="0071564F" w:rsidP="000535DE">
            <w:pPr>
              <w:spacing w:after="0" w:line="240" w:lineRule="auto"/>
              <w:ind w:left="30"/>
              <w:textAlignment w:val="baseline"/>
              <w:rPr>
                <w:rFonts w:ascii="Times New Roman" w:eastAsia="Times New Roman" w:hAnsi="Times New Roman" w:cs="Times New Roman"/>
                <w:color w:val="000000"/>
                <w:sz w:val="24"/>
                <w:szCs w:val="24"/>
                <w:lang w:eastAsia="en-GB"/>
              </w:rPr>
            </w:pPr>
            <w:r w:rsidRPr="00CF0084">
              <w:rPr>
                <w:rFonts w:ascii="Arial" w:eastAsia="Times New Roman" w:hAnsi="Arial" w:cs="Arial"/>
                <w:sz w:val="24"/>
                <w:szCs w:val="24"/>
                <w:lang w:eastAsia="en-GB"/>
              </w:rPr>
              <w:t> </w:t>
            </w:r>
          </w:p>
        </w:tc>
      </w:tr>
    </w:tbl>
    <w:p w:rsidR="0071564F" w:rsidRPr="00CF0084" w:rsidRDefault="0071564F" w:rsidP="0071564F">
      <w:pPr>
        <w:spacing w:after="0" w:line="240" w:lineRule="auto"/>
        <w:textAlignment w:val="baseline"/>
        <w:rPr>
          <w:rFonts w:ascii="Segoe UI" w:eastAsia="Times New Roman" w:hAnsi="Segoe UI" w:cs="Segoe UI"/>
          <w:sz w:val="18"/>
          <w:szCs w:val="18"/>
          <w:lang w:eastAsia="en-GB"/>
        </w:rPr>
      </w:pPr>
      <w:r w:rsidRPr="00CF0084">
        <w:rPr>
          <w:rFonts w:ascii="Arial" w:eastAsia="Times New Roman" w:hAnsi="Arial" w:cs="Arial"/>
          <w:sz w:val="24"/>
          <w:szCs w:val="24"/>
          <w:lang w:eastAsia="en-GB"/>
        </w:rPr>
        <w:t> </w:t>
      </w:r>
    </w:p>
    <w:p w:rsidR="0071564F" w:rsidRPr="00083047" w:rsidRDefault="0071564F" w:rsidP="0071564F">
      <w:pPr>
        <w:spacing w:after="0" w:line="240" w:lineRule="auto"/>
        <w:rPr>
          <w:rFonts w:ascii="Arial" w:hAnsi="Arial" w:cs="Arial"/>
          <w:sz w:val="24"/>
          <w:szCs w:val="24"/>
        </w:rPr>
      </w:pPr>
    </w:p>
    <w:p w:rsidR="00AF6E0D" w:rsidRDefault="0071564F">
      <w:bookmarkStart w:id="9" w:name="_GoBack"/>
      <w:bookmarkEnd w:id="9"/>
    </w:p>
    <w:sectPr w:rsidR="00AF6E0D" w:rsidSect="00241DBD">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58BB"/>
    <w:multiLevelType w:val="hybridMultilevel"/>
    <w:tmpl w:val="92985250"/>
    <w:lvl w:ilvl="0" w:tplc="50A0A284">
      <w:start w:val="1"/>
      <w:numFmt w:val="bullet"/>
      <w:lvlText w:val=""/>
      <w:lvlJc w:val="left"/>
      <w:pPr>
        <w:ind w:left="720" w:hanging="360"/>
      </w:pPr>
      <w:rPr>
        <w:rFonts w:ascii="Symbol" w:hAnsi="Symbol" w:hint="default"/>
      </w:rPr>
    </w:lvl>
    <w:lvl w:ilvl="1" w:tplc="2BF6071A">
      <w:start w:val="1"/>
      <w:numFmt w:val="bullet"/>
      <w:lvlText w:val="o"/>
      <w:lvlJc w:val="left"/>
      <w:pPr>
        <w:ind w:left="1440" w:hanging="360"/>
      </w:pPr>
      <w:rPr>
        <w:rFonts w:ascii="Courier New" w:hAnsi="Courier New" w:hint="default"/>
      </w:rPr>
    </w:lvl>
    <w:lvl w:ilvl="2" w:tplc="E18EAA28">
      <w:start w:val="1"/>
      <w:numFmt w:val="bullet"/>
      <w:lvlText w:val=""/>
      <w:lvlJc w:val="left"/>
      <w:pPr>
        <w:ind w:left="2160" w:hanging="360"/>
      </w:pPr>
      <w:rPr>
        <w:rFonts w:ascii="Wingdings" w:hAnsi="Wingdings" w:hint="default"/>
      </w:rPr>
    </w:lvl>
    <w:lvl w:ilvl="3" w:tplc="762E3B66">
      <w:start w:val="1"/>
      <w:numFmt w:val="bullet"/>
      <w:lvlText w:val=""/>
      <w:lvlJc w:val="left"/>
      <w:pPr>
        <w:ind w:left="2880" w:hanging="360"/>
      </w:pPr>
      <w:rPr>
        <w:rFonts w:ascii="Symbol" w:hAnsi="Symbol" w:hint="default"/>
      </w:rPr>
    </w:lvl>
    <w:lvl w:ilvl="4" w:tplc="3C0E344E">
      <w:start w:val="1"/>
      <w:numFmt w:val="bullet"/>
      <w:lvlText w:val="o"/>
      <w:lvlJc w:val="left"/>
      <w:pPr>
        <w:ind w:left="3600" w:hanging="360"/>
      </w:pPr>
      <w:rPr>
        <w:rFonts w:ascii="Courier New" w:hAnsi="Courier New" w:hint="default"/>
      </w:rPr>
    </w:lvl>
    <w:lvl w:ilvl="5" w:tplc="E9005F76">
      <w:start w:val="1"/>
      <w:numFmt w:val="bullet"/>
      <w:lvlText w:val=""/>
      <w:lvlJc w:val="left"/>
      <w:pPr>
        <w:ind w:left="4320" w:hanging="360"/>
      </w:pPr>
      <w:rPr>
        <w:rFonts w:ascii="Wingdings" w:hAnsi="Wingdings" w:hint="default"/>
      </w:rPr>
    </w:lvl>
    <w:lvl w:ilvl="6" w:tplc="91841D72">
      <w:start w:val="1"/>
      <w:numFmt w:val="bullet"/>
      <w:lvlText w:val=""/>
      <w:lvlJc w:val="left"/>
      <w:pPr>
        <w:ind w:left="5040" w:hanging="360"/>
      </w:pPr>
      <w:rPr>
        <w:rFonts w:ascii="Symbol" w:hAnsi="Symbol" w:hint="default"/>
      </w:rPr>
    </w:lvl>
    <w:lvl w:ilvl="7" w:tplc="09F2E652">
      <w:start w:val="1"/>
      <w:numFmt w:val="bullet"/>
      <w:lvlText w:val="o"/>
      <w:lvlJc w:val="left"/>
      <w:pPr>
        <w:ind w:left="5760" w:hanging="360"/>
      </w:pPr>
      <w:rPr>
        <w:rFonts w:ascii="Courier New" w:hAnsi="Courier New" w:hint="default"/>
      </w:rPr>
    </w:lvl>
    <w:lvl w:ilvl="8" w:tplc="9F642D9C">
      <w:start w:val="1"/>
      <w:numFmt w:val="bullet"/>
      <w:lvlText w:val=""/>
      <w:lvlJc w:val="left"/>
      <w:pPr>
        <w:ind w:left="6480" w:hanging="360"/>
      </w:pPr>
      <w:rPr>
        <w:rFonts w:ascii="Wingdings" w:hAnsi="Wingdings" w:hint="default"/>
      </w:rPr>
    </w:lvl>
  </w:abstractNum>
  <w:abstractNum w:abstractNumId="1" w15:restartNumberingAfterBreak="0">
    <w:nsid w:val="02983687"/>
    <w:multiLevelType w:val="multilevel"/>
    <w:tmpl w:val="37A8B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0A113E"/>
    <w:multiLevelType w:val="multilevel"/>
    <w:tmpl w:val="68C4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927D32"/>
    <w:multiLevelType w:val="hybridMultilevel"/>
    <w:tmpl w:val="156C534E"/>
    <w:lvl w:ilvl="0" w:tplc="587619E6">
      <w:start w:val="1"/>
      <w:numFmt w:val="bullet"/>
      <w:lvlText w:val=""/>
      <w:lvlJc w:val="left"/>
      <w:pPr>
        <w:ind w:left="720" w:hanging="360"/>
      </w:pPr>
      <w:rPr>
        <w:rFonts w:ascii="Symbol" w:hAnsi="Symbol" w:hint="default"/>
      </w:rPr>
    </w:lvl>
    <w:lvl w:ilvl="1" w:tplc="10120234">
      <w:start w:val="1"/>
      <w:numFmt w:val="bullet"/>
      <w:lvlText w:val="o"/>
      <w:lvlJc w:val="left"/>
      <w:pPr>
        <w:ind w:left="1440" w:hanging="360"/>
      </w:pPr>
      <w:rPr>
        <w:rFonts w:ascii="Courier New" w:hAnsi="Courier New" w:hint="default"/>
      </w:rPr>
    </w:lvl>
    <w:lvl w:ilvl="2" w:tplc="D3920804">
      <w:start w:val="1"/>
      <w:numFmt w:val="bullet"/>
      <w:lvlText w:val=""/>
      <w:lvlJc w:val="left"/>
      <w:pPr>
        <w:ind w:left="2160" w:hanging="360"/>
      </w:pPr>
      <w:rPr>
        <w:rFonts w:ascii="Wingdings" w:hAnsi="Wingdings" w:hint="default"/>
      </w:rPr>
    </w:lvl>
    <w:lvl w:ilvl="3" w:tplc="01F204DA">
      <w:start w:val="1"/>
      <w:numFmt w:val="bullet"/>
      <w:lvlText w:val=""/>
      <w:lvlJc w:val="left"/>
      <w:pPr>
        <w:ind w:left="2880" w:hanging="360"/>
      </w:pPr>
      <w:rPr>
        <w:rFonts w:ascii="Symbol" w:hAnsi="Symbol" w:hint="default"/>
      </w:rPr>
    </w:lvl>
    <w:lvl w:ilvl="4" w:tplc="6ABABB70">
      <w:start w:val="1"/>
      <w:numFmt w:val="bullet"/>
      <w:lvlText w:val="o"/>
      <w:lvlJc w:val="left"/>
      <w:pPr>
        <w:ind w:left="3600" w:hanging="360"/>
      </w:pPr>
      <w:rPr>
        <w:rFonts w:ascii="Courier New" w:hAnsi="Courier New" w:hint="default"/>
      </w:rPr>
    </w:lvl>
    <w:lvl w:ilvl="5" w:tplc="2CEEF43A">
      <w:start w:val="1"/>
      <w:numFmt w:val="bullet"/>
      <w:lvlText w:val=""/>
      <w:lvlJc w:val="left"/>
      <w:pPr>
        <w:ind w:left="4320" w:hanging="360"/>
      </w:pPr>
      <w:rPr>
        <w:rFonts w:ascii="Wingdings" w:hAnsi="Wingdings" w:hint="default"/>
      </w:rPr>
    </w:lvl>
    <w:lvl w:ilvl="6" w:tplc="E350F434">
      <w:start w:val="1"/>
      <w:numFmt w:val="bullet"/>
      <w:lvlText w:val=""/>
      <w:lvlJc w:val="left"/>
      <w:pPr>
        <w:ind w:left="5040" w:hanging="360"/>
      </w:pPr>
      <w:rPr>
        <w:rFonts w:ascii="Symbol" w:hAnsi="Symbol" w:hint="default"/>
      </w:rPr>
    </w:lvl>
    <w:lvl w:ilvl="7" w:tplc="2CA8766E">
      <w:start w:val="1"/>
      <w:numFmt w:val="bullet"/>
      <w:lvlText w:val="o"/>
      <w:lvlJc w:val="left"/>
      <w:pPr>
        <w:ind w:left="5760" w:hanging="360"/>
      </w:pPr>
      <w:rPr>
        <w:rFonts w:ascii="Courier New" w:hAnsi="Courier New" w:hint="default"/>
      </w:rPr>
    </w:lvl>
    <w:lvl w:ilvl="8" w:tplc="C4407604">
      <w:start w:val="1"/>
      <w:numFmt w:val="bullet"/>
      <w:lvlText w:val=""/>
      <w:lvlJc w:val="left"/>
      <w:pPr>
        <w:ind w:left="6480" w:hanging="360"/>
      </w:pPr>
      <w:rPr>
        <w:rFonts w:ascii="Wingdings" w:hAnsi="Wingdings" w:hint="default"/>
      </w:rPr>
    </w:lvl>
  </w:abstractNum>
  <w:abstractNum w:abstractNumId="4" w15:restartNumberingAfterBreak="0">
    <w:nsid w:val="0B08716E"/>
    <w:multiLevelType w:val="multilevel"/>
    <w:tmpl w:val="45D8C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660048"/>
    <w:multiLevelType w:val="multilevel"/>
    <w:tmpl w:val="ECCC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681879"/>
    <w:multiLevelType w:val="hybridMultilevel"/>
    <w:tmpl w:val="8EE6A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21D165"/>
    <w:multiLevelType w:val="hybridMultilevel"/>
    <w:tmpl w:val="09206412"/>
    <w:lvl w:ilvl="0" w:tplc="6FFCAC1C">
      <w:start w:val="1"/>
      <w:numFmt w:val="bullet"/>
      <w:lvlText w:val=""/>
      <w:lvlJc w:val="left"/>
      <w:pPr>
        <w:ind w:left="720" w:hanging="360"/>
      </w:pPr>
      <w:rPr>
        <w:rFonts w:ascii="Symbol" w:hAnsi="Symbol" w:hint="default"/>
      </w:rPr>
    </w:lvl>
    <w:lvl w:ilvl="1" w:tplc="2F02B232">
      <w:start w:val="1"/>
      <w:numFmt w:val="bullet"/>
      <w:lvlText w:val="o"/>
      <w:lvlJc w:val="left"/>
      <w:pPr>
        <w:ind w:left="1440" w:hanging="360"/>
      </w:pPr>
      <w:rPr>
        <w:rFonts w:ascii="Courier New" w:hAnsi="Courier New" w:hint="default"/>
      </w:rPr>
    </w:lvl>
    <w:lvl w:ilvl="2" w:tplc="D946CC2A">
      <w:start w:val="1"/>
      <w:numFmt w:val="bullet"/>
      <w:lvlText w:val=""/>
      <w:lvlJc w:val="left"/>
      <w:pPr>
        <w:ind w:left="2160" w:hanging="360"/>
      </w:pPr>
      <w:rPr>
        <w:rFonts w:ascii="Wingdings" w:hAnsi="Wingdings" w:hint="default"/>
      </w:rPr>
    </w:lvl>
    <w:lvl w:ilvl="3" w:tplc="13E48B6E">
      <w:start w:val="1"/>
      <w:numFmt w:val="bullet"/>
      <w:lvlText w:val=""/>
      <w:lvlJc w:val="left"/>
      <w:pPr>
        <w:ind w:left="2880" w:hanging="360"/>
      </w:pPr>
      <w:rPr>
        <w:rFonts w:ascii="Symbol" w:hAnsi="Symbol" w:hint="default"/>
      </w:rPr>
    </w:lvl>
    <w:lvl w:ilvl="4" w:tplc="94483024">
      <w:start w:val="1"/>
      <w:numFmt w:val="bullet"/>
      <w:lvlText w:val="o"/>
      <w:lvlJc w:val="left"/>
      <w:pPr>
        <w:ind w:left="3600" w:hanging="360"/>
      </w:pPr>
      <w:rPr>
        <w:rFonts w:ascii="Courier New" w:hAnsi="Courier New" w:hint="default"/>
      </w:rPr>
    </w:lvl>
    <w:lvl w:ilvl="5" w:tplc="48344384">
      <w:start w:val="1"/>
      <w:numFmt w:val="bullet"/>
      <w:lvlText w:val=""/>
      <w:lvlJc w:val="left"/>
      <w:pPr>
        <w:ind w:left="4320" w:hanging="360"/>
      </w:pPr>
      <w:rPr>
        <w:rFonts w:ascii="Wingdings" w:hAnsi="Wingdings" w:hint="default"/>
      </w:rPr>
    </w:lvl>
    <w:lvl w:ilvl="6" w:tplc="8FE0ED24">
      <w:start w:val="1"/>
      <w:numFmt w:val="bullet"/>
      <w:lvlText w:val=""/>
      <w:lvlJc w:val="left"/>
      <w:pPr>
        <w:ind w:left="5040" w:hanging="360"/>
      </w:pPr>
      <w:rPr>
        <w:rFonts w:ascii="Symbol" w:hAnsi="Symbol" w:hint="default"/>
      </w:rPr>
    </w:lvl>
    <w:lvl w:ilvl="7" w:tplc="36EEA260">
      <w:start w:val="1"/>
      <w:numFmt w:val="bullet"/>
      <w:lvlText w:val="o"/>
      <w:lvlJc w:val="left"/>
      <w:pPr>
        <w:ind w:left="5760" w:hanging="360"/>
      </w:pPr>
      <w:rPr>
        <w:rFonts w:ascii="Courier New" w:hAnsi="Courier New" w:hint="default"/>
      </w:rPr>
    </w:lvl>
    <w:lvl w:ilvl="8" w:tplc="E9DE90F6">
      <w:start w:val="1"/>
      <w:numFmt w:val="bullet"/>
      <w:lvlText w:val=""/>
      <w:lvlJc w:val="left"/>
      <w:pPr>
        <w:ind w:left="6480" w:hanging="360"/>
      </w:pPr>
      <w:rPr>
        <w:rFonts w:ascii="Wingdings" w:hAnsi="Wingdings" w:hint="default"/>
      </w:rPr>
    </w:lvl>
  </w:abstractNum>
  <w:abstractNum w:abstractNumId="8" w15:restartNumberingAfterBreak="0">
    <w:nsid w:val="24B80A29"/>
    <w:multiLevelType w:val="hybridMultilevel"/>
    <w:tmpl w:val="F132AB34"/>
    <w:lvl w:ilvl="0" w:tplc="784EDEBA">
      <w:start w:val="1"/>
      <w:numFmt w:val="bullet"/>
      <w:lvlText w:val=""/>
      <w:lvlJc w:val="left"/>
      <w:pPr>
        <w:ind w:left="720" w:hanging="360"/>
      </w:pPr>
      <w:rPr>
        <w:rFonts w:ascii="Symbol" w:hAnsi="Symbol" w:hint="default"/>
      </w:rPr>
    </w:lvl>
    <w:lvl w:ilvl="1" w:tplc="456CD5FA">
      <w:start w:val="1"/>
      <w:numFmt w:val="bullet"/>
      <w:lvlText w:val="o"/>
      <w:lvlJc w:val="left"/>
      <w:pPr>
        <w:ind w:left="1440" w:hanging="360"/>
      </w:pPr>
      <w:rPr>
        <w:rFonts w:ascii="Courier New" w:hAnsi="Courier New" w:hint="default"/>
      </w:rPr>
    </w:lvl>
    <w:lvl w:ilvl="2" w:tplc="7E18CAE2">
      <w:start w:val="1"/>
      <w:numFmt w:val="bullet"/>
      <w:lvlText w:val=""/>
      <w:lvlJc w:val="left"/>
      <w:pPr>
        <w:ind w:left="2160" w:hanging="360"/>
      </w:pPr>
      <w:rPr>
        <w:rFonts w:ascii="Wingdings" w:hAnsi="Wingdings" w:hint="default"/>
      </w:rPr>
    </w:lvl>
    <w:lvl w:ilvl="3" w:tplc="E3F8378C">
      <w:start w:val="1"/>
      <w:numFmt w:val="bullet"/>
      <w:lvlText w:val=""/>
      <w:lvlJc w:val="left"/>
      <w:pPr>
        <w:ind w:left="2880" w:hanging="360"/>
      </w:pPr>
      <w:rPr>
        <w:rFonts w:ascii="Symbol" w:hAnsi="Symbol" w:hint="default"/>
      </w:rPr>
    </w:lvl>
    <w:lvl w:ilvl="4" w:tplc="6C1AB522">
      <w:start w:val="1"/>
      <w:numFmt w:val="bullet"/>
      <w:lvlText w:val="o"/>
      <w:lvlJc w:val="left"/>
      <w:pPr>
        <w:ind w:left="3600" w:hanging="360"/>
      </w:pPr>
      <w:rPr>
        <w:rFonts w:ascii="Courier New" w:hAnsi="Courier New" w:hint="default"/>
      </w:rPr>
    </w:lvl>
    <w:lvl w:ilvl="5" w:tplc="75F2202C">
      <w:start w:val="1"/>
      <w:numFmt w:val="bullet"/>
      <w:lvlText w:val=""/>
      <w:lvlJc w:val="left"/>
      <w:pPr>
        <w:ind w:left="4320" w:hanging="360"/>
      </w:pPr>
      <w:rPr>
        <w:rFonts w:ascii="Wingdings" w:hAnsi="Wingdings" w:hint="default"/>
      </w:rPr>
    </w:lvl>
    <w:lvl w:ilvl="6" w:tplc="902E9BB0">
      <w:start w:val="1"/>
      <w:numFmt w:val="bullet"/>
      <w:lvlText w:val=""/>
      <w:lvlJc w:val="left"/>
      <w:pPr>
        <w:ind w:left="5040" w:hanging="360"/>
      </w:pPr>
      <w:rPr>
        <w:rFonts w:ascii="Symbol" w:hAnsi="Symbol" w:hint="default"/>
      </w:rPr>
    </w:lvl>
    <w:lvl w:ilvl="7" w:tplc="3346594E">
      <w:start w:val="1"/>
      <w:numFmt w:val="bullet"/>
      <w:lvlText w:val="o"/>
      <w:lvlJc w:val="left"/>
      <w:pPr>
        <w:ind w:left="5760" w:hanging="360"/>
      </w:pPr>
      <w:rPr>
        <w:rFonts w:ascii="Courier New" w:hAnsi="Courier New" w:hint="default"/>
      </w:rPr>
    </w:lvl>
    <w:lvl w:ilvl="8" w:tplc="9F6EB1E2">
      <w:start w:val="1"/>
      <w:numFmt w:val="bullet"/>
      <w:lvlText w:val=""/>
      <w:lvlJc w:val="left"/>
      <w:pPr>
        <w:ind w:left="6480" w:hanging="360"/>
      </w:pPr>
      <w:rPr>
        <w:rFonts w:ascii="Wingdings" w:hAnsi="Wingdings" w:hint="default"/>
      </w:rPr>
    </w:lvl>
  </w:abstractNum>
  <w:abstractNum w:abstractNumId="9" w15:restartNumberingAfterBreak="0">
    <w:nsid w:val="278A2254"/>
    <w:multiLevelType w:val="multilevel"/>
    <w:tmpl w:val="D93EC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9234F3"/>
    <w:multiLevelType w:val="multilevel"/>
    <w:tmpl w:val="D93EC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08011E"/>
    <w:multiLevelType w:val="hybridMultilevel"/>
    <w:tmpl w:val="7A2C7982"/>
    <w:lvl w:ilvl="0" w:tplc="CB668DAC">
      <w:start w:val="1"/>
      <w:numFmt w:val="bullet"/>
      <w:lvlText w:val=""/>
      <w:lvlJc w:val="left"/>
      <w:pPr>
        <w:ind w:left="720" w:hanging="360"/>
      </w:pPr>
      <w:rPr>
        <w:rFonts w:ascii="Symbol" w:hAnsi="Symbol" w:hint="default"/>
      </w:rPr>
    </w:lvl>
    <w:lvl w:ilvl="1" w:tplc="63B6CB0A">
      <w:start w:val="1"/>
      <w:numFmt w:val="bullet"/>
      <w:lvlText w:val="o"/>
      <w:lvlJc w:val="left"/>
      <w:pPr>
        <w:ind w:left="1440" w:hanging="360"/>
      </w:pPr>
      <w:rPr>
        <w:rFonts w:ascii="Courier New" w:hAnsi="Courier New" w:hint="default"/>
      </w:rPr>
    </w:lvl>
    <w:lvl w:ilvl="2" w:tplc="F9E67F02">
      <w:start w:val="1"/>
      <w:numFmt w:val="bullet"/>
      <w:lvlText w:val=""/>
      <w:lvlJc w:val="left"/>
      <w:pPr>
        <w:ind w:left="2160" w:hanging="360"/>
      </w:pPr>
      <w:rPr>
        <w:rFonts w:ascii="Wingdings" w:hAnsi="Wingdings" w:hint="default"/>
      </w:rPr>
    </w:lvl>
    <w:lvl w:ilvl="3" w:tplc="F7EC9D86">
      <w:start w:val="1"/>
      <w:numFmt w:val="bullet"/>
      <w:lvlText w:val=""/>
      <w:lvlJc w:val="left"/>
      <w:pPr>
        <w:ind w:left="2880" w:hanging="360"/>
      </w:pPr>
      <w:rPr>
        <w:rFonts w:ascii="Symbol" w:hAnsi="Symbol" w:hint="default"/>
      </w:rPr>
    </w:lvl>
    <w:lvl w:ilvl="4" w:tplc="93C0C86A">
      <w:start w:val="1"/>
      <w:numFmt w:val="bullet"/>
      <w:lvlText w:val="o"/>
      <w:lvlJc w:val="left"/>
      <w:pPr>
        <w:ind w:left="3600" w:hanging="360"/>
      </w:pPr>
      <w:rPr>
        <w:rFonts w:ascii="Courier New" w:hAnsi="Courier New" w:hint="default"/>
      </w:rPr>
    </w:lvl>
    <w:lvl w:ilvl="5" w:tplc="2A5C61BA">
      <w:start w:val="1"/>
      <w:numFmt w:val="bullet"/>
      <w:lvlText w:val=""/>
      <w:lvlJc w:val="left"/>
      <w:pPr>
        <w:ind w:left="4320" w:hanging="360"/>
      </w:pPr>
      <w:rPr>
        <w:rFonts w:ascii="Wingdings" w:hAnsi="Wingdings" w:hint="default"/>
      </w:rPr>
    </w:lvl>
    <w:lvl w:ilvl="6" w:tplc="A46E9A22">
      <w:start w:val="1"/>
      <w:numFmt w:val="bullet"/>
      <w:lvlText w:val=""/>
      <w:lvlJc w:val="left"/>
      <w:pPr>
        <w:ind w:left="5040" w:hanging="360"/>
      </w:pPr>
      <w:rPr>
        <w:rFonts w:ascii="Symbol" w:hAnsi="Symbol" w:hint="default"/>
      </w:rPr>
    </w:lvl>
    <w:lvl w:ilvl="7" w:tplc="9B06A5F2">
      <w:start w:val="1"/>
      <w:numFmt w:val="bullet"/>
      <w:lvlText w:val="o"/>
      <w:lvlJc w:val="left"/>
      <w:pPr>
        <w:ind w:left="5760" w:hanging="360"/>
      </w:pPr>
      <w:rPr>
        <w:rFonts w:ascii="Courier New" w:hAnsi="Courier New" w:hint="default"/>
      </w:rPr>
    </w:lvl>
    <w:lvl w:ilvl="8" w:tplc="E42C2960">
      <w:start w:val="1"/>
      <w:numFmt w:val="bullet"/>
      <w:lvlText w:val=""/>
      <w:lvlJc w:val="left"/>
      <w:pPr>
        <w:ind w:left="6480" w:hanging="360"/>
      </w:pPr>
      <w:rPr>
        <w:rFonts w:ascii="Wingdings" w:hAnsi="Wingdings" w:hint="default"/>
      </w:rPr>
    </w:lvl>
  </w:abstractNum>
  <w:abstractNum w:abstractNumId="12" w15:restartNumberingAfterBreak="0">
    <w:nsid w:val="30573A98"/>
    <w:multiLevelType w:val="hybridMultilevel"/>
    <w:tmpl w:val="3EC0A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703DFE"/>
    <w:multiLevelType w:val="hybridMultilevel"/>
    <w:tmpl w:val="F1305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A83C52"/>
    <w:multiLevelType w:val="hybridMultilevel"/>
    <w:tmpl w:val="994C7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062233"/>
    <w:multiLevelType w:val="multilevel"/>
    <w:tmpl w:val="45D8C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D9D6AD7"/>
    <w:multiLevelType w:val="multilevel"/>
    <w:tmpl w:val="F9001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3840A6"/>
    <w:multiLevelType w:val="hybridMultilevel"/>
    <w:tmpl w:val="68B445D8"/>
    <w:lvl w:ilvl="0" w:tplc="C4744BAA">
      <w:start w:val="1"/>
      <w:numFmt w:val="bullet"/>
      <w:lvlText w:val=""/>
      <w:lvlJc w:val="left"/>
      <w:pPr>
        <w:ind w:left="720" w:hanging="360"/>
      </w:pPr>
      <w:rPr>
        <w:rFonts w:ascii="Symbol" w:hAnsi="Symbol" w:hint="default"/>
      </w:rPr>
    </w:lvl>
    <w:lvl w:ilvl="1" w:tplc="4FAAABDA">
      <w:start w:val="1"/>
      <w:numFmt w:val="bullet"/>
      <w:lvlText w:val="o"/>
      <w:lvlJc w:val="left"/>
      <w:pPr>
        <w:ind w:left="1440" w:hanging="360"/>
      </w:pPr>
      <w:rPr>
        <w:rFonts w:ascii="Courier New" w:hAnsi="Courier New" w:hint="default"/>
      </w:rPr>
    </w:lvl>
    <w:lvl w:ilvl="2" w:tplc="6318F8EA">
      <w:start w:val="1"/>
      <w:numFmt w:val="bullet"/>
      <w:lvlText w:val=""/>
      <w:lvlJc w:val="left"/>
      <w:pPr>
        <w:ind w:left="2160" w:hanging="360"/>
      </w:pPr>
      <w:rPr>
        <w:rFonts w:ascii="Wingdings" w:hAnsi="Wingdings" w:hint="default"/>
      </w:rPr>
    </w:lvl>
    <w:lvl w:ilvl="3" w:tplc="CAA239D6">
      <w:start w:val="1"/>
      <w:numFmt w:val="bullet"/>
      <w:lvlText w:val=""/>
      <w:lvlJc w:val="left"/>
      <w:pPr>
        <w:ind w:left="2880" w:hanging="360"/>
      </w:pPr>
      <w:rPr>
        <w:rFonts w:ascii="Symbol" w:hAnsi="Symbol" w:hint="default"/>
      </w:rPr>
    </w:lvl>
    <w:lvl w:ilvl="4" w:tplc="156C5760">
      <w:start w:val="1"/>
      <w:numFmt w:val="bullet"/>
      <w:lvlText w:val="o"/>
      <w:lvlJc w:val="left"/>
      <w:pPr>
        <w:ind w:left="3600" w:hanging="360"/>
      </w:pPr>
      <w:rPr>
        <w:rFonts w:ascii="Courier New" w:hAnsi="Courier New" w:hint="default"/>
      </w:rPr>
    </w:lvl>
    <w:lvl w:ilvl="5" w:tplc="7B98D2DA">
      <w:start w:val="1"/>
      <w:numFmt w:val="bullet"/>
      <w:lvlText w:val=""/>
      <w:lvlJc w:val="left"/>
      <w:pPr>
        <w:ind w:left="4320" w:hanging="360"/>
      </w:pPr>
      <w:rPr>
        <w:rFonts w:ascii="Wingdings" w:hAnsi="Wingdings" w:hint="default"/>
      </w:rPr>
    </w:lvl>
    <w:lvl w:ilvl="6" w:tplc="986047E4">
      <w:start w:val="1"/>
      <w:numFmt w:val="bullet"/>
      <w:lvlText w:val=""/>
      <w:lvlJc w:val="left"/>
      <w:pPr>
        <w:ind w:left="5040" w:hanging="360"/>
      </w:pPr>
      <w:rPr>
        <w:rFonts w:ascii="Symbol" w:hAnsi="Symbol" w:hint="default"/>
      </w:rPr>
    </w:lvl>
    <w:lvl w:ilvl="7" w:tplc="893AF064">
      <w:start w:val="1"/>
      <w:numFmt w:val="bullet"/>
      <w:lvlText w:val="o"/>
      <w:lvlJc w:val="left"/>
      <w:pPr>
        <w:ind w:left="5760" w:hanging="360"/>
      </w:pPr>
      <w:rPr>
        <w:rFonts w:ascii="Courier New" w:hAnsi="Courier New" w:hint="default"/>
      </w:rPr>
    </w:lvl>
    <w:lvl w:ilvl="8" w:tplc="DE7CB892">
      <w:start w:val="1"/>
      <w:numFmt w:val="bullet"/>
      <w:lvlText w:val=""/>
      <w:lvlJc w:val="left"/>
      <w:pPr>
        <w:ind w:left="6480" w:hanging="360"/>
      </w:pPr>
      <w:rPr>
        <w:rFonts w:ascii="Wingdings" w:hAnsi="Wingdings" w:hint="default"/>
      </w:rPr>
    </w:lvl>
  </w:abstractNum>
  <w:abstractNum w:abstractNumId="18" w15:restartNumberingAfterBreak="0">
    <w:nsid w:val="47D45A73"/>
    <w:multiLevelType w:val="multilevel"/>
    <w:tmpl w:val="45D8C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231F06"/>
    <w:multiLevelType w:val="multilevel"/>
    <w:tmpl w:val="D93EC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1D7826"/>
    <w:multiLevelType w:val="multilevel"/>
    <w:tmpl w:val="D93EC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B6063CE"/>
    <w:multiLevelType w:val="multilevel"/>
    <w:tmpl w:val="65469E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2D4DCB"/>
    <w:multiLevelType w:val="multilevel"/>
    <w:tmpl w:val="45D8C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0FA5E47"/>
    <w:multiLevelType w:val="multilevel"/>
    <w:tmpl w:val="D93EC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EBF113E"/>
    <w:multiLevelType w:val="hybridMultilevel"/>
    <w:tmpl w:val="50AAE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58625B"/>
    <w:multiLevelType w:val="multilevel"/>
    <w:tmpl w:val="45D8C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9B84E20"/>
    <w:multiLevelType w:val="hybridMultilevel"/>
    <w:tmpl w:val="43BE5E72"/>
    <w:lvl w:ilvl="0" w:tplc="AC4A489C">
      <w:start w:val="1"/>
      <w:numFmt w:val="bullet"/>
      <w:lvlText w:val=""/>
      <w:lvlJc w:val="left"/>
      <w:pPr>
        <w:ind w:left="720" w:hanging="360"/>
      </w:pPr>
      <w:rPr>
        <w:rFonts w:ascii="Symbol" w:hAnsi="Symbol" w:hint="default"/>
      </w:rPr>
    </w:lvl>
    <w:lvl w:ilvl="1" w:tplc="E19A77CE">
      <w:start w:val="1"/>
      <w:numFmt w:val="bullet"/>
      <w:lvlText w:val="o"/>
      <w:lvlJc w:val="left"/>
      <w:pPr>
        <w:ind w:left="1440" w:hanging="360"/>
      </w:pPr>
      <w:rPr>
        <w:rFonts w:ascii="Courier New" w:hAnsi="Courier New" w:hint="default"/>
      </w:rPr>
    </w:lvl>
    <w:lvl w:ilvl="2" w:tplc="86B8DDC4">
      <w:start w:val="1"/>
      <w:numFmt w:val="bullet"/>
      <w:lvlText w:val=""/>
      <w:lvlJc w:val="left"/>
      <w:pPr>
        <w:ind w:left="2160" w:hanging="360"/>
      </w:pPr>
      <w:rPr>
        <w:rFonts w:ascii="Wingdings" w:hAnsi="Wingdings" w:hint="default"/>
      </w:rPr>
    </w:lvl>
    <w:lvl w:ilvl="3" w:tplc="4774A076">
      <w:start w:val="1"/>
      <w:numFmt w:val="bullet"/>
      <w:lvlText w:val=""/>
      <w:lvlJc w:val="left"/>
      <w:pPr>
        <w:ind w:left="2880" w:hanging="360"/>
      </w:pPr>
      <w:rPr>
        <w:rFonts w:ascii="Symbol" w:hAnsi="Symbol" w:hint="default"/>
      </w:rPr>
    </w:lvl>
    <w:lvl w:ilvl="4" w:tplc="7D06D2FA">
      <w:start w:val="1"/>
      <w:numFmt w:val="bullet"/>
      <w:lvlText w:val="o"/>
      <w:lvlJc w:val="left"/>
      <w:pPr>
        <w:ind w:left="3600" w:hanging="360"/>
      </w:pPr>
      <w:rPr>
        <w:rFonts w:ascii="Courier New" w:hAnsi="Courier New" w:hint="default"/>
      </w:rPr>
    </w:lvl>
    <w:lvl w:ilvl="5" w:tplc="4CD84FC2">
      <w:start w:val="1"/>
      <w:numFmt w:val="bullet"/>
      <w:lvlText w:val=""/>
      <w:lvlJc w:val="left"/>
      <w:pPr>
        <w:ind w:left="4320" w:hanging="360"/>
      </w:pPr>
      <w:rPr>
        <w:rFonts w:ascii="Wingdings" w:hAnsi="Wingdings" w:hint="default"/>
      </w:rPr>
    </w:lvl>
    <w:lvl w:ilvl="6" w:tplc="382A0598">
      <w:start w:val="1"/>
      <w:numFmt w:val="bullet"/>
      <w:lvlText w:val=""/>
      <w:lvlJc w:val="left"/>
      <w:pPr>
        <w:ind w:left="5040" w:hanging="360"/>
      </w:pPr>
      <w:rPr>
        <w:rFonts w:ascii="Symbol" w:hAnsi="Symbol" w:hint="default"/>
      </w:rPr>
    </w:lvl>
    <w:lvl w:ilvl="7" w:tplc="001EC10C">
      <w:start w:val="1"/>
      <w:numFmt w:val="bullet"/>
      <w:lvlText w:val="o"/>
      <w:lvlJc w:val="left"/>
      <w:pPr>
        <w:ind w:left="5760" w:hanging="360"/>
      </w:pPr>
      <w:rPr>
        <w:rFonts w:ascii="Courier New" w:hAnsi="Courier New" w:hint="default"/>
      </w:rPr>
    </w:lvl>
    <w:lvl w:ilvl="8" w:tplc="A39C2D4C">
      <w:start w:val="1"/>
      <w:numFmt w:val="bullet"/>
      <w:lvlText w:val=""/>
      <w:lvlJc w:val="left"/>
      <w:pPr>
        <w:ind w:left="6480" w:hanging="360"/>
      </w:pPr>
      <w:rPr>
        <w:rFonts w:ascii="Wingdings" w:hAnsi="Wingdings" w:hint="default"/>
      </w:rPr>
    </w:lvl>
  </w:abstractNum>
  <w:abstractNum w:abstractNumId="27" w15:restartNumberingAfterBreak="0">
    <w:nsid w:val="700C44B9"/>
    <w:multiLevelType w:val="multilevel"/>
    <w:tmpl w:val="72C68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2D38A15"/>
    <w:multiLevelType w:val="hybridMultilevel"/>
    <w:tmpl w:val="90081D84"/>
    <w:lvl w:ilvl="0" w:tplc="BD666842">
      <w:start w:val="1"/>
      <w:numFmt w:val="bullet"/>
      <w:lvlText w:val=""/>
      <w:lvlJc w:val="left"/>
      <w:pPr>
        <w:ind w:left="720" w:hanging="360"/>
      </w:pPr>
      <w:rPr>
        <w:rFonts w:ascii="Symbol" w:hAnsi="Symbol" w:hint="default"/>
      </w:rPr>
    </w:lvl>
    <w:lvl w:ilvl="1" w:tplc="13BED5B8">
      <w:start w:val="1"/>
      <w:numFmt w:val="bullet"/>
      <w:lvlText w:val="o"/>
      <w:lvlJc w:val="left"/>
      <w:pPr>
        <w:ind w:left="1440" w:hanging="360"/>
      </w:pPr>
      <w:rPr>
        <w:rFonts w:ascii="Courier New" w:hAnsi="Courier New" w:hint="default"/>
      </w:rPr>
    </w:lvl>
    <w:lvl w:ilvl="2" w:tplc="8C24AB1C">
      <w:start w:val="1"/>
      <w:numFmt w:val="bullet"/>
      <w:lvlText w:val=""/>
      <w:lvlJc w:val="left"/>
      <w:pPr>
        <w:ind w:left="2160" w:hanging="360"/>
      </w:pPr>
      <w:rPr>
        <w:rFonts w:ascii="Wingdings" w:hAnsi="Wingdings" w:hint="default"/>
      </w:rPr>
    </w:lvl>
    <w:lvl w:ilvl="3" w:tplc="F36CF836">
      <w:start w:val="1"/>
      <w:numFmt w:val="bullet"/>
      <w:lvlText w:val=""/>
      <w:lvlJc w:val="left"/>
      <w:pPr>
        <w:ind w:left="2880" w:hanging="360"/>
      </w:pPr>
      <w:rPr>
        <w:rFonts w:ascii="Symbol" w:hAnsi="Symbol" w:hint="default"/>
      </w:rPr>
    </w:lvl>
    <w:lvl w:ilvl="4" w:tplc="B866AE5A">
      <w:start w:val="1"/>
      <w:numFmt w:val="bullet"/>
      <w:lvlText w:val="o"/>
      <w:lvlJc w:val="left"/>
      <w:pPr>
        <w:ind w:left="3600" w:hanging="360"/>
      </w:pPr>
      <w:rPr>
        <w:rFonts w:ascii="Courier New" w:hAnsi="Courier New" w:hint="default"/>
      </w:rPr>
    </w:lvl>
    <w:lvl w:ilvl="5" w:tplc="4454CB08">
      <w:start w:val="1"/>
      <w:numFmt w:val="bullet"/>
      <w:lvlText w:val=""/>
      <w:lvlJc w:val="left"/>
      <w:pPr>
        <w:ind w:left="4320" w:hanging="360"/>
      </w:pPr>
      <w:rPr>
        <w:rFonts w:ascii="Wingdings" w:hAnsi="Wingdings" w:hint="default"/>
      </w:rPr>
    </w:lvl>
    <w:lvl w:ilvl="6" w:tplc="78C4624C">
      <w:start w:val="1"/>
      <w:numFmt w:val="bullet"/>
      <w:lvlText w:val=""/>
      <w:lvlJc w:val="left"/>
      <w:pPr>
        <w:ind w:left="5040" w:hanging="360"/>
      </w:pPr>
      <w:rPr>
        <w:rFonts w:ascii="Symbol" w:hAnsi="Symbol" w:hint="default"/>
      </w:rPr>
    </w:lvl>
    <w:lvl w:ilvl="7" w:tplc="54DC0D62">
      <w:start w:val="1"/>
      <w:numFmt w:val="bullet"/>
      <w:lvlText w:val="o"/>
      <w:lvlJc w:val="left"/>
      <w:pPr>
        <w:ind w:left="5760" w:hanging="360"/>
      </w:pPr>
      <w:rPr>
        <w:rFonts w:ascii="Courier New" w:hAnsi="Courier New" w:hint="default"/>
      </w:rPr>
    </w:lvl>
    <w:lvl w:ilvl="8" w:tplc="C7B4E5FC">
      <w:start w:val="1"/>
      <w:numFmt w:val="bullet"/>
      <w:lvlText w:val=""/>
      <w:lvlJc w:val="left"/>
      <w:pPr>
        <w:ind w:left="6480" w:hanging="360"/>
      </w:pPr>
      <w:rPr>
        <w:rFonts w:ascii="Wingdings" w:hAnsi="Wingdings" w:hint="default"/>
      </w:rPr>
    </w:lvl>
  </w:abstractNum>
  <w:abstractNum w:abstractNumId="29" w15:restartNumberingAfterBreak="0">
    <w:nsid w:val="777E5289"/>
    <w:multiLevelType w:val="hybridMultilevel"/>
    <w:tmpl w:val="9FBC781E"/>
    <w:lvl w:ilvl="0" w:tplc="82AC6216">
      <w:start w:val="1"/>
      <w:numFmt w:val="bullet"/>
      <w:lvlText w:val=""/>
      <w:lvlJc w:val="left"/>
      <w:pPr>
        <w:ind w:left="720" w:hanging="360"/>
      </w:pPr>
      <w:rPr>
        <w:rFonts w:ascii="Symbol" w:hAnsi="Symbol" w:hint="default"/>
      </w:rPr>
    </w:lvl>
    <w:lvl w:ilvl="1" w:tplc="4F9A3F30">
      <w:start w:val="1"/>
      <w:numFmt w:val="bullet"/>
      <w:lvlText w:val="o"/>
      <w:lvlJc w:val="left"/>
      <w:pPr>
        <w:ind w:left="1440" w:hanging="360"/>
      </w:pPr>
      <w:rPr>
        <w:rFonts w:ascii="Courier New" w:hAnsi="Courier New" w:hint="default"/>
      </w:rPr>
    </w:lvl>
    <w:lvl w:ilvl="2" w:tplc="983CBF6A">
      <w:start w:val="1"/>
      <w:numFmt w:val="bullet"/>
      <w:lvlText w:val=""/>
      <w:lvlJc w:val="left"/>
      <w:pPr>
        <w:ind w:left="2160" w:hanging="360"/>
      </w:pPr>
      <w:rPr>
        <w:rFonts w:ascii="Wingdings" w:hAnsi="Wingdings" w:hint="default"/>
      </w:rPr>
    </w:lvl>
    <w:lvl w:ilvl="3" w:tplc="BBB6E0A8">
      <w:start w:val="1"/>
      <w:numFmt w:val="bullet"/>
      <w:lvlText w:val=""/>
      <w:lvlJc w:val="left"/>
      <w:pPr>
        <w:ind w:left="2880" w:hanging="360"/>
      </w:pPr>
      <w:rPr>
        <w:rFonts w:ascii="Symbol" w:hAnsi="Symbol" w:hint="default"/>
      </w:rPr>
    </w:lvl>
    <w:lvl w:ilvl="4" w:tplc="140690BA">
      <w:start w:val="1"/>
      <w:numFmt w:val="bullet"/>
      <w:lvlText w:val="o"/>
      <w:lvlJc w:val="left"/>
      <w:pPr>
        <w:ind w:left="3600" w:hanging="360"/>
      </w:pPr>
      <w:rPr>
        <w:rFonts w:ascii="Courier New" w:hAnsi="Courier New" w:hint="default"/>
      </w:rPr>
    </w:lvl>
    <w:lvl w:ilvl="5" w:tplc="C1322A06">
      <w:start w:val="1"/>
      <w:numFmt w:val="bullet"/>
      <w:lvlText w:val=""/>
      <w:lvlJc w:val="left"/>
      <w:pPr>
        <w:ind w:left="4320" w:hanging="360"/>
      </w:pPr>
      <w:rPr>
        <w:rFonts w:ascii="Wingdings" w:hAnsi="Wingdings" w:hint="default"/>
      </w:rPr>
    </w:lvl>
    <w:lvl w:ilvl="6" w:tplc="94723E6E">
      <w:start w:val="1"/>
      <w:numFmt w:val="bullet"/>
      <w:lvlText w:val=""/>
      <w:lvlJc w:val="left"/>
      <w:pPr>
        <w:ind w:left="5040" w:hanging="360"/>
      </w:pPr>
      <w:rPr>
        <w:rFonts w:ascii="Symbol" w:hAnsi="Symbol" w:hint="default"/>
      </w:rPr>
    </w:lvl>
    <w:lvl w:ilvl="7" w:tplc="8CFADD5C">
      <w:start w:val="1"/>
      <w:numFmt w:val="bullet"/>
      <w:lvlText w:val="o"/>
      <w:lvlJc w:val="left"/>
      <w:pPr>
        <w:ind w:left="5760" w:hanging="360"/>
      </w:pPr>
      <w:rPr>
        <w:rFonts w:ascii="Courier New" w:hAnsi="Courier New" w:hint="default"/>
      </w:rPr>
    </w:lvl>
    <w:lvl w:ilvl="8" w:tplc="BB3A3428">
      <w:start w:val="1"/>
      <w:numFmt w:val="bullet"/>
      <w:lvlText w:val=""/>
      <w:lvlJc w:val="left"/>
      <w:pPr>
        <w:ind w:left="6480" w:hanging="360"/>
      </w:pPr>
      <w:rPr>
        <w:rFonts w:ascii="Wingdings" w:hAnsi="Wingdings" w:hint="default"/>
      </w:rPr>
    </w:lvl>
  </w:abstractNum>
  <w:abstractNum w:abstractNumId="30" w15:restartNumberingAfterBreak="0">
    <w:nsid w:val="7A9D3132"/>
    <w:multiLevelType w:val="hybridMultilevel"/>
    <w:tmpl w:val="9656D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17"/>
  </w:num>
  <w:num w:numId="3">
    <w:abstractNumId w:val="26"/>
  </w:num>
  <w:num w:numId="4">
    <w:abstractNumId w:val="8"/>
  </w:num>
  <w:num w:numId="5">
    <w:abstractNumId w:val="0"/>
  </w:num>
  <w:num w:numId="6">
    <w:abstractNumId w:val="29"/>
  </w:num>
  <w:num w:numId="7">
    <w:abstractNumId w:val="11"/>
  </w:num>
  <w:num w:numId="8">
    <w:abstractNumId w:val="3"/>
  </w:num>
  <w:num w:numId="9">
    <w:abstractNumId w:val="7"/>
  </w:num>
  <w:num w:numId="10">
    <w:abstractNumId w:val="5"/>
  </w:num>
  <w:num w:numId="11">
    <w:abstractNumId w:val="2"/>
  </w:num>
  <w:num w:numId="12">
    <w:abstractNumId w:val="1"/>
  </w:num>
  <w:num w:numId="13">
    <w:abstractNumId w:val="21"/>
  </w:num>
  <w:num w:numId="14">
    <w:abstractNumId w:val="27"/>
  </w:num>
  <w:num w:numId="15">
    <w:abstractNumId w:val="16"/>
  </w:num>
  <w:num w:numId="16">
    <w:abstractNumId w:val="22"/>
  </w:num>
  <w:num w:numId="17">
    <w:abstractNumId w:val="20"/>
  </w:num>
  <w:num w:numId="18">
    <w:abstractNumId w:val="10"/>
  </w:num>
  <w:num w:numId="19">
    <w:abstractNumId w:val="23"/>
  </w:num>
  <w:num w:numId="20">
    <w:abstractNumId w:val="9"/>
  </w:num>
  <w:num w:numId="21">
    <w:abstractNumId w:val="19"/>
  </w:num>
  <w:num w:numId="22">
    <w:abstractNumId w:val="4"/>
  </w:num>
  <w:num w:numId="23">
    <w:abstractNumId w:val="25"/>
  </w:num>
  <w:num w:numId="24">
    <w:abstractNumId w:val="18"/>
  </w:num>
  <w:num w:numId="25">
    <w:abstractNumId w:val="15"/>
  </w:num>
  <w:num w:numId="26">
    <w:abstractNumId w:val="30"/>
  </w:num>
  <w:num w:numId="27">
    <w:abstractNumId w:val="12"/>
  </w:num>
  <w:num w:numId="28">
    <w:abstractNumId w:val="6"/>
  </w:num>
  <w:num w:numId="29">
    <w:abstractNumId w:val="24"/>
  </w:num>
  <w:num w:numId="30">
    <w:abstractNumId w:val="13"/>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64F"/>
    <w:rsid w:val="001E7688"/>
    <w:rsid w:val="0071564F"/>
    <w:rsid w:val="00A443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44866B-0735-407A-835F-85C3DA407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6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1564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715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71564F"/>
    <w:pPr>
      <w:ind w:left="720"/>
      <w:contextualSpacing/>
    </w:pPr>
  </w:style>
  <w:style w:type="paragraph" w:styleId="BalloonText">
    <w:name w:val="Balloon Text"/>
    <w:basedOn w:val="Normal"/>
    <w:link w:val="BalloonTextChar"/>
    <w:uiPriority w:val="99"/>
    <w:semiHidden/>
    <w:unhideWhenUsed/>
    <w:rsid w:val="007156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64F"/>
    <w:rPr>
      <w:rFonts w:ascii="Segoe UI" w:hAnsi="Segoe UI" w:cs="Segoe UI"/>
      <w:sz w:val="18"/>
      <w:szCs w:val="18"/>
    </w:rPr>
  </w:style>
  <w:style w:type="character" w:styleId="PlaceholderText">
    <w:name w:val="Placeholder Text"/>
    <w:basedOn w:val="DefaultParagraphFont"/>
    <w:uiPriority w:val="99"/>
    <w:semiHidden/>
    <w:rsid w:val="0071564F"/>
    <w:rPr>
      <w:color w:val="808080"/>
    </w:rPr>
  </w:style>
  <w:style w:type="character" w:styleId="Hyperlink">
    <w:name w:val="Hyperlink"/>
    <w:basedOn w:val="DefaultParagraphFont"/>
    <w:uiPriority w:val="99"/>
    <w:unhideWhenUsed/>
    <w:rsid w:val="0071564F"/>
    <w:rPr>
      <w:color w:val="0563C1" w:themeColor="hyperlink"/>
      <w:u w:val="single"/>
    </w:rPr>
  </w:style>
  <w:style w:type="character" w:styleId="FollowedHyperlink">
    <w:name w:val="FollowedHyperlink"/>
    <w:basedOn w:val="DefaultParagraphFont"/>
    <w:uiPriority w:val="99"/>
    <w:semiHidden/>
    <w:unhideWhenUsed/>
    <w:rsid w:val="0071564F"/>
    <w:rPr>
      <w:color w:val="954F72" w:themeColor="followedHyperlink"/>
      <w:u w:val="single"/>
    </w:rPr>
  </w:style>
  <w:style w:type="paragraph" w:styleId="Header">
    <w:name w:val="header"/>
    <w:basedOn w:val="Normal"/>
    <w:link w:val="HeaderChar"/>
    <w:unhideWhenUsed/>
    <w:rsid w:val="0071564F"/>
    <w:pPr>
      <w:tabs>
        <w:tab w:val="center" w:pos="4513"/>
        <w:tab w:val="right" w:pos="9026"/>
      </w:tabs>
      <w:spacing w:after="0" w:line="240" w:lineRule="auto"/>
    </w:pPr>
  </w:style>
  <w:style w:type="character" w:customStyle="1" w:styleId="HeaderChar">
    <w:name w:val="Header Char"/>
    <w:basedOn w:val="DefaultParagraphFont"/>
    <w:link w:val="Header"/>
    <w:rsid w:val="0071564F"/>
  </w:style>
  <w:style w:type="paragraph" w:styleId="NormalWeb">
    <w:name w:val="Normal (Web)"/>
    <w:basedOn w:val="Normal"/>
    <w:uiPriority w:val="99"/>
    <w:unhideWhenUsed/>
    <w:rsid w:val="007156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71564F"/>
  </w:style>
  <w:style w:type="character" w:customStyle="1" w:styleId="normaltextrun">
    <w:name w:val="normaltextrun"/>
    <w:basedOn w:val="DefaultParagraphFont"/>
    <w:rsid w:val="0071564F"/>
  </w:style>
  <w:style w:type="character" w:customStyle="1" w:styleId="eop">
    <w:name w:val="eop"/>
    <w:basedOn w:val="DefaultParagraphFont"/>
    <w:rsid w:val="0071564F"/>
  </w:style>
  <w:style w:type="character" w:styleId="CommentReference">
    <w:name w:val="annotation reference"/>
    <w:basedOn w:val="DefaultParagraphFont"/>
    <w:uiPriority w:val="99"/>
    <w:semiHidden/>
    <w:unhideWhenUsed/>
    <w:rsid w:val="0071564F"/>
    <w:rPr>
      <w:sz w:val="16"/>
      <w:szCs w:val="16"/>
    </w:rPr>
  </w:style>
  <w:style w:type="paragraph" w:styleId="CommentText">
    <w:name w:val="annotation text"/>
    <w:basedOn w:val="Normal"/>
    <w:link w:val="CommentTextChar"/>
    <w:uiPriority w:val="99"/>
    <w:unhideWhenUsed/>
    <w:rsid w:val="0071564F"/>
    <w:pPr>
      <w:spacing w:after="200" w:line="240" w:lineRule="auto"/>
    </w:pPr>
    <w:rPr>
      <w:sz w:val="20"/>
      <w:szCs w:val="20"/>
    </w:rPr>
  </w:style>
  <w:style w:type="character" w:customStyle="1" w:styleId="CommentTextChar">
    <w:name w:val="Comment Text Char"/>
    <w:basedOn w:val="DefaultParagraphFont"/>
    <w:link w:val="CommentText"/>
    <w:uiPriority w:val="99"/>
    <w:rsid w:val="0071564F"/>
    <w:rPr>
      <w:sz w:val="20"/>
      <w:szCs w:val="20"/>
    </w:rPr>
  </w:style>
  <w:style w:type="paragraph" w:customStyle="1" w:styleId="paragraph">
    <w:name w:val="paragraph"/>
    <w:basedOn w:val="Normal"/>
    <w:rsid w:val="007156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71564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1564F"/>
    <w:rPr>
      <w:rFonts w:asciiTheme="majorHAnsi" w:eastAsiaTheme="majorEastAsia" w:hAnsiTheme="majorHAnsi" w:cstheme="majorBidi"/>
      <w:color w:val="323E4F" w:themeColor="text2" w:themeShade="BF"/>
      <w:spacing w:val="5"/>
      <w:kern w:val="28"/>
      <w:sz w:val="52"/>
      <w:szCs w:val="52"/>
    </w:rPr>
  </w:style>
  <w:style w:type="character" w:customStyle="1" w:styleId="contentcontrolboundarysink">
    <w:name w:val="contentcontrolboundarysink"/>
    <w:basedOn w:val="DefaultParagraphFont"/>
    <w:rsid w:val="0071564F"/>
  </w:style>
  <w:style w:type="character" w:customStyle="1" w:styleId="pagebreaktextspan">
    <w:name w:val="pagebreaktextspan"/>
    <w:basedOn w:val="DefaultParagraphFont"/>
    <w:rsid w:val="0071564F"/>
  </w:style>
  <w:style w:type="paragraph" w:styleId="Footer">
    <w:name w:val="footer"/>
    <w:basedOn w:val="Normal"/>
    <w:link w:val="FooterChar"/>
    <w:uiPriority w:val="99"/>
    <w:unhideWhenUsed/>
    <w:rsid w:val="007156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6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4243</Words>
  <Characters>24187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Murray</dc:creator>
  <cp:keywords/>
  <dc:description/>
  <cp:lastModifiedBy>C Murray</cp:lastModifiedBy>
  <cp:revision>1</cp:revision>
  <dcterms:created xsi:type="dcterms:W3CDTF">2023-09-28T14:22:00Z</dcterms:created>
  <dcterms:modified xsi:type="dcterms:W3CDTF">2023-09-28T14:24:00Z</dcterms:modified>
</cp:coreProperties>
</file>