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2.xml" ContentType="application/vnd.openxmlformats-officedocument.customXmlProperties+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BC134" w14:textId="25352D0D"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2A402B0A" w:rsidR="005D1A12" w:rsidRPr="000005A7" w:rsidRDefault="00FD2CFE">
      <w:pPr>
        <w:rPr>
          <w:sz w:val="36"/>
          <w:szCs w:val="36"/>
        </w:rPr>
      </w:pPr>
      <w:r w:rsidRPr="009A5964">
        <w:rPr>
          <w:rFonts w:cstheme="minorHAnsi"/>
          <w:noProof/>
          <w:sz w:val="23"/>
          <w:szCs w:val="23"/>
          <w:lang w:eastAsia="en-GB"/>
        </w:rPr>
        <w:drawing>
          <wp:anchor distT="36576" distB="36576" distL="36576" distR="36576" simplePos="0" relativeHeight="251674624" behindDoc="0" locked="0" layoutInCell="1" allowOverlap="1" wp14:anchorId="7ECF0240" wp14:editId="73E8129F">
            <wp:simplePos x="0" y="0"/>
            <wp:positionH relativeFrom="column">
              <wp:posOffset>6482177</wp:posOffset>
            </wp:positionH>
            <wp:positionV relativeFrom="paragraph">
              <wp:posOffset>63060</wp:posOffset>
            </wp:positionV>
            <wp:extent cx="1809034" cy="1399736"/>
            <wp:effectExtent l="0" t="0" r="1270" b="0"/>
            <wp:wrapNone/>
            <wp:docPr id="2" name="Picture 2" descr="New Glenbra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Glenbra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034" cy="139973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757F4" w:rsidRPr="000005A7">
        <w:rPr>
          <w:sz w:val="36"/>
          <w:szCs w:val="36"/>
        </w:rPr>
        <w:t xml:space="preserve">Establishment Name: </w:t>
      </w:r>
      <w:r>
        <w:rPr>
          <w:sz w:val="36"/>
          <w:szCs w:val="36"/>
        </w:rPr>
        <w:t xml:space="preserve"> Glenbrae Children’s Centre</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2A809715"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2561E9">
        <w:rPr>
          <w:sz w:val="28"/>
          <w:szCs w:val="28"/>
        </w:rPr>
        <w:t>6</w:t>
      </w:r>
      <w:r w:rsidR="008772AD">
        <w:rPr>
          <w:sz w:val="28"/>
          <w:szCs w:val="28"/>
        </w:rPr>
        <w:t>-2</w:t>
      </w:r>
      <w:r w:rsidR="002561E9">
        <w:rPr>
          <w:sz w:val="28"/>
          <w:szCs w:val="28"/>
        </w:rPr>
        <w:t>7</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43"/>
        <w:gridCol w:w="5070"/>
        <w:gridCol w:w="2017"/>
        <w:gridCol w:w="3544"/>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682C5795" w:rsidR="00263C2A" w:rsidRPr="000005A7" w:rsidRDefault="00FD2CFE" w:rsidP="00263C2A">
            <w:pPr>
              <w:rPr>
                <w:sz w:val="28"/>
                <w:szCs w:val="28"/>
              </w:rPr>
            </w:pPr>
            <w:r>
              <w:rPr>
                <w:sz w:val="28"/>
                <w:szCs w:val="28"/>
              </w:rPr>
              <w:t>Craig Scott</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1698747F" w:rsidR="00263C2A" w:rsidRPr="000005A7" w:rsidRDefault="00FD2CFE" w:rsidP="00EF4B41">
            <w:pPr>
              <w:rPr>
                <w:sz w:val="28"/>
                <w:szCs w:val="28"/>
              </w:rPr>
            </w:pPr>
            <w:r>
              <w:rPr>
                <w:sz w:val="28"/>
                <w:szCs w:val="28"/>
              </w:rPr>
              <w:t>30.06.26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43"/>
        <w:gridCol w:w="5070"/>
        <w:gridCol w:w="2017"/>
        <w:gridCol w:w="3544"/>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48D36B48" w:rsidR="00263C2A" w:rsidRPr="000005A7" w:rsidRDefault="00FD2CFE" w:rsidP="00356561">
            <w:pPr>
              <w:rPr>
                <w:sz w:val="28"/>
                <w:szCs w:val="28"/>
              </w:rPr>
            </w:pPr>
            <w:r>
              <w:rPr>
                <w:sz w:val="28"/>
                <w:szCs w:val="28"/>
              </w:rPr>
              <w:t>Yvonne Gallagher</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2C58546B" w:rsidR="00263C2A" w:rsidRPr="000005A7" w:rsidRDefault="00FD2CFE" w:rsidP="00356561">
            <w:pPr>
              <w:rPr>
                <w:sz w:val="28"/>
                <w:szCs w:val="28"/>
              </w:rPr>
            </w:pPr>
            <w:r>
              <w:rPr>
                <w:sz w:val="28"/>
                <w:szCs w:val="28"/>
              </w:rPr>
              <w:t>30.06.26</w:t>
            </w: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1BA3A809" w:rsidR="00926999" w:rsidRDefault="00926999" w:rsidP="00926999">
      <w:pPr>
        <w:pStyle w:val="Title"/>
        <w:rPr>
          <w:color w:val="auto"/>
        </w:rPr>
      </w:pPr>
      <w:r>
        <w:rPr>
          <w:color w:val="auto"/>
        </w:rPr>
        <w:lastRenderedPageBreak/>
        <w:t>Our Vision, Values and Aims</w:t>
      </w:r>
    </w:p>
    <w:p w14:paraId="035F64C4" w14:textId="77777777" w:rsidR="008C0321" w:rsidRPr="00034C78" w:rsidRDefault="008C0321" w:rsidP="008C0321">
      <w:pPr>
        <w:rPr>
          <w:rFonts w:cstheme="minorHAnsi"/>
          <w:sz w:val="28"/>
          <w:szCs w:val="28"/>
          <w:u w:val="single"/>
        </w:rPr>
      </w:pPr>
      <w:r w:rsidRPr="00034C78">
        <w:rPr>
          <w:rFonts w:cstheme="minorHAnsi"/>
          <w:sz w:val="28"/>
          <w:szCs w:val="28"/>
          <w:u w:val="single"/>
        </w:rPr>
        <w:t>The Glenbrae Way</w:t>
      </w:r>
    </w:p>
    <w:p w14:paraId="7DA96E18" w14:textId="0E9BC164" w:rsidR="008C0321" w:rsidRPr="00034C78" w:rsidRDefault="00034C78" w:rsidP="008C0321">
      <w:pPr>
        <w:rPr>
          <w:rFonts w:cstheme="minorHAnsi"/>
          <w:sz w:val="28"/>
          <w:szCs w:val="28"/>
        </w:rPr>
      </w:pPr>
      <w:r w:rsidRPr="00034C78">
        <w:rPr>
          <w:rFonts w:cstheme="minorHAnsi"/>
          <w:noProof/>
          <w:sz w:val="28"/>
          <w:szCs w:val="28"/>
          <w:lang w:eastAsia="en-GB"/>
        </w:rPr>
        <w:drawing>
          <wp:anchor distT="36576" distB="36576" distL="36576" distR="36576" simplePos="0" relativeHeight="251676672" behindDoc="0" locked="0" layoutInCell="1" allowOverlap="1" wp14:anchorId="4E20C37B" wp14:editId="0996974B">
            <wp:simplePos x="0" y="0"/>
            <wp:positionH relativeFrom="margin">
              <wp:posOffset>6449158</wp:posOffset>
            </wp:positionH>
            <wp:positionV relativeFrom="paragraph">
              <wp:posOffset>270022</wp:posOffset>
            </wp:positionV>
            <wp:extent cx="2233031" cy="1727126"/>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33031" cy="172712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C0321" w:rsidRPr="00034C78">
        <w:rPr>
          <w:rFonts w:cstheme="minorHAnsi"/>
          <w:color w:val="0070C0"/>
          <w:sz w:val="28"/>
          <w:szCs w:val="28"/>
        </w:rPr>
        <w:t xml:space="preserve">                              </w:t>
      </w:r>
      <w:r w:rsidR="008C0321" w:rsidRPr="00034C78">
        <w:rPr>
          <w:rFonts w:cstheme="minorHAnsi"/>
          <w:color w:val="FF0000"/>
          <w:sz w:val="28"/>
          <w:szCs w:val="28"/>
        </w:rPr>
        <w:t>G</w:t>
      </w:r>
      <w:r w:rsidR="008C0321" w:rsidRPr="00034C78">
        <w:rPr>
          <w:rFonts w:cstheme="minorHAnsi"/>
          <w:sz w:val="28"/>
          <w:szCs w:val="28"/>
        </w:rPr>
        <w:t>etting it right for our children and families.</w:t>
      </w:r>
    </w:p>
    <w:p w14:paraId="67F18614" w14:textId="592044DA" w:rsidR="008C0321" w:rsidRPr="00034C78" w:rsidRDefault="008C0321" w:rsidP="008C0321">
      <w:pPr>
        <w:rPr>
          <w:rFonts w:cstheme="minorHAnsi"/>
          <w:sz w:val="28"/>
          <w:szCs w:val="28"/>
        </w:rPr>
      </w:pPr>
      <w:r w:rsidRPr="00034C78">
        <w:rPr>
          <w:rFonts w:cstheme="minorHAnsi"/>
          <w:color w:val="0070C0"/>
          <w:sz w:val="28"/>
          <w:szCs w:val="28"/>
        </w:rPr>
        <w:t xml:space="preserve">                          </w:t>
      </w:r>
      <w:r w:rsidR="00034C78">
        <w:rPr>
          <w:rFonts w:cstheme="minorHAnsi"/>
          <w:color w:val="0070C0"/>
          <w:sz w:val="28"/>
          <w:szCs w:val="28"/>
        </w:rPr>
        <w:t xml:space="preserve">     </w:t>
      </w:r>
      <w:r w:rsidRPr="00034C78">
        <w:rPr>
          <w:rFonts w:cstheme="minorHAnsi"/>
          <w:color w:val="0070C0"/>
          <w:sz w:val="28"/>
          <w:szCs w:val="28"/>
        </w:rPr>
        <w:t>L</w:t>
      </w:r>
      <w:r w:rsidRPr="00034C78">
        <w:rPr>
          <w:rFonts w:cstheme="minorHAnsi"/>
          <w:sz w:val="28"/>
          <w:szCs w:val="28"/>
        </w:rPr>
        <w:t>earning and growing together through child led play.</w:t>
      </w:r>
    </w:p>
    <w:p w14:paraId="37B194BE" w14:textId="62526958" w:rsidR="008C0321" w:rsidRPr="00034C78" w:rsidRDefault="008C0321" w:rsidP="008C0321">
      <w:pPr>
        <w:rPr>
          <w:rFonts w:cstheme="minorHAnsi"/>
          <w:sz w:val="28"/>
          <w:szCs w:val="28"/>
        </w:rPr>
      </w:pPr>
      <w:r w:rsidRPr="00034C78">
        <w:rPr>
          <w:rFonts w:cstheme="minorHAnsi"/>
          <w:color w:val="FF0000"/>
          <w:sz w:val="28"/>
          <w:szCs w:val="28"/>
        </w:rPr>
        <w:t xml:space="preserve">                               E</w:t>
      </w:r>
      <w:r w:rsidRPr="00034C78">
        <w:rPr>
          <w:rFonts w:cstheme="minorHAnsi"/>
          <w:sz w:val="28"/>
          <w:szCs w:val="28"/>
        </w:rPr>
        <w:t>quity and equality for all.</w:t>
      </w:r>
    </w:p>
    <w:p w14:paraId="32A410F2" w14:textId="41000825" w:rsidR="008C0321" w:rsidRPr="00034C78" w:rsidRDefault="008C0321" w:rsidP="008C0321">
      <w:pPr>
        <w:rPr>
          <w:rFonts w:cstheme="minorHAnsi"/>
          <w:sz w:val="28"/>
          <w:szCs w:val="28"/>
        </w:rPr>
      </w:pPr>
      <w:r w:rsidRPr="00034C78">
        <w:rPr>
          <w:rFonts w:cstheme="minorHAnsi"/>
          <w:sz w:val="28"/>
          <w:szCs w:val="28"/>
        </w:rPr>
        <w:t xml:space="preserve">                               </w:t>
      </w:r>
      <w:r w:rsidRPr="00034C78">
        <w:rPr>
          <w:rFonts w:cstheme="minorHAnsi"/>
          <w:color w:val="0070C0"/>
          <w:sz w:val="28"/>
          <w:szCs w:val="28"/>
        </w:rPr>
        <w:t>N</w:t>
      </w:r>
      <w:r w:rsidRPr="00034C78">
        <w:rPr>
          <w:rFonts w:cstheme="minorHAnsi"/>
          <w:sz w:val="28"/>
          <w:szCs w:val="28"/>
        </w:rPr>
        <w:t>urturing and loving ourselves, each other and our community.</w:t>
      </w:r>
    </w:p>
    <w:p w14:paraId="5B2AD82C" w14:textId="7D82664E" w:rsidR="008C0321" w:rsidRPr="00034C78" w:rsidRDefault="008C0321" w:rsidP="008C0321">
      <w:pPr>
        <w:rPr>
          <w:rFonts w:cstheme="minorHAnsi"/>
          <w:sz w:val="28"/>
          <w:szCs w:val="28"/>
        </w:rPr>
      </w:pPr>
      <w:r w:rsidRPr="00034C78">
        <w:rPr>
          <w:rFonts w:cstheme="minorHAnsi"/>
          <w:color w:val="0070C0"/>
          <w:sz w:val="28"/>
          <w:szCs w:val="28"/>
        </w:rPr>
        <w:t xml:space="preserve">                               </w:t>
      </w:r>
      <w:r w:rsidRPr="00034C78">
        <w:rPr>
          <w:rFonts w:cstheme="minorHAnsi"/>
          <w:color w:val="FF0000"/>
          <w:sz w:val="28"/>
          <w:szCs w:val="28"/>
        </w:rPr>
        <w:t>B</w:t>
      </w:r>
      <w:r w:rsidRPr="00034C78">
        <w:rPr>
          <w:rFonts w:cstheme="minorHAnsi"/>
          <w:sz w:val="28"/>
          <w:szCs w:val="28"/>
        </w:rPr>
        <w:t>uilding positive relationships.</w:t>
      </w:r>
    </w:p>
    <w:p w14:paraId="15B3FC09" w14:textId="77777777" w:rsidR="008C0321" w:rsidRPr="00034C78" w:rsidRDefault="008C0321" w:rsidP="008C0321">
      <w:pPr>
        <w:rPr>
          <w:rFonts w:cstheme="minorHAnsi"/>
          <w:sz w:val="28"/>
          <w:szCs w:val="28"/>
        </w:rPr>
      </w:pPr>
      <w:r w:rsidRPr="00034C78">
        <w:rPr>
          <w:rFonts w:cstheme="minorHAnsi"/>
          <w:sz w:val="28"/>
          <w:szCs w:val="28"/>
        </w:rPr>
        <w:t xml:space="preserve">                               </w:t>
      </w:r>
      <w:r w:rsidRPr="00034C78">
        <w:rPr>
          <w:rFonts w:cstheme="minorHAnsi"/>
          <w:color w:val="0070C0"/>
          <w:sz w:val="28"/>
          <w:szCs w:val="28"/>
        </w:rPr>
        <w:t>R</w:t>
      </w:r>
      <w:r w:rsidRPr="00034C78">
        <w:rPr>
          <w:rFonts w:cstheme="minorHAnsi"/>
          <w:sz w:val="28"/>
          <w:szCs w:val="28"/>
        </w:rPr>
        <w:t>eaching for the stars and beyond.</w:t>
      </w:r>
    </w:p>
    <w:p w14:paraId="34D895E6" w14:textId="78A24BE5" w:rsidR="008C0321" w:rsidRPr="00034C78" w:rsidRDefault="008C0321" w:rsidP="008C0321">
      <w:pPr>
        <w:rPr>
          <w:rFonts w:cstheme="minorHAnsi"/>
          <w:sz w:val="28"/>
          <w:szCs w:val="28"/>
        </w:rPr>
      </w:pPr>
      <w:r w:rsidRPr="00034C78">
        <w:rPr>
          <w:rFonts w:cstheme="minorHAnsi"/>
          <w:sz w:val="28"/>
          <w:szCs w:val="28"/>
        </w:rPr>
        <w:t xml:space="preserve">                               </w:t>
      </w:r>
      <w:r w:rsidRPr="00034C78">
        <w:rPr>
          <w:rFonts w:cstheme="minorHAnsi"/>
          <w:color w:val="FF0000"/>
          <w:sz w:val="28"/>
          <w:szCs w:val="28"/>
        </w:rPr>
        <w:t>A</w:t>
      </w:r>
      <w:r w:rsidRPr="00034C78">
        <w:rPr>
          <w:rFonts w:cstheme="minorHAnsi"/>
          <w:sz w:val="28"/>
          <w:szCs w:val="28"/>
        </w:rPr>
        <w:t xml:space="preserve">dventures, fun and being creative. </w:t>
      </w:r>
    </w:p>
    <w:p w14:paraId="73FB6DF8" w14:textId="79379351" w:rsidR="008C0321" w:rsidRPr="00034C78" w:rsidRDefault="008C0321" w:rsidP="008C0321">
      <w:pPr>
        <w:rPr>
          <w:rFonts w:cstheme="minorHAnsi"/>
          <w:sz w:val="28"/>
          <w:szCs w:val="28"/>
        </w:rPr>
      </w:pPr>
      <w:r w:rsidRPr="00034C78">
        <w:rPr>
          <w:rFonts w:cstheme="minorHAnsi"/>
          <w:sz w:val="28"/>
          <w:szCs w:val="28"/>
        </w:rPr>
        <w:t xml:space="preserve">                               </w:t>
      </w:r>
      <w:r w:rsidRPr="00034C78">
        <w:rPr>
          <w:rFonts w:cstheme="minorHAnsi"/>
          <w:color w:val="0070C0"/>
          <w:sz w:val="28"/>
          <w:szCs w:val="28"/>
        </w:rPr>
        <w:t>E</w:t>
      </w:r>
      <w:r w:rsidR="005035D7">
        <w:rPr>
          <w:rFonts w:cstheme="minorHAnsi"/>
          <w:sz w:val="28"/>
          <w:szCs w:val="28"/>
        </w:rPr>
        <w:t>very</w:t>
      </w:r>
      <w:r w:rsidRPr="00034C78">
        <w:rPr>
          <w:rFonts w:cstheme="minorHAnsi"/>
          <w:sz w:val="28"/>
          <w:szCs w:val="28"/>
        </w:rPr>
        <w:t xml:space="preserve"> day has lots of smiles and hugs.</w:t>
      </w:r>
    </w:p>
    <w:p w14:paraId="7F16924D" w14:textId="77777777" w:rsidR="00034C78" w:rsidRDefault="00034C78" w:rsidP="00034C78">
      <w:pPr>
        <w:widowControl w:val="0"/>
        <w:jc w:val="center"/>
      </w:pPr>
      <w:r w:rsidRPr="00B763F1">
        <w:rPr>
          <w:rFonts w:ascii="Arial" w:hAnsi="Arial" w:cs="Arial"/>
          <w:noProof/>
          <w:color w:val="002060"/>
          <w:sz w:val="24"/>
          <w:szCs w:val="24"/>
          <w:lang w:eastAsia="en-GB"/>
        </w:rPr>
        <w:drawing>
          <wp:inline distT="0" distB="0" distL="0" distR="0" wp14:anchorId="1677935E" wp14:editId="045D39FF">
            <wp:extent cx="2029265" cy="1352768"/>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039556" cy="1359628"/>
                    </a:xfrm>
                    <a:prstGeom prst="rect">
                      <a:avLst/>
                    </a:prstGeom>
                  </pic:spPr>
                </pic:pic>
              </a:graphicData>
            </a:graphic>
          </wp:inline>
        </w:drawing>
      </w:r>
    </w:p>
    <w:p w14:paraId="249BBCA5" w14:textId="55B0EA3A" w:rsidR="008C0321" w:rsidRPr="00034C78" w:rsidRDefault="008C0321" w:rsidP="00034C78">
      <w:pPr>
        <w:widowControl w:val="0"/>
        <w:jc w:val="center"/>
        <w:rPr>
          <w:rFonts w:ascii="Arial" w:hAnsi="Arial" w:cs="Arial"/>
          <w:color w:val="002060"/>
          <w:sz w:val="24"/>
          <w:szCs w:val="24"/>
        </w:rPr>
      </w:pPr>
      <w:r w:rsidRPr="00034C78">
        <w:rPr>
          <w:rFonts w:ascii="Calibri" w:hAnsi="Calibri" w:cs="Calibri"/>
          <w:sz w:val="28"/>
          <w:szCs w:val="28"/>
        </w:rPr>
        <w:t>In our nursery, every child has rights. That means you have the right to play, to learn, to feel safe, to be listened to, and to be treated fairly. We promise to respect and care for these rights every day.</w:t>
      </w:r>
    </w:p>
    <w:p w14:paraId="71D687B3" w14:textId="77777777" w:rsidR="008C0321" w:rsidRPr="000005A7" w:rsidRDefault="008C0321" w:rsidP="008C0321">
      <w:pPr>
        <w:pStyle w:val="Default"/>
        <w:rPr>
          <w:rFonts w:asciiTheme="majorHAnsi" w:eastAsiaTheme="majorEastAsia" w:hAnsiTheme="majorHAnsi" w:cstheme="majorBidi"/>
          <w:color w:val="auto"/>
          <w:spacing w:val="5"/>
          <w:kern w:val="28"/>
          <w:sz w:val="52"/>
          <w:szCs w:val="52"/>
        </w:rPr>
      </w:pPr>
    </w:p>
    <w:p w14:paraId="60565224" w14:textId="77777777" w:rsidR="00E95903" w:rsidRDefault="00E95903" w:rsidP="00E95903"/>
    <w:p w14:paraId="6FA0CD78" w14:textId="507B3892" w:rsidR="007A3D1C" w:rsidRPr="000005A7" w:rsidRDefault="00742A87" w:rsidP="00742A87">
      <w:pPr>
        <w:pStyle w:val="Title"/>
        <w:rPr>
          <w:color w:val="auto"/>
        </w:rPr>
      </w:pPr>
      <w:r w:rsidRPr="000005A7">
        <w:rPr>
          <w:color w:val="auto"/>
        </w:rPr>
        <w:lastRenderedPageBreak/>
        <w:t xml:space="preserve">3 Year Overview of </w:t>
      </w:r>
      <w:r w:rsidR="007B7696">
        <w:rPr>
          <w:color w:val="auto"/>
        </w:rPr>
        <w:t xml:space="preserve">Establishment </w:t>
      </w:r>
      <w:r w:rsidRPr="000005A7">
        <w:rPr>
          <w:color w:val="auto"/>
        </w:rPr>
        <w:t>Priorities</w:t>
      </w:r>
    </w:p>
    <w:p w14:paraId="06F76E95" w14:textId="77777777" w:rsidR="00A35854" w:rsidRPr="000005A7" w:rsidRDefault="00103AA9" w:rsidP="009F44E9">
      <w:pPr>
        <w:spacing w:after="0" w:line="240" w:lineRule="auto"/>
        <w:rPr>
          <w:sz w:val="36"/>
          <w:szCs w:val="36"/>
        </w:rPr>
      </w:pPr>
      <w:r w:rsidRPr="000005A7">
        <w:rPr>
          <w:sz w:val="36"/>
          <w:szCs w:val="36"/>
        </w:rPr>
        <w:t xml:space="preserve">The improvement priorities for our establishment are noted on the following page. They have been expressed in the context of </w:t>
      </w:r>
      <w:r w:rsidR="00E976D4">
        <w:rPr>
          <w:sz w:val="36"/>
          <w:szCs w:val="36"/>
        </w:rPr>
        <w:t xml:space="preserve">the </w:t>
      </w:r>
      <w:r w:rsidR="000325F4" w:rsidRPr="000005A7">
        <w:rPr>
          <w:sz w:val="36"/>
          <w:szCs w:val="36"/>
        </w:rPr>
        <w:t>National Improvement Framework</w:t>
      </w:r>
    </w:p>
    <w:p w14:paraId="5D59F284" w14:textId="77777777" w:rsidR="00103AA9" w:rsidRPr="000005A7" w:rsidRDefault="00103AA9" w:rsidP="009F44E9">
      <w:pPr>
        <w:spacing w:after="0" w:line="240" w:lineRule="auto"/>
        <w:rPr>
          <w:sz w:val="36"/>
          <w:szCs w:val="36"/>
        </w:rPr>
      </w:pPr>
      <w:r w:rsidRPr="000005A7">
        <w:rPr>
          <w:sz w:val="36"/>
          <w:szCs w:val="36"/>
        </w:rPr>
        <w:t xml:space="preserve">Our Improvement Priorities extend </w:t>
      </w:r>
      <w:r w:rsidR="000325F4" w:rsidRPr="000005A7">
        <w:rPr>
          <w:sz w:val="36"/>
          <w:szCs w:val="36"/>
        </w:rPr>
        <w:t>in a rolling programme over three years</w:t>
      </w:r>
      <w:r w:rsidRPr="000005A7">
        <w:rPr>
          <w:sz w:val="36"/>
          <w:szCs w:val="36"/>
        </w:rPr>
        <w:t>. Each priority has been coded accordingly:</w:t>
      </w:r>
    </w:p>
    <w:p w14:paraId="5EB9881E" w14:textId="4E327BC1" w:rsidR="00E66ED9" w:rsidRPr="00055548" w:rsidRDefault="00E66ED9" w:rsidP="009F44E9">
      <w:pPr>
        <w:spacing w:after="0" w:line="240" w:lineRule="auto"/>
        <w:rPr>
          <w:sz w:val="36"/>
          <w:szCs w:val="36"/>
        </w:rPr>
      </w:pPr>
    </w:p>
    <w:p w14:paraId="59B2E99E" w14:textId="68B82CCE" w:rsidR="00103AA9" w:rsidRPr="000005A7" w:rsidRDefault="000514DD" w:rsidP="009F44E9">
      <w:pPr>
        <w:spacing w:after="0" w:line="240" w:lineRule="auto"/>
        <w:rPr>
          <w:sz w:val="36"/>
          <w:szCs w:val="36"/>
        </w:rPr>
      </w:pPr>
      <w:r>
        <w:rPr>
          <w:sz w:val="36"/>
          <w:szCs w:val="36"/>
        </w:rPr>
        <w:t>Session 202</w:t>
      </w:r>
      <w:r w:rsidR="00E95903">
        <w:rPr>
          <w:sz w:val="36"/>
          <w:szCs w:val="36"/>
        </w:rPr>
        <w:t>6</w:t>
      </w:r>
      <w:r>
        <w:rPr>
          <w:sz w:val="36"/>
          <w:szCs w:val="36"/>
        </w:rPr>
        <w:t>-202</w:t>
      </w:r>
      <w:r w:rsidR="00E95903">
        <w:rPr>
          <w:sz w:val="36"/>
          <w:szCs w:val="36"/>
        </w:rPr>
        <w:t>7</w:t>
      </w:r>
    </w:p>
    <w:p w14:paraId="3FB934A1" w14:textId="149F053F" w:rsidR="00103AA9" w:rsidRDefault="000514DD" w:rsidP="009F44E9">
      <w:pPr>
        <w:spacing w:after="0" w:line="240" w:lineRule="auto"/>
        <w:rPr>
          <w:sz w:val="36"/>
          <w:szCs w:val="36"/>
        </w:rPr>
      </w:pPr>
      <w:r>
        <w:rPr>
          <w:sz w:val="36"/>
          <w:szCs w:val="36"/>
        </w:rPr>
        <w:t>Session 202</w:t>
      </w:r>
      <w:r w:rsidR="00E95903">
        <w:rPr>
          <w:sz w:val="36"/>
          <w:szCs w:val="36"/>
        </w:rPr>
        <w:t>7</w:t>
      </w:r>
      <w:r>
        <w:rPr>
          <w:sz w:val="36"/>
          <w:szCs w:val="36"/>
        </w:rPr>
        <w:t>-202</w:t>
      </w:r>
      <w:r w:rsidR="00174CEE">
        <w:rPr>
          <w:sz w:val="36"/>
          <w:szCs w:val="36"/>
        </w:rPr>
        <w:t>8</w:t>
      </w:r>
    </w:p>
    <w:p w14:paraId="7935DB70" w14:textId="4A43EA5B" w:rsidR="00055548" w:rsidRDefault="00055548" w:rsidP="009F44E9">
      <w:pPr>
        <w:spacing w:after="0" w:line="240" w:lineRule="auto"/>
        <w:rPr>
          <w:sz w:val="36"/>
          <w:szCs w:val="36"/>
        </w:rPr>
      </w:pPr>
      <w:r>
        <w:rPr>
          <w:sz w:val="36"/>
          <w:szCs w:val="36"/>
        </w:rPr>
        <w:t>Session 202</w:t>
      </w:r>
      <w:r w:rsidR="00E95903">
        <w:rPr>
          <w:sz w:val="36"/>
          <w:szCs w:val="36"/>
        </w:rPr>
        <w:t>8</w:t>
      </w:r>
      <w:r>
        <w:rPr>
          <w:sz w:val="36"/>
          <w:szCs w:val="36"/>
        </w:rPr>
        <w:t>-202</w:t>
      </w:r>
      <w:r w:rsidR="00E95903">
        <w:rPr>
          <w:sz w:val="36"/>
          <w:szCs w:val="36"/>
        </w:rPr>
        <w:t>9</w:t>
      </w:r>
    </w:p>
    <w:p w14:paraId="22948E21" w14:textId="422C074C" w:rsidR="00D80850" w:rsidRDefault="00D80850" w:rsidP="009F44E9">
      <w:pPr>
        <w:spacing w:after="0" w:line="240" w:lineRule="auto"/>
        <w:rPr>
          <w:sz w:val="36"/>
          <w:szCs w:val="36"/>
        </w:rPr>
      </w:pPr>
    </w:p>
    <w:p w14:paraId="3F24E359" w14:textId="2A31670A" w:rsidR="007B7696" w:rsidRDefault="007B7696" w:rsidP="009F44E9">
      <w:pPr>
        <w:pStyle w:val="Title"/>
        <w:spacing w:after="0"/>
        <w:rPr>
          <w:rFonts w:eastAsiaTheme="minorHAnsi" w:cstheme="minorBidi"/>
          <w:color w:val="auto"/>
          <w:spacing w:val="0"/>
          <w:kern w:val="0"/>
          <w:sz w:val="36"/>
          <w:szCs w:val="36"/>
        </w:rPr>
      </w:pPr>
      <w:r>
        <w:rPr>
          <w:rFonts w:eastAsiaTheme="minorHAnsi" w:cstheme="minorBidi"/>
          <w:color w:val="auto"/>
          <w:spacing w:val="0"/>
          <w:kern w:val="0"/>
          <w:sz w:val="36"/>
          <w:szCs w:val="36"/>
        </w:rPr>
        <w:br w:type="page"/>
      </w:r>
    </w:p>
    <w:p w14:paraId="056FBB75" w14:textId="77777777" w:rsidR="00C562DE" w:rsidRPr="00C562DE" w:rsidRDefault="002D116B" w:rsidP="009F44E9">
      <w:pPr>
        <w:pStyle w:val="Title"/>
        <w:spacing w:after="0"/>
        <w:rPr>
          <w:rFonts w:cstheme="minorHAnsi"/>
        </w:rPr>
      </w:pPr>
      <w:r w:rsidRPr="00055548">
        <w:rPr>
          <w:rFonts w:cstheme="minorHAnsi"/>
          <w:color w:val="auto"/>
        </w:rPr>
        <w:lastRenderedPageBreak/>
        <w:t>Overview of rolling three year plan</w:t>
      </w:r>
      <w:r w:rsidR="00C562DE">
        <w:rPr>
          <w:rFonts w:cstheme="minorHAnsi"/>
          <w:color w:val="auto"/>
        </w:rPr>
        <w:t xml:space="preserve"> </w:t>
      </w:r>
    </w:p>
    <w:p w14:paraId="544462F3" w14:textId="138196C1" w:rsidR="00C562DE" w:rsidRPr="00C562DE" w:rsidRDefault="00C562DE" w:rsidP="009F44E9">
      <w:pPr>
        <w:pStyle w:val="Title"/>
        <w:spacing w:after="0"/>
        <w:rPr>
          <w:rFonts w:cstheme="minorHAnsi"/>
          <w:sz w:val="24"/>
          <w:szCs w:val="24"/>
        </w:rPr>
      </w:pPr>
      <w:r w:rsidRPr="00C562DE">
        <w:rPr>
          <w:rFonts w:cstheme="minorHAnsi"/>
          <w:sz w:val="24"/>
          <w:szCs w:val="24"/>
        </w:rPr>
        <w:t xml:space="preserve">Link to NIF 2026 </w:t>
      </w:r>
      <w:hyperlink r:id="rId11" w:history="1">
        <w:r w:rsidRPr="00C562DE">
          <w:rPr>
            <w:rStyle w:val="Hyperlink"/>
            <w:rFonts w:cstheme="minorHAnsi"/>
            <w:sz w:val="24"/>
            <w:szCs w:val="24"/>
          </w:rPr>
          <w:t>National Improvement Framework 2026 - gov.scot</w:t>
        </w:r>
      </w:hyperlink>
    </w:p>
    <w:tbl>
      <w:tblPr>
        <w:tblStyle w:val="TableGrid"/>
        <w:tblpPr w:leftFromText="180" w:rightFromText="180" w:vertAnchor="text" w:horzAnchor="page" w:tblpX="406" w:tblpY="141"/>
        <w:tblW w:w="16029" w:type="dxa"/>
        <w:tblLook w:val="04A0" w:firstRow="1" w:lastRow="0" w:firstColumn="1" w:lastColumn="0" w:noHBand="0" w:noVBand="1"/>
      </w:tblPr>
      <w:tblGrid>
        <w:gridCol w:w="3806"/>
        <w:gridCol w:w="4227"/>
        <w:gridCol w:w="3921"/>
        <w:gridCol w:w="4075"/>
      </w:tblGrid>
      <w:tr w:rsidR="0045340F" w:rsidRPr="00055548" w14:paraId="1AABAC63" w14:textId="77777777" w:rsidTr="0045340F">
        <w:trPr>
          <w:trHeight w:val="468"/>
        </w:trPr>
        <w:tc>
          <w:tcPr>
            <w:tcW w:w="3806" w:type="dxa"/>
            <w:shd w:val="clear" w:color="auto" w:fill="D9D9D9" w:themeFill="background1" w:themeFillShade="D9"/>
          </w:tcPr>
          <w:p w14:paraId="5DA3E5D0" w14:textId="77777777" w:rsidR="0045340F" w:rsidRPr="0045340F" w:rsidRDefault="0045340F" w:rsidP="0045340F">
            <w:pPr>
              <w:pStyle w:val="Title"/>
              <w:pBdr>
                <w:bottom w:val="none" w:sz="0" w:space="0" w:color="auto"/>
              </w:pBdr>
              <w:spacing w:after="0"/>
              <w:rPr>
                <w:rFonts w:cstheme="minorHAnsi"/>
                <w:b/>
                <w:color w:val="auto"/>
                <w:sz w:val="20"/>
                <w:szCs w:val="20"/>
              </w:rPr>
            </w:pPr>
            <w:r w:rsidRPr="0045340F">
              <w:rPr>
                <w:rFonts w:cstheme="minorHAnsi"/>
                <w:b/>
                <w:color w:val="auto"/>
                <w:sz w:val="20"/>
                <w:szCs w:val="20"/>
              </w:rPr>
              <w:t xml:space="preserve">Key Priorities - National Improvement Framework </w:t>
            </w:r>
          </w:p>
        </w:tc>
        <w:tc>
          <w:tcPr>
            <w:tcW w:w="4227" w:type="dxa"/>
            <w:shd w:val="clear" w:color="auto" w:fill="D9D9D9" w:themeFill="background1" w:themeFillShade="D9"/>
          </w:tcPr>
          <w:p w14:paraId="73B433C7" w14:textId="77777777" w:rsidR="0045340F" w:rsidRPr="0045340F" w:rsidRDefault="0045340F" w:rsidP="0045340F">
            <w:pPr>
              <w:jc w:val="center"/>
              <w:rPr>
                <w:rFonts w:cstheme="minorHAnsi"/>
                <w:b/>
                <w:bCs/>
                <w:sz w:val="20"/>
                <w:szCs w:val="20"/>
              </w:rPr>
            </w:pPr>
            <w:r w:rsidRPr="0045340F">
              <w:rPr>
                <w:rFonts w:cstheme="minorHAnsi"/>
                <w:b/>
                <w:bCs/>
                <w:sz w:val="20"/>
                <w:szCs w:val="20"/>
              </w:rPr>
              <w:t>Session 2026-2027</w:t>
            </w:r>
          </w:p>
        </w:tc>
        <w:tc>
          <w:tcPr>
            <w:tcW w:w="3921" w:type="dxa"/>
            <w:shd w:val="clear" w:color="auto" w:fill="D9D9D9" w:themeFill="background1" w:themeFillShade="D9"/>
          </w:tcPr>
          <w:p w14:paraId="6333439D" w14:textId="77777777" w:rsidR="0045340F" w:rsidRPr="0045340F" w:rsidRDefault="0045340F" w:rsidP="0045340F">
            <w:pPr>
              <w:jc w:val="center"/>
              <w:rPr>
                <w:rFonts w:cstheme="minorHAnsi"/>
                <w:b/>
                <w:bCs/>
                <w:sz w:val="20"/>
                <w:szCs w:val="20"/>
              </w:rPr>
            </w:pPr>
            <w:r w:rsidRPr="0045340F">
              <w:rPr>
                <w:rFonts w:cstheme="minorHAnsi"/>
                <w:b/>
                <w:bCs/>
                <w:sz w:val="20"/>
                <w:szCs w:val="20"/>
              </w:rPr>
              <w:t>Session 2027-2028</w:t>
            </w:r>
          </w:p>
        </w:tc>
        <w:tc>
          <w:tcPr>
            <w:tcW w:w="4075" w:type="dxa"/>
            <w:shd w:val="clear" w:color="auto" w:fill="D9D9D9" w:themeFill="background1" w:themeFillShade="D9"/>
          </w:tcPr>
          <w:p w14:paraId="40B5D4A6" w14:textId="77777777" w:rsidR="0045340F" w:rsidRPr="0045340F" w:rsidRDefault="0045340F" w:rsidP="0045340F">
            <w:pPr>
              <w:jc w:val="center"/>
              <w:rPr>
                <w:rFonts w:cstheme="minorHAnsi"/>
                <w:b/>
                <w:bCs/>
                <w:sz w:val="20"/>
                <w:szCs w:val="20"/>
              </w:rPr>
            </w:pPr>
            <w:r w:rsidRPr="0045340F">
              <w:rPr>
                <w:rFonts w:cstheme="minorHAnsi"/>
                <w:b/>
                <w:bCs/>
                <w:sz w:val="20"/>
                <w:szCs w:val="20"/>
              </w:rPr>
              <w:t>Session 2028-2029</w:t>
            </w:r>
          </w:p>
        </w:tc>
      </w:tr>
      <w:tr w:rsidR="009D0A23" w:rsidRPr="00055548" w14:paraId="49783895" w14:textId="77777777" w:rsidTr="0045340F">
        <w:trPr>
          <w:trHeight w:val="718"/>
        </w:trPr>
        <w:tc>
          <w:tcPr>
            <w:tcW w:w="3806" w:type="dxa"/>
          </w:tcPr>
          <w:p w14:paraId="470121C3" w14:textId="4FF29CB2" w:rsidR="009D0A23" w:rsidRPr="0045340F" w:rsidRDefault="009D0A23" w:rsidP="009D0A23">
            <w:pPr>
              <w:shd w:val="clear" w:color="auto" w:fill="FFFFFF"/>
              <w:rPr>
                <w:rFonts w:eastAsia="Times New Roman" w:cstheme="minorHAnsi"/>
                <w:color w:val="1A1A1A"/>
                <w:sz w:val="20"/>
                <w:szCs w:val="20"/>
                <w:lang w:eastAsia="en-GB"/>
              </w:rPr>
            </w:pPr>
            <w:r w:rsidRPr="0045340F">
              <w:rPr>
                <w:rFonts w:eastAsia="Times New Roman" w:cstheme="minorHAnsi"/>
                <w:color w:val="1A1A1A"/>
                <w:sz w:val="20"/>
                <w:szCs w:val="20"/>
                <w:lang w:eastAsia="en-GB"/>
              </w:rPr>
              <w:t>Placing the human rights and needs of every child and young person at the centre of education</w:t>
            </w:r>
            <w:r>
              <w:rPr>
                <w:rFonts w:eastAsia="Times New Roman" w:cstheme="minorHAnsi"/>
                <w:color w:val="1A1A1A"/>
                <w:sz w:val="20"/>
                <w:szCs w:val="20"/>
                <w:lang w:eastAsia="en-GB"/>
              </w:rPr>
              <w:t>.</w:t>
            </w:r>
          </w:p>
        </w:tc>
        <w:tc>
          <w:tcPr>
            <w:tcW w:w="4227" w:type="dxa"/>
          </w:tcPr>
          <w:p w14:paraId="3442135C" w14:textId="77777777" w:rsidR="009D0A23" w:rsidRDefault="009D0A23" w:rsidP="009D0A23">
            <w:pPr>
              <w:rPr>
                <w:rFonts w:cstheme="minorHAnsi"/>
                <w:sz w:val="20"/>
                <w:szCs w:val="20"/>
              </w:rPr>
            </w:pPr>
            <w:r w:rsidRPr="002D38F9">
              <w:rPr>
                <w:rFonts w:cstheme="minorHAnsi"/>
                <w:sz w:val="20"/>
                <w:szCs w:val="20"/>
              </w:rPr>
              <w:t>Priority 2: The GIRFEC Pathway and our Universal Offer</w:t>
            </w:r>
          </w:p>
          <w:p w14:paraId="65ED8F34" w14:textId="77777777" w:rsidR="009D0A23" w:rsidRPr="002D38F9" w:rsidRDefault="009D0A23" w:rsidP="009D0A23">
            <w:pPr>
              <w:rPr>
                <w:rFonts w:cstheme="minorHAnsi"/>
                <w:i/>
                <w:iCs/>
                <w:sz w:val="20"/>
                <w:szCs w:val="20"/>
              </w:rPr>
            </w:pPr>
            <w:r w:rsidRPr="002D38F9">
              <w:rPr>
                <w:rFonts w:cstheme="minorHAnsi"/>
                <w:i/>
                <w:iCs/>
                <w:sz w:val="20"/>
                <w:szCs w:val="20"/>
              </w:rPr>
              <w:t>4.2 Wellbeing, Inclusion and Equality</w:t>
            </w:r>
          </w:p>
          <w:p w14:paraId="117920D7" w14:textId="659BB579" w:rsidR="009D0A23" w:rsidRPr="0045340F" w:rsidRDefault="009D0A23" w:rsidP="009D0A23">
            <w:pPr>
              <w:rPr>
                <w:rFonts w:cstheme="minorHAnsi"/>
                <w:sz w:val="20"/>
                <w:szCs w:val="20"/>
              </w:rPr>
            </w:pPr>
            <w:r w:rsidRPr="002D38F9">
              <w:rPr>
                <w:rFonts w:cstheme="minorHAnsi"/>
                <w:i/>
                <w:iCs/>
                <w:sz w:val="20"/>
                <w:szCs w:val="20"/>
              </w:rPr>
              <w:t>4.3 Children's Progress</w:t>
            </w:r>
          </w:p>
        </w:tc>
        <w:tc>
          <w:tcPr>
            <w:tcW w:w="3921" w:type="dxa"/>
          </w:tcPr>
          <w:p w14:paraId="6FB1CF89" w14:textId="75662379" w:rsidR="009D0A23" w:rsidRPr="001A070B" w:rsidRDefault="009D0A23" w:rsidP="009D0A23">
            <w:pPr>
              <w:pStyle w:val="Title"/>
              <w:numPr>
                <w:ilvl w:val="1"/>
                <w:numId w:val="21"/>
              </w:numPr>
              <w:pBdr>
                <w:bottom w:val="none" w:sz="0" w:space="0" w:color="auto"/>
              </w:pBdr>
              <w:spacing w:after="0"/>
              <w:rPr>
                <w:rFonts w:cstheme="minorHAnsi"/>
                <w:i/>
                <w:iCs/>
                <w:color w:val="auto"/>
                <w:sz w:val="20"/>
                <w:szCs w:val="20"/>
              </w:rPr>
            </w:pPr>
            <w:r w:rsidRPr="001A070B">
              <w:rPr>
                <w:rFonts w:cstheme="minorHAnsi"/>
                <w:i/>
                <w:iCs/>
                <w:color w:val="auto"/>
                <w:sz w:val="20"/>
                <w:szCs w:val="20"/>
              </w:rPr>
              <w:t>Leadership and Management of Staff and Resources</w:t>
            </w:r>
          </w:p>
          <w:p w14:paraId="6A6BDDCD" w14:textId="701BC4D3" w:rsidR="009D0A23" w:rsidRPr="001A070B" w:rsidRDefault="009D0A23" w:rsidP="009D0A23">
            <w:pPr>
              <w:rPr>
                <w:i/>
                <w:iCs/>
                <w:sz w:val="20"/>
                <w:szCs w:val="20"/>
              </w:rPr>
            </w:pPr>
            <w:r w:rsidRPr="001A070B">
              <w:rPr>
                <w:i/>
                <w:iCs/>
                <w:sz w:val="20"/>
                <w:szCs w:val="20"/>
              </w:rPr>
              <w:t>1.2 Staff Skills, Knowledge, Values and Deployment</w:t>
            </w:r>
          </w:p>
          <w:p w14:paraId="6EED9A44" w14:textId="0E860333" w:rsidR="009D0A23" w:rsidRPr="001A070B" w:rsidRDefault="009D0A23" w:rsidP="009D0A23">
            <w:pPr>
              <w:rPr>
                <w:i/>
                <w:iCs/>
                <w:sz w:val="20"/>
                <w:szCs w:val="20"/>
              </w:rPr>
            </w:pPr>
          </w:p>
        </w:tc>
        <w:tc>
          <w:tcPr>
            <w:tcW w:w="4075" w:type="dxa"/>
          </w:tcPr>
          <w:p w14:paraId="5FA02086" w14:textId="77777777" w:rsidR="009D0A23" w:rsidRPr="001A070B" w:rsidRDefault="009D0A23" w:rsidP="009D0A23">
            <w:pPr>
              <w:pStyle w:val="Title"/>
              <w:numPr>
                <w:ilvl w:val="1"/>
                <w:numId w:val="21"/>
              </w:numPr>
              <w:pBdr>
                <w:bottom w:val="none" w:sz="0" w:space="0" w:color="auto"/>
              </w:pBdr>
              <w:spacing w:after="0"/>
              <w:rPr>
                <w:rFonts w:cstheme="minorHAnsi"/>
                <w:i/>
                <w:iCs/>
                <w:color w:val="auto"/>
                <w:sz w:val="20"/>
                <w:szCs w:val="20"/>
              </w:rPr>
            </w:pPr>
            <w:r w:rsidRPr="001A070B">
              <w:rPr>
                <w:rFonts w:cstheme="minorHAnsi"/>
                <w:i/>
                <w:iCs/>
                <w:color w:val="auto"/>
                <w:sz w:val="20"/>
                <w:szCs w:val="20"/>
              </w:rPr>
              <w:t>Leadership and Management of Staff and Resources</w:t>
            </w:r>
          </w:p>
          <w:p w14:paraId="1D0CA90C" w14:textId="77777777" w:rsidR="009D0A23" w:rsidRPr="001A070B" w:rsidRDefault="009D0A23" w:rsidP="009D0A23">
            <w:pPr>
              <w:rPr>
                <w:i/>
                <w:iCs/>
                <w:sz w:val="20"/>
                <w:szCs w:val="20"/>
              </w:rPr>
            </w:pPr>
            <w:r w:rsidRPr="001A070B">
              <w:rPr>
                <w:i/>
                <w:iCs/>
                <w:sz w:val="20"/>
                <w:szCs w:val="20"/>
              </w:rPr>
              <w:t>1.2 Staff Skills, Knowledge, Values and Deployment</w:t>
            </w:r>
          </w:p>
          <w:p w14:paraId="2C440B74" w14:textId="77777777" w:rsidR="009D0A23" w:rsidRPr="0045340F" w:rsidRDefault="009D0A23" w:rsidP="009D0A23">
            <w:pPr>
              <w:pStyle w:val="Title"/>
              <w:pBdr>
                <w:bottom w:val="none" w:sz="0" w:space="0" w:color="auto"/>
              </w:pBdr>
              <w:spacing w:after="0"/>
              <w:rPr>
                <w:rFonts w:cstheme="minorHAnsi"/>
                <w:color w:val="auto"/>
                <w:sz w:val="20"/>
                <w:szCs w:val="20"/>
              </w:rPr>
            </w:pPr>
          </w:p>
        </w:tc>
      </w:tr>
      <w:tr w:rsidR="009D0A23" w:rsidRPr="00055548" w14:paraId="6F14CA9E" w14:textId="77777777" w:rsidTr="0045340F">
        <w:trPr>
          <w:trHeight w:val="1222"/>
        </w:trPr>
        <w:tc>
          <w:tcPr>
            <w:tcW w:w="3806" w:type="dxa"/>
          </w:tcPr>
          <w:p w14:paraId="241F84FF" w14:textId="1CC353A4" w:rsidR="009D0A23" w:rsidRPr="0045340F" w:rsidRDefault="009D0A23" w:rsidP="009D0A23">
            <w:pPr>
              <w:shd w:val="clear" w:color="auto" w:fill="FFFFFF"/>
              <w:rPr>
                <w:rFonts w:eastAsia="Times New Roman" w:cstheme="minorHAnsi"/>
                <w:color w:val="1A1A1A"/>
                <w:sz w:val="20"/>
                <w:szCs w:val="20"/>
                <w:lang w:eastAsia="en-GB"/>
              </w:rPr>
            </w:pPr>
            <w:r w:rsidRPr="0045340F">
              <w:rPr>
                <w:rFonts w:eastAsia="Times New Roman" w:cstheme="minorHAnsi"/>
                <w:color w:val="1A1A1A"/>
                <w:sz w:val="20"/>
                <w:szCs w:val="20"/>
                <w:lang w:eastAsia="en-GB"/>
              </w:rPr>
              <w:t>Improvement in children and young people’s health and wellbeing</w:t>
            </w:r>
            <w:r>
              <w:rPr>
                <w:rFonts w:eastAsia="Times New Roman" w:cstheme="minorHAnsi"/>
                <w:color w:val="1A1A1A"/>
                <w:sz w:val="20"/>
                <w:szCs w:val="20"/>
                <w:lang w:eastAsia="en-GB"/>
              </w:rPr>
              <w:t>.</w:t>
            </w:r>
          </w:p>
        </w:tc>
        <w:tc>
          <w:tcPr>
            <w:tcW w:w="4227" w:type="dxa"/>
          </w:tcPr>
          <w:p w14:paraId="683DEE72" w14:textId="50FD5937" w:rsidR="009D0A23" w:rsidRPr="0045340F" w:rsidRDefault="009D0A23" w:rsidP="009D0A23">
            <w:pPr>
              <w:rPr>
                <w:sz w:val="20"/>
                <w:szCs w:val="20"/>
              </w:rPr>
            </w:pPr>
            <w:r w:rsidRPr="002D38F9">
              <w:rPr>
                <w:sz w:val="20"/>
                <w:szCs w:val="20"/>
              </w:rPr>
              <w:t>Priority 3: Health and Wellbeing</w:t>
            </w:r>
          </w:p>
          <w:p w14:paraId="2AF17404" w14:textId="44CCF897" w:rsidR="009D0A23" w:rsidRPr="002D38F9" w:rsidRDefault="009D0A23" w:rsidP="009D0A23">
            <w:pPr>
              <w:rPr>
                <w:i/>
                <w:iCs/>
                <w:sz w:val="20"/>
                <w:szCs w:val="20"/>
              </w:rPr>
            </w:pPr>
            <w:r w:rsidRPr="002D38F9">
              <w:rPr>
                <w:i/>
                <w:iCs/>
                <w:sz w:val="20"/>
                <w:szCs w:val="20"/>
              </w:rPr>
              <w:t>4.2 Wellbeing, Inclusion and Equality</w:t>
            </w:r>
          </w:p>
          <w:p w14:paraId="0BFC86D0" w14:textId="77777777" w:rsidR="009D0A23" w:rsidRPr="0045340F" w:rsidRDefault="009D0A23" w:rsidP="009D0A23">
            <w:pPr>
              <w:rPr>
                <w:sz w:val="20"/>
                <w:szCs w:val="20"/>
              </w:rPr>
            </w:pPr>
          </w:p>
          <w:p w14:paraId="71CC865E" w14:textId="77777777" w:rsidR="009D0A23" w:rsidRPr="0045340F" w:rsidRDefault="009D0A23" w:rsidP="009D0A23">
            <w:pPr>
              <w:rPr>
                <w:sz w:val="20"/>
                <w:szCs w:val="20"/>
              </w:rPr>
            </w:pPr>
          </w:p>
        </w:tc>
        <w:tc>
          <w:tcPr>
            <w:tcW w:w="3921" w:type="dxa"/>
          </w:tcPr>
          <w:p w14:paraId="4E4BB5D0" w14:textId="6269EAB8" w:rsidR="009D0A23" w:rsidRPr="001A070B" w:rsidRDefault="009D0A23" w:rsidP="009D0A23">
            <w:pPr>
              <w:pStyle w:val="Title"/>
              <w:pBdr>
                <w:bottom w:val="none" w:sz="0" w:space="0" w:color="auto"/>
              </w:pBdr>
              <w:spacing w:after="0"/>
              <w:rPr>
                <w:rFonts w:cstheme="minorHAnsi"/>
                <w:i/>
                <w:iCs/>
                <w:color w:val="auto"/>
                <w:sz w:val="20"/>
                <w:szCs w:val="20"/>
              </w:rPr>
            </w:pPr>
            <w:r w:rsidRPr="001A070B">
              <w:rPr>
                <w:rFonts w:cstheme="minorHAnsi"/>
                <w:i/>
                <w:iCs/>
                <w:color w:val="auto"/>
                <w:sz w:val="20"/>
                <w:szCs w:val="20"/>
              </w:rPr>
              <w:t>4.1 Nurturing Care and Support</w:t>
            </w:r>
          </w:p>
        </w:tc>
        <w:tc>
          <w:tcPr>
            <w:tcW w:w="4075" w:type="dxa"/>
          </w:tcPr>
          <w:p w14:paraId="498ADB88" w14:textId="09BDE836" w:rsidR="009D0A23" w:rsidRPr="0045340F" w:rsidRDefault="009D0A23" w:rsidP="009D0A23">
            <w:pPr>
              <w:pStyle w:val="Title"/>
              <w:pBdr>
                <w:bottom w:val="none" w:sz="0" w:space="0" w:color="auto"/>
              </w:pBdr>
              <w:spacing w:after="0"/>
              <w:rPr>
                <w:rFonts w:cstheme="minorHAnsi"/>
                <w:color w:val="auto"/>
                <w:sz w:val="20"/>
                <w:szCs w:val="20"/>
              </w:rPr>
            </w:pPr>
            <w:r w:rsidRPr="001A070B">
              <w:rPr>
                <w:rFonts w:cstheme="minorHAnsi"/>
                <w:i/>
                <w:iCs/>
                <w:color w:val="auto"/>
                <w:sz w:val="20"/>
                <w:szCs w:val="20"/>
              </w:rPr>
              <w:t>4.1 Nurturing Care and Support</w:t>
            </w:r>
          </w:p>
        </w:tc>
      </w:tr>
      <w:tr w:rsidR="009D0A23" w:rsidRPr="00055548" w14:paraId="5B3F1423" w14:textId="77777777" w:rsidTr="0045340F">
        <w:trPr>
          <w:trHeight w:val="1093"/>
        </w:trPr>
        <w:tc>
          <w:tcPr>
            <w:tcW w:w="3806" w:type="dxa"/>
          </w:tcPr>
          <w:p w14:paraId="0BAE03EA" w14:textId="3A087B41" w:rsidR="009D0A23" w:rsidRPr="0045340F" w:rsidRDefault="009D0A23" w:rsidP="009D0A23">
            <w:pPr>
              <w:shd w:val="clear" w:color="auto" w:fill="FFFFFF"/>
              <w:rPr>
                <w:rFonts w:eastAsia="Times New Roman" w:cstheme="minorHAnsi"/>
                <w:color w:val="1A1A1A"/>
                <w:sz w:val="20"/>
                <w:szCs w:val="20"/>
                <w:lang w:eastAsia="en-GB"/>
              </w:rPr>
            </w:pPr>
            <w:r w:rsidRPr="0045340F">
              <w:rPr>
                <w:rFonts w:eastAsia="Times New Roman" w:cstheme="minorHAnsi"/>
                <w:color w:val="1A1A1A"/>
                <w:sz w:val="20"/>
                <w:szCs w:val="20"/>
                <w:lang w:eastAsia="en-GB"/>
              </w:rPr>
              <w:t>Closing the attainment gap between the most and least disadvantaged children and young people</w:t>
            </w:r>
            <w:r>
              <w:rPr>
                <w:rFonts w:eastAsia="Times New Roman" w:cstheme="minorHAnsi"/>
                <w:color w:val="1A1A1A"/>
                <w:sz w:val="20"/>
                <w:szCs w:val="20"/>
                <w:lang w:eastAsia="en-GB"/>
              </w:rPr>
              <w:t>.</w:t>
            </w:r>
          </w:p>
        </w:tc>
        <w:tc>
          <w:tcPr>
            <w:tcW w:w="4227" w:type="dxa"/>
          </w:tcPr>
          <w:p w14:paraId="0C593E56" w14:textId="77777777" w:rsidR="009D0A23" w:rsidRDefault="009D0A23" w:rsidP="009D0A23">
            <w:pPr>
              <w:rPr>
                <w:rFonts w:cstheme="minorHAnsi"/>
                <w:sz w:val="20"/>
                <w:szCs w:val="20"/>
              </w:rPr>
            </w:pPr>
            <w:r w:rsidRPr="002D38F9">
              <w:rPr>
                <w:rFonts w:cstheme="minorHAnsi"/>
                <w:sz w:val="20"/>
                <w:szCs w:val="20"/>
              </w:rPr>
              <w:t>Priority 2: The GIRFEC Pathway and our Universal Offer</w:t>
            </w:r>
          </w:p>
          <w:p w14:paraId="5D703EFB" w14:textId="77777777" w:rsidR="009D0A23" w:rsidRPr="002D38F9" w:rsidRDefault="009D0A23" w:rsidP="009D0A23">
            <w:pPr>
              <w:rPr>
                <w:rFonts w:cstheme="minorHAnsi"/>
                <w:i/>
                <w:iCs/>
                <w:sz w:val="20"/>
                <w:szCs w:val="20"/>
              </w:rPr>
            </w:pPr>
            <w:r w:rsidRPr="002D38F9">
              <w:rPr>
                <w:rFonts w:cstheme="minorHAnsi"/>
                <w:i/>
                <w:iCs/>
                <w:sz w:val="20"/>
                <w:szCs w:val="20"/>
              </w:rPr>
              <w:t>4.2 Wellbeing, Inclusion and Equality</w:t>
            </w:r>
          </w:p>
          <w:p w14:paraId="2DD8ECDE" w14:textId="362D141A" w:rsidR="009D0A23" w:rsidRPr="0045340F" w:rsidRDefault="009D0A23" w:rsidP="009D0A23">
            <w:pPr>
              <w:rPr>
                <w:rFonts w:cstheme="minorHAnsi"/>
                <w:sz w:val="20"/>
                <w:szCs w:val="20"/>
              </w:rPr>
            </w:pPr>
            <w:r w:rsidRPr="002D38F9">
              <w:rPr>
                <w:rFonts w:cstheme="minorHAnsi"/>
                <w:i/>
                <w:iCs/>
                <w:sz w:val="20"/>
                <w:szCs w:val="20"/>
              </w:rPr>
              <w:t>4.3 Children's Progress</w:t>
            </w:r>
          </w:p>
        </w:tc>
        <w:tc>
          <w:tcPr>
            <w:tcW w:w="3921" w:type="dxa"/>
          </w:tcPr>
          <w:p w14:paraId="6CBCF1B0" w14:textId="47C2C5C4" w:rsidR="009D0A23" w:rsidRDefault="009D0A23" w:rsidP="009D0A23">
            <w:pPr>
              <w:rPr>
                <w:i/>
                <w:iCs/>
                <w:sz w:val="20"/>
                <w:szCs w:val="20"/>
              </w:rPr>
            </w:pPr>
            <w:r w:rsidRPr="001A070B">
              <w:rPr>
                <w:i/>
                <w:iCs/>
                <w:sz w:val="20"/>
                <w:szCs w:val="20"/>
              </w:rPr>
              <w:t>1.2 Staff Skills, Knowledge, Values and Deployment</w:t>
            </w:r>
          </w:p>
          <w:p w14:paraId="41344F06" w14:textId="3517CA69" w:rsidR="009D0A23" w:rsidRPr="001A070B" w:rsidRDefault="009D0A23" w:rsidP="009D0A23">
            <w:pPr>
              <w:rPr>
                <w:i/>
                <w:iCs/>
                <w:sz w:val="20"/>
                <w:szCs w:val="20"/>
              </w:rPr>
            </w:pPr>
            <w:r w:rsidRPr="001A070B">
              <w:rPr>
                <w:i/>
                <w:iCs/>
                <w:sz w:val="20"/>
                <w:szCs w:val="20"/>
              </w:rPr>
              <w:t>3.1 Play and Learning</w:t>
            </w:r>
          </w:p>
          <w:p w14:paraId="0EC86ED3" w14:textId="77777777" w:rsidR="009D0A23" w:rsidRPr="001A070B" w:rsidRDefault="009D0A23" w:rsidP="009D0A23">
            <w:pPr>
              <w:rPr>
                <w:i/>
                <w:iCs/>
                <w:sz w:val="20"/>
                <w:szCs w:val="20"/>
              </w:rPr>
            </w:pPr>
            <w:r w:rsidRPr="001A070B">
              <w:rPr>
                <w:i/>
                <w:iCs/>
                <w:sz w:val="20"/>
                <w:szCs w:val="20"/>
              </w:rPr>
              <w:t>3.2 Curriculum</w:t>
            </w:r>
          </w:p>
          <w:p w14:paraId="7603D7B6" w14:textId="7066DC21" w:rsidR="009D0A23" w:rsidRPr="001A070B" w:rsidRDefault="009D0A23" w:rsidP="009D0A23">
            <w:pPr>
              <w:rPr>
                <w:i/>
                <w:iCs/>
                <w:sz w:val="20"/>
                <w:szCs w:val="20"/>
              </w:rPr>
            </w:pPr>
          </w:p>
        </w:tc>
        <w:tc>
          <w:tcPr>
            <w:tcW w:w="4075" w:type="dxa"/>
          </w:tcPr>
          <w:p w14:paraId="55821198" w14:textId="77777777" w:rsidR="009D0A23" w:rsidRDefault="009D0A23" w:rsidP="009D0A23">
            <w:pPr>
              <w:rPr>
                <w:i/>
                <w:iCs/>
                <w:sz w:val="20"/>
                <w:szCs w:val="20"/>
              </w:rPr>
            </w:pPr>
            <w:r w:rsidRPr="001A070B">
              <w:rPr>
                <w:i/>
                <w:iCs/>
                <w:sz w:val="20"/>
                <w:szCs w:val="20"/>
              </w:rPr>
              <w:t>1.2 Staff Skills, Knowledge, Values and Deployment</w:t>
            </w:r>
          </w:p>
          <w:p w14:paraId="79E9D3F9" w14:textId="77777777" w:rsidR="009D0A23" w:rsidRPr="001A070B" w:rsidRDefault="009D0A23" w:rsidP="009D0A23">
            <w:pPr>
              <w:rPr>
                <w:i/>
                <w:iCs/>
                <w:sz w:val="20"/>
                <w:szCs w:val="20"/>
              </w:rPr>
            </w:pPr>
            <w:r w:rsidRPr="001A070B">
              <w:rPr>
                <w:i/>
                <w:iCs/>
                <w:sz w:val="20"/>
                <w:szCs w:val="20"/>
              </w:rPr>
              <w:t>3.1 Play and Learning</w:t>
            </w:r>
          </w:p>
          <w:p w14:paraId="1A75FCE8" w14:textId="77777777" w:rsidR="009D0A23" w:rsidRPr="001A070B" w:rsidRDefault="009D0A23" w:rsidP="009D0A23">
            <w:pPr>
              <w:rPr>
                <w:i/>
                <w:iCs/>
                <w:sz w:val="20"/>
                <w:szCs w:val="20"/>
              </w:rPr>
            </w:pPr>
            <w:r w:rsidRPr="001A070B">
              <w:rPr>
                <w:i/>
                <w:iCs/>
                <w:sz w:val="20"/>
                <w:szCs w:val="20"/>
              </w:rPr>
              <w:t>3.2 Curriculum</w:t>
            </w:r>
          </w:p>
          <w:p w14:paraId="0C7763DF" w14:textId="77777777" w:rsidR="009D0A23" w:rsidRPr="0045340F" w:rsidRDefault="009D0A23" w:rsidP="009D0A23">
            <w:pPr>
              <w:rPr>
                <w:sz w:val="20"/>
                <w:szCs w:val="20"/>
              </w:rPr>
            </w:pPr>
          </w:p>
        </w:tc>
      </w:tr>
      <w:tr w:rsidR="009D0A23" w:rsidRPr="00055548" w14:paraId="6B4FF169" w14:textId="77777777" w:rsidTr="0045340F">
        <w:trPr>
          <w:trHeight w:val="1093"/>
        </w:trPr>
        <w:tc>
          <w:tcPr>
            <w:tcW w:w="3806" w:type="dxa"/>
          </w:tcPr>
          <w:p w14:paraId="1DF4706A" w14:textId="64432CAD" w:rsidR="009D0A23" w:rsidRPr="0045340F" w:rsidRDefault="009D0A23" w:rsidP="009D0A23">
            <w:pPr>
              <w:shd w:val="clear" w:color="auto" w:fill="FFFFFF"/>
              <w:rPr>
                <w:rFonts w:eastAsia="Times New Roman" w:cstheme="minorHAnsi"/>
                <w:color w:val="1A1A1A"/>
                <w:sz w:val="20"/>
                <w:szCs w:val="20"/>
                <w:lang w:eastAsia="en-GB"/>
              </w:rPr>
            </w:pPr>
            <w:r w:rsidRPr="0045340F">
              <w:rPr>
                <w:rFonts w:eastAsia="Times New Roman" w:cstheme="minorHAnsi"/>
                <w:color w:val="1A1A1A"/>
                <w:sz w:val="20"/>
                <w:szCs w:val="20"/>
                <w:lang w:eastAsia="en-GB"/>
              </w:rPr>
              <w:t>Improvement in skills and sustained, positive school-leaver destinations for all young people</w:t>
            </w:r>
            <w:r>
              <w:rPr>
                <w:rFonts w:eastAsia="Times New Roman" w:cstheme="minorHAnsi"/>
                <w:color w:val="1A1A1A"/>
                <w:sz w:val="20"/>
                <w:szCs w:val="20"/>
                <w:lang w:eastAsia="en-GB"/>
              </w:rPr>
              <w:t>.</w:t>
            </w:r>
          </w:p>
        </w:tc>
        <w:tc>
          <w:tcPr>
            <w:tcW w:w="4227" w:type="dxa"/>
          </w:tcPr>
          <w:p w14:paraId="18C0A446" w14:textId="410AA8DF" w:rsidR="009D0A23" w:rsidRDefault="009D0A23" w:rsidP="009D0A23">
            <w:pPr>
              <w:rPr>
                <w:rFonts w:cstheme="minorHAnsi"/>
                <w:sz w:val="20"/>
                <w:szCs w:val="20"/>
              </w:rPr>
            </w:pPr>
            <w:r w:rsidRPr="002D38F9">
              <w:rPr>
                <w:rFonts w:cstheme="minorHAnsi"/>
                <w:sz w:val="20"/>
                <w:szCs w:val="20"/>
              </w:rPr>
              <w:t>Priority 3: Health and Wellbeing</w:t>
            </w:r>
          </w:p>
          <w:p w14:paraId="458942FD" w14:textId="288CEA71" w:rsidR="009D0A23" w:rsidRPr="002D38F9" w:rsidRDefault="009D0A23" w:rsidP="009D0A23">
            <w:pPr>
              <w:rPr>
                <w:rFonts w:cstheme="minorHAnsi"/>
                <w:i/>
                <w:iCs/>
                <w:sz w:val="20"/>
                <w:szCs w:val="20"/>
              </w:rPr>
            </w:pPr>
            <w:r w:rsidRPr="002D38F9">
              <w:rPr>
                <w:rFonts w:cstheme="minorHAnsi"/>
                <w:i/>
                <w:iCs/>
                <w:sz w:val="20"/>
                <w:szCs w:val="20"/>
              </w:rPr>
              <w:t>4.2 Wellbeing, Inclusion and Equality</w:t>
            </w:r>
          </w:p>
        </w:tc>
        <w:tc>
          <w:tcPr>
            <w:tcW w:w="3921" w:type="dxa"/>
          </w:tcPr>
          <w:p w14:paraId="3DAB88D6" w14:textId="77777777" w:rsidR="009D0A23" w:rsidRPr="001A070B" w:rsidRDefault="009D0A23" w:rsidP="009D0A23">
            <w:pPr>
              <w:rPr>
                <w:i/>
                <w:iCs/>
                <w:sz w:val="20"/>
                <w:szCs w:val="20"/>
              </w:rPr>
            </w:pPr>
            <w:r w:rsidRPr="001A070B">
              <w:rPr>
                <w:i/>
                <w:iCs/>
                <w:sz w:val="20"/>
                <w:szCs w:val="20"/>
              </w:rPr>
              <w:t>3.1 Play and Learning</w:t>
            </w:r>
          </w:p>
          <w:p w14:paraId="78AD426B" w14:textId="77777777" w:rsidR="009D0A23" w:rsidRPr="001A070B" w:rsidRDefault="009D0A23" w:rsidP="009D0A23">
            <w:pPr>
              <w:rPr>
                <w:i/>
                <w:iCs/>
                <w:sz w:val="20"/>
                <w:szCs w:val="20"/>
              </w:rPr>
            </w:pPr>
            <w:r w:rsidRPr="001A070B">
              <w:rPr>
                <w:i/>
                <w:iCs/>
                <w:sz w:val="20"/>
                <w:szCs w:val="20"/>
              </w:rPr>
              <w:t>3.2 Curriculum</w:t>
            </w:r>
          </w:p>
          <w:p w14:paraId="3DDBAB64" w14:textId="77777777" w:rsidR="009D0A23" w:rsidRPr="001A070B" w:rsidRDefault="009D0A23" w:rsidP="009D0A23">
            <w:pPr>
              <w:rPr>
                <w:i/>
                <w:iCs/>
                <w:sz w:val="20"/>
                <w:szCs w:val="20"/>
              </w:rPr>
            </w:pPr>
          </w:p>
        </w:tc>
        <w:tc>
          <w:tcPr>
            <w:tcW w:w="4075" w:type="dxa"/>
          </w:tcPr>
          <w:p w14:paraId="3B741717" w14:textId="77777777" w:rsidR="009D0A23" w:rsidRPr="001A070B" w:rsidRDefault="009D0A23" w:rsidP="009D0A23">
            <w:pPr>
              <w:rPr>
                <w:i/>
                <w:iCs/>
                <w:sz w:val="20"/>
                <w:szCs w:val="20"/>
              </w:rPr>
            </w:pPr>
            <w:r w:rsidRPr="001A070B">
              <w:rPr>
                <w:i/>
                <w:iCs/>
                <w:sz w:val="20"/>
                <w:szCs w:val="20"/>
              </w:rPr>
              <w:t>3.1 Play and Learning</w:t>
            </w:r>
          </w:p>
          <w:p w14:paraId="6FA699C8" w14:textId="77777777" w:rsidR="009D0A23" w:rsidRPr="001A070B" w:rsidRDefault="009D0A23" w:rsidP="009D0A23">
            <w:pPr>
              <w:rPr>
                <w:i/>
                <w:iCs/>
                <w:sz w:val="20"/>
                <w:szCs w:val="20"/>
              </w:rPr>
            </w:pPr>
            <w:r w:rsidRPr="001A070B">
              <w:rPr>
                <w:i/>
                <w:iCs/>
                <w:sz w:val="20"/>
                <w:szCs w:val="20"/>
              </w:rPr>
              <w:t>3.2 Curriculum</w:t>
            </w:r>
          </w:p>
          <w:p w14:paraId="2F4B001C" w14:textId="77777777" w:rsidR="009D0A23" w:rsidRPr="0045340F" w:rsidRDefault="009D0A23" w:rsidP="009D0A23">
            <w:pPr>
              <w:rPr>
                <w:sz w:val="20"/>
                <w:szCs w:val="20"/>
              </w:rPr>
            </w:pPr>
          </w:p>
        </w:tc>
      </w:tr>
      <w:tr w:rsidR="009D0A23" w:rsidRPr="00055548" w14:paraId="78173A3C" w14:textId="77777777" w:rsidTr="0045340F">
        <w:trPr>
          <w:trHeight w:val="1093"/>
        </w:trPr>
        <w:tc>
          <w:tcPr>
            <w:tcW w:w="3806" w:type="dxa"/>
          </w:tcPr>
          <w:p w14:paraId="74ED2EAB" w14:textId="0015C34A" w:rsidR="009D0A23" w:rsidRPr="0045340F" w:rsidRDefault="009D0A23" w:rsidP="009D0A23">
            <w:pPr>
              <w:shd w:val="clear" w:color="auto" w:fill="FFFFFF"/>
              <w:rPr>
                <w:rFonts w:eastAsia="Times New Roman" w:cstheme="minorHAnsi"/>
                <w:color w:val="1A1A1A"/>
                <w:sz w:val="20"/>
                <w:szCs w:val="20"/>
                <w:lang w:eastAsia="en-GB"/>
              </w:rPr>
            </w:pPr>
            <w:r w:rsidRPr="0045340F">
              <w:rPr>
                <w:rFonts w:eastAsia="Times New Roman" w:cstheme="minorHAnsi"/>
                <w:color w:val="1A1A1A"/>
                <w:sz w:val="20"/>
                <w:szCs w:val="20"/>
                <w:lang w:eastAsia="en-GB"/>
              </w:rPr>
              <w:t>Improvement in achievement, particularly in literacy and numeracy</w:t>
            </w:r>
            <w:r>
              <w:rPr>
                <w:rFonts w:eastAsia="Times New Roman" w:cstheme="minorHAnsi"/>
                <w:color w:val="1A1A1A"/>
                <w:sz w:val="20"/>
                <w:szCs w:val="20"/>
                <w:lang w:eastAsia="en-GB"/>
              </w:rPr>
              <w:t>.</w:t>
            </w:r>
            <w:r w:rsidRPr="0045340F">
              <w:rPr>
                <w:rFonts w:eastAsia="Times New Roman" w:cstheme="minorHAnsi"/>
                <w:color w:val="1A1A1A"/>
                <w:sz w:val="20"/>
                <w:szCs w:val="20"/>
                <w:lang w:eastAsia="en-GB"/>
              </w:rPr>
              <w:t xml:space="preserve"> </w:t>
            </w:r>
          </w:p>
        </w:tc>
        <w:tc>
          <w:tcPr>
            <w:tcW w:w="4227" w:type="dxa"/>
          </w:tcPr>
          <w:p w14:paraId="5EA9367D" w14:textId="77777777" w:rsidR="009D0A23" w:rsidRDefault="009D0A23" w:rsidP="009D0A23">
            <w:pPr>
              <w:rPr>
                <w:rFonts w:cstheme="minorHAnsi"/>
                <w:sz w:val="20"/>
                <w:szCs w:val="20"/>
              </w:rPr>
            </w:pPr>
            <w:r w:rsidRPr="002D38F9">
              <w:rPr>
                <w:rFonts w:cstheme="minorHAnsi"/>
                <w:sz w:val="20"/>
                <w:szCs w:val="20"/>
              </w:rPr>
              <w:t>Priority 1: Curriculum</w:t>
            </w:r>
          </w:p>
          <w:p w14:paraId="4C8A9CFD" w14:textId="77777777" w:rsidR="009D0A23" w:rsidRPr="002D38F9" w:rsidRDefault="009D0A23" w:rsidP="009D0A23">
            <w:pPr>
              <w:rPr>
                <w:rFonts w:cstheme="minorHAnsi"/>
                <w:i/>
                <w:iCs/>
                <w:sz w:val="20"/>
                <w:szCs w:val="20"/>
              </w:rPr>
            </w:pPr>
            <w:r w:rsidRPr="002D38F9">
              <w:rPr>
                <w:rFonts w:cstheme="minorHAnsi"/>
                <w:i/>
                <w:iCs/>
                <w:sz w:val="20"/>
                <w:szCs w:val="20"/>
              </w:rPr>
              <w:t>1.3 Leadership of Continuous Improvement</w:t>
            </w:r>
          </w:p>
          <w:p w14:paraId="7CB56747" w14:textId="77777777" w:rsidR="009D0A23" w:rsidRPr="002D38F9" w:rsidRDefault="009D0A23" w:rsidP="009D0A23">
            <w:pPr>
              <w:rPr>
                <w:rFonts w:cstheme="minorHAnsi"/>
                <w:i/>
                <w:iCs/>
                <w:sz w:val="20"/>
                <w:szCs w:val="20"/>
              </w:rPr>
            </w:pPr>
            <w:r w:rsidRPr="002D38F9">
              <w:rPr>
                <w:rFonts w:cstheme="minorHAnsi"/>
                <w:i/>
                <w:iCs/>
                <w:sz w:val="20"/>
                <w:szCs w:val="20"/>
              </w:rPr>
              <w:t>3.1 Play and Learning</w:t>
            </w:r>
            <w:r w:rsidRPr="002D38F9">
              <w:rPr>
                <w:rFonts w:cstheme="minorHAnsi"/>
                <w:i/>
                <w:iCs/>
                <w:sz w:val="20"/>
                <w:szCs w:val="20"/>
              </w:rPr>
              <w:tab/>
            </w:r>
          </w:p>
          <w:p w14:paraId="56481909" w14:textId="77777777" w:rsidR="009D0A23" w:rsidRPr="002D38F9" w:rsidRDefault="009D0A23" w:rsidP="009D0A23">
            <w:pPr>
              <w:rPr>
                <w:rFonts w:cstheme="minorHAnsi"/>
                <w:i/>
                <w:iCs/>
                <w:sz w:val="20"/>
                <w:szCs w:val="20"/>
              </w:rPr>
            </w:pPr>
            <w:r w:rsidRPr="002D38F9">
              <w:rPr>
                <w:rFonts w:cstheme="minorHAnsi"/>
                <w:i/>
                <w:iCs/>
                <w:sz w:val="20"/>
                <w:szCs w:val="20"/>
              </w:rPr>
              <w:t>3.2 Curriculum</w:t>
            </w:r>
            <w:r w:rsidRPr="002D38F9">
              <w:rPr>
                <w:rFonts w:cstheme="minorHAnsi"/>
                <w:i/>
                <w:iCs/>
                <w:sz w:val="20"/>
                <w:szCs w:val="20"/>
              </w:rPr>
              <w:tab/>
            </w:r>
          </w:p>
          <w:p w14:paraId="4A245B1E" w14:textId="26F54D0E" w:rsidR="009D0A23" w:rsidRPr="0045340F" w:rsidRDefault="009D0A23" w:rsidP="009D0A23">
            <w:pPr>
              <w:rPr>
                <w:rFonts w:cstheme="minorHAnsi"/>
                <w:sz w:val="20"/>
                <w:szCs w:val="20"/>
              </w:rPr>
            </w:pPr>
            <w:r w:rsidRPr="002D38F9">
              <w:rPr>
                <w:rFonts w:cstheme="minorHAnsi"/>
                <w:i/>
                <w:iCs/>
                <w:sz w:val="20"/>
                <w:szCs w:val="20"/>
              </w:rPr>
              <w:t>3.3 Learning, Teaching and Assessment</w:t>
            </w:r>
          </w:p>
        </w:tc>
        <w:tc>
          <w:tcPr>
            <w:tcW w:w="3921" w:type="dxa"/>
          </w:tcPr>
          <w:p w14:paraId="29DA0A6B" w14:textId="77777777" w:rsidR="009D0A23" w:rsidRPr="001A070B" w:rsidRDefault="009D0A23" w:rsidP="009D0A23">
            <w:pPr>
              <w:rPr>
                <w:i/>
                <w:iCs/>
                <w:sz w:val="20"/>
                <w:szCs w:val="20"/>
              </w:rPr>
            </w:pPr>
            <w:r w:rsidRPr="001A070B">
              <w:rPr>
                <w:i/>
                <w:iCs/>
                <w:sz w:val="20"/>
                <w:szCs w:val="20"/>
              </w:rPr>
              <w:t>3.1 Play and Learning</w:t>
            </w:r>
          </w:p>
          <w:p w14:paraId="2CCE74FA" w14:textId="77777777" w:rsidR="009D0A23" w:rsidRPr="001A070B" w:rsidRDefault="009D0A23" w:rsidP="009D0A23">
            <w:pPr>
              <w:rPr>
                <w:i/>
                <w:iCs/>
                <w:sz w:val="20"/>
                <w:szCs w:val="20"/>
              </w:rPr>
            </w:pPr>
            <w:r w:rsidRPr="001A070B">
              <w:rPr>
                <w:i/>
                <w:iCs/>
                <w:sz w:val="20"/>
                <w:szCs w:val="20"/>
              </w:rPr>
              <w:t>3.2 Curriculum</w:t>
            </w:r>
          </w:p>
          <w:p w14:paraId="6FC8779F" w14:textId="77777777" w:rsidR="009D0A23" w:rsidRPr="001A070B" w:rsidRDefault="009D0A23" w:rsidP="009D0A23">
            <w:pPr>
              <w:rPr>
                <w:i/>
                <w:iCs/>
                <w:sz w:val="20"/>
                <w:szCs w:val="20"/>
              </w:rPr>
            </w:pPr>
          </w:p>
        </w:tc>
        <w:tc>
          <w:tcPr>
            <w:tcW w:w="4075" w:type="dxa"/>
          </w:tcPr>
          <w:p w14:paraId="656671FC" w14:textId="77777777" w:rsidR="009D0A23" w:rsidRPr="001A070B" w:rsidRDefault="009D0A23" w:rsidP="009D0A23">
            <w:pPr>
              <w:rPr>
                <w:i/>
                <w:iCs/>
                <w:sz w:val="20"/>
                <w:szCs w:val="20"/>
              </w:rPr>
            </w:pPr>
            <w:r w:rsidRPr="001A070B">
              <w:rPr>
                <w:i/>
                <w:iCs/>
                <w:sz w:val="20"/>
                <w:szCs w:val="20"/>
              </w:rPr>
              <w:t>3.1 Play and Learning</w:t>
            </w:r>
          </w:p>
          <w:p w14:paraId="262FB2C8" w14:textId="77777777" w:rsidR="009D0A23" w:rsidRPr="001A070B" w:rsidRDefault="009D0A23" w:rsidP="009D0A23">
            <w:pPr>
              <w:rPr>
                <w:i/>
                <w:iCs/>
                <w:sz w:val="20"/>
                <w:szCs w:val="20"/>
              </w:rPr>
            </w:pPr>
            <w:r w:rsidRPr="001A070B">
              <w:rPr>
                <w:i/>
                <w:iCs/>
                <w:sz w:val="20"/>
                <w:szCs w:val="20"/>
              </w:rPr>
              <w:t>3.2 Curriculum</w:t>
            </w:r>
          </w:p>
          <w:p w14:paraId="78A1F3E9" w14:textId="77777777" w:rsidR="009D0A23" w:rsidRPr="0045340F" w:rsidRDefault="009D0A23" w:rsidP="009D0A23">
            <w:pPr>
              <w:rPr>
                <w:sz w:val="20"/>
                <w:szCs w:val="20"/>
              </w:rPr>
            </w:pPr>
          </w:p>
        </w:tc>
      </w:tr>
    </w:tbl>
    <w:p w14:paraId="3CF94861" w14:textId="77777777" w:rsidR="00EC7679" w:rsidRPr="00EC7679" w:rsidRDefault="00EC7679" w:rsidP="009F44E9">
      <w:pPr>
        <w:spacing w:after="0" w:line="240" w:lineRule="auto"/>
      </w:pPr>
    </w:p>
    <w:p w14:paraId="56836700" w14:textId="2B551076" w:rsidR="00077B50" w:rsidRPr="00305CB7" w:rsidRDefault="000514DD" w:rsidP="009F44E9">
      <w:pPr>
        <w:spacing w:after="0" w:line="240" w:lineRule="auto"/>
        <w:rPr>
          <w:rFonts w:eastAsiaTheme="majorEastAsia" w:cstheme="minorHAnsi"/>
          <w:color w:val="17365D" w:themeColor="text2" w:themeShade="BF"/>
          <w:spacing w:val="5"/>
          <w:kern w:val="28"/>
          <w:sz w:val="52"/>
          <w:szCs w:val="52"/>
        </w:rPr>
      </w:pPr>
      <w:r w:rsidRPr="00055548">
        <w:rPr>
          <w:rFonts w:cstheme="minorHAnsi"/>
        </w:rPr>
        <w:br w:type="page"/>
      </w:r>
      <w:r w:rsidR="00077B50" w:rsidRPr="00305CB7">
        <w:rPr>
          <w:rFonts w:cstheme="minorHAnsi"/>
          <w:i/>
          <w:sz w:val="52"/>
          <w:szCs w:val="52"/>
        </w:rPr>
        <w:lastRenderedPageBreak/>
        <w:t>Stakeholder’s views</w:t>
      </w:r>
    </w:p>
    <w:p w14:paraId="2FC058AD" w14:textId="3A5DB5AC" w:rsidR="00077B50" w:rsidRPr="00055548" w:rsidRDefault="00077B50" w:rsidP="009F44E9">
      <w:pPr>
        <w:tabs>
          <w:tab w:val="left" w:pos="1370"/>
        </w:tabs>
        <w:spacing w:after="0" w:line="240" w:lineRule="auto"/>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p>
    <w:tbl>
      <w:tblPr>
        <w:tblStyle w:val="TableGrid"/>
        <w:tblW w:w="0" w:type="auto"/>
        <w:tblLook w:val="04A0" w:firstRow="1" w:lastRow="0" w:firstColumn="1" w:lastColumn="0" w:noHBand="0" w:noVBand="1"/>
      </w:tblPr>
      <w:tblGrid>
        <w:gridCol w:w="13948"/>
      </w:tblGrid>
      <w:tr w:rsidR="00055548" w14:paraId="53100F69" w14:textId="77777777" w:rsidTr="000E0B0E">
        <w:trPr>
          <w:trHeight w:val="2737"/>
        </w:trPr>
        <w:tc>
          <w:tcPr>
            <w:tcW w:w="13948" w:type="dxa"/>
          </w:tcPr>
          <w:p w14:paraId="123D2216" w14:textId="53FAA88F" w:rsidR="000B35AC" w:rsidRPr="000B35AC" w:rsidRDefault="000B35AC" w:rsidP="009F44E9">
            <w:pPr>
              <w:tabs>
                <w:tab w:val="left" w:pos="1370"/>
              </w:tabs>
              <w:rPr>
                <w:rFonts w:cstheme="minorHAnsi"/>
                <w:sz w:val="21"/>
                <w:szCs w:val="21"/>
              </w:rPr>
            </w:pPr>
            <w:r w:rsidRPr="000B35AC">
              <w:rPr>
                <w:rFonts w:cstheme="minorHAnsi"/>
                <w:sz w:val="21"/>
                <w:szCs w:val="21"/>
              </w:rPr>
              <w:t>At Glenbrae, we are committed to creating warm, respectful, and trusting relationships with our children, families, and the wider community. We believe open communication, honesty, and empathy are key to supporting every child’s growth and development.</w:t>
            </w:r>
          </w:p>
          <w:p w14:paraId="4E516F7F" w14:textId="77777777" w:rsidR="000B35AC" w:rsidRPr="000B35AC" w:rsidRDefault="000B35AC" w:rsidP="009F44E9">
            <w:pPr>
              <w:tabs>
                <w:tab w:val="left" w:pos="1370"/>
              </w:tabs>
              <w:rPr>
                <w:rFonts w:cstheme="minorHAnsi"/>
                <w:sz w:val="21"/>
                <w:szCs w:val="21"/>
              </w:rPr>
            </w:pPr>
            <w:r w:rsidRPr="000B35AC">
              <w:rPr>
                <w:rFonts w:cstheme="minorHAnsi"/>
                <w:sz w:val="21"/>
                <w:szCs w:val="21"/>
              </w:rPr>
              <w:t>We are always looking for ways to grow and improve, and we truly value the thoughts and suggestions of our families and staff. Throughout the year, we have gathered stakeholder’s views in a variety of ways to help shape our ongoing improvement journey, including:</w:t>
            </w:r>
          </w:p>
          <w:p w14:paraId="252F3C3F" w14:textId="77777777" w:rsidR="000B35AC" w:rsidRPr="000B35AC" w:rsidRDefault="000B35AC" w:rsidP="009F44E9">
            <w:pPr>
              <w:tabs>
                <w:tab w:val="left" w:pos="1370"/>
              </w:tabs>
              <w:rPr>
                <w:rFonts w:cstheme="minorHAnsi"/>
                <w:sz w:val="21"/>
                <w:szCs w:val="21"/>
              </w:rPr>
            </w:pPr>
          </w:p>
          <w:p w14:paraId="1335D68F" w14:textId="43AB2098"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Everyday conversations and informal chats help to build positive relationships and provide opportunities for a variety of information to be shared which can be used to improve outcomes for children and families.</w:t>
            </w:r>
          </w:p>
          <w:p w14:paraId="0960BF98" w14:textId="43AB2098"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Parent/ Carer meetings involve parents/ carers in their child’s learning and promotes partnership working throughout the year to ensure children are accessing a curriculum that is relevant, achievable and progressive.</w:t>
            </w:r>
          </w:p>
          <w:p w14:paraId="093923A5" w14:textId="455D68C9"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Keyworker check-ins ensure keyworkers are reflecting regularly on challenge/ support for children, pace of learning and tracking/ assessment. Professional dialogue also takes place around learning and teaching styles, learning environments and staff skills and confidence in using the planning tool, professional judgements, child led learning and creating enabling environments.</w:t>
            </w:r>
          </w:p>
          <w:p w14:paraId="118B180B" w14:textId="01D19A6E"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 xml:space="preserve">Our open door policy and welcoming environment is the foundation for building positive relationships with all stakeholders which is at the core of our ethos. </w:t>
            </w:r>
          </w:p>
          <w:p w14:paraId="712E0CF8" w14:textId="3A91EA68"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Ongoing self-evaluation, reflective practice and professional dialogue staff have identified working with and empowering parents; and engaging more effectively with local community partners as a priority.</w:t>
            </w:r>
          </w:p>
          <w:p w14:paraId="3C9CB9DC" w14:textId="28DD831A"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Emails and messages are two way enabling parents/ carers to contact the centre quickly and easily. Parents have also utilised these to give feedback on events, Calm Cabin etc.</w:t>
            </w:r>
          </w:p>
          <w:p w14:paraId="19AB21B2" w14:textId="3CF17CF4"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Children’s Learning Journals enables staff and parents/ carers to showcase learning at home and at nursery, and also to interact and engage digitally. This is easily accessible to all.</w:t>
            </w:r>
          </w:p>
          <w:p w14:paraId="71E37702" w14:textId="00888157"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Microsoft Forms Questionnaires and Feedback from staff, parents/ carers and visiting agencies are positive - giving feedback on what the service is doing well/ what could be better and plans for the year ahead including Staff CPD opportunities and Parental/ Community Engagement.</w:t>
            </w:r>
          </w:p>
          <w:p w14:paraId="0C9DDD2E" w14:textId="05310326"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Feedback from Events such as Workshops and Stay and Plays told us that while these events are meaningful and well attended, our parents and carers would like more opportunities to engage with the centre.</w:t>
            </w:r>
          </w:p>
          <w:p w14:paraId="2F3CF2DD" w14:textId="751415F5"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Team Around the Child (TAC) meetings reinforced that our GIRFEC Pathways are effectively meeting the needs of our children and families.</w:t>
            </w:r>
          </w:p>
          <w:p w14:paraId="6E97B422" w14:textId="39070878" w:rsidR="000B35AC"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Collaborative planning and review meetings help us to work alongside agencies to create, implement and adapt plans for children and families when required.</w:t>
            </w:r>
          </w:p>
          <w:p w14:paraId="740A87FE" w14:textId="44953583" w:rsidR="00E95903" w:rsidRPr="000B35AC" w:rsidRDefault="000B35AC" w:rsidP="009F44E9">
            <w:pPr>
              <w:pStyle w:val="ListParagraph"/>
              <w:numPr>
                <w:ilvl w:val="0"/>
                <w:numId w:val="3"/>
              </w:numPr>
              <w:tabs>
                <w:tab w:val="left" w:pos="1370"/>
              </w:tabs>
              <w:rPr>
                <w:rFonts w:cstheme="minorHAnsi"/>
                <w:sz w:val="21"/>
                <w:szCs w:val="21"/>
              </w:rPr>
            </w:pPr>
            <w:r w:rsidRPr="000B35AC">
              <w:rPr>
                <w:rFonts w:cstheme="minorHAnsi"/>
                <w:sz w:val="21"/>
                <w:szCs w:val="21"/>
              </w:rPr>
              <w:t>Social media engagement, such as Twitter enables staff and parents/ carers to showcase learning at home and at nursery, and also to interact and engage digitally.</w:t>
            </w:r>
          </w:p>
        </w:tc>
      </w:tr>
    </w:tbl>
    <w:p w14:paraId="23A6202A" w14:textId="6CE4D562" w:rsidR="000E0B0E" w:rsidRDefault="000E0B0E" w:rsidP="009F44E9">
      <w:pPr>
        <w:spacing w:after="0" w:line="240" w:lineRule="auto"/>
        <w:rPr>
          <w:rFonts w:eastAsiaTheme="majorEastAsia" w:cstheme="minorHAnsi"/>
          <w:spacing w:val="5"/>
          <w:kern w:val="28"/>
          <w:sz w:val="28"/>
          <w:szCs w:val="28"/>
        </w:rPr>
      </w:pPr>
    </w:p>
    <w:p w14:paraId="21DAF455" w14:textId="67DC31B9" w:rsidR="00590881" w:rsidRDefault="00590881" w:rsidP="009F44E9">
      <w:pPr>
        <w:spacing w:after="0" w:line="240" w:lineRule="auto"/>
        <w:rPr>
          <w:rFonts w:eastAsiaTheme="majorEastAsia" w:cstheme="minorHAnsi"/>
          <w:spacing w:val="5"/>
          <w:kern w:val="28"/>
          <w:sz w:val="28"/>
          <w:szCs w:val="28"/>
        </w:rPr>
      </w:pPr>
    </w:p>
    <w:p w14:paraId="056C860A" w14:textId="77777777" w:rsidR="00590881" w:rsidRPr="003B56D2" w:rsidRDefault="00590881" w:rsidP="009F44E9">
      <w:pPr>
        <w:spacing w:after="0" w:line="240" w:lineRule="auto"/>
        <w:rPr>
          <w:rFonts w:eastAsiaTheme="majorEastAsia" w:cstheme="minorHAnsi"/>
          <w:spacing w:val="5"/>
          <w:kern w:val="28"/>
          <w:sz w:val="28"/>
          <w:szCs w:val="28"/>
        </w:rPr>
      </w:pP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10349"/>
        <w:gridCol w:w="5386"/>
      </w:tblGrid>
      <w:tr w:rsidR="00D60BD0" w:rsidRPr="00055548" w14:paraId="7CE7B450" w14:textId="77777777" w:rsidTr="003134D0">
        <w:trPr>
          <w:trHeight w:val="1241"/>
        </w:trPr>
        <w:tc>
          <w:tcPr>
            <w:tcW w:w="15735" w:type="dxa"/>
            <w:gridSpan w:val="2"/>
            <w:shd w:val="clear" w:color="auto" w:fill="D9D9D9" w:themeFill="background1" w:themeFillShade="D9"/>
          </w:tcPr>
          <w:p w14:paraId="108E8E85" w14:textId="092227FA" w:rsidR="00D60BD0" w:rsidRDefault="00D60BD0" w:rsidP="009F44E9">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 </w:t>
            </w:r>
            <w:r w:rsidR="009C3D21">
              <w:rPr>
                <w:rFonts w:asciiTheme="minorHAnsi" w:hAnsiTheme="minorHAnsi" w:cstheme="minorHAnsi"/>
                <w:b/>
                <w:sz w:val="28"/>
                <w:szCs w:val="28"/>
              </w:rPr>
              <w:t>Curriculum</w:t>
            </w:r>
          </w:p>
          <w:p w14:paraId="47FE414F" w14:textId="41493DF7" w:rsidR="00D60BD0" w:rsidRPr="00D7741B" w:rsidRDefault="00721A7F" w:rsidP="009F44E9">
            <w:pPr>
              <w:pStyle w:val="Default"/>
              <w:rPr>
                <w:rFonts w:asciiTheme="minorHAnsi" w:hAnsiTheme="minorHAnsi" w:cstheme="minorHAnsi"/>
                <w:b/>
              </w:rPr>
            </w:pPr>
            <w:r>
              <w:rPr>
                <w:rFonts w:asciiTheme="minorHAnsi" w:hAnsiTheme="minorHAnsi" w:cstheme="minorHAnsi"/>
                <w:b/>
              </w:rPr>
              <w:t xml:space="preserve">NIF Priorities </w:t>
            </w:r>
          </w:p>
          <w:p w14:paraId="001C47FF" w14:textId="3D9F4B56" w:rsidR="00D60BD0" w:rsidRPr="00B54BB7" w:rsidRDefault="000D3163" w:rsidP="009F44E9">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7E21BC">
                  <w:rPr>
                    <w:rFonts w:cstheme="minorHAnsi"/>
                  </w:rPr>
                  <w:t>Improvements in attainment, particularly  in literacy and numeracy</w:t>
                </w:r>
              </w:sdtContent>
            </w:sdt>
          </w:p>
          <w:p w14:paraId="5802C260" w14:textId="20482CAD" w:rsidR="00D60BD0" w:rsidRPr="00055548" w:rsidRDefault="00D60BD0" w:rsidP="009F44E9">
            <w:pPr>
              <w:rPr>
                <w:rFonts w:cstheme="minorHAnsi"/>
                <w:b/>
                <w:sz w:val="28"/>
                <w:szCs w:val="28"/>
              </w:rPr>
            </w:pPr>
          </w:p>
        </w:tc>
      </w:tr>
      <w:tr w:rsidR="00D60BD0" w:rsidRPr="00055548" w14:paraId="30122A02" w14:textId="77777777" w:rsidTr="003134D0">
        <w:trPr>
          <w:trHeight w:val="860"/>
        </w:trPr>
        <w:tc>
          <w:tcPr>
            <w:tcW w:w="15735" w:type="dxa"/>
            <w:gridSpan w:val="2"/>
          </w:tcPr>
          <w:p w14:paraId="5FFD6EAD" w14:textId="76EE0665" w:rsidR="00304D36" w:rsidRDefault="00D60BD0" w:rsidP="009F44E9">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304812BA" w14:textId="7E50AE80" w:rsidR="00304D36" w:rsidRPr="004F47BD" w:rsidRDefault="007E21BC" w:rsidP="009F44E9">
                <w:pPr>
                  <w:pStyle w:val="Default"/>
                  <w:rPr>
                    <w:rFonts w:asciiTheme="minorHAnsi" w:hAnsiTheme="minorHAnsi" w:cstheme="minorHAnsi"/>
                    <w:b/>
                    <w:sz w:val="20"/>
                    <w:szCs w:val="20"/>
                  </w:rPr>
                </w:pPr>
                <w:r>
                  <w:rPr>
                    <w:rFonts w:asciiTheme="minorHAnsi" w:hAnsiTheme="minorHAnsi" w:cstheme="minorHAnsi"/>
                    <w:b/>
                    <w:color w:val="auto"/>
                    <w:sz w:val="20"/>
                    <w:szCs w:val="20"/>
                  </w:rPr>
                  <w:t xml:space="preserve">1. A globally respected, empowered and responsive education and skills system with clear accountability at every level that supports children, young people and adult learners to thrive. The system enables the development of their knowledge, skills, values </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79EAC8C9" w14:textId="4942242E" w:rsidR="00304D36" w:rsidRPr="004F47BD" w:rsidRDefault="007E21BC" w:rsidP="009F44E9">
                <w:pPr>
                  <w:pStyle w:val="Default"/>
                  <w:rPr>
                    <w:rFonts w:asciiTheme="minorHAnsi" w:hAnsiTheme="minorHAnsi"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p w14:paraId="4592E96F" w14:textId="61BB67BA" w:rsidR="00D60BD0" w:rsidRPr="009303AC" w:rsidRDefault="00D60BD0" w:rsidP="009F44E9">
            <w:pPr>
              <w:pStyle w:val="Default"/>
              <w:rPr>
                <w:rFonts w:asciiTheme="minorHAnsi" w:hAnsiTheme="minorHAnsi" w:cstheme="minorHAnsi"/>
                <w:b/>
                <w:color w:val="auto"/>
                <w:sz w:val="20"/>
                <w:szCs w:val="20"/>
              </w:rPr>
            </w:pPr>
          </w:p>
        </w:tc>
      </w:tr>
      <w:tr w:rsidR="00000FDC" w:rsidRPr="00055548" w14:paraId="6CB487A1" w14:textId="77777777" w:rsidTr="000D3163">
        <w:trPr>
          <w:trHeight w:val="906"/>
        </w:trPr>
        <w:tc>
          <w:tcPr>
            <w:tcW w:w="10349" w:type="dxa"/>
          </w:tcPr>
          <w:p w14:paraId="4BE290C7" w14:textId="77777777" w:rsidR="00000FDC" w:rsidRPr="003134D0" w:rsidRDefault="00000FDC" w:rsidP="009F44E9">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p w14:paraId="1847B649" w14:textId="543807E0" w:rsidR="00000FDC" w:rsidRPr="000B0131" w:rsidRDefault="000D3163" w:rsidP="000B0131">
            <w:pPr>
              <w:pStyle w:val="Default"/>
              <w:tabs>
                <w:tab w:val="left" w:pos="4575"/>
              </w:tabs>
              <w:rPr>
                <w:rFonts w:asciiTheme="minorHAnsi" w:hAnsiTheme="minorHAnsi" w:cstheme="minorHAnsi"/>
                <w:color w:val="auto"/>
                <w:sz w:val="20"/>
                <w:szCs w:val="20"/>
              </w:rPr>
            </w:pPr>
            <w:sdt>
              <w:sdtPr>
                <w:rPr>
                  <w:rFonts w:asciiTheme="minorHAnsi" w:hAnsiTheme="minorHAnsi" w:cstheme="minorHAnsi"/>
                  <w:color w:val="auto"/>
                  <w:sz w:val="20"/>
                  <w:szCs w:val="20"/>
                </w:rPr>
                <w:alias w:val="Leadership "/>
                <w:tag w:val="Leadership "/>
                <w:id w:val="517200543"/>
                <w:placeholder>
                  <w:docPart w:val="D8D7539ECB364FCD9CA3BF234BDB631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r w:rsidR="007E21BC">
                  <w:rPr>
                    <w:rFonts w:asciiTheme="minorHAnsi" w:hAnsiTheme="minorHAnsi" w:cstheme="minorHAnsi"/>
                    <w:color w:val="auto"/>
                    <w:sz w:val="20"/>
                    <w:szCs w:val="20"/>
                  </w:rPr>
                  <w:t>1.3 Leadership of Continuous Improvement</w:t>
                </w:r>
              </w:sdtContent>
            </w:sdt>
            <w:r w:rsidR="000B0131">
              <w:rPr>
                <w:rFonts w:asciiTheme="minorHAnsi" w:hAnsiTheme="minorHAnsi" w:cstheme="minorHAnsi"/>
                <w:color w:val="auto"/>
                <w:sz w:val="22"/>
                <w:szCs w:val="22"/>
              </w:rPr>
              <w:t xml:space="preserve"> </w:t>
            </w:r>
            <w:r w:rsidR="000B0131" w:rsidRPr="000B0131">
              <w:rPr>
                <w:rFonts w:asciiTheme="minorHAnsi" w:hAnsiTheme="minorHAnsi" w:cstheme="minorHAnsi"/>
                <w:i/>
                <w:iCs/>
                <w:color w:val="auto"/>
                <w:sz w:val="18"/>
                <w:szCs w:val="18"/>
              </w:rPr>
              <w:t>1.3.1 Pedagogical Leadership</w:t>
            </w:r>
          </w:p>
          <w:p w14:paraId="1228C9CA" w14:textId="16061452" w:rsidR="00000FDC" w:rsidRPr="000B0131" w:rsidRDefault="000D3163" w:rsidP="00807DEB">
            <w:pPr>
              <w:pStyle w:val="Default"/>
              <w:tabs>
                <w:tab w:val="left" w:pos="2528"/>
              </w:tabs>
              <w:rPr>
                <w:rFonts w:asciiTheme="minorHAnsi" w:hAnsiTheme="minorHAnsi" w:cstheme="minorHAnsi"/>
                <w:i/>
                <w:iCs/>
                <w:color w:val="auto"/>
                <w:sz w:val="18"/>
                <w:szCs w:val="18"/>
              </w:rPr>
            </w:pPr>
            <w:sdt>
              <w:sdtPr>
                <w:rPr>
                  <w:rFonts w:asciiTheme="minorHAnsi" w:hAnsiTheme="minorHAnsi" w:cstheme="minorHAnsi"/>
                  <w:color w:val="auto"/>
                  <w:sz w:val="20"/>
                  <w:szCs w:val="20"/>
                </w:rPr>
                <w:alias w:val="Children Play and Learn "/>
                <w:tag w:val="Leadership "/>
                <w:id w:val="-1198008251"/>
                <w:placeholder>
                  <w:docPart w:val="E9B0CBACF4B24564876378F0A66CA3ED"/>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r w:rsidR="007E21BC">
                  <w:rPr>
                    <w:rFonts w:asciiTheme="minorHAnsi" w:hAnsiTheme="minorHAnsi" w:cstheme="minorHAnsi"/>
                    <w:color w:val="auto"/>
                    <w:sz w:val="20"/>
                    <w:szCs w:val="20"/>
                  </w:rPr>
                  <w:t>3.1 Play and Learning</w:t>
                </w:r>
              </w:sdtContent>
            </w:sdt>
            <w:r w:rsidR="000B0131">
              <w:rPr>
                <w:rFonts w:asciiTheme="minorHAnsi" w:hAnsiTheme="minorHAnsi" w:cstheme="minorHAnsi"/>
                <w:color w:val="auto"/>
                <w:sz w:val="22"/>
                <w:szCs w:val="22"/>
              </w:rPr>
              <w:t xml:space="preserve">  </w:t>
            </w:r>
            <w:r w:rsidR="000B0131" w:rsidRPr="000B0131">
              <w:rPr>
                <w:rFonts w:asciiTheme="minorHAnsi" w:hAnsiTheme="minorHAnsi" w:cstheme="minorHAnsi"/>
                <w:i/>
                <w:iCs/>
                <w:color w:val="auto"/>
                <w:sz w:val="18"/>
                <w:szCs w:val="18"/>
              </w:rPr>
              <w:t>3.1.1 Children’s Engagement, 3.1.2 Quality of Interactions, 3.1.3 Child Centred Planning and Assessment</w:t>
            </w:r>
          </w:p>
          <w:p w14:paraId="268CE491" w14:textId="71FF586A" w:rsidR="00807DEB" w:rsidRDefault="000D3163" w:rsidP="000B0131">
            <w:pPr>
              <w:pStyle w:val="Default"/>
              <w:tabs>
                <w:tab w:val="left" w:pos="2040"/>
                <w:tab w:val="left" w:pos="2528"/>
              </w:tabs>
              <w:rPr>
                <w:rFonts w:asciiTheme="minorHAnsi" w:hAnsiTheme="minorHAnsi" w:cstheme="minorHAnsi"/>
                <w:color w:val="auto"/>
                <w:sz w:val="22"/>
                <w:szCs w:val="22"/>
              </w:rPr>
            </w:pPr>
            <w:sdt>
              <w:sdtPr>
                <w:rPr>
                  <w:rFonts w:asciiTheme="minorHAnsi" w:hAnsiTheme="minorHAnsi" w:cstheme="minorHAnsi"/>
                  <w:color w:val="auto"/>
                  <w:sz w:val="20"/>
                  <w:szCs w:val="20"/>
                </w:rPr>
                <w:alias w:val="Children Play and Learn "/>
                <w:tag w:val="Leadership "/>
                <w:id w:val="906121029"/>
                <w:placeholder>
                  <w:docPart w:val="3A2A2981CECA4D42B9E41E17EAFE9BF9"/>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r w:rsidR="007E21BC">
                  <w:rPr>
                    <w:rFonts w:asciiTheme="minorHAnsi" w:hAnsiTheme="minorHAnsi" w:cstheme="minorHAnsi"/>
                    <w:color w:val="auto"/>
                    <w:sz w:val="20"/>
                    <w:szCs w:val="20"/>
                  </w:rPr>
                  <w:t>3.2 Curriculum</w:t>
                </w:r>
              </w:sdtContent>
            </w:sdt>
            <w:r w:rsidR="000B0131">
              <w:rPr>
                <w:rFonts w:asciiTheme="minorHAnsi" w:hAnsiTheme="minorHAnsi" w:cstheme="minorHAnsi"/>
                <w:color w:val="auto"/>
                <w:sz w:val="22"/>
                <w:szCs w:val="22"/>
              </w:rPr>
              <w:t xml:space="preserve"> </w:t>
            </w:r>
            <w:r w:rsidR="000B0131" w:rsidRPr="000B0131">
              <w:rPr>
                <w:rFonts w:asciiTheme="minorHAnsi" w:hAnsiTheme="minorHAnsi" w:cstheme="minorHAnsi"/>
                <w:i/>
                <w:iCs/>
                <w:color w:val="auto"/>
                <w:sz w:val="18"/>
                <w:szCs w:val="18"/>
              </w:rPr>
              <w:t>3.2.1 Curriculum Rationale and Design, 3.2.2 Continuity and Progression in the Curriculum</w:t>
            </w:r>
            <w:r w:rsidR="000B0131">
              <w:rPr>
                <w:rFonts w:asciiTheme="minorHAnsi" w:hAnsiTheme="minorHAnsi" w:cstheme="minorHAnsi"/>
                <w:color w:val="auto"/>
                <w:sz w:val="22"/>
                <w:szCs w:val="22"/>
              </w:rPr>
              <w:tab/>
            </w:r>
          </w:p>
          <w:p w14:paraId="65A26B4E" w14:textId="3C4B1A51" w:rsidR="00807DEB" w:rsidRPr="000B0131" w:rsidRDefault="000D3163" w:rsidP="000B0131">
            <w:pPr>
              <w:pStyle w:val="Default"/>
              <w:tabs>
                <w:tab w:val="left" w:pos="4365"/>
              </w:tabs>
              <w:rPr>
                <w:rFonts w:cstheme="minorHAnsi"/>
                <w:sz w:val="18"/>
                <w:szCs w:val="18"/>
              </w:rPr>
            </w:pPr>
            <w:sdt>
              <w:sdtPr>
                <w:rPr>
                  <w:rFonts w:asciiTheme="minorHAnsi" w:hAnsiTheme="minorHAnsi" w:cstheme="minorHAnsi"/>
                  <w:color w:val="auto"/>
                  <w:sz w:val="20"/>
                  <w:szCs w:val="20"/>
                </w:rPr>
                <w:alias w:val="Children Play and Learn "/>
                <w:tag w:val="Leadership "/>
                <w:id w:val="-524786173"/>
                <w:placeholder>
                  <w:docPart w:val="FA683A0CBA6443408617804EF449CD10"/>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r w:rsidR="007E21BC">
                  <w:rPr>
                    <w:rFonts w:asciiTheme="minorHAnsi" w:hAnsiTheme="minorHAnsi" w:cstheme="minorHAnsi"/>
                    <w:color w:val="auto"/>
                    <w:sz w:val="20"/>
                    <w:szCs w:val="20"/>
                  </w:rPr>
                  <w:t>3.3 Learning, Teaching and Assessment</w:t>
                </w:r>
              </w:sdtContent>
            </w:sdt>
            <w:r w:rsidR="000B0131">
              <w:rPr>
                <w:rFonts w:asciiTheme="minorHAnsi" w:hAnsiTheme="minorHAnsi" w:cstheme="minorHAnsi"/>
                <w:color w:val="auto"/>
                <w:sz w:val="22"/>
                <w:szCs w:val="22"/>
              </w:rPr>
              <w:t xml:space="preserve"> </w:t>
            </w:r>
            <w:r w:rsidR="000B0131" w:rsidRPr="000B0131">
              <w:rPr>
                <w:rFonts w:asciiTheme="minorHAnsi" w:hAnsiTheme="minorHAnsi" w:cstheme="minorHAnsi"/>
                <w:i/>
                <w:iCs/>
                <w:color w:val="auto"/>
                <w:sz w:val="18"/>
                <w:szCs w:val="18"/>
              </w:rPr>
              <w:t xml:space="preserve">3.3.1 Children's Learning and Engagement, 3.3.2 Interactions to Support Learning, </w:t>
            </w:r>
            <w:r w:rsidR="000B0131" w:rsidRPr="000B0131">
              <w:rPr>
                <w:rFonts w:asciiTheme="minorHAnsi" w:hAnsiTheme="minorHAnsi" w:cstheme="minorHAnsi"/>
                <w:i/>
                <w:iCs/>
                <w:sz w:val="18"/>
                <w:szCs w:val="18"/>
              </w:rPr>
              <w:t>3.3.3 P</w:t>
            </w:r>
            <w:r w:rsidR="000B0131" w:rsidRPr="000B0131">
              <w:rPr>
                <w:rFonts w:asciiTheme="minorHAnsi" w:hAnsiTheme="minorHAnsi" w:cstheme="minorHAnsi"/>
                <w:i/>
                <w:iCs/>
                <w:color w:val="auto"/>
                <w:sz w:val="18"/>
                <w:szCs w:val="18"/>
              </w:rPr>
              <w:t>lanning and Assessment, 3.3.4 Tracking and Monitoring</w:t>
            </w:r>
          </w:p>
          <w:p w14:paraId="33EA25B8" w14:textId="77777777" w:rsidR="00000FDC" w:rsidRPr="00691EC1" w:rsidRDefault="00000FDC" w:rsidP="009F44E9">
            <w:pPr>
              <w:pStyle w:val="Default"/>
              <w:rPr>
                <w:rFonts w:asciiTheme="minorHAnsi" w:hAnsiTheme="minorHAnsi" w:cstheme="minorHAnsi"/>
                <w:color w:val="auto"/>
                <w:sz w:val="20"/>
                <w:szCs w:val="20"/>
              </w:rPr>
            </w:pPr>
          </w:p>
        </w:tc>
        <w:tc>
          <w:tcPr>
            <w:tcW w:w="5386" w:type="dxa"/>
          </w:tcPr>
          <w:p w14:paraId="38B5D2AB" w14:textId="77777777" w:rsidR="00000FDC" w:rsidRPr="003134D0" w:rsidRDefault="00000FDC" w:rsidP="009F44E9">
            <w:pPr>
              <w:rPr>
                <w:rFonts w:cstheme="minorHAnsi"/>
                <w:b/>
                <w:sz w:val="24"/>
                <w:szCs w:val="24"/>
              </w:rPr>
            </w:pPr>
            <w:r w:rsidRPr="003134D0">
              <w:rPr>
                <w:rFonts w:cstheme="minorHAnsi"/>
                <w:b/>
                <w:sz w:val="24"/>
                <w:szCs w:val="24"/>
              </w:rPr>
              <w:t>UNCRC</w:t>
            </w:r>
          </w:p>
          <w:sdt>
            <w:sdtPr>
              <w:rPr>
                <w:rFonts w:cstheme="minorHAnsi"/>
                <w:sz w:val="20"/>
                <w:szCs w:val="20"/>
              </w:rPr>
              <w:alias w:val="RRS Unicef articles"/>
              <w:tag w:val="RRS Unicef articles"/>
              <w:id w:val="224730338"/>
              <w:placeholder>
                <w:docPart w:val="B3AF359DFF184C058706DD415FEA3C6F"/>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325FC742" w14:textId="73FDF54E" w:rsidR="00000FDC" w:rsidRPr="005D195D" w:rsidRDefault="007E21BC" w:rsidP="009F44E9">
                <w:pPr>
                  <w:rPr>
                    <w:rFonts w:cstheme="minorHAnsi"/>
                    <w:sz w:val="20"/>
                    <w:szCs w:val="20"/>
                  </w:rPr>
                </w:pPr>
                <w:r>
                  <w:rPr>
                    <w:rFonts w:cstheme="minorHAnsi"/>
                    <w:sz w:val="20"/>
                    <w:szCs w:val="20"/>
                  </w:rPr>
                  <w:t>Article 12 (Respect for the views of the child):</w:t>
                </w:r>
              </w:p>
            </w:sdtContent>
          </w:sdt>
          <w:p w14:paraId="1F6C005A" w14:textId="7629E7C7" w:rsidR="00000FDC" w:rsidRPr="005D195D" w:rsidRDefault="000D3163" w:rsidP="009F44E9">
            <w:pPr>
              <w:rPr>
                <w:rFonts w:cstheme="minorHAnsi"/>
                <w:sz w:val="20"/>
                <w:szCs w:val="20"/>
              </w:rPr>
            </w:pPr>
            <w:sdt>
              <w:sdtPr>
                <w:rPr>
                  <w:rFonts w:cstheme="minorHAnsi"/>
                  <w:sz w:val="20"/>
                  <w:szCs w:val="20"/>
                </w:rPr>
                <w:alias w:val="RRS Unicef articles"/>
                <w:tag w:val="RRS Unicef articles"/>
                <w:id w:val="-1236089940"/>
                <w:placeholder>
                  <w:docPart w:val="32FBC4C6B93742869CEA1CC031A0026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7E21BC">
                  <w:rPr>
                    <w:rFonts w:cstheme="minorHAnsi"/>
                    <w:sz w:val="20"/>
                    <w:szCs w:val="20"/>
                  </w:rPr>
                  <w:t>Article 28: (Right to education):</w:t>
                </w:r>
              </w:sdtContent>
            </w:sdt>
            <w:r w:rsidR="00000FDC" w:rsidRPr="005D195D">
              <w:rPr>
                <w:rFonts w:cstheme="minorHAnsi"/>
                <w:sz w:val="20"/>
                <w:szCs w:val="20"/>
              </w:rPr>
              <w:t xml:space="preserve"> </w:t>
            </w:r>
          </w:p>
          <w:sdt>
            <w:sdtPr>
              <w:rPr>
                <w:rFonts w:cstheme="minorHAnsi"/>
                <w:sz w:val="20"/>
                <w:szCs w:val="20"/>
              </w:rPr>
              <w:alias w:val="RRS Unicef articles"/>
              <w:tag w:val="RRS Unicef articles"/>
              <w:id w:val="840047249"/>
              <w:placeholder>
                <w:docPart w:val="DC408D8CE3484CAA983533FCEF10361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0D563A37" w14:textId="6182A2F4" w:rsidR="00000FDC" w:rsidRPr="005D195D" w:rsidRDefault="007E21BC" w:rsidP="009F44E9">
                <w:pPr>
                  <w:rPr>
                    <w:rFonts w:cstheme="minorHAnsi"/>
                    <w:sz w:val="20"/>
                    <w:szCs w:val="20"/>
                  </w:rPr>
                </w:pPr>
                <w:r>
                  <w:rPr>
                    <w:rFonts w:cstheme="minorHAnsi"/>
                    <w:sz w:val="20"/>
                    <w:szCs w:val="20"/>
                  </w:rPr>
                  <w:t>Article 29 (Goals of education):</w:t>
                </w:r>
              </w:p>
            </w:sdtContent>
          </w:sdt>
          <w:sdt>
            <w:sdtPr>
              <w:rPr>
                <w:rFonts w:cstheme="minorHAnsi"/>
                <w:sz w:val="20"/>
                <w:szCs w:val="20"/>
              </w:rPr>
              <w:alias w:val="RRS Unicef articles"/>
              <w:tag w:val="RRS Unicef articles"/>
              <w:id w:val="1260261398"/>
              <w:placeholder>
                <w:docPart w:val="CE4D2AE5356249B2B54C60081BF72E1A"/>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40040854" w14:textId="35A2DEB0" w:rsidR="00000FDC" w:rsidRPr="005D195D" w:rsidRDefault="007E21BC" w:rsidP="009F44E9">
                <w:pPr>
                  <w:rPr>
                    <w:rFonts w:cstheme="minorHAnsi"/>
                    <w:sz w:val="20"/>
                    <w:szCs w:val="20"/>
                  </w:rPr>
                </w:pPr>
                <w:r>
                  <w:rPr>
                    <w:rFonts w:cstheme="minorHAnsi"/>
                    <w:sz w:val="20"/>
                    <w:szCs w:val="20"/>
                  </w:rPr>
                  <w:t>Article 31 (Leisure, play and culture):</w:t>
                </w:r>
              </w:p>
            </w:sdtContent>
          </w:sdt>
          <w:p w14:paraId="75C048C4" w14:textId="77777777" w:rsidR="00000FDC" w:rsidRPr="00055548" w:rsidRDefault="00000FDC" w:rsidP="009F44E9">
            <w:pPr>
              <w:rPr>
                <w:rFonts w:cstheme="minorHAnsi"/>
                <w:sz w:val="20"/>
                <w:szCs w:val="20"/>
              </w:rPr>
            </w:pPr>
          </w:p>
        </w:tc>
      </w:tr>
      <w:tr w:rsidR="003134D0" w:rsidRPr="00055548" w14:paraId="2CA18639" w14:textId="77777777" w:rsidTr="003134D0">
        <w:trPr>
          <w:trHeight w:val="906"/>
        </w:trPr>
        <w:tc>
          <w:tcPr>
            <w:tcW w:w="15735" w:type="dxa"/>
            <w:gridSpan w:val="2"/>
            <w:shd w:val="clear" w:color="auto" w:fill="D9D9D9" w:themeFill="background1" w:themeFillShade="D9"/>
            <w:vAlign w:val="center"/>
          </w:tcPr>
          <w:p w14:paraId="56F2688B" w14:textId="3C3CBFAA" w:rsidR="003134D0" w:rsidRPr="003134D0" w:rsidRDefault="003134D0" w:rsidP="009F44E9">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EB410E">
              <w:rPr>
                <w:rFonts w:eastAsia="Arial Unicode MS" w:cstheme="minorHAnsi"/>
                <w:b/>
                <w:bCs/>
                <w:sz w:val="24"/>
                <w:szCs w:val="24"/>
              </w:rPr>
              <w:t>views</w:t>
            </w:r>
          </w:p>
        </w:tc>
      </w:tr>
    </w:tbl>
    <w:p w14:paraId="6B90D029" w14:textId="3B01D0B1" w:rsidR="00742A87" w:rsidRPr="004024A1" w:rsidRDefault="00742A87" w:rsidP="009F44E9">
      <w:pPr>
        <w:pStyle w:val="Title"/>
        <w:tabs>
          <w:tab w:val="left" w:pos="12150"/>
        </w:tabs>
        <w:spacing w:after="0"/>
        <w:rPr>
          <w:rFonts w:cstheme="minorHAnsi"/>
          <w:color w:val="auto"/>
        </w:rPr>
      </w:pPr>
      <w:r w:rsidRPr="00055548">
        <w:rPr>
          <w:rFonts w:cstheme="minorHAnsi"/>
          <w:color w:val="auto"/>
        </w:rPr>
        <w:t>Plan</w:t>
      </w:r>
      <w:r w:rsidR="004024A1">
        <w:rPr>
          <w:rFonts w:cstheme="minorHAnsi"/>
          <w:color w:val="auto"/>
        </w:rPr>
        <w:t xml:space="preserve">:  </w:t>
      </w:r>
      <w:r w:rsidR="000514DD" w:rsidRPr="00055548">
        <w:rPr>
          <w:rFonts w:cstheme="minorHAnsi"/>
          <w:color w:val="auto"/>
        </w:rPr>
        <w:t xml:space="preserve">Session </w:t>
      </w:r>
      <w:r w:rsidR="008772AD">
        <w:rPr>
          <w:rFonts w:cstheme="minorHAnsi"/>
          <w:color w:val="auto"/>
        </w:rPr>
        <w:t>202</w:t>
      </w:r>
      <w:r w:rsidR="00E95903">
        <w:rPr>
          <w:rFonts w:cstheme="minorHAnsi"/>
          <w:color w:val="auto"/>
        </w:rPr>
        <w:t>6</w:t>
      </w:r>
      <w:r w:rsidR="008772AD">
        <w:rPr>
          <w:rFonts w:cstheme="minorHAnsi"/>
          <w:color w:val="auto"/>
        </w:rPr>
        <w:t>-2</w:t>
      </w:r>
      <w:r w:rsidR="00E95903">
        <w:rPr>
          <w:rFonts w:cstheme="minorHAnsi"/>
          <w:color w:val="auto"/>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55548" w:rsidRPr="00055548" w14:paraId="797BE990" w14:textId="77777777" w:rsidTr="003134D0">
        <w:trPr>
          <w:trHeight w:val="384"/>
        </w:trPr>
        <w:tc>
          <w:tcPr>
            <w:tcW w:w="15735" w:type="dxa"/>
            <w:shd w:val="clear" w:color="auto" w:fill="FFFFFF" w:themeFill="background1"/>
            <w:tcMar>
              <w:top w:w="20" w:type="dxa"/>
              <w:left w:w="20" w:type="dxa"/>
              <w:bottom w:w="0" w:type="dxa"/>
              <w:right w:w="20" w:type="dxa"/>
            </w:tcMar>
          </w:tcPr>
          <w:p w14:paraId="60E86EDB" w14:textId="4D221B8C" w:rsidR="00691C9A" w:rsidRPr="004F47BD" w:rsidRDefault="00691C9A" w:rsidP="009F44E9">
            <w:pPr>
              <w:tabs>
                <w:tab w:val="left" w:pos="264"/>
              </w:tabs>
              <w:spacing w:after="0" w:line="240" w:lineRule="auto"/>
              <w:rPr>
                <w:rFonts w:cstheme="minorHAnsi"/>
                <w:sz w:val="20"/>
                <w:szCs w:val="20"/>
                <w:u w:val="single"/>
              </w:rPr>
            </w:pPr>
            <w:r w:rsidRPr="004F47BD">
              <w:rPr>
                <w:rFonts w:cstheme="minorHAnsi"/>
                <w:sz w:val="20"/>
                <w:szCs w:val="20"/>
                <w:u w:val="single"/>
              </w:rPr>
              <w:t>0-3 Curriculum</w:t>
            </w:r>
          </w:p>
          <w:p w14:paraId="12B5485E" w14:textId="2EE3115B" w:rsidR="00691C9A" w:rsidRPr="004F47BD" w:rsidRDefault="00691C9A" w:rsidP="009F44E9">
            <w:pPr>
              <w:tabs>
                <w:tab w:val="left" w:pos="264"/>
              </w:tabs>
              <w:spacing w:after="0" w:line="240" w:lineRule="auto"/>
              <w:rPr>
                <w:rFonts w:cstheme="minorHAnsi"/>
                <w:sz w:val="20"/>
                <w:szCs w:val="20"/>
              </w:rPr>
            </w:pPr>
            <w:r w:rsidRPr="004F47BD">
              <w:rPr>
                <w:rFonts w:cstheme="minorHAnsi"/>
                <w:sz w:val="20"/>
                <w:szCs w:val="20"/>
              </w:rPr>
              <w:t xml:space="preserve">Self-evaluation identified variability in the use of the 0–3 Planning Tool, professional judgement, and approaches to child-led learning across the Under 3 provision. Monitoring and tracking information highlighted the need for greater consistency in observation, planning and assessment to ensure all children’s progress is accurately identified and responded to. Staff feedback indicated a need for additional support and shared understanding to strengthen confidence in using the planning tool and creating responsive, enabling learning environments. Stakeholder discussions involving </w:t>
            </w:r>
            <w:r w:rsidR="00BB24A0">
              <w:rPr>
                <w:rFonts w:cstheme="minorHAnsi"/>
                <w:sz w:val="20"/>
                <w:szCs w:val="20"/>
              </w:rPr>
              <w:t>SLT</w:t>
            </w:r>
            <w:r w:rsidRPr="004F47BD">
              <w:rPr>
                <w:rFonts w:cstheme="minorHAnsi"/>
                <w:sz w:val="20"/>
                <w:szCs w:val="20"/>
              </w:rPr>
              <w:t xml:space="preserve"> and staff have informed a review of the Under 3 curriculum and tracker, with collaborative work underway to identify improvements and agree priorities. Learning environment evaluations have also been undertaken, leading to the identification of targeted resource developments, supported by a £1,000 budget allocation, to enhance opportunities for child-led exploration and learning. This evidence has informed the need to embed the 0–3 Planning Tool, strengthen professional judgement through peer support and moderation, and increase the quality of responsive, child-centred experiences to improve outcomes for children.</w:t>
            </w:r>
          </w:p>
          <w:p w14:paraId="60A2648C" w14:textId="5F62EC8E" w:rsidR="00691C9A" w:rsidRPr="004F47BD" w:rsidRDefault="00691C9A" w:rsidP="009F44E9">
            <w:pPr>
              <w:tabs>
                <w:tab w:val="left" w:pos="264"/>
              </w:tabs>
              <w:spacing w:after="0" w:line="240" w:lineRule="auto"/>
              <w:rPr>
                <w:rFonts w:cstheme="minorHAnsi"/>
                <w:sz w:val="20"/>
                <w:szCs w:val="20"/>
                <w:u w:val="single"/>
              </w:rPr>
            </w:pPr>
            <w:r w:rsidRPr="004F47BD">
              <w:rPr>
                <w:rFonts w:cstheme="minorHAnsi"/>
                <w:sz w:val="20"/>
                <w:szCs w:val="20"/>
                <w:u w:val="single"/>
              </w:rPr>
              <w:t>3-5 Curriculum</w:t>
            </w:r>
          </w:p>
          <w:p w14:paraId="384CE863" w14:textId="206F4901" w:rsidR="00174CEE" w:rsidRPr="005035D7" w:rsidRDefault="00BB15AE" w:rsidP="009F44E9">
            <w:pPr>
              <w:tabs>
                <w:tab w:val="left" w:pos="264"/>
              </w:tabs>
              <w:spacing w:after="0" w:line="240" w:lineRule="auto"/>
              <w:rPr>
                <w:rFonts w:cstheme="minorHAnsi"/>
                <w:sz w:val="20"/>
                <w:szCs w:val="20"/>
              </w:rPr>
            </w:pPr>
            <w:r w:rsidRPr="004F47BD">
              <w:rPr>
                <w:rFonts w:cstheme="minorHAnsi"/>
                <w:sz w:val="20"/>
                <w:szCs w:val="20"/>
              </w:rPr>
              <w:t xml:space="preserve">Self-evaluation and attainment data indicate that while literacy remains a strength, there is a need to increase focus on numeracy and mathematics and further develop children's listening and talking skills. Current tracking data shows that 77.78% of children are achieving expected progress in writing and 72.22% in reading, demonstrating strong literacy outcomes that should be sustained and built upon. </w:t>
            </w:r>
            <w:r w:rsidR="00780EBE">
              <w:rPr>
                <w:rFonts w:cstheme="minorHAnsi"/>
                <w:sz w:val="20"/>
                <w:szCs w:val="20"/>
              </w:rPr>
              <w:t>Consultation</w:t>
            </w:r>
            <w:r w:rsidRPr="004F47BD">
              <w:rPr>
                <w:rFonts w:cstheme="minorHAnsi"/>
                <w:sz w:val="20"/>
                <w:szCs w:val="20"/>
              </w:rPr>
              <w:t xml:space="preserve"> with staff highlighted the need for more consistent and intentional opportunities to develop early number concepts, counting, reasoning and problem-solving through play-based learning. Observations and professional dialogue also identified opportunities to strengthen children's vocabulary, confidence in expressing ideas, and ability to engage in sustained conversations through more structured approaches to listening and talking. Feedback from staff and families recognises the positive impact of current literacy approaches and supports maintaining these strengths while increasing targeted experiences in numeracy and </w:t>
            </w:r>
            <w:r w:rsidR="006D5DCD">
              <w:rPr>
                <w:rFonts w:cstheme="minorHAnsi"/>
                <w:sz w:val="20"/>
                <w:szCs w:val="20"/>
              </w:rPr>
              <w:t>expressive</w:t>
            </w:r>
            <w:r w:rsidRPr="004F47BD">
              <w:rPr>
                <w:rFonts w:cstheme="minorHAnsi"/>
                <w:sz w:val="20"/>
                <w:szCs w:val="20"/>
              </w:rPr>
              <w:t xml:space="preserve"> language development. This evidence has informed the need to enhance learning experiences that promote early mathematical thinking and communication skills, whilst sustaining high-quality literacy practice to ensure continued progress and positive outcomes for all learners.</w:t>
            </w:r>
            <w:r w:rsidR="009D0A23">
              <w:rPr>
                <w:rFonts w:cstheme="minorHAnsi"/>
                <w:sz w:val="20"/>
                <w:szCs w:val="20"/>
              </w:rPr>
              <w:t xml:space="preserve"> </w:t>
            </w:r>
            <w:r w:rsidR="009D0A23" w:rsidRPr="009D0A23">
              <w:rPr>
                <w:rFonts w:cstheme="minorHAnsi"/>
                <w:sz w:val="20"/>
                <w:szCs w:val="20"/>
              </w:rPr>
              <w:t xml:space="preserve">The </w:t>
            </w:r>
            <w:r w:rsidR="006D5DCD">
              <w:rPr>
                <w:rFonts w:cstheme="minorHAnsi"/>
                <w:sz w:val="20"/>
                <w:szCs w:val="20"/>
              </w:rPr>
              <w:t xml:space="preserve">National </w:t>
            </w:r>
            <w:r w:rsidR="009D0A23" w:rsidRPr="009D0A23">
              <w:rPr>
                <w:rFonts w:cstheme="minorHAnsi"/>
                <w:sz w:val="20"/>
                <w:szCs w:val="20"/>
              </w:rPr>
              <w:t>Curriculum Improvement Cycle will provide a structured framework to support the ongoing review, implementation and evaluation of curriculum improvements in these priority areas, ensuring that future developments are informed by evidence of children's experiences, progress and outcomes</w:t>
            </w:r>
            <w:r w:rsidR="005035D7">
              <w:rPr>
                <w:rFonts w:cstheme="minorHAnsi"/>
                <w:sz w:val="20"/>
                <w:szCs w:val="20"/>
              </w:rPr>
              <w:t>.</w:t>
            </w: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76ECC89F" w:rsidR="00D60BD0" w:rsidRPr="003134D0" w:rsidRDefault="00D60BD0" w:rsidP="009F44E9">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p>
          <w:p w14:paraId="57566DB0" w14:textId="5375D0C1" w:rsidR="00D60BD0" w:rsidRPr="00DE5C2D" w:rsidRDefault="00D60BD0" w:rsidP="009F44E9">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190872" w:rsidRPr="00055548" w14:paraId="2CDF4840" w14:textId="77777777" w:rsidTr="00190872">
        <w:tblPrEx>
          <w:tblBorders>
            <w:insideH w:val="single" w:sz="4" w:space="0" w:color="auto"/>
            <w:insideV w:val="single" w:sz="4" w:space="0" w:color="auto"/>
          </w:tblBorders>
        </w:tblPrEx>
        <w:trPr>
          <w:trHeight w:val="421"/>
        </w:trPr>
        <w:tc>
          <w:tcPr>
            <w:tcW w:w="15735" w:type="dxa"/>
            <w:shd w:val="clear" w:color="auto" w:fill="auto"/>
            <w:tcMar>
              <w:top w:w="20" w:type="dxa"/>
              <w:left w:w="20" w:type="dxa"/>
              <w:bottom w:w="0" w:type="dxa"/>
              <w:right w:w="20" w:type="dxa"/>
            </w:tcMar>
          </w:tcPr>
          <w:p w14:paraId="465F2F0A" w14:textId="21651B9C" w:rsidR="00190872" w:rsidRDefault="00691C9A" w:rsidP="009F44E9">
            <w:pPr>
              <w:spacing w:after="0" w:line="240" w:lineRule="auto"/>
              <w:rPr>
                <w:rFonts w:eastAsia="Arial Unicode MS" w:cstheme="minorHAnsi"/>
                <w:sz w:val="20"/>
                <w:szCs w:val="20"/>
                <w:u w:val="single"/>
              </w:rPr>
            </w:pPr>
            <w:r w:rsidRPr="004F47BD">
              <w:rPr>
                <w:rFonts w:eastAsia="Arial Unicode MS" w:cstheme="minorHAnsi"/>
                <w:sz w:val="20"/>
                <w:szCs w:val="20"/>
                <w:u w:val="single"/>
              </w:rPr>
              <w:t xml:space="preserve">0-3 Curriculum </w:t>
            </w:r>
          </w:p>
          <w:p w14:paraId="651C9191" w14:textId="3895908F" w:rsidR="008D7C31" w:rsidRPr="00AA24BD" w:rsidRDefault="008D7C31" w:rsidP="00EA78CA">
            <w:pPr>
              <w:spacing w:after="0" w:line="300" w:lineRule="atLeast"/>
              <w:rPr>
                <w:rFonts w:eastAsia="Times New Roman" w:cstheme="minorHAnsi"/>
                <w:color w:val="E36C0A" w:themeColor="accent6" w:themeShade="BF"/>
                <w:sz w:val="20"/>
                <w:szCs w:val="20"/>
                <w:lang w:eastAsia="en-GB"/>
              </w:rPr>
            </w:pPr>
            <w:r w:rsidRPr="00AA24BD">
              <w:rPr>
                <w:rFonts w:eastAsia="Times New Roman" w:cstheme="minorHAnsi"/>
                <w:color w:val="00B0F0"/>
                <w:sz w:val="20"/>
                <w:szCs w:val="20"/>
                <w:lang w:eastAsia="en-GB"/>
              </w:rPr>
              <w:t>By June 2027,</w:t>
            </w:r>
            <w:r w:rsidRPr="008D7C31">
              <w:rPr>
                <w:rFonts w:eastAsia="Times New Roman" w:cstheme="minorHAnsi"/>
                <w:sz w:val="20"/>
                <w:szCs w:val="20"/>
                <w:lang w:eastAsia="en-GB"/>
              </w:rPr>
              <w:t xml:space="preserve"> </w:t>
            </w:r>
            <w:r w:rsidRPr="00AA24BD">
              <w:rPr>
                <w:rFonts w:eastAsia="Times New Roman" w:cstheme="minorHAnsi"/>
                <w:color w:val="00B050"/>
                <w:sz w:val="20"/>
                <w:szCs w:val="20"/>
                <w:lang w:eastAsia="en-GB"/>
              </w:rPr>
              <w:t>100% of</w:t>
            </w:r>
            <w:r w:rsidRPr="008D7C31">
              <w:rPr>
                <w:rFonts w:eastAsia="Times New Roman" w:cstheme="minorHAnsi"/>
                <w:sz w:val="20"/>
                <w:szCs w:val="20"/>
                <w:lang w:eastAsia="en-GB"/>
              </w:rPr>
              <w:t xml:space="preserve"> </w:t>
            </w:r>
            <w:r w:rsidRPr="00AA24BD">
              <w:rPr>
                <w:rFonts w:eastAsia="Times New Roman" w:cstheme="minorHAnsi"/>
                <w:color w:val="FF0000"/>
                <w:sz w:val="20"/>
                <w:szCs w:val="20"/>
                <w:lang w:eastAsia="en-GB"/>
              </w:rPr>
              <w:t>children aged 0-3</w:t>
            </w:r>
            <w:r w:rsidRPr="008D7C31">
              <w:rPr>
                <w:rFonts w:eastAsia="Times New Roman" w:cstheme="minorHAnsi"/>
                <w:sz w:val="20"/>
                <w:szCs w:val="20"/>
                <w:lang w:eastAsia="en-GB"/>
              </w:rPr>
              <w:t xml:space="preserve"> </w:t>
            </w:r>
            <w:r w:rsidRPr="00AA24BD">
              <w:rPr>
                <w:rFonts w:eastAsia="Times New Roman" w:cstheme="minorHAnsi"/>
                <w:color w:val="E36C0A" w:themeColor="accent6" w:themeShade="BF"/>
                <w:sz w:val="20"/>
                <w:szCs w:val="20"/>
                <w:lang w:eastAsia="en-GB"/>
              </w:rPr>
              <w:t>will demonstrate measurable progress from their identified starting points</w:t>
            </w:r>
            <w:r w:rsidR="00AA24BD" w:rsidRPr="00AA24BD">
              <w:rPr>
                <w:rFonts w:eastAsia="Times New Roman" w:cstheme="minorHAnsi"/>
                <w:color w:val="E36C0A" w:themeColor="accent6" w:themeShade="BF"/>
                <w:sz w:val="20"/>
                <w:szCs w:val="20"/>
                <w:lang w:eastAsia="en-GB"/>
              </w:rPr>
              <w:t xml:space="preserve"> in learning and development</w:t>
            </w:r>
            <w:r w:rsidRPr="00AA24BD">
              <w:rPr>
                <w:rFonts w:eastAsia="Times New Roman" w:cstheme="minorHAnsi"/>
                <w:color w:val="E36C0A" w:themeColor="accent6" w:themeShade="BF"/>
                <w:sz w:val="20"/>
                <w:szCs w:val="20"/>
                <w:lang w:eastAsia="en-GB"/>
              </w:rPr>
              <w:t>, showing increased confidence to explore, investigate and engage in a broad range of learning experiences</w:t>
            </w:r>
            <w:r w:rsidR="00EA78CA" w:rsidRPr="00AA24BD">
              <w:rPr>
                <w:rFonts w:eastAsia="Times New Roman" w:cstheme="minorHAnsi"/>
                <w:color w:val="E36C0A" w:themeColor="accent6" w:themeShade="BF"/>
                <w:sz w:val="20"/>
                <w:szCs w:val="20"/>
                <w:lang w:eastAsia="en-GB"/>
              </w:rPr>
              <w:t>.</w:t>
            </w:r>
          </w:p>
          <w:p w14:paraId="3299BBC4" w14:textId="132857DC" w:rsidR="00D17F8C" w:rsidRDefault="00D17F8C" w:rsidP="009F44E9">
            <w:pPr>
              <w:spacing w:after="0" w:line="240" w:lineRule="auto"/>
              <w:rPr>
                <w:rFonts w:eastAsia="Arial Unicode MS" w:cstheme="minorHAnsi"/>
                <w:sz w:val="20"/>
                <w:szCs w:val="20"/>
                <w:u w:val="single"/>
              </w:rPr>
            </w:pPr>
            <w:r w:rsidRPr="004F47BD">
              <w:rPr>
                <w:rFonts w:eastAsia="Arial Unicode MS" w:cstheme="minorHAnsi"/>
                <w:sz w:val="20"/>
                <w:szCs w:val="20"/>
                <w:u w:val="single"/>
              </w:rPr>
              <w:t>3-5 Curriculum</w:t>
            </w:r>
          </w:p>
          <w:p w14:paraId="776305B7" w14:textId="49753B44" w:rsidR="00A97B79" w:rsidRPr="008D7C31" w:rsidRDefault="008D7C31" w:rsidP="00314001">
            <w:pPr>
              <w:spacing w:after="0" w:line="240" w:lineRule="auto"/>
              <w:rPr>
                <w:rFonts w:eastAsia="Arial Unicode MS" w:cstheme="minorHAnsi"/>
                <w:sz w:val="20"/>
                <w:szCs w:val="20"/>
              </w:rPr>
            </w:pPr>
            <w:r w:rsidRPr="00AA24BD">
              <w:rPr>
                <w:rFonts w:eastAsia="Arial Unicode MS" w:cstheme="minorHAnsi"/>
                <w:color w:val="00B0F0"/>
                <w:sz w:val="20"/>
                <w:szCs w:val="20"/>
              </w:rPr>
              <w:t>By June 2027,</w:t>
            </w:r>
            <w:r w:rsidRPr="008D7C31">
              <w:rPr>
                <w:rFonts w:eastAsia="Arial Unicode MS" w:cstheme="minorHAnsi"/>
                <w:sz w:val="20"/>
                <w:szCs w:val="20"/>
              </w:rPr>
              <w:t xml:space="preserve"> </w:t>
            </w:r>
            <w:r w:rsidRPr="00AA24BD">
              <w:rPr>
                <w:rFonts w:eastAsia="Arial Unicode MS" w:cstheme="minorHAnsi"/>
                <w:color w:val="00B050"/>
                <w:sz w:val="20"/>
                <w:szCs w:val="20"/>
              </w:rPr>
              <w:t>100% of</w:t>
            </w:r>
            <w:r w:rsidRPr="008D7C31">
              <w:rPr>
                <w:rFonts w:eastAsia="Arial Unicode MS" w:cstheme="minorHAnsi"/>
                <w:sz w:val="20"/>
                <w:szCs w:val="20"/>
              </w:rPr>
              <w:t xml:space="preserve"> </w:t>
            </w:r>
            <w:r w:rsidRPr="00AA24BD">
              <w:rPr>
                <w:rFonts w:eastAsia="Arial Unicode MS" w:cstheme="minorHAnsi"/>
                <w:color w:val="FF0000"/>
                <w:sz w:val="20"/>
                <w:szCs w:val="20"/>
              </w:rPr>
              <w:t>children aged 3-5</w:t>
            </w:r>
            <w:r w:rsidRPr="008D7C31">
              <w:rPr>
                <w:rFonts w:eastAsia="Arial Unicode MS" w:cstheme="minorHAnsi"/>
                <w:sz w:val="20"/>
                <w:szCs w:val="20"/>
              </w:rPr>
              <w:t xml:space="preserve"> </w:t>
            </w:r>
            <w:r w:rsidRPr="00AA24BD">
              <w:rPr>
                <w:rFonts w:eastAsia="Arial Unicode MS" w:cstheme="minorHAnsi"/>
                <w:color w:val="E36C0A" w:themeColor="accent6" w:themeShade="BF"/>
                <w:sz w:val="20"/>
                <w:szCs w:val="20"/>
              </w:rPr>
              <w:t>will make progress from their identified starting points, demonstrating improved early mathematical thinking, communication and language skills, and increased confidence in expressing their ideas, reasoning and problem-solving</w:t>
            </w:r>
            <w:r w:rsidR="00EA78CA" w:rsidRPr="00AA24BD">
              <w:rPr>
                <w:rFonts w:eastAsia="Arial Unicode MS" w:cstheme="minorHAnsi"/>
                <w:color w:val="E36C0A" w:themeColor="accent6" w:themeShade="BF"/>
                <w:sz w:val="20"/>
                <w:szCs w:val="20"/>
              </w:rPr>
              <w:t>.</w:t>
            </w: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67"/>
        <w:gridCol w:w="7868"/>
      </w:tblGrid>
      <w:tr w:rsidR="00DE5C2D" w:rsidRPr="00055548" w14:paraId="127634B1" w14:textId="77777777" w:rsidTr="00D60BD0">
        <w:tc>
          <w:tcPr>
            <w:tcW w:w="15735" w:type="dxa"/>
            <w:gridSpan w:val="2"/>
            <w:shd w:val="clear" w:color="auto" w:fill="D9D9D9" w:themeFill="background1" w:themeFillShade="D9"/>
          </w:tcPr>
          <w:p w14:paraId="22E60E9E" w14:textId="72CBDC0E" w:rsidR="00DE5C2D" w:rsidRPr="003134D0" w:rsidRDefault="00DE5C2D" w:rsidP="009F44E9">
            <w:pPr>
              <w:spacing w:after="0" w:line="240" w:lineRule="auto"/>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p>
          <w:p w14:paraId="6ECB9092" w14:textId="77777777" w:rsidR="00DE5C2D" w:rsidRPr="00055548" w:rsidRDefault="00DE5C2D" w:rsidP="009F44E9">
            <w:pPr>
              <w:spacing w:after="0" w:line="240" w:lineRule="auto"/>
              <w:jc w:val="center"/>
              <w:rPr>
                <w:rFonts w:cstheme="minorHAnsi"/>
                <w:b/>
              </w:rPr>
            </w:pPr>
            <w:r w:rsidRPr="003134D0">
              <w:rPr>
                <w:rFonts w:cstheme="minorHAnsi"/>
                <w:sz w:val="24"/>
                <w:szCs w:val="24"/>
              </w:rPr>
              <w:t>How will we measure this?   What does “better” look like?   How will we recognise better when we see it?</w:t>
            </w:r>
          </w:p>
        </w:tc>
      </w:tr>
      <w:tr w:rsidR="00085462" w:rsidRPr="00055548" w14:paraId="6C4C318B" w14:textId="77777777" w:rsidTr="000D3163">
        <w:tc>
          <w:tcPr>
            <w:tcW w:w="7867" w:type="dxa"/>
            <w:shd w:val="clear" w:color="auto" w:fill="auto"/>
          </w:tcPr>
          <w:p w14:paraId="2461ACE1" w14:textId="272516BC" w:rsidR="00085462" w:rsidRDefault="00085462" w:rsidP="009F44E9">
            <w:pPr>
              <w:spacing w:after="0" w:line="240" w:lineRule="auto"/>
              <w:rPr>
                <w:rFonts w:cstheme="minorHAnsi"/>
                <w:bCs/>
                <w:sz w:val="20"/>
                <w:szCs w:val="20"/>
                <w:u w:val="single"/>
              </w:rPr>
            </w:pPr>
            <w:r w:rsidRPr="004F47BD">
              <w:rPr>
                <w:rFonts w:cstheme="minorHAnsi"/>
                <w:bCs/>
                <w:sz w:val="20"/>
                <w:szCs w:val="20"/>
                <w:u w:val="single"/>
              </w:rPr>
              <w:t>0-3 Curriculum</w:t>
            </w:r>
          </w:p>
          <w:p w14:paraId="4A104954" w14:textId="4F2B54BB" w:rsidR="00085462" w:rsidRPr="00314001" w:rsidRDefault="00085462" w:rsidP="00314001">
            <w:pPr>
              <w:spacing w:after="0" w:line="240" w:lineRule="auto"/>
              <w:rPr>
                <w:rFonts w:cstheme="minorHAnsi"/>
                <w:bCs/>
                <w:color w:val="00B0F0"/>
                <w:sz w:val="20"/>
                <w:szCs w:val="20"/>
              </w:rPr>
            </w:pPr>
            <w:r w:rsidRPr="00314001">
              <w:rPr>
                <w:rFonts w:cstheme="minorHAnsi"/>
                <w:bCs/>
                <w:color w:val="00B0F0"/>
                <w:sz w:val="20"/>
                <w:szCs w:val="20"/>
              </w:rPr>
              <w:t>Children demonstrat</w:t>
            </w:r>
            <w:r w:rsidR="00DD3BE2">
              <w:rPr>
                <w:rFonts w:cstheme="minorHAnsi"/>
                <w:bCs/>
                <w:color w:val="00B0F0"/>
                <w:sz w:val="20"/>
                <w:szCs w:val="20"/>
              </w:rPr>
              <w:t>e</w:t>
            </w:r>
            <w:r w:rsidRPr="00314001">
              <w:rPr>
                <w:rFonts w:cstheme="minorHAnsi"/>
                <w:bCs/>
                <w:color w:val="00B0F0"/>
                <w:sz w:val="20"/>
                <w:szCs w:val="20"/>
              </w:rPr>
              <w:t xml:space="preserve"> higher levels of sustained engagement, curiosity and involvement in play and learning experiences.</w:t>
            </w:r>
          </w:p>
          <w:p w14:paraId="6DD9EB63" w14:textId="66247579" w:rsidR="00085462" w:rsidRPr="00314001" w:rsidRDefault="00085462" w:rsidP="00314001">
            <w:pPr>
              <w:spacing w:after="0" w:line="240" w:lineRule="auto"/>
              <w:rPr>
                <w:rFonts w:cstheme="minorHAnsi"/>
                <w:bCs/>
                <w:color w:val="00B0F0"/>
                <w:sz w:val="20"/>
                <w:szCs w:val="20"/>
              </w:rPr>
            </w:pPr>
            <w:r w:rsidRPr="00314001">
              <w:rPr>
                <w:rFonts w:cstheme="minorHAnsi"/>
                <w:bCs/>
                <w:color w:val="00B0F0"/>
                <w:sz w:val="20"/>
                <w:szCs w:val="20"/>
              </w:rPr>
              <w:t>Children confidently explor</w:t>
            </w:r>
            <w:r w:rsidR="00DD3BE2">
              <w:rPr>
                <w:rFonts w:cstheme="minorHAnsi"/>
                <w:bCs/>
                <w:color w:val="00B0F0"/>
                <w:sz w:val="20"/>
                <w:szCs w:val="20"/>
              </w:rPr>
              <w:t>e</w:t>
            </w:r>
            <w:r w:rsidRPr="00314001">
              <w:rPr>
                <w:rFonts w:cstheme="minorHAnsi"/>
                <w:bCs/>
                <w:color w:val="00B0F0"/>
                <w:sz w:val="20"/>
                <w:szCs w:val="20"/>
              </w:rPr>
              <w:t>, investigat</w:t>
            </w:r>
            <w:r w:rsidR="00DD3BE2">
              <w:rPr>
                <w:rFonts w:cstheme="minorHAnsi"/>
                <w:bCs/>
                <w:color w:val="00B0F0"/>
                <w:sz w:val="20"/>
                <w:szCs w:val="20"/>
              </w:rPr>
              <w:t>e</w:t>
            </w:r>
            <w:r w:rsidRPr="00314001">
              <w:rPr>
                <w:rFonts w:cstheme="minorHAnsi"/>
                <w:bCs/>
                <w:color w:val="00B0F0"/>
                <w:sz w:val="20"/>
                <w:szCs w:val="20"/>
              </w:rPr>
              <w:t xml:space="preserve"> and revisit experiences independently and with others.</w:t>
            </w:r>
          </w:p>
          <w:p w14:paraId="5C2826EE" w14:textId="77777777" w:rsidR="00085462" w:rsidRPr="00314001" w:rsidRDefault="00085462" w:rsidP="00314001">
            <w:pPr>
              <w:spacing w:after="0" w:line="240" w:lineRule="auto"/>
              <w:rPr>
                <w:rFonts w:cstheme="minorHAnsi"/>
                <w:bCs/>
                <w:color w:val="00B0F0"/>
                <w:sz w:val="20"/>
                <w:szCs w:val="20"/>
              </w:rPr>
            </w:pPr>
            <w:r w:rsidRPr="00314001">
              <w:rPr>
                <w:rFonts w:cstheme="minorHAnsi"/>
                <w:bCs/>
                <w:color w:val="00B0F0"/>
                <w:sz w:val="20"/>
                <w:szCs w:val="20"/>
              </w:rPr>
              <w:t>Learning experiences increasingly reflecting children's interests, needs and developmental stages.</w:t>
            </w:r>
          </w:p>
          <w:p w14:paraId="0B6A5CF1" w14:textId="7ED220C8" w:rsidR="00085462" w:rsidRPr="00314001" w:rsidRDefault="00085462" w:rsidP="00314001">
            <w:pPr>
              <w:spacing w:after="0" w:line="240" w:lineRule="auto"/>
              <w:rPr>
                <w:rFonts w:cstheme="minorHAnsi"/>
                <w:bCs/>
                <w:color w:val="00B0F0"/>
                <w:sz w:val="20"/>
                <w:szCs w:val="20"/>
              </w:rPr>
            </w:pPr>
            <w:r w:rsidRPr="00314001">
              <w:rPr>
                <w:rFonts w:cstheme="minorHAnsi"/>
                <w:bCs/>
                <w:color w:val="00B0F0"/>
                <w:sz w:val="20"/>
                <w:szCs w:val="20"/>
              </w:rPr>
              <w:t>Staff us</w:t>
            </w:r>
            <w:r w:rsidR="00DD3BE2">
              <w:rPr>
                <w:rFonts w:cstheme="minorHAnsi"/>
                <w:bCs/>
                <w:color w:val="00B0F0"/>
                <w:sz w:val="20"/>
                <w:szCs w:val="20"/>
              </w:rPr>
              <w:t>e</w:t>
            </w:r>
            <w:r w:rsidRPr="00314001">
              <w:rPr>
                <w:rFonts w:cstheme="minorHAnsi"/>
                <w:bCs/>
                <w:color w:val="00B0F0"/>
                <w:sz w:val="20"/>
                <w:szCs w:val="20"/>
              </w:rPr>
              <w:t xml:space="preserve"> observations and the 0–3 Planning Tool to respond sensitively to children's emerging interests and </w:t>
            </w:r>
            <w:r w:rsidR="00DD3BE2">
              <w:rPr>
                <w:rFonts w:cstheme="minorHAnsi"/>
                <w:bCs/>
                <w:color w:val="00B0F0"/>
                <w:sz w:val="20"/>
                <w:szCs w:val="20"/>
              </w:rPr>
              <w:t xml:space="preserve">plan meaningful </w:t>
            </w:r>
            <w:r w:rsidRPr="00314001">
              <w:rPr>
                <w:rFonts w:cstheme="minorHAnsi"/>
                <w:bCs/>
                <w:color w:val="00B0F0"/>
                <w:sz w:val="20"/>
                <w:szCs w:val="20"/>
              </w:rPr>
              <w:t>next steps.</w:t>
            </w:r>
          </w:p>
          <w:p w14:paraId="0A7C5349" w14:textId="77777777" w:rsidR="00085462" w:rsidRPr="00314001" w:rsidRDefault="00085462" w:rsidP="00314001">
            <w:pPr>
              <w:spacing w:after="0" w:line="240" w:lineRule="auto"/>
              <w:rPr>
                <w:rFonts w:cstheme="minorHAnsi"/>
                <w:bCs/>
                <w:color w:val="00B0F0"/>
                <w:sz w:val="20"/>
                <w:szCs w:val="20"/>
              </w:rPr>
            </w:pPr>
            <w:r w:rsidRPr="00314001">
              <w:rPr>
                <w:rFonts w:cstheme="minorHAnsi"/>
                <w:bCs/>
                <w:color w:val="00B0F0"/>
                <w:sz w:val="20"/>
                <w:szCs w:val="20"/>
              </w:rPr>
              <w:t>Consistent professional dialogue, moderation and peer support leading to more accurate assessments and stronger professional judgement.</w:t>
            </w:r>
          </w:p>
          <w:p w14:paraId="54E5FE11" w14:textId="41BAEC05" w:rsidR="00085462" w:rsidRDefault="00085462" w:rsidP="00314001">
            <w:pPr>
              <w:spacing w:after="0" w:line="240" w:lineRule="auto"/>
              <w:rPr>
                <w:rFonts w:cstheme="minorHAnsi"/>
                <w:bCs/>
                <w:color w:val="00B0F0"/>
                <w:sz w:val="20"/>
                <w:szCs w:val="20"/>
              </w:rPr>
            </w:pPr>
            <w:r w:rsidRPr="00314001">
              <w:rPr>
                <w:rFonts w:cstheme="minorHAnsi"/>
                <w:bCs/>
                <w:color w:val="00B0F0"/>
                <w:sz w:val="20"/>
                <w:szCs w:val="20"/>
              </w:rPr>
              <w:t>Clear evidence of children's progress from their identified starting points across developmental pathways</w:t>
            </w:r>
            <w:r>
              <w:rPr>
                <w:rFonts w:cstheme="minorHAnsi"/>
                <w:bCs/>
                <w:color w:val="00B0F0"/>
                <w:sz w:val="20"/>
                <w:szCs w:val="20"/>
              </w:rPr>
              <w:t>.</w:t>
            </w:r>
          </w:p>
          <w:p w14:paraId="71968260" w14:textId="568EE9C8" w:rsidR="00085462" w:rsidRPr="00314001" w:rsidRDefault="00085462" w:rsidP="00314001">
            <w:pPr>
              <w:spacing w:after="0" w:line="240" w:lineRule="auto"/>
              <w:rPr>
                <w:rFonts w:cstheme="minorHAnsi"/>
                <w:bCs/>
                <w:color w:val="7030A0"/>
                <w:sz w:val="20"/>
                <w:szCs w:val="20"/>
              </w:rPr>
            </w:pPr>
            <w:r w:rsidRPr="00314001">
              <w:rPr>
                <w:rFonts w:cstheme="minorHAnsi"/>
                <w:bCs/>
                <w:color w:val="7030A0"/>
                <w:sz w:val="20"/>
                <w:szCs w:val="20"/>
              </w:rPr>
              <w:t>0–3 Planning Tools and individual learning records.</w:t>
            </w:r>
          </w:p>
          <w:p w14:paraId="36148BB2" w14:textId="0946B514" w:rsidR="00085462" w:rsidRPr="00314001" w:rsidRDefault="00DD3BE2" w:rsidP="00314001">
            <w:pPr>
              <w:spacing w:after="0" w:line="240" w:lineRule="auto"/>
              <w:rPr>
                <w:rFonts w:cstheme="minorHAnsi"/>
                <w:bCs/>
                <w:color w:val="7030A0"/>
                <w:sz w:val="20"/>
                <w:szCs w:val="20"/>
              </w:rPr>
            </w:pPr>
            <w:r>
              <w:rPr>
                <w:rFonts w:cstheme="minorHAnsi"/>
                <w:bCs/>
                <w:color w:val="7030A0"/>
                <w:sz w:val="20"/>
                <w:szCs w:val="20"/>
              </w:rPr>
              <w:t>O</w:t>
            </w:r>
            <w:r w:rsidR="00085462" w:rsidRPr="00314001">
              <w:rPr>
                <w:rFonts w:cstheme="minorHAnsi"/>
                <w:bCs/>
                <w:color w:val="7030A0"/>
                <w:sz w:val="20"/>
                <w:szCs w:val="20"/>
              </w:rPr>
              <w:t>bservation records and learning stories.</w:t>
            </w:r>
          </w:p>
          <w:p w14:paraId="4D3FF804" w14:textId="77777777" w:rsidR="00085462" w:rsidRPr="00314001" w:rsidRDefault="00085462" w:rsidP="00314001">
            <w:pPr>
              <w:spacing w:after="0" w:line="240" w:lineRule="auto"/>
              <w:rPr>
                <w:rFonts w:cstheme="minorHAnsi"/>
                <w:bCs/>
                <w:color w:val="7030A0"/>
                <w:sz w:val="20"/>
                <w:szCs w:val="20"/>
              </w:rPr>
            </w:pPr>
            <w:r w:rsidRPr="00314001">
              <w:rPr>
                <w:rFonts w:cstheme="minorHAnsi"/>
                <w:bCs/>
                <w:color w:val="7030A0"/>
                <w:sz w:val="20"/>
                <w:szCs w:val="20"/>
              </w:rPr>
              <w:t>Within responsive indoor and outdoor learning environments.</w:t>
            </w:r>
          </w:p>
          <w:p w14:paraId="2A1A8ED1" w14:textId="77777777" w:rsidR="00085462" w:rsidRPr="00314001" w:rsidRDefault="00085462" w:rsidP="00314001">
            <w:pPr>
              <w:spacing w:after="0" w:line="240" w:lineRule="auto"/>
              <w:rPr>
                <w:rFonts w:cstheme="minorHAnsi"/>
                <w:bCs/>
                <w:color w:val="7030A0"/>
                <w:sz w:val="20"/>
                <w:szCs w:val="20"/>
              </w:rPr>
            </w:pPr>
            <w:r w:rsidRPr="00314001">
              <w:rPr>
                <w:rFonts w:cstheme="minorHAnsi"/>
                <w:bCs/>
                <w:color w:val="7030A0"/>
                <w:sz w:val="20"/>
                <w:szCs w:val="20"/>
              </w:rPr>
              <w:t>During practitioner-child interactions and play experiences.</w:t>
            </w:r>
          </w:p>
          <w:p w14:paraId="57E5A7D7" w14:textId="70010F08" w:rsidR="00085462" w:rsidRPr="00314001" w:rsidRDefault="00DD3BE2" w:rsidP="00314001">
            <w:pPr>
              <w:spacing w:after="0" w:line="240" w:lineRule="auto"/>
              <w:rPr>
                <w:rFonts w:cstheme="minorHAnsi"/>
                <w:bCs/>
                <w:color w:val="7030A0"/>
                <w:sz w:val="20"/>
                <w:szCs w:val="20"/>
              </w:rPr>
            </w:pPr>
            <w:r>
              <w:rPr>
                <w:rFonts w:cstheme="minorHAnsi"/>
                <w:bCs/>
                <w:color w:val="7030A0"/>
                <w:sz w:val="20"/>
                <w:szCs w:val="20"/>
              </w:rPr>
              <w:t>M</w:t>
            </w:r>
            <w:r w:rsidR="00085462" w:rsidRPr="00314001">
              <w:rPr>
                <w:rFonts w:cstheme="minorHAnsi"/>
                <w:bCs/>
                <w:color w:val="7030A0"/>
                <w:sz w:val="20"/>
                <w:szCs w:val="20"/>
              </w:rPr>
              <w:t>oderation records, professional learning discussions and peer observations.</w:t>
            </w:r>
          </w:p>
          <w:p w14:paraId="2064BAA0" w14:textId="213D6466" w:rsidR="00085462" w:rsidRPr="00314001" w:rsidRDefault="00DD3BE2" w:rsidP="00314001">
            <w:pPr>
              <w:spacing w:after="0" w:line="240" w:lineRule="auto"/>
              <w:rPr>
                <w:rFonts w:cstheme="minorHAnsi"/>
                <w:bCs/>
                <w:color w:val="7030A0"/>
                <w:sz w:val="20"/>
                <w:szCs w:val="20"/>
              </w:rPr>
            </w:pPr>
            <w:r>
              <w:rPr>
                <w:rFonts w:cstheme="minorHAnsi"/>
                <w:bCs/>
                <w:color w:val="7030A0"/>
                <w:sz w:val="20"/>
                <w:szCs w:val="20"/>
              </w:rPr>
              <w:t>T</w:t>
            </w:r>
            <w:r w:rsidR="00085462" w:rsidRPr="00314001">
              <w:rPr>
                <w:rFonts w:cstheme="minorHAnsi"/>
                <w:bCs/>
                <w:color w:val="7030A0"/>
                <w:sz w:val="20"/>
                <w:szCs w:val="20"/>
              </w:rPr>
              <w:t>racking and assessment data demonstrating progress from starting points.</w:t>
            </w:r>
          </w:p>
          <w:p w14:paraId="5A6F3869" w14:textId="1003E1F2" w:rsidR="00085462" w:rsidRPr="00314001" w:rsidRDefault="00DD3BE2" w:rsidP="00314001">
            <w:pPr>
              <w:spacing w:after="0" w:line="240" w:lineRule="auto"/>
              <w:rPr>
                <w:rFonts w:cstheme="minorHAnsi"/>
                <w:bCs/>
                <w:color w:val="7030A0"/>
                <w:sz w:val="20"/>
                <w:szCs w:val="20"/>
              </w:rPr>
            </w:pPr>
            <w:r>
              <w:rPr>
                <w:rFonts w:cstheme="minorHAnsi"/>
                <w:bCs/>
                <w:color w:val="7030A0"/>
                <w:sz w:val="20"/>
                <w:szCs w:val="20"/>
              </w:rPr>
              <w:t>F</w:t>
            </w:r>
            <w:r w:rsidR="00085462" w:rsidRPr="00314001">
              <w:rPr>
                <w:rFonts w:cstheme="minorHAnsi"/>
                <w:bCs/>
                <w:color w:val="7030A0"/>
                <w:sz w:val="20"/>
                <w:szCs w:val="20"/>
              </w:rPr>
              <w:t>eedback from parents/carers regarding children's engagement, wellbeing and development.</w:t>
            </w:r>
          </w:p>
          <w:p w14:paraId="2217CE60" w14:textId="77777777" w:rsidR="00085462" w:rsidRPr="004F47BD" w:rsidRDefault="00085462" w:rsidP="009F44E9">
            <w:pPr>
              <w:spacing w:after="0" w:line="240" w:lineRule="auto"/>
              <w:rPr>
                <w:rFonts w:cstheme="minorHAnsi"/>
                <w:bCs/>
                <w:sz w:val="20"/>
                <w:szCs w:val="20"/>
                <w:u w:val="single"/>
              </w:rPr>
            </w:pPr>
          </w:p>
        </w:tc>
        <w:tc>
          <w:tcPr>
            <w:tcW w:w="7868" w:type="dxa"/>
            <w:shd w:val="clear" w:color="auto" w:fill="auto"/>
          </w:tcPr>
          <w:p w14:paraId="1E590331" w14:textId="3E0FEECB" w:rsidR="00085462" w:rsidRPr="004F47BD" w:rsidRDefault="00085462" w:rsidP="009F44E9">
            <w:pPr>
              <w:spacing w:after="0" w:line="240" w:lineRule="auto"/>
              <w:rPr>
                <w:rFonts w:cstheme="minorHAnsi"/>
                <w:bCs/>
                <w:sz w:val="20"/>
                <w:szCs w:val="20"/>
                <w:u w:val="single"/>
              </w:rPr>
            </w:pPr>
            <w:r w:rsidRPr="004F47BD">
              <w:rPr>
                <w:rFonts w:cstheme="minorHAnsi"/>
                <w:bCs/>
                <w:sz w:val="20"/>
                <w:szCs w:val="20"/>
                <w:u w:val="single"/>
              </w:rPr>
              <w:t>3-5 Curriculum</w:t>
            </w:r>
          </w:p>
          <w:p w14:paraId="283DE7DF" w14:textId="77777777" w:rsidR="00085462" w:rsidRPr="00855ECA" w:rsidRDefault="00085462" w:rsidP="006D603C">
            <w:pPr>
              <w:spacing w:after="0" w:line="240" w:lineRule="auto"/>
              <w:rPr>
                <w:rFonts w:cstheme="minorHAnsi"/>
                <w:bCs/>
                <w:color w:val="00B0F0"/>
                <w:sz w:val="20"/>
                <w:szCs w:val="20"/>
              </w:rPr>
            </w:pPr>
            <w:r w:rsidRPr="00855ECA">
              <w:rPr>
                <w:rFonts w:cstheme="minorHAnsi"/>
                <w:bCs/>
                <w:color w:val="00B0F0"/>
                <w:sz w:val="20"/>
                <w:szCs w:val="20"/>
              </w:rPr>
              <w:t>Continued strong engagement in literacy experiences, including stories, mark-making, songs and rhymes.</w:t>
            </w:r>
          </w:p>
          <w:p w14:paraId="69F5206A" w14:textId="12E88D46" w:rsidR="00085462" w:rsidRDefault="00085462" w:rsidP="006D603C">
            <w:pPr>
              <w:spacing w:after="0" w:line="240" w:lineRule="auto"/>
              <w:rPr>
                <w:rFonts w:cstheme="minorHAnsi"/>
                <w:bCs/>
                <w:color w:val="00B0F0"/>
                <w:sz w:val="20"/>
                <w:szCs w:val="20"/>
              </w:rPr>
            </w:pPr>
            <w:r w:rsidRPr="00855ECA">
              <w:rPr>
                <w:rFonts w:cstheme="minorHAnsi"/>
                <w:bCs/>
                <w:color w:val="00B0F0"/>
                <w:sz w:val="20"/>
                <w:szCs w:val="20"/>
              </w:rPr>
              <w:t>Children demonstrat</w:t>
            </w:r>
            <w:r w:rsidR="00DD3BE2">
              <w:rPr>
                <w:rFonts w:cstheme="minorHAnsi"/>
                <w:bCs/>
                <w:color w:val="00B0F0"/>
                <w:sz w:val="20"/>
                <w:szCs w:val="20"/>
              </w:rPr>
              <w:t>e</w:t>
            </w:r>
            <w:r w:rsidRPr="00855ECA">
              <w:rPr>
                <w:rFonts w:cstheme="minorHAnsi"/>
                <w:bCs/>
                <w:color w:val="00B0F0"/>
                <w:sz w:val="20"/>
                <w:szCs w:val="20"/>
              </w:rPr>
              <w:t xml:space="preserve"> progress in identified literacy, numeracy and communication next steps.</w:t>
            </w:r>
          </w:p>
          <w:p w14:paraId="097EA9AC" w14:textId="3B256997" w:rsidR="00504F39" w:rsidRPr="00855ECA" w:rsidRDefault="00504F39" w:rsidP="006D603C">
            <w:pPr>
              <w:spacing w:after="0" w:line="240" w:lineRule="auto"/>
              <w:rPr>
                <w:rFonts w:cstheme="minorHAnsi"/>
                <w:bCs/>
                <w:color w:val="00B0F0"/>
                <w:sz w:val="20"/>
                <w:szCs w:val="20"/>
              </w:rPr>
            </w:pPr>
            <w:r w:rsidRPr="00504F39">
              <w:rPr>
                <w:rFonts w:cstheme="minorHAnsi"/>
                <w:bCs/>
                <w:color w:val="00B0F0"/>
                <w:sz w:val="20"/>
                <w:szCs w:val="20"/>
              </w:rPr>
              <w:t>Consistent professional dialogue, moderation and peer support leading to more accurate assessments and stronger professional judgement.</w:t>
            </w:r>
          </w:p>
          <w:p w14:paraId="62784CCD" w14:textId="77777777" w:rsidR="00085462" w:rsidRPr="00855ECA" w:rsidRDefault="00085462" w:rsidP="006D603C">
            <w:pPr>
              <w:spacing w:after="0" w:line="240" w:lineRule="auto"/>
              <w:rPr>
                <w:rFonts w:cstheme="minorHAnsi"/>
                <w:bCs/>
                <w:color w:val="00B0F0"/>
                <w:sz w:val="20"/>
                <w:szCs w:val="20"/>
              </w:rPr>
            </w:pPr>
            <w:r w:rsidRPr="00855ECA">
              <w:rPr>
                <w:rFonts w:cstheme="minorHAnsi"/>
                <w:bCs/>
                <w:color w:val="00B0F0"/>
                <w:sz w:val="20"/>
                <w:szCs w:val="20"/>
              </w:rPr>
              <w:t>Staff intentionally planning and extending learning through high-quality interactions.</w:t>
            </w:r>
          </w:p>
          <w:p w14:paraId="2DB9D013" w14:textId="77777777" w:rsidR="00085462" w:rsidRPr="00855ECA" w:rsidRDefault="00085462" w:rsidP="006D603C">
            <w:pPr>
              <w:spacing w:after="0" w:line="240" w:lineRule="auto"/>
              <w:rPr>
                <w:rFonts w:cstheme="minorHAnsi"/>
                <w:bCs/>
                <w:color w:val="7030A0"/>
                <w:sz w:val="20"/>
                <w:szCs w:val="20"/>
              </w:rPr>
            </w:pPr>
            <w:r w:rsidRPr="00855ECA">
              <w:rPr>
                <w:rFonts w:cstheme="minorHAnsi"/>
                <w:bCs/>
                <w:color w:val="7030A0"/>
                <w:sz w:val="20"/>
                <w:szCs w:val="20"/>
              </w:rPr>
              <w:t>Observations, learning stories and floor books.</w:t>
            </w:r>
          </w:p>
          <w:p w14:paraId="4C702418" w14:textId="77777777" w:rsidR="00085462" w:rsidRPr="00855ECA" w:rsidRDefault="00085462" w:rsidP="006D603C">
            <w:pPr>
              <w:spacing w:after="0" w:line="240" w:lineRule="auto"/>
              <w:rPr>
                <w:rFonts w:cstheme="minorHAnsi"/>
                <w:bCs/>
                <w:color w:val="7030A0"/>
                <w:sz w:val="20"/>
                <w:szCs w:val="20"/>
              </w:rPr>
            </w:pPr>
            <w:r w:rsidRPr="00855ECA">
              <w:rPr>
                <w:rFonts w:cstheme="minorHAnsi"/>
                <w:bCs/>
                <w:color w:val="7030A0"/>
                <w:sz w:val="20"/>
                <w:szCs w:val="20"/>
              </w:rPr>
              <w:t>Literacy and numeracy tracking data.</w:t>
            </w:r>
          </w:p>
          <w:p w14:paraId="05259998" w14:textId="77777777" w:rsidR="00085462" w:rsidRPr="00855ECA" w:rsidRDefault="00085462" w:rsidP="006D603C">
            <w:pPr>
              <w:spacing w:after="0" w:line="240" w:lineRule="auto"/>
              <w:rPr>
                <w:rFonts w:cstheme="minorHAnsi"/>
                <w:bCs/>
                <w:color w:val="7030A0"/>
                <w:sz w:val="20"/>
                <w:szCs w:val="20"/>
              </w:rPr>
            </w:pPr>
            <w:r w:rsidRPr="00855ECA">
              <w:rPr>
                <w:rFonts w:cstheme="minorHAnsi"/>
                <w:bCs/>
                <w:color w:val="7030A0"/>
                <w:sz w:val="20"/>
                <w:szCs w:val="20"/>
              </w:rPr>
              <w:t>Playroom audits and learning environment evaluations.</w:t>
            </w:r>
          </w:p>
          <w:p w14:paraId="0E820CC7" w14:textId="77777777" w:rsidR="00085462" w:rsidRPr="00855ECA" w:rsidRDefault="00085462" w:rsidP="006D603C">
            <w:pPr>
              <w:spacing w:after="0" w:line="240" w:lineRule="auto"/>
              <w:rPr>
                <w:rFonts w:cstheme="minorHAnsi"/>
                <w:bCs/>
                <w:color w:val="7030A0"/>
                <w:sz w:val="20"/>
                <w:szCs w:val="20"/>
              </w:rPr>
            </w:pPr>
            <w:r w:rsidRPr="00855ECA">
              <w:rPr>
                <w:rFonts w:cstheme="minorHAnsi"/>
                <w:bCs/>
                <w:color w:val="7030A0"/>
                <w:sz w:val="20"/>
                <w:szCs w:val="20"/>
              </w:rPr>
              <w:t>Children's play, interactions and conversations.</w:t>
            </w:r>
          </w:p>
          <w:p w14:paraId="2E30D662" w14:textId="77777777" w:rsidR="00085462" w:rsidRPr="00855ECA" w:rsidRDefault="00085462" w:rsidP="006D603C">
            <w:pPr>
              <w:spacing w:after="0" w:line="240" w:lineRule="auto"/>
              <w:rPr>
                <w:rFonts w:cstheme="minorHAnsi"/>
                <w:bCs/>
                <w:color w:val="7030A0"/>
                <w:sz w:val="20"/>
                <w:szCs w:val="20"/>
              </w:rPr>
            </w:pPr>
            <w:r w:rsidRPr="00855ECA">
              <w:rPr>
                <w:rFonts w:cstheme="minorHAnsi"/>
                <w:bCs/>
                <w:color w:val="7030A0"/>
                <w:sz w:val="20"/>
                <w:szCs w:val="20"/>
              </w:rPr>
              <w:t>Planning documentation and responsive planning records.</w:t>
            </w:r>
          </w:p>
          <w:p w14:paraId="229D27E6" w14:textId="77777777" w:rsidR="00085462" w:rsidRPr="00855ECA" w:rsidRDefault="00085462" w:rsidP="006D603C">
            <w:pPr>
              <w:spacing w:after="0" w:line="240" w:lineRule="auto"/>
              <w:rPr>
                <w:rFonts w:cstheme="minorHAnsi"/>
                <w:bCs/>
                <w:color w:val="7030A0"/>
                <w:sz w:val="20"/>
                <w:szCs w:val="20"/>
              </w:rPr>
            </w:pPr>
            <w:r w:rsidRPr="00855ECA">
              <w:rPr>
                <w:rFonts w:cstheme="minorHAnsi"/>
                <w:bCs/>
                <w:color w:val="7030A0"/>
                <w:sz w:val="20"/>
                <w:szCs w:val="20"/>
              </w:rPr>
              <w:t>Practitioner observations and moderation activities.</w:t>
            </w:r>
          </w:p>
          <w:p w14:paraId="0210622C" w14:textId="1100ED75" w:rsidR="00085462" w:rsidRDefault="00085462" w:rsidP="006D603C">
            <w:pPr>
              <w:spacing w:after="0" w:line="240" w:lineRule="auto"/>
              <w:rPr>
                <w:rFonts w:cstheme="minorHAnsi"/>
                <w:bCs/>
                <w:color w:val="7030A0"/>
                <w:sz w:val="20"/>
                <w:szCs w:val="20"/>
              </w:rPr>
            </w:pPr>
            <w:r w:rsidRPr="00855ECA">
              <w:rPr>
                <w:rFonts w:cstheme="minorHAnsi"/>
                <w:bCs/>
                <w:color w:val="7030A0"/>
                <w:sz w:val="20"/>
                <w:szCs w:val="20"/>
              </w:rPr>
              <w:t>Parent/carer feedback and contributions.</w:t>
            </w:r>
          </w:p>
          <w:p w14:paraId="430B7D52" w14:textId="2E5A1213" w:rsidR="00504F39" w:rsidRPr="00504F39" w:rsidRDefault="00DD3BE2" w:rsidP="00504F39">
            <w:pPr>
              <w:spacing w:after="0" w:line="240" w:lineRule="auto"/>
              <w:rPr>
                <w:rFonts w:cstheme="minorHAnsi"/>
                <w:bCs/>
                <w:color w:val="7030A0"/>
                <w:sz w:val="20"/>
                <w:szCs w:val="20"/>
              </w:rPr>
            </w:pPr>
            <w:r>
              <w:rPr>
                <w:rFonts w:cstheme="minorHAnsi"/>
                <w:bCs/>
                <w:color w:val="7030A0"/>
                <w:sz w:val="20"/>
                <w:szCs w:val="20"/>
              </w:rPr>
              <w:t>M</w:t>
            </w:r>
            <w:r w:rsidR="00504F39" w:rsidRPr="00504F39">
              <w:rPr>
                <w:rFonts w:cstheme="minorHAnsi"/>
                <w:bCs/>
                <w:color w:val="7030A0"/>
                <w:sz w:val="20"/>
                <w:szCs w:val="20"/>
              </w:rPr>
              <w:t>oderation records, professional learning discussions and peer observations.</w:t>
            </w:r>
          </w:p>
          <w:p w14:paraId="6BA25906" w14:textId="41F6FE67" w:rsidR="00504F39" w:rsidRPr="00855ECA" w:rsidRDefault="00DD3BE2" w:rsidP="00504F39">
            <w:pPr>
              <w:spacing w:after="0" w:line="240" w:lineRule="auto"/>
              <w:rPr>
                <w:rFonts w:cstheme="minorHAnsi"/>
                <w:bCs/>
                <w:color w:val="7030A0"/>
                <w:sz w:val="20"/>
                <w:szCs w:val="20"/>
              </w:rPr>
            </w:pPr>
            <w:r>
              <w:rPr>
                <w:rFonts w:cstheme="minorHAnsi"/>
                <w:bCs/>
                <w:color w:val="7030A0"/>
                <w:sz w:val="20"/>
                <w:szCs w:val="20"/>
              </w:rPr>
              <w:t>T</w:t>
            </w:r>
            <w:r w:rsidR="00504F39" w:rsidRPr="00504F39">
              <w:rPr>
                <w:rFonts w:cstheme="minorHAnsi"/>
                <w:bCs/>
                <w:color w:val="7030A0"/>
                <w:sz w:val="20"/>
                <w:szCs w:val="20"/>
              </w:rPr>
              <w:t>racking and assessment data demonstrating progress from starting points.</w:t>
            </w:r>
          </w:p>
          <w:p w14:paraId="05997C8F" w14:textId="4992EDA1" w:rsidR="00085462" w:rsidRPr="006D603C" w:rsidRDefault="00085462" w:rsidP="006D603C">
            <w:pPr>
              <w:spacing w:after="0" w:line="240" w:lineRule="auto"/>
              <w:rPr>
                <w:rFonts w:cstheme="minorHAnsi"/>
                <w:bCs/>
              </w:rPr>
            </w:pPr>
            <w:r w:rsidRPr="00855ECA">
              <w:rPr>
                <w:rFonts w:cstheme="minorHAnsi"/>
                <w:bCs/>
                <w:color w:val="7030A0"/>
                <w:sz w:val="20"/>
                <w:szCs w:val="20"/>
              </w:rPr>
              <w:t>Learning environments that clearly promote communication, literacy and mathematical thinking.</w:t>
            </w:r>
          </w:p>
        </w:tc>
      </w:tr>
    </w:tbl>
    <w:p w14:paraId="00712341" w14:textId="0F62294B" w:rsidR="000B0131" w:rsidRDefault="000B0131" w:rsidP="009F44E9">
      <w:pPr>
        <w:spacing w:after="0" w:line="240" w:lineRule="auto"/>
        <w:rPr>
          <w:rFonts w:cstheme="minorHAnsi"/>
        </w:rPr>
      </w:pPr>
    </w:p>
    <w:p w14:paraId="43D6C9F6" w14:textId="77777777" w:rsidR="000B0131" w:rsidRDefault="000B0131" w:rsidP="009F44E9">
      <w:pPr>
        <w:spacing w:after="0" w:line="240" w:lineRule="auto"/>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Default="00174CEE" w:rsidP="009F44E9">
            <w:pPr>
              <w:spacing w:after="0" w:line="240" w:lineRule="auto"/>
              <w:jc w:val="center"/>
              <w:rPr>
                <w:rFonts w:cstheme="minorHAnsi"/>
                <w:b/>
                <w:bCs/>
                <w:sz w:val="24"/>
                <w:szCs w:val="24"/>
              </w:rPr>
            </w:pPr>
            <w:r w:rsidRPr="003134D0">
              <w:rPr>
                <w:rFonts w:cstheme="minorHAnsi"/>
                <w:b/>
                <w:bCs/>
                <w:sz w:val="24"/>
                <w:szCs w:val="24"/>
              </w:rPr>
              <w:t>Tasks to achieve priority</w:t>
            </w:r>
            <w:r w:rsidR="00DE5C2D" w:rsidRPr="003134D0">
              <w:rPr>
                <w:rFonts w:cstheme="minorHAnsi"/>
                <w:b/>
                <w:bCs/>
                <w:sz w:val="24"/>
                <w:szCs w:val="24"/>
              </w:rPr>
              <w:t xml:space="preserve"> </w:t>
            </w:r>
          </w:p>
          <w:p w14:paraId="4FC555BE" w14:textId="522169DD" w:rsidR="00174CEE" w:rsidRPr="003134D0" w:rsidRDefault="00DE5C2D" w:rsidP="009F44E9">
            <w:pPr>
              <w:spacing w:after="0" w:line="240" w:lineRule="auto"/>
              <w:jc w:val="center"/>
              <w:rPr>
                <w:rFonts w:cstheme="minorHAnsi"/>
                <w:b/>
                <w:bCs/>
                <w:sz w:val="24"/>
                <w:szCs w:val="24"/>
              </w:rPr>
            </w:pPr>
            <w:r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9F44E9">
            <w:pPr>
              <w:spacing w:after="0" w:line="240" w:lineRule="auto"/>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9F44E9">
            <w:pPr>
              <w:spacing w:after="0" w:line="240" w:lineRule="auto"/>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9F44E9">
            <w:pPr>
              <w:spacing w:after="0" w:line="240" w:lineRule="auto"/>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9F44E9">
            <w:pPr>
              <w:spacing w:after="0" w:line="240" w:lineRule="auto"/>
              <w:jc w:val="center"/>
              <w:rPr>
                <w:rFonts w:eastAsia="Arial Unicode MS" w:cstheme="minorHAnsi"/>
                <w:b/>
                <w:bCs/>
                <w:sz w:val="24"/>
                <w:szCs w:val="24"/>
              </w:rPr>
            </w:pPr>
            <w:r w:rsidRPr="003134D0">
              <w:rPr>
                <w:rFonts w:cstheme="minorHAnsi"/>
                <w:b/>
                <w:bCs/>
                <w:sz w:val="24"/>
                <w:szCs w:val="24"/>
              </w:rPr>
              <w:t>Resources and staff development</w:t>
            </w:r>
          </w:p>
        </w:tc>
      </w:tr>
      <w:tr w:rsidR="00174CEE" w:rsidRPr="00055548" w14:paraId="3C3D73C4"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08E6546" w14:textId="4241DEF0" w:rsidR="00174CEE" w:rsidRPr="003B4ADC" w:rsidRDefault="00BB24A0" w:rsidP="00C57DDF">
            <w:pPr>
              <w:pStyle w:val="Header"/>
              <w:rPr>
                <w:rFonts w:cstheme="minorHAnsi"/>
                <w:bCs/>
                <w:sz w:val="20"/>
                <w:szCs w:val="20"/>
              </w:rPr>
            </w:pPr>
            <w:r w:rsidRPr="003B4ADC">
              <w:rPr>
                <w:rFonts w:cstheme="minorHAnsi"/>
                <w:bCs/>
                <w:sz w:val="20"/>
                <w:szCs w:val="20"/>
              </w:rPr>
              <w:t>Review Curriculum Rationale</w:t>
            </w:r>
            <w:r w:rsidR="003B4ADC" w:rsidRPr="003B4ADC">
              <w:rPr>
                <w:rFonts w:cstheme="minorHAnsi"/>
                <w:bCs/>
                <w:sz w:val="20"/>
                <w:szCs w:val="20"/>
              </w:rPr>
              <w:t xml:space="preserve"> inc. ELC Rationale and Curriculum Development Workshop</w:t>
            </w:r>
            <w:r w:rsidR="003B4ADC">
              <w:rPr>
                <w:rFonts w:cstheme="minorHAnsi"/>
                <w:bCs/>
                <w:sz w:val="20"/>
                <w:szCs w:val="20"/>
              </w:rPr>
              <w:t>.</w:t>
            </w:r>
          </w:p>
        </w:tc>
        <w:tc>
          <w:tcPr>
            <w:tcW w:w="1816" w:type="dxa"/>
            <w:tcBorders>
              <w:top w:val="single" w:sz="4" w:space="0" w:color="auto"/>
              <w:left w:val="single" w:sz="4" w:space="0" w:color="auto"/>
              <w:bottom w:val="single" w:sz="4" w:space="0" w:color="auto"/>
              <w:right w:val="single" w:sz="4" w:space="0" w:color="auto"/>
            </w:tcBorders>
          </w:tcPr>
          <w:p w14:paraId="2BA06086" w14:textId="53236321" w:rsidR="00174CEE" w:rsidRPr="003B4ADC" w:rsidRDefault="003B4ADC" w:rsidP="009F44E9">
            <w:pPr>
              <w:autoSpaceDE w:val="0"/>
              <w:autoSpaceDN w:val="0"/>
              <w:adjustRightInd w:val="0"/>
              <w:spacing w:after="0" w:line="240" w:lineRule="auto"/>
              <w:jc w:val="center"/>
              <w:rPr>
                <w:rFonts w:cstheme="minorHAnsi"/>
                <w:sz w:val="20"/>
                <w:szCs w:val="20"/>
              </w:rPr>
            </w:pPr>
            <w:r w:rsidRPr="003B4ADC">
              <w:rPr>
                <w:rFonts w:cstheme="minorHAnsi"/>
                <w:sz w:val="20"/>
                <w:szCs w:val="20"/>
              </w:rPr>
              <w:t>August</w:t>
            </w:r>
            <w:r>
              <w:rPr>
                <w:rFonts w:cstheme="minorHAnsi"/>
                <w:sz w:val="20"/>
                <w:szCs w:val="20"/>
              </w:rPr>
              <w:t xml:space="preserve"> 2026</w:t>
            </w:r>
            <w:r w:rsidRPr="003B4ADC">
              <w:rPr>
                <w:rFonts w:cstheme="minorHAnsi"/>
                <w:sz w:val="20"/>
                <w:szCs w:val="20"/>
              </w:rPr>
              <w:t xml:space="preserve"> In Service Day/ January</w:t>
            </w:r>
            <w:r>
              <w:rPr>
                <w:rFonts w:cstheme="minorHAnsi"/>
                <w:sz w:val="20"/>
                <w:szCs w:val="20"/>
              </w:rPr>
              <w:t xml:space="preserve"> 2027.</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F331DF" w:rsidRDefault="00174CEE" w:rsidP="009F44E9">
            <w:pPr>
              <w:spacing w:after="0" w:line="240" w:lineRule="auto"/>
              <w:rPr>
                <w:rFonts w:eastAsia="Arial Unicode MS" w:cstheme="minorHAnsi"/>
                <w:b/>
                <w:sz w:val="20"/>
                <w:szCs w:val="20"/>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090E3C" w14:textId="7AD9486C" w:rsidR="00174CEE" w:rsidRP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Whole staff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C518FA9" w14:textId="77777777" w:rsidR="00174CEE" w:rsidRDefault="00F134B9" w:rsidP="009F44E9">
            <w:pPr>
              <w:autoSpaceDE w:val="0"/>
              <w:autoSpaceDN w:val="0"/>
              <w:adjustRightInd w:val="0"/>
              <w:spacing w:after="0" w:line="240" w:lineRule="auto"/>
              <w:rPr>
                <w:rFonts w:eastAsia="Arial Unicode MS" w:cstheme="minorHAnsi"/>
                <w:sz w:val="20"/>
                <w:szCs w:val="20"/>
              </w:rPr>
            </w:pPr>
            <w:r w:rsidRPr="00F134B9">
              <w:rPr>
                <w:rFonts w:eastAsia="Arial Unicode MS" w:cstheme="minorHAnsi"/>
                <w:sz w:val="20"/>
                <w:szCs w:val="20"/>
              </w:rPr>
              <w:t>Staff Questionnaire.</w:t>
            </w:r>
          </w:p>
          <w:p w14:paraId="7373CAF1" w14:textId="6F466619" w:rsidR="00F134B9" w:rsidRPr="00F134B9" w:rsidRDefault="00F134B9" w:rsidP="009F44E9">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Staff discussion/ brainstorming.</w:t>
            </w:r>
          </w:p>
        </w:tc>
      </w:tr>
      <w:tr w:rsidR="00BB24A0" w:rsidRPr="00055548" w14:paraId="4AFB1AFE"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ADBE616" w14:textId="575A57C8" w:rsidR="00BB24A0" w:rsidRDefault="00BB24A0" w:rsidP="00C57DDF">
            <w:pPr>
              <w:pStyle w:val="Header"/>
              <w:rPr>
                <w:rFonts w:cstheme="minorHAnsi"/>
                <w:bCs/>
                <w:sz w:val="20"/>
                <w:szCs w:val="20"/>
              </w:rPr>
            </w:pPr>
            <w:r w:rsidRPr="00BB24A0">
              <w:rPr>
                <w:rFonts w:cstheme="minorHAnsi"/>
                <w:bCs/>
                <w:sz w:val="20"/>
                <w:szCs w:val="20"/>
              </w:rPr>
              <w:lastRenderedPageBreak/>
              <w:t>Explore what a shared understanding of pedagogy looks like and how this enables the implementation of the curriculum for Glenbrae as a centre and room teams.</w:t>
            </w:r>
          </w:p>
        </w:tc>
        <w:tc>
          <w:tcPr>
            <w:tcW w:w="1816" w:type="dxa"/>
            <w:tcBorders>
              <w:top w:val="single" w:sz="4" w:space="0" w:color="auto"/>
              <w:left w:val="single" w:sz="4" w:space="0" w:color="auto"/>
              <w:bottom w:val="single" w:sz="4" w:space="0" w:color="auto"/>
              <w:right w:val="single" w:sz="4" w:space="0" w:color="auto"/>
            </w:tcBorders>
          </w:tcPr>
          <w:p w14:paraId="1116CE6F" w14:textId="02A8C074" w:rsidR="00BB24A0" w:rsidRPr="003047C7" w:rsidRDefault="003047C7" w:rsidP="009F44E9">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In Service Day</w:t>
            </w:r>
            <w:r>
              <w:rPr>
                <w:rFonts w:cstheme="minorHAnsi"/>
                <w:sz w:val="20"/>
                <w:szCs w:val="20"/>
              </w:rPr>
              <w:t>.</w:t>
            </w:r>
          </w:p>
        </w:tc>
        <w:tc>
          <w:tcPr>
            <w:tcW w:w="687" w:type="dxa"/>
            <w:tcBorders>
              <w:top w:val="single" w:sz="4" w:space="0" w:color="auto"/>
              <w:left w:val="single" w:sz="4" w:space="0" w:color="auto"/>
              <w:bottom w:val="single" w:sz="4" w:space="0" w:color="auto"/>
              <w:right w:val="single" w:sz="4" w:space="0" w:color="auto"/>
            </w:tcBorders>
          </w:tcPr>
          <w:p w14:paraId="32FA364B" w14:textId="77777777" w:rsidR="00BB24A0" w:rsidRPr="00F331DF" w:rsidRDefault="00BB24A0" w:rsidP="009F44E9">
            <w:pPr>
              <w:spacing w:after="0" w:line="240" w:lineRule="auto"/>
              <w:rPr>
                <w:rFonts w:eastAsia="Arial Unicode MS" w:cstheme="minorHAnsi"/>
                <w:b/>
                <w:sz w:val="20"/>
                <w:szCs w:val="20"/>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401970A" w14:textId="345D66EA" w:rsidR="00BB24A0" w:rsidRP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Whole staff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C0C3287" w14:textId="30F63C40" w:rsidR="00BB24A0" w:rsidRPr="00F134B9" w:rsidRDefault="00F134B9" w:rsidP="009F44E9">
            <w:pPr>
              <w:autoSpaceDE w:val="0"/>
              <w:autoSpaceDN w:val="0"/>
              <w:adjustRightInd w:val="0"/>
              <w:spacing w:after="0" w:line="240" w:lineRule="auto"/>
              <w:rPr>
                <w:rFonts w:eastAsia="Arial Unicode MS" w:cstheme="minorHAnsi"/>
                <w:sz w:val="20"/>
                <w:szCs w:val="20"/>
              </w:rPr>
            </w:pPr>
            <w:r w:rsidRPr="00F134B9">
              <w:rPr>
                <w:rFonts w:eastAsia="Arial Unicode MS" w:cstheme="minorHAnsi"/>
                <w:sz w:val="20"/>
                <w:szCs w:val="20"/>
              </w:rPr>
              <w:t>QI 1.3 Leadership of Continuous Improvement - 1.3.1 Pedagogical Leadership.</w:t>
            </w:r>
          </w:p>
        </w:tc>
      </w:tr>
      <w:tr w:rsidR="002829DC" w:rsidRPr="00055548" w14:paraId="2D433988"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AA99AE3" w14:textId="251BFC2D" w:rsidR="002829DC" w:rsidRPr="00BB24A0" w:rsidRDefault="002829DC" w:rsidP="00C57DDF">
            <w:pPr>
              <w:pStyle w:val="Header"/>
              <w:rPr>
                <w:rFonts w:cstheme="minorHAnsi"/>
                <w:bCs/>
                <w:sz w:val="20"/>
                <w:szCs w:val="20"/>
              </w:rPr>
            </w:pPr>
            <w:r w:rsidRPr="002829DC">
              <w:rPr>
                <w:rFonts w:cstheme="minorHAnsi"/>
                <w:bCs/>
                <w:sz w:val="20"/>
                <w:szCs w:val="20"/>
              </w:rPr>
              <w:t>Continue to enhance indoor, outdoor learning environments and make better use of community learning environments to remain responsive and adaptable to children’s evolving interests and needs.</w:t>
            </w:r>
          </w:p>
        </w:tc>
        <w:tc>
          <w:tcPr>
            <w:tcW w:w="1816" w:type="dxa"/>
            <w:tcBorders>
              <w:top w:val="single" w:sz="4" w:space="0" w:color="auto"/>
              <w:left w:val="single" w:sz="4" w:space="0" w:color="auto"/>
              <w:bottom w:val="single" w:sz="4" w:space="0" w:color="auto"/>
              <w:right w:val="single" w:sz="4" w:space="0" w:color="auto"/>
            </w:tcBorders>
          </w:tcPr>
          <w:p w14:paraId="47A7C1EB" w14:textId="216230EF" w:rsidR="002829DC" w:rsidRPr="003047C7" w:rsidRDefault="003047C7" w:rsidP="009F44E9">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tc>
        <w:tc>
          <w:tcPr>
            <w:tcW w:w="687" w:type="dxa"/>
            <w:tcBorders>
              <w:top w:val="single" w:sz="4" w:space="0" w:color="auto"/>
              <w:left w:val="single" w:sz="4" w:space="0" w:color="auto"/>
              <w:bottom w:val="single" w:sz="4" w:space="0" w:color="auto"/>
              <w:right w:val="single" w:sz="4" w:space="0" w:color="auto"/>
            </w:tcBorders>
          </w:tcPr>
          <w:p w14:paraId="09C72AD8" w14:textId="77777777" w:rsidR="002829DC" w:rsidRPr="00F331DF" w:rsidRDefault="002829DC" w:rsidP="009F44E9">
            <w:pPr>
              <w:spacing w:after="0" w:line="240" w:lineRule="auto"/>
              <w:rPr>
                <w:rFonts w:eastAsia="Arial Unicode MS" w:cstheme="minorHAnsi"/>
                <w:b/>
                <w:sz w:val="20"/>
                <w:szCs w:val="20"/>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8C3451C" w14:textId="2E4E79C4" w:rsidR="002829DC" w:rsidRPr="00F331DF" w:rsidRDefault="00504F39" w:rsidP="009F44E9">
            <w:pPr>
              <w:spacing w:after="0" w:line="240" w:lineRule="auto"/>
              <w:rPr>
                <w:rFonts w:eastAsia="Arial Unicode MS" w:cstheme="minorHAnsi"/>
                <w:sz w:val="20"/>
                <w:szCs w:val="20"/>
              </w:rPr>
            </w:pPr>
            <w:r w:rsidRPr="00F331DF">
              <w:rPr>
                <w:rFonts w:eastAsia="Arial Unicode MS" w:cstheme="minorHAnsi"/>
                <w:sz w:val="20"/>
                <w:szCs w:val="20"/>
              </w:rPr>
              <w:t>Whole staff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880FF40" w14:textId="2FF233AA" w:rsidR="002829DC" w:rsidRDefault="00F134B9" w:rsidP="009F44E9">
            <w:pPr>
              <w:autoSpaceDE w:val="0"/>
              <w:autoSpaceDN w:val="0"/>
              <w:adjustRightInd w:val="0"/>
              <w:spacing w:after="0" w:line="240" w:lineRule="auto"/>
              <w:rPr>
                <w:rFonts w:eastAsia="Arial Unicode MS" w:cstheme="minorHAnsi"/>
                <w:sz w:val="20"/>
                <w:szCs w:val="20"/>
              </w:rPr>
            </w:pPr>
            <w:r w:rsidRPr="00413305">
              <w:rPr>
                <w:rFonts w:eastAsia="Arial Unicode MS" w:cstheme="minorHAnsi"/>
                <w:sz w:val="20"/>
                <w:szCs w:val="20"/>
              </w:rPr>
              <w:t>Nurture Nature Training  - 1 staff member.</w:t>
            </w:r>
          </w:p>
          <w:p w14:paraId="79B4D01B" w14:textId="71A42BCD" w:rsidR="00413305" w:rsidRPr="00413305" w:rsidRDefault="00413305" w:rsidP="009F44E9">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Arrange visits to other ELC centre’s to share good practice.</w:t>
            </w:r>
          </w:p>
          <w:p w14:paraId="363F1631" w14:textId="0DEF1839" w:rsidR="00F134B9" w:rsidRPr="00055548" w:rsidRDefault="00F134B9" w:rsidP="009F44E9">
            <w:pPr>
              <w:autoSpaceDE w:val="0"/>
              <w:autoSpaceDN w:val="0"/>
              <w:adjustRightInd w:val="0"/>
              <w:spacing w:after="0" w:line="240" w:lineRule="auto"/>
              <w:rPr>
                <w:rFonts w:eastAsia="Arial Unicode MS" w:cstheme="minorHAnsi"/>
              </w:rPr>
            </w:pPr>
          </w:p>
        </w:tc>
      </w:tr>
      <w:tr w:rsidR="003B4ADC" w:rsidRPr="00055548" w14:paraId="0195DC22"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2CF9233" w14:textId="6B84EAB9" w:rsidR="003B4ADC" w:rsidRPr="002829DC" w:rsidRDefault="003B4ADC" w:rsidP="00C57DDF">
            <w:pPr>
              <w:pStyle w:val="Header"/>
              <w:rPr>
                <w:rFonts w:cstheme="minorHAnsi"/>
                <w:bCs/>
                <w:sz w:val="20"/>
                <w:szCs w:val="20"/>
              </w:rPr>
            </w:pPr>
            <w:r>
              <w:rPr>
                <w:rFonts w:cstheme="minorHAnsi"/>
                <w:bCs/>
                <w:sz w:val="20"/>
                <w:szCs w:val="20"/>
              </w:rPr>
              <w:t xml:space="preserve">Cluster </w:t>
            </w:r>
            <w:r w:rsidRPr="003B4ADC">
              <w:rPr>
                <w:rFonts w:cstheme="minorHAnsi"/>
                <w:bCs/>
                <w:sz w:val="20"/>
                <w:szCs w:val="20"/>
              </w:rPr>
              <w:t>Curriculum Development Regeneration</w:t>
            </w:r>
            <w:r>
              <w:rPr>
                <w:rFonts w:cstheme="minorHAnsi"/>
                <w:bCs/>
                <w:sz w:val="20"/>
                <w:szCs w:val="20"/>
              </w:rPr>
              <w:t xml:space="preserve"> Project.</w:t>
            </w:r>
          </w:p>
        </w:tc>
        <w:tc>
          <w:tcPr>
            <w:tcW w:w="1816" w:type="dxa"/>
            <w:tcBorders>
              <w:top w:val="single" w:sz="4" w:space="0" w:color="auto"/>
              <w:left w:val="single" w:sz="4" w:space="0" w:color="auto"/>
              <w:bottom w:val="single" w:sz="4" w:space="0" w:color="auto"/>
              <w:right w:val="single" w:sz="4" w:space="0" w:color="auto"/>
            </w:tcBorders>
          </w:tcPr>
          <w:p w14:paraId="20289D6C" w14:textId="6DB619A6" w:rsidR="003B4ADC" w:rsidRPr="00055548" w:rsidRDefault="003047C7" w:rsidP="009F44E9">
            <w:pPr>
              <w:autoSpaceDE w:val="0"/>
              <w:autoSpaceDN w:val="0"/>
              <w:adjustRightInd w:val="0"/>
              <w:spacing w:after="0" w:line="240" w:lineRule="auto"/>
              <w:jc w:val="center"/>
              <w:rPr>
                <w:rFonts w:cstheme="minorHAnsi"/>
              </w:rPr>
            </w:pPr>
            <w:r w:rsidRPr="003047C7">
              <w:rPr>
                <w:rFonts w:cstheme="minorHAnsi"/>
                <w:sz w:val="20"/>
                <w:szCs w:val="20"/>
              </w:rPr>
              <w:t>August 2026 -June 2027.</w:t>
            </w:r>
          </w:p>
        </w:tc>
        <w:tc>
          <w:tcPr>
            <w:tcW w:w="687" w:type="dxa"/>
            <w:tcBorders>
              <w:top w:val="single" w:sz="4" w:space="0" w:color="auto"/>
              <w:left w:val="single" w:sz="4" w:space="0" w:color="auto"/>
              <w:bottom w:val="single" w:sz="4" w:space="0" w:color="auto"/>
              <w:right w:val="single" w:sz="4" w:space="0" w:color="auto"/>
            </w:tcBorders>
          </w:tcPr>
          <w:p w14:paraId="512C0B7B" w14:textId="77777777" w:rsidR="003B4ADC" w:rsidRPr="00F331DF" w:rsidRDefault="003B4ADC" w:rsidP="009F44E9">
            <w:pPr>
              <w:spacing w:after="0" w:line="240" w:lineRule="auto"/>
              <w:rPr>
                <w:rFonts w:eastAsia="Arial Unicode MS" w:cstheme="minorHAnsi"/>
                <w:b/>
                <w:sz w:val="20"/>
                <w:szCs w:val="20"/>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C13FF5" w14:textId="667233F7" w:rsidR="003B4ADC" w:rsidRP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Senior EYECO.</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BFDB2D0" w14:textId="77777777" w:rsidR="003B4ADC" w:rsidRDefault="00413305" w:rsidP="009F44E9">
            <w:pPr>
              <w:autoSpaceDE w:val="0"/>
              <w:autoSpaceDN w:val="0"/>
              <w:adjustRightInd w:val="0"/>
              <w:spacing w:after="0" w:line="240" w:lineRule="auto"/>
              <w:rPr>
                <w:rFonts w:eastAsia="Arial Unicode MS" w:cstheme="minorHAnsi"/>
                <w:sz w:val="20"/>
                <w:szCs w:val="20"/>
              </w:rPr>
            </w:pPr>
            <w:r w:rsidRPr="00413305">
              <w:rPr>
                <w:rFonts w:eastAsia="Arial Unicode MS" w:cstheme="minorHAnsi"/>
                <w:sz w:val="20"/>
                <w:szCs w:val="20"/>
              </w:rPr>
              <w:t>Cluster Meetings.</w:t>
            </w:r>
          </w:p>
          <w:p w14:paraId="0DBF5E6B" w14:textId="61B972A7" w:rsidR="00413305" w:rsidRPr="00413305" w:rsidRDefault="00413305" w:rsidP="009F44E9">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SEYECO share learning with colleagues via meetings, emails etc.</w:t>
            </w:r>
          </w:p>
        </w:tc>
      </w:tr>
      <w:tr w:rsidR="003B4ADC" w:rsidRPr="00055548" w14:paraId="098D0522"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9466E83" w14:textId="1B998AFB" w:rsidR="003B4ADC" w:rsidRPr="003B4ADC" w:rsidRDefault="003B4ADC" w:rsidP="003B4ADC">
            <w:pPr>
              <w:pStyle w:val="Header"/>
              <w:rPr>
                <w:rFonts w:cstheme="minorHAnsi"/>
                <w:bCs/>
                <w:sz w:val="20"/>
                <w:szCs w:val="20"/>
              </w:rPr>
            </w:pPr>
            <w:r w:rsidRPr="003B4ADC">
              <w:rPr>
                <w:rFonts w:cstheme="minorHAnsi"/>
                <w:bCs/>
                <w:sz w:val="20"/>
                <w:szCs w:val="20"/>
              </w:rPr>
              <w:t>Cluster Heads QI Day</w:t>
            </w:r>
            <w:r w:rsidR="003047C7">
              <w:rPr>
                <w:rFonts w:cstheme="minorHAnsi"/>
                <w:bCs/>
                <w:sz w:val="20"/>
                <w:szCs w:val="20"/>
              </w:rPr>
              <w:t>:</w:t>
            </w:r>
            <w:r w:rsidR="003047C7">
              <w:t xml:space="preserve"> </w:t>
            </w:r>
            <w:r w:rsidR="003047C7" w:rsidRPr="003047C7">
              <w:rPr>
                <w:rFonts w:cstheme="minorHAnsi"/>
                <w:bCs/>
                <w:sz w:val="20"/>
                <w:szCs w:val="20"/>
              </w:rPr>
              <w:t>Learning, Teaching and Assessment.</w:t>
            </w:r>
            <w:r w:rsidRPr="003B4ADC">
              <w:rPr>
                <w:rFonts w:cstheme="minorHAnsi"/>
                <w:bCs/>
                <w:sz w:val="20"/>
                <w:szCs w:val="20"/>
              </w:rPr>
              <w:t xml:space="preserve"> (possibly invite Deputes, EELS/ Seniors etc)</w:t>
            </w:r>
          </w:p>
          <w:p w14:paraId="0470BD92" w14:textId="151F0838" w:rsidR="003B4ADC" w:rsidRDefault="003B4ADC" w:rsidP="003B4ADC">
            <w:pPr>
              <w:pStyle w:val="Header"/>
              <w:rPr>
                <w:rFonts w:cstheme="minorHAnsi"/>
                <w:bCs/>
                <w:sz w:val="20"/>
                <w:szCs w:val="20"/>
              </w:rPr>
            </w:pPr>
          </w:p>
        </w:tc>
        <w:tc>
          <w:tcPr>
            <w:tcW w:w="1816" w:type="dxa"/>
            <w:tcBorders>
              <w:top w:val="single" w:sz="4" w:space="0" w:color="auto"/>
              <w:left w:val="single" w:sz="4" w:space="0" w:color="auto"/>
              <w:bottom w:val="single" w:sz="4" w:space="0" w:color="auto"/>
              <w:right w:val="single" w:sz="4" w:space="0" w:color="auto"/>
            </w:tcBorders>
          </w:tcPr>
          <w:p w14:paraId="74253BA4" w14:textId="6E6B9077" w:rsidR="003B4ADC" w:rsidRPr="003047C7" w:rsidRDefault="003047C7" w:rsidP="009F44E9">
            <w:pPr>
              <w:autoSpaceDE w:val="0"/>
              <w:autoSpaceDN w:val="0"/>
              <w:adjustRightInd w:val="0"/>
              <w:spacing w:after="0" w:line="240" w:lineRule="auto"/>
              <w:jc w:val="center"/>
              <w:rPr>
                <w:rFonts w:cstheme="minorHAnsi"/>
                <w:sz w:val="20"/>
                <w:szCs w:val="20"/>
              </w:rPr>
            </w:pPr>
            <w:r w:rsidRPr="003047C7">
              <w:rPr>
                <w:rFonts w:cstheme="minorHAnsi"/>
                <w:sz w:val="20"/>
                <w:szCs w:val="20"/>
              </w:rPr>
              <w:t>22.01.27 @9.30am-3pm</w:t>
            </w:r>
          </w:p>
        </w:tc>
        <w:tc>
          <w:tcPr>
            <w:tcW w:w="687" w:type="dxa"/>
            <w:tcBorders>
              <w:top w:val="single" w:sz="4" w:space="0" w:color="auto"/>
              <w:left w:val="single" w:sz="4" w:space="0" w:color="auto"/>
              <w:bottom w:val="single" w:sz="4" w:space="0" w:color="auto"/>
              <w:right w:val="single" w:sz="4" w:space="0" w:color="auto"/>
            </w:tcBorders>
          </w:tcPr>
          <w:p w14:paraId="536DE5DB" w14:textId="77777777" w:rsidR="003B4ADC" w:rsidRPr="00F331DF" w:rsidRDefault="003B4ADC" w:rsidP="009F44E9">
            <w:pPr>
              <w:spacing w:after="0" w:line="240" w:lineRule="auto"/>
              <w:rPr>
                <w:rFonts w:eastAsia="Arial Unicode MS" w:cstheme="minorHAnsi"/>
                <w:b/>
                <w:sz w:val="20"/>
                <w:szCs w:val="20"/>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A17F653" w14:textId="457CFEDF" w:rsidR="003B4ADC" w:rsidRP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HoC, Depute, EEL?</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45199FB" w14:textId="67C6480A" w:rsidR="003B4ADC" w:rsidRPr="00055548" w:rsidRDefault="00413305" w:rsidP="009F44E9">
            <w:pPr>
              <w:autoSpaceDE w:val="0"/>
              <w:autoSpaceDN w:val="0"/>
              <w:adjustRightInd w:val="0"/>
              <w:spacing w:after="0" w:line="240" w:lineRule="auto"/>
              <w:rPr>
                <w:rFonts w:eastAsia="Arial Unicode MS" w:cstheme="minorHAnsi"/>
              </w:rPr>
            </w:pPr>
            <w:r w:rsidRPr="00F331DF">
              <w:rPr>
                <w:rFonts w:eastAsia="Arial Unicode MS" w:cstheme="minorHAnsi"/>
                <w:sz w:val="20"/>
                <w:szCs w:val="20"/>
              </w:rPr>
              <w:t>HoC, Depute, EEL?</w:t>
            </w:r>
            <w:r>
              <w:rPr>
                <w:rFonts w:eastAsia="Arial Unicode MS" w:cstheme="minorHAnsi"/>
                <w:sz w:val="20"/>
                <w:szCs w:val="20"/>
              </w:rPr>
              <w:t xml:space="preserve"> share learning with colleagues via meetings, emails etc.</w:t>
            </w:r>
          </w:p>
        </w:tc>
      </w:tr>
      <w:tr w:rsidR="003B4ADC" w:rsidRPr="00055548" w14:paraId="14C08C1C"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1C13FCD" w14:textId="051AC267" w:rsidR="003B4ADC" w:rsidRPr="003B4ADC" w:rsidRDefault="003B4ADC" w:rsidP="003B4ADC">
            <w:pPr>
              <w:pStyle w:val="Header"/>
              <w:rPr>
                <w:rFonts w:cstheme="minorHAnsi"/>
                <w:bCs/>
                <w:sz w:val="20"/>
                <w:szCs w:val="20"/>
              </w:rPr>
            </w:pPr>
            <w:r>
              <w:rPr>
                <w:rFonts w:cstheme="minorHAnsi"/>
                <w:bCs/>
                <w:sz w:val="20"/>
                <w:szCs w:val="20"/>
              </w:rPr>
              <w:t>ELC 0-5 Planning and Environments Workshop.</w:t>
            </w:r>
          </w:p>
        </w:tc>
        <w:tc>
          <w:tcPr>
            <w:tcW w:w="1816" w:type="dxa"/>
            <w:tcBorders>
              <w:top w:val="single" w:sz="4" w:space="0" w:color="auto"/>
              <w:left w:val="single" w:sz="4" w:space="0" w:color="auto"/>
              <w:bottom w:val="single" w:sz="4" w:space="0" w:color="auto"/>
              <w:right w:val="single" w:sz="4" w:space="0" w:color="auto"/>
            </w:tcBorders>
          </w:tcPr>
          <w:p w14:paraId="6DB93BFD" w14:textId="15F27637" w:rsidR="003B4ADC" w:rsidRPr="003B4ADC" w:rsidRDefault="003B4ADC" w:rsidP="009F44E9">
            <w:pPr>
              <w:autoSpaceDE w:val="0"/>
              <w:autoSpaceDN w:val="0"/>
              <w:adjustRightInd w:val="0"/>
              <w:spacing w:after="0" w:line="240" w:lineRule="auto"/>
              <w:jc w:val="center"/>
              <w:rPr>
                <w:rFonts w:cstheme="minorHAnsi"/>
                <w:sz w:val="20"/>
                <w:szCs w:val="20"/>
              </w:rPr>
            </w:pPr>
            <w:r w:rsidRPr="003B4ADC">
              <w:rPr>
                <w:rFonts w:cstheme="minorHAnsi"/>
                <w:sz w:val="20"/>
                <w:szCs w:val="20"/>
              </w:rPr>
              <w:t>September 2026.</w:t>
            </w:r>
          </w:p>
        </w:tc>
        <w:tc>
          <w:tcPr>
            <w:tcW w:w="687" w:type="dxa"/>
            <w:tcBorders>
              <w:top w:val="single" w:sz="4" w:space="0" w:color="auto"/>
              <w:left w:val="single" w:sz="4" w:space="0" w:color="auto"/>
              <w:bottom w:val="single" w:sz="4" w:space="0" w:color="auto"/>
              <w:right w:val="single" w:sz="4" w:space="0" w:color="auto"/>
            </w:tcBorders>
          </w:tcPr>
          <w:p w14:paraId="763F52AB" w14:textId="77777777" w:rsidR="003B4ADC" w:rsidRPr="00055548" w:rsidRDefault="003B4ADC" w:rsidP="009F44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6536154" w14:textId="674A9C28" w:rsidR="003B4ADC" w:rsidRP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HoC</w:t>
            </w:r>
            <w:r>
              <w:rPr>
                <w:rFonts w:eastAsia="Arial Unicode MS" w:cstheme="minorHAnsi"/>
                <w:sz w:val="20"/>
                <w:szCs w:val="20"/>
              </w:rPr>
              <w: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7C9D36A" w14:textId="67A90B72" w:rsidR="003B4ADC" w:rsidRPr="00413305" w:rsidRDefault="00413305" w:rsidP="009F44E9">
            <w:pPr>
              <w:autoSpaceDE w:val="0"/>
              <w:autoSpaceDN w:val="0"/>
              <w:adjustRightInd w:val="0"/>
              <w:spacing w:after="0" w:line="240" w:lineRule="auto"/>
              <w:rPr>
                <w:rFonts w:eastAsia="Arial Unicode MS" w:cstheme="minorHAnsi"/>
                <w:sz w:val="20"/>
                <w:szCs w:val="20"/>
              </w:rPr>
            </w:pPr>
            <w:r w:rsidRPr="00413305">
              <w:rPr>
                <w:rFonts w:eastAsia="Arial Unicode MS" w:cstheme="minorHAnsi"/>
                <w:sz w:val="20"/>
                <w:szCs w:val="20"/>
              </w:rPr>
              <w:t>HoC share learning with colleagues via meetings, emails etc.</w:t>
            </w:r>
          </w:p>
        </w:tc>
      </w:tr>
      <w:tr w:rsidR="00BB24A0" w:rsidRPr="00055548" w14:paraId="32C46007"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E175C8A" w14:textId="77777777" w:rsidR="00BB24A0" w:rsidRDefault="00BB24A0" w:rsidP="009F44E9">
            <w:pPr>
              <w:pStyle w:val="Header"/>
              <w:rPr>
                <w:rFonts w:cstheme="minorHAnsi"/>
                <w:bCs/>
                <w:sz w:val="20"/>
                <w:szCs w:val="20"/>
                <w:u w:val="single"/>
              </w:rPr>
            </w:pPr>
            <w:r w:rsidRPr="00BB24A0">
              <w:rPr>
                <w:rFonts w:cstheme="minorHAnsi"/>
                <w:bCs/>
                <w:sz w:val="20"/>
                <w:szCs w:val="20"/>
                <w:u w:val="single"/>
              </w:rPr>
              <w:t>0-3 Curriculum</w:t>
            </w:r>
          </w:p>
          <w:p w14:paraId="2066BD3C" w14:textId="3F1770DF" w:rsidR="00BB24A0" w:rsidRDefault="001243A2" w:rsidP="001243A2">
            <w:pPr>
              <w:pStyle w:val="Header"/>
              <w:numPr>
                <w:ilvl w:val="0"/>
                <w:numId w:val="19"/>
              </w:numPr>
              <w:rPr>
                <w:rFonts w:cstheme="minorHAnsi"/>
                <w:bCs/>
                <w:sz w:val="20"/>
                <w:szCs w:val="20"/>
              </w:rPr>
            </w:pPr>
            <w:r>
              <w:rPr>
                <w:rFonts w:cstheme="minorHAnsi"/>
                <w:bCs/>
                <w:sz w:val="20"/>
                <w:szCs w:val="20"/>
              </w:rPr>
              <w:t>Evaluation of s</w:t>
            </w:r>
            <w:r w:rsidR="00BB24A0" w:rsidRPr="001243A2">
              <w:rPr>
                <w:rFonts w:cstheme="minorHAnsi"/>
                <w:bCs/>
                <w:sz w:val="20"/>
                <w:szCs w:val="20"/>
              </w:rPr>
              <w:t>ustained engagement, curiosity and involvement</w:t>
            </w:r>
            <w:r w:rsidRPr="001243A2">
              <w:rPr>
                <w:rFonts w:cstheme="minorHAnsi"/>
                <w:bCs/>
                <w:sz w:val="20"/>
                <w:szCs w:val="20"/>
              </w:rPr>
              <w:t xml:space="preserve"> using </w:t>
            </w:r>
            <w:r w:rsidR="000B0131" w:rsidRPr="001243A2">
              <w:rPr>
                <w:rFonts w:cstheme="minorHAnsi"/>
                <w:bCs/>
                <w:sz w:val="20"/>
                <w:szCs w:val="20"/>
              </w:rPr>
              <w:t>Leuven’s</w:t>
            </w:r>
            <w:r w:rsidRPr="001243A2">
              <w:rPr>
                <w:rFonts w:cstheme="minorHAnsi"/>
                <w:bCs/>
                <w:sz w:val="20"/>
                <w:szCs w:val="20"/>
              </w:rPr>
              <w:t xml:space="preserve"> Scale</w:t>
            </w:r>
            <w:r>
              <w:rPr>
                <w:rFonts w:cstheme="minorHAnsi"/>
                <w:bCs/>
                <w:sz w:val="20"/>
                <w:szCs w:val="20"/>
              </w:rPr>
              <w:t>.</w:t>
            </w:r>
          </w:p>
          <w:p w14:paraId="37F3AC52" w14:textId="5536DC9C" w:rsidR="001243A2" w:rsidRPr="001243A2" w:rsidRDefault="001243A2" w:rsidP="001243A2">
            <w:pPr>
              <w:pStyle w:val="Header"/>
              <w:numPr>
                <w:ilvl w:val="0"/>
                <w:numId w:val="19"/>
              </w:numPr>
              <w:rPr>
                <w:rFonts w:cstheme="minorHAnsi"/>
                <w:bCs/>
                <w:sz w:val="20"/>
                <w:szCs w:val="20"/>
              </w:rPr>
            </w:pPr>
            <w:r>
              <w:rPr>
                <w:rFonts w:cstheme="minorHAnsi"/>
                <w:bCs/>
                <w:sz w:val="20"/>
                <w:szCs w:val="20"/>
              </w:rPr>
              <w:t xml:space="preserve">Monitoring and self-evaluation of </w:t>
            </w:r>
            <w:r>
              <w:t>l</w:t>
            </w:r>
            <w:r w:rsidRPr="001243A2">
              <w:rPr>
                <w:rFonts w:cstheme="minorHAnsi"/>
                <w:bCs/>
                <w:sz w:val="20"/>
                <w:szCs w:val="20"/>
              </w:rPr>
              <w:t xml:space="preserve">earning experiences </w:t>
            </w:r>
            <w:r>
              <w:rPr>
                <w:rFonts w:cstheme="minorHAnsi"/>
                <w:bCs/>
                <w:sz w:val="20"/>
                <w:szCs w:val="20"/>
              </w:rPr>
              <w:t xml:space="preserve">and staff observations with a focus on </w:t>
            </w:r>
            <w:r w:rsidRPr="001243A2">
              <w:rPr>
                <w:rFonts w:cstheme="minorHAnsi"/>
                <w:bCs/>
                <w:sz w:val="20"/>
                <w:szCs w:val="20"/>
              </w:rPr>
              <w:t>reflecti</w:t>
            </w:r>
            <w:r>
              <w:rPr>
                <w:rFonts w:cstheme="minorHAnsi"/>
                <w:bCs/>
                <w:sz w:val="20"/>
                <w:szCs w:val="20"/>
              </w:rPr>
              <w:t>on</w:t>
            </w:r>
            <w:r w:rsidRPr="001243A2">
              <w:rPr>
                <w:rFonts w:cstheme="minorHAnsi"/>
                <w:bCs/>
                <w:sz w:val="20"/>
                <w:szCs w:val="20"/>
              </w:rPr>
              <w:t xml:space="preserve"> children's interests, needs and developmental stages.</w:t>
            </w:r>
          </w:p>
          <w:p w14:paraId="5DD51D4A" w14:textId="7AFBDA99" w:rsidR="001243A2" w:rsidRPr="00BB24A0" w:rsidRDefault="001243A2" w:rsidP="001243A2">
            <w:pPr>
              <w:pStyle w:val="Header"/>
              <w:numPr>
                <w:ilvl w:val="0"/>
                <w:numId w:val="19"/>
              </w:numPr>
              <w:rPr>
                <w:rFonts w:cstheme="minorHAnsi"/>
                <w:bCs/>
                <w:sz w:val="20"/>
                <w:szCs w:val="20"/>
                <w:u w:val="single"/>
              </w:rPr>
            </w:pPr>
            <w:r>
              <w:rPr>
                <w:rFonts w:cstheme="minorHAnsi"/>
                <w:bCs/>
                <w:sz w:val="20"/>
                <w:szCs w:val="20"/>
              </w:rPr>
              <w:t>Regular opportunities for professional dialogue and moderation of 0-3 Planning Tool milestones with a focus on a shared understanding of what progression looks like - not tracking under 3’s.</w:t>
            </w:r>
          </w:p>
        </w:tc>
        <w:tc>
          <w:tcPr>
            <w:tcW w:w="1816" w:type="dxa"/>
            <w:tcBorders>
              <w:top w:val="single" w:sz="4" w:space="0" w:color="auto"/>
              <w:left w:val="single" w:sz="4" w:space="0" w:color="auto"/>
              <w:bottom w:val="single" w:sz="4" w:space="0" w:color="auto"/>
              <w:right w:val="single" w:sz="4" w:space="0" w:color="auto"/>
            </w:tcBorders>
          </w:tcPr>
          <w:p w14:paraId="05F22B7D" w14:textId="77777777" w:rsidR="00BB24A0" w:rsidRDefault="00BB24A0" w:rsidP="009F44E9">
            <w:pPr>
              <w:autoSpaceDE w:val="0"/>
              <w:autoSpaceDN w:val="0"/>
              <w:adjustRightInd w:val="0"/>
              <w:spacing w:after="0" w:line="240" w:lineRule="auto"/>
              <w:jc w:val="center"/>
              <w:rPr>
                <w:rFonts w:cstheme="minorHAnsi"/>
              </w:rPr>
            </w:pPr>
          </w:p>
          <w:p w14:paraId="467A638F" w14:textId="77777777" w:rsidR="003047C7" w:rsidRDefault="003047C7" w:rsidP="009F44E9">
            <w:pPr>
              <w:autoSpaceDE w:val="0"/>
              <w:autoSpaceDN w:val="0"/>
              <w:adjustRightInd w:val="0"/>
              <w:spacing w:after="0" w:line="240" w:lineRule="auto"/>
              <w:jc w:val="center"/>
              <w:rPr>
                <w:rFonts w:cstheme="minorHAnsi"/>
              </w:rPr>
            </w:pPr>
          </w:p>
          <w:p w14:paraId="1BFB75B0" w14:textId="77777777" w:rsidR="003047C7" w:rsidRDefault="003047C7" w:rsidP="009F44E9">
            <w:pPr>
              <w:autoSpaceDE w:val="0"/>
              <w:autoSpaceDN w:val="0"/>
              <w:adjustRightInd w:val="0"/>
              <w:spacing w:after="0" w:line="240" w:lineRule="auto"/>
              <w:jc w:val="center"/>
              <w:rPr>
                <w:rFonts w:cstheme="minorHAnsi"/>
              </w:rPr>
            </w:pPr>
          </w:p>
          <w:p w14:paraId="5EC086FE" w14:textId="77777777" w:rsidR="003047C7" w:rsidRDefault="003047C7" w:rsidP="009F44E9">
            <w:pPr>
              <w:autoSpaceDE w:val="0"/>
              <w:autoSpaceDN w:val="0"/>
              <w:adjustRightInd w:val="0"/>
              <w:spacing w:after="0" w:line="240" w:lineRule="auto"/>
              <w:jc w:val="center"/>
              <w:rPr>
                <w:rFonts w:cstheme="minorHAnsi"/>
                <w:sz w:val="20"/>
                <w:szCs w:val="20"/>
              </w:rPr>
            </w:pPr>
          </w:p>
          <w:p w14:paraId="53D19226" w14:textId="77A3B76B" w:rsidR="003047C7" w:rsidRPr="00055548" w:rsidRDefault="003047C7" w:rsidP="009F44E9">
            <w:pPr>
              <w:autoSpaceDE w:val="0"/>
              <w:autoSpaceDN w:val="0"/>
              <w:adjustRightInd w:val="0"/>
              <w:spacing w:after="0" w:line="240" w:lineRule="auto"/>
              <w:jc w:val="center"/>
              <w:rPr>
                <w:rFonts w:cstheme="minorHAnsi"/>
              </w:rPr>
            </w:pPr>
            <w:r w:rsidRPr="003047C7">
              <w:rPr>
                <w:rFonts w:cstheme="minorHAnsi"/>
                <w:sz w:val="20"/>
                <w:szCs w:val="20"/>
              </w:rPr>
              <w:t>August 2026 -June 2027.</w:t>
            </w:r>
          </w:p>
        </w:tc>
        <w:tc>
          <w:tcPr>
            <w:tcW w:w="687" w:type="dxa"/>
            <w:tcBorders>
              <w:top w:val="single" w:sz="4" w:space="0" w:color="auto"/>
              <w:left w:val="single" w:sz="4" w:space="0" w:color="auto"/>
              <w:bottom w:val="single" w:sz="4" w:space="0" w:color="auto"/>
              <w:right w:val="single" w:sz="4" w:space="0" w:color="auto"/>
            </w:tcBorders>
          </w:tcPr>
          <w:p w14:paraId="29E095B8" w14:textId="77777777" w:rsidR="00BB24A0" w:rsidRPr="00055548" w:rsidRDefault="00BB24A0" w:rsidP="009F44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40E10C8" w14:textId="77777777" w:rsidR="00BB24A0" w:rsidRDefault="00BB24A0" w:rsidP="009F44E9">
            <w:pPr>
              <w:spacing w:after="0" w:line="240" w:lineRule="auto"/>
              <w:rPr>
                <w:rFonts w:eastAsia="Arial Unicode MS" w:cstheme="minorHAnsi"/>
              </w:rPr>
            </w:pPr>
          </w:p>
          <w:p w14:paraId="6FC27F2E" w14:textId="77777777" w:rsid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Depute, Senior and Under 3’s Team.</w:t>
            </w:r>
          </w:p>
          <w:p w14:paraId="7BD7837A" w14:textId="0704A4B2" w:rsidR="00F331DF" w:rsidRDefault="00F331DF" w:rsidP="009F44E9">
            <w:pPr>
              <w:spacing w:after="0" w:line="240" w:lineRule="auto"/>
              <w:rPr>
                <w:rFonts w:eastAsia="Arial Unicode MS" w:cstheme="minorHAnsi"/>
                <w:sz w:val="20"/>
                <w:szCs w:val="20"/>
              </w:rPr>
            </w:pPr>
          </w:p>
          <w:p w14:paraId="582EE381" w14:textId="32BE1E87" w:rsid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Depute, Senior and Under 3’s Team.</w:t>
            </w:r>
          </w:p>
          <w:p w14:paraId="42A5EA8C" w14:textId="7223DDF7" w:rsidR="00F331DF" w:rsidRDefault="00F331DF" w:rsidP="009F44E9">
            <w:pPr>
              <w:spacing w:after="0" w:line="240" w:lineRule="auto"/>
              <w:rPr>
                <w:rFonts w:eastAsia="Arial Unicode MS" w:cstheme="minorHAnsi"/>
                <w:sz w:val="20"/>
                <w:szCs w:val="20"/>
              </w:rPr>
            </w:pPr>
          </w:p>
          <w:p w14:paraId="65073627" w14:textId="60B565E2" w:rsidR="00F331DF" w:rsidRDefault="00F331DF" w:rsidP="009F44E9">
            <w:pPr>
              <w:spacing w:after="0" w:line="240" w:lineRule="auto"/>
              <w:rPr>
                <w:rFonts w:eastAsia="Arial Unicode MS" w:cstheme="minorHAnsi"/>
                <w:sz w:val="20"/>
                <w:szCs w:val="20"/>
              </w:rPr>
            </w:pPr>
          </w:p>
          <w:p w14:paraId="2A1288A3" w14:textId="5872D079" w:rsid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Depute, Senior and Under 3’s Team.</w:t>
            </w:r>
          </w:p>
          <w:p w14:paraId="27DC8C7C" w14:textId="1395FB54" w:rsidR="00F331DF" w:rsidRPr="00F331DF" w:rsidRDefault="00F331DF" w:rsidP="009F44E9">
            <w:pPr>
              <w:spacing w:after="0" w:line="240" w:lineRule="auto"/>
              <w:rPr>
                <w:rFonts w:eastAsia="Arial Unicode MS" w:cstheme="minorHAnsi"/>
                <w:sz w:val="20"/>
                <w:szCs w:val="20"/>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FA19EBF" w14:textId="77777777" w:rsidR="00BB24A0" w:rsidRDefault="00BB24A0" w:rsidP="009F44E9">
            <w:pPr>
              <w:autoSpaceDE w:val="0"/>
              <w:autoSpaceDN w:val="0"/>
              <w:adjustRightInd w:val="0"/>
              <w:spacing w:after="0" w:line="240" w:lineRule="auto"/>
              <w:rPr>
                <w:rFonts w:eastAsia="Arial Unicode MS" w:cstheme="minorHAnsi"/>
              </w:rPr>
            </w:pPr>
          </w:p>
          <w:p w14:paraId="474E8018" w14:textId="77777777" w:rsidR="00413305" w:rsidRDefault="00413305" w:rsidP="009F44E9">
            <w:pPr>
              <w:autoSpaceDE w:val="0"/>
              <w:autoSpaceDN w:val="0"/>
              <w:adjustRightInd w:val="0"/>
              <w:spacing w:after="0" w:line="240" w:lineRule="auto"/>
              <w:rPr>
                <w:rFonts w:eastAsia="Arial Unicode MS" w:cstheme="minorHAnsi"/>
                <w:sz w:val="20"/>
                <w:szCs w:val="20"/>
              </w:rPr>
            </w:pPr>
            <w:r w:rsidRPr="00AB01F7">
              <w:rPr>
                <w:rFonts w:eastAsia="Arial Unicode MS" w:cstheme="minorHAnsi"/>
                <w:sz w:val="20"/>
                <w:szCs w:val="20"/>
              </w:rPr>
              <w:t xml:space="preserve">Staff teams revisit </w:t>
            </w:r>
            <w:r w:rsidR="00AB01F7" w:rsidRPr="00AB01F7">
              <w:rPr>
                <w:rFonts w:eastAsia="Arial Unicode MS" w:cstheme="minorHAnsi"/>
                <w:sz w:val="20"/>
                <w:szCs w:val="20"/>
              </w:rPr>
              <w:t>Leuven’s</w:t>
            </w:r>
            <w:r w:rsidRPr="00AB01F7">
              <w:rPr>
                <w:rFonts w:eastAsia="Arial Unicode MS" w:cstheme="minorHAnsi"/>
                <w:sz w:val="20"/>
                <w:szCs w:val="20"/>
              </w:rPr>
              <w:t xml:space="preserve"> Scale</w:t>
            </w:r>
            <w:r w:rsidR="00AB01F7" w:rsidRPr="00AB01F7">
              <w:rPr>
                <w:rFonts w:eastAsia="Arial Unicode MS" w:cstheme="minorHAnsi"/>
                <w:sz w:val="20"/>
                <w:szCs w:val="20"/>
              </w:rPr>
              <w:t xml:space="preserve"> and plan implementation – Who, When?</w:t>
            </w:r>
          </w:p>
          <w:p w14:paraId="6ECA2C50" w14:textId="49F46BBF" w:rsidR="00AB01F7" w:rsidRDefault="00AB01F7" w:rsidP="009F44E9">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Monitoring and Self Evaluation Calendar, Learning Walks – Planned and Responsive, Feedback – individuals and teams.</w:t>
            </w:r>
          </w:p>
          <w:p w14:paraId="53064650" w14:textId="38BC94D4" w:rsidR="00AB01F7" w:rsidRPr="00AB01F7" w:rsidRDefault="00AB01F7" w:rsidP="009F44E9">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Create Moderation Calendar, Template and plan for the year.</w:t>
            </w:r>
          </w:p>
        </w:tc>
      </w:tr>
      <w:tr w:rsidR="00BB24A0" w:rsidRPr="00055548" w14:paraId="5DE13248"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A12282" w14:textId="77777777" w:rsidR="00BB24A0" w:rsidRDefault="00F837B8" w:rsidP="009F44E9">
            <w:pPr>
              <w:pStyle w:val="Header"/>
              <w:rPr>
                <w:rFonts w:cstheme="minorHAnsi"/>
                <w:bCs/>
                <w:sz w:val="20"/>
                <w:szCs w:val="20"/>
                <w:u w:val="single"/>
              </w:rPr>
            </w:pPr>
            <w:r w:rsidRPr="00F837B8">
              <w:rPr>
                <w:rFonts w:cstheme="minorHAnsi"/>
                <w:bCs/>
                <w:sz w:val="20"/>
                <w:szCs w:val="20"/>
                <w:u w:val="single"/>
              </w:rPr>
              <w:t>3-5 Curriculum</w:t>
            </w:r>
          </w:p>
          <w:p w14:paraId="06FA5D60" w14:textId="77777777" w:rsidR="00F837B8" w:rsidRDefault="00F837B8" w:rsidP="00315F73">
            <w:pPr>
              <w:pStyle w:val="Header"/>
              <w:numPr>
                <w:ilvl w:val="0"/>
                <w:numId w:val="20"/>
              </w:numPr>
              <w:rPr>
                <w:rFonts w:cstheme="minorHAnsi"/>
                <w:bCs/>
                <w:sz w:val="20"/>
                <w:szCs w:val="20"/>
              </w:rPr>
            </w:pPr>
            <w:r w:rsidRPr="00F837B8">
              <w:rPr>
                <w:rFonts w:cstheme="minorHAnsi"/>
                <w:bCs/>
                <w:sz w:val="20"/>
                <w:szCs w:val="20"/>
              </w:rPr>
              <w:t>Audit of learning environment</w:t>
            </w:r>
            <w:r>
              <w:rPr>
                <w:rFonts w:cstheme="minorHAnsi"/>
                <w:bCs/>
                <w:sz w:val="20"/>
                <w:szCs w:val="20"/>
              </w:rPr>
              <w:t>s</w:t>
            </w:r>
            <w:r w:rsidRPr="00F837B8">
              <w:rPr>
                <w:rFonts w:cstheme="minorHAnsi"/>
                <w:bCs/>
                <w:sz w:val="20"/>
                <w:szCs w:val="20"/>
              </w:rPr>
              <w:t xml:space="preserve"> specifically</w:t>
            </w:r>
            <w:r>
              <w:rPr>
                <w:rFonts w:cstheme="minorHAnsi"/>
                <w:bCs/>
                <w:sz w:val="20"/>
                <w:szCs w:val="20"/>
              </w:rPr>
              <w:t xml:space="preserve"> Numeracy/ Maths and Listening/Talking.</w:t>
            </w:r>
          </w:p>
          <w:p w14:paraId="0CAE0238" w14:textId="77777777" w:rsidR="00F837B8" w:rsidRDefault="00F837B8" w:rsidP="00315F73">
            <w:pPr>
              <w:pStyle w:val="Header"/>
              <w:numPr>
                <w:ilvl w:val="0"/>
                <w:numId w:val="20"/>
              </w:numPr>
              <w:rPr>
                <w:rFonts w:cstheme="minorHAnsi"/>
                <w:bCs/>
                <w:sz w:val="20"/>
                <w:szCs w:val="20"/>
              </w:rPr>
            </w:pPr>
            <w:r w:rsidRPr="00F837B8">
              <w:rPr>
                <w:rFonts w:cstheme="minorHAnsi"/>
                <w:bCs/>
                <w:sz w:val="20"/>
                <w:szCs w:val="20"/>
              </w:rPr>
              <w:t>Monitoring and self-evaluation of learning experiences and staff observations with a focus on</w:t>
            </w:r>
            <w:r>
              <w:rPr>
                <w:rFonts w:cstheme="minorHAnsi"/>
                <w:bCs/>
                <w:sz w:val="20"/>
                <w:szCs w:val="20"/>
              </w:rPr>
              <w:t xml:space="preserve"> Literacy and Numeracy.</w:t>
            </w:r>
          </w:p>
          <w:p w14:paraId="789391D1" w14:textId="77777777" w:rsidR="004609AD" w:rsidRDefault="004609AD" w:rsidP="00315F73">
            <w:pPr>
              <w:pStyle w:val="Header"/>
              <w:numPr>
                <w:ilvl w:val="0"/>
                <w:numId w:val="20"/>
              </w:numPr>
              <w:rPr>
                <w:rFonts w:cstheme="minorHAnsi"/>
                <w:bCs/>
                <w:sz w:val="20"/>
                <w:szCs w:val="20"/>
              </w:rPr>
            </w:pPr>
            <w:r>
              <w:rPr>
                <w:rFonts w:cstheme="minorHAnsi"/>
                <w:bCs/>
                <w:sz w:val="20"/>
                <w:szCs w:val="20"/>
              </w:rPr>
              <w:t xml:space="preserve">Monitoring and self-evaluation of </w:t>
            </w:r>
            <w:r w:rsidRPr="004609AD">
              <w:rPr>
                <w:rFonts w:cstheme="minorHAnsi"/>
                <w:bCs/>
                <w:sz w:val="20"/>
                <w:szCs w:val="20"/>
              </w:rPr>
              <w:t>provocations,</w:t>
            </w:r>
            <w:r>
              <w:rPr>
                <w:rFonts w:cstheme="minorHAnsi"/>
                <w:bCs/>
                <w:sz w:val="20"/>
                <w:szCs w:val="20"/>
              </w:rPr>
              <w:t xml:space="preserve"> learning experiences (Intentional/ Responsive/ Child Led).</w:t>
            </w:r>
          </w:p>
          <w:p w14:paraId="07723802" w14:textId="1580732B" w:rsidR="004609AD" w:rsidRDefault="004609AD" w:rsidP="00315F73">
            <w:pPr>
              <w:pStyle w:val="Header"/>
              <w:numPr>
                <w:ilvl w:val="0"/>
                <w:numId w:val="20"/>
              </w:numPr>
              <w:rPr>
                <w:rFonts w:cstheme="minorHAnsi"/>
                <w:bCs/>
                <w:sz w:val="20"/>
                <w:szCs w:val="20"/>
              </w:rPr>
            </w:pPr>
            <w:r>
              <w:rPr>
                <w:rFonts w:cstheme="minorHAnsi"/>
                <w:bCs/>
                <w:sz w:val="20"/>
                <w:szCs w:val="20"/>
              </w:rPr>
              <w:t xml:space="preserve">Monitoring and self-evaluation of </w:t>
            </w:r>
            <w:r w:rsidR="003047C7">
              <w:rPr>
                <w:rFonts w:cstheme="minorHAnsi"/>
                <w:bCs/>
                <w:sz w:val="20"/>
                <w:szCs w:val="20"/>
              </w:rPr>
              <w:t>interactions</w:t>
            </w:r>
            <w:r w:rsidR="002D720E">
              <w:rPr>
                <w:rFonts w:cstheme="minorHAnsi"/>
                <w:bCs/>
                <w:sz w:val="20"/>
                <w:szCs w:val="20"/>
              </w:rPr>
              <w:t xml:space="preserve"> and </w:t>
            </w:r>
            <w:r w:rsidR="003047C7">
              <w:rPr>
                <w:rFonts w:cstheme="minorHAnsi"/>
                <w:bCs/>
                <w:sz w:val="20"/>
                <w:szCs w:val="20"/>
              </w:rPr>
              <w:t>engagement</w:t>
            </w:r>
            <w:r w:rsidR="002D720E">
              <w:rPr>
                <w:rFonts w:cstheme="minorHAnsi"/>
                <w:bCs/>
                <w:sz w:val="20"/>
                <w:szCs w:val="20"/>
              </w:rPr>
              <w:t>.</w:t>
            </w:r>
          </w:p>
          <w:p w14:paraId="3F7EA8A1" w14:textId="77777777" w:rsidR="004609AD" w:rsidRDefault="004609AD" w:rsidP="00315F73">
            <w:pPr>
              <w:pStyle w:val="Header"/>
              <w:numPr>
                <w:ilvl w:val="0"/>
                <w:numId w:val="20"/>
              </w:numPr>
              <w:rPr>
                <w:rFonts w:cstheme="minorHAnsi"/>
                <w:bCs/>
                <w:sz w:val="20"/>
                <w:szCs w:val="20"/>
              </w:rPr>
            </w:pPr>
            <w:r w:rsidRPr="004609AD">
              <w:rPr>
                <w:rFonts w:cstheme="minorHAnsi"/>
                <w:bCs/>
                <w:sz w:val="20"/>
                <w:szCs w:val="20"/>
              </w:rPr>
              <w:t xml:space="preserve">Continue with ELC cluster moderation sessions and introduce and embed in house moderation using </w:t>
            </w:r>
            <w:r w:rsidRPr="004609AD">
              <w:rPr>
                <w:rFonts w:cstheme="minorHAnsi"/>
                <w:bCs/>
                <w:sz w:val="20"/>
                <w:szCs w:val="20"/>
              </w:rPr>
              <w:lastRenderedPageBreak/>
              <w:t>examples of good practice, professional dialogue and reflection in Health and Wellbeing, Literacy and Numeracy.</w:t>
            </w:r>
          </w:p>
          <w:p w14:paraId="7B33CFD3" w14:textId="77777777" w:rsidR="000B0131" w:rsidRDefault="000B0131" w:rsidP="00315F73">
            <w:pPr>
              <w:pStyle w:val="Header"/>
              <w:numPr>
                <w:ilvl w:val="0"/>
                <w:numId w:val="20"/>
              </w:numPr>
              <w:rPr>
                <w:rFonts w:cstheme="minorHAnsi"/>
                <w:bCs/>
                <w:sz w:val="20"/>
                <w:szCs w:val="20"/>
              </w:rPr>
            </w:pPr>
            <w:r>
              <w:rPr>
                <w:rFonts w:cstheme="minorHAnsi"/>
                <w:bCs/>
                <w:sz w:val="20"/>
                <w:szCs w:val="20"/>
              </w:rPr>
              <w:t>Termly Tracking Meetings.</w:t>
            </w:r>
          </w:p>
          <w:p w14:paraId="03359451" w14:textId="77777777" w:rsidR="009D0A23" w:rsidRDefault="009D0A23" w:rsidP="009D0A23">
            <w:pPr>
              <w:pStyle w:val="Header"/>
              <w:rPr>
                <w:rFonts w:cstheme="minorHAnsi"/>
                <w:bCs/>
                <w:sz w:val="20"/>
                <w:szCs w:val="20"/>
              </w:rPr>
            </w:pPr>
          </w:p>
          <w:p w14:paraId="2212044F" w14:textId="77777777" w:rsidR="009D0A23" w:rsidRDefault="009D0A23" w:rsidP="009D0A23">
            <w:pPr>
              <w:pStyle w:val="Header"/>
              <w:rPr>
                <w:rFonts w:cstheme="minorHAnsi"/>
                <w:bCs/>
                <w:sz w:val="20"/>
                <w:szCs w:val="20"/>
              </w:rPr>
            </w:pPr>
          </w:p>
          <w:p w14:paraId="77C91496" w14:textId="1E1C38F1" w:rsidR="009D0A23" w:rsidRPr="00F837B8" w:rsidRDefault="009D0A23" w:rsidP="005729D2">
            <w:pPr>
              <w:pStyle w:val="Header"/>
              <w:numPr>
                <w:ilvl w:val="0"/>
                <w:numId w:val="20"/>
              </w:numPr>
              <w:rPr>
                <w:rFonts w:cstheme="minorHAnsi"/>
                <w:bCs/>
                <w:sz w:val="20"/>
                <w:szCs w:val="20"/>
              </w:rPr>
            </w:pPr>
            <w:r>
              <w:rPr>
                <w:rFonts w:cstheme="minorHAnsi"/>
                <w:bCs/>
                <w:sz w:val="20"/>
                <w:szCs w:val="20"/>
              </w:rPr>
              <w:t xml:space="preserve">Increase staff awareness of Curriculum Improvement Cycle </w:t>
            </w:r>
            <w:r w:rsidR="006C15ED">
              <w:rPr>
                <w:rFonts w:cstheme="minorHAnsi"/>
                <w:bCs/>
                <w:sz w:val="20"/>
                <w:szCs w:val="20"/>
              </w:rPr>
              <w:t>and begin to consider how this would impact on practice.</w:t>
            </w:r>
          </w:p>
        </w:tc>
        <w:tc>
          <w:tcPr>
            <w:tcW w:w="1816" w:type="dxa"/>
            <w:tcBorders>
              <w:top w:val="single" w:sz="4" w:space="0" w:color="auto"/>
              <w:left w:val="single" w:sz="4" w:space="0" w:color="auto"/>
              <w:bottom w:val="single" w:sz="4" w:space="0" w:color="auto"/>
              <w:right w:val="single" w:sz="4" w:space="0" w:color="auto"/>
            </w:tcBorders>
          </w:tcPr>
          <w:p w14:paraId="4D9D3701" w14:textId="77777777" w:rsidR="00BB24A0" w:rsidRDefault="00BB24A0" w:rsidP="009F44E9">
            <w:pPr>
              <w:autoSpaceDE w:val="0"/>
              <w:autoSpaceDN w:val="0"/>
              <w:adjustRightInd w:val="0"/>
              <w:spacing w:after="0" w:line="240" w:lineRule="auto"/>
              <w:jc w:val="center"/>
              <w:rPr>
                <w:rFonts w:cstheme="minorHAnsi"/>
              </w:rPr>
            </w:pPr>
          </w:p>
          <w:p w14:paraId="6AC429EF" w14:textId="77777777" w:rsidR="003047C7" w:rsidRDefault="003047C7" w:rsidP="009F44E9">
            <w:pPr>
              <w:autoSpaceDE w:val="0"/>
              <w:autoSpaceDN w:val="0"/>
              <w:adjustRightInd w:val="0"/>
              <w:spacing w:after="0" w:line="240" w:lineRule="auto"/>
              <w:jc w:val="center"/>
              <w:rPr>
                <w:rFonts w:cstheme="minorHAnsi"/>
              </w:rPr>
            </w:pPr>
          </w:p>
          <w:p w14:paraId="786F3868" w14:textId="77777777" w:rsidR="003047C7" w:rsidRDefault="003047C7" w:rsidP="009F44E9">
            <w:pPr>
              <w:autoSpaceDE w:val="0"/>
              <w:autoSpaceDN w:val="0"/>
              <w:adjustRightInd w:val="0"/>
              <w:spacing w:after="0" w:line="240" w:lineRule="auto"/>
              <w:jc w:val="center"/>
              <w:rPr>
                <w:rFonts w:cstheme="minorHAnsi"/>
              </w:rPr>
            </w:pPr>
          </w:p>
          <w:p w14:paraId="258C780E" w14:textId="77777777" w:rsidR="003047C7" w:rsidRDefault="003047C7" w:rsidP="009F44E9">
            <w:pPr>
              <w:autoSpaceDE w:val="0"/>
              <w:autoSpaceDN w:val="0"/>
              <w:adjustRightInd w:val="0"/>
              <w:spacing w:after="0" w:line="240" w:lineRule="auto"/>
              <w:jc w:val="center"/>
              <w:rPr>
                <w:rFonts w:cstheme="minorHAnsi"/>
                <w:sz w:val="20"/>
                <w:szCs w:val="20"/>
              </w:rPr>
            </w:pPr>
          </w:p>
          <w:p w14:paraId="5D28DB8F" w14:textId="77777777" w:rsidR="001D6132" w:rsidRDefault="001D6132" w:rsidP="009F44E9">
            <w:pPr>
              <w:autoSpaceDE w:val="0"/>
              <w:autoSpaceDN w:val="0"/>
              <w:adjustRightInd w:val="0"/>
              <w:spacing w:after="0" w:line="240" w:lineRule="auto"/>
              <w:jc w:val="center"/>
              <w:rPr>
                <w:rFonts w:cstheme="minorHAnsi"/>
                <w:sz w:val="20"/>
                <w:szCs w:val="20"/>
              </w:rPr>
            </w:pPr>
          </w:p>
          <w:p w14:paraId="45A5FE9C" w14:textId="77777777" w:rsidR="001D6132" w:rsidRDefault="001D6132" w:rsidP="009F44E9">
            <w:pPr>
              <w:autoSpaceDE w:val="0"/>
              <w:autoSpaceDN w:val="0"/>
              <w:adjustRightInd w:val="0"/>
              <w:spacing w:after="0" w:line="240" w:lineRule="auto"/>
              <w:jc w:val="center"/>
              <w:rPr>
                <w:rFonts w:cstheme="minorHAnsi"/>
                <w:sz w:val="20"/>
                <w:szCs w:val="20"/>
              </w:rPr>
            </w:pPr>
          </w:p>
          <w:p w14:paraId="5BC921AB" w14:textId="037BF656" w:rsidR="003047C7" w:rsidRDefault="003047C7" w:rsidP="009F44E9">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p w14:paraId="5FF89888" w14:textId="77777777" w:rsidR="003047C7" w:rsidRDefault="003047C7" w:rsidP="009F44E9">
            <w:pPr>
              <w:autoSpaceDE w:val="0"/>
              <w:autoSpaceDN w:val="0"/>
              <w:adjustRightInd w:val="0"/>
              <w:spacing w:after="0" w:line="240" w:lineRule="auto"/>
              <w:jc w:val="center"/>
              <w:rPr>
                <w:rFonts w:cstheme="minorHAnsi"/>
                <w:sz w:val="20"/>
                <w:szCs w:val="20"/>
              </w:rPr>
            </w:pPr>
          </w:p>
          <w:p w14:paraId="3179F0BB" w14:textId="77777777" w:rsidR="003047C7" w:rsidRDefault="003047C7" w:rsidP="009F44E9">
            <w:pPr>
              <w:autoSpaceDE w:val="0"/>
              <w:autoSpaceDN w:val="0"/>
              <w:adjustRightInd w:val="0"/>
              <w:spacing w:after="0" w:line="240" w:lineRule="auto"/>
              <w:jc w:val="center"/>
              <w:rPr>
                <w:rFonts w:cstheme="minorHAnsi"/>
                <w:sz w:val="20"/>
                <w:szCs w:val="20"/>
              </w:rPr>
            </w:pPr>
          </w:p>
          <w:p w14:paraId="7561DAC2" w14:textId="77777777" w:rsidR="003047C7" w:rsidRDefault="003047C7" w:rsidP="009F44E9">
            <w:pPr>
              <w:autoSpaceDE w:val="0"/>
              <w:autoSpaceDN w:val="0"/>
              <w:adjustRightInd w:val="0"/>
              <w:spacing w:after="0" w:line="240" w:lineRule="auto"/>
              <w:jc w:val="center"/>
              <w:rPr>
                <w:rFonts w:cstheme="minorHAnsi"/>
                <w:sz w:val="20"/>
                <w:szCs w:val="20"/>
              </w:rPr>
            </w:pPr>
          </w:p>
          <w:p w14:paraId="45ED1871" w14:textId="77777777" w:rsidR="003047C7" w:rsidRDefault="003047C7" w:rsidP="009F44E9">
            <w:pPr>
              <w:autoSpaceDE w:val="0"/>
              <w:autoSpaceDN w:val="0"/>
              <w:adjustRightInd w:val="0"/>
              <w:spacing w:after="0" w:line="240" w:lineRule="auto"/>
              <w:jc w:val="center"/>
              <w:rPr>
                <w:rFonts w:cstheme="minorHAnsi"/>
                <w:sz w:val="20"/>
                <w:szCs w:val="20"/>
              </w:rPr>
            </w:pPr>
          </w:p>
          <w:p w14:paraId="39122DB3" w14:textId="77777777" w:rsidR="003047C7" w:rsidRDefault="003047C7" w:rsidP="009F44E9">
            <w:pPr>
              <w:autoSpaceDE w:val="0"/>
              <w:autoSpaceDN w:val="0"/>
              <w:adjustRightInd w:val="0"/>
              <w:spacing w:after="0" w:line="240" w:lineRule="auto"/>
              <w:jc w:val="center"/>
              <w:rPr>
                <w:rFonts w:cstheme="minorHAnsi"/>
                <w:sz w:val="20"/>
                <w:szCs w:val="20"/>
              </w:rPr>
            </w:pPr>
          </w:p>
          <w:p w14:paraId="2B333516" w14:textId="77777777" w:rsidR="003047C7" w:rsidRDefault="003047C7" w:rsidP="009F44E9">
            <w:pPr>
              <w:autoSpaceDE w:val="0"/>
              <w:autoSpaceDN w:val="0"/>
              <w:adjustRightInd w:val="0"/>
              <w:spacing w:after="0" w:line="240" w:lineRule="auto"/>
              <w:jc w:val="center"/>
              <w:rPr>
                <w:rFonts w:cstheme="minorHAnsi"/>
                <w:sz w:val="20"/>
                <w:szCs w:val="20"/>
              </w:rPr>
            </w:pPr>
          </w:p>
          <w:p w14:paraId="18F4F587" w14:textId="77777777" w:rsidR="003047C7" w:rsidRDefault="003047C7" w:rsidP="009F44E9">
            <w:pPr>
              <w:autoSpaceDE w:val="0"/>
              <w:autoSpaceDN w:val="0"/>
              <w:adjustRightInd w:val="0"/>
              <w:spacing w:after="0" w:line="240" w:lineRule="auto"/>
              <w:jc w:val="center"/>
              <w:rPr>
                <w:rFonts w:cstheme="minorHAnsi"/>
                <w:sz w:val="20"/>
                <w:szCs w:val="20"/>
              </w:rPr>
            </w:pPr>
          </w:p>
          <w:p w14:paraId="2266A11C" w14:textId="77777777" w:rsidR="003047C7" w:rsidRDefault="003047C7" w:rsidP="001D6132">
            <w:pPr>
              <w:autoSpaceDE w:val="0"/>
              <w:autoSpaceDN w:val="0"/>
              <w:adjustRightInd w:val="0"/>
              <w:spacing w:after="0" w:line="240" w:lineRule="auto"/>
              <w:rPr>
                <w:rFonts w:cstheme="minorHAnsi"/>
                <w:sz w:val="20"/>
                <w:szCs w:val="20"/>
              </w:rPr>
            </w:pPr>
          </w:p>
          <w:p w14:paraId="74EC2F71" w14:textId="77777777" w:rsidR="003047C7" w:rsidRDefault="003047C7" w:rsidP="009F44E9">
            <w:pPr>
              <w:autoSpaceDE w:val="0"/>
              <w:autoSpaceDN w:val="0"/>
              <w:adjustRightInd w:val="0"/>
              <w:spacing w:after="0" w:line="240" w:lineRule="auto"/>
              <w:jc w:val="center"/>
              <w:rPr>
                <w:rFonts w:cstheme="minorHAnsi"/>
                <w:sz w:val="20"/>
                <w:szCs w:val="20"/>
              </w:rPr>
            </w:pPr>
            <w:r>
              <w:rPr>
                <w:rFonts w:cstheme="minorHAnsi"/>
                <w:sz w:val="20"/>
                <w:szCs w:val="20"/>
              </w:rPr>
              <w:t>November 2026, February 2027, May 2027.</w:t>
            </w:r>
          </w:p>
          <w:p w14:paraId="7827B879" w14:textId="35535BED" w:rsidR="006C15ED" w:rsidRPr="006C15ED" w:rsidRDefault="006C15ED" w:rsidP="006C15ED">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tc>
        <w:tc>
          <w:tcPr>
            <w:tcW w:w="687" w:type="dxa"/>
            <w:tcBorders>
              <w:top w:val="single" w:sz="4" w:space="0" w:color="auto"/>
              <w:left w:val="single" w:sz="4" w:space="0" w:color="auto"/>
              <w:bottom w:val="single" w:sz="4" w:space="0" w:color="auto"/>
              <w:right w:val="single" w:sz="4" w:space="0" w:color="auto"/>
            </w:tcBorders>
          </w:tcPr>
          <w:p w14:paraId="26DCEF12" w14:textId="77777777" w:rsidR="00BB24A0" w:rsidRPr="00055548" w:rsidRDefault="00BB24A0" w:rsidP="009F44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3BD2A47" w14:textId="77777777" w:rsidR="00BB24A0" w:rsidRDefault="00BB24A0" w:rsidP="009F44E9">
            <w:pPr>
              <w:spacing w:after="0" w:line="240" w:lineRule="auto"/>
              <w:rPr>
                <w:rFonts w:eastAsia="Arial Unicode MS" w:cstheme="minorHAnsi"/>
              </w:rPr>
            </w:pPr>
          </w:p>
          <w:p w14:paraId="28BA7DC8" w14:textId="77777777" w:rsid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HoC, EEL and 3-5 Team.</w:t>
            </w:r>
          </w:p>
          <w:p w14:paraId="3F7E3518" w14:textId="77777777" w:rsidR="00F331DF" w:rsidRDefault="00F331DF" w:rsidP="009F44E9">
            <w:pPr>
              <w:spacing w:after="0" w:line="240" w:lineRule="auto"/>
              <w:rPr>
                <w:rFonts w:eastAsia="Arial Unicode MS" w:cstheme="minorHAnsi"/>
                <w:sz w:val="20"/>
                <w:szCs w:val="20"/>
              </w:rPr>
            </w:pPr>
          </w:p>
          <w:p w14:paraId="17497737" w14:textId="77777777" w:rsid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HoC, EEL and 3-5 Team.</w:t>
            </w:r>
          </w:p>
          <w:p w14:paraId="5F4827CD" w14:textId="77777777" w:rsidR="00F331DF" w:rsidRDefault="00F331DF" w:rsidP="009F44E9">
            <w:pPr>
              <w:spacing w:after="0" w:line="240" w:lineRule="auto"/>
              <w:rPr>
                <w:rFonts w:eastAsia="Arial Unicode MS" w:cstheme="minorHAnsi"/>
                <w:sz w:val="20"/>
                <w:szCs w:val="20"/>
              </w:rPr>
            </w:pPr>
          </w:p>
          <w:p w14:paraId="2320C8A9" w14:textId="77777777" w:rsidR="00F331DF" w:rsidRDefault="00F331DF" w:rsidP="009F44E9">
            <w:pPr>
              <w:spacing w:after="0" w:line="240" w:lineRule="auto"/>
              <w:rPr>
                <w:rFonts w:eastAsia="Arial Unicode MS" w:cstheme="minorHAnsi"/>
                <w:sz w:val="20"/>
                <w:szCs w:val="20"/>
              </w:rPr>
            </w:pPr>
          </w:p>
          <w:p w14:paraId="7B1825A1" w14:textId="77777777" w:rsid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HoC, EEL and 3-5 Team.</w:t>
            </w:r>
          </w:p>
          <w:p w14:paraId="0EACE4D9" w14:textId="77777777" w:rsidR="00F331DF" w:rsidRDefault="00F331DF" w:rsidP="009F44E9">
            <w:pPr>
              <w:spacing w:after="0" w:line="240" w:lineRule="auto"/>
              <w:rPr>
                <w:rFonts w:eastAsia="Arial Unicode MS" w:cstheme="minorHAnsi"/>
                <w:sz w:val="20"/>
                <w:szCs w:val="20"/>
              </w:rPr>
            </w:pPr>
          </w:p>
          <w:p w14:paraId="7639AC42" w14:textId="77777777" w:rsidR="00F331DF" w:rsidRDefault="00F331DF" w:rsidP="009F44E9">
            <w:pPr>
              <w:spacing w:after="0" w:line="240" w:lineRule="auto"/>
              <w:rPr>
                <w:rFonts w:eastAsia="Arial Unicode MS" w:cstheme="minorHAnsi"/>
                <w:sz w:val="20"/>
                <w:szCs w:val="20"/>
              </w:rPr>
            </w:pPr>
          </w:p>
          <w:p w14:paraId="077D30B1" w14:textId="77777777" w:rsid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HoC, EEL and 3-5 Team.</w:t>
            </w:r>
          </w:p>
          <w:p w14:paraId="69A37D11" w14:textId="77777777" w:rsidR="00F331DF" w:rsidRDefault="00F331DF" w:rsidP="009F44E9">
            <w:pPr>
              <w:spacing w:after="0" w:line="240" w:lineRule="auto"/>
              <w:rPr>
                <w:rFonts w:eastAsia="Arial Unicode MS" w:cstheme="minorHAnsi"/>
                <w:sz w:val="20"/>
                <w:szCs w:val="20"/>
              </w:rPr>
            </w:pPr>
          </w:p>
          <w:p w14:paraId="6F84ED54" w14:textId="77777777" w:rsid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HoC, EEL and 3-5 Team.</w:t>
            </w:r>
          </w:p>
          <w:p w14:paraId="44935D14" w14:textId="77777777" w:rsidR="00F331DF" w:rsidRDefault="00F331DF" w:rsidP="009F44E9">
            <w:pPr>
              <w:spacing w:after="0" w:line="240" w:lineRule="auto"/>
              <w:rPr>
                <w:rFonts w:eastAsia="Arial Unicode MS" w:cstheme="minorHAnsi"/>
                <w:sz w:val="20"/>
                <w:szCs w:val="20"/>
              </w:rPr>
            </w:pPr>
          </w:p>
          <w:p w14:paraId="4E23F179" w14:textId="77777777" w:rsidR="00F331DF" w:rsidRDefault="00F331DF" w:rsidP="009F44E9">
            <w:pPr>
              <w:spacing w:after="0" w:line="240" w:lineRule="auto"/>
              <w:rPr>
                <w:rFonts w:eastAsia="Arial Unicode MS" w:cstheme="minorHAnsi"/>
                <w:sz w:val="20"/>
                <w:szCs w:val="20"/>
              </w:rPr>
            </w:pPr>
          </w:p>
          <w:p w14:paraId="4429855F" w14:textId="77777777" w:rsidR="00F331DF" w:rsidRDefault="00F331DF" w:rsidP="009F44E9">
            <w:pPr>
              <w:spacing w:after="0" w:line="240" w:lineRule="auto"/>
              <w:rPr>
                <w:rFonts w:eastAsia="Arial Unicode MS" w:cstheme="minorHAnsi"/>
                <w:sz w:val="20"/>
                <w:szCs w:val="20"/>
              </w:rPr>
            </w:pPr>
          </w:p>
          <w:p w14:paraId="607B53CE" w14:textId="77777777" w:rsidR="00F331DF" w:rsidRDefault="00F331DF" w:rsidP="009F44E9">
            <w:pPr>
              <w:spacing w:after="0" w:line="240" w:lineRule="auto"/>
              <w:rPr>
                <w:rFonts w:eastAsia="Arial Unicode MS" w:cstheme="minorHAnsi"/>
                <w:sz w:val="20"/>
                <w:szCs w:val="20"/>
              </w:rPr>
            </w:pPr>
          </w:p>
          <w:p w14:paraId="4DB30C60" w14:textId="77777777" w:rsidR="00F331DF" w:rsidRDefault="00F331DF" w:rsidP="009F44E9">
            <w:pPr>
              <w:spacing w:after="0" w:line="240" w:lineRule="auto"/>
              <w:rPr>
                <w:rFonts w:eastAsia="Arial Unicode MS" w:cstheme="minorHAnsi"/>
                <w:sz w:val="20"/>
                <w:szCs w:val="20"/>
              </w:rPr>
            </w:pPr>
            <w:r w:rsidRPr="00F331DF">
              <w:rPr>
                <w:rFonts w:eastAsia="Arial Unicode MS" w:cstheme="minorHAnsi"/>
                <w:sz w:val="20"/>
                <w:szCs w:val="20"/>
              </w:rPr>
              <w:t>HoC, EEL and 3-5 Team.</w:t>
            </w:r>
          </w:p>
          <w:p w14:paraId="26A45C4A" w14:textId="77777777" w:rsidR="006C15ED" w:rsidRDefault="006C15ED" w:rsidP="009F44E9">
            <w:pPr>
              <w:spacing w:after="0" w:line="240" w:lineRule="auto"/>
              <w:rPr>
                <w:rFonts w:eastAsia="Arial Unicode MS" w:cstheme="minorHAnsi"/>
                <w:sz w:val="20"/>
                <w:szCs w:val="20"/>
              </w:rPr>
            </w:pPr>
          </w:p>
          <w:p w14:paraId="5098D7BA" w14:textId="77777777" w:rsidR="006C15ED" w:rsidRDefault="006C15ED" w:rsidP="009F44E9">
            <w:pPr>
              <w:spacing w:after="0" w:line="240" w:lineRule="auto"/>
              <w:rPr>
                <w:rFonts w:eastAsia="Arial Unicode MS" w:cstheme="minorHAnsi"/>
                <w:sz w:val="20"/>
                <w:szCs w:val="20"/>
              </w:rPr>
            </w:pPr>
          </w:p>
          <w:p w14:paraId="04CC5BC9" w14:textId="728A32E4" w:rsidR="006C15ED" w:rsidRPr="00F331DF" w:rsidRDefault="006C15ED" w:rsidP="009F44E9">
            <w:pPr>
              <w:spacing w:after="0" w:line="240" w:lineRule="auto"/>
              <w:rPr>
                <w:rFonts w:eastAsia="Arial Unicode MS" w:cstheme="minorHAnsi"/>
                <w:sz w:val="20"/>
                <w:szCs w:val="20"/>
              </w:rPr>
            </w:pPr>
            <w:r w:rsidRPr="00F331DF">
              <w:rPr>
                <w:rFonts w:eastAsia="Arial Unicode MS" w:cstheme="minorHAnsi"/>
                <w:sz w:val="20"/>
                <w:szCs w:val="20"/>
              </w:rPr>
              <w:t>HoC, EEL and 3-5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B1CDDE0" w14:textId="77777777" w:rsidR="00BB24A0" w:rsidRDefault="00BB24A0" w:rsidP="009F44E9">
            <w:pPr>
              <w:autoSpaceDE w:val="0"/>
              <w:autoSpaceDN w:val="0"/>
              <w:adjustRightInd w:val="0"/>
              <w:spacing w:after="0" w:line="240" w:lineRule="auto"/>
              <w:rPr>
                <w:rFonts w:eastAsia="Arial Unicode MS" w:cstheme="minorHAnsi"/>
              </w:rPr>
            </w:pPr>
          </w:p>
          <w:p w14:paraId="7B4CC7F7" w14:textId="535FB4C0" w:rsidR="00AB01F7" w:rsidRDefault="00AB01F7" w:rsidP="009F44E9">
            <w:pPr>
              <w:autoSpaceDE w:val="0"/>
              <w:autoSpaceDN w:val="0"/>
              <w:adjustRightInd w:val="0"/>
              <w:spacing w:after="0" w:line="240" w:lineRule="auto"/>
              <w:rPr>
                <w:rFonts w:eastAsia="Arial Unicode MS" w:cstheme="minorHAnsi"/>
                <w:sz w:val="20"/>
                <w:szCs w:val="20"/>
              </w:rPr>
            </w:pPr>
            <w:r w:rsidRPr="00AB01F7">
              <w:rPr>
                <w:rFonts w:eastAsia="Arial Unicode MS" w:cstheme="minorHAnsi"/>
                <w:sz w:val="20"/>
                <w:szCs w:val="20"/>
              </w:rPr>
              <w:t>Literacy and Numeracy Environmental Audits</w:t>
            </w:r>
            <w:r>
              <w:rPr>
                <w:rFonts w:eastAsia="Arial Unicode MS" w:cstheme="minorHAnsi"/>
                <w:sz w:val="20"/>
                <w:szCs w:val="20"/>
              </w:rPr>
              <w:t>.</w:t>
            </w:r>
          </w:p>
          <w:p w14:paraId="19A5FF19" w14:textId="1038114A" w:rsidR="00AB01F7" w:rsidRDefault="00AB01F7" w:rsidP="009F44E9">
            <w:pPr>
              <w:autoSpaceDE w:val="0"/>
              <w:autoSpaceDN w:val="0"/>
              <w:adjustRightInd w:val="0"/>
              <w:spacing w:after="0" w:line="240" w:lineRule="auto"/>
              <w:rPr>
                <w:rFonts w:eastAsia="Arial Unicode MS" w:cstheme="minorHAnsi"/>
                <w:sz w:val="20"/>
                <w:szCs w:val="20"/>
              </w:rPr>
            </w:pPr>
          </w:p>
          <w:p w14:paraId="31591CFA" w14:textId="77777777" w:rsidR="00AB01F7" w:rsidRDefault="00AB01F7" w:rsidP="009F44E9">
            <w:pPr>
              <w:autoSpaceDE w:val="0"/>
              <w:autoSpaceDN w:val="0"/>
              <w:adjustRightInd w:val="0"/>
              <w:spacing w:after="0" w:line="240" w:lineRule="auto"/>
              <w:rPr>
                <w:rFonts w:eastAsia="Arial Unicode MS" w:cstheme="minorHAnsi"/>
                <w:sz w:val="20"/>
                <w:szCs w:val="20"/>
              </w:rPr>
            </w:pPr>
          </w:p>
          <w:p w14:paraId="6026FA1E" w14:textId="77777777" w:rsidR="00AB01F7" w:rsidRDefault="00AB01F7" w:rsidP="009F44E9">
            <w:pPr>
              <w:autoSpaceDE w:val="0"/>
              <w:autoSpaceDN w:val="0"/>
              <w:adjustRightInd w:val="0"/>
              <w:spacing w:after="0" w:line="240" w:lineRule="auto"/>
              <w:rPr>
                <w:rFonts w:eastAsia="Arial Unicode MS" w:cstheme="minorHAnsi"/>
                <w:sz w:val="20"/>
                <w:szCs w:val="20"/>
              </w:rPr>
            </w:pPr>
          </w:p>
          <w:p w14:paraId="519DC4B5" w14:textId="77777777" w:rsidR="00AB01F7" w:rsidRDefault="00AB01F7" w:rsidP="009F44E9">
            <w:pPr>
              <w:autoSpaceDE w:val="0"/>
              <w:autoSpaceDN w:val="0"/>
              <w:adjustRightInd w:val="0"/>
              <w:spacing w:after="0" w:line="240" w:lineRule="auto"/>
              <w:rPr>
                <w:rFonts w:eastAsia="Arial Unicode MS" w:cstheme="minorHAnsi"/>
                <w:sz w:val="20"/>
                <w:szCs w:val="20"/>
              </w:rPr>
            </w:pPr>
          </w:p>
          <w:p w14:paraId="5CAE1EDA" w14:textId="52563E38" w:rsidR="00AB01F7" w:rsidRDefault="00AB01F7" w:rsidP="009F44E9">
            <w:pPr>
              <w:autoSpaceDE w:val="0"/>
              <w:autoSpaceDN w:val="0"/>
              <w:adjustRightInd w:val="0"/>
              <w:spacing w:after="0" w:line="240" w:lineRule="auto"/>
              <w:rPr>
                <w:rFonts w:eastAsia="Arial Unicode MS" w:cstheme="minorHAnsi"/>
                <w:sz w:val="20"/>
                <w:szCs w:val="20"/>
              </w:rPr>
            </w:pPr>
            <w:r w:rsidRPr="00AB01F7">
              <w:rPr>
                <w:rFonts w:eastAsia="Arial Unicode MS" w:cstheme="minorHAnsi"/>
                <w:sz w:val="20"/>
                <w:szCs w:val="20"/>
              </w:rPr>
              <w:t>Monitoring and Self Evaluation Calendar, Learning Walks – Planned and Responsive, Feedback – individuals and teams.</w:t>
            </w:r>
          </w:p>
          <w:p w14:paraId="32882E03" w14:textId="77777777" w:rsidR="00AB01F7" w:rsidRDefault="00AB01F7" w:rsidP="009F44E9">
            <w:pPr>
              <w:autoSpaceDE w:val="0"/>
              <w:autoSpaceDN w:val="0"/>
              <w:adjustRightInd w:val="0"/>
              <w:spacing w:after="0" w:line="240" w:lineRule="auto"/>
              <w:rPr>
                <w:rFonts w:eastAsia="Arial Unicode MS" w:cstheme="minorHAnsi"/>
                <w:sz w:val="20"/>
                <w:szCs w:val="20"/>
              </w:rPr>
            </w:pPr>
          </w:p>
          <w:p w14:paraId="6FD645A6" w14:textId="77777777" w:rsidR="00AB01F7" w:rsidRDefault="00AB01F7" w:rsidP="009F44E9">
            <w:pPr>
              <w:autoSpaceDE w:val="0"/>
              <w:autoSpaceDN w:val="0"/>
              <w:adjustRightInd w:val="0"/>
              <w:spacing w:after="0" w:line="240" w:lineRule="auto"/>
              <w:rPr>
                <w:rFonts w:eastAsia="Arial Unicode MS" w:cstheme="minorHAnsi"/>
                <w:sz w:val="20"/>
                <w:szCs w:val="20"/>
              </w:rPr>
            </w:pPr>
          </w:p>
          <w:p w14:paraId="494E1BCB" w14:textId="77777777" w:rsidR="00AB01F7" w:rsidRDefault="00AB01F7" w:rsidP="009F44E9">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ELC Cluster Moderation Calendar.</w:t>
            </w:r>
          </w:p>
          <w:p w14:paraId="2B473428" w14:textId="77777777" w:rsidR="00AB01F7" w:rsidRDefault="00AB01F7" w:rsidP="009F44E9">
            <w:pPr>
              <w:autoSpaceDE w:val="0"/>
              <w:autoSpaceDN w:val="0"/>
              <w:adjustRightInd w:val="0"/>
              <w:spacing w:after="0" w:line="240" w:lineRule="auto"/>
              <w:rPr>
                <w:rFonts w:eastAsia="Arial Unicode MS" w:cstheme="minorHAnsi"/>
                <w:sz w:val="20"/>
                <w:szCs w:val="20"/>
              </w:rPr>
            </w:pPr>
            <w:r w:rsidRPr="00AB01F7">
              <w:rPr>
                <w:rFonts w:eastAsia="Arial Unicode MS" w:cstheme="minorHAnsi"/>
                <w:sz w:val="20"/>
                <w:szCs w:val="20"/>
              </w:rPr>
              <w:t xml:space="preserve">Create Moderation Calendar, Template and plan for the </w:t>
            </w:r>
            <w:r w:rsidRPr="00AB01F7">
              <w:rPr>
                <w:rFonts w:eastAsia="Arial Unicode MS" w:cstheme="minorHAnsi"/>
                <w:sz w:val="20"/>
                <w:szCs w:val="20"/>
              </w:rPr>
              <w:lastRenderedPageBreak/>
              <w:t>year.</w:t>
            </w:r>
          </w:p>
          <w:p w14:paraId="14A00213" w14:textId="77777777" w:rsidR="00AB01F7" w:rsidRDefault="00AB01F7" w:rsidP="009F44E9">
            <w:pPr>
              <w:autoSpaceDE w:val="0"/>
              <w:autoSpaceDN w:val="0"/>
              <w:adjustRightInd w:val="0"/>
              <w:spacing w:after="0" w:line="240" w:lineRule="auto"/>
              <w:rPr>
                <w:rFonts w:eastAsia="Arial Unicode MS" w:cstheme="minorHAnsi"/>
                <w:sz w:val="20"/>
                <w:szCs w:val="20"/>
              </w:rPr>
            </w:pPr>
          </w:p>
          <w:p w14:paraId="12C10517" w14:textId="77777777" w:rsidR="00AB01F7" w:rsidRDefault="00AB01F7" w:rsidP="009F44E9">
            <w:pPr>
              <w:autoSpaceDE w:val="0"/>
              <w:autoSpaceDN w:val="0"/>
              <w:adjustRightInd w:val="0"/>
              <w:spacing w:after="0" w:line="240" w:lineRule="auto"/>
              <w:rPr>
                <w:rFonts w:eastAsia="Arial Unicode MS" w:cstheme="minorHAnsi"/>
                <w:sz w:val="20"/>
                <w:szCs w:val="20"/>
              </w:rPr>
            </w:pPr>
          </w:p>
          <w:p w14:paraId="3E5A0D1A" w14:textId="77777777" w:rsidR="00AB01F7" w:rsidRDefault="00AB01F7" w:rsidP="009F44E9">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3-5 Tracker, Staff observations, Professional dialogue, Learning Journals.</w:t>
            </w:r>
          </w:p>
          <w:p w14:paraId="0CCF1CFC" w14:textId="77777777" w:rsidR="006C15ED" w:rsidRDefault="006C15ED" w:rsidP="009F44E9">
            <w:pPr>
              <w:autoSpaceDE w:val="0"/>
              <w:autoSpaceDN w:val="0"/>
              <w:adjustRightInd w:val="0"/>
              <w:spacing w:after="0" w:line="240" w:lineRule="auto"/>
              <w:rPr>
                <w:rFonts w:eastAsia="Arial Unicode MS" w:cstheme="minorHAnsi"/>
                <w:sz w:val="20"/>
                <w:szCs w:val="20"/>
              </w:rPr>
            </w:pPr>
          </w:p>
          <w:p w14:paraId="3A98BB86" w14:textId="46D59318" w:rsidR="006C15ED" w:rsidRDefault="006C15ED" w:rsidP="006C15ED">
            <w:pPr>
              <w:spacing w:after="0" w:line="240" w:lineRule="auto"/>
              <w:rPr>
                <w:rFonts w:cstheme="minorHAnsi"/>
                <w:sz w:val="20"/>
                <w:szCs w:val="20"/>
              </w:rPr>
            </w:pPr>
            <w:r>
              <w:rPr>
                <w:rFonts w:eastAsia="Arial Unicode MS" w:cstheme="minorHAnsi"/>
                <w:sz w:val="20"/>
                <w:szCs w:val="20"/>
              </w:rPr>
              <w:t xml:space="preserve">In Service Day </w:t>
            </w:r>
            <w:r w:rsidR="00EB502A">
              <w:rPr>
                <w:rFonts w:eastAsia="Arial Unicode MS" w:cstheme="minorHAnsi"/>
                <w:sz w:val="20"/>
                <w:szCs w:val="20"/>
              </w:rPr>
              <w:t xml:space="preserve">Training, </w:t>
            </w:r>
            <w:r w:rsidR="00EB502A">
              <w:rPr>
                <w:rFonts w:cstheme="minorHAnsi"/>
                <w:sz w:val="20"/>
                <w:szCs w:val="20"/>
              </w:rPr>
              <w:t>In</w:t>
            </w:r>
            <w:r>
              <w:rPr>
                <w:rFonts w:cstheme="minorHAnsi"/>
                <w:sz w:val="20"/>
                <w:szCs w:val="20"/>
              </w:rPr>
              <w:t>-House CLPL Sessions, Education Scotland CIC Website.</w:t>
            </w:r>
          </w:p>
          <w:p w14:paraId="2EE9E41E" w14:textId="105ED32F" w:rsidR="006C15ED" w:rsidRPr="00AB01F7" w:rsidRDefault="006C15ED" w:rsidP="009F44E9">
            <w:pPr>
              <w:autoSpaceDE w:val="0"/>
              <w:autoSpaceDN w:val="0"/>
              <w:adjustRightInd w:val="0"/>
              <w:spacing w:after="0" w:line="240" w:lineRule="auto"/>
              <w:rPr>
                <w:rFonts w:eastAsia="Arial Unicode MS" w:cstheme="minorHAnsi"/>
                <w:sz w:val="20"/>
                <w:szCs w:val="20"/>
              </w:rPr>
            </w:pPr>
          </w:p>
        </w:tc>
      </w:tr>
    </w:tbl>
    <w:p w14:paraId="20DD7C10" w14:textId="0213D4FD" w:rsidR="00EC7679" w:rsidRDefault="00174CEE" w:rsidP="009F44E9">
      <w:pPr>
        <w:spacing w:after="0" w:line="240" w:lineRule="auto"/>
        <w:rPr>
          <w:rFonts w:cstheme="minorHAnsi"/>
          <w:b/>
        </w:rPr>
      </w:pPr>
      <w:r>
        <w:rPr>
          <w:rFonts w:cstheme="minorHAnsi"/>
          <w:b/>
        </w:rPr>
        <w:lastRenderedPageBreak/>
        <w:t xml:space="preserve"> </w:t>
      </w:r>
      <w:r w:rsidR="00EC7679">
        <w:rPr>
          <w:rFonts w:cstheme="minorHAnsi"/>
          <w:b/>
        </w:rPr>
        <w:br w:type="page"/>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10349"/>
        <w:gridCol w:w="5386"/>
      </w:tblGrid>
      <w:tr w:rsidR="00D60BD0" w:rsidRPr="00055548" w14:paraId="288E0F77" w14:textId="77777777" w:rsidTr="00D60BD0">
        <w:trPr>
          <w:trHeight w:val="1241"/>
        </w:trPr>
        <w:tc>
          <w:tcPr>
            <w:tcW w:w="15735" w:type="dxa"/>
            <w:gridSpan w:val="2"/>
            <w:shd w:val="clear" w:color="auto" w:fill="D9D9D9" w:themeFill="background1" w:themeFillShade="D9"/>
          </w:tcPr>
          <w:p w14:paraId="14C9396B" w14:textId="2F0D645E" w:rsidR="00D60BD0" w:rsidRDefault="00D60BD0" w:rsidP="009F44E9">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r w:rsidR="009C3D21">
              <w:rPr>
                <w:rFonts w:asciiTheme="minorHAnsi" w:hAnsiTheme="minorHAnsi" w:cstheme="minorHAnsi"/>
                <w:b/>
                <w:sz w:val="28"/>
                <w:szCs w:val="28"/>
              </w:rPr>
              <w:t>– The GIRFEC Pathway and our Universal Offer</w:t>
            </w:r>
          </w:p>
          <w:p w14:paraId="37E8DF9F" w14:textId="77777777" w:rsidR="00721A7F" w:rsidRPr="00D7741B" w:rsidRDefault="00721A7F" w:rsidP="009F44E9">
            <w:pPr>
              <w:pStyle w:val="Default"/>
              <w:rPr>
                <w:rFonts w:asciiTheme="minorHAnsi" w:hAnsiTheme="minorHAnsi" w:cstheme="minorHAnsi"/>
                <w:b/>
              </w:rPr>
            </w:pPr>
            <w:r>
              <w:rPr>
                <w:rFonts w:asciiTheme="minorHAnsi" w:hAnsiTheme="minorHAnsi" w:cstheme="minorHAnsi"/>
                <w:b/>
              </w:rPr>
              <w:t xml:space="preserve">NIF Priorities </w:t>
            </w:r>
          </w:p>
          <w:p w14:paraId="52118054" w14:textId="77777777" w:rsidR="00D60BD0" w:rsidRDefault="000D3163" w:rsidP="001A070B">
            <w:pPr>
              <w:tabs>
                <w:tab w:val="left" w:pos="9570"/>
              </w:tabs>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7E21BC">
                  <w:rPr>
                    <w:rFonts w:cstheme="minorHAnsi"/>
                  </w:rPr>
                  <w:t>Closing the attainment gap between the most and least disadvantaged children and young people</w:t>
                </w:r>
              </w:sdtContent>
            </w:sdt>
            <w:r w:rsidR="001A070B">
              <w:rPr>
                <w:rFonts w:cstheme="minorHAnsi"/>
              </w:rPr>
              <w:tab/>
            </w:r>
          </w:p>
          <w:p w14:paraId="0D5FA01C" w14:textId="192A2CD8" w:rsidR="001A070B" w:rsidRPr="00807DEB" w:rsidRDefault="001A070B" w:rsidP="001A070B">
            <w:pPr>
              <w:tabs>
                <w:tab w:val="left" w:pos="9570"/>
              </w:tabs>
              <w:rPr>
                <w:rFonts w:cstheme="minorHAnsi"/>
              </w:rPr>
            </w:pPr>
            <w:r w:rsidRPr="001A070B">
              <w:rPr>
                <w:rFonts w:cstheme="minorHAnsi"/>
              </w:rPr>
              <w:t>Placing the human rights and needs of every child and young person at the centre of education.</w:t>
            </w:r>
          </w:p>
        </w:tc>
      </w:tr>
      <w:tr w:rsidR="00D60BD0" w:rsidRPr="00055548" w14:paraId="5C9AEA8F" w14:textId="77777777" w:rsidTr="00D60BD0">
        <w:trPr>
          <w:trHeight w:val="860"/>
        </w:trPr>
        <w:tc>
          <w:tcPr>
            <w:tcW w:w="15735" w:type="dxa"/>
            <w:gridSpan w:val="2"/>
          </w:tcPr>
          <w:p w14:paraId="6CF41208" w14:textId="7BAFDA4D" w:rsidR="00304D36" w:rsidRPr="009303AC" w:rsidRDefault="00D60BD0" w:rsidP="009F44E9">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6449B120" w14:textId="13FBC8CC" w:rsidR="00304D36" w:rsidRPr="005D195D" w:rsidRDefault="007E21BC" w:rsidP="009F44E9">
                <w:pPr>
                  <w:pStyle w:val="Default"/>
                  <w:rPr>
                    <w:rFonts w:asciiTheme="minorHAnsi" w:hAnsiTheme="minorHAnsi"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p w14:paraId="353C1268" w14:textId="6474FD77" w:rsidR="00D60BD0" w:rsidRPr="00304D36" w:rsidRDefault="000D3163" w:rsidP="00000FDC">
            <w:pPr>
              <w:pStyle w:val="Default"/>
              <w:tabs>
                <w:tab w:val="left" w:pos="14802"/>
              </w:tabs>
              <w:rPr>
                <w:rFonts w:cstheme="minorHAnsi"/>
                <w:b/>
                <w:sz w:val="20"/>
                <w:szCs w:val="20"/>
              </w:rPr>
            </w:pPr>
            <w:sdt>
              <w:sdtPr>
                <w:rPr>
                  <w:rFonts w:asciiTheme="minorHAnsi" w:hAnsiTheme="minorHAnsi" w:cstheme="minorHAnsi"/>
                  <w:b/>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r w:rsidR="007E21BC">
                  <w:rPr>
                    <w:rFonts w:asciiTheme="minorHAnsi" w:hAnsiTheme="minorHAnsi" w:cstheme="minorHAnsi"/>
                    <w:b/>
                    <w:color w:val="auto"/>
                    <w:sz w:val="20"/>
                    <w:szCs w:val="20"/>
                  </w:rPr>
                  <w:t>5. Highly skilled teachers and school-leaders driving excellent learning, teaching and assessment for all, especially those with additional support needs.</w:t>
                </w:r>
              </w:sdtContent>
            </w:sdt>
            <w:r w:rsidR="00000FDC">
              <w:rPr>
                <w:rFonts w:asciiTheme="minorHAnsi" w:hAnsiTheme="minorHAnsi" w:cstheme="minorHAnsi"/>
                <w:b/>
                <w:color w:val="auto"/>
                <w:sz w:val="22"/>
                <w:szCs w:val="22"/>
              </w:rPr>
              <w:tab/>
            </w:r>
          </w:p>
        </w:tc>
      </w:tr>
      <w:tr w:rsidR="00000FDC" w:rsidRPr="00055548" w14:paraId="7DB6C8F3" w14:textId="77777777" w:rsidTr="000D3163">
        <w:trPr>
          <w:trHeight w:val="906"/>
        </w:trPr>
        <w:tc>
          <w:tcPr>
            <w:tcW w:w="10349" w:type="dxa"/>
          </w:tcPr>
          <w:p w14:paraId="0B3CB7D2" w14:textId="7607744F" w:rsidR="00000FDC" w:rsidRPr="001F5BE0" w:rsidRDefault="00000FDC" w:rsidP="001F5BE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r w:rsidR="00807DEB">
              <w:rPr>
                <w:rFonts w:asciiTheme="minorHAnsi" w:hAnsiTheme="minorHAnsi" w:cstheme="minorHAnsi"/>
                <w:color w:val="auto"/>
                <w:sz w:val="22"/>
                <w:szCs w:val="22"/>
              </w:rPr>
              <w:tab/>
            </w:r>
          </w:p>
          <w:p w14:paraId="60520BE7" w14:textId="6E1184F6" w:rsidR="00807DEB" w:rsidRPr="000C5079" w:rsidRDefault="000D3163" w:rsidP="000C5079">
            <w:pPr>
              <w:pStyle w:val="Default"/>
              <w:tabs>
                <w:tab w:val="left" w:pos="3840"/>
              </w:tabs>
              <w:rPr>
                <w:rFonts w:cstheme="minorHAnsi"/>
                <w:i/>
                <w:iCs/>
                <w:sz w:val="18"/>
                <w:szCs w:val="18"/>
              </w:rPr>
            </w:pPr>
            <w:sdt>
              <w:sdtPr>
                <w:rPr>
                  <w:rFonts w:asciiTheme="minorHAnsi" w:hAnsiTheme="minorHAnsi" w:cstheme="minorHAnsi"/>
                  <w:color w:val="auto"/>
                  <w:sz w:val="20"/>
                  <w:szCs w:val="20"/>
                </w:rPr>
                <w:alias w:val="Children Are Supported to Achieve "/>
                <w:tag w:val="Leadership "/>
                <w:id w:val="-560485257"/>
                <w:placeholder>
                  <w:docPart w:val="87D8F7897134439696D656129143A7D9"/>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r w:rsidR="007E21BC">
                  <w:rPr>
                    <w:rFonts w:asciiTheme="minorHAnsi" w:hAnsiTheme="minorHAnsi" w:cstheme="minorHAnsi"/>
                    <w:color w:val="auto"/>
                    <w:sz w:val="20"/>
                    <w:szCs w:val="20"/>
                  </w:rPr>
                  <w:t>4.2 Wellbeing, Inclusion and Equality</w:t>
                </w:r>
              </w:sdtContent>
            </w:sdt>
            <w:r w:rsidR="000C5079">
              <w:rPr>
                <w:rFonts w:asciiTheme="minorHAnsi" w:hAnsiTheme="minorHAnsi" w:cstheme="minorHAnsi"/>
                <w:color w:val="auto"/>
                <w:sz w:val="22"/>
                <w:szCs w:val="22"/>
              </w:rPr>
              <w:t xml:space="preserve"> </w:t>
            </w:r>
            <w:r w:rsidR="000C5079" w:rsidRPr="000C5079">
              <w:rPr>
                <w:rFonts w:asciiTheme="minorHAnsi" w:hAnsiTheme="minorHAnsi" w:cstheme="minorHAnsi"/>
                <w:i/>
                <w:iCs/>
                <w:color w:val="auto"/>
                <w:sz w:val="18"/>
                <w:szCs w:val="18"/>
              </w:rPr>
              <w:t xml:space="preserve">4.2.2 Universal Support, 4.2.3 </w:t>
            </w:r>
            <w:r w:rsidR="000C5079" w:rsidRPr="000C5079">
              <w:rPr>
                <w:rFonts w:asciiTheme="minorHAnsi" w:hAnsiTheme="minorHAnsi" w:cstheme="minorHAnsi"/>
                <w:i/>
                <w:iCs/>
                <w:sz w:val="18"/>
                <w:szCs w:val="18"/>
              </w:rPr>
              <w:t>Identifying</w:t>
            </w:r>
            <w:r w:rsidR="000C5079" w:rsidRPr="000C5079">
              <w:rPr>
                <w:rFonts w:asciiTheme="minorHAnsi" w:hAnsiTheme="minorHAnsi" w:cstheme="minorHAnsi"/>
                <w:i/>
                <w:iCs/>
                <w:color w:val="auto"/>
                <w:sz w:val="18"/>
                <w:szCs w:val="18"/>
              </w:rPr>
              <w:t xml:space="preserve"> and Assessing Learning Needs and Targeted Support, 4.2.4 Inclusion and Equality</w:t>
            </w:r>
          </w:p>
          <w:p w14:paraId="6D801C64" w14:textId="137E815C" w:rsidR="0018453C" w:rsidRDefault="000D3163" w:rsidP="00BA52A5">
            <w:pPr>
              <w:pStyle w:val="Default"/>
              <w:tabs>
                <w:tab w:val="left" w:pos="2700"/>
              </w:tabs>
              <w:rPr>
                <w:rFonts w:asciiTheme="minorHAnsi" w:hAnsiTheme="minorHAnsi" w:cstheme="minorHAnsi"/>
                <w:color w:val="auto"/>
                <w:sz w:val="22"/>
                <w:szCs w:val="22"/>
              </w:rPr>
            </w:pPr>
            <w:sdt>
              <w:sdtPr>
                <w:rPr>
                  <w:rFonts w:asciiTheme="minorHAnsi" w:hAnsiTheme="minorHAnsi" w:cstheme="minorHAnsi"/>
                  <w:color w:val="auto"/>
                  <w:sz w:val="20"/>
                  <w:szCs w:val="20"/>
                </w:rPr>
                <w:alias w:val="Children Are Supported to Achieve "/>
                <w:tag w:val="Leadership "/>
                <w:id w:val="653103004"/>
                <w:placeholder>
                  <w:docPart w:val="78124240BE084F05A15BF367529666B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r w:rsidR="007E21BC">
                  <w:rPr>
                    <w:rFonts w:asciiTheme="minorHAnsi" w:hAnsiTheme="minorHAnsi" w:cstheme="minorHAnsi"/>
                    <w:color w:val="auto"/>
                    <w:sz w:val="20"/>
                    <w:szCs w:val="20"/>
                  </w:rPr>
                  <w:t>4.3 Children's Progress</w:t>
                </w:r>
              </w:sdtContent>
            </w:sdt>
            <w:r w:rsidR="00BA52A5">
              <w:rPr>
                <w:rFonts w:asciiTheme="minorHAnsi" w:hAnsiTheme="minorHAnsi" w:cstheme="minorHAnsi"/>
                <w:color w:val="auto"/>
                <w:sz w:val="22"/>
                <w:szCs w:val="22"/>
              </w:rPr>
              <w:t xml:space="preserve"> </w:t>
            </w:r>
            <w:r w:rsidR="00BA52A5" w:rsidRPr="00BA52A5">
              <w:rPr>
                <w:rFonts w:asciiTheme="minorHAnsi" w:hAnsiTheme="minorHAnsi" w:cstheme="minorHAnsi"/>
                <w:i/>
                <w:iCs/>
                <w:color w:val="auto"/>
                <w:sz w:val="18"/>
                <w:szCs w:val="18"/>
              </w:rPr>
              <w:t>4.3.3 Ensuring Equity for all Children</w:t>
            </w:r>
          </w:p>
          <w:p w14:paraId="38167699" w14:textId="77777777" w:rsidR="00000FDC" w:rsidRPr="00691EC1" w:rsidRDefault="00000FDC" w:rsidP="009F44E9">
            <w:pPr>
              <w:pStyle w:val="Default"/>
              <w:rPr>
                <w:rFonts w:asciiTheme="minorHAnsi" w:hAnsiTheme="minorHAnsi" w:cstheme="minorHAnsi"/>
                <w:color w:val="auto"/>
                <w:sz w:val="20"/>
                <w:szCs w:val="20"/>
              </w:rPr>
            </w:pPr>
          </w:p>
        </w:tc>
        <w:tc>
          <w:tcPr>
            <w:tcW w:w="5386" w:type="dxa"/>
          </w:tcPr>
          <w:p w14:paraId="50D0A9C4" w14:textId="77777777" w:rsidR="00000FDC" w:rsidRPr="003134D0" w:rsidRDefault="00000FDC" w:rsidP="009F44E9">
            <w:pPr>
              <w:rPr>
                <w:rFonts w:cstheme="minorHAnsi"/>
                <w:b/>
                <w:sz w:val="24"/>
                <w:szCs w:val="24"/>
              </w:rPr>
            </w:pPr>
            <w:r w:rsidRPr="003134D0">
              <w:rPr>
                <w:rFonts w:cstheme="minorHAnsi"/>
                <w:b/>
                <w:sz w:val="24"/>
                <w:szCs w:val="24"/>
              </w:rPr>
              <w:t>UNCRC</w:t>
            </w:r>
          </w:p>
          <w:sdt>
            <w:sdtPr>
              <w:rPr>
                <w:rFonts w:cstheme="minorHAnsi"/>
                <w:sz w:val="20"/>
                <w:szCs w:val="20"/>
              </w:rPr>
              <w:alias w:val="RRS Unicef articles"/>
              <w:tag w:val="RRS Unicef articles"/>
              <w:id w:val="-1183589547"/>
              <w:placeholder>
                <w:docPart w:val="60DB8477BF4D49F9BF786926441B9A6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700DAA67" w14:textId="433DABF7" w:rsidR="00000FDC" w:rsidRPr="005D195D" w:rsidRDefault="007E21BC" w:rsidP="009F44E9">
                <w:pPr>
                  <w:rPr>
                    <w:rFonts w:cstheme="minorHAnsi"/>
                    <w:sz w:val="20"/>
                    <w:szCs w:val="20"/>
                  </w:rPr>
                </w:pPr>
                <w:r>
                  <w:rPr>
                    <w:rFonts w:cstheme="minorHAnsi"/>
                    <w:sz w:val="20"/>
                    <w:szCs w:val="20"/>
                  </w:rPr>
                  <w:t>Article 2 (Non-discrimination):</w:t>
                </w:r>
              </w:p>
            </w:sdtContent>
          </w:sdt>
          <w:p w14:paraId="574F2854" w14:textId="235C7541" w:rsidR="00000FDC" w:rsidRPr="005D195D" w:rsidRDefault="000D3163" w:rsidP="009F44E9">
            <w:pPr>
              <w:rPr>
                <w:rFonts w:cstheme="minorHAnsi"/>
                <w:sz w:val="20"/>
                <w:szCs w:val="20"/>
              </w:rPr>
            </w:pPr>
            <w:sdt>
              <w:sdtPr>
                <w:rPr>
                  <w:rFonts w:cstheme="minorHAnsi"/>
                  <w:sz w:val="20"/>
                  <w:szCs w:val="20"/>
                </w:rPr>
                <w:alias w:val="RRS Unicef articles"/>
                <w:tag w:val="RRS Unicef articles"/>
                <w:id w:val="-928271574"/>
                <w:placeholder>
                  <w:docPart w:val="5989A8057CAB4FECA49655876471C32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7E21BC">
                  <w:rPr>
                    <w:rFonts w:cstheme="minorHAnsi"/>
                    <w:sz w:val="20"/>
                    <w:szCs w:val="20"/>
                  </w:rPr>
                  <w:t>Article 4 (Protection of rights):</w:t>
                </w:r>
              </w:sdtContent>
            </w:sdt>
            <w:r w:rsidR="00000FDC" w:rsidRPr="005D195D">
              <w:rPr>
                <w:rFonts w:cstheme="minorHAnsi"/>
                <w:sz w:val="20"/>
                <w:szCs w:val="20"/>
              </w:rPr>
              <w:t xml:space="preserve"> </w:t>
            </w:r>
          </w:p>
          <w:sdt>
            <w:sdtPr>
              <w:rPr>
                <w:rFonts w:cstheme="minorHAnsi"/>
                <w:sz w:val="20"/>
                <w:szCs w:val="20"/>
              </w:rPr>
              <w:alias w:val="RRS Unicef articles"/>
              <w:tag w:val="RRS Unicef articles"/>
              <w:id w:val="-1052386780"/>
              <w:placeholder>
                <w:docPart w:val="79E58C1F23D14B52BE534D8A783DA31A"/>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18D9FC75" w14:textId="3E4A18F1" w:rsidR="00000FDC" w:rsidRPr="00A614BB" w:rsidRDefault="007E21BC" w:rsidP="009F44E9">
                <w:pPr>
                  <w:rPr>
                    <w:rFonts w:cstheme="minorHAnsi"/>
                  </w:rPr>
                </w:pPr>
                <w:r>
                  <w:rPr>
                    <w:rFonts w:cstheme="minorHAnsi"/>
                    <w:sz w:val="20"/>
                    <w:szCs w:val="20"/>
                  </w:rPr>
                  <w:t>Article 23 (Children with disabilities):</w:t>
                </w:r>
              </w:p>
            </w:sdtContent>
          </w:sdt>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0D3163">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11C60AE9" w:rsidR="00D60BD0" w:rsidRPr="003134D0" w:rsidRDefault="00D60BD0" w:rsidP="009F44E9">
            <w:pPr>
              <w:spacing w:after="0" w:line="240" w:lineRule="auto"/>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p>
        </w:tc>
      </w:tr>
      <w:tr w:rsidR="00D60BD0" w:rsidRPr="00055548" w14:paraId="67DEB0A4" w14:textId="77777777" w:rsidTr="000D3163">
        <w:trPr>
          <w:trHeight w:val="384"/>
        </w:trPr>
        <w:tc>
          <w:tcPr>
            <w:tcW w:w="15735" w:type="dxa"/>
            <w:tcMar>
              <w:top w:w="20" w:type="dxa"/>
              <w:left w:w="20" w:type="dxa"/>
              <w:bottom w:w="0" w:type="dxa"/>
              <w:right w:w="20" w:type="dxa"/>
            </w:tcMar>
          </w:tcPr>
          <w:p w14:paraId="273C2E08" w14:textId="03A85AD3" w:rsidR="00A71433" w:rsidRPr="00A71433" w:rsidRDefault="00A71433" w:rsidP="00A71433">
            <w:pPr>
              <w:tabs>
                <w:tab w:val="left" w:pos="264"/>
              </w:tabs>
              <w:spacing w:after="0" w:line="240" w:lineRule="auto"/>
              <w:rPr>
                <w:rFonts w:cstheme="minorHAnsi"/>
                <w:sz w:val="20"/>
                <w:szCs w:val="20"/>
              </w:rPr>
            </w:pPr>
            <w:r w:rsidRPr="00A71433">
              <w:rPr>
                <w:rFonts w:cstheme="minorHAnsi"/>
                <w:sz w:val="20"/>
                <w:szCs w:val="20"/>
              </w:rPr>
              <w:t xml:space="preserve">Self-evaluation evidence demonstrates that </w:t>
            </w:r>
            <w:r w:rsidR="00410A40">
              <w:rPr>
                <w:rFonts w:cstheme="minorHAnsi"/>
                <w:sz w:val="20"/>
                <w:szCs w:val="20"/>
              </w:rPr>
              <w:t>the</w:t>
            </w:r>
            <w:r w:rsidRPr="00A71433">
              <w:rPr>
                <w:rFonts w:cstheme="minorHAnsi"/>
                <w:sz w:val="20"/>
                <w:szCs w:val="20"/>
              </w:rPr>
              <w:t xml:space="preserve"> Centre has strong inclusive values, nurturing relationships and positive partnerships with families and multi-agency colleagues. However, ongoing monitoring, staff reflection and national evidence highlight the need to strengthen whole-establishment approaches to supporting children and families who require support beyond universal provision.</w:t>
            </w:r>
          </w:p>
          <w:p w14:paraId="4ABEADC4" w14:textId="6E7A5A48" w:rsidR="00A71433" w:rsidRDefault="00A71433" w:rsidP="00A71433">
            <w:pPr>
              <w:tabs>
                <w:tab w:val="left" w:pos="264"/>
              </w:tabs>
              <w:spacing w:after="0" w:line="240" w:lineRule="auto"/>
              <w:rPr>
                <w:rFonts w:cstheme="minorHAnsi"/>
                <w:sz w:val="20"/>
                <w:szCs w:val="20"/>
              </w:rPr>
            </w:pPr>
            <w:r w:rsidRPr="00A71433">
              <w:rPr>
                <w:rFonts w:cstheme="minorHAnsi"/>
                <w:sz w:val="20"/>
                <w:szCs w:val="20"/>
              </w:rPr>
              <w:t xml:space="preserve">The recently published ASN thematic report from HM Inspectorate of Education identified recurring challenges across sectors, including inconsistencies in learning, teaching and support, variability in practice and the need for more consistent approaches to meeting the needs of children and young people with additional support needs. The report also highlights increasing complexity of need and pressures on specialist services. These findings closely reflect local experiences within the setting and reinforce the importance of robust, strategic approaches to inclusion and support. The ASN thematic report can be accessed here: </w:t>
            </w:r>
            <w:hyperlink r:id="rId12" w:history="1">
              <w:r w:rsidR="00C57DDF" w:rsidRPr="00E62E05">
                <w:rPr>
                  <w:rStyle w:val="Hyperlink"/>
                  <w:rFonts w:cstheme="minorHAnsi"/>
                  <w:sz w:val="20"/>
                  <w:szCs w:val="20"/>
                </w:rPr>
                <w:t>https://educationinspectorate.gov.scot/inspection-reports/hm-chief-inspector-reports/additional-support-needs-inspection-findings-academic-year-2024-to-2025/</w:t>
              </w:r>
            </w:hyperlink>
          </w:p>
          <w:p w14:paraId="101D0F46" w14:textId="77777777" w:rsidR="00A71433" w:rsidRPr="00A71433" w:rsidRDefault="00A71433" w:rsidP="00A71433">
            <w:pPr>
              <w:tabs>
                <w:tab w:val="left" w:pos="264"/>
              </w:tabs>
              <w:spacing w:after="0" w:line="240" w:lineRule="auto"/>
              <w:rPr>
                <w:rFonts w:cstheme="minorHAnsi"/>
                <w:sz w:val="20"/>
                <w:szCs w:val="20"/>
              </w:rPr>
            </w:pPr>
            <w:r w:rsidRPr="00A71433">
              <w:rPr>
                <w:rFonts w:cstheme="minorHAnsi"/>
                <w:sz w:val="20"/>
                <w:szCs w:val="20"/>
              </w:rPr>
              <w:t>Local self-evaluation activities, including quality assurance visits, tracking meetings, Team Around the Child (TAC) meetings, GIRFEC processes, parental feedback and professional dialogue with staff, have identified an increasing number of children presenting with additional support needs, distressed behaviours, communication difficulties and challenges relating to routines, sleep, diet and screen use. Staff wellbeing discussions have also highlighted the impact of supporting increasingly complex needs and the importance of continuing to build confidence and expertise through professional learning and peer support.</w:t>
            </w:r>
          </w:p>
          <w:p w14:paraId="45DFA674" w14:textId="77777777" w:rsidR="00A71433" w:rsidRPr="00A71433" w:rsidRDefault="00A71433" w:rsidP="00A71433">
            <w:pPr>
              <w:tabs>
                <w:tab w:val="left" w:pos="264"/>
              </w:tabs>
              <w:spacing w:after="0" w:line="240" w:lineRule="auto"/>
              <w:rPr>
                <w:rFonts w:cstheme="minorHAnsi"/>
                <w:sz w:val="20"/>
                <w:szCs w:val="20"/>
              </w:rPr>
            </w:pPr>
            <w:r w:rsidRPr="00A71433">
              <w:rPr>
                <w:rFonts w:cstheme="minorHAnsi"/>
                <w:sz w:val="20"/>
                <w:szCs w:val="20"/>
              </w:rPr>
              <w:t>Stakeholder feedback from practitioners and families recognises the positive impact of current targeted interventions, including Graduate and EYECOS groups, and values the centre's commitment to children's rights, wellbeing and inclusion. Families have expressed a desire for further support and guidance relating to behaviour, boundaries, routines and developmental needs, while staff have identified opportunities to strengthen consistent approaches across the setting, including de-escalation strategies, personal planning processes, responsive environments and professional understanding of ASN.</w:t>
            </w:r>
          </w:p>
          <w:p w14:paraId="3001888F" w14:textId="3A0A4671" w:rsidR="00A71433" w:rsidRPr="00A71433" w:rsidRDefault="00A71433" w:rsidP="00A71433">
            <w:pPr>
              <w:tabs>
                <w:tab w:val="left" w:pos="264"/>
              </w:tabs>
              <w:spacing w:after="0" w:line="240" w:lineRule="auto"/>
              <w:rPr>
                <w:rFonts w:cstheme="minorHAnsi"/>
                <w:sz w:val="20"/>
                <w:szCs w:val="20"/>
              </w:rPr>
            </w:pPr>
            <w:r w:rsidRPr="00A71433">
              <w:rPr>
                <w:rFonts w:cstheme="minorHAnsi"/>
                <w:sz w:val="20"/>
                <w:szCs w:val="20"/>
              </w:rPr>
              <w:t>Review of current practice has identified the need for more robust and strategic monitoring of Child's Plans, GIRFEC processes and staged intervention approaches to ensure children receive timely, coordinated support. There is also a need to continue developing staff knowledge through targeted professional learning, including PRPB and ASN-focused training, while enhancing parental engagement through a wider range of universal and targeted support opportunities.</w:t>
            </w:r>
          </w:p>
          <w:p w14:paraId="53F35606" w14:textId="136EFCD9" w:rsidR="00A71433" w:rsidRPr="00A71433" w:rsidRDefault="00A71433" w:rsidP="00A71433">
            <w:pPr>
              <w:tabs>
                <w:tab w:val="left" w:pos="264"/>
              </w:tabs>
              <w:spacing w:after="0" w:line="240" w:lineRule="auto"/>
              <w:rPr>
                <w:rFonts w:cstheme="minorHAnsi"/>
                <w:sz w:val="20"/>
                <w:szCs w:val="20"/>
              </w:rPr>
            </w:pPr>
            <w:r w:rsidRPr="00A71433">
              <w:rPr>
                <w:rFonts w:cstheme="minorHAnsi"/>
                <w:sz w:val="20"/>
                <w:szCs w:val="20"/>
              </w:rPr>
              <w:t>This evidence has informed the decision to prioritise:</w:t>
            </w:r>
          </w:p>
          <w:p w14:paraId="393811A7" w14:textId="378AF518" w:rsidR="00A71433" w:rsidRDefault="00A71433" w:rsidP="00A71433">
            <w:pPr>
              <w:pStyle w:val="ListParagraph"/>
              <w:numPr>
                <w:ilvl w:val="0"/>
                <w:numId w:val="16"/>
              </w:numPr>
              <w:tabs>
                <w:tab w:val="left" w:pos="264"/>
              </w:tabs>
              <w:spacing w:after="0" w:line="240" w:lineRule="auto"/>
              <w:rPr>
                <w:rFonts w:cstheme="minorHAnsi"/>
                <w:sz w:val="20"/>
                <w:szCs w:val="20"/>
              </w:rPr>
            </w:pPr>
            <w:r w:rsidRPr="00A71433">
              <w:rPr>
                <w:rFonts w:cstheme="minorHAnsi"/>
                <w:sz w:val="20"/>
                <w:szCs w:val="20"/>
              </w:rPr>
              <w:t>Strengthening whole-establishment approaches to ASN, wellbeing and inclusive practice.</w:t>
            </w:r>
          </w:p>
          <w:p w14:paraId="68E960F9" w14:textId="38A99220" w:rsidR="005729D2" w:rsidRPr="00A71433" w:rsidRDefault="005729D2" w:rsidP="00A71433">
            <w:pPr>
              <w:pStyle w:val="ListParagraph"/>
              <w:numPr>
                <w:ilvl w:val="0"/>
                <w:numId w:val="16"/>
              </w:numPr>
              <w:tabs>
                <w:tab w:val="left" w:pos="264"/>
              </w:tabs>
              <w:spacing w:after="0" w:line="240" w:lineRule="auto"/>
              <w:rPr>
                <w:rFonts w:cstheme="minorHAnsi"/>
                <w:sz w:val="20"/>
                <w:szCs w:val="20"/>
              </w:rPr>
            </w:pPr>
            <w:r>
              <w:rPr>
                <w:rFonts w:cstheme="minorHAnsi"/>
                <w:sz w:val="20"/>
                <w:szCs w:val="20"/>
              </w:rPr>
              <w:t>Further development of ASN inclusive learning environments.</w:t>
            </w:r>
          </w:p>
          <w:p w14:paraId="3709F59B" w14:textId="77777777" w:rsidR="00A71433" w:rsidRPr="00A71433" w:rsidRDefault="00A71433" w:rsidP="00A71433">
            <w:pPr>
              <w:pStyle w:val="ListParagraph"/>
              <w:numPr>
                <w:ilvl w:val="0"/>
                <w:numId w:val="16"/>
              </w:numPr>
              <w:tabs>
                <w:tab w:val="left" w:pos="264"/>
              </w:tabs>
              <w:spacing w:after="0" w:line="240" w:lineRule="auto"/>
              <w:rPr>
                <w:rFonts w:cstheme="minorHAnsi"/>
                <w:sz w:val="20"/>
                <w:szCs w:val="20"/>
              </w:rPr>
            </w:pPr>
            <w:r w:rsidRPr="00A71433">
              <w:rPr>
                <w:rFonts w:cstheme="minorHAnsi"/>
                <w:sz w:val="20"/>
                <w:szCs w:val="20"/>
              </w:rPr>
              <w:t>Further embedding GIRFEC, TAC and personal planning processes through regular monitoring and review.</w:t>
            </w:r>
          </w:p>
          <w:p w14:paraId="14200F28" w14:textId="77777777" w:rsidR="00A71433" w:rsidRPr="00A71433" w:rsidRDefault="00A71433" w:rsidP="00A71433">
            <w:pPr>
              <w:pStyle w:val="ListParagraph"/>
              <w:numPr>
                <w:ilvl w:val="0"/>
                <w:numId w:val="16"/>
              </w:numPr>
              <w:tabs>
                <w:tab w:val="left" w:pos="264"/>
              </w:tabs>
              <w:spacing w:after="0" w:line="240" w:lineRule="auto"/>
              <w:rPr>
                <w:rFonts w:cstheme="minorHAnsi"/>
                <w:sz w:val="20"/>
                <w:szCs w:val="20"/>
              </w:rPr>
            </w:pPr>
            <w:r w:rsidRPr="00A71433">
              <w:rPr>
                <w:rFonts w:cstheme="minorHAnsi"/>
                <w:sz w:val="20"/>
                <w:szCs w:val="20"/>
              </w:rPr>
              <w:t>Developing staff confidence in de-escalation strategies and supporting distressed behaviour.</w:t>
            </w:r>
          </w:p>
          <w:p w14:paraId="2CF22ED3" w14:textId="77777777" w:rsidR="00A71433" w:rsidRPr="00A71433" w:rsidRDefault="00A71433" w:rsidP="00A71433">
            <w:pPr>
              <w:pStyle w:val="ListParagraph"/>
              <w:numPr>
                <w:ilvl w:val="0"/>
                <w:numId w:val="16"/>
              </w:numPr>
              <w:tabs>
                <w:tab w:val="left" w:pos="264"/>
              </w:tabs>
              <w:spacing w:after="0" w:line="240" w:lineRule="auto"/>
              <w:rPr>
                <w:rFonts w:cstheme="minorHAnsi"/>
                <w:sz w:val="20"/>
                <w:szCs w:val="20"/>
              </w:rPr>
            </w:pPr>
            <w:r w:rsidRPr="00A71433">
              <w:rPr>
                <w:rFonts w:cstheme="minorHAnsi"/>
                <w:sz w:val="20"/>
                <w:szCs w:val="20"/>
              </w:rPr>
              <w:t>Continuing targeted interventions to improve outcomes for children requiring challenge and support.</w:t>
            </w:r>
          </w:p>
          <w:p w14:paraId="61FB1E74" w14:textId="77777777" w:rsidR="00A71433" w:rsidRPr="00A71433" w:rsidRDefault="00A71433" w:rsidP="00A71433">
            <w:pPr>
              <w:pStyle w:val="ListParagraph"/>
              <w:numPr>
                <w:ilvl w:val="0"/>
                <w:numId w:val="16"/>
              </w:numPr>
              <w:tabs>
                <w:tab w:val="left" w:pos="264"/>
              </w:tabs>
              <w:spacing w:after="0" w:line="240" w:lineRule="auto"/>
              <w:rPr>
                <w:rFonts w:cstheme="minorHAnsi"/>
                <w:sz w:val="20"/>
                <w:szCs w:val="20"/>
              </w:rPr>
            </w:pPr>
            <w:r w:rsidRPr="00A71433">
              <w:rPr>
                <w:rFonts w:cstheme="minorHAnsi"/>
                <w:sz w:val="20"/>
                <w:szCs w:val="20"/>
              </w:rPr>
              <w:t>Enhancing parental engagement and family learning opportunities around wellbeing, routines, behaviour and child development.</w:t>
            </w:r>
          </w:p>
          <w:p w14:paraId="79CC451E" w14:textId="77777777" w:rsidR="00A71433" w:rsidRPr="00A71433" w:rsidRDefault="00A71433" w:rsidP="00A71433">
            <w:pPr>
              <w:pStyle w:val="ListParagraph"/>
              <w:numPr>
                <w:ilvl w:val="0"/>
                <w:numId w:val="16"/>
              </w:numPr>
              <w:tabs>
                <w:tab w:val="left" w:pos="264"/>
              </w:tabs>
              <w:spacing w:after="0" w:line="240" w:lineRule="auto"/>
              <w:rPr>
                <w:rFonts w:cstheme="minorHAnsi"/>
                <w:sz w:val="20"/>
                <w:szCs w:val="20"/>
              </w:rPr>
            </w:pPr>
            <w:r w:rsidRPr="00A71433">
              <w:rPr>
                <w:rFonts w:cstheme="minorHAnsi"/>
                <w:sz w:val="20"/>
                <w:szCs w:val="20"/>
              </w:rPr>
              <w:lastRenderedPageBreak/>
              <w:t>Building on strong partnerships with Education Services and multi-agency colleagues to ensure children and families receive the right support at the right time.</w:t>
            </w:r>
          </w:p>
          <w:p w14:paraId="747688BE" w14:textId="06D36488" w:rsidR="00A71433" w:rsidRPr="00A71433" w:rsidRDefault="00A71433" w:rsidP="00A71433">
            <w:pPr>
              <w:pStyle w:val="ListParagraph"/>
              <w:numPr>
                <w:ilvl w:val="0"/>
                <w:numId w:val="16"/>
              </w:numPr>
              <w:tabs>
                <w:tab w:val="left" w:pos="264"/>
              </w:tabs>
              <w:spacing w:after="0" w:line="240" w:lineRule="auto"/>
              <w:rPr>
                <w:rFonts w:cstheme="minorHAnsi"/>
                <w:sz w:val="20"/>
                <w:szCs w:val="20"/>
              </w:rPr>
            </w:pPr>
            <w:r w:rsidRPr="00A71433">
              <w:rPr>
                <w:rFonts w:cstheme="minorHAnsi"/>
                <w:sz w:val="20"/>
                <w:szCs w:val="20"/>
              </w:rPr>
              <w:t>Continuing to embed a rights-based approach that recognises, respects and promotes children's rights across all aspects of practice.</w:t>
            </w:r>
          </w:p>
          <w:p w14:paraId="7CE13C99" w14:textId="131F9A81" w:rsidR="00D60BD0" w:rsidRPr="00A71433" w:rsidRDefault="00A71433" w:rsidP="00C57DDF">
            <w:pPr>
              <w:tabs>
                <w:tab w:val="left" w:pos="264"/>
              </w:tabs>
              <w:spacing w:after="0" w:line="240" w:lineRule="auto"/>
              <w:rPr>
                <w:rFonts w:cstheme="minorHAnsi"/>
                <w:sz w:val="20"/>
                <w:szCs w:val="20"/>
              </w:rPr>
            </w:pPr>
            <w:r w:rsidRPr="00A71433">
              <w:rPr>
                <w:rFonts w:cstheme="minorHAnsi"/>
                <w:sz w:val="20"/>
                <w:szCs w:val="20"/>
              </w:rPr>
              <w:t>This improvement work aligns with national and local priorities, including Getting it Right for Every Child (GIRFEC), inclusion, equity, children's rights</w:t>
            </w:r>
            <w:r w:rsidR="005729D2">
              <w:rPr>
                <w:rFonts w:cstheme="minorHAnsi"/>
                <w:sz w:val="20"/>
                <w:szCs w:val="20"/>
              </w:rPr>
              <w:t>,</w:t>
            </w:r>
            <w:r w:rsidRPr="00A71433">
              <w:rPr>
                <w:rFonts w:cstheme="minorHAnsi"/>
                <w:sz w:val="20"/>
                <w:szCs w:val="20"/>
              </w:rPr>
              <w:t xml:space="preserve"> the recommendations emerging from the national ASN thematic report</w:t>
            </w:r>
            <w:r w:rsidR="005729D2">
              <w:rPr>
                <w:rFonts w:cstheme="minorHAnsi"/>
                <w:sz w:val="20"/>
                <w:szCs w:val="20"/>
              </w:rPr>
              <w:t xml:space="preserve"> and the Local Authority Inclusion Strategy.</w:t>
            </w:r>
          </w:p>
        </w:tc>
      </w:tr>
      <w:tr w:rsidR="00D60BD0" w:rsidRPr="00055548" w14:paraId="473F15AE" w14:textId="77777777" w:rsidTr="000D3163">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759D5001" w:rsidR="00D60BD0" w:rsidRPr="003134D0" w:rsidRDefault="00D60BD0" w:rsidP="009F44E9">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p>
          <w:p w14:paraId="4F4939E6" w14:textId="77777777" w:rsidR="00D60BD0" w:rsidRPr="00DE5C2D" w:rsidRDefault="00D60BD0" w:rsidP="009F44E9">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190872" w:rsidRPr="00055548" w14:paraId="0CD3A34F" w14:textId="77777777" w:rsidTr="00190872">
        <w:tblPrEx>
          <w:tblBorders>
            <w:insideH w:val="single" w:sz="4" w:space="0" w:color="auto"/>
            <w:insideV w:val="single" w:sz="4" w:space="0" w:color="auto"/>
          </w:tblBorders>
        </w:tblPrEx>
        <w:trPr>
          <w:trHeight w:val="421"/>
        </w:trPr>
        <w:tc>
          <w:tcPr>
            <w:tcW w:w="15735" w:type="dxa"/>
            <w:shd w:val="clear" w:color="auto" w:fill="auto"/>
            <w:tcMar>
              <w:top w:w="20" w:type="dxa"/>
              <w:left w:w="20" w:type="dxa"/>
              <w:bottom w:w="0" w:type="dxa"/>
              <w:right w:w="20" w:type="dxa"/>
            </w:tcMar>
          </w:tcPr>
          <w:p w14:paraId="3DF7AEB1" w14:textId="4C5E510F" w:rsidR="008D7C31" w:rsidRPr="00AA24BD" w:rsidRDefault="008D7C31" w:rsidP="006D603C">
            <w:pPr>
              <w:spacing w:after="0" w:line="240" w:lineRule="auto"/>
              <w:rPr>
                <w:rFonts w:eastAsia="Arial Unicode MS" w:cstheme="minorHAnsi"/>
                <w:color w:val="E36C0A" w:themeColor="accent6" w:themeShade="BF"/>
                <w:sz w:val="20"/>
                <w:szCs w:val="20"/>
              </w:rPr>
            </w:pPr>
            <w:r w:rsidRPr="00AA24BD">
              <w:rPr>
                <w:rFonts w:eastAsia="Arial Unicode MS" w:cstheme="minorHAnsi"/>
                <w:color w:val="00B0F0"/>
                <w:sz w:val="20"/>
                <w:szCs w:val="20"/>
              </w:rPr>
              <w:t>By June 2027</w:t>
            </w:r>
            <w:r w:rsidRPr="008D7C31">
              <w:rPr>
                <w:rFonts w:eastAsia="Arial Unicode MS" w:cstheme="minorHAnsi"/>
                <w:sz w:val="20"/>
                <w:szCs w:val="20"/>
              </w:rPr>
              <w:t xml:space="preserve">, </w:t>
            </w:r>
            <w:r w:rsidRPr="00AA24BD">
              <w:rPr>
                <w:rFonts w:eastAsia="Arial Unicode MS" w:cstheme="minorHAnsi"/>
                <w:color w:val="00B050"/>
                <w:sz w:val="20"/>
                <w:szCs w:val="20"/>
              </w:rPr>
              <w:t>100% of</w:t>
            </w:r>
            <w:r w:rsidRPr="008D7C31">
              <w:rPr>
                <w:rFonts w:eastAsia="Arial Unicode MS" w:cstheme="minorHAnsi"/>
                <w:sz w:val="20"/>
                <w:szCs w:val="20"/>
              </w:rPr>
              <w:t xml:space="preserve"> </w:t>
            </w:r>
            <w:r w:rsidRPr="00AA24BD">
              <w:rPr>
                <w:rFonts w:eastAsia="Arial Unicode MS" w:cstheme="minorHAnsi"/>
                <w:color w:val="FF0000"/>
                <w:sz w:val="20"/>
                <w:szCs w:val="20"/>
              </w:rPr>
              <w:t>children requiring universal, targeted or additional support</w:t>
            </w:r>
            <w:r w:rsidRPr="008D7C31">
              <w:rPr>
                <w:rFonts w:eastAsia="Arial Unicode MS" w:cstheme="minorHAnsi"/>
                <w:sz w:val="20"/>
                <w:szCs w:val="20"/>
              </w:rPr>
              <w:t xml:space="preserve"> </w:t>
            </w:r>
            <w:r w:rsidRPr="00AA24BD">
              <w:rPr>
                <w:rFonts w:eastAsia="Arial Unicode MS" w:cstheme="minorHAnsi"/>
                <w:color w:val="E36C0A" w:themeColor="accent6" w:themeShade="BF"/>
                <w:sz w:val="20"/>
                <w:szCs w:val="20"/>
              </w:rPr>
              <w:t>will make progress towards their identified wellbeing and developmental targets, demonstrating improved wellbeing, inclusion, engagement and participation in learning.</w:t>
            </w:r>
          </w:p>
          <w:p w14:paraId="73227AF3" w14:textId="7429D827" w:rsidR="00190872" w:rsidRPr="003134D0" w:rsidRDefault="00190872" w:rsidP="00546887">
            <w:pPr>
              <w:spacing w:after="0" w:line="240" w:lineRule="auto"/>
              <w:rPr>
                <w:rFonts w:eastAsia="Arial Unicode MS" w:cstheme="minorHAnsi"/>
                <w:b/>
                <w:bCs/>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67"/>
        <w:gridCol w:w="7868"/>
      </w:tblGrid>
      <w:tr w:rsidR="00D60BD0" w:rsidRPr="00055548" w14:paraId="34C05C62" w14:textId="77777777" w:rsidTr="000D3163">
        <w:tc>
          <w:tcPr>
            <w:tcW w:w="15735" w:type="dxa"/>
            <w:gridSpan w:val="2"/>
            <w:shd w:val="clear" w:color="auto" w:fill="D9D9D9" w:themeFill="background1" w:themeFillShade="D9"/>
          </w:tcPr>
          <w:p w14:paraId="411C2E75" w14:textId="2F131B85" w:rsidR="00D60BD0" w:rsidRPr="003134D0" w:rsidRDefault="00D60BD0" w:rsidP="009F44E9">
            <w:pPr>
              <w:spacing w:after="0" w:line="240" w:lineRule="auto"/>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p>
          <w:p w14:paraId="69342121" w14:textId="77777777" w:rsidR="00D60BD0" w:rsidRPr="003134D0" w:rsidRDefault="00D60BD0" w:rsidP="009F44E9">
            <w:pPr>
              <w:spacing w:after="0" w:line="240" w:lineRule="auto"/>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9F44E9">
            <w:pPr>
              <w:spacing w:after="0" w:line="240" w:lineRule="auto"/>
              <w:rPr>
                <w:rFonts w:cstheme="minorHAnsi"/>
                <w:b/>
              </w:rPr>
            </w:pPr>
          </w:p>
        </w:tc>
      </w:tr>
      <w:tr w:rsidR="00085462" w:rsidRPr="00055548" w14:paraId="396661C1" w14:textId="77777777" w:rsidTr="000D3163">
        <w:tc>
          <w:tcPr>
            <w:tcW w:w="7867" w:type="dxa"/>
            <w:shd w:val="clear" w:color="auto" w:fill="auto"/>
          </w:tcPr>
          <w:p w14:paraId="49B4C8F2" w14:textId="5C884836" w:rsidR="00085462" w:rsidRPr="00C827E5" w:rsidRDefault="00085462" w:rsidP="00C827E5">
            <w:pPr>
              <w:tabs>
                <w:tab w:val="left" w:pos="750"/>
              </w:tabs>
              <w:spacing w:after="0" w:line="240" w:lineRule="auto"/>
              <w:rPr>
                <w:rFonts w:cstheme="minorHAnsi"/>
                <w:bCs/>
                <w:color w:val="00B0F0"/>
                <w:sz w:val="20"/>
                <w:szCs w:val="20"/>
              </w:rPr>
            </w:pPr>
            <w:r w:rsidRPr="00C827E5">
              <w:rPr>
                <w:rFonts w:cstheme="minorHAnsi"/>
                <w:bCs/>
                <w:color w:val="00B0F0"/>
                <w:sz w:val="20"/>
                <w:szCs w:val="20"/>
              </w:rPr>
              <w:t>Children demonstrat</w:t>
            </w:r>
            <w:r w:rsidR="00410A40">
              <w:rPr>
                <w:rFonts w:cstheme="minorHAnsi"/>
                <w:bCs/>
                <w:color w:val="00B0F0"/>
                <w:sz w:val="20"/>
                <w:szCs w:val="20"/>
              </w:rPr>
              <w:t>e</w:t>
            </w:r>
            <w:r w:rsidRPr="00C827E5">
              <w:rPr>
                <w:rFonts w:cstheme="minorHAnsi"/>
                <w:bCs/>
                <w:color w:val="00B0F0"/>
                <w:sz w:val="20"/>
                <w:szCs w:val="20"/>
              </w:rPr>
              <w:t xml:space="preserve"> increased wellbeing, confidence, resilience and engagement in learning.</w:t>
            </w:r>
          </w:p>
          <w:p w14:paraId="378DCCCC" w14:textId="0CDC1A03" w:rsidR="00085462" w:rsidRPr="00C827E5" w:rsidRDefault="00085462" w:rsidP="00C827E5">
            <w:pPr>
              <w:tabs>
                <w:tab w:val="left" w:pos="750"/>
              </w:tabs>
              <w:spacing w:after="0" w:line="240" w:lineRule="auto"/>
              <w:rPr>
                <w:rFonts w:cstheme="minorHAnsi"/>
                <w:bCs/>
                <w:color w:val="00B0F0"/>
                <w:sz w:val="20"/>
                <w:szCs w:val="20"/>
              </w:rPr>
            </w:pPr>
            <w:r w:rsidRPr="00C827E5">
              <w:rPr>
                <w:rFonts w:cstheme="minorHAnsi"/>
                <w:bCs/>
                <w:color w:val="00B0F0"/>
                <w:sz w:val="20"/>
                <w:szCs w:val="20"/>
              </w:rPr>
              <w:t xml:space="preserve">Reduced barriers to participation, with children accessing learning and play more </w:t>
            </w:r>
            <w:r w:rsidR="00410A40">
              <w:rPr>
                <w:rFonts w:cstheme="minorHAnsi"/>
                <w:bCs/>
                <w:color w:val="00B0F0"/>
                <w:sz w:val="20"/>
                <w:szCs w:val="20"/>
              </w:rPr>
              <w:t>meaningfully</w:t>
            </w:r>
            <w:r w:rsidRPr="00C827E5">
              <w:rPr>
                <w:rFonts w:cstheme="minorHAnsi"/>
                <w:bCs/>
                <w:color w:val="00B0F0"/>
                <w:sz w:val="20"/>
                <w:szCs w:val="20"/>
              </w:rPr>
              <w:t>.</w:t>
            </w:r>
          </w:p>
          <w:p w14:paraId="55F682A1" w14:textId="60284900" w:rsidR="00085462" w:rsidRPr="00C827E5" w:rsidRDefault="00085462" w:rsidP="00C827E5">
            <w:pPr>
              <w:tabs>
                <w:tab w:val="left" w:pos="750"/>
              </w:tabs>
              <w:spacing w:after="0" w:line="240" w:lineRule="auto"/>
              <w:rPr>
                <w:rFonts w:cstheme="minorHAnsi"/>
                <w:bCs/>
                <w:color w:val="00B0F0"/>
                <w:sz w:val="20"/>
                <w:szCs w:val="20"/>
              </w:rPr>
            </w:pPr>
            <w:r w:rsidRPr="00C827E5">
              <w:rPr>
                <w:rFonts w:cstheme="minorHAnsi"/>
                <w:bCs/>
                <w:color w:val="00B0F0"/>
                <w:sz w:val="20"/>
                <w:szCs w:val="20"/>
              </w:rPr>
              <w:t>Children experienc</w:t>
            </w:r>
            <w:r w:rsidR="00410A40">
              <w:rPr>
                <w:rFonts w:cstheme="minorHAnsi"/>
                <w:bCs/>
                <w:color w:val="00B0F0"/>
                <w:sz w:val="20"/>
                <w:szCs w:val="20"/>
              </w:rPr>
              <w:t>e</w:t>
            </w:r>
            <w:r w:rsidRPr="00C827E5">
              <w:rPr>
                <w:rFonts w:cstheme="minorHAnsi"/>
                <w:bCs/>
                <w:color w:val="00B0F0"/>
                <w:sz w:val="20"/>
                <w:szCs w:val="20"/>
              </w:rPr>
              <w:t xml:space="preserve"> consistent, nurturing responses from staff during periods of distress.</w:t>
            </w:r>
          </w:p>
          <w:p w14:paraId="6CFE3021" w14:textId="77777777" w:rsidR="00085462" w:rsidRPr="00C827E5" w:rsidRDefault="00085462" w:rsidP="00C827E5">
            <w:pPr>
              <w:tabs>
                <w:tab w:val="left" w:pos="750"/>
              </w:tabs>
              <w:spacing w:after="0" w:line="240" w:lineRule="auto"/>
              <w:rPr>
                <w:rFonts w:cstheme="minorHAnsi"/>
                <w:bCs/>
                <w:color w:val="00B0F0"/>
                <w:sz w:val="20"/>
                <w:szCs w:val="20"/>
              </w:rPr>
            </w:pPr>
            <w:r w:rsidRPr="00C827E5">
              <w:rPr>
                <w:rFonts w:cstheme="minorHAnsi"/>
                <w:bCs/>
                <w:color w:val="00B0F0"/>
                <w:sz w:val="20"/>
                <w:szCs w:val="20"/>
              </w:rPr>
              <w:t>Improved progress towards wellbeing, developmental and learning targets.</w:t>
            </w:r>
          </w:p>
          <w:p w14:paraId="6E89536D" w14:textId="1084F6E1" w:rsidR="00085462" w:rsidRPr="00C827E5" w:rsidRDefault="00085462" w:rsidP="00C827E5">
            <w:pPr>
              <w:tabs>
                <w:tab w:val="left" w:pos="750"/>
              </w:tabs>
              <w:spacing w:after="0" w:line="240" w:lineRule="auto"/>
              <w:rPr>
                <w:rFonts w:cstheme="minorHAnsi"/>
                <w:bCs/>
                <w:color w:val="00B0F0"/>
                <w:sz w:val="20"/>
                <w:szCs w:val="20"/>
              </w:rPr>
            </w:pPr>
            <w:r w:rsidRPr="00C827E5">
              <w:rPr>
                <w:rFonts w:cstheme="minorHAnsi"/>
                <w:bCs/>
                <w:color w:val="00B0F0"/>
                <w:sz w:val="20"/>
                <w:szCs w:val="20"/>
              </w:rPr>
              <w:t>Staff confidently implement</w:t>
            </w:r>
            <w:r w:rsidR="00410A40">
              <w:rPr>
                <w:rFonts w:cstheme="minorHAnsi"/>
                <w:bCs/>
                <w:color w:val="00B0F0"/>
                <w:sz w:val="20"/>
                <w:szCs w:val="20"/>
              </w:rPr>
              <w:t xml:space="preserve"> </w:t>
            </w:r>
            <w:r w:rsidRPr="00C827E5">
              <w:rPr>
                <w:rFonts w:cstheme="minorHAnsi"/>
                <w:bCs/>
                <w:color w:val="00B0F0"/>
                <w:sz w:val="20"/>
                <w:szCs w:val="20"/>
              </w:rPr>
              <w:t>ASN strategies, de-escalation approaches and inclusive practices.</w:t>
            </w:r>
          </w:p>
          <w:p w14:paraId="25527D1A" w14:textId="77777777" w:rsidR="00085462" w:rsidRPr="00C827E5" w:rsidRDefault="00085462" w:rsidP="00C827E5">
            <w:pPr>
              <w:tabs>
                <w:tab w:val="left" w:pos="750"/>
              </w:tabs>
              <w:spacing w:after="0" w:line="240" w:lineRule="auto"/>
              <w:rPr>
                <w:rFonts w:cstheme="minorHAnsi"/>
                <w:bCs/>
                <w:color w:val="00B0F0"/>
                <w:sz w:val="20"/>
                <w:szCs w:val="20"/>
              </w:rPr>
            </w:pPr>
            <w:r w:rsidRPr="00C827E5">
              <w:rPr>
                <w:rFonts w:cstheme="minorHAnsi"/>
                <w:bCs/>
                <w:color w:val="00B0F0"/>
                <w:sz w:val="20"/>
                <w:szCs w:val="20"/>
              </w:rPr>
              <w:t>Personal plans, TACs and GIRFEC processes leading to clear actions, timely interventions and positive outcomes.</w:t>
            </w:r>
          </w:p>
          <w:p w14:paraId="689615B3" w14:textId="77777777" w:rsidR="00085462" w:rsidRPr="00C827E5" w:rsidRDefault="00085462" w:rsidP="00C827E5">
            <w:pPr>
              <w:tabs>
                <w:tab w:val="left" w:pos="750"/>
              </w:tabs>
              <w:spacing w:after="0" w:line="240" w:lineRule="auto"/>
              <w:rPr>
                <w:rFonts w:cstheme="minorHAnsi"/>
                <w:bCs/>
                <w:color w:val="00B0F0"/>
                <w:sz w:val="20"/>
                <w:szCs w:val="20"/>
              </w:rPr>
            </w:pPr>
            <w:r w:rsidRPr="00C827E5">
              <w:rPr>
                <w:rFonts w:cstheme="minorHAnsi"/>
                <w:bCs/>
                <w:color w:val="00B0F0"/>
                <w:sz w:val="20"/>
                <w:szCs w:val="20"/>
              </w:rPr>
              <w:t>Children increasingly able to express their views, make choices and influence decisions affecting them.</w:t>
            </w:r>
          </w:p>
          <w:p w14:paraId="60CB6A43" w14:textId="57FFBE93" w:rsidR="00085462" w:rsidRPr="00C827E5" w:rsidRDefault="00085462" w:rsidP="00C827E5">
            <w:pPr>
              <w:tabs>
                <w:tab w:val="left" w:pos="750"/>
              </w:tabs>
              <w:spacing w:after="0" w:line="240" w:lineRule="auto"/>
              <w:rPr>
                <w:rFonts w:cstheme="minorHAnsi"/>
                <w:bCs/>
                <w:color w:val="00B0F0"/>
                <w:sz w:val="20"/>
                <w:szCs w:val="20"/>
              </w:rPr>
            </w:pPr>
            <w:r w:rsidRPr="00C827E5">
              <w:rPr>
                <w:rFonts w:cstheme="minorHAnsi"/>
                <w:bCs/>
                <w:color w:val="00B0F0"/>
                <w:sz w:val="20"/>
                <w:szCs w:val="20"/>
              </w:rPr>
              <w:t>Parents report increased confidence in supporting their child's wellbeing, development and learning.</w:t>
            </w:r>
          </w:p>
          <w:p w14:paraId="76B87E4E" w14:textId="410B2112" w:rsidR="00085462" w:rsidRDefault="00085462" w:rsidP="00C827E5">
            <w:pPr>
              <w:tabs>
                <w:tab w:val="left" w:pos="750"/>
              </w:tabs>
              <w:spacing w:after="0" w:line="240" w:lineRule="auto"/>
              <w:rPr>
                <w:rFonts w:cstheme="minorHAnsi"/>
                <w:bCs/>
                <w:color w:val="00B0F0"/>
                <w:sz w:val="20"/>
                <w:szCs w:val="20"/>
              </w:rPr>
            </w:pPr>
            <w:r w:rsidRPr="00C827E5">
              <w:rPr>
                <w:rFonts w:cstheme="minorHAnsi"/>
                <w:bCs/>
                <w:color w:val="00B0F0"/>
                <w:sz w:val="20"/>
                <w:szCs w:val="20"/>
              </w:rPr>
              <w:t>Strong partnership working resulting in coordinated support and improved outcomes for families.</w:t>
            </w:r>
          </w:p>
          <w:p w14:paraId="363EB160" w14:textId="1F5DEE52" w:rsidR="00085462" w:rsidRPr="00C827E5" w:rsidRDefault="00085462" w:rsidP="00C827E5">
            <w:pPr>
              <w:tabs>
                <w:tab w:val="left" w:pos="750"/>
              </w:tabs>
              <w:spacing w:after="0" w:line="240" w:lineRule="auto"/>
              <w:rPr>
                <w:rFonts w:cstheme="minorHAnsi"/>
                <w:bCs/>
                <w:color w:val="7030A0"/>
                <w:sz w:val="20"/>
                <w:szCs w:val="20"/>
              </w:rPr>
            </w:pPr>
          </w:p>
        </w:tc>
        <w:tc>
          <w:tcPr>
            <w:tcW w:w="7868" w:type="dxa"/>
            <w:shd w:val="clear" w:color="auto" w:fill="auto"/>
          </w:tcPr>
          <w:p w14:paraId="3E4C3A74" w14:textId="77777777" w:rsidR="00085462" w:rsidRPr="00085462" w:rsidRDefault="00085462" w:rsidP="00085462">
            <w:pPr>
              <w:tabs>
                <w:tab w:val="left" w:pos="750"/>
              </w:tabs>
              <w:spacing w:after="0" w:line="240" w:lineRule="auto"/>
              <w:rPr>
                <w:rFonts w:cstheme="minorHAnsi"/>
                <w:bCs/>
                <w:color w:val="7030A0"/>
                <w:sz w:val="20"/>
                <w:szCs w:val="20"/>
              </w:rPr>
            </w:pPr>
            <w:r w:rsidRPr="00085462">
              <w:rPr>
                <w:rFonts w:cstheme="minorHAnsi"/>
                <w:bCs/>
                <w:color w:val="7030A0"/>
                <w:sz w:val="20"/>
                <w:szCs w:val="20"/>
              </w:rPr>
              <w:t>Wellbeing assessments, child profiles and personal plans.</w:t>
            </w:r>
          </w:p>
          <w:p w14:paraId="35E0D5D9" w14:textId="0D6B5866" w:rsidR="00085462" w:rsidRDefault="00085462" w:rsidP="00085462">
            <w:pPr>
              <w:tabs>
                <w:tab w:val="left" w:pos="750"/>
              </w:tabs>
              <w:spacing w:after="0" w:line="240" w:lineRule="auto"/>
              <w:rPr>
                <w:rFonts w:cstheme="minorHAnsi"/>
                <w:bCs/>
                <w:color w:val="7030A0"/>
                <w:sz w:val="20"/>
                <w:szCs w:val="20"/>
              </w:rPr>
            </w:pPr>
            <w:r w:rsidRPr="00085462">
              <w:rPr>
                <w:rFonts w:cstheme="minorHAnsi"/>
                <w:bCs/>
                <w:color w:val="7030A0"/>
                <w:sz w:val="20"/>
                <w:szCs w:val="20"/>
              </w:rPr>
              <w:t>GIRFEC documentation, TAC records and review meetings.</w:t>
            </w:r>
          </w:p>
          <w:p w14:paraId="444692A6" w14:textId="718C7E94" w:rsidR="00085462" w:rsidRPr="00C827E5" w:rsidRDefault="00085462" w:rsidP="00C827E5">
            <w:pPr>
              <w:tabs>
                <w:tab w:val="left" w:pos="750"/>
              </w:tabs>
              <w:spacing w:after="0" w:line="240" w:lineRule="auto"/>
              <w:rPr>
                <w:rFonts w:cstheme="minorHAnsi"/>
                <w:bCs/>
                <w:color w:val="7030A0"/>
                <w:sz w:val="20"/>
                <w:szCs w:val="20"/>
              </w:rPr>
            </w:pPr>
            <w:r w:rsidRPr="00C827E5">
              <w:rPr>
                <w:rFonts w:cstheme="minorHAnsi"/>
                <w:bCs/>
                <w:color w:val="7030A0"/>
                <w:sz w:val="20"/>
                <w:szCs w:val="20"/>
              </w:rPr>
              <w:t>Tracking and monitoring data.</w:t>
            </w:r>
          </w:p>
          <w:p w14:paraId="6274BD79" w14:textId="77777777" w:rsidR="00085462" w:rsidRPr="00C827E5" w:rsidRDefault="00085462" w:rsidP="00C827E5">
            <w:pPr>
              <w:tabs>
                <w:tab w:val="left" w:pos="750"/>
              </w:tabs>
              <w:spacing w:after="0" w:line="240" w:lineRule="auto"/>
              <w:rPr>
                <w:rFonts w:cstheme="minorHAnsi"/>
                <w:bCs/>
                <w:color w:val="7030A0"/>
                <w:sz w:val="20"/>
                <w:szCs w:val="20"/>
              </w:rPr>
            </w:pPr>
            <w:r w:rsidRPr="00C827E5">
              <w:rPr>
                <w:rFonts w:cstheme="minorHAnsi"/>
                <w:bCs/>
                <w:color w:val="7030A0"/>
                <w:sz w:val="20"/>
                <w:szCs w:val="20"/>
              </w:rPr>
              <w:t>Observation records, floor books and learning journals.</w:t>
            </w:r>
          </w:p>
          <w:p w14:paraId="3395BCA0" w14:textId="77777777" w:rsidR="00085462" w:rsidRPr="00C827E5" w:rsidRDefault="00085462" w:rsidP="00C827E5">
            <w:pPr>
              <w:tabs>
                <w:tab w:val="left" w:pos="750"/>
              </w:tabs>
              <w:spacing w:after="0" w:line="240" w:lineRule="auto"/>
              <w:rPr>
                <w:rFonts w:cstheme="minorHAnsi"/>
                <w:bCs/>
                <w:color w:val="7030A0"/>
                <w:sz w:val="20"/>
                <w:szCs w:val="20"/>
              </w:rPr>
            </w:pPr>
            <w:r w:rsidRPr="00C827E5">
              <w:rPr>
                <w:rFonts w:cstheme="minorHAnsi"/>
                <w:bCs/>
                <w:color w:val="7030A0"/>
                <w:sz w:val="20"/>
                <w:szCs w:val="20"/>
              </w:rPr>
              <w:t>Child voice activities and consultations.</w:t>
            </w:r>
          </w:p>
          <w:p w14:paraId="12720EA9" w14:textId="77777777" w:rsidR="00085462" w:rsidRPr="00C827E5" w:rsidRDefault="00085462" w:rsidP="00C827E5">
            <w:pPr>
              <w:tabs>
                <w:tab w:val="left" w:pos="750"/>
              </w:tabs>
              <w:spacing w:after="0" w:line="240" w:lineRule="auto"/>
              <w:rPr>
                <w:rFonts w:cstheme="minorHAnsi"/>
                <w:bCs/>
                <w:color w:val="7030A0"/>
                <w:sz w:val="20"/>
                <w:szCs w:val="20"/>
              </w:rPr>
            </w:pPr>
            <w:r w:rsidRPr="00C827E5">
              <w:rPr>
                <w:rFonts w:cstheme="minorHAnsi"/>
                <w:bCs/>
                <w:color w:val="7030A0"/>
                <w:sz w:val="20"/>
                <w:szCs w:val="20"/>
              </w:rPr>
              <w:t>Staff self-evaluations, moderation activities and professional learning records.</w:t>
            </w:r>
          </w:p>
          <w:p w14:paraId="3CA91647" w14:textId="77777777" w:rsidR="00085462" w:rsidRPr="00C827E5" w:rsidRDefault="00085462" w:rsidP="00C827E5">
            <w:pPr>
              <w:tabs>
                <w:tab w:val="left" w:pos="750"/>
              </w:tabs>
              <w:spacing w:after="0" w:line="240" w:lineRule="auto"/>
              <w:rPr>
                <w:rFonts w:cstheme="minorHAnsi"/>
                <w:bCs/>
                <w:color w:val="7030A0"/>
                <w:sz w:val="20"/>
                <w:szCs w:val="20"/>
              </w:rPr>
            </w:pPr>
            <w:r w:rsidRPr="00C827E5">
              <w:rPr>
                <w:rFonts w:cstheme="minorHAnsi"/>
                <w:bCs/>
                <w:color w:val="7030A0"/>
                <w:sz w:val="20"/>
                <w:szCs w:val="20"/>
              </w:rPr>
              <w:t>Behaviour and wellbeing monitoring records.</w:t>
            </w:r>
          </w:p>
          <w:p w14:paraId="3DC87411" w14:textId="77777777" w:rsidR="00085462" w:rsidRPr="00C827E5" w:rsidRDefault="00085462" w:rsidP="00C827E5">
            <w:pPr>
              <w:tabs>
                <w:tab w:val="left" w:pos="750"/>
              </w:tabs>
              <w:spacing w:after="0" w:line="240" w:lineRule="auto"/>
              <w:rPr>
                <w:rFonts w:cstheme="minorHAnsi"/>
                <w:bCs/>
                <w:color w:val="7030A0"/>
                <w:sz w:val="20"/>
                <w:szCs w:val="20"/>
              </w:rPr>
            </w:pPr>
            <w:r w:rsidRPr="00C827E5">
              <w:rPr>
                <w:rFonts w:cstheme="minorHAnsi"/>
                <w:bCs/>
                <w:color w:val="7030A0"/>
                <w:sz w:val="20"/>
                <w:szCs w:val="20"/>
              </w:rPr>
              <w:t>Parent/carer feedback, family learning evaluations and engagement data.</w:t>
            </w:r>
          </w:p>
          <w:p w14:paraId="4E197496" w14:textId="77777777" w:rsidR="00085462" w:rsidRPr="00C827E5" w:rsidRDefault="00085462" w:rsidP="00C827E5">
            <w:pPr>
              <w:tabs>
                <w:tab w:val="left" w:pos="750"/>
              </w:tabs>
              <w:spacing w:after="0" w:line="240" w:lineRule="auto"/>
              <w:rPr>
                <w:rFonts w:cstheme="minorHAnsi"/>
                <w:bCs/>
                <w:color w:val="7030A0"/>
                <w:sz w:val="20"/>
                <w:szCs w:val="20"/>
              </w:rPr>
            </w:pPr>
            <w:r w:rsidRPr="00C827E5">
              <w:rPr>
                <w:rFonts w:cstheme="minorHAnsi"/>
                <w:bCs/>
                <w:color w:val="7030A0"/>
                <w:sz w:val="20"/>
                <w:szCs w:val="20"/>
              </w:rPr>
              <w:t>Multi-agency meeting records and action plans.</w:t>
            </w:r>
          </w:p>
          <w:p w14:paraId="63007D76" w14:textId="367B0F8D" w:rsidR="00085462" w:rsidRPr="00C827E5" w:rsidRDefault="00085462" w:rsidP="00C827E5">
            <w:pPr>
              <w:tabs>
                <w:tab w:val="left" w:pos="750"/>
              </w:tabs>
              <w:spacing w:after="0" w:line="240" w:lineRule="auto"/>
              <w:rPr>
                <w:rFonts w:cstheme="minorHAnsi"/>
                <w:bCs/>
                <w:color w:val="7030A0"/>
                <w:sz w:val="20"/>
                <w:szCs w:val="20"/>
              </w:rPr>
            </w:pPr>
            <w:r w:rsidRPr="00C827E5">
              <w:rPr>
                <w:rFonts w:cstheme="minorHAnsi"/>
                <w:bCs/>
                <w:color w:val="7030A0"/>
                <w:sz w:val="20"/>
                <w:szCs w:val="20"/>
              </w:rPr>
              <w:t>Daily practice, interactions and learning environments that reflect children's rights, inclusion and wellbeing</w:t>
            </w:r>
            <w:r>
              <w:rPr>
                <w:rFonts w:cstheme="minorHAnsi"/>
                <w:bCs/>
                <w:color w:val="7030A0"/>
                <w:sz w:val="20"/>
                <w:szCs w:val="20"/>
              </w:rPr>
              <w:t>.</w:t>
            </w:r>
          </w:p>
          <w:p w14:paraId="1ED25ABE" w14:textId="77777777" w:rsidR="00085462" w:rsidRPr="00C827E5" w:rsidRDefault="00085462" w:rsidP="00C827E5">
            <w:pPr>
              <w:tabs>
                <w:tab w:val="left" w:pos="750"/>
              </w:tabs>
              <w:spacing w:after="0" w:line="240" w:lineRule="auto"/>
              <w:rPr>
                <w:rFonts w:cstheme="minorHAnsi"/>
                <w:bCs/>
                <w:color w:val="00B0F0"/>
                <w:sz w:val="20"/>
                <w:szCs w:val="20"/>
              </w:rPr>
            </w:pPr>
          </w:p>
          <w:p w14:paraId="51A17084" w14:textId="3D820BCA" w:rsidR="00085462" w:rsidRPr="00C827E5" w:rsidRDefault="00085462" w:rsidP="00C827E5">
            <w:pPr>
              <w:tabs>
                <w:tab w:val="left" w:pos="750"/>
              </w:tabs>
              <w:spacing w:after="0" w:line="240" w:lineRule="auto"/>
              <w:rPr>
                <w:rFonts w:cstheme="minorHAnsi"/>
                <w:bCs/>
                <w:color w:val="00B0F0"/>
                <w:sz w:val="20"/>
                <w:szCs w:val="20"/>
              </w:rPr>
            </w:pPr>
          </w:p>
        </w:tc>
      </w:tr>
    </w:tbl>
    <w:p w14:paraId="26BA1B4A" w14:textId="77777777" w:rsidR="00B664F0" w:rsidRDefault="00B664F0" w:rsidP="009F44E9">
      <w:pPr>
        <w:spacing w:after="0" w:line="240" w:lineRule="auto"/>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40F508F1"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Default="00D60BD0" w:rsidP="009F44E9">
            <w:pPr>
              <w:spacing w:after="0" w:line="240" w:lineRule="auto"/>
              <w:jc w:val="center"/>
              <w:rPr>
                <w:rFonts w:cstheme="minorHAnsi"/>
                <w:b/>
                <w:bCs/>
                <w:sz w:val="24"/>
                <w:szCs w:val="24"/>
              </w:rPr>
            </w:pPr>
            <w:r w:rsidRPr="003134D0">
              <w:rPr>
                <w:rFonts w:cstheme="minorHAnsi"/>
                <w:b/>
                <w:bCs/>
                <w:sz w:val="24"/>
                <w:szCs w:val="24"/>
              </w:rPr>
              <w:t>Tasks to achieve priority</w:t>
            </w:r>
          </w:p>
          <w:p w14:paraId="2A44BB05" w14:textId="66E71D0C" w:rsidR="00D60BD0" w:rsidRPr="003134D0" w:rsidRDefault="00D60BD0" w:rsidP="009F44E9">
            <w:pPr>
              <w:spacing w:after="0" w:line="240" w:lineRule="auto"/>
              <w:jc w:val="center"/>
              <w:rPr>
                <w:rFonts w:cstheme="minorHAnsi"/>
                <w:b/>
                <w:bCs/>
                <w:sz w:val="24"/>
                <w:szCs w:val="24"/>
              </w:rPr>
            </w:pPr>
            <w:r w:rsidRPr="003134D0">
              <w:rPr>
                <w:rFonts w:cstheme="minorHAnsi"/>
                <w:b/>
                <w:bCs/>
                <w:sz w:val="24"/>
                <w:szCs w:val="24"/>
              </w:rPr>
              <w:t xml:space="preserve"> </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3134D0" w:rsidRDefault="00D60BD0" w:rsidP="009F44E9">
            <w:pPr>
              <w:spacing w:after="0" w:line="240" w:lineRule="auto"/>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3134D0" w:rsidRDefault="00D60BD0" w:rsidP="009F44E9">
            <w:pPr>
              <w:spacing w:after="0" w:line="240" w:lineRule="auto"/>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9F44E9">
            <w:pPr>
              <w:spacing w:after="0" w:line="240" w:lineRule="auto"/>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9F44E9">
            <w:pPr>
              <w:spacing w:after="0" w:line="240" w:lineRule="auto"/>
              <w:jc w:val="center"/>
              <w:rPr>
                <w:rFonts w:eastAsia="Arial Unicode MS" w:cstheme="minorHAnsi"/>
                <w:b/>
                <w:bCs/>
                <w:sz w:val="24"/>
                <w:szCs w:val="24"/>
              </w:rPr>
            </w:pPr>
            <w:r w:rsidRPr="003134D0">
              <w:rPr>
                <w:rFonts w:cstheme="minorHAnsi"/>
                <w:b/>
                <w:bCs/>
                <w:sz w:val="24"/>
                <w:szCs w:val="24"/>
              </w:rPr>
              <w:t>Resources and staff development</w:t>
            </w:r>
          </w:p>
        </w:tc>
      </w:tr>
      <w:tr w:rsidR="000C5079" w:rsidRPr="00055548" w14:paraId="36682737" w14:textId="77777777" w:rsidTr="000C5079">
        <w:trPr>
          <w:trHeight w:val="415"/>
          <w:tblHeader/>
        </w:trPr>
        <w:tc>
          <w:tcPr>
            <w:tcW w:w="487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14:paraId="61A03307" w14:textId="50C102A3" w:rsidR="00BA52A5" w:rsidRDefault="000C5079" w:rsidP="000C5079">
            <w:pPr>
              <w:spacing w:after="0" w:line="240" w:lineRule="auto"/>
              <w:rPr>
                <w:rFonts w:cstheme="minorHAnsi"/>
                <w:sz w:val="20"/>
                <w:szCs w:val="20"/>
              </w:rPr>
            </w:pPr>
            <w:r>
              <w:rPr>
                <w:rFonts w:cstheme="minorHAnsi"/>
                <w:sz w:val="20"/>
                <w:szCs w:val="20"/>
              </w:rPr>
              <w:t xml:space="preserve">Share </w:t>
            </w:r>
            <w:r w:rsidR="00BA52A5">
              <w:rPr>
                <w:rFonts w:cstheme="minorHAnsi"/>
                <w:sz w:val="20"/>
                <w:szCs w:val="20"/>
              </w:rPr>
              <w:t xml:space="preserve">Education Scotland’s </w:t>
            </w:r>
            <w:r>
              <w:rPr>
                <w:rFonts w:cstheme="minorHAnsi"/>
                <w:sz w:val="20"/>
                <w:szCs w:val="20"/>
              </w:rPr>
              <w:t>ASN Thematic Report</w:t>
            </w:r>
            <w:r w:rsidR="00BA52A5">
              <w:rPr>
                <w:rFonts w:cstheme="minorHAnsi"/>
                <w:sz w:val="20"/>
                <w:szCs w:val="20"/>
              </w:rPr>
              <w:t>.</w:t>
            </w:r>
          </w:p>
        </w:tc>
        <w:tc>
          <w:tcPr>
            <w:tcW w:w="1816" w:type="dxa"/>
            <w:tcBorders>
              <w:top w:val="single" w:sz="4" w:space="0" w:color="auto"/>
              <w:left w:val="nil"/>
              <w:bottom w:val="single" w:sz="4" w:space="0" w:color="auto"/>
              <w:right w:val="single" w:sz="4" w:space="0" w:color="auto"/>
            </w:tcBorders>
            <w:shd w:val="clear" w:color="auto" w:fill="auto"/>
          </w:tcPr>
          <w:p w14:paraId="59D27912" w14:textId="2EBC36CC" w:rsidR="000C5079" w:rsidRPr="003047C7" w:rsidRDefault="003047C7" w:rsidP="009F44E9">
            <w:pPr>
              <w:spacing w:after="0" w:line="240" w:lineRule="auto"/>
              <w:jc w:val="center"/>
              <w:rPr>
                <w:rFonts w:cstheme="minorHAnsi"/>
                <w:sz w:val="20"/>
                <w:szCs w:val="20"/>
              </w:rPr>
            </w:pPr>
            <w:r w:rsidRPr="003047C7">
              <w:rPr>
                <w:rFonts w:cstheme="minorHAnsi"/>
                <w:sz w:val="20"/>
                <w:szCs w:val="20"/>
              </w:rPr>
              <w:t>August 2026 In Service Day</w:t>
            </w:r>
            <w:r>
              <w:rPr>
                <w:rFonts w:cstheme="minorHAnsi"/>
                <w:sz w:val="20"/>
                <w:szCs w:val="20"/>
              </w:rPr>
              <w:t>.</w:t>
            </w:r>
          </w:p>
        </w:tc>
        <w:tc>
          <w:tcPr>
            <w:tcW w:w="687" w:type="dxa"/>
            <w:tcBorders>
              <w:top w:val="single" w:sz="4" w:space="0" w:color="auto"/>
              <w:left w:val="single" w:sz="4" w:space="0" w:color="auto"/>
              <w:bottom w:val="single" w:sz="4" w:space="0" w:color="auto"/>
              <w:right w:val="single" w:sz="4" w:space="0" w:color="auto"/>
            </w:tcBorders>
            <w:shd w:val="clear" w:color="auto" w:fill="auto"/>
          </w:tcPr>
          <w:p w14:paraId="7A7B8618" w14:textId="77777777" w:rsidR="000C5079" w:rsidRPr="003134D0" w:rsidRDefault="000C5079" w:rsidP="009F44E9">
            <w:pPr>
              <w:spacing w:after="0" w:line="240" w:lineRule="auto"/>
              <w:jc w:val="center"/>
              <w:rPr>
                <w:rFont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tcPr>
          <w:p w14:paraId="6FD44FC3" w14:textId="6256B852" w:rsidR="000C5079" w:rsidRPr="00F331DF" w:rsidRDefault="00F331DF" w:rsidP="009F44E9">
            <w:pPr>
              <w:spacing w:after="0" w:line="240" w:lineRule="auto"/>
              <w:jc w:val="center"/>
              <w:rPr>
                <w:rFonts w:cstheme="minorHAnsi"/>
                <w:sz w:val="20"/>
                <w:szCs w:val="20"/>
              </w:rPr>
            </w:pPr>
            <w:r w:rsidRPr="00F331DF">
              <w:rPr>
                <w:rFonts w:cstheme="minorHAnsi"/>
                <w:sz w:val="20"/>
                <w:szCs w:val="20"/>
              </w:rPr>
              <w:t>Whole Staff Team.</w:t>
            </w:r>
          </w:p>
        </w:tc>
        <w:tc>
          <w:tcPr>
            <w:tcW w:w="4820" w:type="dxa"/>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tcPr>
          <w:p w14:paraId="3F04CE39" w14:textId="1FCC8D28" w:rsidR="000C5079" w:rsidRPr="00AB01F7" w:rsidRDefault="00AB01F7" w:rsidP="00AB01F7">
            <w:pPr>
              <w:spacing w:after="0" w:line="240" w:lineRule="auto"/>
              <w:rPr>
                <w:rFonts w:cstheme="minorHAnsi"/>
                <w:sz w:val="20"/>
                <w:szCs w:val="20"/>
              </w:rPr>
            </w:pPr>
            <w:r w:rsidRPr="00AB01F7">
              <w:rPr>
                <w:rFonts w:cstheme="minorHAnsi"/>
                <w:sz w:val="20"/>
                <w:szCs w:val="20"/>
              </w:rPr>
              <w:t>ASN Thematic Report</w:t>
            </w:r>
            <w:r>
              <w:rPr>
                <w:rFonts w:cstheme="minorHAnsi"/>
                <w:sz w:val="20"/>
                <w:szCs w:val="20"/>
              </w:rPr>
              <w:t>.</w:t>
            </w:r>
          </w:p>
        </w:tc>
      </w:tr>
      <w:tr w:rsidR="000C5079" w:rsidRPr="00055548" w14:paraId="0830C5D4" w14:textId="77777777" w:rsidTr="000C5079">
        <w:trPr>
          <w:trHeight w:val="415"/>
          <w:tblHeader/>
        </w:trPr>
        <w:tc>
          <w:tcPr>
            <w:tcW w:w="487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14:paraId="0E905D98" w14:textId="77777777" w:rsidR="000C5079" w:rsidRDefault="000C5079" w:rsidP="000C5079">
            <w:pPr>
              <w:spacing w:after="0" w:line="240" w:lineRule="auto"/>
              <w:rPr>
                <w:rFonts w:cstheme="minorHAnsi"/>
                <w:sz w:val="20"/>
                <w:szCs w:val="20"/>
              </w:rPr>
            </w:pPr>
            <w:r>
              <w:rPr>
                <w:rFonts w:cstheme="minorHAnsi"/>
                <w:sz w:val="20"/>
                <w:szCs w:val="20"/>
              </w:rPr>
              <w:t xml:space="preserve">Review establishment GIRFEC Pathway </w:t>
            </w:r>
            <w:r w:rsidR="00BA52A5">
              <w:rPr>
                <w:rFonts w:cstheme="minorHAnsi"/>
                <w:sz w:val="20"/>
                <w:szCs w:val="20"/>
              </w:rPr>
              <w:t xml:space="preserve">procedure and </w:t>
            </w:r>
            <w:r>
              <w:rPr>
                <w:rFonts w:cstheme="minorHAnsi"/>
                <w:sz w:val="20"/>
                <w:szCs w:val="20"/>
              </w:rPr>
              <w:t>processes including Universal offer</w:t>
            </w:r>
            <w:r w:rsidR="007530A7">
              <w:rPr>
                <w:rFonts w:cstheme="minorHAnsi"/>
                <w:sz w:val="20"/>
                <w:szCs w:val="20"/>
              </w:rPr>
              <w:t xml:space="preserve"> – </w:t>
            </w:r>
            <w:r w:rsidR="002829DC">
              <w:rPr>
                <w:rFonts w:cstheme="minorHAnsi"/>
                <w:sz w:val="20"/>
                <w:szCs w:val="20"/>
              </w:rPr>
              <w:t>making better use of SHANARRI indicators.</w:t>
            </w:r>
          </w:p>
          <w:p w14:paraId="76BCF4A4" w14:textId="0AD7A98E" w:rsidR="00EA13D2" w:rsidRPr="000C5079" w:rsidRDefault="00EA13D2" w:rsidP="000C5079">
            <w:pPr>
              <w:spacing w:after="0" w:line="240" w:lineRule="auto"/>
              <w:rPr>
                <w:rFonts w:cstheme="minorHAnsi"/>
                <w:sz w:val="20"/>
                <w:szCs w:val="20"/>
              </w:rPr>
            </w:pPr>
          </w:p>
        </w:tc>
        <w:tc>
          <w:tcPr>
            <w:tcW w:w="1816" w:type="dxa"/>
            <w:tcBorders>
              <w:top w:val="single" w:sz="4" w:space="0" w:color="auto"/>
              <w:left w:val="nil"/>
              <w:bottom w:val="single" w:sz="4" w:space="0" w:color="auto"/>
              <w:right w:val="single" w:sz="4" w:space="0" w:color="auto"/>
            </w:tcBorders>
            <w:shd w:val="clear" w:color="auto" w:fill="auto"/>
          </w:tcPr>
          <w:p w14:paraId="51390D95" w14:textId="77777777" w:rsidR="003047C7" w:rsidRDefault="003047C7" w:rsidP="003047C7">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p w14:paraId="4A023921" w14:textId="77777777" w:rsidR="000C5079" w:rsidRPr="003134D0" w:rsidRDefault="000C5079" w:rsidP="009F44E9">
            <w:pPr>
              <w:spacing w:after="0" w:line="240" w:lineRule="auto"/>
              <w:jc w:val="center"/>
              <w:rPr>
                <w:rFonts w:cstheme="minorHAnsi"/>
                <w:b/>
                <w:bCs/>
                <w:sz w:val="24"/>
                <w:szCs w:val="24"/>
              </w:rPr>
            </w:pPr>
          </w:p>
        </w:tc>
        <w:tc>
          <w:tcPr>
            <w:tcW w:w="687" w:type="dxa"/>
            <w:tcBorders>
              <w:top w:val="single" w:sz="4" w:space="0" w:color="auto"/>
              <w:left w:val="single" w:sz="4" w:space="0" w:color="auto"/>
              <w:bottom w:val="single" w:sz="4" w:space="0" w:color="auto"/>
              <w:right w:val="single" w:sz="4" w:space="0" w:color="auto"/>
            </w:tcBorders>
            <w:shd w:val="clear" w:color="auto" w:fill="auto"/>
          </w:tcPr>
          <w:p w14:paraId="52568313" w14:textId="77777777" w:rsidR="000C5079" w:rsidRPr="003134D0" w:rsidRDefault="000C5079" w:rsidP="009F44E9">
            <w:pPr>
              <w:spacing w:after="0" w:line="240" w:lineRule="auto"/>
              <w:jc w:val="center"/>
              <w:rPr>
                <w:rFont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tcPr>
          <w:p w14:paraId="5BEF52CE" w14:textId="6026653A" w:rsidR="000C5079" w:rsidRPr="00F331DF" w:rsidRDefault="00F331DF" w:rsidP="009F44E9">
            <w:pPr>
              <w:spacing w:after="0" w:line="240" w:lineRule="auto"/>
              <w:jc w:val="center"/>
              <w:rPr>
                <w:rFonts w:cstheme="minorHAnsi"/>
                <w:sz w:val="20"/>
                <w:szCs w:val="20"/>
              </w:rPr>
            </w:pPr>
            <w:r w:rsidRPr="00F331DF">
              <w:rPr>
                <w:rFonts w:cstheme="minorHAnsi"/>
                <w:sz w:val="20"/>
                <w:szCs w:val="20"/>
              </w:rPr>
              <w:t>Whole Staff Team.</w:t>
            </w:r>
          </w:p>
        </w:tc>
        <w:tc>
          <w:tcPr>
            <w:tcW w:w="4820" w:type="dxa"/>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tcPr>
          <w:p w14:paraId="2910127F" w14:textId="1D70812F" w:rsidR="000C5079" w:rsidRPr="002D682E" w:rsidRDefault="002D682E" w:rsidP="002D682E">
            <w:pPr>
              <w:spacing w:after="0" w:line="240" w:lineRule="auto"/>
              <w:rPr>
                <w:rFonts w:cstheme="minorHAnsi"/>
                <w:sz w:val="20"/>
                <w:szCs w:val="20"/>
              </w:rPr>
            </w:pPr>
            <w:r w:rsidRPr="002D682E">
              <w:rPr>
                <w:rFonts w:cstheme="minorHAnsi"/>
                <w:sz w:val="20"/>
                <w:szCs w:val="20"/>
              </w:rPr>
              <w:t>Staff questionnaire</w:t>
            </w:r>
            <w:r>
              <w:rPr>
                <w:rFonts w:cstheme="minorHAnsi"/>
                <w:sz w:val="20"/>
                <w:szCs w:val="20"/>
              </w:rPr>
              <w:t>.</w:t>
            </w:r>
          </w:p>
          <w:p w14:paraId="558333D0" w14:textId="77777777" w:rsidR="002D682E" w:rsidRDefault="002D682E" w:rsidP="002D682E">
            <w:pPr>
              <w:spacing w:after="0" w:line="240" w:lineRule="auto"/>
              <w:rPr>
                <w:rFonts w:cstheme="minorHAnsi"/>
                <w:sz w:val="20"/>
                <w:szCs w:val="20"/>
              </w:rPr>
            </w:pPr>
            <w:r w:rsidRPr="002D682E">
              <w:rPr>
                <w:rFonts w:cstheme="minorHAnsi"/>
                <w:sz w:val="20"/>
                <w:szCs w:val="20"/>
              </w:rPr>
              <w:t>Parent/ Carers questionnaire</w:t>
            </w:r>
            <w:r>
              <w:rPr>
                <w:rFonts w:cstheme="minorHAnsi"/>
                <w:sz w:val="20"/>
                <w:szCs w:val="20"/>
              </w:rPr>
              <w:t>.</w:t>
            </w:r>
          </w:p>
          <w:p w14:paraId="2765E0E2" w14:textId="2569D6FD" w:rsidR="002D682E" w:rsidRDefault="002D682E" w:rsidP="002D682E">
            <w:pPr>
              <w:spacing w:after="0" w:line="240" w:lineRule="auto"/>
              <w:rPr>
                <w:rFonts w:cstheme="minorHAnsi"/>
                <w:sz w:val="20"/>
                <w:szCs w:val="20"/>
              </w:rPr>
            </w:pPr>
            <w:r>
              <w:rPr>
                <w:rFonts w:cstheme="minorHAnsi"/>
                <w:sz w:val="20"/>
                <w:szCs w:val="20"/>
              </w:rPr>
              <w:t>Professional dialogue.</w:t>
            </w:r>
          </w:p>
          <w:p w14:paraId="68696AAB" w14:textId="5D0EE0D5" w:rsidR="008412CE" w:rsidRDefault="008412CE" w:rsidP="002D682E">
            <w:pPr>
              <w:spacing w:after="0" w:line="240" w:lineRule="auto"/>
              <w:rPr>
                <w:rFonts w:cstheme="minorHAnsi"/>
                <w:sz w:val="20"/>
                <w:szCs w:val="20"/>
              </w:rPr>
            </w:pPr>
            <w:r>
              <w:rPr>
                <w:rFonts w:cstheme="minorHAnsi"/>
                <w:sz w:val="20"/>
                <w:szCs w:val="20"/>
              </w:rPr>
              <w:t>Reflection.</w:t>
            </w:r>
          </w:p>
          <w:p w14:paraId="0748A00D" w14:textId="657EE9FC" w:rsidR="002D682E" w:rsidRPr="003134D0" w:rsidRDefault="002D682E" w:rsidP="002D682E">
            <w:pPr>
              <w:spacing w:after="0" w:line="240" w:lineRule="auto"/>
              <w:rPr>
                <w:rFonts w:cstheme="minorHAnsi"/>
                <w:b/>
                <w:bCs/>
                <w:sz w:val="24"/>
                <w:szCs w:val="24"/>
              </w:rPr>
            </w:pPr>
            <w:r>
              <w:rPr>
                <w:rFonts w:cstheme="minorHAnsi"/>
                <w:sz w:val="20"/>
                <w:szCs w:val="20"/>
              </w:rPr>
              <w:t>Full review of GIRFEC Pathways and Processes including all paperwork and learning profiles.</w:t>
            </w:r>
          </w:p>
        </w:tc>
      </w:tr>
      <w:tr w:rsidR="00EA13D2" w:rsidRPr="00055548" w14:paraId="7E092A31" w14:textId="77777777" w:rsidTr="000C5079">
        <w:trPr>
          <w:trHeight w:val="415"/>
          <w:tblHeader/>
        </w:trPr>
        <w:tc>
          <w:tcPr>
            <w:tcW w:w="4874" w:type="dxa"/>
            <w:tcBorders>
              <w:top w:val="single" w:sz="4" w:space="0" w:color="auto"/>
              <w:left w:val="single" w:sz="4" w:space="0" w:color="auto"/>
              <w:bottom w:val="single" w:sz="4" w:space="0" w:color="auto"/>
              <w:right w:val="single" w:sz="4" w:space="0" w:color="auto"/>
            </w:tcBorders>
            <w:shd w:val="clear" w:color="auto" w:fill="auto"/>
            <w:noWrap/>
            <w:tcMar>
              <w:top w:w="20" w:type="dxa"/>
              <w:left w:w="20" w:type="dxa"/>
              <w:bottom w:w="0" w:type="dxa"/>
              <w:right w:w="20" w:type="dxa"/>
            </w:tcMar>
          </w:tcPr>
          <w:p w14:paraId="309CA4B6" w14:textId="4D7C981D" w:rsidR="00EA13D2" w:rsidRDefault="00EA13D2" w:rsidP="000C5079">
            <w:pPr>
              <w:spacing w:after="0" w:line="240" w:lineRule="auto"/>
              <w:rPr>
                <w:rFonts w:cstheme="minorHAnsi"/>
                <w:sz w:val="20"/>
                <w:szCs w:val="20"/>
              </w:rPr>
            </w:pPr>
            <w:r>
              <w:rPr>
                <w:rFonts w:cstheme="minorHAnsi"/>
                <w:sz w:val="20"/>
                <w:szCs w:val="20"/>
              </w:rPr>
              <w:lastRenderedPageBreak/>
              <w:t>Review and adapt learning environments to be more inclusive for all children.</w:t>
            </w:r>
          </w:p>
        </w:tc>
        <w:tc>
          <w:tcPr>
            <w:tcW w:w="1816" w:type="dxa"/>
            <w:tcBorders>
              <w:top w:val="single" w:sz="4" w:space="0" w:color="auto"/>
              <w:left w:val="nil"/>
              <w:bottom w:val="single" w:sz="4" w:space="0" w:color="auto"/>
              <w:right w:val="single" w:sz="4" w:space="0" w:color="auto"/>
            </w:tcBorders>
            <w:shd w:val="clear" w:color="auto" w:fill="auto"/>
          </w:tcPr>
          <w:p w14:paraId="0467B443" w14:textId="1C62DD37" w:rsidR="00EA13D2" w:rsidRPr="003047C7" w:rsidRDefault="00EA13D2" w:rsidP="00EA13D2">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tc>
        <w:tc>
          <w:tcPr>
            <w:tcW w:w="687" w:type="dxa"/>
            <w:tcBorders>
              <w:top w:val="single" w:sz="4" w:space="0" w:color="auto"/>
              <w:left w:val="single" w:sz="4" w:space="0" w:color="auto"/>
              <w:bottom w:val="single" w:sz="4" w:space="0" w:color="auto"/>
              <w:right w:val="single" w:sz="4" w:space="0" w:color="auto"/>
            </w:tcBorders>
            <w:shd w:val="clear" w:color="auto" w:fill="auto"/>
          </w:tcPr>
          <w:p w14:paraId="197B0F29" w14:textId="77777777" w:rsidR="00EA13D2" w:rsidRPr="003134D0" w:rsidRDefault="00EA13D2" w:rsidP="009F44E9">
            <w:pPr>
              <w:spacing w:after="0" w:line="240" w:lineRule="auto"/>
              <w:jc w:val="center"/>
              <w:rPr>
                <w:rFonts w:cstheme="minorHAnsi"/>
                <w:b/>
                <w:bCs/>
                <w:sz w:val="24"/>
                <w:szCs w:val="24"/>
              </w:rPr>
            </w:pPr>
          </w:p>
        </w:tc>
        <w:tc>
          <w:tcPr>
            <w:tcW w:w="3533" w:type="dxa"/>
            <w:tcBorders>
              <w:top w:val="single" w:sz="4" w:space="0" w:color="auto"/>
              <w:left w:val="single" w:sz="4" w:space="0" w:color="auto"/>
              <w:bottom w:val="single" w:sz="4" w:space="0" w:color="auto"/>
              <w:right w:val="single" w:sz="4" w:space="0" w:color="auto"/>
            </w:tcBorders>
            <w:shd w:val="clear" w:color="auto" w:fill="auto"/>
            <w:tcMar>
              <w:top w:w="20" w:type="dxa"/>
              <w:left w:w="20" w:type="dxa"/>
              <w:bottom w:w="0" w:type="dxa"/>
              <w:right w:w="20" w:type="dxa"/>
            </w:tcMar>
          </w:tcPr>
          <w:p w14:paraId="210160CD" w14:textId="5DEA0A70" w:rsidR="00EA13D2" w:rsidRPr="00F331DF" w:rsidRDefault="00EA13D2" w:rsidP="009F44E9">
            <w:pPr>
              <w:spacing w:after="0" w:line="240" w:lineRule="auto"/>
              <w:jc w:val="center"/>
              <w:rPr>
                <w:rFonts w:cstheme="minorHAnsi"/>
                <w:sz w:val="20"/>
                <w:szCs w:val="20"/>
              </w:rPr>
            </w:pPr>
            <w:r w:rsidRPr="00F331DF">
              <w:rPr>
                <w:rFonts w:cstheme="minorHAnsi"/>
                <w:sz w:val="20"/>
                <w:szCs w:val="20"/>
              </w:rPr>
              <w:t>Whole Staff Team.</w:t>
            </w:r>
          </w:p>
        </w:tc>
        <w:tc>
          <w:tcPr>
            <w:tcW w:w="4820" w:type="dxa"/>
            <w:tcBorders>
              <w:top w:val="single" w:sz="4" w:space="0" w:color="auto"/>
              <w:left w:val="nil"/>
              <w:bottom w:val="single" w:sz="4" w:space="0" w:color="auto"/>
              <w:right w:val="single" w:sz="4" w:space="0" w:color="auto"/>
            </w:tcBorders>
            <w:shd w:val="clear" w:color="auto" w:fill="auto"/>
            <w:tcMar>
              <w:top w:w="20" w:type="dxa"/>
              <w:left w:w="20" w:type="dxa"/>
              <w:bottom w:w="0" w:type="dxa"/>
              <w:right w:w="20" w:type="dxa"/>
            </w:tcMar>
          </w:tcPr>
          <w:p w14:paraId="4CEB6832" w14:textId="7CC03234" w:rsidR="00EA13D2" w:rsidRPr="002D682E" w:rsidRDefault="00EA13D2" w:rsidP="002D682E">
            <w:pPr>
              <w:spacing w:after="0" w:line="240" w:lineRule="auto"/>
              <w:rPr>
                <w:rFonts w:cstheme="minorHAnsi"/>
                <w:sz w:val="20"/>
                <w:szCs w:val="20"/>
              </w:rPr>
            </w:pPr>
            <w:r>
              <w:rPr>
                <w:rFonts w:cstheme="minorHAnsi"/>
                <w:sz w:val="20"/>
                <w:szCs w:val="20"/>
              </w:rPr>
              <w:t>ASN Learning Environments Audit Tools – The Circle?</w:t>
            </w:r>
          </w:p>
        </w:tc>
      </w:tr>
      <w:tr w:rsidR="00D60BD0" w:rsidRPr="00055548" w14:paraId="751C7B1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BCBCF7A" w14:textId="5D3FDD22" w:rsidR="00D60BD0" w:rsidRPr="00C57DDF" w:rsidRDefault="00C57DDF" w:rsidP="009F44E9">
            <w:pPr>
              <w:pStyle w:val="Header"/>
              <w:rPr>
                <w:rFonts w:cstheme="minorHAnsi"/>
                <w:bCs/>
                <w:sz w:val="20"/>
                <w:szCs w:val="20"/>
              </w:rPr>
            </w:pPr>
            <w:bookmarkStart w:id="0" w:name="_Hlk235106359"/>
            <w:r w:rsidRPr="00C57DDF">
              <w:rPr>
                <w:rFonts w:cstheme="minorHAnsi"/>
                <w:bCs/>
                <w:sz w:val="20"/>
                <w:szCs w:val="20"/>
              </w:rPr>
              <w:t xml:space="preserve">Revisit whole establishment approaches to supporting children and families who need supported beyond our Universal offer </w:t>
            </w:r>
            <w:bookmarkEnd w:id="0"/>
            <w:r w:rsidRPr="00C57DDF">
              <w:rPr>
                <w:rFonts w:cstheme="minorHAnsi"/>
                <w:bCs/>
                <w:sz w:val="20"/>
                <w:szCs w:val="20"/>
              </w:rPr>
              <w:t>(ASN, routines, behaviours, boundaries etc)</w:t>
            </w:r>
            <w:r w:rsidR="00BA52A5">
              <w:rPr>
                <w:rFonts w:cstheme="minorHAnsi"/>
                <w:bCs/>
                <w:sz w:val="20"/>
                <w:szCs w:val="20"/>
              </w:rPr>
              <w:t>. P</w:t>
            </w:r>
            <w:r w:rsidR="00BA52A5" w:rsidRPr="00BA52A5">
              <w:rPr>
                <w:rFonts w:cstheme="minorHAnsi"/>
                <w:bCs/>
                <w:sz w:val="20"/>
                <w:szCs w:val="20"/>
              </w:rPr>
              <w:t>iloting one new engagement strategy next year</w:t>
            </w:r>
            <w:r w:rsidR="003B4ADC">
              <w:rPr>
                <w:rFonts w:cstheme="minorHAnsi"/>
                <w:bCs/>
                <w:sz w:val="20"/>
                <w:szCs w:val="20"/>
              </w:rPr>
              <w:t xml:space="preserve"> (Nurture Nature?)</w:t>
            </w:r>
          </w:p>
        </w:tc>
        <w:tc>
          <w:tcPr>
            <w:tcW w:w="1816" w:type="dxa"/>
            <w:tcBorders>
              <w:top w:val="single" w:sz="4" w:space="0" w:color="auto"/>
              <w:left w:val="single" w:sz="4" w:space="0" w:color="auto"/>
              <w:bottom w:val="single" w:sz="4" w:space="0" w:color="auto"/>
              <w:right w:val="single" w:sz="4" w:space="0" w:color="auto"/>
            </w:tcBorders>
          </w:tcPr>
          <w:p w14:paraId="5C9CC8B2" w14:textId="77777777" w:rsidR="003047C7" w:rsidRDefault="003047C7" w:rsidP="003047C7">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p w14:paraId="44E3340B" w14:textId="77777777" w:rsidR="00D60BD0" w:rsidRPr="00055548" w:rsidRDefault="00D60BD0" w:rsidP="009F44E9">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B5050BA" w14:textId="77777777" w:rsidR="00D60BD0" w:rsidRPr="00055548" w:rsidRDefault="00D60BD0" w:rsidP="009F44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335DB65" w14:textId="7C977A2B" w:rsidR="00D60BD0" w:rsidRPr="00B664F0" w:rsidRDefault="00F331DF" w:rsidP="00E17DF3">
            <w:pPr>
              <w:spacing w:after="0" w:line="240" w:lineRule="auto"/>
              <w:jc w:val="center"/>
              <w:rPr>
                <w:rFonts w:eastAsia="Arial Unicode MS" w:cstheme="minorHAnsi"/>
                <w:sz w:val="20"/>
                <w:szCs w:val="20"/>
              </w:rPr>
            </w:pPr>
            <w:r>
              <w:rPr>
                <w:rFonts w:eastAsia="Arial Unicode MS" w:cstheme="minorHAnsi"/>
                <w:sz w:val="20"/>
                <w:szCs w:val="20"/>
              </w:rPr>
              <w:t xml:space="preserve">HoC and </w:t>
            </w:r>
            <w:r w:rsidR="00BA52A5" w:rsidRPr="00B664F0">
              <w:rPr>
                <w:rFonts w:eastAsia="Arial Unicode MS" w:cstheme="minorHAnsi"/>
                <w:sz w:val="20"/>
                <w:szCs w:val="20"/>
              </w:rPr>
              <w:t xml:space="preserve">Family Support Group - Barnardos, Wise Group and Homestart – </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4899156" w14:textId="77777777" w:rsidR="00D60BD0" w:rsidRPr="002D682E" w:rsidRDefault="002D682E" w:rsidP="009F44E9">
            <w:pPr>
              <w:autoSpaceDE w:val="0"/>
              <w:autoSpaceDN w:val="0"/>
              <w:adjustRightInd w:val="0"/>
              <w:spacing w:after="0" w:line="240" w:lineRule="auto"/>
              <w:rPr>
                <w:rFonts w:eastAsia="Arial Unicode MS" w:cstheme="minorHAnsi"/>
                <w:sz w:val="20"/>
                <w:szCs w:val="20"/>
              </w:rPr>
            </w:pPr>
            <w:r w:rsidRPr="002D682E">
              <w:rPr>
                <w:rFonts w:eastAsia="Arial Unicode MS" w:cstheme="minorHAnsi"/>
                <w:sz w:val="20"/>
                <w:szCs w:val="20"/>
              </w:rPr>
              <w:t>Tea, Talk, Toast?</w:t>
            </w:r>
          </w:p>
          <w:p w14:paraId="26B57A08" w14:textId="77777777" w:rsidR="002D682E" w:rsidRDefault="002D682E" w:rsidP="009F44E9">
            <w:pPr>
              <w:autoSpaceDE w:val="0"/>
              <w:autoSpaceDN w:val="0"/>
              <w:adjustRightInd w:val="0"/>
              <w:spacing w:after="0" w:line="240" w:lineRule="auto"/>
              <w:rPr>
                <w:rFonts w:eastAsia="Arial Unicode MS" w:cstheme="minorHAnsi"/>
                <w:sz w:val="20"/>
                <w:szCs w:val="20"/>
              </w:rPr>
            </w:pPr>
            <w:r w:rsidRPr="002D682E">
              <w:rPr>
                <w:rFonts w:eastAsia="Arial Unicode MS" w:cstheme="minorHAnsi"/>
                <w:sz w:val="20"/>
                <w:szCs w:val="20"/>
              </w:rPr>
              <w:t>Nurture Nature?</w:t>
            </w:r>
          </w:p>
          <w:p w14:paraId="67828C7C" w14:textId="77777777" w:rsidR="002D682E" w:rsidRDefault="002D682E" w:rsidP="009F44E9">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Family Support Group Meetings.</w:t>
            </w:r>
          </w:p>
          <w:p w14:paraId="342E73C7" w14:textId="1A755CF9" w:rsidR="002D682E" w:rsidRPr="002D682E" w:rsidRDefault="002D682E" w:rsidP="009F44E9">
            <w:pPr>
              <w:autoSpaceDE w:val="0"/>
              <w:autoSpaceDN w:val="0"/>
              <w:adjustRightInd w:val="0"/>
              <w:spacing w:after="0" w:line="240" w:lineRule="auto"/>
              <w:rPr>
                <w:rFonts w:eastAsia="Arial Unicode MS" w:cstheme="minorHAnsi"/>
                <w:sz w:val="20"/>
                <w:szCs w:val="20"/>
              </w:rPr>
            </w:pPr>
            <w:r w:rsidRPr="002D682E">
              <w:rPr>
                <w:rFonts w:eastAsia="Arial Unicode MS" w:cstheme="minorHAnsi"/>
                <w:sz w:val="20"/>
                <w:szCs w:val="20"/>
              </w:rPr>
              <w:t>Parent/ Carers questionnaire.</w:t>
            </w:r>
          </w:p>
        </w:tc>
      </w:tr>
      <w:tr w:rsidR="00D60BD0" w:rsidRPr="00055548" w14:paraId="186776F1"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0AA6350" w14:textId="4D75C1A0" w:rsidR="00D60BD0" w:rsidRPr="00C57DDF" w:rsidRDefault="00BA52A5" w:rsidP="009F44E9">
            <w:pPr>
              <w:pStyle w:val="Header"/>
              <w:rPr>
                <w:rFonts w:cstheme="minorHAnsi"/>
                <w:bCs/>
                <w:sz w:val="20"/>
                <w:szCs w:val="20"/>
              </w:rPr>
            </w:pPr>
            <w:r>
              <w:rPr>
                <w:rFonts w:cstheme="minorHAnsi"/>
                <w:bCs/>
                <w:sz w:val="20"/>
                <w:szCs w:val="20"/>
              </w:rPr>
              <w:t xml:space="preserve">Staff training – </w:t>
            </w:r>
            <w:bookmarkStart w:id="1" w:name="_Hlk234237106"/>
            <w:r>
              <w:rPr>
                <w:rFonts w:cstheme="minorHAnsi"/>
                <w:bCs/>
                <w:sz w:val="20"/>
                <w:szCs w:val="20"/>
              </w:rPr>
              <w:t>Intensive Interaction, Promoting Positive, Relationships</w:t>
            </w:r>
            <w:r w:rsidR="00B664F0">
              <w:rPr>
                <w:rFonts w:cstheme="minorHAnsi"/>
                <w:bCs/>
                <w:sz w:val="20"/>
                <w:szCs w:val="20"/>
              </w:rPr>
              <w:t>, ASN</w:t>
            </w:r>
            <w:r w:rsidR="009D5AF8">
              <w:rPr>
                <w:rFonts w:cstheme="minorHAnsi"/>
                <w:bCs/>
                <w:sz w:val="20"/>
                <w:szCs w:val="20"/>
              </w:rPr>
              <w:t>, Learning environments to support ASN, Challenge and support</w:t>
            </w:r>
            <w:bookmarkEnd w:id="1"/>
            <w:r w:rsidR="00AA24BD">
              <w:rPr>
                <w:rFonts w:cstheme="minorHAnsi"/>
                <w:bCs/>
                <w:sz w:val="20"/>
                <w:szCs w:val="20"/>
              </w:rPr>
              <w:t>, Leuven’s Scale.</w:t>
            </w:r>
          </w:p>
        </w:tc>
        <w:tc>
          <w:tcPr>
            <w:tcW w:w="1816" w:type="dxa"/>
            <w:tcBorders>
              <w:top w:val="single" w:sz="4" w:space="0" w:color="auto"/>
              <w:left w:val="single" w:sz="4" w:space="0" w:color="auto"/>
              <w:bottom w:val="single" w:sz="4" w:space="0" w:color="auto"/>
              <w:right w:val="single" w:sz="4" w:space="0" w:color="auto"/>
            </w:tcBorders>
          </w:tcPr>
          <w:p w14:paraId="7EEE92CE" w14:textId="77777777" w:rsidR="003047C7" w:rsidRDefault="003047C7" w:rsidP="003047C7">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p w14:paraId="03B0E4FC" w14:textId="77777777" w:rsidR="00D60BD0" w:rsidRPr="00055548" w:rsidRDefault="00D60BD0" w:rsidP="009F44E9">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344D40C2" w14:textId="77777777" w:rsidR="00D60BD0" w:rsidRPr="00055548" w:rsidRDefault="00D60BD0" w:rsidP="009F44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BA2892" w14:textId="5AB22CE5" w:rsidR="00D60BD0" w:rsidRPr="00C801A3" w:rsidRDefault="00F331DF" w:rsidP="00E17DF3">
            <w:pPr>
              <w:spacing w:after="0" w:line="240" w:lineRule="auto"/>
              <w:jc w:val="center"/>
              <w:rPr>
                <w:rFonts w:eastAsia="Arial Unicode MS" w:cstheme="minorHAnsi"/>
              </w:rPr>
            </w:pPr>
            <w:r w:rsidRPr="00F331DF">
              <w:rPr>
                <w:rFonts w:cstheme="minorHAnsi"/>
                <w:sz w:val="20"/>
                <w:szCs w:val="20"/>
              </w:rPr>
              <w:t>Whole Staff Team</w:t>
            </w:r>
            <w:r>
              <w:rPr>
                <w:rFonts w:cstheme="minorHAnsi"/>
                <w:sz w:val="20"/>
                <w:szCs w:val="20"/>
              </w:rPr>
              <w:t>, Educational Psychologist, Speech and Language Therapist.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64E4671" w14:textId="375C2261" w:rsidR="002D682E" w:rsidRDefault="002D682E" w:rsidP="002D682E">
            <w:pPr>
              <w:spacing w:after="0" w:line="240" w:lineRule="auto"/>
              <w:rPr>
                <w:rFonts w:cstheme="minorHAnsi"/>
                <w:sz w:val="20"/>
                <w:szCs w:val="20"/>
              </w:rPr>
            </w:pPr>
            <w:r w:rsidRPr="002D682E">
              <w:rPr>
                <w:rFonts w:cstheme="minorHAnsi"/>
                <w:sz w:val="20"/>
                <w:szCs w:val="20"/>
              </w:rPr>
              <w:t>Staff questionnaire</w:t>
            </w:r>
            <w:r>
              <w:rPr>
                <w:rFonts w:cstheme="minorHAnsi"/>
                <w:sz w:val="20"/>
                <w:szCs w:val="20"/>
              </w:rPr>
              <w:t>.</w:t>
            </w:r>
          </w:p>
          <w:p w14:paraId="649FBF79" w14:textId="3FE0B353" w:rsidR="002D682E" w:rsidRDefault="002D682E" w:rsidP="002D682E">
            <w:pPr>
              <w:spacing w:after="0" w:line="240" w:lineRule="auto"/>
              <w:rPr>
                <w:rFonts w:cstheme="minorHAnsi"/>
                <w:sz w:val="20"/>
                <w:szCs w:val="20"/>
              </w:rPr>
            </w:pPr>
            <w:r>
              <w:rPr>
                <w:rFonts w:cstheme="minorHAnsi"/>
                <w:sz w:val="20"/>
                <w:szCs w:val="20"/>
              </w:rPr>
              <w:t>Education Services CLPL Catalogue</w:t>
            </w:r>
          </w:p>
          <w:p w14:paraId="03485221" w14:textId="5087D202" w:rsidR="002D682E" w:rsidRDefault="002D682E" w:rsidP="002D682E">
            <w:pPr>
              <w:spacing w:after="0" w:line="240" w:lineRule="auto"/>
              <w:rPr>
                <w:rFonts w:cstheme="minorHAnsi"/>
                <w:sz w:val="20"/>
                <w:szCs w:val="20"/>
              </w:rPr>
            </w:pPr>
            <w:r>
              <w:rPr>
                <w:rFonts w:cstheme="minorHAnsi"/>
                <w:sz w:val="20"/>
                <w:szCs w:val="20"/>
              </w:rPr>
              <w:t>In-House CLPL Sessions.</w:t>
            </w:r>
          </w:p>
          <w:p w14:paraId="0AB33791" w14:textId="2A4C41A2" w:rsidR="00D60BD0" w:rsidRPr="002D682E" w:rsidRDefault="002D682E" w:rsidP="002D682E">
            <w:pPr>
              <w:spacing w:after="0" w:line="240" w:lineRule="auto"/>
              <w:rPr>
                <w:rFonts w:cstheme="minorHAnsi"/>
                <w:sz w:val="20"/>
                <w:szCs w:val="20"/>
              </w:rPr>
            </w:pPr>
            <w:r>
              <w:rPr>
                <w:rFonts w:cstheme="minorHAnsi"/>
                <w:sz w:val="20"/>
                <w:szCs w:val="20"/>
              </w:rPr>
              <w:t>Positive Conversations.</w:t>
            </w:r>
          </w:p>
        </w:tc>
      </w:tr>
      <w:tr w:rsidR="00D60BD0" w:rsidRPr="00055548" w14:paraId="3F8BF958"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44AB70B" w14:textId="08E42DA6" w:rsidR="00D60BD0" w:rsidRPr="00BA52A5" w:rsidRDefault="00BA52A5" w:rsidP="009F44E9">
            <w:pPr>
              <w:pStyle w:val="Header"/>
              <w:rPr>
                <w:rFonts w:cstheme="minorHAnsi"/>
                <w:bCs/>
                <w:sz w:val="20"/>
                <w:szCs w:val="20"/>
              </w:rPr>
            </w:pPr>
            <w:r w:rsidRPr="00BA52A5">
              <w:rPr>
                <w:rFonts w:cstheme="minorHAnsi"/>
                <w:bCs/>
                <w:sz w:val="20"/>
                <w:szCs w:val="20"/>
              </w:rPr>
              <w:t>Continue to implement targeted small group interventions for children who require challenge and support in Health and Wellbeing (Graduate and EYECOS).</w:t>
            </w:r>
          </w:p>
        </w:tc>
        <w:tc>
          <w:tcPr>
            <w:tcW w:w="1816" w:type="dxa"/>
            <w:tcBorders>
              <w:top w:val="single" w:sz="4" w:space="0" w:color="auto"/>
              <w:left w:val="single" w:sz="4" w:space="0" w:color="auto"/>
              <w:bottom w:val="single" w:sz="4" w:space="0" w:color="auto"/>
              <w:right w:val="single" w:sz="4" w:space="0" w:color="auto"/>
            </w:tcBorders>
          </w:tcPr>
          <w:p w14:paraId="2D577684" w14:textId="77777777" w:rsidR="003047C7" w:rsidRDefault="003047C7" w:rsidP="003047C7">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p w14:paraId="515D0360" w14:textId="77777777" w:rsidR="00D60BD0" w:rsidRPr="00055548" w:rsidRDefault="00D60BD0" w:rsidP="009F44E9">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785766AB" w14:textId="77777777" w:rsidR="00D60BD0" w:rsidRPr="00055548" w:rsidRDefault="00D60BD0" w:rsidP="009F44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C0AA46F" w14:textId="530A9F5E" w:rsidR="00D60BD0" w:rsidRPr="002D682E" w:rsidRDefault="00F331DF" w:rsidP="00E17DF3">
            <w:pPr>
              <w:spacing w:after="0" w:line="240" w:lineRule="auto"/>
              <w:jc w:val="center"/>
              <w:rPr>
                <w:rFonts w:eastAsia="Arial Unicode MS" w:cstheme="minorHAnsi"/>
                <w:sz w:val="20"/>
                <w:szCs w:val="20"/>
              </w:rPr>
            </w:pPr>
            <w:r w:rsidRPr="002D682E">
              <w:rPr>
                <w:rFonts w:eastAsia="Arial Unicode MS" w:cstheme="minorHAnsi"/>
                <w:sz w:val="20"/>
                <w:szCs w:val="20"/>
              </w:rPr>
              <w:t>EEL</w:t>
            </w:r>
            <w:r w:rsidR="001D6132" w:rsidRPr="002D682E">
              <w:rPr>
                <w:rFonts w:eastAsia="Arial Unicode MS" w:cstheme="minorHAnsi"/>
                <w:sz w:val="20"/>
                <w:szCs w:val="20"/>
              </w:rPr>
              <w: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C993C66" w14:textId="5B4233A8" w:rsidR="002D682E" w:rsidRDefault="002D682E" w:rsidP="009F44E9">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 xml:space="preserve">Centre Meetings Calendar inc. </w:t>
            </w:r>
            <w:r w:rsidRPr="002D682E">
              <w:rPr>
                <w:rFonts w:eastAsia="Arial Unicode MS" w:cstheme="minorHAnsi"/>
                <w:sz w:val="20"/>
                <w:szCs w:val="20"/>
              </w:rPr>
              <w:t>Tracking Meetings</w:t>
            </w:r>
            <w:r>
              <w:rPr>
                <w:rFonts w:eastAsia="Arial Unicode MS" w:cstheme="minorHAnsi"/>
                <w:sz w:val="20"/>
                <w:szCs w:val="20"/>
              </w:rPr>
              <w:t xml:space="preserve">, </w:t>
            </w:r>
            <w:r w:rsidRPr="002D682E">
              <w:rPr>
                <w:rFonts w:eastAsia="Arial Unicode MS" w:cstheme="minorHAnsi"/>
                <w:sz w:val="20"/>
                <w:szCs w:val="20"/>
              </w:rPr>
              <w:t>Room Meetings</w:t>
            </w:r>
            <w:r>
              <w:rPr>
                <w:rFonts w:eastAsia="Arial Unicode MS" w:cstheme="minorHAnsi"/>
                <w:sz w:val="20"/>
                <w:szCs w:val="20"/>
              </w:rPr>
              <w:t xml:space="preserve">, </w:t>
            </w:r>
            <w:r w:rsidRPr="002D682E">
              <w:rPr>
                <w:rFonts w:eastAsia="Arial Unicode MS" w:cstheme="minorHAnsi"/>
                <w:sz w:val="20"/>
                <w:szCs w:val="20"/>
              </w:rPr>
              <w:t>GIRFEC Meetings</w:t>
            </w:r>
            <w:r>
              <w:rPr>
                <w:rFonts w:eastAsia="Arial Unicode MS" w:cstheme="minorHAnsi"/>
                <w:sz w:val="20"/>
                <w:szCs w:val="20"/>
              </w:rPr>
              <w:t>, Hoc/ EEL Meetings.</w:t>
            </w:r>
          </w:p>
          <w:p w14:paraId="4F5308F8" w14:textId="31E79CC8" w:rsidR="002D682E" w:rsidRPr="002D682E" w:rsidRDefault="002D682E" w:rsidP="009F44E9">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Challenge and Support Groups (Responsive and Planned).</w:t>
            </w:r>
          </w:p>
        </w:tc>
      </w:tr>
      <w:tr w:rsidR="00D60BD0" w:rsidRPr="00055548" w14:paraId="26DC9E3C"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E98A58" w14:textId="15E0C19F" w:rsidR="00D60BD0" w:rsidRPr="00B664F0" w:rsidRDefault="00B664F0" w:rsidP="009F44E9">
            <w:pPr>
              <w:pStyle w:val="Header"/>
              <w:rPr>
                <w:rFonts w:cstheme="minorHAnsi"/>
                <w:bCs/>
                <w:sz w:val="20"/>
                <w:szCs w:val="20"/>
              </w:rPr>
            </w:pPr>
            <w:r w:rsidRPr="00B664F0">
              <w:rPr>
                <w:rFonts w:cstheme="minorHAnsi"/>
                <w:bCs/>
                <w:sz w:val="20"/>
                <w:szCs w:val="20"/>
              </w:rPr>
              <w:t>Continue to recognise, respect and promote children’s rights in practice – review practice.</w:t>
            </w:r>
          </w:p>
        </w:tc>
        <w:tc>
          <w:tcPr>
            <w:tcW w:w="1816" w:type="dxa"/>
            <w:tcBorders>
              <w:top w:val="single" w:sz="4" w:space="0" w:color="auto"/>
              <w:left w:val="single" w:sz="4" w:space="0" w:color="auto"/>
              <w:bottom w:val="single" w:sz="4" w:space="0" w:color="auto"/>
              <w:right w:val="single" w:sz="4" w:space="0" w:color="auto"/>
            </w:tcBorders>
          </w:tcPr>
          <w:p w14:paraId="20AD6D58" w14:textId="77777777" w:rsidR="003047C7" w:rsidRDefault="003047C7" w:rsidP="003047C7">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p w14:paraId="556D48F4" w14:textId="77777777" w:rsidR="00D60BD0" w:rsidRPr="00055548" w:rsidRDefault="00D60BD0" w:rsidP="009F44E9">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5C94A390" w14:textId="77777777" w:rsidR="00D60BD0" w:rsidRPr="00055548" w:rsidRDefault="00D60BD0" w:rsidP="009F44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D53ACDE" w14:textId="046AE657" w:rsidR="00D60BD0" w:rsidRPr="00F331DF" w:rsidRDefault="00F331DF" w:rsidP="00E17DF3">
            <w:pPr>
              <w:spacing w:after="0" w:line="240" w:lineRule="auto"/>
              <w:jc w:val="center"/>
              <w:rPr>
                <w:rFonts w:eastAsia="Arial Unicode MS" w:cstheme="minorHAnsi"/>
                <w:sz w:val="20"/>
                <w:szCs w:val="20"/>
              </w:rPr>
            </w:pPr>
            <w:r w:rsidRPr="00F331DF">
              <w:rPr>
                <w:rFonts w:eastAsia="Arial Unicode MS" w:cstheme="minorHAnsi"/>
                <w:sz w:val="20"/>
                <w:szCs w:val="20"/>
              </w:rPr>
              <w:t>Whole Staff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E1BAD86" w14:textId="1406B2AA" w:rsidR="00D60BD0" w:rsidRPr="002D682E" w:rsidRDefault="002D682E" w:rsidP="009F44E9">
            <w:pPr>
              <w:autoSpaceDE w:val="0"/>
              <w:autoSpaceDN w:val="0"/>
              <w:adjustRightInd w:val="0"/>
              <w:spacing w:after="0" w:line="240" w:lineRule="auto"/>
              <w:rPr>
                <w:rFonts w:eastAsia="Arial Unicode MS" w:cstheme="minorHAnsi"/>
                <w:sz w:val="20"/>
                <w:szCs w:val="20"/>
              </w:rPr>
            </w:pPr>
            <w:r w:rsidRPr="002D682E">
              <w:rPr>
                <w:rFonts w:eastAsia="Arial Unicode MS" w:cstheme="minorHAnsi"/>
                <w:sz w:val="20"/>
                <w:szCs w:val="20"/>
              </w:rPr>
              <w:t>Rights of the Child Audit</w:t>
            </w:r>
            <w:r>
              <w:rPr>
                <w:rFonts w:eastAsia="Arial Unicode MS" w:cstheme="minorHAnsi"/>
                <w:sz w:val="20"/>
                <w:szCs w:val="20"/>
              </w:rPr>
              <w:t xml:space="preserve"> of practice and learning environments.</w:t>
            </w:r>
          </w:p>
        </w:tc>
      </w:tr>
      <w:tr w:rsidR="003B4ADC" w:rsidRPr="00055548" w14:paraId="12313F66"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64213D1" w14:textId="00B9371F" w:rsidR="003B4ADC" w:rsidRPr="00B664F0" w:rsidRDefault="003B4ADC" w:rsidP="009F44E9">
            <w:pPr>
              <w:pStyle w:val="Header"/>
              <w:rPr>
                <w:rFonts w:cstheme="minorHAnsi"/>
                <w:bCs/>
                <w:sz w:val="20"/>
                <w:szCs w:val="20"/>
              </w:rPr>
            </w:pPr>
            <w:r w:rsidRPr="003B4ADC">
              <w:rPr>
                <w:rFonts w:cstheme="minorHAnsi"/>
                <w:bCs/>
                <w:sz w:val="20"/>
                <w:szCs w:val="20"/>
              </w:rPr>
              <w:t>Wellbeing, Equality and Inclusion</w:t>
            </w:r>
            <w:r>
              <w:rPr>
                <w:rFonts w:cstheme="minorHAnsi"/>
                <w:bCs/>
                <w:sz w:val="20"/>
                <w:szCs w:val="20"/>
              </w:rPr>
              <w:t xml:space="preserve"> Cluster </w:t>
            </w:r>
            <w:r w:rsidR="001D6132">
              <w:t>Day</w:t>
            </w:r>
          </w:p>
        </w:tc>
        <w:tc>
          <w:tcPr>
            <w:tcW w:w="1816" w:type="dxa"/>
            <w:tcBorders>
              <w:top w:val="single" w:sz="4" w:space="0" w:color="auto"/>
              <w:left w:val="single" w:sz="4" w:space="0" w:color="auto"/>
              <w:bottom w:val="single" w:sz="4" w:space="0" w:color="auto"/>
              <w:right w:val="single" w:sz="4" w:space="0" w:color="auto"/>
            </w:tcBorders>
          </w:tcPr>
          <w:p w14:paraId="1FFF0BCC" w14:textId="5D852C7F" w:rsidR="003B4ADC" w:rsidRPr="00055548" w:rsidRDefault="003047C7" w:rsidP="009F44E9">
            <w:pPr>
              <w:autoSpaceDE w:val="0"/>
              <w:autoSpaceDN w:val="0"/>
              <w:adjustRightInd w:val="0"/>
              <w:spacing w:after="0" w:line="240" w:lineRule="auto"/>
              <w:jc w:val="center"/>
              <w:rPr>
                <w:rFonts w:cstheme="minorHAnsi"/>
              </w:rPr>
            </w:pPr>
            <w:r w:rsidRPr="003B4ADC">
              <w:rPr>
                <w:rFonts w:cstheme="minorHAnsi"/>
                <w:bCs/>
                <w:sz w:val="20"/>
                <w:szCs w:val="20"/>
              </w:rPr>
              <w:t>19.03.27 @9.30am-3pm</w:t>
            </w:r>
          </w:p>
        </w:tc>
        <w:tc>
          <w:tcPr>
            <w:tcW w:w="687" w:type="dxa"/>
            <w:tcBorders>
              <w:top w:val="single" w:sz="4" w:space="0" w:color="auto"/>
              <w:left w:val="single" w:sz="4" w:space="0" w:color="auto"/>
              <w:bottom w:val="single" w:sz="4" w:space="0" w:color="auto"/>
              <w:right w:val="single" w:sz="4" w:space="0" w:color="auto"/>
            </w:tcBorders>
          </w:tcPr>
          <w:p w14:paraId="167466E8" w14:textId="77777777" w:rsidR="003B4ADC" w:rsidRPr="00055548" w:rsidRDefault="003B4ADC" w:rsidP="009F44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A9C84F0" w14:textId="221E9B86" w:rsidR="003B4ADC" w:rsidRPr="001D6132" w:rsidRDefault="00E17DF3" w:rsidP="009F44E9">
            <w:pPr>
              <w:spacing w:after="0" w:line="240" w:lineRule="auto"/>
              <w:rPr>
                <w:rFonts w:eastAsia="Arial Unicode MS" w:cstheme="minorHAnsi"/>
                <w:sz w:val="20"/>
                <w:szCs w:val="20"/>
              </w:rPr>
            </w:pPr>
            <w:r w:rsidRPr="001D6132">
              <w:rPr>
                <w:rFonts w:eastAsia="Arial Unicode MS" w:cstheme="minorHAnsi"/>
                <w:sz w:val="20"/>
                <w:szCs w:val="20"/>
              </w:rPr>
              <w:t>HoC, Depute, HWB Co-ordinator?</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1A49692" w14:textId="46E393E0" w:rsidR="003B4ADC" w:rsidRPr="00055548" w:rsidRDefault="002D682E" w:rsidP="009F44E9">
            <w:pPr>
              <w:autoSpaceDE w:val="0"/>
              <w:autoSpaceDN w:val="0"/>
              <w:adjustRightInd w:val="0"/>
              <w:spacing w:after="0" w:line="240" w:lineRule="auto"/>
              <w:rPr>
                <w:rFonts w:eastAsia="Arial Unicode MS" w:cstheme="minorHAnsi"/>
              </w:rPr>
            </w:pPr>
            <w:r w:rsidRPr="00413305">
              <w:rPr>
                <w:rFonts w:eastAsia="Arial Unicode MS" w:cstheme="minorHAnsi"/>
                <w:sz w:val="20"/>
                <w:szCs w:val="20"/>
              </w:rPr>
              <w:t>HoC share learning with colleagues via meetings, emails etc.</w:t>
            </w:r>
          </w:p>
        </w:tc>
      </w:tr>
      <w:tr w:rsidR="003B4ADC" w:rsidRPr="00055548" w14:paraId="6FDB4B3B"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DBA8DC9" w14:textId="77777777" w:rsidR="003B4ADC" w:rsidRDefault="003B4ADC" w:rsidP="009F44E9">
            <w:pPr>
              <w:pStyle w:val="Header"/>
              <w:rPr>
                <w:rFonts w:cstheme="minorHAnsi"/>
                <w:bCs/>
                <w:sz w:val="20"/>
                <w:szCs w:val="20"/>
              </w:rPr>
            </w:pPr>
            <w:r>
              <w:rPr>
                <w:rFonts w:cstheme="minorHAnsi"/>
                <w:bCs/>
                <w:sz w:val="20"/>
                <w:szCs w:val="20"/>
              </w:rPr>
              <w:t>ELC ASN Workshop</w:t>
            </w:r>
          </w:p>
          <w:p w14:paraId="44E608D2" w14:textId="25D8AA66" w:rsidR="003B4ADC" w:rsidRPr="003B4ADC" w:rsidRDefault="003B4ADC" w:rsidP="009F44E9">
            <w:pPr>
              <w:pStyle w:val="Header"/>
              <w:rPr>
                <w:rFonts w:cstheme="minorHAnsi"/>
                <w:bCs/>
                <w:sz w:val="20"/>
                <w:szCs w:val="20"/>
              </w:rPr>
            </w:pPr>
            <w:r>
              <w:rPr>
                <w:rFonts w:cstheme="minorHAnsi"/>
                <w:bCs/>
                <w:sz w:val="20"/>
                <w:szCs w:val="20"/>
              </w:rPr>
              <w:t>ELC 4.2 Wellbeing, Inclusion and Equality Workshop</w:t>
            </w:r>
          </w:p>
        </w:tc>
        <w:tc>
          <w:tcPr>
            <w:tcW w:w="1816" w:type="dxa"/>
            <w:tcBorders>
              <w:top w:val="single" w:sz="4" w:space="0" w:color="auto"/>
              <w:left w:val="single" w:sz="4" w:space="0" w:color="auto"/>
              <w:bottom w:val="single" w:sz="4" w:space="0" w:color="auto"/>
              <w:right w:val="single" w:sz="4" w:space="0" w:color="auto"/>
            </w:tcBorders>
          </w:tcPr>
          <w:p w14:paraId="071FD16E" w14:textId="77777777" w:rsidR="003B4ADC" w:rsidRPr="003B4ADC" w:rsidRDefault="003B4ADC" w:rsidP="009F44E9">
            <w:pPr>
              <w:autoSpaceDE w:val="0"/>
              <w:autoSpaceDN w:val="0"/>
              <w:adjustRightInd w:val="0"/>
              <w:spacing w:after="0" w:line="240" w:lineRule="auto"/>
              <w:jc w:val="center"/>
              <w:rPr>
                <w:rFonts w:cstheme="minorHAnsi"/>
                <w:sz w:val="20"/>
                <w:szCs w:val="20"/>
              </w:rPr>
            </w:pPr>
            <w:r w:rsidRPr="003B4ADC">
              <w:rPr>
                <w:rFonts w:cstheme="minorHAnsi"/>
                <w:sz w:val="20"/>
                <w:szCs w:val="20"/>
              </w:rPr>
              <w:t>November 2026</w:t>
            </w:r>
          </w:p>
          <w:p w14:paraId="47ED2AD8" w14:textId="144D6335" w:rsidR="003B4ADC" w:rsidRPr="00055548" w:rsidRDefault="003B4ADC" w:rsidP="009F44E9">
            <w:pPr>
              <w:autoSpaceDE w:val="0"/>
              <w:autoSpaceDN w:val="0"/>
              <w:adjustRightInd w:val="0"/>
              <w:spacing w:after="0" w:line="240" w:lineRule="auto"/>
              <w:jc w:val="center"/>
              <w:rPr>
                <w:rFonts w:cstheme="minorHAnsi"/>
              </w:rPr>
            </w:pPr>
            <w:r w:rsidRPr="003B4ADC">
              <w:rPr>
                <w:rFonts w:cstheme="minorHAnsi"/>
                <w:sz w:val="20"/>
                <w:szCs w:val="20"/>
              </w:rPr>
              <w:t>May 2027</w:t>
            </w:r>
          </w:p>
        </w:tc>
        <w:tc>
          <w:tcPr>
            <w:tcW w:w="687" w:type="dxa"/>
            <w:tcBorders>
              <w:top w:val="single" w:sz="4" w:space="0" w:color="auto"/>
              <w:left w:val="single" w:sz="4" w:space="0" w:color="auto"/>
              <w:bottom w:val="single" w:sz="4" w:space="0" w:color="auto"/>
              <w:right w:val="single" w:sz="4" w:space="0" w:color="auto"/>
            </w:tcBorders>
          </w:tcPr>
          <w:p w14:paraId="7091700A" w14:textId="77777777" w:rsidR="003B4ADC" w:rsidRPr="00055548" w:rsidRDefault="003B4ADC" w:rsidP="009F44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D24B353" w14:textId="477A2EAE" w:rsidR="003B4ADC" w:rsidRPr="001D6132" w:rsidRDefault="00E17DF3" w:rsidP="00E17DF3">
            <w:pPr>
              <w:spacing w:after="0" w:line="240" w:lineRule="auto"/>
              <w:jc w:val="center"/>
              <w:rPr>
                <w:rFonts w:eastAsia="Arial Unicode MS" w:cstheme="minorHAnsi"/>
                <w:sz w:val="20"/>
                <w:szCs w:val="20"/>
              </w:rPr>
            </w:pPr>
            <w:r w:rsidRPr="001D6132">
              <w:rPr>
                <w:rFonts w:eastAsia="Arial Unicode MS" w:cstheme="minorHAnsi"/>
                <w:sz w:val="20"/>
                <w:szCs w:val="20"/>
              </w:rPr>
              <w:t>HoC.</w:t>
            </w:r>
          </w:p>
          <w:p w14:paraId="16842C17" w14:textId="355DAB4B" w:rsidR="00E17DF3" w:rsidRPr="001D6132" w:rsidRDefault="00E17DF3" w:rsidP="00E17DF3">
            <w:pPr>
              <w:spacing w:after="0" w:line="240" w:lineRule="auto"/>
              <w:jc w:val="center"/>
              <w:rPr>
                <w:rFonts w:eastAsia="Arial Unicode MS" w:cstheme="minorHAnsi"/>
                <w:sz w:val="20"/>
                <w:szCs w:val="20"/>
              </w:rPr>
            </w:pPr>
            <w:r w:rsidRPr="001D6132">
              <w:rPr>
                <w:rFonts w:eastAsia="Arial Unicode MS" w:cstheme="minorHAnsi"/>
                <w:sz w:val="20"/>
                <w:szCs w:val="20"/>
              </w:rPr>
              <w:t>HoC.</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79C3CF4" w14:textId="3A7D6C0C" w:rsidR="003B4ADC" w:rsidRPr="00055548" w:rsidRDefault="002D682E" w:rsidP="009F44E9">
            <w:pPr>
              <w:autoSpaceDE w:val="0"/>
              <w:autoSpaceDN w:val="0"/>
              <w:adjustRightInd w:val="0"/>
              <w:spacing w:after="0" w:line="240" w:lineRule="auto"/>
              <w:rPr>
                <w:rFonts w:eastAsia="Arial Unicode MS" w:cstheme="minorHAnsi"/>
              </w:rPr>
            </w:pPr>
            <w:r w:rsidRPr="00413305">
              <w:rPr>
                <w:rFonts w:eastAsia="Arial Unicode MS" w:cstheme="minorHAnsi"/>
                <w:sz w:val="20"/>
                <w:szCs w:val="20"/>
              </w:rPr>
              <w:t>HoC share learning with colleagues via meetings, emails etc.</w:t>
            </w:r>
          </w:p>
        </w:tc>
      </w:tr>
    </w:tbl>
    <w:p w14:paraId="4CB58C3D" w14:textId="1B41F9E5" w:rsidR="00DE5C2D" w:rsidRDefault="00DE5C2D" w:rsidP="009F44E9">
      <w:pPr>
        <w:spacing w:after="0" w:line="240" w:lineRule="auto"/>
        <w:rPr>
          <w:rFonts w:cstheme="minorHAnsi"/>
        </w:rPr>
      </w:pPr>
    </w:p>
    <w:p w14:paraId="4D1C93D1" w14:textId="5C5F99A8" w:rsidR="009D5AF8" w:rsidRDefault="009D5AF8" w:rsidP="009F44E9">
      <w:pPr>
        <w:spacing w:after="0" w:line="240" w:lineRule="auto"/>
        <w:rPr>
          <w:rFonts w:cstheme="minorHAnsi"/>
        </w:rPr>
      </w:pPr>
    </w:p>
    <w:p w14:paraId="5A96AEFA" w14:textId="61C38AB4" w:rsidR="009D5AF8" w:rsidRDefault="009D5AF8" w:rsidP="009F44E9">
      <w:pPr>
        <w:spacing w:after="0" w:line="240" w:lineRule="auto"/>
        <w:rPr>
          <w:rFonts w:cstheme="minorHAnsi"/>
        </w:rPr>
      </w:pPr>
    </w:p>
    <w:p w14:paraId="25AD0C16" w14:textId="7AB562A8" w:rsidR="009D5AF8" w:rsidRDefault="009D5AF8" w:rsidP="009F44E9">
      <w:pPr>
        <w:spacing w:after="0" w:line="240" w:lineRule="auto"/>
        <w:rPr>
          <w:rFonts w:cstheme="minorHAnsi"/>
        </w:rPr>
      </w:pPr>
    </w:p>
    <w:p w14:paraId="1B96CFDA" w14:textId="03B0ABC0" w:rsidR="009D5AF8" w:rsidRDefault="009D5AF8" w:rsidP="009F44E9">
      <w:pPr>
        <w:spacing w:after="0" w:line="240" w:lineRule="auto"/>
        <w:rPr>
          <w:rFonts w:cstheme="minorHAnsi"/>
        </w:rPr>
      </w:pPr>
    </w:p>
    <w:p w14:paraId="2BB99827" w14:textId="0A0EDAE0" w:rsidR="009D5AF8" w:rsidRDefault="009D5AF8" w:rsidP="009F44E9">
      <w:pPr>
        <w:spacing w:after="0" w:line="240" w:lineRule="auto"/>
        <w:rPr>
          <w:rFonts w:cstheme="minorHAnsi"/>
        </w:rPr>
      </w:pPr>
    </w:p>
    <w:p w14:paraId="76EF7A85" w14:textId="77777777" w:rsidR="009D5AF8" w:rsidRDefault="009D5AF8" w:rsidP="009F44E9">
      <w:pPr>
        <w:spacing w:after="0" w:line="240" w:lineRule="auto"/>
        <w:rPr>
          <w:rFonts w:cstheme="minorHAnsi"/>
        </w:rPr>
      </w:pPr>
    </w:p>
    <w:p w14:paraId="6DF5548A" w14:textId="77777777" w:rsidR="00DE5C2D" w:rsidRDefault="00DE5C2D" w:rsidP="009F44E9">
      <w:pPr>
        <w:spacing w:after="0" w:line="240" w:lineRule="auto"/>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10349"/>
        <w:gridCol w:w="5386"/>
      </w:tblGrid>
      <w:tr w:rsidR="00D60BD0" w:rsidRPr="00055548" w14:paraId="3B476645" w14:textId="77777777" w:rsidTr="00D7741B">
        <w:trPr>
          <w:trHeight w:val="1241"/>
        </w:trPr>
        <w:tc>
          <w:tcPr>
            <w:tcW w:w="15735" w:type="dxa"/>
            <w:gridSpan w:val="2"/>
            <w:shd w:val="clear" w:color="auto" w:fill="D9D9D9" w:themeFill="background1" w:themeFillShade="D9"/>
          </w:tcPr>
          <w:p w14:paraId="30BF837A" w14:textId="64CFBA3A" w:rsidR="00D60BD0" w:rsidRPr="003134D0" w:rsidRDefault="00D60BD0" w:rsidP="009F44E9">
            <w:pPr>
              <w:pStyle w:val="Default"/>
              <w:rPr>
                <w:rFonts w:asciiTheme="minorHAnsi" w:hAnsiTheme="minorHAnsi" w:cstheme="minorHAnsi"/>
                <w:b/>
                <w:sz w:val="28"/>
                <w:szCs w:val="28"/>
              </w:rPr>
            </w:pPr>
            <w:r w:rsidRPr="003134D0">
              <w:rPr>
                <w:rFonts w:asciiTheme="minorHAnsi" w:hAnsiTheme="minorHAnsi" w:cstheme="minorHAnsi"/>
                <w:b/>
                <w:sz w:val="28"/>
                <w:szCs w:val="28"/>
              </w:rPr>
              <w:lastRenderedPageBreak/>
              <w:t>Priority 3: Overview of Priority</w:t>
            </w:r>
            <w:r w:rsidR="00721A7F">
              <w:rPr>
                <w:rFonts w:asciiTheme="minorHAnsi" w:hAnsiTheme="minorHAnsi" w:cstheme="minorHAnsi"/>
                <w:b/>
                <w:sz w:val="28"/>
                <w:szCs w:val="28"/>
              </w:rPr>
              <w:t xml:space="preserve"> </w:t>
            </w:r>
            <w:r w:rsidR="002D38F9">
              <w:rPr>
                <w:rFonts w:asciiTheme="minorHAnsi" w:hAnsiTheme="minorHAnsi" w:cstheme="minorHAnsi"/>
                <w:b/>
                <w:sz w:val="28"/>
                <w:szCs w:val="28"/>
              </w:rPr>
              <w:t>–</w:t>
            </w:r>
            <w:r w:rsidR="00721A7F">
              <w:rPr>
                <w:rFonts w:asciiTheme="minorHAnsi" w:hAnsiTheme="minorHAnsi" w:cstheme="minorHAnsi"/>
                <w:b/>
                <w:sz w:val="28"/>
                <w:szCs w:val="28"/>
              </w:rPr>
              <w:t xml:space="preserve"> </w:t>
            </w:r>
            <w:r w:rsidR="009C543B">
              <w:rPr>
                <w:rFonts w:asciiTheme="minorHAnsi" w:hAnsiTheme="minorHAnsi" w:cstheme="minorHAnsi"/>
                <w:b/>
                <w:sz w:val="28"/>
                <w:szCs w:val="28"/>
              </w:rPr>
              <w:t>H</w:t>
            </w:r>
            <w:r w:rsidR="002D38F9">
              <w:rPr>
                <w:rFonts w:asciiTheme="minorHAnsi" w:hAnsiTheme="minorHAnsi" w:cstheme="minorHAnsi"/>
                <w:b/>
                <w:sz w:val="28"/>
                <w:szCs w:val="28"/>
              </w:rPr>
              <w:t xml:space="preserve">ealth and </w:t>
            </w:r>
            <w:r w:rsidR="009C543B">
              <w:rPr>
                <w:rFonts w:asciiTheme="minorHAnsi" w:hAnsiTheme="minorHAnsi" w:cstheme="minorHAnsi"/>
                <w:b/>
                <w:sz w:val="28"/>
                <w:szCs w:val="28"/>
              </w:rPr>
              <w:t>W</w:t>
            </w:r>
            <w:r w:rsidR="002D38F9">
              <w:rPr>
                <w:rFonts w:asciiTheme="minorHAnsi" w:hAnsiTheme="minorHAnsi" w:cstheme="minorHAnsi"/>
                <w:b/>
                <w:sz w:val="28"/>
                <w:szCs w:val="28"/>
              </w:rPr>
              <w:t>ellbeing</w:t>
            </w:r>
          </w:p>
          <w:p w14:paraId="7BD7A3A3" w14:textId="77777777" w:rsidR="00721A7F" w:rsidRPr="00D7741B" w:rsidRDefault="00721A7F" w:rsidP="009F44E9">
            <w:pPr>
              <w:pStyle w:val="Default"/>
              <w:rPr>
                <w:rFonts w:asciiTheme="minorHAnsi" w:hAnsiTheme="minorHAnsi" w:cstheme="minorHAnsi"/>
                <w:b/>
              </w:rPr>
            </w:pPr>
            <w:r>
              <w:rPr>
                <w:rFonts w:asciiTheme="minorHAnsi" w:hAnsiTheme="minorHAnsi" w:cstheme="minorHAnsi"/>
                <w:b/>
              </w:rPr>
              <w:t xml:space="preserve">NIF Priorities </w:t>
            </w:r>
          </w:p>
          <w:p w14:paraId="783BD154" w14:textId="0BA0808C" w:rsidR="00D60BD0" w:rsidRPr="00B54BB7" w:rsidRDefault="000D3163" w:rsidP="009F44E9">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7E21BC">
                  <w:rPr>
                    <w:rFonts w:cstheme="minorHAnsi"/>
                  </w:rPr>
                  <w:t>Improvement in children and young people's health and wellbeing</w:t>
                </w:r>
              </w:sdtContent>
            </w:sdt>
          </w:p>
          <w:p w14:paraId="29DA6AFE" w14:textId="17C7F2BC" w:rsidR="00D60BD0" w:rsidRPr="00D7741B" w:rsidRDefault="000D3163" w:rsidP="009F44E9">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7E21BC">
                  <w:rPr>
                    <w:rFonts w:cstheme="minorHAnsi"/>
                  </w:rPr>
                  <w:t xml:space="preserve">Improvement in skills and sustained, positive school-leaver destinations for all young people </w:t>
                </w:r>
              </w:sdtContent>
            </w:sdt>
          </w:p>
        </w:tc>
      </w:tr>
      <w:tr w:rsidR="00D60BD0" w:rsidRPr="00055548" w14:paraId="07419E99" w14:textId="77777777" w:rsidTr="00D7741B">
        <w:trPr>
          <w:trHeight w:val="860"/>
        </w:trPr>
        <w:tc>
          <w:tcPr>
            <w:tcW w:w="15735" w:type="dxa"/>
            <w:gridSpan w:val="2"/>
          </w:tcPr>
          <w:p w14:paraId="2430C9B5" w14:textId="77777777" w:rsidR="00B54BB7" w:rsidRPr="003134D0" w:rsidRDefault="00D60BD0" w:rsidP="009F44E9">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5986959D" w14:textId="7494450A" w:rsidR="00304D36" w:rsidRDefault="007E21BC" w:rsidP="009F44E9">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41AF905A" w14:textId="0D5ED941" w:rsidR="00D60BD0" w:rsidRPr="00304D36" w:rsidRDefault="007E21BC" w:rsidP="009F44E9">
                <w:pPr>
                  <w:pStyle w:val="Default"/>
                  <w:rPr>
                    <w:rFonts w:cstheme="minorHAnsi"/>
                    <w:b/>
                    <w:sz w:val="20"/>
                    <w:szCs w:val="20"/>
                  </w:rPr>
                </w:pPr>
                <w:r>
                  <w:rPr>
                    <w:rFonts w:asciiTheme="minorHAnsi" w:hAnsiTheme="minorHAnsi" w:cstheme="minorHAnsi"/>
                    <w:b/>
                    <w:color w:val="auto"/>
                    <w:sz w:val="20"/>
                    <w:szCs w:val="20"/>
                  </w:rPr>
                  <w:t>6. Improving relationships and behaviour, and attendance, with increased engagement in learning and a culture of dignity and respect for all.</w:t>
                </w:r>
              </w:p>
            </w:sdtContent>
          </w:sdt>
        </w:tc>
      </w:tr>
      <w:tr w:rsidR="00000FDC" w:rsidRPr="00055548" w14:paraId="5A2D53C0" w14:textId="77777777" w:rsidTr="000D3163">
        <w:trPr>
          <w:trHeight w:val="906"/>
        </w:trPr>
        <w:tc>
          <w:tcPr>
            <w:tcW w:w="10349" w:type="dxa"/>
          </w:tcPr>
          <w:p w14:paraId="760FE030" w14:textId="37CCA91A" w:rsidR="00000FDC" w:rsidRPr="001F5BE0" w:rsidRDefault="00000FDC" w:rsidP="009F44E9">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p w14:paraId="5A188A85" w14:textId="4724650F" w:rsidR="00000FDC" w:rsidRPr="009D5AF8" w:rsidRDefault="000D3163" w:rsidP="009D5AF8">
            <w:pPr>
              <w:pStyle w:val="Default"/>
              <w:tabs>
                <w:tab w:val="left" w:pos="3855"/>
              </w:tabs>
              <w:rPr>
                <w:rFonts w:asciiTheme="minorHAnsi" w:hAnsiTheme="minorHAnsi" w:cstheme="minorHAnsi"/>
                <w:i/>
                <w:iCs/>
                <w:color w:val="auto"/>
                <w:sz w:val="18"/>
                <w:szCs w:val="18"/>
                <w:u w:val="single"/>
              </w:rPr>
            </w:pPr>
            <w:sdt>
              <w:sdtPr>
                <w:rPr>
                  <w:rFonts w:asciiTheme="minorHAnsi" w:hAnsiTheme="minorHAnsi" w:cstheme="minorHAnsi"/>
                  <w:color w:val="auto"/>
                  <w:sz w:val="20"/>
                  <w:szCs w:val="20"/>
                </w:rPr>
                <w:alias w:val="Children Are Supported to Achieve "/>
                <w:tag w:val="Leadership "/>
                <w:id w:val="745698153"/>
                <w:placeholder>
                  <w:docPart w:val="415CAEAC5F814026AC63330BD2A7D91D"/>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r w:rsidR="007E21BC">
                  <w:rPr>
                    <w:rFonts w:asciiTheme="minorHAnsi" w:hAnsiTheme="minorHAnsi" w:cstheme="minorHAnsi"/>
                    <w:color w:val="auto"/>
                    <w:sz w:val="20"/>
                    <w:szCs w:val="20"/>
                  </w:rPr>
                  <w:t>4.2 Wellbeing, Inclusion and Equality</w:t>
                </w:r>
              </w:sdtContent>
            </w:sdt>
            <w:r w:rsidR="009D5AF8">
              <w:rPr>
                <w:rFonts w:asciiTheme="minorHAnsi" w:hAnsiTheme="minorHAnsi" w:cstheme="minorHAnsi"/>
                <w:color w:val="auto"/>
                <w:sz w:val="22"/>
                <w:szCs w:val="22"/>
              </w:rPr>
              <w:t xml:space="preserve"> </w:t>
            </w:r>
            <w:r w:rsidR="009D5AF8" w:rsidRPr="009D5AF8">
              <w:rPr>
                <w:rFonts w:asciiTheme="minorHAnsi" w:hAnsiTheme="minorHAnsi" w:cstheme="minorHAnsi"/>
                <w:i/>
                <w:iCs/>
                <w:color w:val="auto"/>
                <w:sz w:val="18"/>
                <w:szCs w:val="18"/>
              </w:rPr>
              <w:t>4.2.1 Positive Relationships and Wellbeing</w:t>
            </w:r>
            <w:r w:rsidR="009D5AF8">
              <w:rPr>
                <w:rFonts w:asciiTheme="minorHAnsi" w:hAnsiTheme="minorHAnsi" w:cstheme="minorHAnsi"/>
                <w:i/>
                <w:iCs/>
                <w:color w:val="auto"/>
                <w:sz w:val="18"/>
                <w:szCs w:val="18"/>
              </w:rPr>
              <w:t xml:space="preserve">, </w:t>
            </w:r>
            <w:r w:rsidR="009D5AF8" w:rsidRPr="009D5AF8">
              <w:rPr>
                <w:rFonts w:asciiTheme="minorHAnsi" w:hAnsiTheme="minorHAnsi" w:cstheme="minorHAnsi"/>
                <w:i/>
                <w:iCs/>
                <w:color w:val="auto"/>
                <w:sz w:val="18"/>
                <w:szCs w:val="18"/>
              </w:rPr>
              <w:t>4.2.2 Universal Support</w:t>
            </w:r>
            <w:r w:rsidR="009D5AF8">
              <w:rPr>
                <w:rFonts w:asciiTheme="minorHAnsi" w:hAnsiTheme="minorHAnsi" w:cstheme="minorHAnsi"/>
                <w:i/>
                <w:iCs/>
                <w:color w:val="auto"/>
                <w:sz w:val="18"/>
                <w:szCs w:val="18"/>
              </w:rPr>
              <w:t xml:space="preserve">, 4.2.4 Inclusion and Equality </w:t>
            </w:r>
          </w:p>
          <w:p w14:paraId="7A86FE88" w14:textId="77777777" w:rsidR="00000FDC" w:rsidRPr="00D7741B" w:rsidRDefault="00000FDC" w:rsidP="009F44E9">
            <w:pPr>
              <w:pStyle w:val="Default"/>
              <w:rPr>
                <w:rFonts w:asciiTheme="minorHAnsi" w:hAnsiTheme="minorHAnsi" w:cstheme="minorHAnsi"/>
                <w:color w:val="auto"/>
                <w:sz w:val="22"/>
                <w:szCs w:val="22"/>
              </w:rPr>
            </w:pPr>
          </w:p>
        </w:tc>
        <w:tc>
          <w:tcPr>
            <w:tcW w:w="5386" w:type="dxa"/>
          </w:tcPr>
          <w:p w14:paraId="27DFAF07" w14:textId="77777777" w:rsidR="00000FDC" w:rsidRPr="003134D0" w:rsidRDefault="00000FDC" w:rsidP="009F44E9">
            <w:pPr>
              <w:rPr>
                <w:rFonts w:cstheme="minorHAnsi"/>
                <w:b/>
                <w:sz w:val="24"/>
                <w:szCs w:val="24"/>
              </w:rPr>
            </w:pPr>
            <w:r w:rsidRPr="003134D0">
              <w:rPr>
                <w:rFonts w:cstheme="minorHAnsi"/>
                <w:b/>
                <w:sz w:val="24"/>
                <w:szCs w:val="24"/>
              </w:rPr>
              <w:t>UNCRC</w:t>
            </w:r>
          </w:p>
          <w:sdt>
            <w:sdtPr>
              <w:rPr>
                <w:rFonts w:cstheme="minorHAnsi"/>
                <w:sz w:val="20"/>
                <w:szCs w:val="20"/>
              </w:rPr>
              <w:alias w:val="RRS Unicef articles"/>
              <w:tag w:val="RRS Unicef articles"/>
              <w:id w:val="-455567181"/>
              <w:placeholder>
                <w:docPart w:val="E2CF187AA2474D48AC0ECED368BE76D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4B4A70B1" w14:textId="114AF89B" w:rsidR="00000FDC" w:rsidRPr="005D195D" w:rsidRDefault="007E21BC" w:rsidP="009F44E9">
                <w:pPr>
                  <w:rPr>
                    <w:rFonts w:cstheme="minorHAnsi"/>
                    <w:sz w:val="20"/>
                    <w:szCs w:val="20"/>
                  </w:rPr>
                </w:pPr>
                <w:r>
                  <w:rPr>
                    <w:rFonts w:cstheme="minorHAnsi"/>
                    <w:sz w:val="20"/>
                    <w:szCs w:val="20"/>
                  </w:rPr>
                  <w:t>Article 3 (Best interests of the child):</w:t>
                </w:r>
              </w:p>
            </w:sdtContent>
          </w:sdt>
          <w:p w14:paraId="22A7D2FF" w14:textId="052A2E97" w:rsidR="00000FDC" w:rsidRPr="00B54BB7" w:rsidRDefault="00000FDC" w:rsidP="009F44E9">
            <w:pPr>
              <w:rPr>
                <w:rFonts w:cstheme="minorHAnsi"/>
              </w:rPr>
            </w:pPr>
          </w:p>
          <w:p w14:paraId="1B5655FC" w14:textId="77777777" w:rsidR="00000FDC" w:rsidRPr="00D7741B" w:rsidRDefault="00000FDC" w:rsidP="009F44E9">
            <w:pPr>
              <w:rPr>
                <w:rFonts w:cstheme="minorHAnsi"/>
              </w:rPr>
            </w:pPr>
          </w:p>
        </w:tc>
      </w:tr>
      <w:tr w:rsidR="00D7741B" w:rsidRPr="00055548" w14:paraId="569E4BA0" w14:textId="77777777" w:rsidTr="00D7741B">
        <w:trPr>
          <w:trHeight w:val="478"/>
        </w:trPr>
        <w:tc>
          <w:tcPr>
            <w:tcW w:w="15735" w:type="dxa"/>
            <w:gridSpan w:val="2"/>
            <w:shd w:val="clear" w:color="auto" w:fill="D9D9D9" w:themeFill="background1" w:themeFillShade="D9"/>
          </w:tcPr>
          <w:p w14:paraId="7B8C762B" w14:textId="0B137930" w:rsidR="00D7741B" w:rsidRPr="00D7741B" w:rsidRDefault="00D7741B" w:rsidP="009F44E9">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22BE468B" w14:textId="65120B2B" w:rsidR="00FE001E" w:rsidRPr="00855ECA" w:rsidRDefault="00E95912" w:rsidP="00FE001E">
            <w:pPr>
              <w:spacing w:after="0" w:line="240" w:lineRule="auto"/>
              <w:rPr>
                <w:rFonts w:cstheme="minorHAnsi"/>
                <w:sz w:val="20"/>
                <w:szCs w:val="20"/>
              </w:rPr>
            </w:pPr>
            <w:r>
              <w:rPr>
                <w:rFonts w:cstheme="minorHAnsi"/>
                <w:sz w:val="20"/>
                <w:szCs w:val="20"/>
              </w:rPr>
              <w:t>Self</w:t>
            </w:r>
            <w:r w:rsidR="00FE001E" w:rsidRPr="00855ECA">
              <w:rPr>
                <w:rFonts w:cstheme="minorHAnsi"/>
                <w:sz w:val="20"/>
                <w:szCs w:val="20"/>
              </w:rPr>
              <w:t>-evaluation, including analysis of wellbeing data, attendance records, tracking information, stakeholder feedback and professional dialogue, has identified the need to further strengthen approaches to children's health and wellbeing across Glenbrae Children's Centre.</w:t>
            </w:r>
          </w:p>
          <w:p w14:paraId="78A4F79E" w14:textId="224D36E1" w:rsidR="00FE001E" w:rsidRPr="00855ECA" w:rsidRDefault="00FE001E" w:rsidP="00FE001E">
            <w:pPr>
              <w:spacing w:after="0" w:line="240" w:lineRule="auto"/>
              <w:rPr>
                <w:rFonts w:cstheme="minorHAnsi"/>
                <w:sz w:val="20"/>
                <w:szCs w:val="20"/>
              </w:rPr>
            </w:pPr>
            <w:r w:rsidRPr="00855ECA">
              <w:rPr>
                <w:rFonts w:cstheme="minorHAnsi"/>
                <w:sz w:val="20"/>
                <w:szCs w:val="20"/>
              </w:rPr>
              <w:t xml:space="preserve">Attendance data highlights that </w:t>
            </w:r>
            <w:r w:rsidR="009D5AF8">
              <w:rPr>
                <w:rFonts w:cstheme="minorHAnsi"/>
                <w:sz w:val="20"/>
                <w:szCs w:val="20"/>
              </w:rPr>
              <w:t>some</w:t>
            </w:r>
            <w:r w:rsidRPr="00855ECA">
              <w:rPr>
                <w:rFonts w:cstheme="minorHAnsi"/>
                <w:sz w:val="20"/>
                <w:szCs w:val="20"/>
              </w:rPr>
              <w:t xml:space="preserve"> children continue to experience irregular patterns of attendance, limiting opportunities to build secure relationships, access high-quality learning experiences and make sustained progress in their wellbeing and development. Feedback from staff and families indicates that barriers such as family circumstances, anxiety, changing routines and additional support needs can impact on consistent attendance and engagement.</w:t>
            </w:r>
          </w:p>
          <w:p w14:paraId="6BBC6048" w14:textId="77777777" w:rsidR="00FE001E" w:rsidRPr="00855ECA" w:rsidRDefault="00FE001E" w:rsidP="00FE001E">
            <w:pPr>
              <w:spacing w:after="0" w:line="240" w:lineRule="auto"/>
              <w:rPr>
                <w:rFonts w:cstheme="minorHAnsi"/>
                <w:sz w:val="20"/>
                <w:szCs w:val="20"/>
              </w:rPr>
            </w:pPr>
            <w:r w:rsidRPr="00855ECA">
              <w:rPr>
                <w:rFonts w:cstheme="minorHAnsi"/>
                <w:sz w:val="20"/>
                <w:szCs w:val="20"/>
              </w:rPr>
              <w:t>Through consultation with children, parents and staff, stakeholders identified the importance of nurturing relationships, consistent approaches and timely support for families. Children told us they value feeling safe, listened to and included in decisions that affect them. Parents highlighted the positive impact of strong relationships with staff and welcomed further opportunities to learn about children's wellbeing, development and attendance. Staff identified a need to continue developing confidence in supporting distressed behaviour, implementing trauma-informed approaches and understanding their role in promoting children's rights and wellbeing.</w:t>
            </w:r>
          </w:p>
          <w:p w14:paraId="34C69BF9" w14:textId="77777777" w:rsidR="00FE001E" w:rsidRPr="00855ECA" w:rsidRDefault="00FE001E" w:rsidP="00FE001E">
            <w:pPr>
              <w:spacing w:after="0" w:line="240" w:lineRule="auto"/>
              <w:rPr>
                <w:rFonts w:cstheme="minorHAnsi"/>
                <w:sz w:val="20"/>
                <w:szCs w:val="20"/>
              </w:rPr>
            </w:pPr>
            <w:r w:rsidRPr="00855ECA">
              <w:rPr>
                <w:rFonts w:cstheme="minorHAnsi"/>
                <w:sz w:val="20"/>
                <w:szCs w:val="20"/>
              </w:rPr>
              <w:t>In line with The Promise, we recognise the importance of ensuring that every child is nurtured through strong, trusting relationships and receives the right support at the right time. Self-evaluation has demonstrated that while positive practice is evident, there is scope to further strengthen our understanding of trauma-informed practice, family-centred approaches and inclusive support pathways to improve outcomes for children and families.</w:t>
            </w:r>
          </w:p>
          <w:p w14:paraId="425A7600" w14:textId="77777777" w:rsidR="00FE001E" w:rsidRPr="00855ECA" w:rsidRDefault="00FE001E" w:rsidP="00FE001E">
            <w:pPr>
              <w:spacing w:after="0" w:line="240" w:lineRule="auto"/>
              <w:rPr>
                <w:rFonts w:cstheme="minorHAnsi"/>
                <w:sz w:val="20"/>
                <w:szCs w:val="20"/>
              </w:rPr>
            </w:pPr>
            <w:r w:rsidRPr="00855ECA">
              <w:rPr>
                <w:rFonts w:cstheme="minorHAnsi"/>
                <w:sz w:val="20"/>
                <w:szCs w:val="20"/>
              </w:rPr>
              <w:t>The implementation of the Designated Manager role has provided greater oversight of wellbeing concerns, planning and multi-agency support. However, evaluation activities have identified the need to embed this role further through more consistent monitoring, earlier intervention and stronger links between wellbeing indicators, personal planning and multi-agency working. This will support a more coordinated approach to identifying need, tracking progress and evaluating impact.</w:t>
            </w:r>
          </w:p>
          <w:p w14:paraId="7DF5AFA4" w14:textId="77777777" w:rsidR="0047265D" w:rsidRDefault="00FE001E" w:rsidP="00A97B79">
            <w:pPr>
              <w:spacing w:after="0" w:line="240" w:lineRule="auto"/>
              <w:rPr>
                <w:rFonts w:cstheme="minorHAnsi"/>
                <w:sz w:val="20"/>
                <w:szCs w:val="20"/>
              </w:rPr>
            </w:pPr>
            <w:r w:rsidRPr="00855ECA">
              <w:rPr>
                <w:rFonts w:cstheme="minorHAnsi"/>
                <w:sz w:val="20"/>
                <w:szCs w:val="20"/>
              </w:rPr>
              <w:t>As a result, we will focus on promoting attendance in ELC, strengthening The Promise-informed and rights-based approaches, further embedding the Designated Manager role, enhancing family engagement and ensuring that all children experience nurturing, inclusive and responsive support that enables them to thrive. Through this work we aim to improve children's wellbeing, engagement, attendance and participation, ensuring they are safe, healthy, achieving, nurtured, active, respected, responsible and included.</w:t>
            </w:r>
          </w:p>
          <w:p w14:paraId="5481BF77" w14:textId="0D0117AB" w:rsidR="009D5AF8" w:rsidRPr="009D5AF8" w:rsidRDefault="009D5AF8" w:rsidP="00A97B79">
            <w:pPr>
              <w:spacing w:after="0" w:line="240" w:lineRule="auto"/>
              <w:rPr>
                <w:rFonts w:cstheme="minorHAnsi"/>
                <w:sz w:val="20"/>
                <w:szCs w:val="20"/>
              </w:rPr>
            </w:pPr>
          </w:p>
        </w:tc>
      </w:tr>
      <w:tr w:rsidR="00D60BD0" w:rsidRPr="00055548" w14:paraId="3A790F9C" w14:textId="77777777" w:rsidTr="000D3163">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051CDEF0" w:rsidR="00D60BD0" w:rsidRPr="00D7741B" w:rsidRDefault="00D60BD0" w:rsidP="009F44E9">
            <w:pPr>
              <w:spacing w:after="0" w:line="240" w:lineRule="auto"/>
              <w:jc w:val="center"/>
              <w:rPr>
                <w:rFonts w:eastAsia="Arial Unicode MS" w:cstheme="minorHAnsi"/>
                <w:b/>
                <w:bCs/>
                <w:sz w:val="24"/>
                <w:szCs w:val="24"/>
              </w:rPr>
            </w:pPr>
            <w:r w:rsidRPr="00D7741B">
              <w:rPr>
                <w:rFonts w:eastAsia="Arial Unicode MS" w:cstheme="minorHAnsi"/>
                <w:b/>
                <w:bCs/>
                <w:sz w:val="24"/>
                <w:szCs w:val="24"/>
              </w:rPr>
              <w:t>Expected outcomes for learners</w:t>
            </w:r>
            <w:r w:rsidR="00B9681B">
              <w:rPr>
                <w:rFonts w:eastAsia="Arial Unicode MS" w:cstheme="minorHAnsi"/>
                <w:b/>
                <w:bCs/>
                <w:sz w:val="24"/>
                <w:szCs w:val="24"/>
              </w:rPr>
              <w:t xml:space="preserve"> </w:t>
            </w:r>
          </w:p>
          <w:p w14:paraId="3E7C1D33" w14:textId="77777777" w:rsidR="00D60BD0" w:rsidRPr="00DE5C2D" w:rsidRDefault="00D60BD0" w:rsidP="009F44E9">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190872" w:rsidRPr="00055548" w14:paraId="14DCF898" w14:textId="77777777" w:rsidTr="00190872">
        <w:tblPrEx>
          <w:tblBorders>
            <w:insideH w:val="single" w:sz="4" w:space="0" w:color="auto"/>
            <w:insideV w:val="single" w:sz="4" w:space="0" w:color="auto"/>
          </w:tblBorders>
        </w:tblPrEx>
        <w:trPr>
          <w:trHeight w:val="421"/>
        </w:trPr>
        <w:tc>
          <w:tcPr>
            <w:tcW w:w="15735" w:type="dxa"/>
            <w:shd w:val="clear" w:color="auto" w:fill="auto"/>
            <w:tcMar>
              <w:top w:w="20" w:type="dxa"/>
              <w:left w:w="20" w:type="dxa"/>
              <w:bottom w:w="0" w:type="dxa"/>
              <w:right w:w="20" w:type="dxa"/>
            </w:tcMar>
          </w:tcPr>
          <w:p w14:paraId="412DE675" w14:textId="25E24361" w:rsidR="00590881" w:rsidRPr="00590881" w:rsidRDefault="00590881" w:rsidP="00590881">
            <w:pPr>
              <w:spacing w:after="0" w:line="240" w:lineRule="auto"/>
              <w:rPr>
                <w:rFonts w:eastAsia="Times New Roman" w:cstheme="minorHAnsi"/>
                <w:color w:val="E36C0A" w:themeColor="accent6" w:themeShade="BF"/>
                <w:sz w:val="20"/>
                <w:szCs w:val="20"/>
                <w:lang w:eastAsia="en-GB"/>
              </w:rPr>
            </w:pPr>
            <w:r w:rsidRPr="00590881">
              <w:rPr>
                <w:rFonts w:eastAsia="Times New Roman" w:cstheme="minorHAnsi"/>
                <w:color w:val="00B0F0"/>
                <w:sz w:val="20"/>
                <w:szCs w:val="20"/>
                <w:lang w:eastAsia="en-GB"/>
              </w:rPr>
              <w:t>By June 2027,</w:t>
            </w:r>
            <w:r w:rsidRPr="00590881">
              <w:rPr>
                <w:rFonts w:eastAsia="Times New Roman" w:cstheme="minorHAnsi"/>
                <w:sz w:val="20"/>
                <w:szCs w:val="20"/>
                <w:lang w:eastAsia="en-GB"/>
              </w:rPr>
              <w:t xml:space="preserve"> </w:t>
            </w:r>
            <w:r w:rsidRPr="00590881">
              <w:rPr>
                <w:rFonts w:eastAsia="Times New Roman" w:cstheme="minorHAnsi"/>
                <w:color w:val="00B050"/>
                <w:sz w:val="20"/>
                <w:szCs w:val="20"/>
                <w:lang w:eastAsia="en-GB"/>
              </w:rPr>
              <w:t>100% of</w:t>
            </w:r>
            <w:r w:rsidRPr="00590881">
              <w:rPr>
                <w:rFonts w:eastAsia="Times New Roman" w:cstheme="minorHAnsi"/>
                <w:sz w:val="20"/>
                <w:szCs w:val="20"/>
                <w:lang w:eastAsia="en-GB"/>
              </w:rPr>
              <w:t xml:space="preserve"> </w:t>
            </w:r>
            <w:r w:rsidRPr="00590881">
              <w:rPr>
                <w:rFonts w:eastAsia="Times New Roman" w:cstheme="minorHAnsi"/>
                <w:color w:val="FF0000"/>
                <w:sz w:val="20"/>
                <w:szCs w:val="20"/>
                <w:lang w:eastAsia="en-GB"/>
              </w:rPr>
              <w:t>children experiencing barriers to attendance, wellbeing or participation</w:t>
            </w:r>
            <w:r w:rsidRPr="00590881">
              <w:rPr>
                <w:rFonts w:eastAsia="Times New Roman" w:cstheme="minorHAnsi"/>
                <w:sz w:val="20"/>
                <w:szCs w:val="20"/>
                <w:lang w:eastAsia="en-GB"/>
              </w:rPr>
              <w:t xml:space="preserve"> </w:t>
            </w:r>
            <w:r w:rsidRPr="00590881">
              <w:rPr>
                <w:rFonts w:eastAsia="Times New Roman" w:cstheme="minorHAnsi"/>
                <w:color w:val="E36C0A" w:themeColor="accent6" w:themeShade="BF"/>
                <w:sz w:val="20"/>
                <w:szCs w:val="20"/>
                <w:lang w:eastAsia="en-GB"/>
              </w:rPr>
              <w:t>will demonstrate measurable improvement from their starting points across relevant SHANARRI indicators</w:t>
            </w:r>
            <w:r w:rsidR="00AA24BD" w:rsidRPr="00AA24BD">
              <w:rPr>
                <w:rFonts w:eastAsia="Times New Roman" w:cstheme="minorHAnsi"/>
                <w:color w:val="E36C0A" w:themeColor="accent6" w:themeShade="BF"/>
                <w:sz w:val="20"/>
                <w:szCs w:val="20"/>
                <w:lang w:eastAsia="en-GB"/>
              </w:rPr>
              <w:t xml:space="preserve"> and</w:t>
            </w:r>
            <w:r w:rsidRPr="00590881">
              <w:rPr>
                <w:rFonts w:eastAsia="Times New Roman" w:cstheme="minorHAnsi"/>
                <w:color w:val="E36C0A" w:themeColor="accent6" w:themeShade="BF"/>
                <w:sz w:val="20"/>
                <w:szCs w:val="20"/>
                <w:lang w:eastAsia="en-GB"/>
              </w:rPr>
              <w:t xml:space="preserve"> increased attendance, engagement and participation, improved wellbeing </w:t>
            </w:r>
            <w:r w:rsidR="00AA24BD" w:rsidRPr="00AA24BD">
              <w:rPr>
                <w:rFonts w:eastAsia="Times New Roman" w:cstheme="minorHAnsi"/>
                <w:color w:val="E36C0A" w:themeColor="accent6" w:themeShade="BF"/>
                <w:sz w:val="20"/>
                <w:szCs w:val="20"/>
                <w:lang w:eastAsia="en-GB"/>
              </w:rPr>
              <w:t xml:space="preserve">and progress in learning </w:t>
            </w:r>
            <w:r w:rsidRPr="00590881">
              <w:rPr>
                <w:rFonts w:eastAsia="Times New Roman" w:cstheme="minorHAnsi"/>
                <w:color w:val="E36C0A" w:themeColor="accent6" w:themeShade="BF"/>
                <w:sz w:val="20"/>
                <w:szCs w:val="20"/>
                <w:lang w:eastAsia="en-GB"/>
              </w:rPr>
              <w:t>enabling them to achieve their full potential within an inclusive and nurturing environment.</w:t>
            </w:r>
          </w:p>
          <w:p w14:paraId="5150691A" w14:textId="79C6B7CD" w:rsidR="00590881" w:rsidRPr="009D5AF8" w:rsidRDefault="00590881" w:rsidP="009D5AF8">
            <w:pPr>
              <w:spacing w:after="0" w:line="240" w:lineRule="auto"/>
              <w:rPr>
                <w:rFonts w:eastAsia="Arial Unicode MS" w:cstheme="minorHAnsi"/>
                <w:color w:val="F79646" w:themeColor="accent6"/>
                <w:sz w:val="20"/>
                <w:szCs w:val="20"/>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67"/>
        <w:gridCol w:w="7868"/>
      </w:tblGrid>
      <w:tr w:rsidR="00D60BD0" w:rsidRPr="00055548" w14:paraId="48621801" w14:textId="77777777" w:rsidTr="000D3163">
        <w:tc>
          <w:tcPr>
            <w:tcW w:w="15735" w:type="dxa"/>
            <w:gridSpan w:val="2"/>
            <w:shd w:val="clear" w:color="auto" w:fill="D9D9D9" w:themeFill="background1" w:themeFillShade="D9"/>
          </w:tcPr>
          <w:p w14:paraId="108245EE" w14:textId="3FA14F04" w:rsidR="00D60BD0" w:rsidRPr="003134D0" w:rsidRDefault="00D60BD0" w:rsidP="009F44E9">
            <w:pPr>
              <w:spacing w:after="0" w:line="240" w:lineRule="auto"/>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p>
          <w:p w14:paraId="70C172E8" w14:textId="77777777" w:rsidR="00D60BD0" w:rsidRPr="00055548" w:rsidRDefault="00D60BD0" w:rsidP="009F44E9">
            <w:pPr>
              <w:spacing w:after="0" w:line="240" w:lineRule="auto"/>
              <w:jc w:val="center"/>
              <w:rPr>
                <w:rFonts w:cstheme="minorHAnsi"/>
                <w:b/>
              </w:rPr>
            </w:pPr>
            <w:r w:rsidRPr="003134D0">
              <w:rPr>
                <w:rFonts w:cstheme="minorHAnsi"/>
                <w:sz w:val="24"/>
                <w:szCs w:val="24"/>
              </w:rPr>
              <w:lastRenderedPageBreak/>
              <w:t>How will we measure this?   What does “better” look like?   How will we recognise better when we see it?</w:t>
            </w:r>
          </w:p>
        </w:tc>
      </w:tr>
      <w:tr w:rsidR="00085462" w:rsidRPr="00085462" w14:paraId="3C5FBC3C" w14:textId="77777777" w:rsidTr="000D3163">
        <w:tc>
          <w:tcPr>
            <w:tcW w:w="7867" w:type="dxa"/>
            <w:shd w:val="clear" w:color="auto" w:fill="auto"/>
          </w:tcPr>
          <w:p w14:paraId="6DC30458" w14:textId="77777777" w:rsidR="00085462" w:rsidRPr="00085462" w:rsidRDefault="00085462" w:rsidP="00A97B79">
            <w:pPr>
              <w:spacing w:after="0" w:line="240" w:lineRule="auto"/>
              <w:rPr>
                <w:rFonts w:cstheme="minorHAnsi"/>
                <w:bCs/>
                <w:color w:val="00B0F0"/>
                <w:sz w:val="20"/>
                <w:szCs w:val="20"/>
              </w:rPr>
            </w:pPr>
            <w:r w:rsidRPr="00085462">
              <w:rPr>
                <w:rFonts w:cstheme="minorHAnsi"/>
                <w:bCs/>
                <w:color w:val="00B0F0"/>
                <w:sz w:val="20"/>
                <w:szCs w:val="20"/>
              </w:rPr>
              <w:lastRenderedPageBreak/>
              <w:t>Improved attendance and reduced patterns of irregular attendance.</w:t>
            </w:r>
          </w:p>
          <w:p w14:paraId="6D8AA717" w14:textId="35EA64B9" w:rsidR="00085462" w:rsidRPr="00085462" w:rsidRDefault="00085462" w:rsidP="00A97B79">
            <w:pPr>
              <w:spacing w:after="0" w:line="240" w:lineRule="auto"/>
              <w:rPr>
                <w:rFonts w:cstheme="minorHAnsi"/>
                <w:bCs/>
                <w:color w:val="00B0F0"/>
                <w:sz w:val="20"/>
                <w:szCs w:val="20"/>
              </w:rPr>
            </w:pPr>
            <w:r w:rsidRPr="00085462">
              <w:rPr>
                <w:rFonts w:cstheme="minorHAnsi"/>
                <w:bCs/>
                <w:color w:val="00B0F0"/>
                <w:sz w:val="20"/>
                <w:szCs w:val="20"/>
              </w:rPr>
              <w:t>Children demonstrat</w:t>
            </w:r>
            <w:r w:rsidR="00E95912">
              <w:rPr>
                <w:rFonts w:cstheme="minorHAnsi"/>
                <w:bCs/>
                <w:color w:val="00B0F0"/>
                <w:sz w:val="20"/>
                <w:szCs w:val="20"/>
              </w:rPr>
              <w:t>e</w:t>
            </w:r>
            <w:r w:rsidRPr="00085462">
              <w:rPr>
                <w:rFonts w:cstheme="minorHAnsi"/>
                <w:bCs/>
                <w:color w:val="00B0F0"/>
                <w:sz w:val="20"/>
                <w:szCs w:val="20"/>
              </w:rPr>
              <w:t xml:space="preserve"> increased confidence, emotional security and resilience.</w:t>
            </w:r>
          </w:p>
          <w:p w14:paraId="7B3918C2" w14:textId="77777777" w:rsidR="00085462" w:rsidRPr="00085462" w:rsidRDefault="00085462" w:rsidP="00A97B79">
            <w:pPr>
              <w:spacing w:after="0" w:line="240" w:lineRule="auto"/>
              <w:rPr>
                <w:rFonts w:cstheme="minorHAnsi"/>
                <w:bCs/>
                <w:color w:val="00B0F0"/>
                <w:sz w:val="20"/>
                <w:szCs w:val="20"/>
              </w:rPr>
            </w:pPr>
            <w:r w:rsidRPr="00085462">
              <w:rPr>
                <w:rFonts w:cstheme="minorHAnsi"/>
                <w:bCs/>
                <w:color w:val="00B0F0"/>
                <w:sz w:val="20"/>
                <w:szCs w:val="20"/>
              </w:rPr>
              <w:t>Higher levels of engagement and participation in learning and play.</w:t>
            </w:r>
          </w:p>
          <w:p w14:paraId="5877D0F9" w14:textId="77777777" w:rsidR="00085462" w:rsidRPr="00085462" w:rsidRDefault="00085462" w:rsidP="00A97B79">
            <w:pPr>
              <w:spacing w:after="0" w:line="240" w:lineRule="auto"/>
              <w:rPr>
                <w:rFonts w:cstheme="minorHAnsi"/>
                <w:bCs/>
                <w:color w:val="00B0F0"/>
                <w:sz w:val="20"/>
                <w:szCs w:val="20"/>
              </w:rPr>
            </w:pPr>
            <w:r w:rsidRPr="00085462">
              <w:rPr>
                <w:rFonts w:cstheme="minorHAnsi"/>
                <w:bCs/>
                <w:color w:val="00B0F0"/>
                <w:sz w:val="20"/>
                <w:szCs w:val="20"/>
              </w:rPr>
              <w:t>Children increasingly able to express their views, make choices and exercise their rights.</w:t>
            </w:r>
          </w:p>
          <w:p w14:paraId="0798BC19" w14:textId="77777777" w:rsidR="00085462" w:rsidRPr="00085462" w:rsidRDefault="00085462" w:rsidP="00A97B79">
            <w:pPr>
              <w:spacing w:after="0" w:line="240" w:lineRule="auto"/>
              <w:rPr>
                <w:rFonts w:cstheme="minorHAnsi"/>
                <w:bCs/>
                <w:color w:val="00B0F0"/>
                <w:sz w:val="20"/>
                <w:szCs w:val="20"/>
              </w:rPr>
            </w:pPr>
            <w:r w:rsidRPr="00085462">
              <w:rPr>
                <w:rFonts w:cstheme="minorHAnsi"/>
                <w:bCs/>
                <w:color w:val="00B0F0"/>
                <w:sz w:val="20"/>
                <w:szCs w:val="20"/>
              </w:rPr>
              <w:t>Positive relationships between children, staff and families that support wellbeing and inclusion.</w:t>
            </w:r>
          </w:p>
          <w:p w14:paraId="0974C42E" w14:textId="77777777" w:rsidR="00085462" w:rsidRPr="00085462" w:rsidRDefault="00085462" w:rsidP="00A97B79">
            <w:pPr>
              <w:spacing w:after="0" w:line="240" w:lineRule="auto"/>
              <w:rPr>
                <w:rFonts w:cstheme="minorHAnsi"/>
                <w:bCs/>
                <w:color w:val="00B0F0"/>
                <w:sz w:val="20"/>
                <w:szCs w:val="20"/>
              </w:rPr>
            </w:pPr>
            <w:r w:rsidRPr="00085462">
              <w:rPr>
                <w:rFonts w:cstheme="minorHAnsi"/>
                <w:bCs/>
                <w:color w:val="00B0F0"/>
                <w:sz w:val="20"/>
                <w:szCs w:val="20"/>
              </w:rPr>
              <w:t>Earlier identification of need and more timely interventions through the Designated Manager role.</w:t>
            </w:r>
          </w:p>
          <w:p w14:paraId="5F96DBEC" w14:textId="77777777" w:rsidR="00085462" w:rsidRPr="00085462" w:rsidRDefault="00085462" w:rsidP="00A97B79">
            <w:pPr>
              <w:spacing w:after="0" w:line="240" w:lineRule="auto"/>
              <w:rPr>
                <w:rFonts w:cstheme="minorHAnsi"/>
                <w:bCs/>
                <w:color w:val="00B0F0"/>
                <w:sz w:val="20"/>
                <w:szCs w:val="20"/>
              </w:rPr>
            </w:pPr>
            <w:r w:rsidRPr="00085462">
              <w:rPr>
                <w:rFonts w:cstheme="minorHAnsi"/>
                <w:bCs/>
                <w:color w:val="00B0F0"/>
                <w:sz w:val="20"/>
                <w:szCs w:val="20"/>
              </w:rPr>
              <w:t>Improved outcomes for children supported through GIRFEC, Child's Plans and TAC processes.</w:t>
            </w:r>
          </w:p>
          <w:p w14:paraId="397FC3F4" w14:textId="77777777" w:rsidR="00085462" w:rsidRPr="00085462" w:rsidRDefault="00085462" w:rsidP="00A97B79">
            <w:pPr>
              <w:spacing w:after="0" w:line="240" w:lineRule="auto"/>
              <w:rPr>
                <w:rFonts w:cstheme="minorHAnsi"/>
                <w:bCs/>
                <w:color w:val="00B0F0"/>
                <w:sz w:val="20"/>
                <w:szCs w:val="20"/>
              </w:rPr>
            </w:pPr>
            <w:r w:rsidRPr="00085462">
              <w:rPr>
                <w:rFonts w:cstheme="minorHAnsi"/>
                <w:bCs/>
                <w:color w:val="00B0F0"/>
                <w:sz w:val="20"/>
                <w:szCs w:val="20"/>
              </w:rPr>
              <w:t>Increased family engagement in their child's learning, wellbeing and attendance.</w:t>
            </w:r>
          </w:p>
          <w:p w14:paraId="758D2B99" w14:textId="77777777" w:rsidR="00085462" w:rsidRPr="00085462" w:rsidRDefault="00085462" w:rsidP="00A97B79">
            <w:pPr>
              <w:spacing w:after="0" w:line="240" w:lineRule="auto"/>
              <w:rPr>
                <w:rFonts w:cstheme="minorHAnsi"/>
                <w:bCs/>
                <w:color w:val="00B0F0"/>
                <w:sz w:val="20"/>
                <w:szCs w:val="20"/>
              </w:rPr>
            </w:pPr>
            <w:r w:rsidRPr="00085462">
              <w:rPr>
                <w:rFonts w:cstheme="minorHAnsi"/>
                <w:bCs/>
                <w:color w:val="00B0F0"/>
                <w:sz w:val="20"/>
                <w:szCs w:val="20"/>
              </w:rPr>
              <w:t>Staff confidently applying The Promise principles, rights-based practice and nurturing approaches in daily interactions.</w:t>
            </w:r>
          </w:p>
          <w:p w14:paraId="235E9667" w14:textId="7969AF36" w:rsidR="00085462" w:rsidRPr="00085462" w:rsidRDefault="00085462" w:rsidP="00A97B79">
            <w:pPr>
              <w:spacing w:after="0" w:line="240" w:lineRule="auto"/>
              <w:rPr>
                <w:rFonts w:cstheme="minorHAnsi"/>
                <w:bCs/>
                <w:color w:val="00B0F0"/>
                <w:sz w:val="20"/>
                <w:szCs w:val="20"/>
              </w:rPr>
            </w:pPr>
            <w:r w:rsidRPr="00085462">
              <w:rPr>
                <w:rFonts w:cstheme="minorHAnsi"/>
                <w:bCs/>
                <w:color w:val="00B0F0"/>
                <w:sz w:val="20"/>
                <w:szCs w:val="20"/>
              </w:rPr>
              <w:t>Children demonstrat</w:t>
            </w:r>
            <w:r w:rsidR="00E95912">
              <w:rPr>
                <w:rFonts w:cstheme="minorHAnsi"/>
                <w:bCs/>
                <w:color w:val="00B0F0"/>
                <w:sz w:val="20"/>
                <w:szCs w:val="20"/>
              </w:rPr>
              <w:t>e</w:t>
            </w:r>
            <w:r w:rsidRPr="00085462">
              <w:rPr>
                <w:rFonts w:cstheme="minorHAnsi"/>
                <w:bCs/>
                <w:color w:val="00B0F0"/>
                <w:sz w:val="20"/>
                <w:szCs w:val="20"/>
              </w:rPr>
              <w:t xml:space="preserve"> progress across the SHANARRI wellbeing indicators.</w:t>
            </w:r>
          </w:p>
        </w:tc>
        <w:tc>
          <w:tcPr>
            <w:tcW w:w="7868" w:type="dxa"/>
            <w:shd w:val="clear" w:color="auto" w:fill="auto"/>
          </w:tcPr>
          <w:p w14:paraId="27969FB2" w14:textId="386F5D64" w:rsidR="00085462" w:rsidRPr="00085462" w:rsidRDefault="00085462" w:rsidP="00085462">
            <w:pPr>
              <w:spacing w:after="0" w:line="240" w:lineRule="auto"/>
              <w:rPr>
                <w:rFonts w:cstheme="minorHAnsi"/>
                <w:bCs/>
                <w:color w:val="7030A0"/>
                <w:sz w:val="20"/>
                <w:szCs w:val="20"/>
              </w:rPr>
            </w:pPr>
            <w:r w:rsidRPr="00085462">
              <w:rPr>
                <w:rFonts w:cstheme="minorHAnsi"/>
                <w:bCs/>
                <w:color w:val="7030A0"/>
                <w:sz w:val="20"/>
                <w:szCs w:val="20"/>
              </w:rPr>
              <w:t>Attendance and absence tracking data.</w:t>
            </w:r>
          </w:p>
          <w:p w14:paraId="58793772" w14:textId="77777777" w:rsidR="00085462" w:rsidRPr="00085462" w:rsidRDefault="00085462" w:rsidP="00085462">
            <w:pPr>
              <w:spacing w:after="0" w:line="240" w:lineRule="auto"/>
              <w:rPr>
                <w:rFonts w:cstheme="minorHAnsi"/>
                <w:bCs/>
                <w:color w:val="7030A0"/>
                <w:sz w:val="20"/>
                <w:szCs w:val="20"/>
              </w:rPr>
            </w:pPr>
            <w:r w:rsidRPr="00085462">
              <w:rPr>
                <w:rFonts w:cstheme="minorHAnsi"/>
                <w:bCs/>
                <w:color w:val="7030A0"/>
                <w:sz w:val="20"/>
                <w:szCs w:val="20"/>
              </w:rPr>
              <w:t>Wellbeing assessments and SHANARRI profiling.</w:t>
            </w:r>
          </w:p>
          <w:p w14:paraId="3D50EAB4" w14:textId="77777777" w:rsidR="00085462" w:rsidRPr="00085462" w:rsidRDefault="00085462" w:rsidP="00085462">
            <w:pPr>
              <w:spacing w:after="0" w:line="240" w:lineRule="auto"/>
              <w:rPr>
                <w:rFonts w:cstheme="minorHAnsi"/>
                <w:bCs/>
                <w:color w:val="7030A0"/>
                <w:sz w:val="20"/>
                <w:szCs w:val="20"/>
              </w:rPr>
            </w:pPr>
            <w:r w:rsidRPr="00085462">
              <w:rPr>
                <w:rFonts w:cstheme="minorHAnsi"/>
                <w:bCs/>
                <w:color w:val="7030A0"/>
                <w:sz w:val="20"/>
                <w:szCs w:val="20"/>
              </w:rPr>
              <w:t>Child's Plans, personal planning records and TAC documentation.</w:t>
            </w:r>
          </w:p>
          <w:p w14:paraId="6448D082" w14:textId="77777777" w:rsidR="00085462" w:rsidRPr="00085462" w:rsidRDefault="00085462" w:rsidP="00085462">
            <w:pPr>
              <w:spacing w:after="0" w:line="240" w:lineRule="auto"/>
              <w:rPr>
                <w:rFonts w:cstheme="minorHAnsi"/>
                <w:bCs/>
                <w:color w:val="7030A0"/>
                <w:sz w:val="20"/>
                <w:szCs w:val="20"/>
              </w:rPr>
            </w:pPr>
            <w:r w:rsidRPr="00085462">
              <w:rPr>
                <w:rFonts w:cstheme="minorHAnsi"/>
                <w:bCs/>
                <w:color w:val="7030A0"/>
                <w:sz w:val="20"/>
                <w:szCs w:val="20"/>
              </w:rPr>
              <w:t>Designated Manager monitoring and review processes.</w:t>
            </w:r>
          </w:p>
          <w:p w14:paraId="5873F240" w14:textId="77777777" w:rsidR="00085462" w:rsidRPr="00085462" w:rsidRDefault="00085462" w:rsidP="00085462">
            <w:pPr>
              <w:spacing w:after="0" w:line="240" w:lineRule="auto"/>
              <w:rPr>
                <w:rFonts w:cstheme="minorHAnsi"/>
                <w:bCs/>
                <w:color w:val="7030A0"/>
                <w:sz w:val="20"/>
                <w:szCs w:val="20"/>
              </w:rPr>
            </w:pPr>
            <w:r w:rsidRPr="00085462">
              <w:rPr>
                <w:rFonts w:cstheme="minorHAnsi"/>
                <w:bCs/>
                <w:color w:val="7030A0"/>
                <w:sz w:val="20"/>
                <w:szCs w:val="20"/>
              </w:rPr>
              <w:t>Observation records, learning journals and floor books.</w:t>
            </w:r>
          </w:p>
          <w:p w14:paraId="73217815" w14:textId="77777777" w:rsidR="00085462" w:rsidRPr="00085462" w:rsidRDefault="00085462" w:rsidP="00085462">
            <w:pPr>
              <w:spacing w:after="0" w:line="240" w:lineRule="auto"/>
              <w:rPr>
                <w:rFonts w:cstheme="minorHAnsi"/>
                <w:bCs/>
                <w:color w:val="7030A0"/>
                <w:sz w:val="20"/>
                <w:szCs w:val="20"/>
              </w:rPr>
            </w:pPr>
            <w:r w:rsidRPr="00085462">
              <w:rPr>
                <w:rFonts w:cstheme="minorHAnsi"/>
                <w:bCs/>
                <w:color w:val="7030A0"/>
                <w:sz w:val="20"/>
                <w:szCs w:val="20"/>
              </w:rPr>
              <w:t>Children's voice activities, consultations and rights-based evidence.</w:t>
            </w:r>
          </w:p>
          <w:p w14:paraId="6608C0FA" w14:textId="77777777" w:rsidR="00085462" w:rsidRPr="00085462" w:rsidRDefault="00085462" w:rsidP="00085462">
            <w:pPr>
              <w:spacing w:after="0" w:line="240" w:lineRule="auto"/>
              <w:rPr>
                <w:rFonts w:cstheme="minorHAnsi"/>
                <w:bCs/>
                <w:color w:val="7030A0"/>
                <w:sz w:val="20"/>
                <w:szCs w:val="20"/>
              </w:rPr>
            </w:pPr>
            <w:r w:rsidRPr="00085462">
              <w:rPr>
                <w:rFonts w:cstheme="minorHAnsi"/>
                <w:bCs/>
                <w:color w:val="7030A0"/>
                <w:sz w:val="20"/>
                <w:szCs w:val="20"/>
              </w:rPr>
              <w:t>Parent/carer surveys, feedback and family learning evaluations.</w:t>
            </w:r>
          </w:p>
          <w:p w14:paraId="78E020B1" w14:textId="77777777" w:rsidR="00085462" w:rsidRPr="00085462" w:rsidRDefault="00085462" w:rsidP="00085462">
            <w:pPr>
              <w:spacing w:after="0" w:line="240" w:lineRule="auto"/>
              <w:rPr>
                <w:rFonts w:cstheme="minorHAnsi"/>
                <w:bCs/>
                <w:color w:val="7030A0"/>
                <w:sz w:val="20"/>
                <w:szCs w:val="20"/>
              </w:rPr>
            </w:pPr>
            <w:r w:rsidRPr="00085462">
              <w:rPr>
                <w:rFonts w:cstheme="minorHAnsi"/>
                <w:bCs/>
                <w:color w:val="7030A0"/>
                <w:sz w:val="20"/>
                <w:szCs w:val="20"/>
              </w:rPr>
              <w:t>Multi-agency meeting records and intervention plans.</w:t>
            </w:r>
          </w:p>
          <w:p w14:paraId="49531964" w14:textId="77777777" w:rsidR="00085462" w:rsidRPr="00085462" w:rsidRDefault="00085462" w:rsidP="00085462">
            <w:pPr>
              <w:spacing w:after="0" w:line="240" w:lineRule="auto"/>
              <w:rPr>
                <w:rFonts w:cstheme="minorHAnsi"/>
                <w:bCs/>
                <w:color w:val="7030A0"/>
                <w:sz w:val="20"/>
                <w:szCs w:val="20"/>
              </w:rPr>
            </w:pPr>
            <w:r w:rsidRPr="00085462">
              <w:rPr>
                <w:rFonts w:cstheme="minorHAnsi"/>
                <w:bCs/>
                <w:color w:val="7030A0"/>
                <w:sz w:val="20"/>
                <w:szCs w:val="20"/>
              </w:rPr>
              <w:t>Tracking and monitoring data demonstrating improvements in wellbeing, engagement and participation.</w:t>
            </w:r>
          </w:p>
          <w:p w14:paraId="12680A4C" w14:textId="1401EB2C" w:rsidR="00085462" w:rsidRPr="00085462" w:rsidRDefault="00085462" w:rsidP="00085462">
            <w:pPr>
              <w:spacing w:after="0" w:line="240" w:lineRule="auto"/>
              <w:rPr>
                <w:rFonts w:cstheme="minorHAnsi"/>
                <w:bCs/>
                <w:color w:val="7030A0"/>
                <w:sz w:val="20"/>
                <w:szCs w:val="20"/>
              </w:rPr>
            </w:pPr>
            <w:r w:rsidRPr="00085462">
              <w:rPr>
                <w:rFonts w:cstheme="minorHAnsi"/>
                <w:bCs/>
                <w:color w:val="7030A0"/>
                <w:sz w:val="20"/>
                <w:szCs w:val="20"/>
              </w:rPr>
              <w:t>Daily interactions, play experiences and learning environments where children feel safe, respected, included and valued.</w:t>
            </w:r>
          </w:p>
        </w:tc>
      </w:tr>
    </w:tbl>
    <w:p w14:paraId="56CB58E9" w14:textId="77777777" w:rsidR="00D60BD0" w:rsidRPr="00085462" w:rsidRDefault="00D60BD0" w:rsidP="009F44E9">
      <w:pPr>
        <w:spacing w:after="0" w:line="240" w:lineRule="auto"/>
        <w:rPr>
          <w:rFonts w:cstheme="minorHAnsi"/>
          <w:bCs/>
          <w:color w:val="7030A0"/>
          <w:sz w:val="20"/>
          <w:szCs w:val="20"/>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0D3163">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4B52466D" w:rsidR="00D60BD0" w:rsidRPr="003134D0" w:rsidRDefault="00D60BD0" w:rsidP="000B35AC">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0D3163">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0D3163">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0D3163">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0D3163">
            <w:pPr>
              <w:jc w:val="center"/>
              <w:rPr>
                <w:rFonts w:eastAsia="Arial Unicode MS" w:cstheme="minorHAnsi"/>
                <w:b/>
                <w:bCs/>
                <w:sz w:val="24"/>
                <w:szCs w:val="24"/>
              </w:rPr>
            </w:pPr>
            <w:r w:rsidRPr="003134D0">
              <w:rPr>
                <w:rFonts w:cstheme="minorHAnsi"/>
                <w:b/>
                <w:bCs/>
                <w:sz w:val="24"/>
                <w:szCs w:val="24"/>
              </w:rPr>
              <w:t>Resources and staff development</w:t>
            </w:r>
          </w:p>
        </w:tc>
      </w:tr>
      <w:tr w:rsidR="00AA24BD" w:rsidRPr="00055548" w14:paraId="3B9CF992"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8A0900" w14:textId="338F71F6" w:rsidR="00AA24BD" w:rsidRPr="007530A7" w:rsidRDefault="00AA24BD" w:rsidP="007530A7">
            <w:pPr>
              <w:pStyle w:val="Header"/>
              <w:rPr>
                <w:rFonts w:cstheme="minorHAnsi"/>
                <w:bCs/>
                <w:sz w:val="20"/>
                <w:szCs w:val="20"/>
              </w:rPr>
            </w:pPr>
            <w:r>
              <w:rPr>
                <w:rFonts w:cstheme="minorHAnsi"/>
                <w:bCs/>
                <w:sz w:val="20"/>
                <w:szCs w:val="20"/>
              </w:rPr>
              <w:t xml:space="preserve">Early identification of children who require support </w:t>
            </w:r>
          </w:p>
        </w:tc>
        <w:tc>
          <w:tcPr>
            <w:tcW w:w="1816" w:type="dxa"/>
            <w:tcBorders>
              <w:top w:val="single" w:sz="4" w:space="0" w:color="auto"/>
              <w:left w:val="single" w:sz="4" w:space="0" w:color="auto"/>
              <w:bottom w:val="single" w:sz="4" w:space="0" w:color="auto"/>
              <w:right w:val="single" w:sz="4" w:space="0" w:color="auto"/>
            </w:tcBorders>
          </w:tcPr>
          <w:p w14:paraId="6E8843A0" w14:textId="1515DA29" w:rsidR="00AA24BD" w:rsidRPr="003047C7" w:rsidRDefault="00AA24BD" w:rsidP="00AA24BD">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tc>
        <w:tc>
          <w:tcPr>
            <w:tcW w:w="687" w:type="dxa"/>
            <w:tcBorders>
              <w:top w:val="single" w:sz="4" w:space="0" w:color="auto"/>
              <w:left w:val="single" w:sz="4" w:space="0" w:color="auto"/>
              <w:bottom w:val="single" w:sz="4" w:space="0" w:color="auto"/>
              <w:right w:val="single" w:sz="4" w:space="0" w:color="auto"/>
            </w:tcBorders>
          </w:tcPr>
          <w:p w14:paraId="7C97506D" w14:textId="77777777" w:rsidR="00AA24BD" w:rsidRPr="00E17DF3" w:rsidRDefault="00AA24BD" w:rsidP="00E17DF3">
            <w:pPr>
              <w:spacing w:after="0" w:line="240" w:lineRule="auto"/>
              <w:jc w:val="center"/>
              <w:rPr>
                <w:rFonts w:eastAsia="Arial Unicode MS" w:cstheme="minorHAnsi"/>
                <w:bCs/>
                <w:sz w:val="20"/>
                <w:szCs w:val="20"/>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3F556D0" w14:textId="53A270E8" w:rsidR="00AA24BD" w:rsidRPr="00E17DF3" w:rsidRDefault="00AA24BD" w:rsidP="00E17DF3">
            <w:pPr>
              <w:spacing w:after="0" w:line="240" w:lineRule="auto"/>
              <w:jc w:val="center"/>
              <w:rPr>
                <w:rFonts w:eastAsia="Arial Unicode MS" w:cstheme="minorHAnsi"/>
                <w:bCs/>
                <w:sz w:val="20"/>
                <w:szCs w:val="20"/>
              </w:rPr>
            </w:pPr>
            <w:r>
              <w:rPr>
                <w:rFonts w:eastAsia="Arial Unicode MS" w:cstheme="minorHAnsi"/>
                <w:bCs/>
                <w:sz w:val="20"/>
                <w:szCs w:val="20"/>
              </w:rPr>
              <w:t xml:space="preserve">HoC and </w:t>
            </w:r>
            <w:r w:rsidRPr="00E17DF3">
              <w:rPr>
                <w:rFonts w:eastAsia="Arial Unicode MS" w:cstheme="minorHAnsi"/>
                <w:bCs/>
                <w:sz w:val="20"/>
                <w:szCs w:val="20"/>
              </w:rPr>
              <w:t>Whole Staff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6105517" w14:textId="32E42731" w:rsidR="00AA24BD" w:rsidRPr="002D682E" w:rsidRDefault="0000540A" w:rsidP="000D3163">
            <w:pPr>
              <w:autoSpaceDE w:val="0"/>
              <w:autoSpaceDN w:val="0"/>
              <w:adjustRightInd w:val="0"/>
              <w:spacing w:after="0" w:line="240" w:lineRule="auto"/>
              <w:rPr>
                <w:rFonts w:eastAsia="Arial Unicode MS" w:cstheme="minorHAnsi"/>
                <w:sz w:val="20"/>
                <w:szCs w:val="20"/>
              </w:rPr>
            </w:pPr>
            <w:r w:rsidRPr="0000540A">
              <w:rPr>
                <w:rFonts w:eastAsia="Arial Unicode MS" w:cstheme="minorHAnsi"/>
                <w:sz w:val="20"/>
                <w:szCs w:val="20"/>
              </w:rPr>
              <w:t>Staff teams revisit Leuven’s Scale and plan implementation – Who, When?</w:t>
            </w:r>
          </w:p>
        </w:tc>
      </w:tr>
      <w:tr w:rsidR="00D60BD0" w:rsidRPr="00055548" w14:paraId="5BE8A7DD"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61D225F" w14:textId="411D330B" w:rsidR="00D60BD0" w:rsidRPr="007530A7" w:rsidRDefault="007530A7" w:rsidP="007530A7">
            <w:pPr>
              <w:pStyle w:val="Header"/>
              <w:rPr>
                <w:rFonts w:cstheme="minorHAnsi"/>
                <w:bCs/>
                <w:sz w:val="20"/>
                <w:szCs w:val="20"/>
              </w:rPr>
            </w:pPr>
            <w:r w:rsidRPr="007530A7">
              <w:rPr>
                <w:rFonts w:cstheme="minorHAnsi"/>
                <w:bCs/>
                <w:sz w:val="20"/>
                <w:szCs w:val="20"/>
              </w:rPr>
              <w:t>All staff attend October In-Service day training on The Promise Introduction and Module 1.</w:t>
            </w:r>
          </w:p>
        </w:tc>
        <w:tc>
          <w:tcPr>
            <w:tcW w:w="1816" w:type="dxa"/>
            <w:tcBorders>
              <w:top w:val="single" w:sz="4" w:space="0" w:color="auto"/>
              <w:left w:val="single" w:sz="4" w:space="0" w:color="auto"/>
              <w:bottom w:val="single" w:sz="4" w:space="0" w:color="auto"/>
              <w:right w:val="single" w:sz="4" w:space="0" w:color="auto"/>
            </w:tcBorders>
          </w:tcPr>
          <w:p w14:paraId="06BC711B" w14:textId="083A5C18" w:rsidR="00D60BD0" w:rsidRPr="003047C7" w:rsidRDefault="003047C7" w:rsidP="000D3163">
            <w:pPr>
              <w:autoSpaceDE w:val="0"/>
              <w:autoSpaceDN w:val="0"/>
              <w:adjustRightInd w:val="0"/>
              <w:spacing w:after="0" w:line="240" w:lineRule="auto"/>
              <w:jc w:val="center"/>
              <w:rPr>
                <w:rFonts w:cstheme="minorHAnsi"/>
                <w:sz w:val="20"/>
                <w:szCs w:val="20"/>
              </w:rPr>
            </w:pPr>
            <w:r w:rsidRPr="003047C7">
              <w:rPr>
                <w:rFonts w:cstheme="minorHAnsi"/>
                <w:sz w:val="20"/>
                <w:szCs w:val="20"/>
              </w:rPr>
              <w:t>October In-Service Day.</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D60BD0" w:rsidRPr="00E17DF3" w:rsidRDefault="00D60BD0" w:rsidP="00E17DF3">
            <w:pPr>
              <w:spacing w:after="0" w:line="240" w:lineRule="auto"/>
              <w:jc w:val="center"/>
              <w:rPr>
                <w:rFonts w:eastAsia="Arial Unicode MS" w:cstheme="minorHAnsi"/>
                <w:bCs/>
                <w:sz w:val="20"/>
                <w:szCs w:val="20"/>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2A15872" w14:textId="7A311200" w:rsidR="00D60BD0" w:rsidRPr="00E17DF3" w:rsidRDefault="00E17DF3" w:rsidP="00E17DF3">
            <w:pPr>
              <w:spacing w:after="0" w:line="240" w:lineRule="auto"/>
              <w:jc w:val="center"/>
              <w:rPr>
                <w:rFonts w:eastAsia="Arial Unicode MS" w:cstheme="minorHAnsi"/>
                <w:bCs/>
                <w:sz w:val="20"/>
                <w:szCs w:val="20"/>
              </w:rPr>
            </w:pPr>
            <w:r w:rsidRPr="00E17DF3">
              <w:rPr>
                <w:rFonts w:eastAsia="Arial Unicode MS" w:cstheme="minorHAnsi"/>
                <w:bCs/>
                <w:sz w:val="20"/>
                <w:szCs w:val="20"/>
              </w:rPr>
              <w:t>Whole Staff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2CADF63" w14:textId="39734567" w:rsidR="00D60BD0" w:rsidRPr="002D682E" w:rsidRDefault="002D682E" w:rsidP="000D3163">
            <w:pPr>
              <w:autoSpaceDE w:val="0"/>
              <w:autoSpaceDN w:val="0"/>
              <w:adjustRightInd w:val="0"/>
              <w:spacing w:after="0" w:line="240" w:lineRule="auto"/>
              <w:rPr>
                <w:rFonts w:eastAsia="Arial Unicode MS" w:cstheme="minorHAnsi"/>
                <w:sz w:val="20"/>
                <w:szCs w:val="20"/>
              </w:rPr>
            </w:pPr>
            <w:r w:rsidRPr="002D682E">
              <w:rPr>
                <w:rFonts w:eastAsia="Arial Unicode MS" w:cstheme="minorHAnsi"/>
                <w:sz w:val="20"/>
                <w:szCs w:val="20"/>
              </w:rPr>
              <w:t>October In Service Day.</w:t>
            </w:r>
          </w:p>
        </w:tc>
      </w:tr>
      <w:tr w:rsidR="00D60BD0" w:rsidRPr="00055548" w14:paraId="120447D1"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7CAD65" w14:textId="7EB9B478" w:rsidR="00D60BD0" w:rsidRPr="007530A7" w:rsidRDefault="007530A7" w:rsidP="000D3163">
            <w:pPr>
              <w:pStyle w:val="Header"/>
              <w:rPr>
                <w:rFonts w:cstheme="minorHAnsi"/>
                <w:bCs/>
                <w:sz w:val="20"/>
                <w:szCs w:val="20"/>
              </w:rPr>
            </w:pPr>
            <w:r w:rsidRPr="007530A7">
              <w:rPr>
                <w:rFonts w:cstheme="minorHAnsi"/>
                <w:bCs/>
                <w:sz w:val="20"/>
                <w:szCs w:val="20"/>
              </w:rPr>
              <w:t>Staff allocated time to complete The Promise Module 2 and quiz.</w:t>
            </w:r>
          </w:p>
        </w:tc>
        <w:tc>
          <w:tcPr>
            <w:tcW w:w="1816" w:type="dxa"/>
            <w:tcBorders>
              <w:top w:val="single" w:sz="4" w:space="0" w:color="auto"/>
              <w:left w:val="single" w:sz="4" w:space="0" w:color="auto"/>
              <w:bottom w:val="single" w:sz="4" w:space="0" w:color="auto"/>
              <w:right w:val="single" w:sz="4" w:space="0" w:color="auto"/>
            </w:tcBorders>
          </w:tcPr>
          <w:p w14:paraId="5514A294" w14:textId="755FE06A" w:rsidR="00D60BD0" w:rsidRPr="003047C7" w:rsidRDefault="003047C7" w:rsidP="000D3163">
            <w:pPr>
              <w:autoSpaceDE w:val="0"/>
              <w:autoSpaceDN w:val="0"/>
              <w:adjustRightInd w:val="0"/>
              <w:spacing w:after="0" w:line="240" w:lineRule="auto"/>
              <w:jc w:val="center"/>
              <w:rPr>
                <w:rFonts w:cstheme="minorHAnsi"/>
                <w:sz w:val="20"/>
                <w:szCs w:val="20"/>
              </w:rPr>
            </w:pPr>
            <w:r w:rsidRPr="003047C7">
              <w:rPr>
                <w:rFonts w:cstheme="minorHAnsi"/>
                <w:sz w:val="20"/>
                <w:szCs w:val="20"/>
              </w:rPr>
              <w:t>October 202</w:t>
            </w:r>
            <w:r w:rsidR="00780EBE">
              <w:rPr>
                <w:rFonts w:cstheme="minorHAnsi"/>
                <w:sz w:val="20"/>
                <w:szCs w:val="20"/>
              </w:rPr>
              <w:t>6</w:t>
            </w:r>
            <w:r w:rsidRPr="003047C7">
              <w:rPr>
                <w:rFonts w:cstheme="minorHAnsi"/>
                <w:sz w:val="20"/>
                <w:szCs w:val="20"/>
              </w:rPr>
              <w:t>-June 2027.</w:t>
            </w: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D60BD0" w:rsidRPr="00E17DF3" w:rsidRDefault="00D60BD0" w:rsidP="00E17DF3">
            <w:pPr>
              <w:spacing w:after="0" w:line="240" w:lineRule="auto"/>
              <w:jc w:val="center"/>
              <w:rPr>
                <w:rFonts w:eastAsia="Arial Unicode MS" w:cstheme="minorHAnsi"/>
                <w:bCs/>
                <w:sz w:val="20"/>
                <w:szCs w:val="20"/>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445702" w14:textId="1AC7EB43" w:rsidR="00D60BD0" w:rsidRPr="00E17DF3" w:rsidRDefault="00E17DF3" w:rsidP="00E17DF3">
            <w:pPr>
              <w:spacing w:after="0" w:line="240" w:lineRule="auto"/>
              <w:jc w:val="center"/>
              <w:rPr>
                <w:rFonts w:eastAsia="Arial Unicode MS" w:cstheme="minorHAnsi"/>
                <w:bCs/>
                <w:sz w:val="20"/>
                <w:szCs w:val="20"/>
              </w:rPr>
            </w:pPr>
            <w:r w:rsidRPr="00E17DF3">
              <w:rPr>
                <w:rFonts w:eastAsia="Arial Unicode MS" w:cstheme="minorHAnsi"/>
                <w:bCs/>
                <w:sz w:val="20"/>
                <w:szCs w:val="20"/>
              </w:rPr>
              <w:t>Whole Staff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2684FDD" w14:textId="77777777" w:rsidR="00D60BD0" w:rsidRPr="002D682E" w:rsidRDefault="002D682E" w:rsidP="000D3163">
            <w:pPr>
              <w:autoSpaceDE w:val="0"/>
              <w:autoSpaceDN w:val="0"/>
              <w:adjustRightInd w:val="0"/>
              <w:spacing w:after="0" w:line="240" w:lineRule="auto"/>
              <w:rPr>
                <w:rFonts w:eastAsia="Arial Unicode MS" w:cstheme="minorHAnsi"/>
                <w:sz w:val="20"/>
                <w:szCs w:val="20"/>
              </w:rPr>
            </w:pPr>
            <w:r w:rsidRPr="002D682E">
              <w:rPr>
                <w:rFonts w:eastAsia="Arial Unicode MS" w:cstheme="minorHAnsi"/>
                <w:sz w:val="20"/>
                <w:szCs w:val="20"/>
              </w:rPr>
              <w:t>Time.</w:t>
            </w:r>
          </w:p>
          <w:p w14:paraId="62CA9D60" w14:textId="0C7F9B53" w:rsidR="002D682E" w:rsidRPr="00055548" w:rsidRDefault="002D682E" w:rsidP="000D3163">
            <w:pPr>
              <w:autoSpaceDE w:val="0"/>
              <w:autoSpaceDN w:val="0"/>
              <w:adjustRightInd w:val="0"/>
              <w:spacing w:after="0" w:line="240" w:lineRule="auto"/>
              <w:rPr>
                <w:rFonts w:eastAsia="Arial Unicode MS" w:cstheme="minorHAnsi"/>
              </w:rPr>
            </w:pPr>
            <w:r w:rsidRPr="002D682E">
              <w:rPr>
                <w:rFonts w:eastAsia="Arial Unicode MS" w:cstheme="minorHAnsi"/>
                <w:sz w:val="20"/>
                <w:szCs w:val="20"/>
              </w:rPr>
              <w:t>Rota’d time off floor to complete module and quiz.</w:t>
            </w:r>
          </w:p>
        </w:tc>
      </w:tr>
      <w:tr w:rsidR="00D60BD0" w:rsidRPr="00055548" w14:paraId="693D6B50"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43CB88" w14:textId="4D5D932A" w:rsidR="00D60BD0" w:rsidRPr="007530A7" w:rsidRDefault="007530A7" w:rsidP="000D3163">
            <w:pPr>
              <w:pStyle w:val="Header"/>
              <w:rPr>
                <w:rFonts w:cstheme="minorHAnsi"/>
                <w:bCs/>
                <w:sz w:val="20"/>
                <w:szCs w:val="20"/>
              </w:rPr>
            </w:pPr>
            <w:r w:rsidRPr="007530A7">
              <w:rPr>
                <w:rFonts w:cstheme="minorHAnsi"/>
                <w:bCs/>
                <w:sz w:val="20"/>
                <w:szCs w:val="20"/>
              </w:rPr>
              <w:t>Every Care Experienced child classed as ASN and have an individualised plan</w:t>
            </w:r>
            <w:r>
              <w:rPr>
                <w:rFonts w:cstheme="minorHAnsi"/>
                <w:bCs/>
                <w:sz w:val="20"/>
                <w:szCs w:val="20"/>
              </w:rPr>
              <w:t>.</w:t>
            </w:r>
          </w:p>
        </w:tc>
        <w:tc>
          <w:tcPr>
            <w:tcW w:w="1816" w:type="dxa"/>
            <w:tcBorders>
              <w:top w:val="single" w:sz="4" w:space="0" w:color="auto"/>
              <w:left w:val="single" w:sz="4" w:space="0" w:color="auto"/>
              <w:bottom w:val="single" w:sz="4" w:space="0" w:color="auto"/>
              <w:right w:val="single" w:sz="4" w:space="0" w:color="auto"/>
            </w:tcBorders>
          </w:tcPr>
          <w:p w14:paraId="5BBB29B0" w14:textId="77777777" w:rsidR="003047C7" w:rsidRDefault="003047C7" w:rsidP="003047C7">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p w14:paraId="48E3F97F" w14:textId="3668E4ED" w:rsidR="00D60BD0" w:rsidRPr="00055548" w:rsidRDefault="00D60BD0" w:rsidP="000D3163">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D60BD0" w:rsidRPr="00E17DF3" w:rsidRDefault="00D60BD0" w:rsidP="00E17DF3">
            <w:pPr>
              <w:spacing w:after="0" w:line="240" w:lineRule="auto"/>
              <w:jc w:val="center"/>
              <w:rPr>
                <w:rFonts w:eastAsia="Arial Unicode MS" w:cstheme="minorHAnsi"/>
                <w:bCs/>
                <w:sz w:val="20"/>
                <w:szCs w:val="20"/>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D56870" w14:textId="34DE5FBC" w:rsidR="00D60BD0" w:rsidRPr="00E17DF3" w:rsidRDefault="00E17DF3" w:rsidP="00E17DF3">
            <w:pPr>
              <w:spacing w:after="0" w:line="240" w:lineRule="auto"/>
              <w:jc w:val="center"/>
              <w:rPr>
                <w:rFonts w:eastAsia="Arial Unicode MS" w:cstheme="minorHAnsi"/>
                <w:bCs/>
                <w:sz w:val="20"/>
                <w:szCs w:val="20"/>
              </w:rPr>
            </w:pPr>
            <w:r w:rsidRPr="00E17DF3">
              <w:rPr>
                <w:rFonts w:eastAsia="Arial Unicode MS" w:cstheme="minorHAnsi"/>
                <w:bCs/>
                <w:sz w:val="20"/>
                <w:szCs w:val="20"/>
              </w:rPr>
              <w:t>HoC.</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C8CA1E1" w14:textId="61D74936" w:rsidR="008412CE" w:rsidRDefault="008412CE" w:rsidP="000D3163">
            <w:pPr>
              <w:autoSpaceDE w:val="0"/>
              <w:autoSpaceDN w:val="0"/>
              <w:adjustRightInd w:val="0"/>
              <w:spacing w:after="0" w:line="240" w:lineRule="auto"/>
              <w:rPr>
                <w:rFonts w:eastAsia="Arial Unicode MS" w:cstheme="minorHAnsi"/>
                <w:sz w:val="20"/>
                <w:szCs w:val="20"/>
              </w:rPr>
            </w:pPr>
            <w:r>
              <w:rPr>
                <w:rFonts w:eastAsia="Arial Unicode MS" w:cstheme="minorHAnsi"/>
                <w:sz w:val="20"/>
                <w:szCs w:val="20"/>
              </w:rPr>
              <w:t>Identify CE children at enrolment.</w:t>
            </w:r>
          </w:p>
          <w:p w14:paraId="0CEAE9CB" w14:textId="0D50B717" w:rsidR="00D60BD0" w:rsidRPr="008412CE" w:rsidRDefault="002D682E" w:rsidP="000D3163">
            <w:pPr>
              <w:autoSpaceDE w:val="0"/>
              <w:autoSpaceDN w:val="0"/>
              <w:adjustRightInd w:val="0"/>
              <w:spacing w:after="0" w:line="240" w:lineRule="auto"/>
              <w:rPr>
                <w:rFonts w:eastAsia="Arial Unicode MS" w:cstheme="minorHAnsi"/>
                <w:sz w:val="20"/>
                <w:szCs w:val="20"/>
              </w:rPr>
            </w:pPr>
            <w:r w:rsidRPr="008412CE">
              <w:rPr>
                <w:rFonts w:eastAsia="Arial Unicode MS" w:cstheme="minorHAnsi"/>
                <w:sz w:val="20"/>
                <w:szCs w:val="20"/>
              </w:rPr>
              <w:t>Plan created and stored in GIRFEC folder</w:t>
            </w:r>
            <w:r w:rsidR="008412CE" w:rsidRPr="008412CE">
              <w:rPr>
                <w:rFonts w:eastAsia="Arial Unicode MS" w:cstheme="minorHAnsi"/>
                <w:sz w:val="20"/>
                <w:szCs w:val="20"/>
              </w:rPr>
              <w:t>.</w:t>
            </w:r>
          </w:p>
          <w:p w14:paraId="731434E0" w14:textId="3777E31E" w:rsidR="008412CE" w:rsidRPr="00055548" w:rsidRDefault="008412CE" w:rsidP="000D3163">
            <w:pPr>
              <w:autoSpaceDE w:val="0"/>
              <w:autoSpaceDN w:val="0"/>
              <w:adjustRightInd w:val="0"/>
              <w:spacing w:after="0" w:line="240" w:lineRule="auto"/>
              <w:rPr>
                <w:rFonts w:eastAsia="Arial Unicode MS" w:cstheme="minorHAnsi"/>
              </w:rPr>
            </w:pPr>
            <w:r w:rsidRPr="008412CE">
              <w:rPr>
                <w:rFonts w:eastAsia="Arial Unicode MS" w:cstheme="minorHAnsi"/>
                <w:sz w:val="20"/>
                <w:szCs w:val="20"/>
              </w:rPr>
              <w:t>Monitor monthly/ Bi</w:t>
            </w:r>
            <w:r>
              <w:rPr>
                <w:rFonts w:eastAsia="Arial Unicode MS" w:cstheme="minorHAnsi"/>
                <w:sz w:val="20"/>
                <w:szCs w:val="20"/>
              </w:rPr>
              <w:t>-</w:t>
            </w:r>
            <w:r w:rsidRPr="008412CE">
              <w:rPr>
                <w:rFonts w:eastAsia="Arial Unicode MS" w:cstheme="minorHAnsi"/>
                <w:sz w:val="20"/>
                <w:szCs w:val="20"/>
              </w:rPr>
              <w:t>monthly or termly.</w:t>
            </w:r>
          </w:p>
        </w:tc>
      </w:tr>
      <w:tr w:rsidR="00D60BD0" w:rsidRPr="00055548" w14:paraId="1373D79E"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4AC93B" w14:textId="2C8A32E3" w:rsidR="00D60BD0" w:rsidRPr="007530A7" w:rsidRDefault="007530A7" w:rsidP="000D3163">
            <w:pPr>
              <w:pStyle w:val="Header"/>
              <w:rPr>
                <w:rFonts w:cstheme="minorHAnsi"/>
                <w:bCs/>
                <w:sz w:val="20"/>
                <w:szCs w:val="20"/>
              </w:rPr>
            </w:pPr>
            <w:r w:rsidRPr="007530A7">
              <w:rPr>
                <w:rFonts w:cstheme="minorHAnsi"/>
                <w:bCs/>
                <w:sz w:val="20"/>
                <w:szCs w:val="20"/>
              </w:rPr>
              <w:t>Designated Manager identified</w:t>
            </w:r>
            <w:r w:rsidR="003354C4">
              <w:rPr>
                <w:rFonts w:cstheme="minorHAnsi"/>
                <w:bCs/>
                <w:sz w:val="20"/>
                <w:szCs w:val="20"/>
              </w:rPr>
              <w:t>.</w:t>
            </w:r>
          </w:p>
        </w:tc>
        <w:tc>
          <w:tcPr>
            <w:tcW w:w="1816" w:type="dxa"/>
            <w:tcBorders>
              <w:top w:val="single" w:sz="4" w:space="0" w:color="auto"/>
              <w:left w:val="single" w:sz="4" w:space="0" w:color="auto"/>
              <w:bottom w:val="single" w:sz="4" w:space="0" w:color="auto"/>
              <w:right w:val="single" w:sz="4" w:space="0" w:color="auto"/>
            </w:tcBorders>
          </w:tcPr>
          <w:p w14:paraId="7416CF39" w14:textId="0771E23F" w:rsidR="00D60BD0" w:rsidRPr="003047C7" w:rsidRDefault="003047C7" w:rsidP="000D3163">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w:t>
            </w:r>
            <w:r>
              <w:rPr>
                <w:rFonts w:cstheme="minorHAnsi"/>
                <w:sz w:val="20"/>
                <w:szCs w:val="20"/>
              </w:rPr>
              <w:t>.</w:t>
            </w: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D60BD0" w:rsidRPr="00055548" w:rsidRDefault="00D60BD0" w:rsidP="000D3163">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E0D1581" w14:textId="54B8A4D1" w:rsidR="00D60BD0" w:rsidRPr="00E17DF3" w:rsidRDefault="00E17DF3" w:rsidP="00E17DF3">
            <w:pPr>
              <w:spacing w:after="0" w:line="240" w:lineRule="auto"/>
              <w:jc w:val="center"/>
              <w:rPr>
                <w:rFonts w:eastAsia="Arial Unicode MS" w:cstheme="minorHAnsi"/>
                <w:sz w:val="20"/>
                <w:szCs w:val="20"/>
              </w:rPr>
            </w:pPr>
            <w:r w:rsidRPr="00E17DF3">
              <w:rPr>
                <w:rFonts w:eastAsia="Arial Unicode MS" w:cstheme="minorHAnsi"/>
                <w:sz w:val="20"/>
                <w:szCs w:val="20"/>
              </w:rPr>
              <w:t>HoC.</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6FEAE5C" w14:textId="7A776BAF" w:rsidR="00D60BD0" w:rsidRPr="008412CE" w:rsidRDefault="008412CE" w:rsidP="000D3163">
            <w:pPr>
              <w:autoSpaceDE w:val="0"/>
              <w:autoSpaceDN w:val="0"/>
              <w:adjustRightInd w:val="0"/>
              <w:spacing w:after="0" w:line="240" w:lineRule="auto"/>
              <w:rPr>
                <w:rFonts w:eastAsia="Arial Unicode MS" w:cstheme="minorHAnsi"/>
                <w:sz w:val="20"/>
                <w:szCs w:val="20"/>
              </w:rPr>
            </w:pPr>
            <w:r w:rsidRPr="008412CE">
              <w:rPr>
                <w:rFonts w:eastAsia="Arial Unicode MS" w:cstheme="minorHAnsi"/>
                <w:sz w:val="20"/>
                <w:szCs w:val="20"/>
              </w:rPr>
              <w:t>HoC attend training on offer.</w:t>
            </w:r>
          </w:p>
        </w:tc>
      </w:tr>
      <w:tr w:rsidR="003354C4" w:rsidRPr="00055548" w14:paraId="43B4D071"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D01C7BA" w14:textId="0228A84A" w:rsidR="003354C4" w:rsidRPr="007530A7" w:rsidRDefault="003354C4" w:rsidP="000D3163">
            <w:pPr>
              <w:pStyle w:val="Header"/>
              <w:rPr>
                <w:rFonts w:cstheme="minorHAnsi"/>
                <w:bCs/>
                <w:sz w:val="20"/>
                <w:szCs w:val="20"/>
              </w:rPr>
            </w:pPr>
            <w:r>
              <w:rPr>
                <w:rFonts w:cstheme="minorHAnsi"/>
                <w:bCs/>
                <w:sz w:val="20"/>
                <w:szCs w:val="20"/>
              </w:rPr>
              <w:t>Incorporate Care Experienced plans and reviews into GIRFEC Pathway Process</w:t>
            </w:r>
            <w:r w:rsidR="00362387">
              <w:rPr>
                <w:rFonts w:cstheme="minorHAnsi"/>
                <w:bCs/>
                <w:sz w:val="20"/>
                <w:szCs w:val="20"/>
              </w:rPr>
              <w:t>.</w:t>
            </w:r>
          </w:p>
        </w:tc>
        <w:tc>
          <w:tcPr>
            <w:tcW w:w="1816" w:type="dxa"/>
            <w:tcBorders>
              <w:top w:val="single" w:sz="4" w:space="0" w:color="auto"/>
              <w:left w:val="single" w:sz="4" w:space="0" w:color="auto"/>
              <w:bottom w:val="single" w:sz="4" w:space="0" w:color="auto"/>
              <w:right w:val="single" w:sz="4" w:space="0" w:color="auto"/>
            </w:tcBorders>
          </w:tcPr>
          <w:p w14:paraId="73A54C1B" w14:textId="77777777" w:rsidR="003047C7" w:rsidRDefault="003047C7" w:rsidP="003047C7">
            <w:pPr>
              <w:autoSpaceDE w:val="0"/>
              <w:autoSpaceDN w:val="0"/>
              <w:adjustRightInd w:val="0"/>
              <w:spacing w:after="0" w:line="240" w:lineRule="auto"/>
              <w:jc w:val="center"/>
              <w:rPr>
                <w:rFonts w:cstheme="minorHAnsi"/>
                <w:sz w:val="20"/>
                <w:szCs w:val="20"/>
              </w:rPr>
            </w:pPr>
            <w:r w:rsidRPr="003047C7">
              <w:rPr>
                <w:rFonts w:cstheme="minorHAnsi"/>
                <w:sz w:val="20"/>
                <w:szCs w:val="20"/>
              </w:rPr>
              <w:t>August 2026 -June 2027.</w:t>
            </w:r>
          </w:p>
          <w:p w14:paraId="3857E4F1" w14:textId="77777777" w:rsidR="003354C4" w:rsidRPr="00055548" w:rsidRDefault="003354C4" w:rsidP="000D3163">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EF6B823" w14:textId="77777777" w:rsidR="003354C4" w:rsidRPr="00055548" w:rsidRDefault="003354C4" w:rsidP="000D3163">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A02CE3C" w14:textId="34DD8483" w:rsidR="003354C4" w:rsidRPr="00E17DF3" w:rsidRDefault="00E17DF3" w:rsidP="00E17DF3">
            <w:pPr>
              <w:spacing w:after="0" w:line="240" w:lineRule="auto"/>
              <w:jc w:val="center"/>
              <w:rPr>
                <w:rFonts w:eastAsia="Arial Unicode MS" w:cstheme="minorHAnsi"/>
                <w:sz w:val="20"/>
                <w:szCs w:val="20"/>
              </w:rPr>
            </w:pPr>
            <w:r w:rsidRPr="00E17DF3">
              <w:rPr>
                <w:rFonts w:eastAsia="Arial Unicode MS" w:cstheme="minorHAnsi"/>
                <w:sz w:val="20"/>
                <w:szCs w:val="20"/>
              </w:rPr>
              <w:t>Senior Leadership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612C92F" w14:textId="6E7BF8EB" w:rsidR="008412CE" w:rsidRDefault="008412CE" w:rsidP="008412CE">
            <w:pPr>
              <w:spacing w:after="0" w:line="240" w:lineRule="auto"/>
              <w:rPr>
                <w:rFonts w:cstheme="minorHAnsi"/>
                <w:sz w:val="20"/>
                <w:szCs w:val="20"/>
              </w:rPr>
            </w:pPr>
            <w:r>
              <w:rPr>
                <w:rFonts w:cstheme="minorHAnsi"/>
                <w:sz w:val="20"/>
                <w:szCs w:val="20"/>
              </w:rPr>
              <w:t>Professional dialogue.</w:t>
            </w:r>
          </w:p>
          <w:p w14:paraId="2509514C" w14:textId="7927E572" w:rsidR="008412CE" w:rsidRDefault="008412CE" w:rsidP="008412CE">
            <w:pPr>
              <w:spacing w:after="0" w:line="240" w:lineRule="auto"/>
              <w:rPr>
                <w:rFonts w:cstheme="minorHAnsi"/>
                <w:sz w:val="20"/>
                <w:szCs w:val="20"/>
              </w:rPr>
            </w:pPr>
            <w:r>
              <w:rPr>
                <w:rFonts w:cstheme="minorHAnsi"/>
                <w:sz w:val="20"/>
                <w:szCs w:val="20"/>
              </w:rPr>
              <w:t>Reflection.</w:t>
            </w:r>
          </w:p>
          <w:p w14:paraId="58AEC47D" w14:textId="29BCF587" w:rsidR="003354C4" w:rsidRPr="00055548" w:rsidRDefault="008412CE" w:rsidP="008412CE">
            <w:pPr>
              <w:autoSpaceDE w:val="0"/>
              <w:autoSpaceDN w:val="0"/>
              <w:adjustRightInd w:val="0"/>
              <w:spacing w:after="0" w:line="240" w:lineRule="auto"/>
              <w:rPr>
                <w:rFonts w:eastAsia="Arial Unicode MS" w:cstheme="minorHAnsi"/>
              </w:rPr>
            </w:pPr>
            <w:r>
              <w:rPr>
                <w:rFonts w:cstheme="minorHAnsi"/>
                <w:sz w:val="20"/>
                <w:szCs w:val="20"/>
              </w:rPr>
              <w:t>Full review of GIRFEC Pathways and Processes including all paperwork and learning profiles.</w:t>
            </w:r>
          </w:p>
        </w:tc>
      </w:tr>
      <w:tr w:rsidR="00D60BD0" w:rsidRPr="00055548" w14:paraId="62B02C64"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E2373DB" w14:textId="5B0CEAA5" w:rsidR="00D60BD0" w:rsidRPr="007530A7" w:rsidRDefault="007530A7" w:rsidP="000D3163">
            <w:pPr>
              <w:pStyle w:val="Header"/>
              <w:rPr>
                <w:rFonts w:cstheme="minorHAnsi"/>
                <w:bCs/>
                <w:sz w:val="20"/>
                <w:szCs w:val="20"/>
              </w:rPr>
            </w:pPr>
            <w:r w:rsidRPr="007530A7">
              <w:rPr>
                <w:rFonts w:cstheme="minorHAnsi"/>
                <w:bCs/>
                <w:sz w:val="20"/>
                <w:szCs w:val="20"/>
              </w:rPr>
              <w:t>Monitor attendance on a monthly basis and use data to identify children and families who need support.</w:t>
            </w:r>
          </w:p>
        </w:tc>
        <w:tc>
          <w:tcPr>
            <w:tcW w:w="1816" w:type="dxa"/>
            <w:tcBorders>
              <w:top w:val="single" w:sz="4" w:space="0" w:color="auto"/>
              <w:left w:val="single" w:sz="4" w:space="0" w:color="auto"/>
              <w:bottom w:val="single" w:sz="4" w:space="0" w:color="auto"/>
              <w:right w:val="single" w:sz="4" w:space="0" w:color="auto"/>
            </w:tcBorders>
          </w:tcPr>
          <w:p w14:paraId="11207FE3" w14:textId="25BD35EF" w:rsidR="00D60BD0" w:rsidRPr="003047C7" w:rsidRDefault="003047C7" w:rsidP="000D3163">
            <w:pPr>
              <w:autoSpaceDE w:val="0"/>
              <w:autoSpaceDN w:val="0"/>
              <w:adjustRightInd w:val="0"/>
              <w:spacing w:after="0" w:line="240" w:lineRule="auto"/>
              <w:jc w:val="center"/>
              <w:rPr>
                <w:rFonts w:cstheme="minorHAnsi"/>
                <w:sz w:val="20"/>
                <w:szCs w:val="20"/>
              </w:rPr>
            </w:pPr>
            <w:r w:rsidRPr="003047C7">
              <w:rPr>
                <w:rFonts w:cstheme="minorHAnsi"/>
                <w:sz w:val="20"/>
                <w:szCs w:val="20"/>
              </w:rPr>
              <w:t>Monthly.</w:t>
            </w:r>
          </w:p>
        </w:tc>
        <w:tc>
          <w:tcPr>
            <w:tcW w:w="687" w:type="dxa"/>
            <w:tcBorders>
              <w:top w:val="single" w:sz="4" w:space="0" w:color="auto"/>
              <w:left w:val="single" w:sz="4" w:space="0" w:color="auto"/>
              <w:bottom w:val="single" w:sz="4" w:space="0" w:color="auto"/>
              <w:right w:val="single" w:sz="4" w:space="0" w:color="auto"/>
            </w:tcBorders>
          </w:tcPr>
          <w:p w14:paraId="26D6ED73" w14:textId="77777777" w:rsidR="00D60BD0" w:rsidRPr="00055548" w:rsidRDefault="00D60BD0" w:rsidP="000D3163">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E602148" w14:textId="2EB7B64E" w:rsidR="00D60BD0" w:rsidRPr="00E17DF3" w:rsidRDefault="00E17DF3" w:rsidP="00E17DF3">
            <w:pPr>
              <w:spacing w:after="0" w:line="240" w:lineRule="auto"/>
              <w:jc w:val="center"/>
              <w:rPr>
                <w:rFonts w:eastAsia="Arial Unicode MS" w:cstheme="minorHAnsi"/>
                <w:sz w:val="20"/>
                <w:szCs w:val="20"/>
              </w:rPr>
            </w:pPr>
            <w:r w:rsidRPr="00E17DF3">
              <w:rPr>
                <w:rFonts w:eastAsia="Arial Unicode MS" w:cstheme="minorHAnsi"/>
                <w:sz w:val="20"/>
                <w:szCs w:val="20"/>
              </w:rPr>
              <w:t>Senior Leadership Team</w:t>
            </w:r>
            <w:r w:rsidR="008412CE">
              <w:rPr>
                <w:rFonts w:eastAsia="Arial Unicode MS" w:cstheme="minorHAnsi"/>
                <w:sz w:val="20"/>
                <w:szCs w:val="20"/>
              </w:rPr>
              <w:t xml:space="preserve"> and Clerical Assistants.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257C5B8" w14:textId="47575CA4" w:rsidR="00D60BD0" w:rsidRPr="008412CE" w:rsidRDefault="008412CE" w:rsidP="000D3163">
            <w:pPr>
              <w:autoSpaceDE w:val="0"/>
              <w:autoSpaceDN w:val="0"/>
              <w:adjustRightInd w:val="0"/>
              <w:spacing w:after="0" w:line="240" w:lineRule="auto"/>
              <w:rPr>
                <w:rFonts w:eastAsia="Arial Unicode MS" w:cstheme="minorHAnsi"/>
                <w:sz w:val="20"/>
                <w:szCs w:val="20"/>
              </w:rPr>
            </w:pPr>
            <w:r w:rsidRPr="008412CE">
              <w:rPr>
                <w:rFonts w:eastAsia="Arial Unicode MS" w:cstheme="minorHAnsi"/>
                <w:sz w:val="20"/>
                <w:szCs w:val="20"/>
              </w:rPr>
              <w:t>SEEMIS.</w:t>
            </w:r>
          </w:p>
          <w:p w14:paraId="2D136631" w14:textId="77777777" w:rsidR="008412CE" w:rsidRDefault="008412CE" w:rsidP="000D3163">
            <w:pPr>
              <w:autoSpaceDE w:val="0"/>
              <w:autoSpaceDN w:val="0"/>
              <w:adjustRightInd w:val="0"/>
              <w:spacing w:after="0" w:line="240" w:lineRule="auto"/>
              <w:rPr>
                <w:rFonts w:eastAsia="Arial Unicode MS" w:cstheme="minorHAnsi"/>
                <w:sz w:val="20"/>
                <w:szCs w:val="20"/>
              </w:rPr>
            </w:pPr>
            <w:r w:rsidRPr="008412CE">
              <w:rPr>
                <w:rFonts w:eastAsia="Arial Unicode MS" w:cstheme="minorHAnsi"/>
                <w:sz w:val="20"/>
                <w:szCs w:val="20"/>
              </w:rPr>
              <w:t>Monthly Monitoring Calendar.</w:t>
            </w:r>
          </w:p>
          <w:p w14:paraId="68E98C17" w14:textId="167D2068" w:rsidR="008412CE" w:rsidRPr="00055548" w:rsidRDefault="008412CE" w:rsidP="000D3163">
            <w:pPr>
              <w:autoSpaceDE w:val="0"/>
              <w:autoSpaceDN w:val="0"/>
              <w:adjustRightInd w:val="0"/>
              <w:spacing w:after="0" w:line="240" w:lineRule="auto"/>
              <w:rPr>
                <w:rFonts w:eastAsia="Arial Unicode MS" w:cstheme="minorHAnsi"/>
              </w:rPr>
            </w:pPr>
            <w:r>
              <w:rPr>
                <w:rFonts w:eastAsia="Arial Unicode MS" w:cstheme="minorHAnsi"/>
                <w:sz w:val="20"/>
                <w:szCs w:val="20"/>
              </w:rPr>
              <w:t>Centre Meetings Calendar inc. Attendance Meetings.</w:t>
            </w:r>
          </w:p>
        </w:tc>
      </w:tr>
      <w:tr w:rsidR="00D60BD0" w:rsidRPr="00055548" w14:paraId="16339DC8"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BA3D099" w14:textId="75448A1A" w:rsidR="00D60BD0" w:rsidRPr="002829DC" w:rsidRDefault="002829DC" w:rsidP="000D3163">
            <w:pPr>
              <w:pStyle w:val="Header"/>
              <w:rPr>
                <w:rFonts w:cstheme="minorHAnsi"/>
                <w:bCs/>
                <w:sz w:val="20"/>
                <w:szCs w:val="20"/>
              </w:rPr>
            </w:pPr>
            <w:r w:rsidRPr="002829DC">
              <w:rPr>
                <w:rFonts w:cstheme="minorHAnsi"/>
                <w:bCs/>
                <w:sz w:val="20"/>
                <w:szCs w:val="20"/>
              </w:rPr>
              <w:t xml:space="preserve">Increase overall staff confidence across </w:t>
            </w:r>
            <w:bookmarkStart w:id="2" w:name="_Hlk234238039"/>
            <w:r w:rsidRPr="002829DC">
              <w:rPr>
                <w:rFonts w:cstheme="minorHAnsi"/>
                <w:bCs/>
                <w:sz w:val="20"/>
                <w:szCs w:val="20"/>
              </w:rPr>
              <w:t>Child Protection,</w:t>
            </w:r>
            <w:r w:rsidR="00125169">
              <w:rPr>
                <w:rFonts w:cstheme="minorHAnsi"/>
                <w:bCs/>
                <w:sz w:val="20"/>
                <w:szCs w:val="20"/>
              </w:rPr>
              <w:t xml:space="preserve"> Safeguarding,</w:t>
            </w:r>
            <w:r w:rsidRPr="002829DC">
              <w:rPr>
                <w:rFonts w:cstheme="minorHAnsi"/>
                <w:bCs/>
                <w:sz w:val="20"/>
                <w:szCs w:val="20"/>
              </w:rPr>
              <w:t xml:space="preserve"> PREVENT and Promoting Attendance </w:t>
            </w:r>
            <w:bookmarkEnd w:id="2"/>
            <w:r w:rsidRPr="002829DC">
              <w:rPr>
                <w:rFonts w:cstheme="minorHAnsi"/>
                <w:bCs/>
                <w:sz w:val="20"/>
                <w:szCs w:val="20"/>
              </w:rPr>
              <w:t>to at least 85% by June 2027 by delivering targeted refresher training, using scenario</w:t>
            </w:r>
            <w:r w:rsidRPr="002829DC">
              <w:rPr>
                <w:rFonts w:ascii="Cambria Math" w:hAnsi="Cambria Math" w:cs="Cambria Math"/>
                <w:bCs/>
                <w:sz w:val="20"/>
                <w:szCs w:val="20"/>
              </w:rPr>
              <w:t>‑</w:t>
            </w:r>
            <w:r w:rsidRPr="002829DC">
              <w:rPr>
                <w:rFonts w:cstheme="minorHAnsi"/>
                <w:bCs/>
                <w:sz w:val="20"/>
                <w:szCs w:val="20"/>
              </w:rPr>
              <w:t xml:space="preserve">based discussions in meetings, and continue to embed child protection and safeguarding </w:t>
            </w:r>
            <w:r w:rsidRPr="002829DC">
              <w:rPr>
                <w:rFonts w:cstheme="minorHAnsi"/>
                <w:bCs/>
                <w:sz w:val="20"/>
                <w:szCs w:val="20"/>
              </w:rPr>
              <w:lastRenderedPageBreak/>
              <w:t>reflection into Positive Conversations. Progress will be measured through annual confidence surveys and quality assurance of practice.</w:t>
            </w:r>
          </w:p>
        </w:tc>
        <w:tc>
          <w:tcPr>
            <w:tcW w:w="1816" w:type="dxa"/>
            <w:tcBorders>
              <w:top w:val="single" w:sz="4" w:space="0" w:color="auto"/>
              <w:left w:val="single" w:sz="4" w:space="0" w:color="auto"/>
              <w:bottom w:val="single" w:sz="4" w:space="0" w:color="auto"/>
              <w:right w:val="single" w:sz="4" w:space="0" w:color="auto"/>
            </w:tcBorders>
          </w:tcPr>
          <w:p w14:paraId="633B02D8" w14:textId="77777777" w:rsidR="003047C7" w:rsidRDefault="003047C7" w:rsidP="003047C7">
            <w:pPr>
              <w:autoSpaceDE w:val="0"/>
              <w:autoSpaceDN w:val="0"/>
              <w:adjustRightInd w:val="0"/>
              <w:spacing w:after="0" w:line="240" w:lineRule="auto"/>
              <w:jc w:val="center"/>
              <w:rPr>
                <w:rFonts w:cstheme="minorHAnsi"/>
                <w:sz w:val="20"/>
                <w:szCs w:val="20"/>
              </w:rPr>
            </w:pPr>
            <w:r w:rsidRPr="003047C7">
              <w:rPr>
                <w:rFonts w:cstheme="minorHAnsi"/>
                <w:sz w:val="20"/>
                <w:szCs w:val="20"/>
              </w:rPr>
              <w:lastRenderedPageBreak/>
              <w:t>August 2026 -June 2027.</w:t>
            </w:r>
          </w:p>
          <w:p w14:paraId="76863001" w14:textId="77777777" w:rsidR="00D60BD0" w:rsidRPr="00055548" w:rsidRDefault="00D60BD0" w:rsidP="000D3163">
            <w:pPr>
              <w:autoSpaceDE w:val="0"/>
              <w:autoSpaceDN w:val="0"/>
              <w:adjustRightInd w:val="0"/>
              <w:spacing w:after="0" w:line="240" w:lineRule="auto"/>
              <w:jc w:val="center"/>
              <w:rPr>
                <w:rFonts w:cstheme="minorHAnsi"/>
              </w:rPr>
            </w:pPr>
          </w:p>
        </w:tc>
        <w:tc>
          <w:tcPr>
            <w:tcW w:w="687" w:type="dxa"/>
            <w:tcBorders>
              <w:top w:val="single" w:sz="4" w:space="0" w:color="auto"/>
              <w:left w:val="single" w:sz="4" w:space="0" w:color="auto"/>
              <w:bottom w:val="single" w:sz="4" w:space="0" w:color="auto"/>
              <w:right w:val="single" w:sz="4" w:space="0" w:color="auto"/>
            </w:tcBorders>
          </w:tcPr>
          <w:p w14:paraId="14EC9FEF" w14:textId="77777777" w:rsidR="00D60BD0" w:rsidRPr="00055548" w:rsidRDefault="00D60BD0" w:rsidP="000D3163">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4C05A2E" w14:textId="51C23557" w:rsidR="00D60BD0" w:rsidRPr="00E17DF3" w:rsidRDefault="00E17DF3" w:rsidP="00E17DF3">
            <w:pPr>
              <w:spacing w:after="0" w:line="240" w:lineRule="auto"/>
              <w:jc w:val="center"/>
              <w:rPr>
                <w:rFonts w:eastAsia="Arial Unicode MS" w:cstheme="minorHAnsi"/>
                <w:sz w:val="20"/>
                <w:szCs w:val="20"/>
              </w:rPr>
            </w:pPr>
            <w:r w:rsidRPr="00E17DF3">
              <w:rPr>
                <w:rFonts w:eastAsia="Arial Unicode MS" w:cstheme="minorHAnsi"/>
                <w:sz w:val="20"/>
                <w:szCs w:val="20"/>
              </w:rPr>
              <w:t>Whole Staff Team.</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9EF9667" w14:textId="5F44C9B3" w:rsidR="008412CE" w:rsidRDefault="008412CE" w:rsidP="008412CE">
            <w:pPr>
              <w:autoSpaceDE w:val="0"/>
              <w:autoSpaceDN w:val="0"/>
              <w:adjustRightInd w:val="0"/>
              <w:spacing w:after="0" w:line="240" w:lineRule="auto"/>
              <w:rPr>
                <w:rFonts w:eastAsia="Arial Unicode MS" w:cstheme="minorHAnsi"/>
                <w:sz w:val="20"/>
                <w:szCs w:val="20"/>
              </w:rPr>
            </w:pPr>
            <w:r w:rsidRPr="008412CE">
              <w:rPr>
                <w:rFonts w:eastAsia="Arial Unicode MS" w:cstheme="minorHAnsi"/>
                <w:sz w:val="20"/>
                <w:szCs w:val="20"/>
              </w:rPr>
              <w:t>Staff questionnaire.</w:t>
            </w:r>
          </w:p>
          <w:p w14:paraId="6B71C1B1" w14:textId="093A4689" w:rsidR="008412CE" w:rsidRDefault="008412CE" w:rsidP="008412CE">
            <w:pPr>
              <w:autoSpaceDE w:val="0"/>
              <w:autoSpaceDN w:val="0"/>
              <w:adjustRightInd w:val="0"/>
              <w:spacing w:after="0" w:line="240" w:lineRule="auto"/>
              <w:rPr>
                <w:rFonts w:eastAsia="Arial Unicode MS" w:cstheme="minorHAnsi"/>
                <w:sz w:val="20"/>
                <w:szCs w:val="20"/>
              </w:rPr>
            </w:pPr>
            <w:r w:rsidRPr="008412CE">
              <w:rPr>
                <w:rFonts w:eastAsia="Arial Unicode MS" w:cstheme="minorHAnsi"/>
                <w:sz w:val="20"/>
                <w:szCs w:val="20"/>
              </w:rPr>
              <w:t>Parent/ Carers questionnaire.</w:t>
            </w:r>
          </w:p>
          <w:p w14:paraId="62C9EE06" w14:textId="77777777" w:rsidR="008412CE" w:rsidRDefault="008412CE" w:rsidP="008412CE">
            <w:pPr>
              <w:spacing w:after="0" w:line="240" w:lineRule="auto"/>
              <w:rPr>
                <w:rFonts w:cstheme="minorHAnsi"/>
                <w:sz w:val="20"/>
                <w:szCs w:val="20"/>
              </w:rPr>
            </w:pPr>
            <w:r>
              <w:rPr>
                <w:rFonts w:cstheme="minorHAnsi"/>
                <w:sz w:val="20"/>
                <w:szCs w:val="20"/>
              </w:rPr>
              <w:t>In-House CLPL Sessions.</w:t>
            </w:r>
          </w:p>
          <w:p w14:paraId="1BB0A580" w14:textId="77BD43CD" w:rsidR="008412CE" w:rsidRPr="008412CE" w:rsidRDefault="008412CE" w:rsidP="008412CE">
            <w:pPr>
              <w:autoSpaceDE w:val="0"/>
              <w:autoSpaceDN w:val="0"/>
              <w:adjustRightInd w:val="0"/>
              <w:spacing w:after="0" w:line="240" w:lineRule="auto"/>
              <w:rPr>
                <w:rFonts w:eastAsia="Arial Unicode MS" w:cstheme="minorHAnsi"/>
                <w:sz w:val="20"/>
                <w:szCs w:val="20"/>
              </w:rPr>
            </w:pPr>
            <w:r>
              <w:rPr>
                <w:rFonts w:cstheme="minorHAnsi"/>
                <w:sz w:val="20"/>
                <w:szCs w:val="20"/>
              </w:rPr>
              <w:t>Positive Conversations.</w:t>
            </w:r>
          </w:p>
          <w:p w14:paraId="6CFAC558" w14:textId="77777777" w:rsidR="008412CE" w:rsidRPr="008412CE" w:rsidRDefault="008412CE" w:rsidP="008412CE">
            <w:pPr>
              <w:autoSpaceDE w:val="0"/>
              <w:autoSpaceDN w:val="0"/>
              <w:adjustRightInd w:val="0"/>
              <w:spacing w:after="0" w:line="240" w:lineRule="auto"/>
              <w:rPr>
                <w:rFonts w:eastAsia="Arial Unicode MS" w:cstheme="minorHAnsi"/>
                <w:sz w:val="20"/>
                <w:szCs w:val="20"/>
              </w:rPr>
            </w:pPr>
          </w:p>
          <w:p w14:paraId="7250860D" w14:textId="77777777" w:rsidR="00D60BD0" w:rsidRPr="00055548" w:rsidRDefault="00D60BD0" w:rsidP="000D3163">
            <w:pPr>
              <w:autoSpaceDE w:val="0"/>
              <w:autoSpaceDN w:val="0"/>
              <w:adjustRightInd w:val="0"/>
              <w:spacing w:after="0" w:line="240" w:lineRule="auto"/>
              <w:rPr>
                <w:rFonts w:eastAsia="Arial Unicode MS" w:cstheme="minorHAnsi"/>
              </w:rPr>
            </w:pPr>
          </w:p>
        </w:tc>
      </w:tr>
      <w:tr w:rsidR="003B4ADC" w:rsidRPr="00055548" w14:paraId="1EB933E6" w14:textId="77777777" w:rsidTr="000D3163">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87F1631" w14:textId="77777777" w:rsidR="003B4ADC" w:rsidRPr="003B4ADC" w:rsidRDefault="003B4ADC" w:rsidP="003B4ADC">
            <w:pPr>
              <w:pStyle w:val="Header"/>
              <w:rPr>
                <w:rFonts w:cstheme="minorHAnsi"/>
                <w:bCs/>
                <w:sz w:val="20"/>
                <w:szCs w:val="20"/>
              </w:rPr>
            </w:pPr>
            <w:r w:rsidRPr="003B4ADC">
              <w:rPr>
                <w:rFonts w:cstheme="minorHAnsi"/>
                <w:bCs/>
                <w:sz w:val="20"/>
                <w:szCs w:val="20"/>
              </w:rPr>
              <w:lastRenderedPageBreak/>
              <w:t>Create Cluster pledges for Attendance, Equalities, Promoting Positive Relationships, Anti Bullying.</w:t>
            </w:r>
          </w:p>
          <w:p w14:paraId="6EBA7B6B" w14:textId="5E831543" w:rsidR="003B4ADC" w:rsidRPr="002829DC" w:rsidRDefault="003B4ADC" w:rsidP="003B4ADC">
            <w:pPr>
              <w:pStyle w:val="Header"/>
              <w:rPr>
                <w:rFonts w:cstheme="minorHAnsi"/>
                <w:bCs/>
                <w:sz w:val="20"/>
                <w:szCs w:val="20"/>
              </w:rPr>
            </w:pPr>
            <w:r w:rsidRPr="003B4ADC">
              <w:rPr>
                <w:rFonts w:cstheme="minorHAnsi"/>
                <w:bCs/>
                <w:sz w:val="20"/>
                <w:szCs w:val="20"/>
              </w:rPr>
              <w:t>These will be one page pledges underpinned by individual school and establishments policies, procedures and values.</w:t>
            </w:r>
          </w:p>
        </w:tc>
        <w:tc>
          <w:tcPr>
            <w:tcW w:w="1816" w:type="dxa"/>
            <w:tcBorders>
              <w:top w:val="single" w:sz="4" w:space="0" w:color="auto"/>
              <w:left w:val="single" w:sz="4" w:space="0" w:color="auto"/>
              <w:bottom w:val="single" w:sz="4" w:space="0" w:color="auto"/>
              <w:right w:val="single" w:sz="4" w:space="0" w:color="auto"/>
            </w:tcBorders>
          </w:tcPr>
          <w:p w14:paraId="33155C6A" w14:textId="77777777" w:rsidR="003B4ADC" w:rsidRPr="003B4ADC" w:rsidRDefault="003B4ADC" w:rsidP="003B4ADC">
            <w:pPr>
              <w:autoSpaceDE w:val="0"/>
              <w:autoSpaceDN w:val="0"/>
              <w:adjustRightInd w:val="0"/>
              <w:spacing w:after="0" w:line="240" w:lineRule="auto"/>
              <w:jc w:val="center"/>
              <w:rPr>
                <w:rFonts w:cstheme="minorHAnsi"/>
                <w:sz w:val="16"/>
                <w:szCs w:val="16"/>
              </w:rPr>
            </w:pPr>
            <w:r w:rsidRPr="003B4ADC">
              <w:rPr>
                <w:rFonts w:cstheme="minorHAnsi"/>
                <w:sz w:val="16"/>
                <w:szCs w:val="16"/>
              </w:rPr>
              <w:t>Friday 23rd October – Attendance Pledge.</w:t>
            </w:r>
          </w:p>
          <w:p w14:paraId="5587231A" w14:textId="77777777" w:rsidR="003B4ADC" w:rsidRPr="003B4ADC" w:rsidRDefault="003B4ADC" w:rsidP="003B4ADC">
            <w:pPr>
              <w:autoSpaceDE w:val="0"/>
              <w:autoSpaceDN w:val="0"/>
              <w:adjustRightInd w:val="0"/>
              <w:spacing w:after="0" w:line="240" w:lineRule="auto"/>
              <w:jc w:val="center"/>
              <w:rPr>
                <w:rFonts w:cstheme="minorHAnsi"/>
                <w:sz w:val="16"/>
                <w:szCs w:val="16"/>
              </w:rPr>
            </w:pPr>
            <w:r w:rsidRPr="003B4ADC">
              <w:rPr>
                <w:rFonts w:cstheme="minorHAnsi"/>
                <w:sz w:val="16"/>
                <w:szCs w:val="16"/>
              </w:rPr>
              <w:t>Friday 20th November – Anti Bullying Pledge.</w:t>
            </w:r>
          </w:p>
          <w:p w14:paraId="3C5A790F" w14:textId="77777777" w:rsidR="003B4ADC" w:rsidRPr="003B4ADC" w:rsidRDefault="003B4ADC" w:rsidP="003B4ADC">
            <w:pPr>
              <w:autoSpaceDE w:val="0"/>
              <w:autoSpaceDN w:val="0"/>
              <w:adjustRightInd w:val="0"/>
              <w:spacing w:after="0" w:line="240" w:lineRule="auto"/>
              <w:jc w:val="center"/>
              <w:rPr>
                <w:rFonts w:cstheme="minorHAnsi"/>
                <w:sz w:val="16"/>
                <w:szCs w:val="16"/>
              </w:rPr>
            </w:pPr>
            <w:r w:rsidRPr="003B4ADC">
              <w:rPr>
                <w:rFonts w:cstheme="minorHAnsi"/>
                <w:sz w:val="16"/>
                <w:szCs w:val="16"/>
              </w:rPr>
              <w:t>Friday 26th February – Equalities Pledge.</w:t>
            </w:r>
          </w:p>
          <w:p w14:paraId="031D98AF" w14:textId="75E2FB67" w:rsidR="003B4ADC" w:rsidRPr="003B4ADC" w:rsidRDefault="003B4ADC" w:rsidP="003B4ADC">
            <w:pPr>
              <w:autoSpaceDE w:val="0"/>
              <w:autoSpaceDN w:val="0"/>
              <w:adjustRightInd w:val="0"/>
              <w:spacing w:after="0" w:line="240" w:lineRule="auto"/>
              <w:jc w:val="center"/>
              <w:rPr>
                <w:rFonts w:cstheme="minorHAnsi"/>
                <w:sz w:val="16"/>
                <w:szCs w:val="16"/>
              </w:rPr>
            </w:pPr>
            <w:r w:rsidRPr="003B4ADC">
              <w:rPr>
                <w:rFonts w:cstheme="minorHAnsi"/>
                <w:sz w:val="16"/>
                <w:szCs w:val="16"/>
              </w:rPr>
              <w:t>Friday 30th April – PPR Pledge.</w:t>
            </w:r>
          </w:p>
        </w:tc>
        <w:tc>
          <w:tcPr>
            <w:tcW w:w="687" w:type="dxa"/>
            <w:tcBorders>
              <w:top w:val="single" w:sz="4" w:space="0" w:color="auto"/>
              <w:left w:val="single" w:sz="4" w:space="0" w:color="auto"/>
              <w:bottom w:val="single" w:sz="4" w:space="0" w:color="auto"/>
              <w:right w:val="single" w:sz="4" w:space="0" w:color="auto"/>
            </w:tcBorders>
          </w:tcPr>
          <w:p w14:paraId="217718C4" w14:textId="77777777" w:rsidR="003B4ADC" w:rsidRPr="00055548" w:rsidRDefault="003B4ADC" w:rsidP="000D3163">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0FDCA9B" w14:textId="5DF8EDAD" w:rsidR="003B4ADC" w:rsidRPr="00E17DF3" w:rsidRDefault="00E17DF3" w:rsidP="00E17DF3">
            <w:pPr>
              <w:spacing w:after="0" w:line="240" w:lineRule="auto"/>
              <w:jc w:val="center"/>
              <w:rPr>
                <w:rFonts w:eastAsia="Arial Unicode MS" w:cstheme="minorHAnsi"/>
                <w:sz w:val="20"/>
                <w:szCs w:val="20"/>
              </w:rPr>
            </w:pPr>
            <w:r w:rsidRPr="00E17DF3">
              <w:rPr>
                <w:rFonts w:eastAsia="Arial Unicode MS" w:cstheme="minorHAnsi"/>
                <w:sz w:val="20"/>
                <w:szCs w:val="20"/>
              </w:rPr>
              <w:t>HoC.</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3527E04" w14:textId="201196C0" w:rsidR="003B4ADC" w:rsidRPr="00055548" w:rsidRDefault="008412CE" w:rsidP="000D3163">
            <w:pPr>
              <w:autoSpaceDE w:val="0"/>
              <w:autoSpaceDN w:val="0"/>
              <w:adjustRightInd w:val="0"/>
              <w:spacing w:after="0" w:line="240" w:lineRule="auto"/>
              <w:rPr>
                <w:rFonts w:eastAsia="Arial Unicode MS" w:cstheme="minorHAnsi"/>
              </w:rPr>
            </w:pPr>
            <w:r w:rsidRPr="00413305">
              <w:rPr>
                <w:rFonts w:eastAsia="Arial Unicode MS" w:cstheme="minorHAnsi"/>
                <w:sz w:val="20"/>
                <w:szCs w:val="20"/>
              </w:rPr>
              <w:t>HoC share learning with colleagues via meetings, emails etc.</w:t>
            </w:r>
          </w:p>
        </w:tc>
      </w:tr>
    </w:tbl>
    <w:p w14:paraId="02115C0D" w14:textId="31B03A51" w:rsidR="00A97B79" w:rsidRPr="00BA0600" w:rsidRDefault="00A97B79" w:rsidP="008412CE">
      <w:pPr>
        <w:rPr>
          <w:rFonts w:cstheme="minorHAnsi"/>
        </w:rPr>
      </w:pPr>
    </w:p>
    <w:sectPr w:rsidR="00A97B79" w:rsidRPr="00BA0600" w:rsidSect="00691EC1">
      <w:headerReference w:type="even" r:id="rId13"/>
      <w:headerReference w:type="default" r:id="rId14"/>
      <w:headerReference w:type="first" r:id="rId15"/>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C0BAA" w14:textId="77777777" w:rsidR="009B0629" w:rsidRDefault="009B0629" w:rsidP="00C757F4">
      <w:pPr>
        <w:spacing w:after="0" w:line="240" w:lineRule="auto"/>
      </w:pPr>
      <w:r>
        <w:separator/>
      </w:r>
    </w:p>
  </w:endnote>
  <w:endnote w:type="continuationSeparator" w:id="0">
    <w:p w14:paraId="76F7B6D4" w14:textId="77777777" w:rsidR="009B0629" w:rsidRDefault="009B0629"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4B615" w14:textId="77777777" w:rsidR="009B0629" w:rsidRDefault="009B0629" w:rsidP="00C757F4">
      <w:pPr>
        <w:spacing w:after="0" w:line="240" w:lineRule="auto"/>
      </w:pPr>
      <w:r>
        <w:separator/>
      </w:r>
    </w:p>
  </w:footnote>
  <w:footnote w:type="continuationSeparator" w:id="0">
    <w:p w14:paraId="7A18D5A2" w14:textId="77777777" w:rsidR="009B0629" w:rsidRDefault="009B0629"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3F7D" w14:textId="73830E2C" w:rsidR="00B25A0B" w:rsidRDefault="007E21BC">
    <w:pPr>
      <w:pStyle w:val="Header"/>
    </w:pPr>
    <w:r>
      <w:rPr>
        <w:noProof/>
      </w:rPr>
      <w:pict w14:anchorId="37CAA0AE">
        <v:shapetype id="_x0000_t202" coordsize="21600,21600" o:spt="202" path="m,l,21600r21600,l21600,xe">
          <v:stroke joinstyle="miter"/>
          <v:path gradientshapeok="t" o:connecttype="rect"/>
        </v:shapetype>
        <v:shape id="Text Box 2" o:spid="_x0000_s22531"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81FF5" w14:textId="33828057" w:rsidR="00B25A0B" w:rsidRDefault="007E21BC">
    <w:pPr>
      <w:pStyle w:val="Header"/>
    </w:pPr>
    <w:r>
      <w:rPr>
        <w:noProof/>
      </w:rPr>
      <w:pict w14:anchorId="2E4BF854">
        <v:shapetype id="_x0000_t202" coordsize="21600,21600" o:spt="202" path="m,l,21600r21600,l21600,xe">
          <v:stroke joinstyle="miter"/>
          <v:path gradientshapeok="t" o:connecttype="rect"/>
        </v:shapetype>
        <v:shape id="Text Box 3" o:spid="_x0000_s225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2FF3" w14:textId="2AD991A4" w:rsidR="00B25A0B" w:rsidRDefault="007E21BC">
    <w:pPr>
      <w:pStyle w:val="Header"/>
    </w:pPr>
    <w:r>
      <w:rPr>
        <w:noProof/>
      </w:rPr>
      <w:pict w14:anchorId="304A3B81">
        <v:shapetype id="_x0000_t202" coordsize="21600,21600" o:spt="202" path="m,l,21600r21600,l21600,xe">
          <v:stroke joinstyle="miter"/>
          <v:path gradientshapeok="t" o:connecttype="rect"/>
        </v:shapetype>
        <v:shape id="Text Box 1" o:spid="_x0000_s22529"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B25A0B" w:rsidRPr="001F549C" w:rsidRDefault="00B25A0B"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C7522"/>
    <w:multiLevelType w:val="hybridMultilevel"/>
    <w:tmpl w:val="E65010A4"/>
    <w:lvl w:ilvl="0" w:tplc="0C683384">
      <w:start w:val="1"/>
      <w:numFmt w:val="bullet"/>
      <w:lvlText w:val=""/>
      <w:lvlJc w:val="left"/>
      <w:pPr>
        <w:ind w:left="284" w:hanging="360"/>
      </w:pPr>
      <w:rPr>
        <w:rFonts w:ascii="Symbol" w:hAnsi="Symbol" w:hint="default"/>
        <w:color w:val="auto"/>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1"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AB25D8F"/>
    <w:multiLevelType w:val="hybridMultilevel"/>
    <w:tmpl w:val="E71CCCDC"/>
    <w:lvl w:ilvl="0" w:tplc="0C68338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E1134D"/>
    <w:multiLevelType w:val="hybridMultilevel"/>
    <w:tmpl w:val="6422DA10"/>
    <w:lvl w:ilvl="0" w:tplc="0C68338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4046F2"/>
    <w:multiLevelType w:val="hybridMultilevel"/>
    <w:tmpl w:val="1086434C"/>
    <w:lvl w:ilvl="0" w:tplc="0C68338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C73065"/>
    <w:multiLevelType w:val="hybridMultilevel"/>
    <w:tmpl w:val="2348ECE0"/>
    <w:lvl w:ilvl="0" w:tplc="0C68338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49CB47DB"/>
    <w:multiLevelType w:val="hybridMultilevel"/>
    <w:tmpl w:val="D4347AFC"/>
    <w:lvl w:ilvl="0" w:tplc="0C68338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EC6A80"/>
    <w:multiLevelType w:val="hybridMultilevel"/>
    <w:tmpl w:val="FF808874"/>
    <w:lvl w:ilvl="0" w:tplc="0C68338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027FF4"/>
    <w:multiLevelType w:val="hybridMultilevel"/>
    <w:tmpl w:val="0BA415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8D3DF4"/>
    <w:multiLevelType w:val="multilevel"/>
    <w:tmpl w:val="F7286A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956521"/>
    <w:multiLevelType w:val="hybridMultilevel"/>
    <w:tmpl w:val="FC480D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7563557">
    <w:abstractNumId w:val="9"/>
  </w:num>
  <w:num w:numId="2" w16cid:durableId="2136558614">
    <w:abstractNumId w:val="19"/>
  </w:num>
  <w:num w:numId="3" w16cid:durableId="1822962447">
    <w:abstractNumId w:val="16"/>
  </w:num>
  <w:num w:numId="4" w16cid:durableId="318387342">
    <w:abstractNumId w:val="14"/>
  </w:num>
  <w:num w:numId="5" w16cid:durableId="1673291135">
    <w:abstractNumId w:val="4"/>
  </w:num>
  <w:num w:numId="6" w16cid:durableId="1617176353">
    <w:abstractNumId w:val="2"/>
  </w:num>
  <w:num w:numId="7" w16cid:durableId="300384220">
    <w:abstractNumId w:val="11"/>
  </w:num>
  <w:num w:numId="8" w16cid:durableId="2063630017">
    <w:abstractNumId w:val="1"/>
  </w:num>
  <w:num w:numId="9" w16cid:durableId="71859494">
    <w:abstractNumId w:val="13"/>
  </w:num>
  <w:num w:numId="10" w16cid:durableId="2120296999">
    <w:abstractNumId w:val="5"/>
  </w:num>
  <w:num w:numId="11" w16cid:durableId="629356857">
    <w:abstractNumId w:val="18"/>
  </w:num>
  <w:num w:numId="12" w16cid:durableId="1623732528">
    <w:abstractNumId w:val="8"/>
  </w:num>
  <w:num w:numId="13" w16cid:durableId="261105784">
    <w:abstractNumId w:val="10"/>
  </w:num>
  <w:num w:numId="14" w16cid:durableId="237709055">
    <w:abstractNumId w:val="6"/>
  </w:num>
  <w:num w:numId="15" w16cid:durableId="662856563">
    <w:abstractNumId w:val="0"/>
  </w:num>
  <w:num w:numId="16" w16cid:durableId="1905137527">
    <w:abstractNumId w:val="12"/>
  </w:num>
  <w:num w:numId="17" w16cid:durableId="561840608">
    <w:abstractNumId w:val="3"/>
  </w:num>
  <w:num w:numId="18" w16cid:durableId="373315407">
    <w:abstractNumId w:val="7"/>
  </w:num>
  <w:num w:numId="19" w16cid:durableId="1069351098">
    <w:abstractNumId w:val="20"/>
  </w:num>
  <w:num w:numId="20" w16cid:durableId="1492676681">
    <w:abstractNumId w:val="15"/>
  </w:num>
  <w:num w:numId="21" w16cid:durableId="1004012664">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2532"/>
    <o:shapelayout v:ext="edit">
      <o:idmap v:ext="edit" data="2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757F4"/>
    <w:rsid w:val="000005A7"/>
    <w:rsid w:val="00000FDC"/>
    <w:rsid w:val="0000540A"/>
    <w:rsid w:val="00010741"/>
    <w:rsid w:val="0001156F"/>
    <w:rsid w:val="00017C16"/>
    <w:rsid w:val="00017CFF"/>
    <w:rsid w:val="00025863"/>
    <w:rsid w:val="00026E42"/>
    <w:rsid w:val="000325F4"/>
    <w:rsid w:val="00034024"/>
    <w:rsid w:val="00034C78"/>
    <w:rsid w:val="00035C08"/>
    <w:rsid w:val="000420C0"/>
    <w:rsid w:val="000433CB"/>
    <w:rsid w:val="000514DD"/>
    <w:rsid w:val="00053612"/>
    <w:rsid w:val="00054831"/>
    <w:rsid w:val="00055548"/>
    <w:rsid w:val="00063ABC"/>
    <w:rsid w:val="00077B50"/>
    <w:rsid w:val="00085462"/>
    <w:rsid w:val="000905D6"/>
    <w:rsid w:val="000A45CB"/>
    <w:rsid w:val="000B0131"/>
    <w:rsid w:val="000B1E48"/>
    <w:rsid w:val="000B2AC3"/>
    <w:rsid w:val="000B35AC"/>
    <w:rsid w:val="000B574D"/>
    <w:rsid w:val="000C5079"/>
    <w:rsid w:val="000D0EE1"/>
    <w:rsid w:val="000D3163"/>
    <w:rsid w:val="000D4D51"/>
    <w:rsid w:val="000E0B0E"/>
    <w:rsid w:val="00102F80"/>
    <w:rsid w:val="00103AA9"/>
    <w:rsid w:val="0010644C"/>
    <w:rsid w:val="00107A66"/>
    <w:rsid w:val="00115E3D"/>
    <w:rsid w:val="001243A2"/>
    <w:rsid w:val="00125169"/>
    <w:rsid w:val="00127DBB"/>
    <w:rsid w:val="0013543D"/>
    <w:rsid w:val="00137AFF"/>
    <w:rsid w:val="0014028F"/>
    <w:rsid w:val="00142EDE"/>
    <w:rsid w:val="00145CBD"/>
    <w:rsid w:val="00152059"/>
    <w:rsid w:val="00153DDA"/>
    <w:rsid w:val="001602F2"/>
    <w:rsid w:val="001649AB"/>
    <w:rsid w:val="001710F4"/>
    <w:rsid w:val="00173C63"/>
    <w:rsid w:val="00174CEE"/>
    <w:rsid w:val="00175BB2"/>
    <w:rsid w:val="0017792A"/>
    <w:rsid w:val="0018453C"/>
    <w:rsid w:val="00190872"/>
    <w:rsid w:val="00191233"/>
    <w:rsid w:val="001A070B"/>
    <w:rsid w:val="001A63C0"/>
    <w:rsid w:val="001B0673"/>
    <w:rsid w:val="001C37C2"/>
    <w:rsid w:val="001D2FE4"/>
    <w:rsid w:val="001D6132"/>
    <w:rsid w:val="001F219C"/>
    <w:rsid w:val="001F549C"/>
    <w:rsid w:val="001F5BE0"/>
    <w:rsid w:val="001F7320"/>
    <w:rsid w:val="001F73CC"/>
    <w:rsid w:val="00203168"/>
    <w:rsid w:val="00207113"/>
    <w:rsid w:val="00213DD7"/>
    <w:rsid w:val="00221908"/>
    <w:rsid w:val="0024679C"/>
    <w:rsid w:val="002535D5"/>
    <w:rsid w:val="002561E9"/>
    <w:rsid w:val="00260A73"/>
    <w:rsid w:val="00261EA4"/>
    <w:rsid w:val="00263C2A"/>
    <w:rsid w:val="00280267"/>
    <w:rsid w:val="002826F2"/>
    <w:rsid w:val="002829DC"/>
    <w:rsid w:val="00282B6D"/>
    <w:rsid w:val="0029110F"/>
    <w:rsid w:val="0029237A"/>
    <w:rsid w:val="00296047"/>
    <w:rsid w:val="00297275"/>
    <w:rsid w:val="002A7C99"/>
    <w:rsid w:val="002B1650"/>
    <w:rsid w:val="002C0F44"/>
    <w:rsid w:val="002C2495"/>
    <w:rsid w:val="002C24A5"/>
    <w:rsid w:val="002D1114"/>
    <w:rsid w:val="002D116B"/>
    <w:rsid w:val="002D38F9"/>
    <w:rsid w:val="002D5559"/>
    <w:rsid w:val="002D682E"/>
    <w:rsid w:val="002D720E"/>
    <w:rsid w:val="002E3DB3"/>
    <w:rsid w:val="002F7BA0"/>
    <w:rsid w:val="00301E92"/>
    <w:rsid w:val="003047C7"/>
    <w:rsid w:val="00304D36"/>
    <w:rsid w:val="00305CB7"/>
    <w:rsid w:val="00307EAF"/>
    <w:rsid w:val="003134D0"/>
    <w:rsid w:val="00314001"/>
    <w:rsid w:val="00315F73"/>
    <w:rsid w:val="00326BC2"/>
    <w:rsid w:val="00330738"/>
    <w:rsid w:val="00333FB6"/>
    <w:rsid w:val="003354C4"/>
    <w:rsid w:val="00337F9A"/>
    <w:rsid w:val="003521B9"/>
    <w:rsid w:val="00356561"/>
    <w:rsid w:val="003609FD"/>
    <w:rsid w:val="00362387"/>
    <w:rsid w:val="00365AFF"/>
    <w:rsid w:val="00382FFA"/>
    <w:rsid w:val="00387127"/>
    <w:rsid w:val="00392B1E"/>
    <w:rsid w:val="00396CEB"/>
    <w:rsid w:val="003A081E"/>
    <w:rsid w:val="003A36F0"/>
    <w:rsid w:val="003B0857"/>
    <w:rsid w:val="003B4ADC"/>
    <w:rsid w:val="003B56D2"/>
    <w:rsid w:val="003C080A"/>
    <w:rsid w:val="003C5510"/>
    <w:rsid w:val="003D57E9"/>
    <w:rsid w:val="003D6F92"/>
    <w:rsid w:val="003E1FB0"/>
    <w:rsid w:val="003E3C26"/>
    <w:rsid w:val="003E4A3D"/>
    <w:rsid w:val="003F51DF"/>
    <w:rsid w:val="00401CF0"/>
    <w:rsid w:val="004024A1"/>
    <w:rsid w:val="00410A40"/>
    <w:rsid w:val="00413305"/>
    <w:rsid w:val="00421A72"/>
    <w:rsid w:val="00425637"/>
    <w:rsid w:val="0043704F"/>
    <w:rsid w:val="0045340F"/>
    <w:rsid w:val="00453837"/>
    <w:rsid w:val="0045670F"/>
    <w:rsid w:val="004609AD"/>
    <w:rsid w:val="004633D3"/>
    <w:rsid w:val="00470243"/>
    <w:rsid w:val="00471EF8"/>
    <w:rsid w:val="0047265D"/>
    <w:rsid w:val="004801EA"/>
    <w:rsid w:val="00494499"/>
    <w:rsid w:val="004A6605"/>
    <w:rsid w:val="004A7B48"/>
    <w:rsid w:val="004B04B9"/>
    <w:rsid w:val="004C0572"/>
    <w:rsid w:val="004D25F1"/>
    <w:rsid w:val="004F4434"/>
    <w:rsid w:val="004F47BD"/>
    <w:rsid w:val="004F5E1D"/>
    <w:rsid w:val="00500CE5"/>
    <w:rsid w:val="00503233"/>
    <w:rsid w:val="005035D7"/>
    <w:rsid w:val="00504F39"/>
    <w:rsid w:val="00507DEB"/>
    <w:rsid w:val="0052305F"/>
    <w:rsid w:val="00534D67"/>
    <w:rsid w:val="00537140"/>
    <w:rsid w:val="00537798"/>
    <w:rsid w:val="00546887"/>
    <w:rsid w:val="00546F02"/>
    <w:rsid w:val="005476EC"/>
    <w:rsid w:val="00550780"/>
    <w:rsid w:val="0055389E"/>
    <w:rsid w:val="00561E39"/>
    <w:rsid w:val="00564521"/>
    <w:rsid w:val="005675A4"/>
    <w:rsid w:val="0057078C"/>
    <w:rsid w:val="005729D2"/>
    <w:rsid w:val="0057520B"/>
    <w:rsid w:val="005755CA"/>
    <w:rsid w:val="005905D6"/>
    <w:rsid w:val="00590881"/>
    <w:rsid w:val="00594447"/>
    <w:rsid w:val="005A385E"/>
    <w:rsid w:val="005A56CC"/>
    <w:rsid w:val="005A7274"/>
    <w:rsid w:val="005A7FDB"/>
    <w:rsid w:val="005C3709"/>
    <w:rsid w:val="005C3B0B"/>
    <w:rsid w:val="005D195D"/>
    <w:rsid w:val="005D1A12"/>
    <w:rsid w:val="005D2614"/>
    <w:rsid w:val="005E431A"/>
    <w:rsid w:val="005E4F41"/>
    <w:rsid w:val="005F12C9"/>
    <w:rsid w:val="005F24C8"/>
    <w:rsid w:val="005F7216"/>
    <w:rsid w:val="005F74FB"/>
    <w:rsid w:val="0060004F"/>
    <w:rsid w:val="006103AB"/>
    <w:rsid w:val="00625ED3"/>
    <w:rsid w:val="00627645"/>
    <w:rsid w:val="00634ABC"/>
    <w:rsid w:val="006376F1"/>
    <w:rsid w:val="00647FD8"/>
    <w:rsid w:val="00687985"/>
    <w:rsid w:val="00691C9A"/>
    <w:rsid w:val="00691EC1"/>
    <w:rsid w:val="006939C6"/>
    <w:rsid w:val="006A48DF"/>
    <w:rsid w:val="006B03B5"/>
    <w:rsid w:val="006B2B09"/>
    <w:rsid w:val="006C15ED"/>
    <w:rsid w:val="006C495C"/>
    <w:rsid w:val="006C75A5"/>
    <w:rsid w:val="006D02CB"/>
    <w:rsid w:val="006D26CD"/>
    <w:rsid w:val="006D5DCD"/>
    <w:rsid w:val="006D603C"/>
    <w:rsid w:val="006E0235"/>
    <w:rsid w:val="006E3775"/>
    <w:rsid w:val="006E3C1B"/>
    <w:rsid w:val="006E4E01"/>
    <w:rsid w:val="006E59FF"/>
    <w:rsid w:val="006E6479"/>
    <w:rsid w:val="006F0FEB"/>
    <w:rsid w:val="006F3299"/>
    <w:rsid w:val="006F5D32"/>
    <w:rsid w:val="00717CD0"/>
    <w:rsid w:val="0072100F"/>
    <w:rsid w:val="0072120F"/>
    <w:rsid w:val="00721A7F"/>
    <w:rsid w:val="00726E45"/>
    <w:rsid w:val="00732738"/>
    <w:rsid w:val="007408FA"/>
    <w:rsid w:val="00742290"/>
    <w:rsid w:val="00742A87"/>
    <w:rsid w:val="00742DC1"/>
    <w:rsid w:val="0074597F"/>
    <w:rsid w:val="0074662F"/>
    <w:rsid w:val="0075164C"/>
    <w:rsid w:val="007530A7"/>
    <w:rsid w:val="0076714E"/>
    <w:rsid w:val="00780EBE"/>
    <w:rsid w:val="007869CD"/>
    <w:rsid w:val="00787E5F"/>
    <w:rsid w:val="007A1864"/>
    <w:rsid w:val="007A3D1C"/>
    <w:rsid w:val="007B12BC"/>
    <w:rsid w:val="007B2386"/>
    <w:rsid w:val="007B34F1"/>
    <w:rsid w:val="007B7696"/>
    <w:rsid w:val="007D4DB5"/>
    <w:rsid w:val="007D5F02"/>
    <w:rsid w:val="007E21BC"/>
    <w:rsid w:val="007F78EF"/>
    <w:rsid w:val="0080029F"/>
    <w:rsid w:val="00802431"/>
    <w:rsid w:val="00807DEB"/>
    <w:rsid w:val="008212BA"/>
    <w:rsid w:val="0082197D"/>
    <w:rsid w:val="008412CE"/>
    <w:rsid w:val="00841F1C"/>
    <w:rsid w:val="0084479C"/>
    <w:rsid w:val="00845C97"/>
    <w:rsid w:val="00847517"/>
    <w:rsid w:val="00854F30"/>
    <w:rsid w:val="00855ECA"/>
    <w:rsid w:val="00855FE4"/>
    <w:rsid w:val="0086516E"/>
    <w:rsid w:val="008656AA"/>
    <w:rsid w:val="00870F0C"/>
    <w:rsid w:val="0087676E"/>
    <w:rsid w:val="008772AD"/>
    <w:rsid w:val="00877E61"/>
    <w:rsid w:val="0088491D"/>
    <w:rsid w:val="00893F8E"/>
    <w:rsid w:val="00897E72"/>
    <w:rsid w:val="008A7B3A"/>
    <w:rsid w:val="008C0321"/>
    <w:rsid w:val="008C2F6B"/>
    <w:rsid w:val="008C51A5"/>
    <w:rsid w:val="008D19E0"/>
    <w:rsid w:val="008D7C31"/>
    <w:rsid w:val="008E1851"/>
    <w:rsid w:val="008E1D20"/>
    <w:rsid w:val="008E55CB"/>
    <w:rsid w:val="00926999"/>
    <w:rsid w:val="00926FD6"/>
    <w:rsid w:val="009303AC"/>
    <w:rsid w:val="0093660F"/>
    <w:rsid w:val="009376BF"/>
    <w:rsid w:val="00937EB0"/>
    <w:rsid w:val="009401C8"/>
    <w:rsid w:val="00944003"/>
    <w:rsid w:val="00954DFB"/>
    <w:rsid w:val="00962F5D"/>
    <w:rsid w:val="00963165"/>
    <w:rsid w:val="009714E0"/>
    <w:rsid w:val="00980762"/>
    <w:rsid w:val="00986C38"/>
    <w:rsid w:val="00991D3D"/>
    <w:rsid w:val="009B0629"/>
    <w:rsid w:val="009C3D21"/>
    <w:rsid w:val="009C4A58"/>
    <w:rsid w:val="009C543B"/>
    <w:rsid w:val="009D0A23"/>
    <w:rsid w:val="009D5AF8"/>
    <w:rsid w:val="009E04E7"/>
    <w:rsid w:val="009E1F1A"/>
    <w:rsid w:val="009F21BF"/>
    <w:rsid w:val="009F2244"/>
    <w:rsid w:val="009F44E9"/>
    <w:rsid w:val="00A10F1A"/>
    <w:rsid w:val="00A2547E"/>
    <w:rsid w:val="00A30191"/>
    <w:rsid w:val="00A31225"/>
    <w:rsid w:val="00A35854"/>
    <w:rsid w:val="00A36DF2"/>
    <w:rsid w:val="00A40735"/>
    <w:rsid w:val="00A46BC2"/>
    <w:rsid w:val="00A54151"/>
    <w:rsid w:val="00A54F0E"/>
    <w:rsid w:val="00A561C6"/>
    <w:rsid w:val="00A614BB"/>
    <w:rsid w:val="00A63BAE"/>
    <w:rsid w:val="00A71433"/>
    <w:rsid w:val="00A728B6"/>
    <w:rsid w:val="00A83160"/>
    <w:rsid w:val="00A97B79"/>
    <w:rsid w:val="00AA24BD"/>
    <w:rsid w:val="00AA4C64"/>
    <w:rsid w:val="00AA5947"/>
    <w:rsid w:val="00AB01F7"/>
    <w:rsid w:val="00AB2733"/>
    <w:rsid w:val="00AB7399"/>
    <w:rsid w:val="00AC2355"/>
    <w:rsid w:val="00AC484E"/>
    <w:rsid w:val="00AC60D4"/>
    <w:rsid w:val="00AE4CF0"/>
    <w:rsid w:val="00AE7894"/>
    <w:rsid w:val="00AF7572"/>
    <w:rsid w:val="00AF7DF0"/>
    <w:rsid w:val="00B0135F"/>
    <w:rsid w:val="00B25A0B"/>
    <w:rsid w:val="00B268A8"/>
    <w:rsid w:val="00B327B8"/>
    <w:rsid w:val="00B36CEB"/>
    <w:rsid w:val="00B37246"/>
    <w:rsid w:val="00B4319E"/>
    <w:rsid w:val="00B47131"/>
    <w:rsid w:val="00B51469"/>
    <w:rsid w:val="00B528F8"/>
    <w:rsid w:val="00B54BB7"/>
    <w:rsid w:val="00B57991"/>
    <w:rsid w:val="00B63BE9"/>
    <w:rsid w:val="00B664F0"/>
    <w:rsid w:val="00B74098"/>
    <w:rsid w:val="00B77614"/>
    <w:rsid w:val="00B82E8F"/>
    <w:rsid w:val="00B87DE7"/>
    <w:rsid w:val="00B9681B"/>
    <w:rsid w:val="00BA0600"/>
    <w:rsid w:val="00BA2BCE"/>
    <w:rsid w:val="00BA52A5"/>
    <w:rsid w:val="00BA7C6B"/>
    <w:rsid w:val="00BB0CE1"/>
    <w:rsid w:val="00BB15AE"/>
    <w:rsid w:val="00BB24A0"/>
    <w:rsid w:val="00BB56F9"/>
    <w:rsid w:val="00BC527B"/>
    <w:rsid w:val="00BD7A28"/>
    <w:rsid w:val="00BD7B9F"/>
    <w:rsid w:val="00BF4A25"/>
    <w:rsid w:val="00BF5226"/>
    <w:rsid w:val="00BF7094"/>
    <w:rsid w:val="00BF7685"/>
    <w:rsid w:val="00C03F44"/>
    <w:rsid w:val="00C05FFA"/>
    <w:rsid w:val="00C07E03"/>
    <w:rsid w:val="00C10686"/>
    <w:rsid w:val="00C206D2"/>
    <w:rsid w:val="00C24AAE"/>
    <w:rsid w:val="00C34FFD"/>
    <w:rsid w:val="00C374D7"/>
    <w:rsid w:val="00C4393A"/>
    <w:rsid w:val="00C4691B"/>
    <w:rsid w:val="00C562DE"/>
    <w:rsid w:val="00C57DDF"/>
    <w:rsid w:val="00C73A48"/>
    <w:rsid w:val="00C757F4"/>
    <w:rsid w:val="00C801A3"/>
    <w:rsid w:val="00C827E5"/>
    <w:rsid w:val="00C9011E"/>
    <w:rsid w:val="00C9147B"/>
    <w:rsid w:val="00CA306C"/>
    <w:rsid w:val="00CA548E"/>
    <w:rsid w:val="00CA6967"/>
    <w:rsid w:val="00CB6138"/>
    <w:rsid w:val="00CC1040"/>
    <w:rsid w:val="00CE1025"/>
    <w:rsid w:val="00CE7752"/>
    <w:rsid w:val="00D02026"/>
    <w:rsid w:val="00D02A17"/>
    <w:rsid w:val="00D17F8C"/>
    <w:rsid w:val="00D202CA"/>
    <w:rsid w:val="00D3086A"/>
    <w:rsid w:val="00D34CE0"/>
    <w:rsid w:val="00D44ECA"/>
    <w:rsid w:val="00D549E2"/>
    <w:rsid w:val="00D60BD0"/>
    <w:rsid w:val="00D705B9"/>
    <w:rsid w:val="00D71013"/>
    <w:rsid w:val="00D74F34"/>
    <w:rsid w:val="00D7741B"/>
    <w:rsid w:val="00D80850"/>
    <w:rsid w:val="00D855AC"/>
    <w:rsid w:val="00D8618E"/>
    <w:rsid w:val="00DA74F4"/>
    <w:rsid w:val="00DB3775"/>
    <w:rsid w:val="00DB55F4"/>
    <w:rsid w:val="00DC7331"/>
    <w:rsid w:val="00DD2417"/>
    <w:rsid w:val="00DD3057"/>
    <w:rsid w:val="00DD3BE2"/>
    <w:rsid w:val="00DE07A0"/>
    <w:rsid w:val="00DE1469"/>
    <w:rsid w:val="00DE5C2D"/>
    <w:rsid w:val="00DE671D"/>
    <w:rsid w:val="00DF00CD"/>
    <w:rsid w:val="00E047D0"/>
    <w:rsid w:val="00E077F0"/>
    <w:rsid w:val="00E17DF3"/>
    <w:rsid w:val="00E26C25"/>
    <w:rsid w:val="00E367D5"/>
    <w:rsid w:val="00E36F2B"/>
    <w:rsid w:val="00E3786E"/>
    <w:rsid w:val="00E417DE"/>
    <w:rsid w:val="00E469A3"/>
    <w:rsid w:val="00E667B2"/>
    <w:rsid w:val="00E66ED9"/>
    <w:rsid w:val="00E73627"/>
    <w:rsid w:val="00E845FE"/>
    <w:rsid w:val="00E93586"/>
    <w:rsid w:val="00E9460F"/>
    <w:rsid w:val="00E95903"/>
    <w:rsid w:val="00E95912"/>
    <w:rsid w:val="00E95E02"/>
    <w:rsid w:val="00E970B5"/>
    <w:rsid w:val="00E976D4"/>
    <w:rsid w:val="00EA13D2"/>
    <w:rsid w:val="00EA78CA"/>
    <w:rsid w:val="00EB410E"/>
    <w:rsid w:val="00EB502A"/>
    <w:rsid w:val="00EC5272"/>
    <w:rsid w:val="00EC6E24"/>
    <w:rsid w:val="00EC7679"/>
    <w:rsid w:val="00EC7805"/>
    <w:rsid w:val="00ED1C28"/>
    <w:rsid w:val="00ED641F"/>
    <w:rsid w:val="00EE7228"/>
    <w:rsid w:val="00EF4B41"/>
    <w:rsid w:val="00F01E91"/>
    <w:rsid w:val="00F11CCA"/>
    <w:rsid w:val="00F134B9"/>
    <w:rsid w:val="00F21CBC"/>
    <w:rsid w:val="00F220C4"/>
    <w:rsid w:val="00F30C0F"/>
    <w:rsid w:val="00F331DF"/>
    <w:rsid w:val="00F40CE8"/>
    <w:rsid w:val="00F650ED"/>
    <w:rsid w:val="00F712B2"/>
    <w:rsid w:val="00F837B8"/>
    <w:rsid w:val="00F87785"/>
    <w:rsid w:val="00FB13A9"/>
    <w:rsid w:val="00FB731E"/>
    <w:rsid w:val="00FC15F5"/>
    <w:rsid w:val="00FD2CFE"/>
    <w:rsid w:val="00FD7C11"/>
    <w:rsid w:val="00FE001E"/>
    <w:rsid w:val="00FE6981"/>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32"/>
    <o:shapelayout v:ext="edit">
      <o:idmap v:ext="edit" data="1"/>
    </o:shapelayout>
  </w:shapeDefaults>
  <w:decimalSymbol w:val="."/>
  <w:listSeparator w:val=","/>
  <w14:docId w14:val="78790FA5"/>
  <w15:docId w15:val="{831DFCDF-5D84-4C4B-B8FB-AC6153611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70B"/>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basedOn w:val="Normal"/>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customStyle="1" w:styleId="UnresolvedMention2">
    <w:name w:val="Unresolved Mention2"/>
    <w:basedOn w:val="DefaultParagraphFont"/>
    <w:uiPriority w:val="99"/>
    <w:semiHidden/>
    <w:unhideWhenUsed/>
    <w:rsid w:val="00C562DE"/>
    <w:rPr>
      <w:color w:val="605E5C"/>
      <w:shd w:val="clear" w:color="auto" w:fill="E1DFDD"/>
    </w:rPr>
  </w:style>
  <w:style w:type="character" w:styleId="UnresolvedMention">
    <w:name w:val="Unresolved Mention"/>
    <w:basedOn w:val="DefaultParagraphFont"/>
    <w:uiPriority w:val="99"/>
    <w:semiHidden/>
    <w:unhideWhenUsed/>
    <w:rsid w:val="00C57D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 w:id="1942489192">
          <w:marLeft w:val="547"/>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803691677">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1895044015">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11250931">
      <w:bodyDiv w:val="1"/>
      <w:marLeft w:val="0"/>
      <w:marRight w:val="0"/>
      <w:marTop w:val="0"/>
      <w:marBottom w:val="0"/>
      <w:divBdr>
        <w:top w:val="none" w:sz="0" w:space="0" w:color="auto"/>
        <w:left w:val="none" w:sz="0" w:space="0" w:color="auto"/>
        <w:bottom w:val="none" w:sz="0" w:space="0" w:color="auto"/>
        <w:right w:val="none" w:sz="0" w:space="0" w:color="auto"/>
      </w:divBdr>
      <w:divsChild>
        <w:div w:id="880746734">
          <w:marLeft w:val="0"/>
          <w:marRight w:val="0"/>
          <w:marTop w:val="0"/>
          <w:marBottom w:val="0"/>
          <w:divBdr>
            <w:top w:val="none" w:sz="0" w:space="0" w:color="auto"/>
            <w:left w:val="none" w:sz="0" w:space="0" w:color="auto"/>
            <w:bottom w:val="none" w:sz="0" w:space="0" w:color="auto"/>
            <w:right w:val="none" w:sz="0" w:space="0" w:color="auto"/>
          </w:divBdr>
        </w:div>
      </w:divsChild>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467090799">
          <w:marLeft w:val="547"/>
          <w:marRight w:val="0"/>
          <w:marTop w:val="0"/>
          <w:marBottom w:val="0"/>
          <w:divBdr>
            <w:top w:val="none" w:sz="0" w:space="0" w:color="auto"/>
            <w:left w:val="none" w:sz="0" w:space="0" w:color="auto"/>
            <w:bottom w:val="none" w:sz="0" w:space="0" w:color="auto"/>
            <w:right w:val="none" w:sz="0" w:space="0" w:color="auto"/>
          </w:divBdr>
        </w:div>
        <w:div w:id="1702585028">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22182370">
          <w:marLeft w:val="547"/>
          <w:marRight w:val="0"/>
          <w:marTop w:val="0"/>
          <w:marBottom w:val="0"/>
          <w:divBdr>
            <w:top w:val="none" w:sz="0" w:space="0" w:color="auto"/>
            <w:left w:val="none" w:sz="0" w:space="0" w:color="auto"/>
            <w:bottom w:val="none" w:sz="0" w:space="0" w:color="auto"/>
            <w:right w:val="none" w:sz="0" w:space="0" w:color="auto"/>
          </w:divBdr>
        </w:div>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32332731">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1418288671">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60458199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sChild>
    </w:div>
    <w:div w:id="2020348045">
      <w:bodyDiv w:val="1"/>
      <w:marLeft w:val="0"/>
      <w:marRight w:val="0"/>
      <w:marTop w:val="0"/>
      <w:marBottom w:val="0"/>
      <w:divBdr>
        <w:top w:val="none" w:sz="0" w:space="0" w:color="auto"/>
        <w:left w:val="none" w:sz="0" w:space="0" w:color="auto"/>
        <w:bottom w:val="none" w:sz="0" w:space="0" w:color="auto"/>
        <w:right w:val="none" w:sz="0" w:space="0" w:color="auto"/>
      </w:divBdr>
      <w:divsChild>
        <w:div w:id="78226160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cationinspectorate.gov.scot/inspection-reports/hm-chief-inspector-reports/additional-support-needs-inspection-findings-academic-year-2024-to-2025/"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cot/publications/national-improvement-framework-2026/"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9C7A4B"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9C7A4B"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9C7A4B"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9C7A4B"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9C7A4B"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9C7A4B" w:rsidRDefault="00992DB0" w:rsidP="00992DB0">
          <w:pPr>
            <w:pStyle w:val="2826662FFEE64DB4818D9C6050D239F8"/>
          </w:pPr>
          <w:r w:rsidRPr="00B54BB7">
            <w:rPr>
              <w:rStyle w:val="PlaceholderText"/>
              <w:color w:val="auto"/>
              <w:sz w:val="20"/>
              <w:szCs w:val="20"/>
            </w:rPr>
            <w:t>Choose an item.</w:t>
          </w:r>
        </w:p>
      </w:docPartBody>
    </w:docPart>
    <w:docPart>
      <w:docPartPr>
        <w:name w:val="D8D7539ECB364FCD9CA3BF234BDB6317"/>
        <w:category>
          <w:name w:val="General"/>
          <w:gallery w:val="placeholder"/>
        </w:category>
        <w:types>
          <w:type w:val="bbPlcHdr"/>
        </w:types>
        <w:behaviors>
          <w:behavior w:val="content"/>
        </w:behaviors>
        <w:guid w:val="{969830D6-2E33-4936-9285-9424BD8E2B2F}"/>
      </w:docPartPr>
      <w:docPartBody>
        <w:p w:rsidR="00EC7A8C" w:rsidRDefault="00CA2743" w:rsidP="00CA2743">
          <w:pPr>
            <w:pStyle w:val="D8D7539ECB364FCD9CA3BF234BDB6317"/>
          </w:pPr>
          <w:r w:rsidRPr="00B54BB7">
            <w:rPr>
              <w:rStyle w:val="PlaceholderText"/>
              <w:rFonts w:cstheme="minorHAnsi"/>
              <w:color w:val="auto"/>
            </w:rPr>
            <w:t>Choose an item.</w:t>
          </w:r>
        </w:p>
      </w:docPartBody>
    </w:docPart>
    <w:docPart>
      <w:docPartPr>
        <w:name w:val="E9B0CBACF4B24564876378F0A66CA3ED"/>
        <w:category>
          <w:name w:val="General"/>
          <w:gallery w:val="placeholder"/>
        </w:category>
        <w:types>
          <w:type w:val="bbPlcHdr"/>
        </w:types>
        <w:behaviors>
          <w:behavior w:val="content"/>
        </w:behaviors>
        <w:guid w:val="{DBACA1CA-B386-46C2-88EC-A106BE313F09}"/>
      </w:docPartPr>
      <w:docPartBody>
        <w:p w:rsidR="00EC7A8C" w:rsidRDefault="00CA2743" w:rsidP="00CA2743">
          <w:pPr>
            <w:pStyle w:val="E9B0CBACF4B24564876378F0A66CA3ED"/>
          </w:pPr>
          <w:r w:rsidRPr="00B54BB7">
            <w:rPr>
              <w:rStyle w:val="PlaceholderText"/>
              <w:rFonts w:cstheme="minorHAnsi"/>
              <w:color w:val="auto"/>
            </w:rPr>
            <w:t>Choose an item.</w:t>
          </w:r>
        </w:p>
      </w:docPartBody>
    </w:docPart>
    <w:docPart>
      <w:docPartPr>
        <w:name w:val="B3AF359DFF184C058706DD415FEA3C6F"/>
        <w:category>
          <w:name w:val="General"/>
          <w:gallery w:val="placeholder"/>
        </w:category>
        <w:types>
          <w:type w:val="bbPlcHdr"/>
        </w:types>
        <w:behaviors>
          <w:behavior w:val="content"/>
        </w:behaviors>
        <w:guid w:val="{7A99ECAE-D7DF-400D-8554-1324082D6520}"/>
      </w:docPartPr>
      <w:docPartBody>
        <w:p w:rsidR="00EC7A8C" w:rsidRDefault="00CA2743" w:rsidP="00CA2743">
          <w:pPr>
            <w:pStyle w:val="B3AF359DFF184C058706DD415FEA3C6F"/>
          </w:pPr>
          <w:r w:rsidRPr="00B54BB7">
            <w:rPr>
              <w:rStyle w:val="PlaceholderText"/>
              <w:rFonts w:cstheme="minorHAnsi"/>
              <w:color w:val="auto"/>
            </w:rPr>
            <w:t>Choose an item.</w:t>
          </w:r>
        </w:p>
      </w:docPartBody>
    </w:docPart>
    <w:docPart>
      <w:docPartPr>
        <w:name w:val="32FBC4C6B93742869CEA1CC031A00261"/>
        <w:category>
          <w:name w:val="General"/>
          <w:gallery w:val="placeholder"/>
        </w:category>
        <w:types>
          <w:type w:val="bbPlcHdr"/>
        </w:types>
        <w:behaviors>
          <w:behavior w:val="content"/>
        </w:behaviors>
        <w:guid w:val="{1F67C11E-F90D-4D32-B53F-618132715CE9}"/>
      </w:docPartPr>
      <w:docPartBody>
        <w:p w:rsidR="00EC7A8C" w:rsidRDefault="00CA2743" w:rsidP="00CA2743">
          <w:pPr>
            <w:pStyle w:val="32FBC4C6B93742869CEA1CC031A00261"/>
          </w:pPr>
          <w:r w:rsidRPr="00B54BB7">
            <w:rPr>
              <w:rStyle w:val="PlaceholderText"/>
              <w:rFonts w:cstheme="minorHAnsi"/>
              <w:color w:val="auto"/>
            </w:rPr>
            <w:t>Choose an item.</w:t>
          </w:r>
        </w:p>
      </w:docPartBody>
    </w:docPart>
    <w:docPart>
      <w:docPartPr>
        <w:name w:val="DC408D8CE3484CAA983533FCEF103611"/>
        <w:category>
          <w:name w:val="General"/>
          <w:gallery w:val="placeholder"/>
        </w:category>
        <w:types>
          <w:type w:val="bbPlcHdr"/>
        </w:types>
        <w:behaviors>
          <w:behavior w:val="content"/>
        </w:behaviors>
        <w:guid w:val="{997FC774-A585-4660-82B1-9D651CCDE3E8}"/>
      </w:docPartPr>
      <w:docPartBody>
        <w:p w:rsidR="00EC7A8C" w:rsidRDefault="00CA2743" w:rsidP="00CA2743">
          <w:pPr>
            <w:pStyle w:val="DC408D8CE3484CAA983533FCEF103611"/>
          </w:pPr>
          <w:r w:rsidRPr="00B54BB7">
            <w:rPr>
              <w:rStyle w:val="PlaceholderText"/>
              <w:rFonts w:cstheme="minorHAnsi"/>
              <w:color w:val="auto"/>
            </w:rPr>
            <w:t>Choose an item.</w:t>
          </w:r>
        </w:p>
      </w:docPartBody>
    </w:docPart>
    <w:docPart>
      <w:docPartPr>
        <w:name w:val="CE4D2AE5356249B2B54C60081BF72E1A"/>
        <w:category>
          <w:name w:val="General"/>
          <w:gallery w:val="placeholder"/>
        </w:category>
        <w:types>
          <w:type w:val="bbPlcHdr"/>
        </w:types>
        <w:behaviors>
          <w:behavior w:val="content"/>
        </w:behaviors>
        <w:guid w:val="{B654A457-6EE2-4C9B-BACA-76361765568D}"/>
      </w:docPartPr>
      <w:docPartBody>
        <w:p w:rsidR="00EC7A8C" w:rsidRDefault="00CA2743" w:rsidP="00CA2743">
          <w:pPr>
            <w:pStyle w:val="CE4D2AE5356249B2B54C60081BF72E1A"/>
          </w:pPr>
          <w:r w:rsidRPr="00B54BB7">
            <w:rPr>
              <w:rStyle w:val="PlaceholderText"/>
              <w:rFonts w:cstheme="minorHAnsi"/>
              <w:color w:val="auto"/>
            </w:rPr>
            <w:t>Choose an item.</w:t>
          </w:r>
        </w:p>
      </w:docPartBody>
    </w:docPart>
    <w:docPart>
      <w:docPartPr>
        <w:name w:val="60DB8477BF4D49F9BF786926441B9A66"/>
        <w:category>
          <w:name w:val="General"/>
          <w:gallery w:val="placeholder"/>
        </w:category>
        <w:types>
          <w:type w:val="bbPlcHdr"/>
        </w:types>
        <w:behaviors>
          <w:behavior w:val="content"/>
        </w:behaviors>
        <w:guid w:val="{2CB2834D-3001-4550-9AB8-281BCC4EDC49}"/>
      </w:docPartPr>
      <w:docPartBody>
        <w:p w:rsidR="00EC7A8C" w:rsidRDefault="00CA2743" w:rsidP="00CA2743">
          <w:pPr>
            <w:pStyle w:val="60DB8477BF4D49F9BF786926441B9A66"/>
          </w:pPr>
          <w:r w:rsidRPr="00B54BB7">
            <w:rPr>
              <w:rStyle w:val="PlaceholderText"/>
              <w:rFonts w:cstheme="minorHAnsi"/>
              <w:color w:val="auto"/>
            </w:rPr>
            <w:t>Choose an item.</w:t>
          </w:r>
        </w:p>
      </w:docPartBody>
    </w:docPart>
    <w:docPart>
      <w:docPartPr>
        <w:name w:val="5989A8057CAB4FECA49655876471C323"/>
        <w:category>
          <w:name w:val="General"/>
          <w:gallery w:val="placeholder"/>
        </w:category>
        <w:types>
          <w:type w:val="bbPlcHdr"/>
        </w:types>
        <w:behaviors>
          <w:behavior w:val="content"/>
        </w:behaviors>
        <w:guid w:val="{836E0577-3C89-41EC-8643-E5B64D40A83D}"/>
      </w:docPartPr>
      <w:docPartBody>
        <w:p w:rsidR="00EC7A8C" w:rsidRDefault="00CA2743" w:rsidP="00CA2743">
          <w:pPr>
            <w:pStyle w:val="5989A8057CAB4FECA49655876471C323"/>
          </w:pPr>
          <w:r w:rsidRPr="00B54BB7">
            <w:rPr>
              <w:rStyle w:val="PlaceholderText"/>
              <w:rFonts w:cstheme="minorHAnsi"/>
              <w:color w:val="auto"/>
            </w:rPr>
            <w:t>Choose an item.</w:t>
          </w:r>
        </w:p>
      </w:docPartBody>
    </w:docPart>
    <w:docPart>
      <w:docPartPr>
        <w:name w:val="79E58C1F23D14B52BE534D8A783DA31A"/>
        <w:category>
          <w:name w:val="General"/>
          <w:gallery w:val="placeholder"/>
        </w:category>
        <w:types>
          <w:type w:val="bbPlcHdr"/>
        </w:types>
        <w:behaviors>
          <w:behavior w:val="content"/>
        </w:behaviors>
        <w:guid w:val="{DB030165-0056-4FED-9AD8-2306BBD6EE69}"/>
      </w:docPartPr>
      <w:docPartBody>
        <w:p w:rsidR="00EC7A8C" w:rsidRDefault="00CA2743" w:rsidP="00CA2743">
          <w:pPr>
            <w:pStyle w:val="79E58C1F23D14B52BE534D8A783DA31A"/>
          </w:pPr>
          <w:r w:rsidRPr="00B54BB7">
            <w:rPr>
              <w:rStyle w:val="PlaceholderText"/>
              <w:rFonts w:cstheme="minorHAnsi"/>
              <w:color w:val="auto"/>
            </w:rPr>
            <w:t>Choose an item.</w:t>
          </w:r>
        </w:p>
      </w:docPartBody>
    </w:docPart>
    <w:docPart>
      <w:docPartPr>
        <w:name w:val="415CAEAC5F814026AC63330BD2A7D91D"/>
        <w:category>
          <w:name w:val="General"/>
          <w:gallery w:val="placeholder"/>
        </w:category>
        <w:types>
          <w:type w:val="bbPlcHdr"/>
        </w:types>
        <w:behaviors>
          <w:behavior w:val="content"/>
        </w:behaviors>
        <w:guid w:val="{A6BF5784-B989-4E56-BCE5-2E0201278604}"/>
      </w:docPartPr>
      <w:docPartBody>
        <w:p w:rsidR="00EC7A8C" w:rsidRDefault="00CA2743" w:rsidP="00CA2743">
          <w:pPr>
            <w:pStyle w:val="415CAEAC5F814026AC63330BD2A7D91D"/>
          </w:pPr>
          <w:r w:rsidRPr="00B54BB7">
            <w:rPr>
              <w:rStyle w:val="PlaceholderText"/>
              <w:rFonts w:cstheme="minorHAnsi"/>
              <w:color w:val="auto"/>
            </w:rPr>
            <w:t>Choose an item.</w:t>
          </w:r>
        </w:p>
      </w:docPartBody>
    </w:docPart>
    <w:docPart>
      <w:docPartPr>
        <w:name w:val="E2CF187AA2474D48AC0ECED368BE76D4"/>
        <w:category>
          <w:name w:val="General"/>
          <w:gallery w:val="placeholder"/>
        </w:category>
        <w:types>
          <w:type w:val="bbPlcHdr"/>
        </w:types>
        <w:behaviors>
          <w:behavior w:val="content"/>
        </w:behaviors>
        <w:guid w:val="{4D106D44-40F3-4D01-A0CF-42DA7EF69AB0}"/>
      </w:docPartPr>
      <w:docPartBody>
        <w:p w:rsidR="00EC7A8C" w:rsidRDefault="00CA2743" w:rsidP="00CA2743">
          <w:pPr>
            <w:pStyle w:val="E2CF187AA2474D48AC0ECED368BE76D4"/>
          </w:pPr>
          <w:r w:rsidRPr="00B54BB7">
            <w:rPr>
              <w:rStyle w:val="PlaceholderText"/>
              <w:rFonts w:cstheme="minorHAnsi"/>
              <w:color w:val="auto"/>
            </w:rPr>
            <w:t>Choose an item.</w:t>
          </w:r>
        </w:p>
      </w:docPartBody>
    </w:docPart>
    <w:docPart>
      <w:docPartPr>
        <w:name w:val="3A2A2981CECA4D42B9E41E17EAFE9BF9"/>
        <w:category>
          <w:name w:val="General"/>
          <w:gallery w:val="placeholder"/>
        </w:category>
        <w:types>
          <w:type w:val="bbPlcHdr"/>
        </w:types>
        <w:behaviors>
          <w:behavior w:val="content"/>
        </w:behaviors>
        <w:guid w:val="{DD6BD771-5930-4ED9-AD11-0EDB5F6462E1}"/>
      </w:docPartPr>
      <w:docPartBody>
        <w:p w:rsidR="00EC7A8C" w:rsidRDefault="00CA2743" w:rsidP="00CA2743">
          <w:pPr>
            <w:pStyle w:val="3A2A2981CECA4D42B9E41E17EAFE9BF9"/>
          </w:pPr>
          <w:r w:rsidRPr="00B54BB7">
            <w:rPr>
              <w:rStyle w:val="PlaceholderText"/>
              <w:rFonts w:cstheme="minorHAnsi"/>
              <w:color w:val="auto"/>
            </w:rPr>
            <w:t>Choose an item.</w:t>
          </w:r>
        </w:p>
      </w:docPartBody>
    </w:docPart>
    <w:docPart>
      <w:docPartPr>
        <w:name w:val="FA683A0CBA6443408617804EF449CD10"/>
        <w:category>
          <w:name w:val="General"/>
          <w:gallery w:val="placeholder"/>
        </w:category>
        <w:types>
          <w:type w:val="bbPlcHdr"/>
        </w:types>
        <w:behaviors>
          <w:behavior w:val="content"/>
        </w:behaviors>
        <w:guid w:val="{2356E3F6-5FCB-4F7C-BB97-6E553AA9441F}"/>
      </w:docPartPr>
      <w:docPartBody>
        <w:p w:rsidR="00EC7A8C" w:rsidRDefault="00CA2743" w:rsidP="00CA2743">
          <w:pPr>
            <w:pStyle w:val="FA683A0CBA6443408617804EF449CD10"/>
          </w:pPr>
          <w:r w:rsidRPr="00B54BB7">
            <w:rPr>
              <w:rStyle w:val="PlaceholderText"/>
              <w:rFonts w:cstheme="minorHAnsi"/>
              <w:color w:val="auto"/>
            </w:rPr>
            <w:t>Choose an item.</w:t>
          </w:r>
        </w:p>
      </w:docPartBody>
    </w:docPart>
    <w:docPart>
      <w:docPartPr>
        <w:name w:val="87D8F7897134439696D656129143A7D9"/>
        <w:category>
          <w:name w:val="General"/>
          <w:gallery w:val="placeholder"/>
        </w:category>
        <w:types>
          <w:type w:val="bbPlcHdr"/>
        </w:types>
        <w:behaviors>
          <w:behavior w:val="content"/>
        </w:behaviors>
        <w:guid w:val="{406F2DB2-781A-4B0B-B229-A621E736BA09}"/>
      </w:docPartPr>
      <w:docPartBody>
        <w:p w:rsidR="00EC7A8C" w:rsidRDefault="00CA2743" w:rsidP="00CA2743">
          <w:pPr>
            <w:pStyle w:val="87D8F7897134439696D656129143A7D9"/>
          </w:pPr>
          <w:r w:rsidRPr="00B54BB7">
            <w:rPr>
              <w:rStyle w:val="PlaceholderText"/>
              <w:rFonts w:cstheme="minorHAnsi"/>
              <w:color w:val="auto"/>
            </w:rPr>
            <w:t>Choose an item.</w:t>
          </w:r>
        </w:p>
      </w:docPartBody>
    </w:docPart>
    <w:docPart>
      <w:docPartPr>
        <w:name w:val="78124240BE084F05A15BF367529666BC"/>
        <w:category>
          <w:name w:val="General"/>
          <w:gallery w:val="placeholder"/>
        </w:category>
        <w:types>
          <w:type w:val="bbPlcHdr"/>
        </w:types>
        <w:behaviors>
          <w:behavior w:val="content"/>
        </w:behaviors>
        <w:guid w:val="{53F895DF-40CF-47A0-992D-E55540B5D659}"/>
      </w:docPartPr>
      <w:docPartBody>
        <w:p w:rsidR="00EC7A8C" w:rsidRDefault="00CA2743" w:rsidP="00CA2743">
          <w:pPr>
            <w:pStyle w:val="78124240BE084F05A15BF367529666BC"/>
          </w:pPr>
          <w:r w:rsidRPr="00B54BB7">
            <w:rPr>
              <w:rStyle w:val="PlaceholderText"/>
              <w:rFonts w:cstheme="minorHAnsi"/>
              <w:color w:val="au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05AC7"/>
    <w:rsid w:val="00017EC4"/>
    <w:rsid w:val="00055542"/>
    <w:rsid w:val="00070679"/>
    <w:rsid w:val="000A12CF"/>
    <w:rsid w:val="000A6A9B"/>
    <w:rsid w:val="00125394"/>
    <w:rsid w:val="00150959"/>
    <w:rsid w:val="001A33C7"/>
    <w:rsid w:val="001B0673"/>
    <w:rsid w:val="001D631E"/>
    <w:rsid w:val="002419D4"/>
    <w:rsid w:val="003B17BC"/>
    <w:rsid w:val="004660BF"/>
    <w:rsid w:val="005B6408"/>
    <w:rsid w:val="005C2E05"/>
    <w:rsid w:val="005E4F41"/>
    <w:rsid w:val="005F6D31"/>
    <w:rsid w:val="00656EA2"/>
    <w:rsid w:val="00660D73"/>
    <w:rsid w:val="006F25E1"/>
    <w:rsid w:val="00732738"/>
    <w:rsid w:val="00753AA0"/>
    <w:rsid w:val="00760609"/>
    <w:rsid w:val="00767049"/>
    <w:rsid w:val="00786AC2"/>
    <w:rsid w:val="008173B9"/>
    <w:rsid w:val="00846A6B"/>
    <w:rsid w:val="00883F73"/>
    <w:rsid w:val="00884275"/>
    <w:rsid w:val="008B2C45"/>
    <w:rsid w:val="00906B16"/>
    <w:rsid w:val="009436A0"/>
    <w:rsid w:val="00944003"/>
    <w:rsid w:val="00992DB0"/>
    <w:rsid w:val="009C7A4B"/>
    <w:rsid w:val="009E3A32"/>
    <w:rsid w:val="00A25D41"/>
    <w:rsid w:val="00AC4F8B"/>
    <w:rsid w:val="00AC60F2"/>
    <w:rsid w:val="00AD552A"/>
    <w:rsid w:val="00B44EC5"/>
    <w:rsid w:val="00B8306F"/>
    <w:rsid w:val="00BB76D4"/>
    <w:rsid w:val="00BD7B9F"/>
    <w:rsid w:val="00BE44A8"/>
    <w:rsid w:val="00C1119E"/>
    <w:rsid w:val="00C51D8C"/>
    <w:rsid w:val="00C86AED"/>
    <w:rsid w:val="00CA2743"/>
    <w:rsid w:val="00D212D6"/>
    <w:rsid w:val="00D843B4"/>
    <w:rsid w:val="00D968B2"/>
    <w:rsid w:val="00DE20AD"/>
    <w:rsid w:val="00DF1244"/>
    <w:rsid w:val="00E653FA"/>
    <w:rsid w:val="00E7147B"/>
    <w:rsid w:val="00E93F19"/>
    <w:rsid w:val="00EC7A8C"/>
    <w:rsid w:val="00F1661E"/>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5AC7"/>
    <w:rPr>
      <w:color w:val="808080"/>
    </w:rPr>
  </w:style>
  <w:style w:type="paragraph" w:customStyle="1" w:styleId="B67E32EB6F394ADB90787E388DEC8DA2">
    <w:name w:val="B67E32EB6F394ADB90787E388DEC8DA2"/>
    <w:rsid w:val="00B44EC5"/>
    <w:pPr>
      <w:spacing w:line="278" w:lineRule="auto"/>
    </w:pPr>
    <w:rPr>
      <w:kern w:val="2"/>
      <w:sz w:val="24"/>
      <w:szCs w:val="24"/>
    </w:rPr>
  </w:style>
  <w:style w:type="paragraph" w:customStyle="1" w:styleId="91A37F1A56C542E1BEBA26EA66207223">
    <w:name w:val="91A37F1A56C542E1BEBA26EA66207223"/>
    <w:rsid w:val="00B44EC5"/>
    <w:pPr>
      <w:spacing w:line="278" w:lineRule="auto"/>
    </w:pPr>
    <w:rPr>
      <w:kern w:val="2"/>
      <w:sz w:val="24"/>
      <w:szCs w:val="24"/>
    </w:rPr>
  </w:style>
  <w:style w:type="paragraph" w:customStyle="1" w:styleId="60AF2E6AA4E2401081EA18F1E27BBEAA">
    <w:name w:val="60AF2E6AA4E2401081EA18F1E27BBEAA"/>
    <w:rsid w:val="00B44EC5"/>
    <w:pPr>
      <w:spacing w:line="278" w:lineRule="auto"/>
    </w:pPr>
    <w:rPr>
      <w:kern w:val="2"/>
      <w:sz w:val="24"/>
      <w:szCs w:val="24"/>
    </w:rPr>
  </w:style>
  <w:style w:type="paragraph" w:customStyle="1" w:styleId="9ABE3E43D7E64701984A402B36B51779">
    <w:name w:val="9ABE3E43D7E64701984A402B36B51779"/>
    <w:rsid w:val="00B44EC5"/>
    <w:pPr>
      <w:spacing w:line="278" w:lineRule="auto"/>
    </w:pPr>
    <w:rPr>
      <w:kern w:val="2"/>
      <w:sz w:val="24"/>
      <w:szCs w:val="24"/>
    </w:rPr>
  </w:style>
  <w:style w:type="paragraph" w:customStyle="1" w:styleId="F050BC739779485CA0384CCB5EE7E249">
    <w:name w:val="F050BC739779485CA0384CCB5EE7E249"/>
    <w:rsid w:val="00992DB0"/>
    <w:pPr>
      <w:spacing w:line="278" w:lineRule="auto"/>
    </w:pPr>
    <w:rPr>
      <w:kern w:val="2"/>
      <w:sz w:val="24"/>
      <w:szCs w:val="24"/>
    </w:rPr>
  </w:style>
  <w:style w:type="paragraph" w:customStyle="1" w:styleId="E9E1C2BBA83A4693AA99ED46B820B88D">
    <w:name w:val="E9E1C2BBA83A4693AA99ED46B820B88D"/>
    <w:rsid w:val="00992DB0"/>
    <w:pPr>
      <w:spacing w:line="278" w:lineRule="auto"/>
    </w:pPr>
    <w:rPr>
      <w:kern w:val="2"/>
      <w:sz w:val="24"/>
      <w:szCs w:val="24"/>
    </w:rPr>
  </w:style>
  <w:style w:type="paragraph" w:customStyle="1" w:styleId="DF868173F68446BEB04C7252AA127D26">
    <w:name w:val="DF868173F68446BEB04C7252AA127D26"/>
    <w:rsid w:val="00992DB0"/>
    <w:pPr>
      <w:spacing w:line="278" w:lineRule="auto"/>
    </w:pPr>
    <w:rPr>
      <w:kern w:val="2"/>
      <w:sz w:val="24"/>
      <w:szCs w:val="24"/>
    </w:rPr>
  </w:style>
  <w:style w:type="paragraph" w:customStyle="1" w:styleId="F6D69ED26BFA4305A6C18FB44083B569">
    <w:name w:val="F6D69ED26BFA4305A6C18FB44083B569"/>
    <w:rsid w:val="00992DB0"/>
    <w:pPr>
      <w:spacing w:line="278" w:lineRule="auto"/>
    </w:pPr>
    <w:rPr>
      <w:kern w:val="2"/>
      <w:sz w:val="24"/>
      <w:szCs w:val="24"/>
    </w:rPr>
  </w:style>
  <w:style w:type="paragraph" w:customStyle="1" w:styleId="00CF13F1BADF44BE93EE53A890C302F5">
    <w:name w:val="00CF13F1BADF44BE93EE53A890C302F5"/>
    <w:rsid w:val="00992DB0"/>
    <w:pPr>
      <w:spacing w:line="278" w:lineRule="auto"/>
    </w:pPr>
    <w:rPr>
      <w:kern w:val="2"/>
      <w:sz w:val="24"/>
      <w:szCs w:val="24"/>
    </w:rPr>
  </w:style>
  <w:style w:type="paragraph" w:customStyle="1" w:styleId="2826662FFEE64DB4818D9C6050D239F8">
    <w:name w:val="2826662FFEE64DB4818D9C6050D239F8"/>
    <w:rsid w:val="00992DB0"/>
    <w:pPr>
      <w:spacing w:line="278" w:lineRule="auto"/>
    </w:pPr>
    <w:rPr>
      <w:kern w:val="2"/>
      <w:sz w:val="24"/>
      <w:szCs w:val="24"/>
    </w:rPr>
  </w:style>
  <w:style w:type="paragraph" w:customStyle="1" w:styleId="D8D7539ECB364FCD9CA3BF234BDB6317">
    <w:name w:val="D8D7539ECB364FCD9CA3BF234BDB6317"/>
    <w:rsid w:val="00CA2743"/>
  </w:style>
  <w:style w:type="paragraph" w:customStyle="1" w:styleId="E9B0CBACF4B24564876378F0A66CA3ED">
    <w:name w:val="E9B0CBACF4B24564876378F0A66CA3ED"/>
    <w:rsid w:val="00CA2743"/>
  </w:style>
  <w:style w:type="paragraph" w:customStyle="1" w:styleId="B3AF359DFF184C058706DD415FEA3C6F">
    <w:name w:val="B3AF359DFF184C058706DD415FEA3C6F"/>
    <w:rsid w:val="00CA2743"/>
  </w:style>
  <w:style w:type="paragraph" w:customStyle="1" w:styleId="32FBC4C6B93742869CEA1CC031A00261">
    <w:name w:val="32FBC4C6B93742869CEA1CC031A00261"/>
    <w:rsid w:val="00CA2743"/>
  </w:style>
  <w:style w:type="paragraph" w:customStyle="1" w:styleId="DC408D8CE3484CAA983533FCEF103611">
    <w:name w:val="DC408D8CE3484CAA983533FCEF103611"/>
    <w:rsid w:val="00CA2743"/>
  </w:style>
  <w:style w:type="paragraph" w:customStyle="1" w:styleId="CE4D2AE5356249B2B54C60081BF72E1A">
    <w:name w:val="CE4D2AE5356249B2B54C60081BF72E1A"/>
    <w:rsid w:val="00CA2743"/>
  </w:style>
  <w:style w:type="paragraph" w:customStyle="1" w:styleId="60DB8477BF4D49F9BF786926441B9A66">
    <w:name w:val="60DB8477BF4D49F9BF786926441B9A66"/>
    <w:rsid w:val="00CA2743"/>
  </w:style>
  <w:style w:type="paragraph" w:customStyle="1" w:styleId="5989A8057CAB4FECA49655876471C323">
    <w:name w:val="5989A8057CAB4FECA49655876471C323"/>
    <w:rsid w:val="00CA2743"/>
  </w:style>
  <w:style w:type="paragraph" w:customStyle="1" w:styleId="79E58C1F23D14B52BE534D8A783DA31A">
    <w:name w:val="79E58C1F23D14B52BE534D8A783DA31A"/>
    <w:rsid w:val="00CA2743"/>
  </w:style>
  <w:style w:type="paragraph" w:customStyle="1" w:styleId="415CAEAC5F814026AC63330BD2A7D91D">
    <w:name w:val="415CAEAC5F814026AC63330BD2A7D91D"/>
    <w:rsid w:val="00CA2743"/>
  </w:style>
  <w:style w:type="paragraph" w:customStyle="1" w:styleId="E2CF187AA2474D48AC0ECED368BE76D4">
    <w:name w:val="E2CF187AA2474D48AC0ECED368BE76D4"/>
    <w:rsid w:val="00CA2743"/>
  </w:style>
  <w:style w:type="paragraph" w:customStyle="1" w:styleId="3A2A2981CECA4D42B9E41E17EAFE9BF9">
    <w:name w:val="3A2A2981CECA4D42B9E41E17EAFE9BF9"/>
    <w:rsid w:val="00CA2743"/>
  </w:style>
  <w:style w:type="paragraph" w:customStyle="1" w:styleId="FA683A0CBA6443408617804EF449CD10">
    <w:name w:val="FA683A0CBA6443408617804EF449CD10"/>
    <w:rsid w:val="00CA2743"/>
  </w:style>
  <w:style w:type="paragraph" w:customStyle="1" w:styleId="87D8F7897134439696D656129143A7D9">
    <w:name w:val="87D8F7897134439696D656129143A7D9"/>
    <w:rsid w:val="00CA2743"/>
  </w:style>
  <w:style w:type="paragraph" w:customStyle="1" w:styleId="78124240BE084F05A15BF367529666BC">
    <w:name w:val="78124240BE084F05A15BF367529666BC"/>
    <w:rsid w:val="00CA2743"/>
  </w:style>
  <w:style w:type="paragraph" w:customStyle="1" w:styleId="3ECAA501BF254A7DA91C858E4210EE4E">
    <w:name w:val="3ECAA501BF254A7DA91C858E4210EE4E"/>
    <w:rsid w:val="00005A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8A0DD-5324-4D99-BFF7-1ABEF8EBFD5E}">
  <ds:schemaRefs>
    <ds:schemaRef ds:uri="http://schemas.openxmlformats.org/officeDocument/2006/bibliography"/>
  </ds:schemaRefs>
</ds:datastoreItem>
</file>

<file path=customXml/itemProps2.xml><?xml version="1.0" encoding="utf-8"?>
<ds:datastoreItem xmlns:ds="http://schemas.openxmlformats.org/officeDocument/2006/customXml" ds:itemID="{50E8A0DD-5324-4D99-BFF7-1ABEF8EBF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1523</TotalTime>
  <Pages>15</Pages>
  <Words>5310</Words>
  <Characters>30273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35512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Stephenson</dc:creator>
  <cp:keywords/>
  <dc:description/>
  <cp:lastModifiedBy>Craig Scott</cp:lastModifiedBy>
  <cp:revision>8</cp:revision>
  <cp:lastPrinted>2025-07-16T14:37:00Z</cp:lastPrinted>
  <dcterms:created xsi:type="dcterms:W3CDTF">2026-06-22T15:44:00Z</dcterms:created>
  <dcterms:modified xsi:type="dcterms:W3CDTF">2026-08-11T09:34:00Z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ies>
</file>