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678C5F32"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A46BC2">
        <w:rPr>
          <w:color w:val="auto"/>
        </w:rPr>
        <w:t>5</w:t>
      </w:r>
      <w:r w:rsidR="001F549C">
        <w:rPr>
          <w:color w:val="auto"/>
        </w:rPr>
        <w:t>-2</w:t>
      </w:r>
      <w:r w:rsidR="00A46BC2">
        <w:rPr>
          <w:color w:val="auto"/>
        </w:rPr>
        <w:t>6</w:t>
      </w:r>
    </w:p>
    <w:p w14:paraId="7C3FC22D" w14:textId="6020CFD6" w:rsidR="00C757F4" w:rsidRPr="000005A7" w:rsidRDefault="00986C38">
      <w:pPr>
        <w:rPr>
          <w:sz w:val="12"/>
          <w:szCs w:val="12"/>
        </w:rPr>
      </w:pPr>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1F6F3EBC" wp14:editId="74BB5E1C">
            <wp:simplePos x="0" y="0"/>
            <wp:positionH relativeFrom="margin">
              <wp:posOffset>6343650</wp:posOffset>
            </wp:positionH>
            <wp:positionV relativeFrom="paragraph">
              <wp:posOffset>73660</wp:posOffset>
            </wp:positionV>
            <wp:extent cx="2364486"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486"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50933D5" w14:textId="60A2C9B3" w:rsidR="005D1A12" w:rsidRPr="000005A7" w:rsidRDefault="00C757F4">
      <w:pPr>
        <w:rPr>
          <w:sz w:val="36"/>
          <w:szCs w:val="36"/>
        </w:rPr>
      </w:pPr>
      <w:r w:rsidRPr="000005A7">
        <w:rPr>
          <w:sz w:val="36"/>
          <w:szCs w:val="36"/>
        </w:rPr>
        <w:t xml:space="preserve">Establishment Name: </w:t>
      </w:r>
      <w:r w:rsidR="00986C38">
        <w:rPr>
          <w:sz w:val="36"/>
          <w:szCs w:val="36"/>
        </w:rPr>
        <w:t>Glenbrae Children’s Centre.</w:t>
      </w:r>
      <w:r w:rsidR="00986C38" w:rsidRPr="00986C38">
        <w:rPr>
          <w:rFonts w:ascii="Times New Roman" w:hAnsi="Times New Roman" w:cs="Times New Roman"/>
          <w:noProof/>
          <w:sz w:val="24"/>
          <w:szCs w:val="24"/>
          <w:lang w:eastAsia="en-GB"/>
        </w:rPr>
        <w:t xml:space="preserve"> </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3609FD">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3609FD">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75FB1A46" w:rsidR="00550780" w:rsidRPr="00221908" w:rsidRDefault="00337F9A" w:rsidP="003609FD">
      <w:pPr>
        <w:pStyle w:val="ListParagraph"/>
        <w:numPr>
          <w:ilvl w:val="0"/>
          <w:numId w:val="1"/>
        </w:numPr>
        <w:rPr>
          <w:sz w:val="28"/>
          <w:szCs w:val="28"/>
        </w:rPr>
      </w:pPr>
      <w:r w:rsidRPr="000005A7">
        <w:rPr>
          <w:sz w:val="28"/>
          <w:szCs w:val="28"/>
        </w:rPr>
        <w:t xml:space="preserve">Action Plan for </w:t>
      </w:r>
      <w:r w:rsidR="0010644C">
        <w:rPr>
          <w:sz w:val="28"/>
          <w:szCs w:val="28"/>
        </w:rPr>
        <w:t>session 202</w:t>
      </w:r>
      <w:r w:rsidR="008772AD">
        <w:rPr>
          <w:sz w:val="28"/>
          <w:szCs w:val="28"/>
        </w:rPr>
        <w:t>5-26</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3"/>
        <w:gridCol w:w="4974"/>
        <w:gridCol w:w="1989"/>
        <w:gridCol w:w="3482"/>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148306A6" w:rsidR="00263C2A" w:rsidRPr="000005A7" w:rsidRDefault="00986C38" w:rsidP="00263C2A">
            <w:pPr>
              <w:rPr>
                <w:sz w:val="28"/>
                <w:szCs w:val="28"/>
              </w:rPr>
            </w:pPr>
            <w:r>
              <w:rPr>
                <w:sz w:val="28"/>
                <w:szCs w:val="28"/>
              </w:rPr>
              <w:t>Craig Scott</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293849EC" w:rsidR="00263C2A" w:rsidRPr="000005A7" w:rsidRDefault="00986C38" w:rsidP="00EF4B41">
            <w:pPr>
              <w:rPr>
                <w:sz w:val="28"/>
                <w:szCs w:val="28"/>
              </w:rPr>
            </w:pPr>
            <w:r>
              <w:rPr>
                <w:sz w:val="28"/>
                <w:szCs w:val="28"/>
              </w:rPr>
              <w:t>July 2025</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1"/>
        <w:gridCol w:w="4981"/>
        <w:gridCol w:w="1987"/>
        <w:gridCol w:w="3479"/>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60D8F002" w:rsidR="00263C2A" w:rsidRPr="000005A7" w:rsidRDefault="00986C38" w:rsidP="00356561">
            <w:pPr>
              <w:rPr>
                <w:sz w:val="28"/>
                <w:szCs w:val="28"/>
              </w:rPr>
            </w:pPr>
            <w:r>
              <w:rPr>
                <w:sz w:val="28"/>
                <w:szCs w:val="28"/>
              </w:rPr>
              <w:t xml:space="preserve">Yvonne Gallagher </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0FF1E942" w:rsidR="00263C2A" w:rsidRPr="000005A7" w:rsidRDefault="00986C38" w:rsidP="00356561">
            <w:pPr>
              <w:rPr>
                <w:sz w:val="28"/>
                <w:szCs w:val="28"/>
              </w:rPr>
            </w:pPr>
            <w:r>
              <w:rPr>
                <w:sz w:val="28"/>
                <w:szCs w:val="28"/>
              </w:rPr>
              <w:t>July 2025</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7C58F70B" w14:textId="77777777" w:rsidR="00986C38" w:rsidRPr="003E7E11" w:rsidRDefault="00986C38" w:rsidP="00986C38">
      <w:pPr>
        <w:rPr>
          <w:rFonts w:cstheme="minorHAnsi"/>
          <w:sz w:val="48"/>
          <w:szCs w:val="48"/>
          <w:u w:val="single"/>
        </w:rPr>
      </w:pPr>
      <w:r w:rsidRPr="003E7E11">
        <w:rPr>
          <w:rFonts w:cstheme="minorHAnsi"/>
          <w:sz w:val="48"/>
          <w:szCs w:val="48"/>
          <w:u w:val="single"/>
        </w:rPr>
        <w:t>The Glenbrae Way</w:t>
      </w:r>
    </w:p>
    <w:p w14:paraId="7C0A69E3" w14:textId="77777777" w:rsidR="00986C38" w:rsidRPr="003E7E11" w:rsidRDefault="00986C38" w:rsidP="00986C38">
      <w:pPr>
        <w:rPr>
          <w:rFonts w:cstheme="minorHAnsi"/>
          <w:sz w:val="40"/>
          <w:szCs w:val="40"/>
        </w:rPr>
      </w:pPr>
      <w:r w:rsidRPr="003E7E11">
        <w:rPr>
          <w:rFonts w:cstheme="minorHAnsi"/>
          <w:color w:val="0070C0"/>
          <w:sz w:val="40"/>
          <w:szCs w:val="40"/>
        </w:rPr>
        <w:t xml:space="preserve">                         </w:t>
      </w:r>
      <w:r>
        <w:rPr>
          <w:rFonts w:cstheme="minorHAnsi"/>
          <w:color w:val="0070C0"/>
          <w:sz w:val="40"/>
          <w:szCs w:val="40"/>
        </w:rPr>
        <w:t xml:space="preserve">     </w:t>
      </w:r>
      <w:r w:rsidRPr="003E7E11">
        <w:rPr>
          <w:rFonts w:cstheme="minorHAnsi"/>
          <w:color w:val="FF0000"/>
          <w:sz w:val="40"/>
          <w:szCs w:val="40"/>
        </w:rPr>
        <w:t>G</w:t>
      </w:r>
      <w:r w:rsidRPr="003E7E11">
        <w:rPr>
          <w:rFonts w:cstheme="minorHAnsi"/>
          <w:sz w:val="40"/>
          <w:szCs w:val="40"/>
        </w:rPr>
        <w:t>etting it right for our children and families.</w:t>
      </w:r>
    </w:p>
    <w:p w14:paraId="368D2446" w14:textId="77777777" w:rsidR="00986C38" w:rsidRPr="003E7E11" w:rsidRDefault="00986C38" w:rsidP="00986C38">
      <w:pPr>
        <w:rPr>
          <w:rFonts w:cstheme="minorHAnsi"/>
          <w:sz w:val="40"/>
          <w:szCs w:val="40"/>
        </w:rPr>
      </w:pPr>
      <w:r w:rsidRPr="003E7E11">
        <w:rPr>
          <w:rFonts w:cstheme="minorHAnsi"/>
          <w:color w:val="0070C0"/>
          <w:sz w:val="40"/>
          <w:szCs w:val="40"/>
        </w:rPr>
        <w:t xml:space="preserve">                          </w:t>
      </w:r>
      <w:r>
        <w:rPr>
          <w:rFonts w:cstheme="minorHAnsi"/>
          <w:color w:val="0070C0"/>
          <w:sz w:val="40"/>
          <w:szCs w:val="40"/>
        </w:rPr>
        <w:t xml:space="preserve">     </w:t>
      </w:r>
      <w:r w:rsidRPr="003E7E11">
        <w:rPr>
          <w:rFonts w:cstheme="minorHAnsi"/>
          <w:color w:val="0070C0"/>
          <w:sz w:val="40"/>
          <w:szCs w:val="40"/>
        </w:rPr>
        <w:t>L</w:t>
      </w:r>
      <w:r w:rsidRPr="003E7E11">
        <w:rPr>
          <w:rFonts w:cstheme="minorHAnsi"/>
          <w:sz w:val="40"/>
          <w:szCs w:val="40"/>
        </w:rPr>
        <w:t>earning and growing together through child led play.</w:t>
      </w:r>
    </w:p>
    <w:p w14:paraId="5FB5602D" w14:textId="77777777" w:rsidR="00986C38" w:rsidRPr="003E7E11" w:rsidRDefault="00986C38" w:rsidP="00986C38">
      <w:pPr>
        <w:rPr>
          <w:rFonts w:cstheme="minorHAnsi"/>
          <w:sz w:val="40"/>
          <w:szCs w:val="40"/>
        </w:rPr>
      </w:pPr>
      <w:r w:rsidRPr="003E7E11">
        <w:rPr>
          <w:rFonts w:cstheme="minorHAnsi"/>
          <w:color w:val="FF0000"/>
          <w:sz w:val="40"/>
          <w:szCs w:val="40"/>
        </w:rPr>
        <w:t xml:space="preserve">                          </w:t>
      </w:r>
      <w:r>
        <w:rPr>
          <w:rFonts w:cstheme="minorHAnsi"/>
          <w:color w:val="FF0000"/>
          <w:sz w:val="40"/>
          <w:szCs w:val="40"/>
        </w:rPr>
        <w:t xml:space="preserve">     </w:t>
      </w:r>
      <w:r w:rsidRPr="003E7E11">
        <w:rPr>
          <w:rFonts w:cstheme="minorHAnsi"/>
          <w:color w:val="FF0000"/>
          <w:sz w:val="40"/>
          <w:szCs w:val="40"/>
        </w:rPr>
        <w:t>E</w:t>
      </w:r>
      <w:r w:rsidRPr="003E7E11">
        <w:rPr>
          <w:rFonts w:cstheme="minorHAnsi"/>
          <w:sz w:val="40"/>
          <w:szCs w:val="40"/>
        </w:rPr>
        <w:t>quity and equality for all.</w:t>
      </w:r>
    </w:p>
    <w:p w14:paraId="4C379AE1" w14:textId="77777777" w:rsidR="00986C38" w:rsidRPr="003E7E11" w:rsidRDefault="00986C38" w:rsidP="00986C38">
      <w:pPr>
        <w:rPr>
          <w:rFonts w:cstheme="minorHAnsi"/>
          <w:sz w:val="40"/>
          <w:szCs w:val="40"/>
        </w:rPr>
      </w:pPr>
      <w:r w:rsidRPr="003E7E11">
        <w:rPr>
          <w:rFonts w:cstheme="minorHAnsi"/>
          <w:sz w:val="40"/>
          <w:szCs w:val="40"/>
        </w:rPr>
        <w:t xml:space="preserve">                          </w:t>
      </w:r>
      <w:r>
        <w:rPr>
          <w:rFonts w:cstheme="minorHAnsi"/>
          <w:sz w:val="40"/>
          <w:szCs w:val="40"/>
        </w:rPr>
        <w:t xml:space="preserve">     </w:t>
      </w:r>
      <w:r w:rsidRPr="003E7E11">
        <w:rPr>
          <w:rFonts w:cstheme="minorHAnsi"/>
          <w:color w:val="0070C0"/>
          <w:sz w:val="40"/>
          <w:szCs w:val="40"/>
        </w:rPr>
        <w:t>N</w:t>
      </w:r>
      <w:r w:rsidRPr="003E7E11">
        <w:rPr>
          <w:rFonts w:cstheme="minorHAnsi"/>
          <w:sz w:val="40"/>
          <w:szCs w:val="40"/>
        </w:rPr>
        <w:t>urturing and loving ourselves, each other and our community.</w:t>
      </w:r>
    </w:p>
    <w:p w14:paraId="0C3D7F3C" w14:textId="77777777" w:rsidR="00986C38" w:rsidRPr="003E7E11" w:rsidRDefault="00986C38" w:rsidP="00986C38">
      <w:pPr>
        <w:rPr>
          <w:rFonts w:cstheme="minorHAnsi"/>
          <w:sz w:val="40"/>
          <w:szCs w:val="40"/>
        </w:rPr>
      </w:pPr>
      <w:r w:rsidRPr="00F66812">
        <w:rPr>
          <w:rFonts w:cstheme="minorHAnsi"/>
          <w:noProof/>
          <w:sz w:val="44"/>
          <w:szCs w:val="44"/>
          <w:lang w:eastAsia="en-GB"/>
        </w:rPr>
        <w:drawing>
          <wp:anchor distT="36576" distB="36576" distL="36576" distR="36576" simplePos="0" relativeHeight="251661312" behindDoc="0" locked="0" layoutInCell="1" allowOverlap="1" wp14:anchorId="7A8C7B45" wp14:editId="7A620C2F">
            <wp:simplePos x="0" y="0"/>
            <wp:positionH relativeFrom="margin">
              <wp:posOffset>6435618</wp:posOffset>
            </wp:positionH>
            <wp:positionV relativeFrom="paragraph">
              <wp:posOffset>388406</wp:posOffset>
            </wp:positionV>
            <wp:extent cx="2233031" cy="172712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031" cy="172712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E7E11">
        <w:rPr>
          <w:rFonts w:cstheme="minorHAnsi"/>
          <w:color w:val="0070C0"/>
          <w:sz w:val="40"/>
          <w:szCs w:val="40"/>
        </w:rPr>
        <w:t xml:space="preserve">                          </w:t>
      </w:r>
      <w:r>
        <w:rPr>
          <w:rFonts w:cstheme="minorHAnsi"/>
          <w:color w:val="0070C0"/>
          <w:sz w:val="40"/>
          <w:szCs w:val="40"/>
        </w:rPr>
        <w:t xml:space="preserve">     </w:t>
      </w:r>
      <w:r w:rsidRPr="003E7E11">
        <w:rPr>
          <w:rFonts w:cstheme="minorHAnsi"/>
          <w:color w:val="FF0000"/>
          <w:sz w:val="40"/>
          <w:szCs w:val="40"/>
        </w:rPr>
        <w:t>B</w:t>
      </w:r>
      <w:r w:rsidRPr="003E7E11">
        <w:rPr>
          <w:rFonts w:cstheme="minorHAnsi"/>
          <w:sz w:val="40"/>
          <w:szCs w:val="40"/>
        </w:rPr>
        <w:t>uilding positive relationships.</w:t>
      </w:r>
    </w:p>
    <w:p w14:paraId="2E46DDF1" w14:textId="77777777" w:rsidR="00986C38" w:rsidRPr="003E7E11" w:rsidRDefault="00986C38" w:rsidP="00986C38">
      <w:pPr>
        <w:rPr>
          <w:rFonts w:cstheme="minorHAnsi"/>
          <w:sz w:val="40"/>
          <w:szCs w:val="40"/>
        </w:rPr>
      </w:pPr>
      <w:r w:rsidRPr="003E7E11">
        <w:rPr>
          <w:rFonts w:cstheme="minorHAnsi"/>
          <w:sz w:val="40"/>
          <w:szCs w:val="40"/>
        </w:rPr>
        <w:t xml:space="preserve">                          </w:t>
      </w:r>
      <w:r>
        <w:rPr>
          <w:rFonts w:cstheme="minorHAnsi"/>
          <w:sz w:val="40"/>
          <w:szCs w:val="40"/>
        </w:rPr>
        <w:t xml:space="preserve">     </w:t>
      </w:r>
      <w:r w:rsidRPr="003E7E11">
        <w:rPr>
          <w:rFonts w:cstheme="minorHAnsi"/>
          <w:color w:val="0070C0"/>
          <w:sz w:val="40"/>
          <w:szCs w:val="40"/>
        </w:rPr>
        <w:t>R</w:t>
      </w:r>
      <w:r w:rsidRPr="003E7E11">
        <w:rPr>
          <w:rFonts w:cstheme="minorHAnsi"/>
          <w:sz w:val="40"/>
          <w:szCs w:val="40"/>
        </w:rPr>
        <w:t>eaching for the stars and beyond.</w:t>
      </w:r>
    </w:p>
    <w:p w14:paraId="6FBD226A" w14:textId="77777777" w:rsidR="00986C38" w:rsidRPr="00F66812" w:rsidRDefault="00986C38" w:rsidP="00986C38">
      <w:pPr>
        <w:rPr>
          <w:rFonts w:cstheme="minorHAnsi"/>
          <w:sz w:val="40"/>
          <w:szCs w:val="40"/>
        </w:rPr>
      </w:pPr>
      <w:r w:rsidRPr="00F66812">
        <w:rPr>
          <w:rFonts w:cstheme="minorHAnsi"/>
          <w:sz w:val="40"/>
          <w:szCs w:val="40"/>
        </w:rPr>
        <w:t xml:space="preserve">            </w:t>
      </w:r>
      <w:r>
        <w:rPr>
          <w:rFonts w:cstheme="minorHAnsi"/>
          <w:sz w:val="40"/>
          <w:szCs w:val="40"/>
        </w:rPr>
        <w:t xml:space="preserve">   </w:t>
      </w:r>
      <w:r w:rsidRPr="003E7E11">
        <w:rPr>
          <w:rFonts w:cstheme="minorHAnsi"/>
          <w:sz w:val="40"/>
          <w:szCs w:val="40"/>
        </w:rPr>
        <w:t xml:space="preserve">(Having) </w:t>
      </w:r>
      <w:r w:rsidRPr="003E7E11">
        <w:rPr>
          <w:rFonts w:cstheme="minorHAnsi"/>
          <w:color w:val="FF0000"/>
          <w:sz w:val="40"/>
          <w:szCs w:val="40"/>
        </w:rPr>
        <w:t>A</w:t>
      </w:r>
      <w:r w:rsidRPr="003E7E11">
        <w:rPr>
          <w:rFonts w:cstheme="minorHAnsi"/>
          <w:sz w:val="40"/>
          <w:szCs w:val="40"/>
        </w:rPr>
        <w:t xml:space="preserve">dventures, fun and being creative. </w:t>
      </w:r>
    </w:p>
    <w:p w14:paraId="45DE41BB" w14:textId="77777777" w:rsidR="00986C38" w:rsidRPr="003E7E11" w:rsidRDefault="00986C38" w:rsidP="00986C38">
      <w:pPr>
        <w:rPr>
          <w:rFonts w:cstheme="minorHAnsi"/>
          <w:sz w:val="40"/>
          <w:szCs w:val="40"/>
        </w:rPr>
      </w:pPr>
      <w:r>
        <w:rPr>
          <w:rFonts w:cstheme="minorHAnsi"/>
          <w:sz w:val="40"/>
          <w:szCs w:val="40"/>
        </w:rPr>
        <w:t xml:space="preserve">  </w:t>
      </w:r>
      <w:r w:rsidRPr="003E7E11">
        <w:rPr>
          <w:rFonts w:cstheme="minorHAnsi"/>
          <w:sz w:val="40"/>
          <w:szCs w:val="40"/>
        </w:rPr>
        <w:t xml:space="preserve">(Beginning and) </w:t>
      </w:r>
      <w:r w:rsidRPr="003E7E11">
        <w:rPr>
          <w:rFonts w:cstheme="minorHAnsi"/>
          <w:color w:val="0070C0"/>
          <w:sz w:val="40"/>
          <w:szCs w:val="40"/>
        </w:rPr>
        <w:t>E</w:t>
      </w:r>
      <w:r w:rsidRPr="003E7E11">
        <w:rPr>
          <w:rFonts w:cstheme="minorHAnsi"/>
          <w:sz w:val="40"/>
          <w:szCs w:val="40"/>
        </w:rPr>
        <w:t>nding each day with smiles and hugs.</w:t>
      </w:r>
    </w:p>
    <w:p w14:paraId="1FE64089" w14:textId="77777777" w:rsidR="00926999" w:rsidRPr="00926999" w:rsidRDefault="00926999" w:rsidP="00926999"/>
    <w:p w14:paraId="648F7C4F" w14:textId="77777777" w:rsidR="006D26CD" w:rsidRPr="000005A7" w:rsidRDefault="006D26CD" w:rsidP="00054831">
      <w:pPr>
        <w:pStyle w:val="Default"/>
        <w:rPr>
          <w:rFonts w:asciiTheme="majorHAnsi" w:eastAsiaTheme="majorEastAsia" w:hAnsiTheme="majorHAnsi" w:cstheme="majorBidi"/>
          <w:color w:val="auto"/>
          <w:spacing w:val="5"/>
          <w:kern w:val="28"/>
          <w:sz w:val="52"/>
          <w:szCs w:val="52"/>
        </w:rPr>
      </w:pPr>
      <w:r w:rsidRPr="000005A7">
        <w:rPr>
          <w:color w:val="auto"/>
        </w:rPr>
        <w:br w:type="page"/>
      </w:r>
    </w:p>
    <w:p w14:paraId="6FA0CD78" w14:textId="77777777" w:rsidR="007A3D1C" w:rsidRPr="000005A7" w:rsidRDefault="00742A87" w:rsidP="00742A87">
      <w:pPr>
        <w:pStyle w:val="Title"/>
        <w:rPr>
          <w:color w:val="auto"/>
        </w:rPr>
      </w:pPr>
      <w:r w:rsidRPr="000005A7">
        <w:rPr>
          <w:color w:val="auto"/>
        </w:rPr>
        <w:lastRenderedPageBreak/>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3A6BFF71" w:rsidR="00103AA9" w:rsidRPr="000005A7" w:rsidRDefault="000514DD" w:rsidP="00103AA9">
      <w:pPr>
        <w:spacing w:after="0" w:line="240" w:lineRule="auto"/>
        <w:rPr>
          <w:sz w:val="36"/>
          <w:szCs w:val="36"/>
        </w:rPr>
      </w:pPr>
      <w:r>
        <w:rPr>
          <w:sz w:val="36"/>
          <w:szCs w:val="36"/>
        </w:rPr>
        <w:t>Session 202</w:t>
      </w:r>
      <w:r w:rsidR="00691EC1">
        <w:rPr>
          <w:sz w:val="36"/>
          <w:szCs w:val="36"/>
        </w:rPr>
        <w:t>5</w:t>
      </w:r>
      <w:r>
        <w:rPr>
          <w:sz w:val="36"/>
          <w:szCs w:val="36"/>
        </w:rPr>
        <w:t>-202</w:t>
      </w:r>
      <w:r w:rsidR="00691EC1">
        <w:rPr>
          <w:sz w:val="36"/>
          <w:szCs w:val="36"/>
        </w:rPr>
        <w:t>6</w:t>
      </w:r>
    </w:p>
    <w:p w14:paraId="3FB934A1" w14:textId="0FE078B7" w:rsidR="00103AA9" w:rsidRDefault="000514DD" w:rsidP="00103AA9">
      <w:pPr>
        <w:spacing w:after="0" w:line="240" w:lineRule="auto"/>
        <w:rPr>
          <w:sz w:val="36"/>
          <w:szCs w:val="36"/>
        </w:rPr>
      </w:pPr>
      <w:r>
        <w:rPr>
          <w:sz w:val="36"/>
          <w:szCs w:val="36"/>
        </w:rPr>
        <w:t>Session 202</w:t>
      </w:r>
      <w:r w:rsidR="00691EC1">
        <w:rPr>
          <w:sz w:val="36"/>
          <w:szCs w:val="36"/>
        </w:rPr>
        <w:t>6</w:t>
      </w:r>
      <w:r>
        <w:rPr>
          <w:sz w:val="36"/>
          <w:szCs w:val="36"/>
        </w:rPr>
        <w:t>-202</w:t>
      </w:r>
      <w:r w:rsidR="00691EC1">
        <w:rPr>
          <w:sz w:val="36"/>
          <w:szCs w:val="36"/>
        </w:rPr>
        <w:t>7</w:t>
      </w:r>
    </w:p>
    <w:p w14:paraId="7935DB70" w14:textId="6A9D8458" w:rsidR="00055548" w:rsidRDefault="00055548" w:rsidP="00103AA9">
      <w:pPr>
        <w:spacing w:after="0" w:line="240" w:lineRule="auto"/>
        <w:rPr>
          <w:sz w:val="36"/>
          <w:szCs w:val="36"/>
        </w:rPr>
      </w:pPr>
      <w:r>
        <w:rPr>
          <w:sz w:val="36"/>
          <w:szCs w:val="36"/>
        </w:rPr>
        <w:t>Session 202</w:t>
      </w:r>
      <w:r w:rsidR="00691EC1">
        <w:rPr>
          <w:sz w:val="36"/>
          <w:szCs w:val="36"/>
        </w:rPr>
        <w:t>7</w:t>
      </w:r>
      <w:r>
        <w:rPr>
          <w:sz w:val="36"/>
          <w:szCs w:val="36"/>
        </w:rPr>
        <w:t>-202</w:t>
      </w:r>
      <w:r w:rsidR="00691EC1">
        <w:rPr>
          <w:sz w:val="36"/>
          <w:szCs w:val="36"/>
        </w:rPr>
        <w:t>8</w:t>
      </w:r>
    </w:p>
    <w:p w14:paraId="22948E21" w14:textId="381D4714" w:rsidR="00D80850"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77777777" w:rsidR="002D116B" w:rsidRDefault="002D116B" w:rsidP="00742A87">
      <w:pPr>
        <w:pStyle w:val="Title"/>
        <w:rPr>
          <w:rFonts w:cstheme="minorHAnsi"/>
          <w:color w:val="auto"/>
        </w:rPr>
      </w:pPr>
      <w:r w:rsidRPr="00055548">
        <w:rPr>
          <w:rFonts w:cstheme="minorHAnsi"/>
          <w:color w:val="auto"/>
        </w:rPr>
        <w:lastRenderedPageBreak/>
        <w:t>Overview of rolling three year plan</w:t>
      </w:r>
    </w:p>
    <w:p w14:paraId="3CF94861" w14:textId="77777777" w:rsidR="00EC7679" w:rsidRPr="00EC7679" w:rsidRDefault="00EC7679" w:rsidP="00EC7679">
      <w:pPr>
        <w:spacing w:after="0" w:line="240" w:lineRule="auto"/>
      </w:pPr>
    </w:p>
    <w:tbl>
      <w:tblPr>
        <w:tblStyle w:val="TableGrid"/>
        <w:tblW w:w="0" w:type="auto"/>
        <w:tblLook w:val="04A0" w:firstRow="1" w:lastRow="0" w:firstColumn="1" w:lastColumn="0" w:noHBand="0" w:noVBand="1"/>
      </w:tblPr>
      <w:tblGrid>
        <w:gridCol w:w="3312"/>
        <w:gridCol w:w="3678"/>
        <w:gridCol w:w="3412"/>
        <w:gridCol w:w="3546"/>
      </w:tblGrid>
      <w:tr w:rsidR="00EC7679" w:rsidRPr="00ED7C84" w14:paraId="5863FE78" w14:textId="77777777" w:rsidTr="007B7696">
        <w:tc>
          <w:tcPr>
            <w:tcW w:w="3312" w:type="dxa"/>
            <w:shd w:val="clear" w:color="auto" w:fill="D9D9D9" w:themeFill="background1" w:themeFillShade="D9"/>
          </w:tcPr>
          <w:p w14:paraId="6BCC30D3" w14:textId="77777777" w:rsidR="00EC7679" w:rsidRPr="00ED7C84" w:rsidRDefault="00EC7679" w:rsidP="00F01E91">
            <w:pPr>
              <w:pStyle w:val="Title"/>
              <w:pBdr>
                <w:bottom w:val="none" w:sz="0" w:space="0" w:color="auto"/>
              </w:pBdr>
              <w:spacing w:after="0"/>
              <w:rPr>
                <w:rFonts w:cstheme="minorHAnsi"/>
                <w:b/>
                <w:color w:val="auto"/>
                <w:sz w:val="17"/>
                <w:szCs w:val="17"/>
              </w:rPr>
            </w:pPr>
            <w:r w:rsidRPr="00ED7C84">
              <w:rPr>
                <w:rFonts w:cstheme="minorHAnsi"/>
                <w:b/>
                <w:color w:val="auto"/>
                <w:sz w:val="17"/>
                <w:szCs w:val="17"/>
              </w:rPr>
              <w:t>National Priorities</w:t>
            </w:r>
          </w:p>
        </w:tc>
        <w:tc>
          <w:tcPr>
            <w:tcW w:w="3678" w:type="dxa"/>
            <w:shd w:val="clear" w:color="auto" w:fill="D9D9D9" w:themeFill="background1" w:themeFillShade="D9"/>
          </w:tcPr>
          <w:p w14:paraId="1379FB01" w14:textId="2838F3EC" w:rsidR="00EC7679" w:rsidRPr="00ED7C84" w:rsidRDefault="00EC7679" w:rsidP="00F01E91">
            <w:pPr>
              <w:rPr>
                <w:rFonts w:cstheme="minorHAnsi"/>
                <w:sz w:val="17"/>
                <w:szCs w:val="17"/>
              </w:rPr>
            </w:pPr>
            <w:r w:rsidRPr="00ED7C84">
              <w:rPr>
                <w:rFonts w:cstheme="minorHAnsi"/>
                <w:sz w:val="17"/>
                <w:szCs w:val="17"/>
              </w:rPr>
              <w:t>Session 2025-2026</w:t>
            </w:r>
          </w:p>
        </w:tc>
        <w:tc>
          <w:tcPr>
            <w:tcW w:w="3412" w:type="dxa"/>
            <w:shd w:val="clear" w:color="auto" w:fill="D9D9D9" w:themeFill="background1" w:themeFillShade="D9"/>
          </w:tcPr>
          <w:p w14:paraId="499F1294" w14:textId="2BF27B47" w:rsidR="00EC7679" w:rsidRPr="00ED7C84" w:rsidRDefault="00EC7679" w:rsidP="00F01E91">
            <w:pPr>
              <w:rPr>
                <w:rFonts w:cstheme="minorHAnsi"/>
                <w:sz w:val="17"/>
                <w:szCs w:val="17"/>
              </w:rPr>
            </w:pPr>
            <w:r w:rsidRPr="00ED7C84">
              <w:rPr>
                <w:rFonts w:cstheme="minorHAnsi"/>
                <w:sz w:val="17"/>
                <w:szCs w:val="17"/>
              </w:rPr>
              <w:t>Session 2026-2027</w:t>
            </w:r>
          </w:p>
        </w:tc>
        <w:tc>
          <w:tcPr>
            <w:tcW w:w="3546" w:type="dxa"/>
            <w:shd w:val="clear" w:color="auto" w:fill="D9D9D9" w:themeFill="background1" w:themeFillShade="D9"/>
          </w:tcPr>
          <w:p w14:paraId="7698A0F6" w14:textId="0D438608" w:rsidR="00EC7679" w:rsidRPr="00ED7C84" w:rsidRDefault="00EC7679" w:rsidP="00F01E91">
            <w:pPr>
              <w:rPr>
                <w:rFonts w:cstheme="minorHAnsi"/>
                <w:sz w:val="17"/>
                <w:szCs w:val="17"/>
              </w:rPr>
            </w:pPr>
            <w:r w:rsidRPr="00ED7C84">
              <w:rPr>
                <w:rFonts w:cstheme="minorHAnsi"/>
                <w:sz w:val="17"/>
                <w:szCs w:val="17"/>
              </w:rPr>
              <w:t>Session 2027-2028</w:t>
            </w:r>
          </w:p>
        </w:tc>
      </w:tr>
      <w:tr w:rsidR="00F01E91" w:rsidRPr="00ED7C84" w14:paraId="2DD6B044" w14:textId="77777777" w:rsidTr="007B7696">
        <w:tc>
          <w:tcPr>
            <w:tcW w:w="3312" w:type="dxa"/>
          </w:tcPr>
          <w:p w14:paraId="42F641EA" w14:textId="77777777" w:rsidR="00F01E91" w:rsidRPr="00ED7C84" w:rsidRDefault="00F01E91" w:rsidP="00F01E91">
            <w:pPr>
              <w:pStyle w:val="Default"/>
              <w:rPr>
                <w:rFonts w:asciiTheme="minorHAnsi" w:hAnsiTheme="minorHAnsi" w:cstheme="minorHAnsi"/>
                <w:sz w:val="17"/>
                <w:szCs w:val="17"/>
              </w:rPr>
            </w:pPr>
            <w:r w:rsidRPr="00ED7C84">
              <w:rPr>
                <w:rFonts w:asciiTheme="minorHAnsi" w:hAnsiTheme="minorHAnsi" w:cstheme="minorHAnsi"/>
                <w:sz w:val="17"/>
                <w:szCs w:val="17"/>
              </w:rPr>
              <w:t>Placing the human rights and needs of every child and young person at the centre of education</w:t>
            </w:r>
          </w:p>
          <w:p w14:paraId="43C94511" w14:textId="6C67531A" w:rsidR="00F01E91" w:rsidRPr="00ED7C84" w:rsidRDefault="00F01E91" w:rsidP="00F01E91">
            <w:pPr>
              <w:pStyle w:val="Default"/>
              <w:rPr>
                <w:rFonts w:asciiTheme="minorHAnsi" w:hAnsiTheme="minorHAnsi" w:cstheme="minorHAnsi"/>
                <w:sz w:val="17"/>
                <w:szCs w:val="17"/>
              </w:rPr>
            </w:pPr>
          </w:p>
        </w:tc>
        <w:tc>
          <w:tcPr>
            <w:tcW w:w="3678" w:type="dxa"/>
          </w:tcPr>
          <w:p w14:paraId="51C868DE" w14:textId="77777777" w:rsidR="00FA15CA" w:rsidRDefault="00F01E91" w:rsidP="00FA15CA">
            <w:pPr>
              <w:rPr>
                <w:rFonts w:cstheme="minorHAnsi"/>
                <w:sz w:val="17"/>
                <w:szCs w:val="17"/>
              </w:rPr>
            </w:pPr>
            <w:r w:rsidRPr="00ED7C84">
              <w:rPr>
                <w:rFonts w:cstheme="minorHAnsi"/>
                <w:sz w:val="17"/>
                <w:szCs w:val="17"/>
              </w:rPr>
              <w:t>Child Protection and Safeguarding.</w:t>
            </w:r>
            <w:r w:rsidR="00805E12" w:rsidRPr="00ED7C84">
              <w:rPr>
                <w:rFonts w:cstheme="minorHAnsi"/>
                <w:sz w:val="17"/>
                <w:szCs w:val="17"/>
              </w:rPr>
              <w:t xml:space="preserve"> </w:t>
            </w:r>
          </w:p>
          <w:p w14:paraId="14A508F9" w14:textId="00F85458" w:rsidR="00FA15CA" w:rsidRPr="00FA15CA" w:rsidRDefault="00FA15CA" w:rsidP="00FA15CA">
            <w:pPr>
              <w:rPr>
                <w:rFonts w:cstheme="minorHAnsi"/>
                <w:i/>
                <w:sz w:val="17"/>
                <w:szCs w:val="17"/>
              </w:rPr>
            </w:pPr>
            <w:r w:rsidRPr="00FA15CA">
              <w:rPr>
                <w:rFonts w:cstheme="minorHAnsi"/>
                <w:i/>
                <w:sz w:val="17"/>
                <w:szCs w:val="17"/>
              </w:rPr>
              <w:t>1.2 Staff skills, knowledge, values and deployment</w:t>
            </w:r>
          </w:p>
          <w:p w14:paraId="1A55FF7E" w14:textId="77777777" w:rsidR="00FA15CA" w:rsidRPr="00FA15CA" w:rsidRDefault="00FA15CA" w:rsidP="00FA15CA">
            <w:pPr>
              <w:rPr>
                <w:rFonts w:cstheme="minorHAnsi"/>
                <w:i/>
                <w:sz w:val="17"/>
                <w:szCs w:val="17"/>
              </w:rPr>
            </w:pPr>
            <w:r w:rsidRPr="00FA15CA">
              <w:rPr>
                <w:rFonts w:cstheme="minorHAnsi"/>
                <w:i/>
                <w:sz w:val="17"/>
                <w:szCs w:val="17"/>
              </w:rPr>
              <w:t>4.2 Wellbeing, inclusion and equality</w:t>
            </w:r>
          </w:p>
          <w:p w14:paraId="1B6B6BC7" w14:textId="129533FE" w:rsidR="00F01E91" w:rsidRPr="00ED7C84" w:rsidRDefault="00FA15CA" w:rsidP="00FA15CA">
            <w:pPr>
              <w:rPr>
                <w:rFonts w:cstheme="minorHAnsi"/>
                <w:sz w:val="17"/>
                <w:szCs w:val="17"/>
              </w:rPr>
            </w:pPr>
            <w:r w:rsidRPr="00FA15CA">
              <w:rPr>
                <w:rFonts w:cstheme="minorHAnsi"/>
                <w:i/>
                <w:sz w:val="17"/>
                <w:szCs w:val="17"/>
              </w:rPr>
              <w:t>4.4 Safeguarding and child protection</w:t>
            </w:r>
            <w:r w:rsidRPr="00FA15CA">
              <w:rPr>
                <w:rFonts w:cstheme="minorHAnsi"/>
                <w:i/>
                <w:sz w:val="17"/>
                <w:szCs w:val="17"/>
              </w:rPr>
              <w:t xml:space="preserve"> </w:t>
            </w:r>
          </w:p>
        </w:tc>
        <w:tc>
          <w:tcPr>
            <w:tcW w:w="3412" w:type="dxa"/>
          </w:tcPr>
          <w:p w14:paraId="5EE46FB5" w14:textId="77777777" w:rsidR="00F01E91" w:rsidRPr="00ED7C84" w:rsidRDefault="00F01E91" w:rsidP="00F01E91">
            <w:pPr>
              <w:pStyle w:val="Title"/>
              <w:pBdr>
                <w:bottom w:val="none" w:sz="0" w:space="0" w:color="auto"/>
              </w:pBdr>
              <w:spacing w:after="0"/>
              <w:rPr>
                <w:rFonts w:cstheme="minorHAnsi"/>
                <w:color w:val="auto"/>
                <w:sz w:val="17"/>
                <w:szCs w:val="17"/>
              </w:rPr>
            </w:pPr>
            <w:r w:rsidRPr="00ED7C84">
              <w:rPr>
                <w:rFonts w:cstheme="minorHAnsi"/>
                <w:color w:val="auto"/>
                <w:sz w:val="17"/>
                <w:szCs w:val="17"/>
              </w:rPr>
              <w:t xml:space="preserve">Enhance staff, children’s and parents/ carers knowledge of UNCRC (potentially articles 27, 28, 29, 30, </w:t>
            </w:r>
            <w:proofErr w:type="gramStart"/>
            <w:r w:rsidRPr="00ED7C84">
              <w:rPr>
                <w:rFonts w:cstheme="minorHAnsi"/>
                <w:color w:val="auto"/>
                <w:sz w:val="17"/>
                <w:szCs w:val="17"/>
              </w:rPr>
              <w:t>31</w:t>
            </w:r>
            <w:proofErr w:type="gramEnd"/>
            <w:r w:rsidRPr="00ED7C84">
              <w:rPr>
                <w:rFonts w:cstheme="minorHAnsi"/>
                <w:color w:val="auto"/>
                <w:sz w:val="17"/>
                <w:szCs w:val="17"/>
              </w:rPr>
              <w:t>).</w:t>
            </w:r>
          </w:p>
          <w:p w14:paraId="0FFB1D39" w14:textId="77777777" w:rsidR="00507DFE" w:rsidRPr="00ED7C84" w:rsidRDefault="00507DFE" w:rsidP="00507DFE">
            <w:pPr>
              <w:rPr>
                <w:rFonts w:cstheme="minorHAnsi"/>
                <w:i/>
                <w:sz w:val="17"/>
                <w:szCs w:val="17"/>
              </w:rPr>
            </w:pPr>
            <w:r w:rsidRPr="00ED7C84">
              <w:rPr>
                <w:rFonts w:cstheme="minorHAnsi"/>
                <w:i/>
                <w:sz w:val="17"/>
                <w:szCs w:val="17"/>
              </w:rPr>
              <w:t xml:space="preserve">(2.1 Children experience high quality spaces) </w:t>
            </w:r>
          </w:p>
          <w:p w14:paraId="35BBE216" w14:textId="77777777" w:rsidR="00507DFE" w:rsidRPr="00ED7C84" w:rsidRDefault="00507DFE" w:rsidP="00507DFE">
            <w:pPr>
              <w:rPr>
                <w:rFonts w:cstheme="minorHAnsi"/>
                <w:i/>
                <w:sz w:val="17"/>
                <w:szCs w:val="17"/>
              </w:rPr>
            </w:pPr>
            <w:r w:rsidRPr="00ED7C84">
              <w:rPr>
                <w:rFonts w:cstheme="minorHAnsi"/>
                <w:i/>
                <w:sz w:val="17"/>
                <w:szCs w:val="17"/>
              </w:rPr>
              <w:t>1.2 Staff skills, knowledge, values and deployment</w:t>
            </w:r>
          </w:p>
          <w:p w14:paraId="03127987" w14:textId="1FF3C006" w:rsidR="00507DFE" w:rsidRPr="00ED7C84" w:rsidRDefault="00507DFE" w:rsidP="00507DFE">
            <w:pPr>
              <w:rPr>
                <w:sz w:val="17"/>
                <w:szCs w:val="17"/>
              </w:rPr>
            </w:pPr>
            <w:r w:rsidRPr="00ED7C84">
              <w:rPr>
                <w:rFonts w:cstheme="minorHAnsi"/>
                <w:i/>
                <w:sz w:val="17"/>
                <w:szCs w:val="17"/>
              </w:rPr>
              <w:t>4.2 Wellbeing, inclusion and equality)</w:t>
            </w:r>
          </w:p>
        </w:tc>
        <w:tc>
          <w:tcPr>
            <w:tcW w:w="3546" w:type="dxa"/>
          </w:tcPr>
          <w:p w14:paraId="0317D79A" w14:textId="77777777" w:rsidR="00F01E91" w:rsidRPr="00ED7C84" w:rsidRDefault="00F01E91" w:rsidP="00F01E91">
            <w:pPr>
              <w:pStyle w:val="Title"/>
              <w:pBdr>
                <w:bottom w:val="none" w:sz="0" w:space="0" w:color="auto"/>
              </w:pBdr>
              <w:spacing w:after="0"/>
              <w:rPr>
                <w:rFonts w:cstheme="minorHAnsi"/>
                <w:color w:val="auto"/>
                <w:sz w:val="17"/>
                <w:szCs w:val="17"/>
              </w:rPr>
            </w:pPr>
            <w:r w:rsidRPr="00ED7C84">
              <w:rPr>
                <w:rFonts w:cstheme="minorHAnsi"/>
                <w:color w:val="auto"/>
                <w:sz w:val="17"/>
                <w:szCs w:val="17"/>
              </w:rPr>
              <w:t>Further enhance staff, children’s and parents/ carers knowledge of UNCRC (articles to be identified).</w:t>
            </w:r>
          </w:p>
          <w:p w14:paraId="6D12CD68" w14:textId="77777777" w:rsidR="00ED7C84" w:rsidRPr="00ED7C84" w:rsidRDefault="00ED7C84" w:rsidP="00ED7C84">
            <w:pPr>
              <w:rPr>
                <w:rFonts w:cstheme="minorHAnsi"/>
                <w:i/>
                <w:sz w:val="17"/>
                <w:szCs w:val="17"/>
              </w:rPr>
            </w:pPr>
            <w:r w:rsidRPr="00ED7C84">
              <w:rPr>
                <w:rFonts w:cstheme="minorHAnsi"/>
                <w:i/>
                <w:sz w:val="17"/>
                <w:szCs w:val="17"/>
              </w:rPr>
              <w:t xml:space="preserve">(2.1 Children experience high quality spaces) </w:t>
            </w:r>
          </w:p>
          <w:p w14:paraId="055EFA75" w14:textId="77777777" w:rsidR="00ED7C84" w:rsidRPr="00ED7C84" w:rsidRDefault="00ED7C84" w:rsidP="00ED7C84">
            <w:pPr>
              <w:rPr>
                <w:rFonts w:cstheme="minorHAnsi"/>
                <w:i/>
                <w:sz w:val="17"/>
                <w:szCs w:val="17"/>
              </w:rPr>
            </w:pPr>
            <w:r w:rsidRPr="00ED7C84">
              <w:rPr>
                <w:rFonts w:cstheme="minorHAnsi"/>
                <w:i/>
                <w:sz w:val="17"/>
                <w:szCs w:val="17"/>
              </w:rPr>
              <w:t>1.2 Staff skills, knowledge, values and deployment</w:t>
            </w:r>
          </w:p>
          <w:p w14:paraId="76CCE769" w14:textId="27BB0EBB" w:rsidR="00ED7C84" w:rsidRPr="00ED7C84" w:rsidRDefault="00ED7C84" w:rsidP="00ED7C84">
            <w:pPr>
              <w:rPr>
                <w:sz w:val="17"/>
                <w:szCs w:val="17"/>
              </w:rPr>
            </w:pPr>
            <w:r w:rsidRPr="00ED7C84">
              <w:rPr>
                <w:rFonts w:cstheme="minorHAnsi"/>
                <w:i/>
                <w:sz w:val="17"/>
                <w:szCs w:val="17"/>
              </w:rPr>
              <w:t>4.2 Wellbeing, inclusion and equality)</w:t>
            </w:r>
          </w:p>
        </w:tc>
      </w:tr>
      <w:tr w:rsidR="00F01E91" w:rsidRPr="00ED7C84" w14:paraId="3CAC8180" w14:textId="77777777" w:rsidTr="007B7696">
        <w:tc>
          <w:tcPr>
            <w:tcW w:w="3312" w:type="dxa"/>
          </w:tcPr>
          <w:p w14:paraId="2034FAB2" w14:textId="5B8BA6F4" w:rsidR="00F01E91" w:rsidRPr="00ED7C84" w:rsidRDefault="00F01E91" w:rsidP="00F01E91">
            <w:pPr>
              <w:pStyle w:val="Default"/>
              <w:rPr>
                <w:rFonts w:asciiTheme="minorHAnsi" w:hAnsiTheme="minorHAnsi" w:cstheme="minorHAnsi"/>
                <w:sz w:val="17"/>
                <w:szCs w:val="17"/>
              </w:rPr>
            </w:pPr>
            <w:r w:rsidRPr="00ED7C84">
              <w:rPr>
                <w:rFonts w:asciiTheme="minorHAnsi" w:hAnsiTheme="minorHAnsi" w:cstheme="minorHAnsi"/>
                <w:sz w:val="17"/>
                <w:szCs w:val="17"/>
              </w:rPr>
              <w:t>Improvement in children and young people’s health and wellbeing</w:t>
            </w:r>
          </w:p>
          <w:p w14:paraId="2B8237E9" w14:textId="77777777" w:rsidR="00F01E91" w:rsidRPr="00ED7C84" w:rsidRDefault="00F01E91" w:rsidP="00F01E91">
            <w:pPr>
              <w:pStyle w:val="Title"/>
              <w:pBdr>
                <w:bottom w:val="none" w:sz="0" w:space="0" w:color="auto"/>
              </w:pBdr>
              <w:spacing w:after="0"/>
              <w:rPr>
                <w:rFonts w:cstheme="minorHAnsi"/>
                <w:color w:val="auto"/>
                <w:sz w:val="17"/>
                <w:szCs w:val="17"/>
              </w:rPr>
            </w:pPr>
          </w:p>
        </w:tc>
        <w:tc>
          <w:tcPr>
            <w:tcW w:w="3678" w:type="dxa"/>
          </w:tcPr>
          <w:p w14:paraId="6201D9BD" w14:textId="77777777" w:rsidR="00F01E91" w:rsidRPr="00ED7C84" w:rsidRDefault="00F01E91" w:rsidP="00F01E91">
            <w:pPr>
              <w:rPr>
                <w:rFonts w:cstheme="minorHAnsi"/>
                <w:sz w:val="17"/>
                <w:szCs w:val="17"/>
              </w:rPr>
            </w:pPr>
            <w:r w:rsidRPr="00ED7C84">
              <w:rPr>
                <w:rFonts w:cstheme="minorHAnsi"/>
                <w:sz w:val="17"/>
                <w:szCs w:val="17"/>
              </w:rPr>
              <w:t>Child Protection and Safeguarding.</w:t>
            </w:r>
          </w:p>
          <w:p w14:paraId="3252F812" w14:textId="77777777" w:rsidR="00FA15CA" w:rsidRPr="00FA15CA" w:rsidRDefault="00FA15CA" w:rsidP="00FA15CA">
            <w:pPr>
              <w:rPr>
                <w:rFonts w:cstheme="minorHAnsi"/>
                <w:i/>
                <w:sz w:val="17"/>
                <w:szCs w:val="17"/>
              </w:rPr>
            </w:pPr>
            <w:r w:rsidRPr="00FA15CA">
              <w:rPr>
                <w:rFonts w:cstheme="minorHAnsi"/>
                <w:i/>
                <w:sz w:val="17"/>
                <w:szCs w:val="17"/>
              </w:rPr>
              <w:t>1.2 Staff skills, knowledge, values and deployment</w:t>
            </w:r>
          </w:p>
          <w:p w14:paraId="340391F2" w14:textId="77777777" w:rsidR="00FA15CA" w:rsidRPr="00FA15CA" w:rsidRDefault="00FA15CA" w:rsidP="00FA15CA">
            <w:pPr>
              <w:rPr>
                <w:rFonts w:cstheme="minorHAnsi"/>
                <w:i/>
                <w:sz w:val="17"/>
                <w:szCs w:val="17"/>
              </w:rPr>
            </w:pPr>
            <w:r w:rsidRPr="00FA15CA">
              <w:rPr>
                <w:rFonts w:cstheme="minorHAnsi"/>
                <w:i/>
                <w:sz w:val="17"/>
                <w:szCs w:val="17"/>
              </w:rPr>
              <w:t>4.2 Wellbeing, inclusion and equality</w:t>
            </w:r>
          </w:p>
          <w:p w14:paraId="3DA7B6CB" w14:textId="6EC178EE" w:rsidR="00805E12" w:rsidRPr="00ED7C84" w:rsidRDefault="00FA15CA" w:rsidP="00FA15CA">
            <w:pPr>
              <w:rPr>
                <w:rFonts w:cstheme="minorHAnsi"/>
                <w:sz w:val="17"/>
                <w:szCs w:val="17"/>
              </w:rPr>
            </w:pPr>
            <w:r w:rsidRPr="00FA15CA">
              <w:rPr>
                <w:rFonts w:cstheme="minorHAnsi"/>
                <w:i/>
                <w:sz w:val="17"/>
                <w:szCs w:val="17"/>
              </w:rPr>
              <w:t>4.4 Safeguarding and child protection</w:t>
            </w:r>
            <w:r w:rsidRPr="00FA15CA">
              <w:rPr>
                <w:rFonts w:cstheme="minorHAnsi"/>
                <w:i/>
                <w:sz w:val="17"/>
                <w:szCs w:val="17"/>
              </w:rPr>
              <w:t xml:space="preserve"> </w:t>
            </w:r>
          </w:p>
        </w:tc>
        <w:tc>
          <w:tcPr>
            <w:tcW w:w="3412" w:type="dxa"/>
          </w:tcPr>
          <w:p w14:paraId="5BE17E5A" w14:textId="77777777" w:rsidR="00F01E91" w:rsidRPr="00ED7C84" w:rsidRDefault="00F01E91" w:rsidP="00F01E91">
            <w:pPr>
              <w:pStyle w:val="Title"/>
              <w:pBdr>
                <w:bottom w:val="none" w:sz="0" w:space="0" w:color="auto"/>
              </w:pBdr>
              <w:spacing w:after="0"/>
              <w:rPr>
                <w:rFonts w:cstheme="minorHAnsi"/>
                <w:color w:val="auto"/>
                <w:sz w:val="17"/>
                <w:szCs w:val="17"/>
              </w:rPr>
            </w:pPr>
            <w:r w:rsidRPr="00ED7C84">
              <w:rPr>
                <w:rFonts w:cstheme="minorHAnsi"/>
                <w:color w:val="auto"/>
                <w:sz w:val="17"/>
                <w:szCs w:val="17"/>
              </w:rPr>
              <w:t xml:space="preserve">Enhance staff, children’s and parents/ carers knowledge of UNCRC (potentially articles 27, 28, 29, 30, </w:t>
            </w:r>
            <w:proofErr w:type="gramStart"/>
            <w:r w:rsidRPr="00ED7C84">
              <w:rPr>
                <w:rFonts w:cstheme="minorHAnsi"/>
                <w:color w:val="auto"/>
                <w:sz w:val="17"/>
                <w:szCs w:val="17"/>
              </w:rPr>
              <w:t>31</w:t>
            </w:r>
            <w:proofErr w:type="gramEnd"/>
            <w:r w:rsidRPr="00ED7C84">
              <w:rPr>
                <w:rFonts w:cstheme="minorHAnsi"/>
                <w:color w:val="auto"/>
                <w:sz w:val="17"/>
                <w:szCs w:val="17"/>
              </w:rPr>
              <w:t>).</w:t>
            </w:r>
          </w:p>
          <w:p w14:paraId="661C58B8" w14:textId="74B91D95" w:rsidR="00507DFE" w:rsidRPr="00ED7C84" w:rsidRDefault="00507DFE" w:rsidP="00507DFE">
            <w:pPr>
              <w:rPr>
                <w:i/>
                <w:sz w:val="17"/>
                <w:szCs w:val="17"/>
              </w:rPr>
            </w:pPr>
            <w:r w:rsidRPr="00ED7C84">
              <w:rPr>
                <w:rFonts w:cstheme="minorHAnsi"/>
                <w:i/>
                <w:sz w:val="17"/>
                <w:szCs w:val="17"/>
              </w:rPr>
              <w:t>4.2 Wellbeing, inclusion and equality)</w:t>
            </w:r>
          </w:p>
        </w:tc>
        <w:tc>
          <w:tcPr>
            <w:tcW w:w="3546" w:type="dxa"/>
          </w:tcPr>
          <w:p w14:paraId="59D31F4E" w14:textId="77777777" w:rsidR="00F01E91" w:rsidRPr="00ED7C84" w:rsidRDefault="00F01E91" w:rsidP="00F01E91">
            <w:pPr>
              <w:pStyle w:val="Title"/>
              <w:pBdr>
                <w:bottom w:val="none" w:sz="0" w:space="0" w:color="auto"/>
              </w:pBdr>
              <w:spacing w:after="0"/>
              <w:rPr>
                <w:rFonts w:cstheme="minorHAnsi"/>
                <w:color w:val="auto"/>
                <w:sz w:val="17"/>
                <w:szCs w:val="17"/>
              </w:rPr>
            </w:pPr>
            <w:r w:rsidRPr="00ED7C84">
              <w:rPr>
                <w:rFonts w:cstheme="minorHAnsi"/>
                <w:color w:val="auto"/>
                <w:sz w:val="17"/>
                <w:szCs w:val="17"/>
              </w:rPr>
              <w:t>Further enhance staff, children’s and parents/ carers knowledge of UNCRC (articles to be identified).</w:t>
            </w:r>
          </w:p>
          <w:p w14:paraId="688475EA" w14:textId="1364D771" w:rsidR="00ED7C84" w:rsidRPr="00ED7C84" w:rsidRDefault="00ED7C84" w:rsidP="00ED7C84">
            <w:pPr>
              <w:rPr>
                <w:sz w:val="17"/>
                <w:szCs w:val="17"/>
              </w:rPr>
            </w:pPr>
            <w:r w:rsidRPr="00ED7C84">
              <w:rPr>
                <w:rFonts w:cstheme="minorHAnsi"/>
                <w:i/>
                <w:sz w:val="17"/>
                <w:szCs w:val="17"/>
              </w:rPr>
              <w:t>4.2 Wellbeing, inclusion and equality)</w:t>
            </w:r>
          </w:p>
        </w:tc>
      </w:tr>
      <w:tr w:rsidR="00F01E91" w:rsidRPr="00ED7C84" w14:paraId="04BA4DF9" w14:textId="77777777" w:rsidTr="000514DD">
        <w:trPr>
          <w:trHeight w:val="1119"/>
        </w:trPr>
        <w:tc>
          <w:tcPr>
            <w:tcW w:w="3312" w:type="dxa"/>
          </w:tcPr>
          <w:p w14:paraId="02CDFB67" w14:textId="77777777" w:rsidR="00F01E91" w:rsidRPr="00ED7C84" w:rsidRDefault="00F01E91" w:rsidP="00F01E91">
            <w:pPr>
              <w:pStyle w:val="Default"/>
              <w:rPr>
                <w:rFonts w:asciiTheme="minorHAnsi" w:hAnsiTheme="minorHAnsi" w:cstheme="minorHAnsi"/>
                <w:sz w:val="17"/>
                <w:szCs w:val="17"/>
              </w:rPr>
            </w:pPr>
            <w:r w:rsidRPr="00ED7C84">
              <w:rPr>
                <w:rFonts w:asciiTheme="minorHAnsi" w:hAnsiTheme="minorHAnsi" w:cstheme="minorHAnsi"/>
                <w:sz w:val="17"/>
                <w:szCs w:val="17"/>
              </w:rPr>
              <w:t>Closing the attainment gap between the most and least disadvantaged children and young people</w:t>
            </w:r>
          </w:p>
          <w:p w14:paraId="7638F9A7" w14:textId="48D3D274" w:rsidR="00F01E91" w:rsidRPr="00ED7C84" w:rsidRDefault="00F01E91" w:rsidP="00F01E91">
            <w:pPr>
              <w:pStyle w:val="Default"/>
              <w:rPr>
                <w:rFonts w:asciiTheme="minorHAnsi" w:hAnsiTheme="minorHAnsi" w:cstheme="minorHAnsi"/>
                <w:sz w:val="17"/>
                <w:szCs w:val="17"/>
              </w:rPr>
            </w:pPr>
          </w:p>
        </w:tc>
        <w:tc>
          <w:tcPr>
            <w:tcW w:w="3678" w:type="dxa"/>
          </w:tcPr>
          <w:p w14:paraId="49C62AA4" w14:textId="2E31EAF3" w:rsidR="00805E12" w:rsidRDefault="00F01E91" w:rsidP="00FA15CA">
            <w:pPr>
              <w:rPr>
                <w:rFonts w:cstheme="minorHAnsi"/>
                <w:i/>
                <w:sz w:val="17"/>
                <w:szCs w:val="17"/>
              </w:rPr>
            </w:pPr>
            <w:r w:rsidRPr="00ED7C84">
              <w:rPr>
                <w:rFonts w:cstheme="minorHAnsi"/>
                <w:sz w:val="17"/>
                <w:szCs w:val="17"/>
              </w:rPr>
              <w:t>Parental and Community Engagement.</w:t>
            </w:r>
            <w:r w:rsidR="00805E12" w:rsidRPr="00ED7C84">
              <w:rPr>
                <w:rFonts w:cstheme="minorHAnsi"/>
                <w:sz w:val="17"/>
                <w:szCs w:val="17"/>
              </w:rPr>
              <w:t xml:space="preserve"> </w:t>
            </w:r>
          </w:p>
          <w:p w14:paraId="72F4E3AE" w14:textId="3519AD29" w:rsidR="00FA15CA" w:rsidRPr="00FA15CA" w:rsidRDefault="00FA15CA" w:rsidP="00FA15CA">
            <w:pPr>
              <w:rPr>
                <w:rFonts w:cstheme="minorHAnsi"/>
                <w:i/>
                <w:sz w:val="17"/>
                <w:szCs w:val="17"/>
              </w:rPr>
            </w:pPr>
            <w:r>
              <w:rPr>
                <w:rFonts w:cstheme="minorHAnsi"/>
                <w:i/>
                <w:sz w:val="17"/>
                <w:szCs w:val="17"/>
              </w:rPr>
              <w:t>3</w:t>
            </w:r>
            <w:r w:rsidRPr="00FA15CA">
              <w:rPr>
                <w:rFonts w:cstheme="minorHAnsi"/>
                <w:i/>
                <w:sz w:val="17"/>
                <w:szCs w:val="17"/>
              </w:rPr>
              <w:t>.2 Curriculum</w:t>
            </w:r>
          </w:p>
          <w:p w14:paraId="666492D2" w14:textId="37CF7E6D" w:rsidR="00FA15CA" w:rsidRPr="00ED7C84" w:rsidRDefault="00FA15CA" w:rsidP="00FA15CA">
            <w:pPr>
              <w:rPr>
                <w:rFonts w:cstheme="minorHAnsi"/>
                <w:i/>
                <w:sz w:val="17"/>
                <w:szCs w:val="17"/>
              </w:rPr>
            </w:pPr>
            <w:r w:rsidRPr="00FA15CA">
              <w:rPr>
                <w:rFonts w:cstheme="minorHAnsi"/>
                <w:i/>
                <w:sz w:val="17"/>
                <w:szCs w:val="17"/>
              </w:rPr>
              <w:t>4.1 Nurturing care and support</w:t>
            </w:r>
          </w:p>
          <w:p w14:paraId="009E79B3" w14:textId="4CBDC708" w:rsidR="00F01E91" w:rsidRPr="00ED7C84" w:rsidRDefault="00F01E91" w:rsidP="0015118D">
            <w:pPr>
              <w:rPr>
                <w:rFonts w:cstheme="minorHAnsi"/>
                <w:sz w:val="17"/>
                <w:szCs w:val="17"/>
              </w:rPr>
            </w:pPr>
          </w:p>
          <w:p w14:paraId="79D87D4C" w14:textId="63AB55CF" w:rsidR="0015118D" w:rsidRPr="00ED7C84" w:rsidRDefault="00F01E91" w:rsidP="00F01E91">
            <w:pPr>
              <w:rPr>
                <w:rFonts w:cstheme="minorHAnsi"/>
                <w:sz w:val="17"/>
                <w:szCs w:val="17"/>
              </w:rPr>
            </w:pPr>
            <w:r w:rsidRPr="00ED7C84">
              <w:rPr>
                <w:rFonts w:cstheme="minorHAnsi"/>
                <w:sz w:val="17"/>
                <w:szCs w:val="17"/>
              </w:rPr>
              <w:t>Curriculum Planning.</w:t>
            </w:r>
            <w:r w:rsidR="00805E12" w:rsidRPr="00ED7C84">
              <w:rPr>
                <w:rFonts w:cstheme="minorHAnsi"/>
                <w:sz w:val="17"/>
                <w:szCs w:val="17"/>
              </w:rPr>
              <w:t xml:space="preserve"> </w:t>
            </w:r>
          </w:p>
          <w:p w14:paraId="26FAED6E" w14:textId="77777777" w:rsidR="00FA15CA" w:rsidRPr="00FA15CA" w:rsidRDefault="00FA15CA" w:rsidP="00FA15CA">
            <w:pPr>
              <w:rPr>
                <w:rFonts w:cstheme="minorHAnsi"/>
                <w:i/>
                <w:sz w:val="17"/>
                <w:szCs w:val="17"/>
              </w:rPr>
            </w:pPr>
            <w:r w:rsidRPr="00FA15CA">
              <w:rPr>
                <w:rFonts w:cstheme="minorHAnsi"/>
                <w:i/>
                <w:sz w:val="17"/>
                <w:szCs w:val="17"/>
              </w:rPr>
              <w:t>1.2 Staff skills, knowledge, values and deployment</w:t>
            </w:r>
          </w:p>
          <w:p w14:paraId="03735720" w14:textId="77777777" w:rsidR="00FA15CA" w:rsidRPr="00FA15CA" w:rsidRDefault="00FA15CA" w:rsidP="00FA15CA">
            <w:pPr>
              <w:rPr>
                <w:rFonts w:cstheme="minorHAnsi"/>
                <w:i/>
                <w:sz w:val="17"/>
                <w:szCs w:val="17"/>
              </w:rPr>
            </w:pPr>
            <w:r w:rsidRPr="00FA15CA">
              <w:rPr>
                <w:rFonts w:cstheme="minorHAnsi"/>
                <w:i/>
                <w:sz w:val="17"/>
                <w:szCs w:val="17"/>
              </w:rPr>
              <w:t>1.3 Leadership of continuous improvement</w:t>
            </w:r>
          </w:p>
          <w:p w14:paraId="7AE22902" w14:textId="77777777" w:rsidR="00FA15CA" w:rsidRPr="00FA15CA" w:rsidRDefault="00FA15CA" w:rsidP="00FA15CA">
            <w:pPr>
              <w:rPr>
                <w:rFonts w:cstheme="minorHAnsi"/>
                <w:i/>
                <w:sz w:val="17"/>
                <w:szCs w:val="17"/>
              </w:rPr>
            </w:pPr>
            <w:r w:rsidRPr="00FA15CA">
              <w:rPr>
                <w:rFonts w:cstheme="minorHAnsi"/>
                <w:i/>
                <w:sz w:val="17"/>
                <w:szCs w:val="17"/>
              </w:rPr>
              <w:t>3.1 Play and learning</w:t>
            </w:r>
          </w:p>
          <w:p w14:paraId="514C2F61" w14:textId="77777777" w:rsidR="00FA15CA" w:rsidRPr="00FA15CA" w:rsidRDefault="00FA15CA" w:rsidP="00FA15CA">
            <w:pPr>
              <w:rPr>
                <w:rFonts w:cstheme="minorHAnsi"/>
                <w:i/>
                <w:sz w:val="17"/>
                <w:szCs w:val="17"/>
              </w:rPr>
            </w:pPr>
            <w:r w:rsidRPr="00FA15CA">
              <w:rPr>
                <w:rFonts w:cstheme="minorHAnsi"/>
                <w:i/>
                <w:sz w:val="17"/>
                <w:szCs w:val="17"/>
              </w:rPr>
              <w:t>3.2 Curriculum</w:t>
            </w:r>
          </w:p>
          <w:p w14:paraId="72C28D9A" w14:textId="77777777" w:rsidR="00FA15CA" w:rsidRPr="00FA15CA" w:rsidRDefault="00FA15CA" w:rsidP="00FA15CA">
            <w:pPr>
              <w:rPr>
                <w:rFonts w:cstheme="minorHAnsi"/>
                <w:i/>
                <w:sz w:val="17"/>
                <w:szCs w:val="17"/>
              </w:rPr>
            </w:pPr>
            <w:r w:rsidRPr="00FA15CA">
              <w:rPr>
                <w:rFonts w:cstheme="minorHAnsi"/>
                <w:i/>
                <w:sz w:val="17"/>
                <w:szCs w:val="17"/>
              </w:rPr>
              <w:t>3.3 Learning, teaching and assessment</w:t>
            </w:r>
          </w:p>
          <w:p w14:paraId="2CBF4655" w14:textId="77777777" w:rsidR="00FA15CA" w:rsidRPr="00FA15CA" w:rsidRDefault="00FA15CA" w:rsidP="00FA15CA">
            <w:pPr>
              <w:rPr>
                <w:rFonts w:cstheme="minorHAnsi"/>
                <w:i/>
                <w:sz w:val="17"/>
                <w:szCs w:val="17"/>
              </w:rPr>
            </w:pPr>
            <w:r w:rsidRPr="00FA15CA">
              <w:rPr>
                <w:rFonts w:cstheme="minorHAnsi"/>
                <w:i/>
                <w:sz w:val="17"/>
                <w:szCs w:val="17"/>
              </w:rPr>
              <w:t>4.2 Wellbeing, inclusion and equality</w:t>
            </w:r>
          </w:p>
          <w:p w14:paraId="02CE6971" w14:textId="40F9E83F" w:rsidR="00F01E91" w:rsidRPr="00ED7C84" w:rsidRDefault="00FA15CA" w:rsidP="00FA15CA">
            <w:pPr>
              <w:rPr>
                <w:rFonts w:cstheme="minorHAnsi"/>
                <w:sz w:val="17"/>
                <w:szCs w:val="17"/>
              </w:rPr>
            </w:pPr>
            <w:r w:rsidRPr="00FA15CA">
              <w:rPr>
                <w:rFonts w:cstheme="minorHAnsi"/>
                <w:i/>
                <w:sz w:val="17"/>
                <w:szCs w:val="17"/>
              </w:rPr>
              <w:t>4.3 Children's progress</w:t>
            </w:r>
          </w:p>
        </w:tc>
        <w:tc>
          <w:tcPr>
            <w:tcW w:w="3412" w:type="dxa"/>
          </w:tcPr>
          <w:p w14:paraId="70A79C80" w14:textId="5B2D3530" w:rsidR="00F01E91" w:rsidRPr="00ED7C84" w:rsidRDefault="00F01E91" w:rsidP="00F01E91">
            <w:pPr>
              <w:pStyle w:val="Title"/>
              <w:pBdr>
                <w:bottom w:val="none" w:sz="0" w:space="0" w:color="auto"/>
              </w:pBdr>
              <w:spacing w:after="0"/>
              <w:rPr>
                <w:rFonts w:cstheme="minorHAnsi"/>
                <w:i/>
                <w:color w:val="auto"/>
                <w:sz w:val="17"/>
                <w:szCs w:val="17"/>
              </w:rPr>
            </w:pPr>
            <w:r w:rsidRPr="00ED7C84">
              <w:rPr>
                <w:rFonts w:cstheme="minorHAnsi"/>
                <w:color w:val="auto"/>
                <w:sz w:val="17"/>
                <w:szCs w:val="17"/>
              </w:rPr>
              <w:t>Consider Creating Parent/Community Advisory Group.</w:t>
            </w:r>
            <w:r w:rsidR="00507DFE" w:rsidRPr="00ED7C84">
              <w:rPr>
                <w:rFonts w:cstheme="minorHAnsi"/>
                <w:color w:val="auto"/>
                <w:sz w:val="17"/>
                <w:szCs w:val="17"/>
              </w:rPr>
              <w:t xml:space="preserve"> </w:t>
            </w:r>
            <w:r w:rsidR="00507DFE" w:rsidRPr="00ED7C84">
              <w:rPr>
                <w:rFonts w:cstheme="minorHAnsi"/>
                <w:i/>
                <w:color w:val="auto"/>
                <w:sz w:val="17"/>
                <w:szCs w:val="17"/>
              </w:rPr>
              <w:t>(4.2 Wellbeing, inclusion and equality)</w:t>
            </w:r>
          </w:p>
          <w:p w14:paraId="6802072D" w14:textId="77777777" w:rsidR="00ED7C84" w:rsidRPr="00ED7C84" w:rsidRDefault="00ED7C84" w:rsidP="00F01E91">
            <w:pPr>
              <w:rPr>
                <w:rFonts w:cstheme="minorHAnsi"/>
                <w:sz w:val="17"/>
                <w:szCs w:val="17"/>
              </w:rPr>
            </w:pPr>
          </w:p>
          <w:p w14:paraId="34C06E54" w14:textId="3B708DF0" w:rsidR="00F01E91" w:rsidRPr="00ED7C84" w:rsidRDefault="00F01E91" w:rsidP="00F01E91">
            <w:pPr>
              <w:rPr>
                <w:rFonts w:cstheme="minorHAnsi"/>
                <w:i/>
                <w:sz w:val="17"/>
                <w:szCs w:val="17"/>
              </w:rPr>
            </w:pPr>
            <w:r w:rsidRPr="00ED7C84">
              <w:rPr>
                <w:rFonts w:cstheme="minorHAnsi"/>
                <w:sz w:val="17"/>
                <w:szCs w:val="17"/>
              </w:rPr>
              <w:t>Continue to ‘adopt, adapt and abandon’ as we strive to enhance our 3-5 curriculum offer.</w:t>
            </w:r>
            <w:r w:rsidR="00507DFE" w:rsidRPr="00ED7C84">
              <w:rPr>
                <w:rFonts w:cstheme="minorHAnsi"/>
                <w:sz w:val="17"/>
                <w:szCs w:val="17"/>
              </w:rPr>
              <w:t xml:space="preserve"> </w:t>
            </w:r>
            <w:r w:rsidR="00507DFE" w:rsidRPr="00ED7C84">
              <w:rPr>
                <w:rFonts w:cstheme="minorHAnsi"/>
                <w:i/>
                <w:sz w:val="17"/>
                <w:szCs w:val="17"/>
              </w:rPr>
              <w:t>(3.2 Curriculum)</w:t>
            </w:r>
          </w:p>
          <w:p w14:paraId="412FD92C" w14:textId="77777777" w:rsidR="00ED7C84" w:rsidRDefault="00ED7C84" w:rsidP="00507DFE">
            <w:pPr>
              <w:rPr>
                <w:rFonts w:cstheme="minorHAnsi"/>
                <w:sz w:val="17"/>
                <w:szCs w:val="17"/>
              </w:rPr>
            </w:pPr>
          </w:p>
          <w:p w14:paraId="32EF5635" w14:textId="203F8DCE" w:rsidR="00507DFE" w:rsidRPr="00ED7C84" w:rsidRDefault="00F01E91" w:rsidP="00507DFE">
            <w:pPr>
              <w:rPr>
                <w:rFonts w:cstheme="minorHAnsi"/>
                <w:sz w:val="17"/>
                <w:szCs w:val="17"/>
              </w:rPr>
            </w:pPr>
            <w:r w:rsidRPr="00ED7C84">
              <w:rPr>
                <w:rFonts w:cstheme="minorHAnsi"/>
                <w:sz w:val="17"/>
                <w:szCs w:val="17"/>
              </w:rPr>
              <w:t>Focus on developing and enhancing our under 3’s curriculum.</w:t>
            </w:r>
            <w:r w:rsidR="00507DFE" w:rsidRPr="00ED7C84">
              <w:rPr>
                <w:rFonts w:cstheme="minorHAnsi"/>
                <w:sz w:val="17"/>
                <w:szCs w:val="17"/>
              </w:rPr>
              <w:t xml:space="preserve"> </w:t>
            </w:r>
            <w:r w:rsidR="00507DFE" w:rsidRPr="00ED7C84">
              <w:rPr>
                <w:rFonts w:cstheme="minorHAnsi"/>
                <w:i/>
                <w:sz w:val="17"/>
                <w:szCs w:val="17"/>
              </w:rPr>
              <w:t xml:space="preserve">(3.1 Play and Learning </w:t>
            </w:r>
          </w:p>
          <w:p w14:paraId="22CB0D11" w14:textId="29BCFC69" w:rsidR="00507DFE" w:rsidRPr="00ED7C84" w:rsidRDefault="00507DFE" w:rsidP="00507DFE">
            <w:pPr>
              <w:pStyle w:val="ListParagraph"/>
              <w:ind w:left="0"/>
              <w:rPr>
                <w:rFonts w:cstheme="minorHAnsi"/>
                <w:i/>
                <w:sz w:val="17"/>
                <w:szCs w:val="17"/>
              </w:rPr>
            </w:pPr>
            <w:r w:rsidRPr="00ED7C84">
              <w:rPr>
                <w:rFonts w:cstheme="minorHAnsi"/>
                <w:i/>
                <w:sz w:val="17"/>
                <w:szCs w:val="17"/>
              </w:rPr>
              <w:t>3.3 Learning Teaching and Assessment)</w:t>
            </w:r>
          </w:p>
          <w:p w14:paraId="62C10889" w14:textId="77777777" w:rsidR="00507DFE" w:rsidRPr="00ED7C84" w:rsidRDefault="00507DFE" w:rsidP="00507DFE">
            <w:pPr>
              <w:spacing w:after="160" w:line="278" w:lineRule="auto"/>
              <w:rPr>
                <w:rFonts w:cstheme="minorHAnsi"/>
                <w:sz w:val="17"/>
                <w:szCs w:val="17"/>
              </w:rPr>
            </w:pPr>
          </w:p>
          <w:p w14:paraId="43AFCB93" w14:textId="227154ED" w:rsidR="00F01E91" w:rsidRPr="00ED7C84" w:rsidRDefault="00F01E91" w:rsidP="00F01E91">
            <w:pPr>
              <w:rPr>
                <w:sz w:val="17"/>
                <w:szCs w:val="17"/>
              </w:rPr>
            </w:pPr>
          </w:p>
        </w:tc>
        <w:tc>
          <w:tcPr>
            <w:tcW w:w="3546" w:type="dxa"/>
          </w:tcPr>
          <w:p w14:paraId="0438F08B" w14:textId="735E5141" w:rsidR="00F01E91" w:rsidRPr="00ED7C84" w:rsidRDefault="00F01E91" w:rsidP="00F01E91">
            <w:pPr>
              <w:pStyle w:val="Title"/>
              <w:pBdr>
                <w:bottom w:val="none" w:sz="0" w:space="0" w:color="auto"/>
              </w:pBdr>
              <w:spacing w:after="0"/>
              <w:rPr>
                <w:rFonts w:cstheme="minorHAnsi"/>
                <w:color w:val="auto"/>
                <w:sz w:val="17"/>
                <w:szCs w:val="17"/>
              </w:rPr>
            </w:pPr>
            <w:r w:rsidRPr="00ED7C84">
              <w:rPr>
                <w:rFonts w:cstheme="minorHAnsi"/>
                <w:color w:val="auto"/>
                <w:sz w:val="17"/>
                <w:szCs w:val="17"/>
              </w:rPr>
              <w:t>Embed Parent/ Community voice in decision making.</w:t>
            </w:r>
          </w:p>
          <w:p w14:paraId="04602D11" w14:textId="78ADA1CA" w:rsidR="00ED7C84" w:rsidRPr="00ED7C84" w:rsidRDefault="00ED7C84" w:rsidP="00ED7C84">
            <w:pPr>
              <w:rPr>
                <w:sz w:val="17"/>
                <w:szCs w:val="17"/>
              </w:rPr>
            </w:pPr>
            <w:r w:rsidRPr="00ED7C84">
              <w:rPr>
                <w:rFonts w:cstheme="minorHAnsi"/>
                <w:i/>
                <w:sz w:val="17"/>
                <w:szCs w:val="17"/>
              </w:rPr>
              <w:t>(4.2 Wellbeing, inclusion and equality)</w:t>
            </w:r>
          </w:p>
          <w:p w14:paraId="5988460D" w14:textId="77777777" w:rsidR="00305CB7" w:rsidRPr="00ED7C84" w:rsidRDefault="00305CB7" w:rsidP="00305CB7">
            <w:pPr>
              <w:rPr>
                <w:sz w:val="17"/>
                <w:szCs w:val="17"/>
              </w:rPr>
            </w:pPr>
          </w:p>
          <w:p w14:paraId="27A5A386" w14:textId="7F307309" w:rsidR="00305CB7" w:rsidRPr="00ED7C84" w:rsidRDefault="00305CB7" w:rsidP="00305CB7">
            <w:pPr>
              <w:rPr>
                <w:sz w:val="17"/>
                <w:szCs w:val="17"/>
              </w:rPr>
            </w:pPr>
            <w:r w:rsidRPr="00ED7C84">
              <w:rPr>
                <w:sz w:val="17"/>
                <w:szCs w:val="17"/>
              </w:rPr>
              <w:t>Further continue to ‘adopt, adapt and abandon’ as we strive to enhance our 3-5 curriculum offer.</w:t>
            </w:r>
          </w:p>
          <w:p w14:paraId="19D128A4" w14:textId="77777777" w:rsidR="00ED7C84" w:rsidRPr="00ED7C84" w:rsidRDefault="00ED7C84" w:rsidP="00ED7C84">
            <w:pPr>
              <w:rPr>
                <w:rFonts w:cstheme="minorHAnsi"/>
                <w:i/>
                <w:sz w:val="17"/>
                <w:szCs w:val="17"/>
              </w:rPr>
            </w:pPr>
            <w:r w:rsidRPr="00ED7C84">
              <w:rPr>
                <w:rFonts w:cstheme="minorHAnsi"/>
                <w:i/>
                <w:sz w:val="17"/>
                <w:szCs w:val="17"/>
              </w:rPr>
              <w:t>(3.2 Curriculum)</w:t>
            </w:r>
          </w:p>
          <w:p w14:paraId="1FCC5B38" w14:textId="1311E322" w:rsidR="00305CB7" w:rsidRPr="00ED7C84" w:rsidRDefault="00ED7C84" w:rsidP="00305CB7">
            <w:pPr>
              <w:rPr>
                <w:sz w:val="17"/>
                <w:szCs w:val="17"/>
              </w:rPr>
            </w:pPr>
            <w:r w:rsidRPr="00ED7C84">
              <w:rPr>
                <w:sz w:val="17"/>
                <w:szCs w:val="17"/>
              </w:rPr>
              <w:t>C</w:t>
            </w:r>
            <w:r w:rsidR="00305CB7" w:rsidRPr="00ED7C84">
              <w:rPr>
                <w:sz w:val="17"/>
                <w:szCs w:val="17"/>
              </w:rPr>
              <w:t>ontinue to ‘adopt, adapt and abandon’ as we strive to enhance our 0-3 curriculum offer.</w:t>
            </w:r>
          </w:p>
          <w:p w14:paraId="78A029D0" w14:textId="77777777" w:rsidR="00ED7C84" w:rsidRPr="00ED7C84" w:rsidRDefault="00ED7C84" w:rsidP="00ED7C84">
            <w:pPr>
              <w:rPr>
                <w:rFonts w:cstheme="minorHAnsi"/>
                <w:i/>
                <w:sz w:val="17"/>
                <w:szCs w:val="17"/>
              </w:rPr>
            </w:pPr>
            <w:r w:rsidRPr="00ED7C84">
              <w:rPr>
                <w:rFonts w:cstheme="minorHAnsi"/>
                <w:i/>
                <w:sz w:val="17"/>
                <w:szCs w:val="17"/>
              </w:rPr>
              <w:t xml:space="preserve">(3.1 Play and Learning </w:t>
            </w:r>
          </w:p>
          <w:p w14:paraId="3370FFFB" w14:textId="77777777" w:rsidR="00ED7C84" w:rsidRPr="00ED7C84" w:rsidRDefault="00ED7C84" w:rsidP="00ED7C84">
            <w:pPr>
              <w:pStyle w:val="ListParagraph"/>
              <w:ind w:left="0"/>
              <w:rPr>
                <w:rFonts w:cstheme="minorHAnsi"/>
                <w:i/>
                <w:sz w:val="17"/>
                <w:szCs w:val="17"/>
              </w:rPr>
            </w:pPr>
            <w:r w:rsidRPr="00ED7C84">
              <w:rPr>
                <w:rFonts w:cstheme="minorHAnsi"/>
                <w:i/>
                <w:sz w:val="17"/>
                <w:szCs w:val="17"/>
              </w:rPr>
              <w:t>3.3 Learning Teaching and Assessment)</w:t>
            </w:r>
          </w:p>
          <w:p w14:paraId="749CA437" w14:textId="0B9DA321" w:rsidR="00ED7C84" w:rsidRPr="00ED7C84" w:rsidRDefault="00ED7C84" w:rsidP="00ED7C84">
            <w:pPr>
              <w:pStyle w:val="ListParagraph"/>
              <w:ind w:left="0"/>
              <w:rPr>
                <w:rFonts w:cstheme="minorHAnsi"/>
                <w:i/>
                <w:sz w:val="17"/>
                <w:szCs w:val="17"/>
              </w:rPr>
            </w:pPr>
          </w:p>
          <w:p w14:paraId="4A2190BC" w14:textId="0A1D4428" w:rsidR="00ED7C84" w:rsidRPr="00ED7C84" w:rsidRDefault="00ED7C84" w:rsidP="00305CB7">
            <w:pPr>
              <w:rPr>
                <w:sz w:val="17"/>
                <w:szCs w:val="17"/>
              </w:rPr>
            </w:pPr>
          </w:p>
        </w:tc>
      </w:tr>
      <w:tr w:rsidR="00F01E91" w:rsidRPr="00ED7C84" w14:paraId="445B10D4" w14:textId="77777777" w:rsidTr="00ED7C84">
        <w:tc>
          <w:tcPr>
            <w:tcW w:w="3312" w:type="dxa"/>
          </w:tcPr>
          <w:p w14:paraId="7A4DFC7B" w14:textId="40509426" w:rsidR="00F01E91" w:rsidRPr="00ED7C84" w:rsidRDefault="00F01E91" w:rsidP="00F01E91">
            <w:pPr>
              <w:pStyle w:val="Default"/>
              <w:rPr>
                <w:rFonts w:asciiTheme="minorHAnsi" w:hAnsiTheme="minorHAnsi" w:cstheme="minorHAnsi"/>
                <w:sz w:val="17"/>
                <w:szCs w:val="17"/>
              </w:rPr>
            </w:pPr>
            <w:r w:rsidRPr="00ED7C84">
              <w:rPr>
                <w:rFonts w:asciiTheme="minorHAnsi" w:hAnsiTheme="minorHAnsi" w:cstheme="minorHAnsi"/>
                <w:sz w:val="17"/>
                <w:szCs w:val="17"/>
              </w:rPr>
              <w:t>Improvement in skills and sustained, positive school-leaver destinations for all young people</w:t>
            </w:r>
          </w:p>
          <w:p w14:paraId="1CDBEF46" w14:textId="77777777" w:rsidR="00F01E91" w:rsidRPr="00ED7C84" w:rsidRDefault="00F01E91" w:rsidP="00F01E91">
            <w:pPr>
              <w:pStyle w:val="Title"/>
              <w:pBdr>
                <w:bottom w:val="none" w:sz="0" w:space="0" w:color="auto"/>
              </w:pBdr>
              <w:spacing w:after="0"/>
              <w:rPr>
                <w:rFonts w:cstheme="minorHAnsi"/>
                <w:color w:val="auto"/>
                <w:sz w:val="17"/>
                <w:szCs w:val="17"/>
              </w:rPr>
            </w:pPr>
          </w:p>
        </w:tc>
        <w:tc>
          <w:tcPr>
            <w:tcW w:w="3678" w:type="dxa"/>
          </w:tcPr>
          <w:p w14:paraId="7E81D794" w14:textId="77777777" w:rsidR="00F01E91" w:rsidRPr="00ED7C84" w:rsidRDefault="00F01E91" w:rsidP="00F01E91">
            <w:pPr>
              <w:rPr>
                <w:rFonts w:cstheme="minorHAnsi"/>
                <w:sz w:val="17"/>
                <w:szCs w:val="17"/>
              </w:rPr>
            </w:pPr>
            <w:r w:rsidRPr="00ED7C84">
              <w:rPr>
                <w:rFonts w:cstheme="minorHAnsi"/>
                <w:sz w:val="17"/>
                <w:szCs w:val="17"/>
              </w:rPr>
              <w:t>Parental and Community Engagement.</w:t>
            </w:r>
          </w:p>
          <w:p w14:paraId="027AAA68" w14:textId="5E368BC0" w:rsidR="00FA15CA" w:rsidRPr="00FA15CA" w:rsidRDefault="00FA15CA" w:rsidP="00FA15CA">
            <w:pPr>
              <w:rPr>
                <w:rFonts w:cstheme="minorHAnsi"/>
                <w:i/>
                <w:sz w:val="17"/>
                <w:szCs w:val="17"/>
              </w:rPr>
            </w:pPr>
            <w:r>
              <w:rPr>
                <w:rFonts w:cstheme="minorHAnsi"/>
                <w:i/>
                <w:sz w:val="17"/>
                <w:szCs w:val="17"/>
              </w:rPr>
              <w:t>3</w:t>
            </w:r>
            <w:r w:rsidRPr="00FA15CA">
              <w:rPr>
                <w:rFonts w:cstheme="minorHAnsi"/>
                <w:i/>
                <w:sz w:val="17"/>
                <w:szCs w:val="17"/>
              </w:rPr>
              <w:t>.2 Curriculum</w:t>
            </w:r>
          </w:p>
          <w:p w14:paraId="36E7F77A" w14:textId="77777777" w:rsidR="00FA15CA" w:rsidRPr="00ED7C84" w:rsidRDefault="00FA15CA" w:rsidP="00FA15CA">
            <w:pPr>
              <w:rPr>
                <w:rFonts w:cstheme="minorHAnsi"/>
                <w:i/>
                <w:sz w:val="17"/>
                <w:szCs w:val="17"/>
              </w:rPr>
            </w:pPr>
            <w:r w:rsidRPr="00FA15CA">
              <w:rPr>
                <w:rFonts w:cstheme="minorHAnsi"/>
                <w:i/>
                <w:sz w:val="17"/>
                <w:szCs w:val="17"/>
              </w:rPr>
              <w:t>4.1 Nurturing care and support</w:t>
            </w:r>
          </w:p>
          <w:p w14:paraId="3C771C2F" w14:textId="1C211E03" w:rsidR="00805E12" w:rsidRPr="00ED7C84" w:rsidRDefault="00805E12" w:rsidP="00F01E91">
            <w:pPr>
              <w:rPr>
                <w:rFonts w:cstheme="minorHAnsi"/>
                <w:sz w:val="17"/>
                <w:szCs w:val="17"/>
              </w:rPr>
            </w:pPr>
          </w:p>
        </w:tc>
        <w:tc>
          <w:tcPr>
            <w:tcW w:w="3412" w:type="dxa"/>
            <w:tcBorders>
              <w:bottom w:val="single" w:sz="4" w:space="0" w:color="auto"/>
            </w:tcBorders>
          </w:tcPr>
          <w:p w14:paraId="1D02E728" w14:textId="77777777" w:rsidR="00F01E91" w:rsidRPr="00ED7C84" w:rsidRDefault="00F01E91" w:rsidP="00F01E91">
            <w:pPr>
              <w:pStyle w:val="Title"/>
              <w:pBdr>
                <w:bottom w:val="none" w:sz="0" w:space="0" w:color="auto"/>
              </w:pBdr>
              <w:spacing w:after="0"/>
              <w:rPr>
                <w:rFonts w:cstheme="minorHAnsi"/>
                <w:color w:val="auto"/>
                <w:sz w:val="17"/>
                <w:szCs w:val="17"/>
              </w:rPr>
            </w:pPr>
            <w:r w:rsidRPr="00ED7C84">
              <w:rPr>
                <w:rFonts w:cstheme="minorHAnsi"/>
                <w:color w:val="auto"/>
                <w:sz w:val="17"/>
                <w:szCs w:val="17"/>
              </w:rPr>
              <w:t>Consider Creating Parent/Community Advisory Group.</w:t>
            </w:r>
          </w:p>
          <w:p w14:paraId="4081030D" w14:textId="44B58DD1" w:rsidR="00507DFE" w:rsidRPr="00ED7C84" w:rsidRDefault="00507DFE" w:rsidP="00507DFE">
            <w:pPr>
              <w:rPr>
                <w:i/>
                <w:sz w:val="17"/>
                <w:szCs w:val="17"/>
              </w:rPr>
            </w:pPr>
            <w:r w:rsidRPr="00ED7C84">
              <w:rPr>
                <w:rFonts w:cstheme="minorHAnsi"/>
                <w:i/>
                <w:sz w:val="17"/>
                <w:szCs w:val="17"/>
              </w:rPr>
              <w:t>(4.2 Wellbeing, inclusion and equality)</w:t>
            </w:r>
          </w:p>
        </w:tc>
        <w:tc>
          <w:tcPr>
            <w:tcW w:w="3546" w:type="dxa"/>
            <w:tcBorders>
              <w:bottom w:val="single" w:sz="4" w:space="0" w:color="auto"/>
            </w:tcBorders>
          </w:tcPr>
          <w:p w14:paraId="35D39178" w14:textId="77777777" w:rsidR="00F01E91" w:rsidRPr="00ED7C84" w:rsidRDefault="00F01E91" w:rsidP="00F01E91">
            <w:pPr>
              <w:pStyle w:val="Title"/>
              <w:pBdr>
                <w:bottom w:val="none" w:sz="0" w:space="0" w:color="auto"/>
              </w:pBdr>
              <w:spacing w:after="0"/>
              <w:rPr>
                <w:rFonts w:cstheme="minorHAnsi"/>
                <w:color w:val="auto"/>
                <w:sz w:val="17"/>
                <w:szCs w:val="17"/>
              </w:rPr>
            </w:pPr>
            <w:r w:rsidRPr="00ED7C84">
              <w:rPr>
                <w:rFonts w:cstheme="minorHAnsi"/>
                <w:color w:val="auto"/>
                <w:sz w:val="17"/>
                <w:szCs w:val="17"/>
              </w:rPr>
              <w:t>Embed Parent/ Community voice in decision making.</w:t>
            </w:r>
          </w:p>
          <w:p w14:paraId="305EEA9B" w14:textId="6B1E90A3" w:rsidR="00ED7C84" w:rsidRPr="00ED7C84" w:rsidRDefault="00ED7C84" w:rsidP="00ED7C84">
            <w:pPr>
              <w:rPr>
                <w:sz w:val="17"/>
                <w:szCs w:val="17"/>
              </w:rPr>
            </w:pPr>
            <w:r w:rsidRPr="00ED7C84">
              <w:rPr>
                <w:rFonts w:cstheme="minorHAnsi"/>
                <w:i/>
                <w:sz w:val="17"/>
                <w:szCs w:val="17"/>
              </w:rPr>
              <w:t>(4.2 Wellbeing, inclusion and equality)</w:t>
            </w:r>
          </w:p>
        </w:tc>
      </w:tr>
      <w:tr w:rsidR="00F01E91" w:rsidRPr="00ED7C84" w14:paraId="05FA838F" w14:textId="77777777" w:rsidTr="00ED7C84">
        <w:tc>
          <w:tcPr>
            <w:tcW w:w="3312" w:type="dxa"/>
          </w:tcPr>
          <w:p w14:paraId="74A16AA8" w14:textId="088562D9" w:rsidR="00F01E91" w:rsidRPr="00ED7C84" w:rsidRDefault="00F01E91" w:rsidP="00F01E91">
            <w:pPr>
              <w:pStyle w:val="Default"/>
              <w:rPr>
                <w:rFonts w:asciiTheme="minorHAnsi" w:hAnsiTheme="minorHAnsi" w:cstheme="minorHAnsi"/>
                <w:sz w:val="17"/>
                <w:szCs w:val="17"/>
              </w:rPr>
            </w:pPr>
            <w:r w:rsidRPr="00ED7C84">
              <w:rPr>
                <w:rFonts w:asciiTheme="minorHAnsi" w:hAnsiTheme="minorHAnsi" w:cstheme="minorHAnsi"/>
                <w:sz w:val="17"/>
                <w:szCs w:val="17"/>
              </w:rPr>
              <w:t>Improvement in achievement, particularly in literacy and numeracy</w:t>
            </w:r>
          </w:p>
        </w:tc>
        <w:tc>
          <w:tcPr>
            <w:tcW w:w="3678" w:type="dxa"/>
          </w:tcPr>
          <w:p w14:paraId="2F370AD8" w14:textId="77777777" w:rsidR="00F01E91" w:rsidRPr="00ED7C84" w:rsidRDefault="00F01E91" w:rsidP="00F01E91">
            <w:pPr>
              <w:pStyle w:val="Title"/>
              <w:pBdr>
                <w:bottom w:val="none" w:sz="0" w:space="0" w:color="auto"/>
              </w:pBdr>
              <w:spacing w:after="0"/>
              <w:rPr>
                <w:color w:val="auto"/>
                <w:sz w:val="17"/>
                <w:szCs w:val="17"/>
              </w:rPr>
            </w:pPr>
            <w:r w:rsidRPr="00ED7C84">
              <w:rPr>
                <w:color w:val="auto"/>
                <w:sz w:val="17"/>
                <w:szCs w:val="17"/>
              </w:rPr>
              <w:t>Curriculum Planning.</w:t>
            </w:r>
          </w:p>
          <w:p w14:paraId="08FBEE16" w14:textId="77777777" w:rsidR="00FA15CA" w:rsidRPr="00FA15CA" w:rsidRDefault="00FA15CA" w:rsidP="00FA15CA">
            <w:pPr>
              <w:rPr>
                <w:rFonts w:cstheme="minorHAnsi"/>
                <w:i/>
                <w:sz w:val="17"/>
                <w:szCs w:val="17"/>
              </w:rPr>
            </w:pPr>
            <w:r w:rsidRPr="00FA15CA">
              <w:rPr>
                <w:rFonts w:cstheme="minorHAnsi"/>
                <w:i/>
                <w:sz w:val="17"/>
                <w:szCs w:val="17"/>
              </w:rPr>
              <w:t>1.2 Staff skills, knowledge, values and deployment</w:t>
            </w:r>
          </w:p>
          <w:p w14:paraId="43E96A61" w14:textId="77777777" w:rsidR="00FA15CA" w:rsidRPr="00FA15CA" w:rsidRDefault="00FA15CA" w:rsidP="00FA15CA">
            <w:pPr>
              <w:rPr>
                <w:rFonts w:cstheme="minorHAnsi"/>
                <w:i/>
                <w:sz w:val="17"/>
                <w:szCs w:val="17"/>
              </w:rPr>
            </w:pPr>
            <w:r w:rsidRPr="00FA15CA">
              <w:rPr>
                <w:rFonts w:cstheme="minorHAnsi"/>
                <w:i/>
                <w:sz w:val="17"/>
                <w:szCs w:val="17"/>
              </w:rPr>
              <w:t>1.3 Leadership of continuous improvement</w:t>
            </w:r>
          </w:p>
          <w:p w14:paraId="6CA2E167" w14:textId="77777777" w:rsidR="00FA15CA" w:rsidRPr="00FA15CA" w:rsidRDefault="00FA15CA" w:rsidP="00FA15CA">
            <w:pPr>
              <w:rPr>
                <w:rFonts w:cstheme="minorHAnsi"/>
                <w:i/>
                <w:sz w:val="17"/>
                <w:szCs w:val="17"/>
              </w:rPr>
            </w:pPr>
            <w:r w:rsidRPr="00FA15CA">
              <w:rPr>
                <w:rFonts w:cstheme="minorHAnsi"/>
                <w:i/>
                <w:sz w:val="17"/>
                <w:szCs w:val="17"/>
              </w:rPr>
              <w:t>3.1 Play and learning</w:t>
            </w:r>
          </w:p>
          <w:p w14:paraId="3FAE2846" w14:textId="77777777" w:rsidR="00FA15CA" w:rsidRPr="00FA15CA" w:rsidRDefault="00FA15CA" w:rsidP="00FA15CA">
            <w:pPr>
              <w:rPr>
                <w:rFonts w:cstheme="minorHAnsi"/>
                <w:i/>
                <w:sz w:val="17"/>
                <w:szCs w:val="17"/>
              </w:rPr>
            </w:pPr>
            <w:r w:rsidRPr="00FA15CA">
              <w:rPr>
                <w:rFonts w:cstheme="minorHAnsi"/>
                <w:i/>
                <w:sz w:val="17"/>
                <w:szCs w:val="17"/>
              </w:rPr>
              <w:t>3.2 Curriculum</w:t>
            </w:r>
          </w:p>
          <w:p w14:paraId="174BE903" w14:textId="77777777" w:rsidR="00FA15CA" w:rsidRPr="00FA15CA" w:rsidRDefault="00FA15CA" w:rsidP="00FA15CA">
            <w:pPr>
              <w:rPr>
                <w:rFonts w:cstheme="minorHAnsi"/>
                <w:i/>
                <w:sz w:val="17"/>
                <w:szCs w:val="17"/>
              </w:rPr>
            </w:pPr>
            <w:r w:rsidRPr="00FA15CA">
              <w:rPr>
                <w:rFonts w:cstheme="minorHAnsi"/>
                <w:i/>
                <w:sz w:val="17"/>
                <w:szCs w:val="17"/>
              </w:rPr>
              <w:t>3.3 Learning, teaching and assessment</w:t>
            </w:r>
          </w:p>
          <w:p w14:paraId="5636DAED" w14:textId="77777777" w:rsidR="00FA15CA" w:rsidRPr="00FA15CA" w:rsidRDefault="00FA15CA" w:rsidP="00FA15CA">
            <w:pPr>
              <w:rPr>
                <w:rFonts w:cstheme="minorHAnsi"/>
                <w:i/>
                <w:sz w:val="17"/>
                <w:szCs w:val="17"/>
              </w:rPr>
            </w:pPr>
            <w:r w:rsidRPr="00FA15CA">
              <w:rPr>
                <w:rFonts w:cstheme="minorHAnsi"/>
                <w:i/>
                <w:sz w:val="17"/>
                <w:szCs w:val="17"/>
              </w:rPr>
              <w:t>4.2 Wellbeing, inclusion and equality</w:t>
            </w:r>
          </w:p>
          <w:p w14:paraId="6F85A078" w14:textId="117990D7" w:rsidR="00805E12" w:rsidRPr="00ED7C84" w:rsidRDefault="00FA15CA" w:rsidP="00FA15CA">
            <w:pPr>
              <w:rPr>
                <w:i/>
                <w:sz w:val="17"/>
                <w:szCs w:val="17"/>
              </w:rPr>
            </w:pPr>
            <w:r w:rsidRPr="00FA15CA">
              <w:rPr>
                <w:rFonts w:cstheme="minorHAnsi"/>
                <w:i/>
                <w:sz w:val="17"/>
                <w:szCs w:val="17"/>
              </w:rPr>
              <w:t>4.3 Children's progress</w:t>
            </w:r>
          </w:p>
        </w:tc>
        <w:tc>
          <w:tcPr>
            <w:tcW w:w="3412" w:type="dxa"/>
            <w:tcBorders>
              <w:top w:val="single" w:sz="4" w:space="0" w:color="auto"/>
              <w:bottom w:val="single" w:sz="4" w:space="0" w:color="auto"/>
              <w:right w:val="single" w:sz="4" w:space="0" w:color="auto"/>
            </w:tcBorders>
          </w:tcPr>
          <w:p w14:paraId="383649E6" w14:textId="77777777" w:rsidR="00ED7C84" w:rsidRPr="00ED7C84" w:rsidRDefault="00ED7C84" w:rsidP="00ED7C84">
            <w:pPr>
              <w:rPr>
                <w:rFonts w:cstheme="minorHAnsi"/>
                <w:i/>
                <w:sz w:val="17"/>
                <w:szCs w:val="17"/>
              </w:rPr>
            </w:pPr>
            <w:r w:rsidRPr="00ED7C84">
              <w:rPr>
                <w:rFonts w:cstheme="minorHAnsi"/>
                <w:sz w:val="17"/>
                <w:szCs w:val="17"/>
              </w:rPr>
              <w:t xml:space="preserve">Continue to ‘adopt, adapt and abandon’ as we strive to enhance our 3-5 curriculum offer. </w:t>
            </w:r>
            <w:r w:rsidRPr="00ED7C84">
              <w:rPr>
                <w:rFonts w:cstheme="minorHAnsi"/>
                <w:i/>
                <w:sz w:val="17"/>
                <w:szCs w:val="17"/>
              </w:rPr>
              <w:t>(3.2 Curriculum)</w:t>
            </w:r>
          </w:p>
          <w:p w14:paraId="3A70CA25" w14:textId="77777777" w:rsidR="00ED7C84" w:rsidRDefault="00ED7C84" w:rsidP="00ED7C84">
            <w:pPr>
              <w:rPr>
                <w:rFonts w:cstheme="minorHAnsi"/>
                <w:sz w:val="17"/>
                <w:szCs w:val="17"/>
              </w:rPr>
            </w:pPr>
          </w:p>
          <w:p w14:paraId="15BDDFB0" w14:textId="4B9551D2" w:rsidR="00ED7C84" w:rsidRPr="00ED7C84" w:rsidRDefault="00ED7C84" w:rsidP="00ED7C84">
            <w:pPr>
              <w:rPr>
                <w:rFonts w:cstheme="minorHAnsi"/>
                <w:sz w:val="17"/>
                <w:szCs w:val="17"/>
              </w:rPr>
            </w:pPr>
            <w:r w:rsidRPr="00ED7C84">
              <w:rPr>
                <w:rFonts w:cstheme="minorHAnsi"/>
                <w:sz w:val="17"/>
                <w:szCs w:val="17"/>
              </w:rPr>
              <w:t xml:space="preserve">Focus on developing and enhancing our under 3’s curriculum. </w:t>
            </w:r>
            <w:r w:rsidRPr="00ED7C84">
              <w:rPr>
                <w:rFonts w:cstheme="minorHAnsi"/>
                <w:i/>
                <w:sz w:val="17"/>
                <w:szCs w:val="17"/>
              </w:rPr>
              <w:t xml:space="preserve">(3.1 Play and Learning </w:t>
            </w:r>
          </w:p>
          <w:p w14:paraId="746A1C18" w14:textId="6DA8F09D" w:rsidR="00F01E91" w:rsidRPr="00ED7C84" w:rsidRDefault="00ED7C84" w:rsidP="00ED7C84">
            <w:pPr>
              <w:pStyle w:val="ListParagraph"/>
              <w:ind w:left="0"/>
              <w:rPr>
                <w:rFonts w:cstheme="minorHAnsi"/>
                <w:i/>
                <w:sz w:val="17"/>
                <w:szCs w:val="17"/>
              </w:rPr>
            </w:pPr>
            <w:r w:rsidRPr="00ED7C84">
              <w:rPr>
                <w:rFonts w:cstheme="minorHAnsi"/>
                <w:i/>
                <w:sz w:val="17"/>
                <w:szCs w:val="17"/>
              </w:rPr>
              <w:t>3.3 Learning Teaching and Assessment)</w:t>
            </w:r>
          </w:p>
        </w:tc>
        <w:tc>
          <w:tcPr>
            <w:tcW w:w="3546" w:type="dxa"/>
            <w:tcBorders>
              <w:top w:val="single" w:sz="4" w:space="0" w:color="auto"/>
              <w:left w:val="single" w:sz="4" w:space="0" w:color="auto"/>
              <w:bottom w:val="single" w:sz="4" w:space="0" w:color="auto"/>
              <w:right w:val="single" w:sz="4" w:space="0" w:color="auto"/>
            </w:tcBorders>
          </w:tcPr>
          <w:p w14:paraId="34FCF4A8" w14:textId="77777777" w:rsidR="00ED7C84" w:rsidRPr="00ED7C84" w:rsidRDefault="00ED7C84" w:rsidP="00ED7C84">
            <w:pPr>
              <w:rPr>
                <w:sz w:val="17"/>
                <w:szCs w:val="17"/>
              </w:rPr>
            </w:pPr>
            <w:r w:rsidRPr="00ED7C84">
              <w:rPr>
                <w:sz w:val="17"/>
                <w:szCs w:val="17"/>
              </w:rPr>
              <w:t>Further continue to ‘adopt, adapt and abandon’ as we strive to enhance our 3-5 curriculum offer.</w:t>
            </w:r>
          </w:p>
          <w:p w14:paraId="6742A76C" w14:textId="77777777" w:rsidR="00ED7C84" w:rsidRPr="00ED7C84" w:rsidRDefault="00ED7C84" w:rsidP="00ED7C84">
            <w:pPr>
              <w:rPr>
                <w:rFonts w:cstheme="minorHAnsi"/>
                <w:i/>
                <w:sz w:val="17"/>
                <w:szCs w:val="17"/>
              </w:rPr>
            </w:pPr>
            <w:r w:rsidRPr="00ED7C84">
              <w:rPr>
                <w:rFonts w:cstheme="minorHAnsi"/>
                <w:i/>
                <w:sz w:val="17"/>
                <w:szCs w:val="17"/>
              </w:rPr>
              <w:t>(3.2 Curriculum)</w:t>
            </w:r>
          </w:p>
          <w:p w14:paraId="031DC4A3" w14:textId="77777777" w:rsidR="00ED7C84" w:rsidRPr="00ED7C84" w:rsidRDefault="00ED7C84" w:rsidP="00ED7C84">
            <w:pPr>
              <w:rPr>
                <w:sz w:val="17"/>
                <w:szCs w:val="17"/>
              </w:rPr>
            </w:pPr>
            <w:r w:rsidRPr="00ED7C84">
              <w:rPr>
                <w:sz w:val="17"/>
                <w:szCs w:val="17"/>
              </w:rPr>
              <w:t>Continue to ‘adopt, adapt and abandon’ as we strive to enhance our 0-3 curriculum offer.</w:t>
            </w:r>
          </w:p>
          <w:p w14:paraId="280D51FF" w14:textId="77777777" w:rsidR="00ED7C84" w:rsidRPr="00ED7C84" w:rsidRDefault="00ED7C84" w:rsidP="00ED7C84">
            <w:pPr>
              <w:rPr>
                <w:rFonts w:cstheme="minorHAnsi"/>
                <w:i/>
                <w:sz w:val="17"/>
                <w:szCs w:val="17"/>
              </w:rPr>
            </w:pPr>
            <w:r w:rsidRPr="00ED7C84">
              <w:rPr>
                <w:rFonts w:cstheme="minorHAnsi"/>
                <w:i/>
                <w:sz w:val="17"/>
                <w:szCs w:val="17"/>
              </w:rPr>
              <w:t xml:space="preserve">(3.1 Play and Learning </w:t>
            </w:r>
          </w:p>
          <w:p w14:paraId="220F60A2" w14:textId="77777777" w:rsidR="00ED7C84" w:rsidRPr="00ED7C84" w:rsidRDefault="00ED7C84" w:rsidP="00ED7C84">
            <w:pPr>
              <w:pStyle w:val="ListParagraph"/>
              <w:ind w:left="0"/>
              <w:rPr>
                <w:rFonts w:cstheme="minorHAnsi"/>
                <w:i/>
                <w:sz w:val="17"/>
                <w:szCs w:val="17"/>
              </w:rPr>
            </w:pPr>
            <w:r w:rsidRPr="00ED7C84">
              <w:rPr>
                <w:rFonts w:cstheme="minorHAnsi"/>
                <w:i/>
                <w:sz w:val="17"/>
                <w:szCs w:val="17"/>
              </w:rPr>
              <w:t>3.3 Learning Teaching and Assessment)</w:t>
            </w:r>
          </w:p>
          <w:p w14:paraId="25C4B257" w14:textId="4F792DAA" w:rsidR="00F01E91" w:rsidRPr="00ED7C84" w:rsidRDefault="00F01E91" w:rsidP="00305CB7">
            <w:pPr>
              <w:pStyle w:val="Title"/>
              <w:pBdr>
                <w:bottom w:val="none" w:sz="0" w:space="0" w:color="auto"/>
              </w:pBdr>
              <w:spacing w:after="0"/>
              <w:rPr>
                <w:rFonts w:cstheme="minorHAnsi"/>
                <w:color w:val="auto"/>
                <w:sz w:val="17"/>
                <w:szCs w:val="17"/>
              </w:rPr>
            </w:pPr>
          </w:p>
        </w:tc>
      </w:tr>
    </w:tbl>
    <w:p w14:paraId="3B5C71D5" w14:textId="77777777" w:rsidR="005E49EB" w:rsidRDefault="000514DD" w:rsidP="005E49EB">
      <w:pPr>
        <w:rPr>
          <w:rFonts w:eastAsiaTheme="majorEastAsia" w:cstheme="minorHAnsi"/>
          <w:color w:val="17365D" w:themeColor="text2" w:themeShade="BF"/>
          <w:spacing w:val="5"/>
          <w:kern w:val="28"/>
          <w:sz w:val="52"/>
          <w:szCs w:val="52"/>
        </w:rPr>
      </w:pPr>
      <w:r w:rsidRPr="00055548">
        <w:rPr>
          <w:rFonts w:cstheme="minorHAnsi"/>
        </w:rPr>
        <w:br w:type="page"/>
      </w:r>
      <w:r w:rsidR="00077B50" w:rsidRPr="00305CB7">
        <w:rPr>
          <w:rFonts w:cstheme="minorHAnsi"/>
          <w:i/>
          <w:sz w:val="52"/>
          <w:szCs w:val="52"/>
        </w:rPr>
        <w:lastRenderedPageBreak/>
        <w:t>Stakeholder’s views</w:t>
      </w:r>
    </w:p>
    <w:p w14:paraId="2FC058AD" w14:textId="2626D8EB" w:rsidR="00077B50" w:rsidRPr="005E49EB" w:rsidRDefault="00077B50" w:rsidP="005E49EB">
      <w:pPr>
        <w:rPr>
          <w:rFonts w:eastAsiaTheme="majorEastAsia" w:cstheme="minorHAnsi"/>
          <w:color w:val="17365D" w:themeColor="text2" w:themeShade="BF"/>
          <w:spacing w:val="5"/>
          <w:kern w:val="28"/>
          <w:sz w:val="52"/>
          <w:szCs w:val="52"/>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2429A542" w14:textId="77777777" w:rsidR="00145CBD" w:rsidRPr="005E49EB" w:rsidRDefault="00145CBD" w:rsidP="00145CBD">
            <w:pPr>
              <w:tabs>
                <w:tab w:val="left" w:pos="1370"/>
              </w:tabs>
              <w:rPr>
                <w:rFonts w:cstheme="minorHAnsi"/>
                <w:sz w:val="18"/>
                <w:szCs w:val="18"/>
              </w:rPr>
            </w:pPr>
            <w:r w:rsidRPr="005E49EB">
              <w:rPr>
                <w:rFonts w:cstheme="minorHAnsi"/>
                <w:sz w:val="18"/>
                <w:szCs w:val="18"/>
              </w:rPr>
              <w:t>At Glenbrae, we are committed to creating warm, respectful, and trusting relationships with our children, families, and the wider community. We believe open communication, honesty, and empathy are key to supporting every child’s growth and development.</w:t>
            </w:r>
          </w:p>
          <w:p w14:paraId="6CB5ADC4" w14:textId="77777777" w:rsidR="00145CBD" w:rsidRPr="005E49EB" w:rsidRDefault="00145CBD" w:rsidP="00145CBD">
            <w:pPr>
              <w:tabs>
                <w:tab w:val="left" w:pos="1370"/>
              </w:tabs>
              <w:rPr>
                <w:rFonts w:cstheme="minorHAnsi"/>
                <w:sz w:val="18"/>
                <w:szCs w:val="18"/>
              </w:rPr>
            </w:pPr>
          </w:p>
          <w:p w14:paraId="10D81B69" w14:textId="3B9054D7" w:rsidR="00145CBD" w:rsidRPr="005E49EB" w:rsidRDefault="00145CBD" w:rsidP="00145CBD">
            <w:pPr>
              <w:tabs>
                <w:tab w:val="left" w:pos="1370"/>
              </w:tabs>
              <w:rPr>
                <w:rFonts w:cstheme="minorHAnsi"/>
                <w:sz w:val="18"/>
                <w:szCs w:val="18"/>
              </w:rPr>
            </w:pPr>
            <w:r w:rsidRPr="005E49EB">
              <w:rPr>
                <w:rFonts w:cstheme="minorHAnsi"/>
                <w:sz w:val="18"/>
                <w:szCs w:val="18"/>
              </w:rPr>
              <w:t>We are always looking for ways to grow and improve, and we truly value the thoughts and suggestions of our families and staff. Throughout the year, we have gathered stakeholder’s views in a variety of ways to help shape our ongoing improvement journey, including:</w:t>
            </w:r>
          </w:p>
          <w:p w14:paraId="4DA05180" w14:textId="77777777" w:rsidR="00145CBD" w:rsidRPr="005E49EB" w:rsidRDefault="00145CBD" w:rsidP="00145CBD">
            <w:pPr>
              <w:tabs>
                <w:tab w:val="left" w:pos="1370"/>
              </w:tabs>
              <w:rPr>
                <w:rFonts w:cstheme="minorHAnsi"/>
                <w:sz w:val="18"/>
                <w:szCs w:val="18"/>
              </w:rPr>
            </w:pPr>
          </w:p>
          <w:p w14:paraId="1A638AD9" w14:textId="1B493219" w:rsidR="00145CBD" w:rsidRPr="005E49EB" w:rsidRDefault="00145CBD" w:rsidP="003609FD">
            <w:pPr>
              <w:pStyle w:val="ListParagraph"/>
              <w:numPr>
                <w:ilvl w:val="0"/>
                <w:numId w:val="3"/>
              </w:numPr>
              <w:tabs>
                <w:tab w:val="left" w:pos="1370"/>
              </w:tabs>
              <w:rPr>
                <w:rFonts w:cstheme="minorHAnsi"/>
                <w:sz w:val="18"/>
                <w:szCs w:val="18"/>
              </w:rPr>
            </w:pPr>
            <w:r w:rsidRPr="005E49EB">
              <w:rPr>
                <w:rFonts w:cstheme="minorHAnsi"/>
                <w:sz w:val="18"/>
                <w:szCs w:val="18"/>
              </w:rPr>
              <w:t>Everyday c</w:t>
            </w:r>
            <w:r w:rsidR="005E49EB" w:rsidRPr="005E49EB">
              <w:rPr>
                <w:rFonts w:cstheme="minorHAnsi"/>
                <w:sz w:val="18"/>
                <w:szCs w:val="18"/>
              </w:rPr>
              <w:t>onversations and informal chats help to build positive relationships and provide opportunities for a variety of information to be shared which can be used to improve outcomes for children and families.</w:t>
            </w:r>
          </w:p>
          <w:p w14:paraId="77D25728" w14:textId="77777777" w:rsidR="00145CBD" w:rsidRPr="005E49EB" w:rsidRDefault="00145CBD" w:rsidP="00145CBD">
            <w:pPr>
              <w:tabs>
                <w:tab w:val="left" w:pos="1370"/>
              </w:tabs>
              <w:rPr>
                <w:rFonts w:cstheme="minorHAnsi"/>
                <w:sz w:val="18"/>
                <w:szCs w:val="18"/>
              </w:rPr>
            </w:pPr>
          </w:p>
          <w:p w14:paraId="4ACA4965" w14:textId="77777777" w:rsidR="005E49EB" w:rsidRPr="005E49EB" w:rsidRDefault="005E49EB" w:rsidP="005E49EB">
            <w:pPr>
              <w:pStyle w:val="ListParagraph"/>
              <w:numPr>
                <w:ilvl w:val="0"/>
                <w:numId w:val="3"/>
              </w:numPr>
              <w:tabs>
                <w:tab w:val="left" w:pos="1370"/>
              </w:tabs>
              <w:rPr>
                <w:rFonts w:cstheme="minorHAnsi"/>
                <w:sz w:val="18"/>
                <w:szCs w:val="18"/>
              </w:rPr>
            </w:pPr>
            <w:r w:rsidRPr="005E49EB">
              <w:rPr>
                <w:rFonts w:cstheme="minorHAnsi"/>
                <w:sz w:val="18"/>
                <w:szCs w:val="18"/>
              </w:rPr>
              <w:t>Parent/ Carer meetings involve parents/ carers in their child’s learning and promotes partnership working throughout the year to ensure children are accessing a curriculum that is relevant, achievable and progressive.</w:t>
            </w:r>
          </w:p>
          <w:p w14:paraId="0B0D687F" w14:textId="2D6AA83A" w:rsidR="00145CBD" w:rsidRPr="005E49EB" w:rsidRDefault="00145CBD" w:rsidP="00145CBD">
            <w:pPr>
              <w:tabs>
                <w:tab w:val="left" w:pos="1370"/>
              </w:tabs>
              <w:rPr>
                <w:rFonts w:cstheme="minorHAnsi"/>
                <w:sz w:val="18"/>
                <w:szCs w:val="18"/>
              </w:rPr>
            </w:pPr>
          </w:p>
          <w:p w14:paraId="58627CB2" w14:textId="587D9D07" w:rsidR="00145CBD" w:rsidRPr="005E49EB" w:rsidRDefault="005E49EB" w:rsidP="005E49EB">
            <w:pPr>
              <w:pStyle w:val="ListParagraph"/>
              <w:numPr>
                <w:ilvl w:val="0"/>
                <w:numId w:val="3"/>
              </w:numPr>
              <w:tabs>
                <w:tab w:val="left" w:pos="1370"/>
              </w:tabs>
              <w:rPr>
                <w:rFonts w:cstheme="minorHAnsi"/>
                <w:sz w:val="18"/>
                <w:szCs w:val="18"/>
              </w:rPr>
            </w:pPr>
            <w:r w:rsidRPr="005E49EB">
              <w:rPr>
                <w:rFonts w:cstheme="minorHAnsi"/>
                <w:sz w:val="18"/>
                <w:szCs w:val="18"/>
              </w:rPr>
              <w:t xml:space="preserve">Keyworker check-ins ensure keyworkers are reflecting regularly on challenge/ support for children, pace of learning and tracking/ assessment. Professional dialogue also takes place around learning and teaching styles, learning environments and staff skills and confidence in using the planning tool, professional judgements, </w:t>
            </w:r>
            <w:proofErr w:type="gramStart"/>
            <w:r w:rsidRPr="005E49EB">
              <w:rPr>
                <w:rFonts w:cstheme="minorHAnsi"/>
                <w:sz w:val="18"/>
                <w:szCs w:val="18"/>
              </w:rPr>
              <w:t>child</w:t>
            </w:r>
            <w:proofErr w:type="gramEnd"/>
            <w:r w:rsidRPr="005E49EB">
              <w:rPr>
                <w:rFonts w:cstheme="minorHAnsi"/>
                <w:sz w:val="18"/>
                <w:szCs w:val="18"/>
              </w:rPr>
              <w:t xml:space="preserve"> led and child initiated learning and creating enabling environments.</w:t>
            </w:r>
          </w:p>
          <w:p w14:paraId="621FAA82" w14:textId="7EE96B9C" w:rsidR="005E49EB" w:rsidRPr="005E49EB" w:rsidRDefault="005E49EB" w:rsidP="005E49EB">
            <w:pPr>
              <w:tabs>
                <w:tab w:val="left" w:pos="1370"/>
              </w:tabs>
              <w:rPr>
                <w:rFonts w:cstheme="minorHAnsi"/>
                <w:sz w:val="18"/>
                <w:szCs w:val="18"/>
              </w:rPr>
            </w:pPr>
          </w:p>
          <w:p w14:paraId="55569A12" w14:textId="4ADF9786" w:rsidR="00145CBD" w:rsidRPr="005E49EB" w:rsidRDefault="00145CBD" w:rsidP="003609FD">
            <w:pPr>
              <w:pStyle w:val="ListParagraph"/>
              <w:numPr>
                <w:ilvl w:val="0"/>
                <w:numId w:val="3"/>
              </w:numPr>
              <w:tabs>
                <w:tab w:val="left" w:pos="1370"/>
              </w:tabs>
              <w:rPr>
                <w:rFonts w:cstheme="minorHAnsi"/>
                <w:sz w:val="18"/>
                <w:szCs w:val="18"/>
              </w:rPr>
            </w:pPr>
            <w:r w:rsidRPr="005E49EB">
              <w:rPr>
                <w:rFonts w:cstheme="minorHAnsi"/>
                <w:sz w:val="18"/>
                <w:szCs w:val="18"/>
              </w:rPr>
              <w:t>Our open door p</w:t>
            </w:r>
            <w:r w:rsidR="005E49EB" w:rsidRPr="005E49EB">
              <w:rPr>
                <w:rFonts w:cstheme="minorHAnsi"/>
                <w:sz w:val="18"/>
                <w:szCs w:val="18"/>
              </w:rPr>
              <w:t xml:space="preserve">olicy and welcoming environment is the foundation for building positive relationships with all stakeholders which is at the core of our ethos. </w:t>
            </w:r>
          </w:p>
          <w:p w14:paraId="76618378" w14:textId="77777777" w:rsidR="00145CBD" w:rsidRPr="005E49EB" w:rsidRDefault="00145CBD" w:rsidP="00145CBD">
            <w:pPr>
              <w:tabs>
                <w:tab w:val="left" w:pos="1370"/>
              </w:tabs>
              <w:rPr>
                <w:rFonts w:cstheme="minorHAnsi"/>
                <w:sz w:val="18"/>
                <w:szCs w:val="18"/>
              </w:rPr>
            </w:pPr>
          </w:p>
          <w:p w14:paraId="15FD981E" w14:textId="7B3694D8" w:rsidR="00145CBD" w:rsidRPr="005E49EB" w:rsidRDefault="00145CBD" w:rsidP="003609FD">
            <w:pPr>
              <w:pStyle w:val="ListParagraph"/>
              <w:numPr>
                <w:ilvl w:val="0"/>
                <w:numId w:val="3"/>
              </w:numPr>
              <w:tabs>
                <w:tab w:val="left" w:pos="1370"/>
              </w:tabs>
              <w:rPr>
                <w:rFonts w:cstheme="minorHAnsi"/>
                <w:sz w:val="18"/>
                <w:szCs w:val="18"/>
              </w:rPr>
            </w:pPr>
            <w:r w:rsidRPr="005E49EB">
              <w:rPr>
                <w:rFonts w:cstheme="minorHAnsi"/>
                <w:sz w:val="18"/>
                <w:szCs w:val="18"/>
              </w:rPr>
              <w:t>Ongoing self-eva</w:t>
            </w:r>
            <w:r w:rsidR="007C622B" w:rsidRPr="005E49EB">
              <w:rPr>
                <w:rFonts w:cstheme="minorHAnsi"/>
                <w:sz w:val="18"/>
                <w:szCs w:val="18"/>
              </w:rPr>
              <w:t>luation, reflective practice and professional dialogue staff have identified working with and empowering parents; and engaging more effectively with local community partners as a priority.</w:t>
            </w:r>
          </w:p>
          <w:p w14:paraId="3CC184C0" w14:textId="77777777" w:rsidR="00145CBD" w:rsidRPr="005E49EB" w:rsidRDefault="00145CBD" w:rsidP="00145CBD">
            <w:pPr>
              <w:tabs>
                <w:tab w:val="left" w:pos="1370"/>
              </w:tabs>
              <w:rPr>
                <w:rFonts w:cstheme="minorHAnsi"/>
                <w:sz w:val="18"/>
                <w:szCs w:val="18"/>
              </w:rPr>
            </w:pPr>
          </w:p>
          <w:p w14:paraId="670E8906" w14:textId="2D9CD05A" w:rsidR="00145CBD" w:rsidRPr="005E49EB" w:rsidRDefault="00145CBD" w:rsidP="003609FD">
            <w:pPr>
              <w:pStyle w:val="ListParagraph"/>
              <w:numPr>
                <w:ilvl w:val="0"/>
                <w:numId w:val="3"/>
              </w:numPr>
              <w:tabs>
                <w:tab w:val="left" w:pos="1370"/>
              </w:tabs>
              <w:rPr>
                <w:rFonts w:cstheme="minorHAnsi"/>
                <w:sz w:val="18"/>
                <w:szCs w:val="18"/>
              </w:rPr>
            </w:pPr>
            <w:r w:rsidRPr="005E49EB">
              <w:rPr>
                <w:rFonts w:cstheme="minorHAnsi"/>
                <w:sz w:val="18"/>
                <w:szCs w:val="18"/>
              </w:rPr>
              <w:t>Emails and messages</w:t>
            </w:r>
            <w:r w:rsidR="00744729" w:rsidRPr="005E49EB">
              <w:rPr>
                <w:rFonts w:cstheme="minorHAnsi"/>
                <w:sz w:val="18"/>
                <w:szCs w:val="18"/>
              </w:rPr>
              <w:t xml:space="preserve"> are two way enabling parents/ carers to contact the centre quickly and easily. Parents have also utilised these to give feedback on events, Calm Cabin etc.</w:t>
            </w:r>
          </w:p>
          <w:p w14:paraId="33AB8BC3" w14:textId="77777777" w:rsidR="00145CBD" w:rsidRPr="005E49EB" w:rsidRDefault="00145CBD" w:rsidP="00145CBD">
            <w:pPr>
              <w:tabs>
                <w:tab w:val="left" w:pos="1370"/>
              </w:tabs>
              <w:rPr>
                <w:rFonts w:cstheme="minorHAnsi"/>
                <w:sz w:val="18"/>
                <w:szCs w:val="18"/>
              </w:rPr>
            </w:pPr>
          </w:p>
          <w:p w14:paraId="571D96D9" w14:textId="77A1948E" w:rsidR="00145CBD" w:rsidRPr="005E49EB" w:rsidRDefault="00153DDA" w:rsidP="00744729">
            <w:pPr>
              <w:pStyle w:val="ListParagraph"/>
              <w:numPr>
                <w:ilvl w:val="0"/>
                <w:numId w:val="3"/>
              </w:numPr>
              <w:tabs>
                <w:tab w:val="left" w:pos="1370"/>
              </w:tabs>
              <w:rPr>
                <w:rFonts w:cstheme="minorHAnsi"/>
                <w:sz w:val="18"/>
                <w:szCs w:val="18"/>
              </w:rPr>
            </w:pPr>
            <w:r w:rsidRPr="005E49EB">
              <w:rPr>
                <w:rFonts w:cstheme="minorHAnsi"/>
                <w:sz w:val="18"/>
                <w:szCs w:val="18"/>
              </w:rPr>
              <w:t>Children’s Learning J</w:t>
            </w:r>
            <w:r w:rsidR="00145CBD" w:rsidRPr="005E49EB">
              <w:rPr>
                <w:rFonts w:cstheme="minorHAnsi"/>
                <w:sz w:val="18"/>
                <w:szCs w:val="18"/>
              </w:rPr>
              <w:t>ournals</w:t>
            </w:r>
            <w:r w:rsidR="00744729" w:rsidRPr="005E49EB">
              <w:rPr>
                <w:rFonts w:cstheme="minorHAnsi"/>
                <w:sz w:val="18"/>
                <w:szCs w:val="18"/>
              </w:rPr>
              <w:t xml:space="preserve"> enables staff and parents/ carers to showcase learning at home and at nursery, and also to interact and engage digitally. This is easily accessible to all.</w:t>
            </w:r>
          </w:p>
          <w:p w14:paraId="2530E8F6" w14:textId="77777777" w:rsidR="00145CBD" w:rsidRPr="005E49EB" w:rsidRDefault="00145CBD" w:rsidP="00145CBD">
            <w:pPr>
              <w:tabs>
                <w:tab w:val="left" w:pos="1370"/>
              </w:tabs>
              <w:rPr>
                <w:rFonts w:cstheme="minorHAnsi"/>
                <w:sz w:val="18"/>
                <w:szCs w:val="18"/>
              </w:rPr>
            </w:pPr>
          </w:p>
          <w:p w14:paraId="6065EEF2" w14:textId="70729A97" w:rsidR="00145CBD" w:rsidRPr="005E49EB" w:rsidRDefault="00153DDA" w:rsidP="003609FD">
            <w:pPr>
              <w:pStyle w:val="ListParagraph"/>
              <w:numPr>
                <w:ilvl w:val="0"/>
                <w:numId w:val="3"/>
              </w:numPr>
              <w:tabs>
                <w:tab w:val="left" w:pos="1370"/>
              </w:tabs>
              <w:rPr>
                <w:rFonts w:cstheme="minorHAnsi"/>
                <w:sz w:val="18"/>
                <w:szCs w:val="18"/>
              </w:rPr>
            </w:pPr>
            <w:r w:rsidRPr="005E49EB">
              <w:rPr>
                <w:rFonts w:cstheme="minorHAnsi"/>
                <w:sz w:val="18"/>
                <w:szCs w:val="18"/>
              </w:rPr>
              <w:t>Microsoft Forms Q</w:t>
            </w:r>
            <w:r w:rsidR="00145CBD" w:rsidRPr="005E49EB">
              <w:rPr>
                <w:rFonts w:cstheme="minorHAnsi"/>
                <w:sz w:val="18"/>
                <w:szCs w:val="18"/>
              </w:rPr>
              <w:t>uestionnaires</w:t>
            </w:r>
            <w:r w:rsidR="00744729" w:rsidRPr="005E49EB">
              <w:rPr>
                <w:rFonts w:cstheme="minorHAnsi"/>
                <w:sz w:val="18"/>
                <w:szCs w:val="18"/>
              </w:rPr>
              <w:t xml:space="preserve"> and Feedback from staff, parents/ carers and visiting agencies are positive - giving feedback on what the service is doing well/ what could be better and plans for the year ahead including Staff CPD opportunities and Parental/ Community Engagement.</w:t>
            </w:r>
          </w:p>
          <w:p w14:paraId="5FC85222" w14:textId="2303DA9D" w:rsidR="00153DDA" w:rsidRPr="005E49EB" w:rsidRDefault="00153DDA" w:rsidP="00145CBD">
            <w:pPr>
              <w:tabs>
                <w:tab w:val="left" w:pos="1370"/>
              </w:tabs>
              <w:rPr>
                <w:rFonts w:cstheme="minorHAnsi"/>
                <w:sz w:val="18"/>
                <w:szCs w:val="18"/>
              </w:rPr>
            </w:pPr>
          </w:p>
          <w:p w14:paraId="65E680F7" w14:textId="2B3AF9F1" w:rsidR="00153DDA" w:rsidRPr="005E49EB" w:rsidRDefault="00153DDA" w:rsidP="003609FD">
            <w:pPr>
              <w:pStyle w:val="ListParagraph"/>
              <w:numPr>
                <w:ilvl w:val="0"/>
                <w:numId w:val="3"/>
              </w:numPr>
              <w:tabs>
                <w:tab w:val="left" w:pos="1370"/>
              </w:tabs>
              <w:rPr>
                <w:rFonts w:cstheme="minorHAnsi"/>
                <w:sz w:val="18"/>
                <w:szCs w:val="18"/>
              </w:rPr>
            </w:pPr>
            <w:r w:rsidRPr="005E49EB">
              <w:rPr>
                <w:rFonts w:cstheme="minorHAnsi"/>
                <w:sz w:val="18"/>
                <w:szCs w:val="18"/>
              </w:rPr>
              <w:t xml:space="preserve">Feedback from Events such </w:t>
            </w:r>
            <w:r w:rsidR="00744729" w:rsidRPr="005E49EB">
              <w:rPr>
                <w:rFonts w:cstheme="minorHAnsi"/>
                <w:sz w:val="18"/>
                <w:szCs w:val="18"/>
              </w:rPr>
              <w:t>as Workshops and Stay and Plays told us that while these events are meaningful and well attended, our parents and carers would like more opportunities to engage with the centre.</w:t>
            </w:r>
          </w:p>
          <w:p w14:paraId="418CA1FD" w14:textId="77777777" w:rsidR="00145CBD" w:rsidRPr="005E49EB" w:rsidRDefault="00145CBD" w:rsidP="00145CBD">
            <w:pPr>
              <w:tabs>
                <w:tab w:val="left" w:pos="1370"/>
              </w:tabs>
              <w:rPr>
                <w:rFonts w:cstheme="minorHAnsi"/>
                <w:sz w:val="18"/>
                <w:szCs w:val="18"/>
              </w:rPr>
            </w:pPr>
          </w:p>
          <w:p w14:paraId="4B2F4C36" w14:textId="4321C7DE" w:rsidR="00145CBD" w:rsidRPr="005E49EB" w:rsidRDefault="00145CBD" w:rsidP="003609FD">
            <w:pPr>
              <w:pStyle w:val="ListParagraph"/>
              <w:numPr>
                <w:ilvl w:val="0"/>
                <w:numId w:val="3"/>
              </w:numPr>
              <w:tabs>
                <w:tab w:val="left" w:pos="1370"/>
              </w:tabs>
              <w:rPr>
                <w:rFonts w:cstheme="minorHAnsi"/>
                <w:sz w:val="18"/>
                <w:szCs w:val="18"/>
              </w:rPr>
            </w:pPr>
            <w:r w:rsidRPr="005E49EB">
              <w:rPr>
                <w:rFonts w:cstheme="minorHAnsi"/>
                <w:sz w:val="18"/>
                <w:szCs w:val="18"/>
              </w:rPr>
              <w:t xml:space="preserve">Team </w:t>
            </w:r>
            <w:proofErr w:type="gramStart"/>
            <w:r w:rsidRPr="005E49EB">
              <w:rPr>
                <w:rFonts w:cstheme="minorHAnsi"/>
                <w:sz w:val="18"/>
                <w:szCs w:val="18"/>
              </w:rPr>
              <w:t>Around</w:t>
            </w:r>
            <w:proofErr w:type="gramEnd"/>
            <w:r w:rsidRPr="005E49EB">
              <w:rPr>
                <w:rFonts w:cstheme="minorHAnsi"/>
                <w:sz w:val="18"/>
                <w:szCs w:val="18"/>
              </w:rPr>
              <w:t xml:space="preserve"> the Child (TAC) meetings</w:t>
            </w:r>
            <w:r w:rsidR="00ED7C84" w:rsidRPr="005E49EB">
              <w:rPr>
                <w:rFonts w:cstheme="minorHAnsi"/>
                <w:sz w:val="18"/>
                <w:szCs w:val="18"/>
              </w:rPr>
              <w:t xml:space="preserve"> reinforced that our GIRFEC Pathways are effectively meeting the needs of our children and families</w:t>
            </w:r>
            <w:r w:rsidR="00153DDA" w:rsidRPr="005E49EB">
              <w:rPr>
                <w:rFonts w:cstheme="minorHAnsi"/>
                <w:sz w:val="18"/>
                <w:szCs w:val="18"/>
              </w:rPr>
              <w:t>.</w:t>
            </w:r>
          </w:p>
          <w:p w14:paraId="708BA3A2" w14:textId="77777777" w:rsidR="00145CBD" w:rsidRPr="005E49EB" w:rsidRDefault="00145CBD" w:rsidP="00145CBD">
            <w:pPr>
              <w:tabs>
                <w:tab w:val="left" w:pos="1370"/>
              </w:tabs>
              <w:rPr>
                <w:rFonts w:cstheme="minorHAnsi"/>
                <w:sz w:val="18"/>
                <w:szCs w:val="18"/>
              </w:rPr>
            </w:pPr>
          </w:p>
          <w:p w14:paraId="38116CE5" w14:textId="759451C7" w:rsidR="00145CBD" w:rsidRPr="005E49EB" w:rsidRDefault="00145CBD" w:rsidP="003609FD">
            <w:pPr>
              <w:pStyle w:val="ListParagraph"/>
              <w:numPr>
                <w:ilvl w:val="0"/>
                <w:numId w:val="3"/>
              </w:numPr>
              <w:tabs>
                <w:tab w:val="left" w:pos="1370"/>
              </w:tabs>
              <w:rPr>
                <w:rFonts w:cstheme="minorHAnsi"/>
                <w:sz w:val="18"/>
                <w:szCs w:val="18"/>
              </w:rPr>
            </w:pPr>
            <w:r w:rsidRPr="005E49EB">
              <w:rPr>
                <w:rFonts w:cstheme="minorHAnsi"/>
                <w:sz w:val="18"/>
                <w:szCs w:val="18"/>
              </w:rPr>
              <w:t>Collaborative planning and review meetings</w:t>
            </w:r>
            <w:r w:rsidR="00ED7C84" w:rsidRPr="005E49EB">
              <w:rPr>
                <w:rFonts w:cstheme="minorHAnsi"/>
                <w:sz w:val="18"/>
                <w:szCs w:val="18"/>
              </w:rPr>
              <w:t xml:space="preserve"> help us to work alongside agencies to create, implement and adapt plans for children and families when required</w:t>
            </w:r>
            <w:r w:rsidR="00153DDA" w:rsidRPr="005E49EB">
              <w:rPr>
                <w:rFonts w:cstheme="minorHAnsi"/>
                <w:sz w:val="18"/>
                <w:szCs w:val="18"/>
              </w:rPr>
              <w:t>.</w:t>
            </w:r>
          </w:p>
          <w:p w14:paraId="731BE2A5" w14:textId="78D0421B" w:rsidR="00145CBD" w:rsidRPr="005E49EB" w:rsidRDefault="00145CBD" w:rsidP="00145CBD">
            <w:pPr>
              <w:tabs>
                <w:tab w:val="left" w:pos="1370"/>
              </w:tabs>
              <w:rPr>
                <w:rFonts w:cstheme="minorHAnsi"/>
                <w:sz w:val="18"/>
                <w:szCs w:val="18"/>
              </w:rPr>
            </w:pPr>
          </w:p>
          <w:p w14:paraId="12EA3608" w14:textId="27146891" w:rsidR="00ED7C84" w:rsidRPr="005E49EB" w:rsidRDefault="00145CBD" w:rsidP="00ED7C84">
            <w:pPr>
              <w:pStyle w:val="ListParagraph"/>
              <w:numPr>
                <w:ilvl w:val="0"/>
                <w:numId w:val="3"/>
              </w:numPr>
              <w:tabs>
                <w:tab w:val="left" w:pos="1370"/>
              </w:tabs>
              <w:rPr>
                <w:rFonts w:cstheme="minorHAnsi"/>
                <w:sz w:val="18"/>
                <w:szCs w:val="18"/>
              </w:rPr>
            </w:pPr>
            <w:r w:rsidRPr="005E49EB">
              <w:rPr>
                <w:rFonts w:cstheme="minorHAnsi"/>
                <w:sz w:val="18"/>
                <w:szCs w:val="18"/>
              </w:rPr>
              <w:t>Social media engagement, such as Twitter</w:t>
            </w:r>
            <w:r w:rsidR="00ED7C84" w:rsidRPr="005E49EB">
              <w:rPr>
                <w:rFonts w:cstheme="minorHAnsi"/>
                <w:sz w:val="18"/>
                <w:szCs w:val="18"/>
              </w:rPr>
              <w:t xml:space="preserve"> enables staff and parents/ carers </w:t>
            </w:r>
            <w:r w:rsidR="00744729" w:rsidRPr="005E49EB">
              <w:rPr>
                <w:rFonts w:cstheme="minorHAnsi"/>
                <w:sz w:val="18"/>
                <w:szCs w:val="18"/>
              </w:rPr>
              <w:t>to showcase learning at home and at nursery, and also to interact and engage digitally.</w:t>
            </w:r>
          </w:p>
          <w:p w14:paraId="740A87FE" w14:textId="2B3F862D" w:rsidR="00055548" w:rsidRDefault="00055548" w:rsidP="00145CBD">
            <w:pPr>
              <w:tabs>
                <w:tab w:val="left" w:pos="1370"/>
              </w:tabs>
              <w:rPr>
                <w:rFonts w:cstheme="minorHAnsi"/>
              </w:rPr>
            </w:pPr>
          </w:p>
        </w:tc>
      </w:tr>
    </w:tbl>
    <w:p w14:paraId="6B90D029" w14:textId="4A421863" w:rsidR="00742A87" w:rsidRPr="005E49EB" w:rsidRDefault="00055548" w:rsidP="005E49EB">
      <w:pPr>
        <w:rPr>
          <w:rFonts w:eastAsiaTheme="majorEastAsia" w:cstheme="minorHAnsi"/>
          <w:spacing w:val="5"/>
          <w:kern w:val="28"/>
          <w:sz w:val="52"/>
          <w:szCs w:val="52"/>
        </w:rPr>
      </w:pPr>
      <w:r>
        <w:rPr>
          <w:rFonts w:cstheme="minorHAnsi"/>
        </w:rPr>
        <w:br w:type="page"/>
      </w:r>
      <w:r w:rsidR="00742A87" w:rsidRPr="005E49EB">
        <w:rPr>
          <w:rFonts w:cstheme="minorHAnsi"/>
          <w:sz w:val="52"/>
          <w:szCs w:val="52"/>
        </w:rPr>
        <w:lastRenderedPageBreak/>
        <w:t>Plan</w:t>
      </w:r>
      <w:r w:rsidR="004024A1" w:rsidRPr="005E49EB">
        <w:rPr>
          <w:rFonts w:cstheme="minorHAnsi"/>
          <w:sz w:val="52"/>
          <w:szCs w:val="52"/>
        </w:rPr>
        <w:t xml:space="preserve">:  </w:t>
      </w:r>
      <w:r w:rsidR="000514DD" w:rsidRPr="005E49EB">
        <w:rPr>
          <w:rFonts w:cstheme="minorHAnsi"/>
          <w:sz w:val="52"/>
          <w:szCs w:val="52"/>
        </w:rPr>
        <w:t xml:space="preserve">Session </w:t>
      </w:r>
      <w:r w:rsidR="008772AD" w:rsidRPr="005E49EB">
        <w:rPr>
          <w:rFonts w:cstheme="minorHAnsi"/>
          <w:sz w:val="52"/>
          <w:szCs w:val="52"/>
        </w:rPr>
        <w:t>2025-26</w:t>
      </w:r>
    </w:p>
    <w:tbl>
      <w:tblPr>
        <w:tblStyle w:val="TableGrid"/>
        <w:tblW w:w="15735" w:type="dxa"/>
        <w:tblInd w:w="-856" w:type="dxa"/>
        <w:tblLook w:val="04A0" w:firstRow="1" w:lastRow="0" w:firstColumn="1" w:lastColumn="0" w:noHBand="0" w:noVBand="1"/>
      </w:tblPr>
      <w:tblGrid>
        <w:gridCol w:w="8002"/>
        <w:gridCol w:w="7733"/>
      </w:tblGrid>
      <w:tr w:rsidR="004024A1" w:rsidRPr="00055548" w14:paraId="040FD2E8" w14:textId="77777777" w:rsidTr="004B04B9">
        <w:trPr>
          <w:trHeight w:val="1083"/>
        </w:trPr>
        <w:tc>
          <w:tcPr>
            <w:tcW w:w="15735" w:type="dxa"/>
            <w:gridSpan w:val="2"/>
            <w:shd w:val="clear" w:color="auto" w:fill="BFBFBF" w:themeFill="background1" w:themeFillShade="BF"/>
          </w:tcPr>
          <w:p w14:paraId="4DF597C6" w14:textId="384B48B6"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r w:rsidR="00CA6967">
              <w:rPr>
                <w:rFonts w:asciiTheme="minorHAnsi" w:hAnsiTheme="minorHAnsi" w:cstheme="minorHAnsi"/>
                <w:b/>
                <w:sz w:val="28"/>
                <w:szCs w:val="28"/>
              </w:rPr>
              <w:t>: Parental and Community Engagement</w:t>
            </w:r>
            <w:r w:rsidR="0074597F">
              <w:rPr>
                <w:rFonts w:asciiTheme="minorHAnsi" w:hAnsiTheme="minorHAnsi" w:cstheme="minorHAnsi"/>
                <w:b/>
                <w:sz w:val="28"/>
                <w:szCs w:val="28"/>
              </w:rPr>
              <w:t>.</w:t>
            </w:r>
          </w:p>
          <w:p w14:paraId="408DC823" w14:textId="16BF706E" w:rsidR="004024A1" w:rsidRDefault="00FA15CA"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365AFF">
                  <w:rPr>
                    <w:rFonts w:cstheme="minorHAnsi"/>
                    <w:sz w:val="20"/>
                    <w:szCs w:val="20"/>
                  </w:rPr>
                  <w:t xml:space="preserve">Improvement in skills and sustained, positive school-leaver destinations for all young people </w:t>
                </w:r>
              </w:sdtContent>
            </w:sdt>
          </w:p>
          <w:p w14:paraId="53371AE6" w14:textId="0D45EB21" w:rsidR="004024A1" w:rsidRPr="00055548" w:rsidRDefault="00FA15CA"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365AFF">
                  <w:rPr>
                    <w:rFonts w:cstheme="minorHAnsi"/>
                    <w:sz w:val="20"/>
                    <w:szCs w:val="20"/>
                  </w:rPr>
                  <w:t>Closing the attainment gap between the most and least disadvantaged children and young people</w:t>
                </w:r>
              </w:sdtContent>
            </w:sdt>
          </w:p>
        </w:tc>
      </w:tr>
      <w:tr w:rsidR="00A46BC2" w:rsidRPr="00055548" w14:paraId="73AAA762" w14:textId="77777777" w:rsidTr="004B04B9">
        <w:trPr>
          <w:trHeight w:val="860"/>
        </w:trPr>
        <w:tc>
          <w:tcPr>
            <w:tcW w:w="15735" w:type="dxa"/>
            <w:gridSpan w:val="2"/>
            <w:shd w:val="clear" w:color="auto" w:fill="auto"/>
          </w:tcPr>
          <w:p w14:paraId="6CEAC433" w14:textId="3E023256" w:rsidR="00A46BC2" w:rsidRDefault="00EC7679" w:rsidP="007B7696">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00A46BC2"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256287345"/>
              <w:placeholder>
                <w:docPart w:val="DefaultPlaceholder_-1854013438"/>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26BADD64" w14:textId="3E1E12F5" w:rsidR="00A46BC2" w:rsidRDefault="002C0F44" w:rsidP="007B7696">
                <w:pPr>
                  <w:pStyle w:val="Default"/>
                  <w:rPr>
                    <w:rFonts w:asciiTheme="minorHAnsi" w:hAnsiTheme="minorHAnsi" w:cstheme="minorHAnsi"/>
                    <w:b/>
                    <w:sz w:val="20"/>
                    <w:szCs w:val="20"/>
                  </w:rPr>
                </w:pPr>
                <w:r>
                  <w:rPr>
                    <w:rFonts w:asciiTheme="minorHAnsi" w:hAnsiTheme="minorHAnsi" w:cstheme="minorHAnsi"/>
                    <w:b/>
                    <w:sz w:val="20"/>
                    <w:szCs w:val="20"/>
                  </w:rPr>
                  <w:t>1. Empowered and accountable education system supporting lifelong learning.</w:t>
                </w:r>
              </w:p>
            </w:sdtContent>
          </w:sdt>
          <w:sdt>
            <w:sdtPr>
              <w:rPr>
                <w:rFonts w:asciiTheme="minorHAnsi" w:hAnsiTheme="minorHAnsi" w:cstheme="minorHAnsi"/>
                <w:b/>
                <w:sz w:val="20"/>
                <w:szCs w:val="20"/>
              </w:rPr>
              <w:id w:val="475648962"/>
              <w:placeholder>
                <w:docPart w:val="A3A4D9154C28421B888ACEE5B3649460"/>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5DFBEE2" w14:textId="4E12B894" w:rsidR="00691EC1" w:rsidRPr="009303AC" w:rsidRDefault="002C0F44" w:rsidP="007B7696">
                <w:pPr>
                  <w:pStyle w:val="Default"/>
                  <w:rPr>
                    <w:rFonts w:asciiTheme="minorHAnsi" w:hAnsiTheme="minorHAnsi" w:cstheme="minorHAnsi"/>
                    <w:b/>
                    <w:color w:val="auto"/>
                    <w:sz w:val="20"/>
                    <w:szCs w:val="20"/>
                  </w:rPr>
                </w:pPr>
                <w:r>
                  <w:rPr>
                    <w:rFonts w:asciiTheme="minorHAnsi" w:hAnsiTheme="minorHAnsi" w:cstheme="minorHAnsi"/>
                    <w:b/>
                    <w:sz w:val="20"/>
                    <w:szCs w:val="20"/>
                  </w:rPr>
                  <w:t>2. Strong partnerships between schools, services, families, and communities.</w:t>
                </w:r>
              </w:p>
            </w:sdtContent>
          </w:sdt>
        </w:tc>
      </w:tr>
      <w:tr w:rsidR="00A46BC2" w:rsidRPr="00055548" w14:paraId="53FF14D5" w14:textId="77777777" w:rsidTr="004B04B9">
        <w:trPr>
          <w:trHeight w:val="906"/>
        </w:trPr>
        <w:tc>
          <w:tcPr>
            <w:tcW w:w="8002" w:type="dxa"/>
          </w:tcPr>
          <w:p w14:paraId="49B4AB29" w14:textId="35FCE6F3" w:rsidR="00A46BC2" w:rsidRPr="00055548" w:rsidRDefault="00EC7679" w:rsidP="006E3C1B">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00A46BC2" w:rsidRPr="00055548">
              <w:rPr>
                <w:rFonts w:asciiTheme="minorHAnsi" w:hAnsiTheme="minorHAnsi" w:cstheme="minorHAnsi"/>
                <w:b/>
                <w:bCs/>
                <w:sz w:val="20"/>
                <w:szCs w:val="20"/>
              </w:rPr>
              <w:t>/</w:t>
            </w:r>
            <w:r w:rsidR="00E845FE">
              <w:rPr>
                <w:rFonts w:asciiTheme="minorHAnsi" w:hAnsiTheme="minorHAnsi" w:cstheme="minorHAnsi"/>
                <w:b/>
                <w:bCs/>
                <w:sz w:val="20"/>
                <w:szCs w:val="20"/>
              </w:rPr>
              <w:t>Q</w:t>
            </w:r>
            <w:r>
              <w:rPr>
                <w:rFonts w:asciiTheme="minorHAnsi" w:hAnsiTheme="minorHAnsi" w:cstheme="minorHAnsi"/>
                <w:b/>
                <w:bCs/>
                <w:sz w:val="20"/>
                <w:szCs w:val="20"/>
              </w:rPr>
              <w:t>uality Improvement Framework</w:t>
            </w:r>
            <w:r w:rsidR="00E845FE">
              <w:rPr>
                <w:rFonts w:asciiTheme="minorHAnsi" w:hAnsiTheme="minorHAnsi" w:cstheme="minorHAnsi"/>
                <w:b/>
                <w:bCs/>
                <w:sz w:val="20"/>
                <w:szCs w:val="20"/>
              </w:rPr>
              <w:t xml:space="preserve"> ELC</w:t>
            </w:r>
          </w:p>
          <w:sdt>
            <w:sdtPr>
              <w:rPr>
                <w:rFonts w:asciiTheme="minorHAnsi" w:hAnsiTheme="minorHAnsi" w:cstheme="minorHAnsi"/>
                <w:sz w:val="20"/>
                <w:szCs w:val="20"/>
              </w:rPr>
              <w:alias w:val="HGIOS QIFELC"/>
              <w:id w:val="-2033561363"/>
              <w:placeholder>
                <w:docPart w:val="D2351B78C5A840F68E106F76B3A68F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33170F93" w14:textId="1C95B2C4" w:rsidR="00A46BC2" w:rsidRPr="00055548" w:rsidRDefault="00FA15CA" w:rsidP="006E3C1B">
                <w:pPr>
                  <w:pStyle w:val="Default"/>
                  <w:rPr>
                    <w:rFonts w:asciiTheme="minorHAnsi" w:hAnsiTheme="minorHAnsi" w:cstheme="minorHAnsi"/>
                    <w:sz w:val="20"/>
                    <w:szCs w:val="20"/>
                    <w:u w:val="single"/>
                  </w:rPr>
                </w:pPr>
                <w:r>
                  <w:rPr>
                    <w:rFonts w:asciiTheme="minorHAnsi" w:hAnsiTheme="minorHAnsi" w:cstheme="minorHAnsi"/>
                    <w:sz w:val="20"/>
                    <w:szCs w:val="20"/>
                  </w:rPr>
                  <w:t>3.2 Curriculum</w:t>
                </w:r>
              </w:p>
            </w:sdtContent>
          </w:sdt>
          <w:sdt>
            <w:sdtPr>
              <w:rPr>
                <w:rFonts w:asciiTheme="minorHAnsi" w:hAnsiTheme="minorHAnsi" w:cstheme="minorHAnsi"/>
                <w:sz w:val="20"/>
                <w:szCs w:val="20"/>
              </w:rPr>
              <w:alias w:val="HGIOS QIFELC"/>
              <w:id w:val="82419914"/>
              <w:placeholder>
                <w:docPart w:val="76F97A9C423F43139EE941E3108AC52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C5D5D08" w14:textId="24678AD1" w:rsidR="00691EC1" w:rsidRDefault="009303AC" w:rsidP="00691EC1">
                <w:pPr>
                  <w:pStyle w:val="Default"/>
                  <w:rPr>
                    <w:rFonts w:cstheme="minorHAnsi"/>
                    <w:sz w:val="20"/>
                    <w:szCs w:val="20"/>
                  </w:rPr>
                </w:pPr>
                <w:r>
                  <w:rPr>
                    <w:rFonts w:asciiTheme="minorHAnsi" w:hAnsiTheme="minorHAnsi" w:cstheme="minorHAnsi"/>
                    <w:sz w:val="20"/>
                    <w:szCs w:val="20"/>
                  </w:rPr>
                  <w:t>4.1 Nurturing care and support</w:t>
                </w:r>
              </w:p>
            </w:sdtContent>
          </w:sdt>
          <w:p w14:paraId="11E07F36" w14:textId="4CC3575A" w:rsidR="00691EC1" w:rsidRPr="00691EC1" w:rsidRDefault="00691EC1" w:rsidP="006E3C1B">
            <w:pPr>
              <w:pStyle w:val="Default"/>
              <w:rPr>
                <w:rFonts w:asciiTheme="minorHAnsi" w:hAnsiTheme="minorHAnsi" w:cstheme="minorHAnsi"/>
                <w:color w:val="auto"/>
                <w:sz w:val="20"/>
                <w:szCs w:val="20"/>
              </w:rPr>
            </w:pPr>
          </w:p>
        </w:tc>
        <w:tc>
          <w:tcPr>
            <w:tcW w:w="7733" w:type="dxa"/>
          </w:tcPr>
          <w:p w14:paraId="76B82330" w14:textId="04D8260D" w:rsidR="00A46BC2" w:rsidRPr="00055548" w:rsidRDefault="00A46BC2"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239D2C6A55C24D339412A772860733D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430AFB31" w:rsidR="00A46BC2" w:rsidRPr="00055548" w:rsidRDefault="009303AC" w:rsidP="00DE07A0">
                <w:pPr>
                  <w:rPr>
                    <w:rFonts w:cstheme="minorHAnsi"/>
                    <w:sz w:val="20"/>
                    <w:szCs w:val="20"/>
                  </w:rPr>
                </w:pPr>
                <w:r>
                  <w:rPr>
                    <w:rFonts w:cstheme="minorHAnsi"/>
                    <w:sz w:val="20"/>
                    <w:szCs w:val="20"/>
                  </w:rPr>
                  <w:t>Article 28: (Right to education):</w:t>
                </w:r>
              </w:p>
            </w:sdtContent>
          </w:sdt>
          <w:p w14:paraId="32F87242" w14:textId="72A41CC9" w:rsidR="00A46BC2" w:rsidRPr="00055548" w:rsidRDefault="00FA15CA" w:rsidP="00DE07A0">
            <w:pPr>
              <w:rPr>
                <w:rFonts w:cstheme="minorHAnsi"/>
                <w:sz w:val="20"/>
                <w:szCs w:val="20"/>
              </w:rPr>
            </w:pPr>
            <w:sdt>
              <w:sdtPr>
                <w:rPr>
                  <w:rFonts w:cstheme="minorHAnsi"/>
                  <w:sz w:val="20"/>
                  <w:szCs w:val="20"/>
                </w:rPr>
                <w:alias w:val="RRS Unicef articles"/>
                <w:tag w:val="RRS Unicef articles"/>
                <w:id w:val="-1236089940"/>
                <w:placeholder>
                  <w:docPart w:val="796DA27FBA9544078A3961CAABFA458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9303AC">
                  <w:rPr>
                    <w:rFonts w:cstheme="minorHAnsi"/>
                    <w:sz w:val="20"/>
                    <w:szCs w:val="20"/>
                  </w:rPr>
                  <w:t>Article 31 (Leisure, play and culture):</w:t>
                </w:r>
              </w:sdtContent>
            </w:sdt>
            <w:r w:rsidR="00A46BC2" w:rsidRPr="00055548">
              <w:rPr>
                <w:rFonts w:cstheme="minorHAnsi"/>
                <w:sz w:val="20"/>
                <w:szCs w:val="20"/>
              </w:rPr>
              <w:t xml:space="preserve"> </w:t>
            </w:r>
          </w:p>
          <w:p w14:paraId="518770CC" w14:textId="77777777" w:rsidR="00A46BC2" w:rsidRPr="00055548" w:rsidRDefault="00A46BC2" w:rsidP="007B7696">
            <w:pPr>
              <w:rPr>
                <w:rFonts w:cstheme="minorHAnsi"/>
                <w:sz w:val="20"/>
                <w:szCs w:val="20"/>
              </w:rPr>
            </w:pPr>
          </w:p>
        </w:tc>
      </w:tr>
    </w:tbl>
    <w:tbl>
      <w:tblPr>
        <w:tblW w:w="15735" w:type="dxa"/>
        <w:tblInd w:w="-856"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5735"/>
      </w:tblGrid>
      <w:tr w:rsidR="00077B50" w:rsidRPr="00055548" w14:paraId="779DDCDE" w14:textId="77777777" w:rsidTr="004B04B9">
        <w:trPr>
          <w:trHeight w:val="530"/>
        </w:trPr>
        <w:tc>
          <w:tcPr>
            <w:tcW w:w="15735" w:type="dxa"/>
            <w:shd w:val="clear" w:color="auto" w:fill="C0C0C0"/>
            <w:tcMar>
              <w:top w:w="20" w:type="dxa"/>
              <w:left w:w="20" w:type="dxa"/>
              <w:bottom w:w="0" w:type="dxa"/>
              <w:right w:w="20" w:type="dxa"/>
            </w:tcMar>
            <w:vAlign w:val="center"/>
          </w:tcPr>
          <w:p w14:paraId="6D7D366D" w14:textId="19175E3C" w:rsidR="00077B50" w:rsidRPr="00055548" w:rsidRDefault="00077B50" w:rsidP="0055389E">
            <w:pPr>
              <w:jc w:val="center"/>
              <w:rPr>
                <w:rFonts w:eastAsia="Arial Unicode MS" w:cstheme="minorHAnsi"/>
                <w:b/>
                <w:bCs/>
              </w:rPr>
            </w:pPr>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4B04B9">
        <w:trPr>
          <w:trHeight w:val="384"/>
        </w:trPr>
        <w:tc>
          <w:tcPr>
            <w:tcW w:w="15735" w:type="dxa"/>
            <w:tcMar>
              <w:top w:w="20" w:type="dxa"/>
              <w:left w:w="20" w:type="dxa"/>
              <w:bottom w:w="0" w:type="dxa"/>
              <w:right w:w="20" w:type="dxa"/>
            </w:tcMar>
          </w:tcPr>
          <w:p w14:paraId="384CE863" w14:textId="44D9B09F" w:rsidR="00471EF8" w:rsidRPr="00BA2BCE" w:rsidRDefault="00CA6967" w:rsidP="007C622B">
            <w:pPr>
              <w:tabs>
                <w:tab w:val="left" w:pos="264"/>
              </w:tabs>
              <w:spacing w:after="0" w:line="240" w:lineRule="auto"/>
              <w:rPr>
                <w:rFonts w:cstheme="minorHAnsi"/>
              </w:rPr>
            </w:pPr>
            <w:r w:rsidRPr="00CA6967">
              <w:rPr>
                <w:rFonts w:cstheme="minorHAnsi"/>
              </w:rPr>
              <w:t xml:space="preserve">Parental and community engagement is a </w:t>
            </w:r>
            <w:r w:rsidR="00AE7894">
              <w:rPr>
                <w:rFonts w:cstheme="minorHAnsi"/>
              </w:rPr>
              <w:t>vital element of an</w:t>
            </w:r>
            <w:r w:rsidR="001A63C0">
              <w:rPr>
                <w:rFonts w:cstheme="minorHAnsi"/>
              </w:rPr>
              <w:t xml:space="preserve"> early </w:t>
            </w:r>
            <w:proofErr w:type="spellStart"/>
            <w:proofErr w:type="gramStart"/>
            <w:r w:rsidR="001A63C0">
              <w:rPr>
                <w:rFonts w:cstheme="minorHAnsi"/>
              </w:rPr>
              <w:t>years</w:t>
            </w:r>
            <w:proofErr w:type="gramEnd"/>
            <w:r w:rsidR="001A63C0">
              <w:rPr>
                <w:rFonts w:cstheme="minorHAnsi"/>
              </w:rPr>
              <w:t xml:space="preserve"> service</w:t>
            </w:r>
            <w:proofErr w:type="spellEnd"/>
            <w:r w:rsidRPr="00CA6967">
              <w:rPr>
                <w:rFonts w:cstheme="minorHAnsi"/>
              </w:rPr>
              <w:t xml:space="preserve">, with national guidance emphasising its importance in supporting children's development and learning. </w:t>
            </w:r>
            <w:r w:rsidR="007C622B">
              <w:rPr>
                <w:rFonts w:cstheme="minorHAnsi"/>
              </w:rPr>
              <w:t xml:space="preserve">A Quality Improvement Framework for the Early Learning and Childcare Sectors </w:t>
            </w:r>
            <w:r w:rsidRPr="00CA6967">
              <w:rPr>
                <w:rFonts w:cstheme="minorHAnsi"/>
              </w:rPr>
              <w:t>highlight the role of families and communities in raising attainment and achieving equity. Building strong partnerships between home and setting promotes continuity, trust, and shared understanding, while engaging with the wider community brings valuable resources, supports inclusion, and enhances children's experiences. Frameworks such as Realising the Ambition: Being Me</w:t>
            </w:r>
            <w:r w:rsidR="007C622B">
              <w:rPr>
                <w:rFonts w:cstheme="minorHAnsi"/>
              </w:rPr>
              <w:t>, UNCRC</w:t>
            </w:r>
            <w:r w:rsidRPr="00CA6967">
              <w:rPr>
                <w:rFonts w:cstheme="minorHAnsi"/>
              </w:rPr>
              <w:t xml:space="preserve"> and GIRFEC (Getting It Right for Every Child) underpin the need for collaborative, child-centred approaches, ensuring that every child has the best possible start in life. </w:t>
            </w:r>
            <w:r w:rsidR="001A63C0">
              <w:rPr>
                <w:rFonts w:cstheme="minorHAnsi"/>
              </w:rPr>
              <w:t xml:space="preserve">There is also an appetite within parents and local community partners to further develop and embed </w:t>
            </w:r>
            <w:r w:rsidRPr="00CA6967">
              <w:rPr>
                <w:rFonts w:cstheme="minorHAnsi"/>
              </w:rPr>
              <w:t xml:space="preserve">this engagement into </w:t>
            </w:r>
            <w:r w:rsidR="001A63C0">
              <w:rPr>
                <w:rFonts w:cstheme="minorHAnsi"/>
              </w:rPr>
              <w:t>Glenbrae to help</w:t>
            </w:r>
            <w:r w:rsidRPr="00CA6967">
              <w:rPr>
                <w:rFonts w:cstheme="minorHAnsi"/>
              </w:rPr>
              <w:t xml:space="preserve"> create a holistic, inclusive, and </w:t>
            </w:r>
            <w:r w:rsidR="001A63C0">
              <w:rPr>
                <w:rFonts w:cstheme="minorHAnsi"/>
              </w:rPr>
              <w:t xml:space="preserve">meaningful </w:t>
            </w:r>
            <w:r w:rsidRPr="00CA6967">
              <w:rPr>
                <w:rFonts w:cstheme="minorHAnsi"/>
              </w:rPr>
              <w:t xml:space="preserve">early </w:t>
            </w:r>
            <w:proofErr w:type="gramStart"/>
            <w:r w:rsidRPr="00CA6967">
              <w:rPr>
                <w:rFonts w:cstheme="minorHAnsi"/>
              </w:rPr>
              <w:t>years</w:t>
            </w:r>
            <w:proofErr w:type="gramEnd"/>
            <w:r w:rsidRPr="00CA6967">
              <w:rPr>
                <w:rFonts w:cstheme="minorHAnsi"/>
              </w:rPr>
              <w:t xml:space="preserve"> environment.</w:t>
            </w:r>
            <w:r w:rsidR="00C34FFD">
              <w:rPr>
                <w:rFonts w:cstheme="minorHAnsi"/>
              </w:rPr>
              <w:t xml:space="preserve"> </w:t>
            </w:r>
            <w:r w:rsidR="008C2F6B">
              <w:rPr>
                <w:rFonts w:cstheme="minorHAnsi"/>
              </w:rPr>
              <w:t>Through self-evaluation and professional dialogue s</w:t>
            </w:r>
            <w:r w:rsidR="00C34FFD">
              <w:rPr>
                <w:rFonts w:cstheme="minorHAnsi"/>
              </w:rPr>
              <w:t xml:space="preserve">taff </w:t>
            </w:r>
            <w:r w:rsidR="008C2F6B">
              <w:rPr>
                <w:rFonts w:cstheme="minorHAnsi"/>
              </w:rPr>
              <w:t xml:space="preserve">have also </w:t>
            </w:r>
            <w:r w:rsidR="00C34FFD">
              <w:rPr>
                <w:rFonts w:cstheme="minorHAnsi"/>
              </w:rPr>
              <w:t>identified w</w:t>
            </w:r>
            <w:r w:rsidR="00C34FFD" w:rsidRPr="00C34FFD">
              <w:rPr>
                <w:rFonts w:cstheme="minorHAnsi"/>
              </w:rPr>
              <w:t>orking with and empowering parents</w:t>
            </w:r>
            <w:r w:rsidR="00C34FFD">
              <w:rPr>
                <w:rFonts w:cstheme="minorHAnsi"/>
              </w:rPr>
              <w:t>; and engaging more</w:t>
            </w:r>
            <w:r w:rsidR="00BA2BCE">
              <w:rPr>
                <w:rFonts w:cstheme="minorHAnsi"/>
              </w:rPr>
              <w:t xml:space="preserve"> effectively</w:t>
            </w:r>
            <w:r w:rsidR="00C34FFD">
              <w:rPr>
                <w:rFonts w:cstheme="minorHAnsi"/>
              </w:rPr>
              <w:t xml:space="preserve"> with local community partners as a priority.</w:t>
            </w:r>
          </w:p>
        </w:tc>
      </w:tr>
      <w:tr w:rsidR="000005A7" w:rsidRPr="00055548" w14:paraId="30C5473E" w14:textId="77777777" w:rsidTr="004B04B9">
        <w:tblPrEx>
          <w:tblBorders>
            <w:insideH w:val="single" w:sz="4" w:space="0" w:color="auto"/>
            <w:insideV w:val="single" w:sz="4" w:space="0" w:color="auto"/>
          </w:tblBorders>
        </w:tblPrEx>
        <w:trPr>
          <w:trHeight w:val="530"/>
        </w:trPr>
        <w:tc>
          <w:tcPr>
            <w:tcW w:w="15735" w:type="dxa"/>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50178139" w14:textId="550A004D" w:rsidR="005C3B0B" w:rsidRPr="004024A1" w:rsidRDefault="00802431" w:rsidP="004024A1">
            <w:pPr>
              <w:spacing w:after="0" w:line="240" w:lineRule="auto"/>
              <w:jc w:val="center"/>
              <w:rPr>
                <w:rFonts w:eastAsia="Arial Unicode MS" w:cstheme="minorHAnsi"/>
                <w:b/>
                <w:bCs/>
                <w:sz w:val="18"/>
                <w:szCs w:val="18"/>
              </w:rPr>
            </w:pPr>
            <w:r w:rsidRPr="007B2386">
              <w:rPr>
                <w:rFonts w:eastAsia="+mn-ea" w:cstheme="minorHAnsi"/>
                <w:b/>
                <w:bCs/>
                <w:color w:val="FF0000"/>
                <w:kern w:val="24"/>
                <w:sz w:val="18"/>
                <w:szCs w:val="18"/>
                <w:lang w:eastAsia="en-GB"/>
              </w:rPr>
              <w:t xml:space="preserve">Who? </w:t>
            </w:r>
            <w:r w:rsidR="007B2386">
              <w:rPr>
                <w:rFonts w:eastAsia="+mn-ea" w:cstheme="minorHAnsi"/>
                <w:b/>
                <w:bCs/>
                <w:color w:val="FF0000"/>
                <w:kern w:val="24"/>
                <w:sz w:val="18"/>
                <w:szCs w:val="18"/>
                <w:lang w:eastAsia="en-GB"/>
              </w:rPr>
              <w:t xml:space="preserve">    </w:t>
            </w:r>
            <w:r w:rsidRPr="007B2386">
              <w:rPr>
                <w:rFonts w:eastAsia="+mn-ea" w:cstheme="minorHAnsi"/>
                <w:b/>
                <w:bCs/>
                <w:color w:val="00B050"/>
                <w:kern w:val="24"/>
                <w:sz w:val="18"/>
                <w:szCs w:val="18"/>
                <w:lang w:eastAsia="en-GB"/>
              </w:rPr>
              <w:t>By how much?</w:t>
            </w:r>
            <w:r w:rsidR="007B2386">
              <w:rPr>
                <w:rFonts w:eastAsia="+mn-ea" w:cstheme="minorHAnsi"/>
                <w:b/>
                <w:bCs/>
                <w:color w:val="00B050"/>
                <w:kern w:val="24"/>
                <w:sz w:val="18"/>
                <w:szCs w:val="18"/>
                <w:lang w:eastAsia="en-GB"/>
              </w:rPr>
              <w:t xml:space="preserve">    </w:t>
            </w:r>
            <w:r w:rsidRPr="007B2386">
              <w:rPr>
                <w:rFonts w:eastAsia="+mn-ea" w:cstheme="minorHAnsi"/>
                <w:b/>
                <w:bCs/>
                <w:color w:val="00B0F0"/>
                <w:kern w:val="24"/>
                <w:sz w:val="18"/>
                <w:szCs w:val="18"/>
                <w:lang w:eastAsia="en-GB"/>
              </w:rPr>
              <w:t>By when?</w:t>
            </w:r>
            <w:r w:rsidR="007B2386">
              <w:rPr>
                <w:rFonts w:eastAsia="+mn-ea" w:cstheme="minorHAnsi"/>
                <w:b/>
                <w:bCs/>
                <w:kern w:val="24"/>
                <w:sz w:val="18"/>
                <w:szCs w:val="18"/>
                <w:lang w:eastAsia="en-GB"/>
              </w:rPr>
              <w:t xml:space="preserve">     </w:t>
            </w:r>
            <w:r w:rsidRPr="007B2386">
              <w:rPr>
                <w:rFonts w:eastAsia="+mn-ea" w:cstheme="minorHAnsi"/>
                <w:b/>
                <w:bCs/>
                <w:color w:val="E36C0A" w:themeColor="accent6" w:themeShade="BF"/>
                <w:kern w:val="24"/>
                <w:sz w:val="18"/>
                <w:szCs w:val="18"/>
                <w:lang w:eastAsia="en-GB"/>
              </w:rPr>
              <w:t>What?</w:t>
            </w:r>
          </w:p>
        </w:tc>
      </w:tr>
      <w:tr w:rsidR="000005A7" w:rsidRPr="00055548" w14:paraId="77A05093" w14:textId="77777777" w:rsidTr="004B04B9">
        <w:tblPrEx>
          <w:tblBorders>
            <w:insideH w:val="single" w:sz="4" w:space="0" w:color="auto"/>
            <w:insideV w:val="single" w:sz="4" w:space="0" w:color="auto"/>
          </w:tblBorders>
        </w:tblPrEx>
        <w:trPr>
          <w:trHeight w:val="384"/>
        </w:trPr>
        <w:tc>
          <w:tcPr>
            <w:tcW w:w="15735" w:type="dxa"/>
            <w:tcMar>
              <w:top w:w="20" w:type="dxa"/>
              <w:left w:w="20" w:type="dxa"/>
              <w:bottom w:w="0" w:type="dxa"/>
              <w:right w:w="20" w:type="dxa"/>
            </w:tcMar>
          </w:tcPr>
          <w:p w14:paraId="67B023FC" w14:textId="1D115532" w:rsidR="006F0FEB" w:rsidRPr="007C622B" w:rsidRDefault="0084479C" w:rsidP="006F0FEB">
            <w:pPr>
              <w:tabs>
                <w:tab w:val="left" w:pos="264"/>
              </w:tabs>
              <w:spacing w:after="0" w:line="240" w:lineRule="auto"/>
            </w:pPr>
            <w:r w:rsidRPr="009C26A8">
              <w:rPr>
                <w:color w:val="FF0000"/>
              </w:rPr>
              <w:t>1</w:t>
            </w:r>
            <w:r w:rsidR="006F0FEB" w:rsidRPr="009C26A8">
              <w:rPr>
                <w:color w:val="FF0000"/>
              </w:rPr>
              <w:t>0</w:t>
            </w:r>
            <w:r w:rsidRPr="009C26A8">
              <w:rPr>
                <w:color w:val="FF0000"/>
              </w:rPr>
              <w:t>0</w:t>
            </w:r>
            <w:r w:rsidR="006F0FEB" w:rsidRPr="009C26A8">
              <w:rPr>
                <w:color w:val="FF0000"/>
              </w:rPr>
              <w:t xml:space="preserve">% of families </w:t>
            </w:r>
            <w:r w:rsidR="006F0FEB" w:rsidRPr="007C622B">
              <w:rPr>
                <w:color w:val="E36C0A" w:themeColor="accent6" w:themeShade="BF"/>
              </w:rPr>
              <w:t>actively participating in at least one shared learning experience or event</w:t>
            </w:r>
            <w:r w:rsidR="007C622B" w:rsidRPr="007C622B">
              <w:rPr>
                <w:color w:val="E36C0A" w:themeColor="accent6" w:themeShade="BF"/>
              </w:rPr>
              <w:t xml:space="preserve">, </w:t>
            </w:r>
            <w:r w:rsidR="007C622B" w:rsidRPr="009C26A8">
              <w:rPr>
                <w:color w:val="00B050"/>
              </w:rPr>
              <w:t>gaining a better understanding</w:t>
            </w:r>
            <w:r w:rsidR="007C622B" w:rsidRPr="007C622B">
              <w:rPr>
                <w:color w:val="E36C0A" w:themeColor="accent6" w:themeShade="BF"/>
              </w:rPr>
              <w:t xml:space="preserve"> of their role as parents/ carers</w:t>
            </w:r>
            <w:r w:rsidR="009C26A8">
              <w:rPr>
                <w:color w:val="E36C0A" w:themeColor="accent6" w:themeShade="BF"/>
              </w:rPr>
              <w:t xml:space="preserve"> in their child’s education </w:t>
            </w:r>
            <w:r w:rsidR="007C622B" w:rsidRPr="007C622B">
              <w:rPr>
                <w:color w:val="E36C0A" w:themeColor="accent6" w:themeShade="BF"/>
              </w:rPr>
              <w:t>and their child’s development</w:t>
            </w:r>
            <w:r w:rsidR="006F0FEB" w:rsidRPr="007C622B">
              <w:rPr>
                <w:color w:val="E36C0A" w:themeColor="accent6" w:themeShade="BF"/>
              </w:rPr>
              <w:t xml:space="preserve"> </w:t>
            </w:r>
            <w:r w:rsidR="006F0FEB" w:rsidRPr="007C622B">
              <w:rPr>
                <w:color w:val="00B0F0"/>
              </w:rPr>
              <w:t>by June 2026.</w:t>
            </w:r>
          </w:p>
          <w:p w14:paraId="4E40C885" w14:textId="1994CB90" w:rsidR="006F0FEB" w:rsidRDefault="006F0FEB" w:rsidP="006F0FEB">
            <w:pPr>
              <w:tabs>
                <w:tab w:val="left" w:pos="264"/>
              </w:tabs>
              <w:spacing w:after="0" w:line="240" w:lineRule="auto"/>
              <w:rPr>
                <w:color w:val="E36C0A" w:themeColor="accent6" w:themeShade="BF"/>
              </w:rPr>
            </w:pPr>
            <w:r>
              <w:rPr>
                <w:color w:val="FF0000"/>
              </w:rPr>
              <w:t>C</w:t>
            </w:r>
            <w:r w:rsidRPr="006F0FEB">
              <w:rPr>
                <w:color w:val="FF0000"/>
              </w:rPr>
              <w:t>hildren involved in community-linked learning opportunities</w:t>
            </w:r>
            <w:r>
              <w:t xml:space="preserve"> </w:t>
            </w:r>
            <w:r w:rsidRPr="009C26A8">
              <w:rPr>
                <w:color w:val="E36C0A" w:themeColor="accent6" w:themeShade="BF"/>
              </w:rPr>
              <w:t xml:space="preserve">will demonstrate increased confidence and engagement </w:t>
            </w:r>
            <w:r w:rsidRPr="009C26A8">
              <w:rPr>
                <w:color w:val="00B050"/>
              </w:rPr>
              <w:t xml:space="preserve">with 100% showing improvement in communication </w:t>
            </w:r>
            <w:r w:rsidRPr="00A728B6">
              <w:t>(I can listen and respond to questioning and discussion in a variety of situations</w:t>
            </w:r>
            <w:r w:rsidR="00A728B6" w:rsidRPr="00A728B6">
              <w:t>)</w:t>
            </w:r>
            <w:r w:rsidRPr="00A728B6">
              <w:t xml:space="preserve">  </w:t>
            </w:r>
            <w:r w:rsidRPr="009C26A8">
              <w:rPr>
                <w:color w:val="00B050"/>
              </w:rPr>
              <w:t xml:space="preserve">and social interaction </w:t>
            </w:r>
            <w:r w:rsidRPr="00A728B6">
              <w:t>(I can play an active part in school &amp; community events)</w:t>
            </w:r>
            <w:r w:rsidRPr="006F0FEB">
              <w:rPr>
                <w:color w:val="00B0F0"/>
              </w:rPr>
              <w:t xml:space="preserve">, </w:t>
            </w:r>
            <w:r w:rsidRPr="009C26A8">
              <w:rPr>
                <w:color w:val="00B050"/>
              </w:rPr>
              <w:t xml:space="preserve">as observed through tracking tools </w:t>
            </w:r>
            <w:r w:rsidRPr="009C26A8">
              <w:rPr>
                <w:color w:val="00B0F0"/>
              </w:rPr>
              <w:t>by June 2026.</w:t>
            </w:r>
          </w:p>
          <w:p w14:paraId="5DFE1609" w14:textId="13B47D13" w:rsidR="009C26A8" w:rsidRPr="00055548" w:rsidRDefault="009C26A8" w:rsidP="006F0FEB">
            <w:pPr>
              <w:tabs>
                <w:tab w:val="left" w:pos="264"/>
              </w:tabs>
              <w:spacing w:after="0" w:line="240" w:lineRule="auto"/>
              <w:rPr>
                <w:rFonts w:cstheme="minorHAnsi"/>
                <w:sz w:val="18"/>
                <w:szCs w:val="18"/>
              </w:rPr>
            </w:pPr>
          </w:p>
        </w:tc>
      </w:tr>
    </w:tbl>
    <w:tbl>
      <w:tblPr>
        <w:tblpPr w:leftFromText="180" w:rightFromText="180" w:vertAnchor="text" w:horzAnchor="margin" w:tblpX="-856" w:tblpY="248"/>
        <w:tblW w:w="15730" w:type="dxa"/>
        <w:tblLayout w:type="fixed"/>
        <w:tblCellMar>
          <w:left w:w="0" w:type="dxa"/>
          <w:right w:w="0" w:type="dxa"/>
        </w:tblCellMar>
        <w:tblLook w:val="0000" w:firstRow="0" w:lastRow="0" w:firstColumn="0" w:lastColumn="0" w:noHBand="0" w:noVBand="0"/>
      </w:tblPr>
      <w:tblGrid>
        <w:gridCol w:w="4874"/>
        <w:gridCol w:w="1816"/>
        <w:gridCol w:w="687"/>
        <w:gridCol w:w="3533"/>
        <w:gridCol w:w="4820"/>
      </w:tblGrid>
      <w:tr w:rsidR="00980762" w:rsidRPr="00055548" w14:paraId="7E7E1F3A" w14:textId="77777777" w:rsidTr="004B04B9">
        <w:trPr>
          <w:trHeight w:val="798"/>
          <w:tblHeader/>
        </w:trPr>
        <w:tc>
          <w:tcPr>
            <w:tcW w:w="4874"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683CFE48" w14:textId="77777777" w:rsidR="00980762" w:rsidRPr="00055548" w:rsidRDefault="00980762" w:rsidP="004B04B9">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6F4098B" w14:textId="77777777" w:rsidR="00980762" w:rsidRPr="00055548" w:rsidRDefault="00980762" w:rsidP="004B04B9">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5B1ED6DC" w14:textId="77777777" w:rsidR="00980762" w:rsidRPr="00055548" w:rsidRDefault="00980762" w:rsidP="004B04B9">
            <w:pPr>
              <w:jc w:val="center"/>
              <w:rPr>
                <w:rFonts w:cstheme="minorHAnsi"/>
                <w:b/>
                <w:bCs/>
              </w:rPr>
            </w:pPr>
            <w:r w:rsidRPr="00055548">
              <w:rPr>
                <w:rFonts w:cstheme="minorHAnsi"/>
                <w:b/>
                <w:bCs/>
              </w:rPr>
              <w:t>RAG</w:t>
            </w:r>
          </w:p>
        </w:tc>
        <w:tc>
          <w:tcPr>
            <w:tcW w:w="3533"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4925AD0F" w14:textId="77777777" w:rsidR="00980762" w:rsidRPr="00055548" w:rsidRDefault="00980762" w:rsidP="004B04B9">
            <w:pPr>
              <w:jc w:val="center"/>
              <w:rPr>
                <w:rFonts w:eastAsia="Arial Unicode MS" w:cstheme="minorHAnsi"/>
                <w:b/>
                <w:bCs/>
              </w:rPr>
            </w:pPr>
            <w:r w:rsidRPr="00055548">
              <w:rPr>
                <w:rFonts w:cstheme="minorHAnsi"/>
                <w:b/>
                <w:bCs/>
              </w:rPr>
              <w:t>Those involved/responsible – including partners</w:t>
            </w:r>
          </w:p>
        </w:tc>
        <w:tc>
          <w:tcPr>
            <w:tcW w:w="482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456CEAF2" w14:textId="77777777" w:rsidR="00980762" w:rsidRPr="00055548" w:rsidRDefault="00980762" w:rsidP="004B04B9">
            <w:pPr>
              <w:jc w:val="center"/>
              <w:rPr>
                <w:rFonts w:eastAsia="Arial Unicode MS" w:cstheme="minorHAnsi"/>
                <w:b/>
                <w:bCs/>
              </w:rPr>
            </w:pPr>
            <w:r w:rsidRPr="00055548">
              <w:rPr>
                <w:rFonts w:cstheme="minorHAnsi"/>
                <w:b/>
                <w:bCs/>
              </w:rPr>
              <w:t>Resources and staff development</w:t>
            </w:r>
          </w:p>
        </w:tc>
      </w:tr>
      <w:tr w:rsidR="00980762" w:rsidRPr="00055548" w14:paraId="18D44993" w14:textId="77777777" w:rsidTr="004B04B9">
        <w:trPr>
          <w:trHeight w:val="280"/>
        </w:trPr>
        <w:tc>
          <w:tcPr>
            <w:tcW w:w="487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780E1B1" w14:textId="77777777" w:rsidR="00980762" w:rsidRDefault="00980762" w:rsidP="003609FD">
            <w:pPr>
              <w:pStyle w:val="Header"/>
              <w:numPr>
                <w:ilvl w:val="0"/>
                <w:numId w:val="5"/>
              </w:numPr>
              <w:rPr>
                <w:rFonts w:cstheme="minorHAnsi"/>
                <w:bCs/>
              </w:rPr>
            </w:pPr>
            <w:r>
              <w:rPr>
                <w:rFonts w:cstheme="minorHAnsi"/>
                <w:bCs/>
              </w:rPr>
              <w:t>Plan Stay and Plays sessions for the academic year 25/26.</w:t>
            </w:r>
          </w:p>
          <w:p w14:paraId="365F1340" w14:textId="77777777" w:rsidR="00980762" w:rsidRPr="00055548" w:rsidRDefault="00980762" w:rsidP="003609FD">
            <w:pPr>
              <w:pStyle w:val="Header"/>
              <w:numPr>
                <w:ilvl w:val="0"/>
                <w:numId w:val="5"/>
              </w:numPr>
              <w:rPr>
                <w:rFonts w:cstheme="minorHAnsi"/>
                <w:bCs/>
              </w:rPr>
            </w:pPr>
            <w:r>
              <w:rPr>
                <w:rFonts w:cstheme="minorHAnsi"/>
                <w:bCs/>
              </w:rPr>
              <w:lastRenderedPageBreak/>
              <w:t>Organise Drop In Stay and Play Sessions.</w:t>
            </w:r>
          </w:p>
        </w:tc>
        <w:tc>
          <w:tcPr>
            <w:tcW w:w="1816" w:type="dxa"/>
            <w:tcBorders>
              <w:top w:val="single" w:sz="4" w:space="0" w:color="auto"/>
              <w:left w:val="single" w:sz="4" w:space="0" w:color="auto"/>
              <w:bottom w:val="single" w:sz="4" w:space="0" w:color="auto"/>
              <w:right w:val="single" w:sz="4" w:space="0" w:color="auto"/>
            </w:tcBorders>
          </w:tcPr>
          <w:p w14:paraId="3E15B841" w14:textId="1074F426" w:rsidR="00980762" w:rsidRDefault="005675A4" w:rsidP="004B04B9">
            <w:pPr>
              <w:autoSpaceDE w:val="0"/>
              <w:autoSpaceDN w:val="0"/>
              <w:adjustRightInd w:val="0"/>
              <w:spacing w:after="0" w:line="240" w:lineRule="auto"/>
              <w:jc w:val="center"/>
              <w:rPr>
                <w:rFonts w:cstheme="minorHAnsi"/>
              </w:rPr>
            </w:pPr>
            <w:r>
              <w:rPr>
                <w:rFonts w:cstheme="minorHAnsi"/>
              </w:rPr>
              <w:lastRenderedPageBreak/>
              <w:t xml:space="preserve">Aug </w:t>
            </w:r>
            <w:proofErr w:type="gramStart"/>
            <w:r>
              <w:rPr>
                <w:rFonts w:cstheme="minorHAnsi"/>
              </w:rPr>
              <w:t>25  -</w:t>
            </w:r>
            <w:proofErr w:type="gramEnd"/>
            <w:r>
              <w:rPr>
                <w:rFonts w:cstheme="minorHAnsi"/>
              </w:rPr>
              <w:t xml:space="preserve"> June 26</w:t>
            </w:r>
            <w:r w:rsidR="00063ABC">
              <w:rPr>
                <w:rFonts w:cstheme="minorHAnsi"/>
              </w:rPr>
              <w:t>.</w:t>
            </w:r>
          </w:p>
          <w:p w14:paraId="5E3D9451" w14:textId="77777777" w:rsidR="005675A4" w:rsidRDefault="005675A4" w:rsidP="004B04B9">
            <w:pPr>
              <w:autoSpaceDE w:val="0"/>
              <w:autoSpaceDN w:val="0"/>
              <w:adjustRightInd w:val="0"/>
              <w:spacing w:after="0" w:line="240" w:lineRule="auto"/>
              <w:jc w:val="center"/>
              <w:rPr>
                <w:rFonts w:cstheme="minorHAnsi"/>
              </w:rPr>
            </w:pPr>
          </w:p>
          <w:p w14:paraId="787250D1" w14:textId="455F24EA" w:rsidR="005675A4" w:rsidRPr="00055548" w:rsidRDefault="005675A4" w:rsidP="004B04B9">
            <w:pPr>
              <w:autoSpaceDE w:val="0"/>
              <w:autoSpaceDN w:val="0"/>
              <w:adjustRightInd w:val="0"/>
              <w:spacing w:after="0" w:line="240" w:lineRule="auto"/>
              <w:jc w:val="center"/>
              <w:rPr>
                <w:rFonts w:cstheme="minorHAnsi"/>
              </w:rPr>
            </w:pPr>
          </w:p>
        </w:tc>
        <w:tc>
          <w:tcPr>
            <w:tcW w:w="687" w:type="dxa"/>
            <w:tcBorders>
              <w:top w:val="single" w:sz="4" w:space="0" w:color="auto"/>
              <w:left w:val="single" w:sz="4" w:space="0" w:color="auto"/>
              <w:bottom w:val="single" w:sz="4" w:space="0" w:color="auto"/>
              <w:right w:val="single" w:sz="4" w:space="0" w:color="auto"/>
            </w:tcBorders>
          </w:tcPr>
          <w:p w14:paraId="54936892" w14:textId="77777777" w:rsidR="00980762" w:rsidRPr="00055548" w:rsidRDefault="00980762" w:rsidP="004B04B9">
            <w:pPr>
              <w:spacing w:after="0" w:line="240" w:lineRule="auto"/>
              <w:rPr>
                <w:rFonts w:eastAsia="Arial Unicode MS" w:cstheme="minorHAnsi"/>
                <w:b/>
              </w:rPr>
            </w:pPr>
          </w:p>
        </w:tc>
        <w:tc>
          <w:tcPr>
            <w:tcW w:w="35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7E9F1E9" w14:textId="30239475" w:rsidR="005675A4" w:rsidRDefault="005675A4" w:rsidP="004B04B9">
            <w:pPr>
              <w:spacing w:after="0" w:line="240" w:lineRule="auto"/>
              <w:rPr>
                <w:rFonts w:eastAsia="Arial Unicode MS" w:cstheme="minorHAnsi"/>
              </w:rPr>
            </w:pPr>
            <w:r>
              <w:rPr>
                <w:rFonts w:eastAsia="Arial Unicode MS" w:cstheme="minorHAnsi"/>
              </w:rPr>
              <w:t xml:space="preserve">Identify </w:t>
            </w:r>
            <w:r w:rsidRPr="005675A4">
              <w:rPr>
                <w:rFonts w:eastAsia="Arial Unicode MS" w:cstheme="minorHAnsi"/>
              </w:rPr>
              <w:t>Stay and Play Wo</w:t>
            </w:r>
            <w:r>
              <w:rPr>
                <w:rFonts w:eastAsia="Arial Unicode MS" w:cstheme="minorHAnsi"/>
              </w:rPr>
              <w:t>r</w:t>
            </w:r>
            <w:r w:rsidRPr="005675A4">
              <w:rPr>
                <w:rFonts w:eastAsia="Arial Unicode MS" w:cstheme="minorHAnsi"/>
              </w:rPr>
              <w:t>king Party</w:t>
            </w:r>
            <w:r>
              <w:rPr>
                <w:rFonts w:eastAsia="Arial Unicode MS" w:cstheme="minorHAnsi"/>
              </w:rPr>
              <w:t xml:space="preserve"> at Aug In-Service.</w:t>
            </w:r>
          </w:p>
          <w:p w14:paraId="361F929D" w14:textId="16F4B8B8" w:rsidR="005675A4" w:rsidRPr="005675A4" w:rsidRDefault="005675A4" w:rsidP="004B04B9">
            <w:pPr>
              <w:spacing w:after="0" w:line="240" w:lineRule="auto"/>
              <w:rPr>
                <w:rFonts w:eastAsia="Arial Unicode MS" w:cstheme="minorHAnsi"/>
              </w:rPr>
            </w:pPr>
          </w:p>
        </w:tc>
        <w:tc>
          <w:tcPr>
            <w:tcW w:w="482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4486840" w14:textId="6F9BA0E9" w:rsidR="005675A4" w:rsidRPr="00055548" w:rsidRDefault="005675A4" w:rsidP="004B04B9">
            <w:pPr>
              <w:autoSpaceDE w:val="0"/>
              <w:autoSpaceDN w:val="0"/>
              <w:adjustRightInd w:val="0"/>
              <w:spacing w:after="0" w:line="240" w:lineRule="auto"/>
              <w:rPr>
                <w:rFonts w:eastAsia="Arial Unicode MS" w:cstheme="minorHAnsi"/>
              </w:rPr>
            </w:pPr>
            <w:r>
              <w:rPr>
                <w:rFonts w:eastAsia="Arial Unicode MS" w:cstheme="minorHAnsi"/>
              </w:rPr>
              <w:lastRenderedPageBreak/>
              <w:t>Identify themes, learning experiences.</w:t>
            </w:r>
          </w:p>
        </w:tc>
      </w:tr>
      <w:tr w:rsidR="00980762" w:rsidRPr="00055548" w14:paraId="121DB062" w14:textId="77777777" w:rsidTr="004B04B9">
        <w:trPr>
          <w:trHeight w:val="280"/>
        </w:trPr>
        <w:tc>
          <w:tcPr>
            <w:tcW w:w="487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175CA7" w14:textId="0AFD98B5" w:rsidR="00980762" w:rsidRDefault="00980762" w:rsidP="004B04B9">
            <w:pPr>
              <w:pStyle w:val="Header"/>
              <w:rPr>
                <w:rFonts w:cstheme="minorHAnsi"/>
                <w:bCs/>
              </w:rPr>
            </w:pPr>
            <w:r>
              <w:rPr>
                <w:rFonts w:cstheme="minorHAnsi"/>
                <w:bCs/>
              </w:rPr>
              <w:t>Offer Child Development and Play workshops for Parents/ Carers</w:t>
            </w:r>
          </w:p>
        </w:tc>
        <w:tc>
          <w:tcPr>
            <w:tcW w:w="1816" w:type="dxa"/>
            <w:tcBorders>
              <w:top w:val="single" w:sz="4" w:space="0" w:color="auto"/>
              <w:left w:val="single" w:sz="4" w:space="0" w:color="auto"/>
              <w:bottom w:val="single" w:sz="4" w:space="0" w:color="auto"/>
              <w:right w:val="single" w:sz="4" w:space="0" w:color="auto"/>
            </w:tcBorders>
          </w:tcPr>
          <w:p w14:paraId="524A3AC0" w14:textId="0898EC67" w:rsidR="00980762" w:rsidRPr="00055548" w:rsidRDefault="005675A4" w:rsidP="004B04B9">
            <w:pPr>
              <w:autoSpaceDE w:val="0"/>
              <w:autoSpaceDN w:val="0"/>
              <w:adjustRightInd w:val="0"/>
              <w:spacing w:after="0" w:line="240" w:lineRule="auto"/>
              <w:jc w:val="center"/>
              <w:rPr>
                <w:rFonts w:cstheme="minorHAnsi"/>
              </w:rPr>
            </w:pPr>
            <w:r w:rsidRPr="005675A4">
              <w:rPr>
                <w:rFonts w:cstheme="minorHAnsi"/>
              </w:rPr>
              <w:t xml:space="preserve">September </w:t>
            </w:r>
            <w:r>
              <w:rPr>
                <w:rFonts w:cstheme="minorHAnsi"/>
              </w:rPr>
              <w:t>25 and January/ February 26.</w:t>
            </w:r>
          </w:p>
        </w:tc>
        <w:tc>
          <w:tcPr>
            <w:tcW w:w="687" w:type="dxa"/>
            <w:tcBorders>
              <w:top w:val="single" w:sz="4" w:space="0" w:color="auto"/>
              <w:left w:val="single" w:sz="4" w:space="0" w:color="auto"/>
              <w:bottom w:val="single" w:sz="4" w:space="0" w:color="auto"/>
              <w:right w:val="single" w:sz="4" w:space="0" w:color="auto"/>
            </w:tcBorders>
          </w:tcPr>
          <w:p w14:paraId="04BCA78D" w14:textId="77777777" w:rsidR="00980762" w:rsidRPr="00055548" w:rsidRDefault="00980762" w:rsidP="004B04B9">
            <w:pPr>
              <w:spacing w:after="0" w:line="240" w:lineRule="auto"/>
              <w:rPr>
                <w:rFonts w:eastAsia="Arial Unicode MS" w:cstheme="minorHAnsi"/>
                <w:b/>
              </w:rPr>
            </w:pPr>
          </w:p>
        </w:tc>
        <w:tc>
          <w:tcPr>
            <w:tcW w:w="35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47490DB" w14:textId="4B530057" w:rsidR="00980762" w:rsidRPr="005675A4" w:rsidRDefault="005675A4" w:rsidP="004B04B9">
            <w:pPr>
              <w:spacing w:after="0" w:line="240" w:lineRule="auto"/>
              <w:rPr>
                <w:rFonts w:eastAsia="Arial Unicode MS" w:cstheme="minorHAnsi"/>
              </w:rPr>
            </w:pPr>
            <w:r w:rsidRPr="005675A4">
              <w:rPr>
                <w:rFonts w:eastAsia="Arial Unicode MS" w:cstheme="minorHAnsi"/>
              </w:rPr>
              <w:t>Craig, Stephanie, Gael, Gillian, Dawn, Jaclyn, Lorna.</w:t>
            </w:r>
          </w:p>
        </w:tc>
        <w:tc>
          <w:tcPr>
            <w:tcW w:w="482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926CC62" w14:textId="77777777" w:rsidR="00980762" w:rsidRDefault="005675A4" w:rsidP="004B04B9">
            <w:pPr>
              <w:autoSpaceDE w:val="0"/>
              <w:autoSpaceDN w:val="0"/>
              <w:adjustRightInd w:val="0"/>
              <w:spacing w:after="0" w:line="240" w:lineRule="auto"/>
              <w:rPr>
                <w:rFonts w:eastAsia="Arial Unicode MS" w:cstheme="minorHAnsi"/>
              </w:rPr>
            </w:pPr>
            <w:r>
              <w:rPr>
                <w:rFonts w:eastAsia="Arial Unicode MS" w:cstheme="minorHAnsi"/>
              </w:rPr>
              <w:t>Presentation for parents/ carers.</w:t>
            </w:r>
          </w:p>
          <w:p w14:paraId="16E60A16" w14:textId="6C532F8E" w:rsidR="005675A4" w:rsidRPr="00055548" w:rsidRDefault="005675A4" w:rsidP="004B04B9">
            <w:pPr>
              <w:autoSpaceDE w:val="0"/>
              <w:autoSpaceDN w:val="0"/>
              <w:adjustRightInd w:val="0"/>
              <w:spacing w:after="0" w:line="240" w:lineRule="auto"/>
              <w:rPr>
                <w:rFonts w:eastAsia="Arial Unicode MS" w:cstheme="minorHAnsi"/>
              </w:rPr>
            </w:pPr>
            <w:r w:rsidRPr="005675A4">
              <w:rPr>
                <w:rFonts w:eastAsia="Arial Unicode MS" w:cstheme="minorHAnsi"/>
              </w:rPr>
              <w:t>Identify themes, learning experiences.</w:t>
            </w:r>
          </w:p>
        </w:tc>
      </w:tr>
      <w:tr w:rsidR="00980762" w:rsidRPr="00055548" w14:paraId="08DFA1C9" w14:textId="77777777" w:rsidTr="004B04B9">
        <w:trPr>
          <w:trHeight w:val="280"/>
        </w:trPr>
        <w:tc>
          <w:tcPr>
            <w:tcW w:w="487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8045088" w14:textId="00CB8A15" w:rsidR="00980762" w:rsidRPr="005675A4" w:rsidRDefault="005675A4" w:rsidP="004B04B9">
            <w:pPr>
              <w:pStyle w:val="Header"/>
              <w:rPr>
                <w:rFonts w:cstheme="minorHAnsi"/>
                <w:bCs/>
              </w:rPr>
            </w:pPr>
            <w:r w:rsidRPr="005675A4">
              <w:rPr>
                <w:rFonts w:cstheme="minorHAnsi"/>
                <w:bCs/>
              </w:rPr>
              <w:t>Organise Parent/ Carer workshops</w:t>
            </w:r>
            <w:r w:rsidR="00980762" w:rsidRPr="005675A4">
              <w:rPr>
                <w:rFonts w:cstheme="minorHAnsi"/>
                <w:bCs/>
              </w:rPr>
              <w:t xml:space="preserve"> </w:t>
            </w:r>
            <w:r w:rsidRPr="005675A4">
              <w:rPr>
                <w:rFonts w:cstheme="minorHAnsi"/>
                <w:bCs/>
              </w:rPr>
              <w:t>and events.</w:t>
            </w:r>
          </w:p>
          <w:p w14:paraId="2883D42C" w14:textId="76ACD6B3" w:rsidR="00980762" w:rsidRPr="003D6F92" w:rsidRDefault="00980762" w:rsidP="004B04B9">
            <w:pPr>
              <w:pStyle w:val="Header"/>
              <w:rPr>
                <w:rFonts w:cstheme="minorHAnsi"/>
                <w:bCs/>
                <w:u w:val="single"/>
              </w:rPr>
            </w:pPr>
          </w:p>
        </w:tc>
        <w:tc>
          <w:tcPr>
            <w:tcW w:w="1816" w:type="dxa"/>
            <w:tcBorders>
              <w:top w:val="single" w:sz="4" w:space="0" w:color="auto"/>
              <w:left w:val="single" w:sz="4" w:space="0" w:color="auto"/>
              <w:bottom w:val="single" w:sz="4" w:space="0" w:color="auto"/>
              <w:right w:val="single" w:sz="4" w:space="0" w:color="auto"/>
            </w:tcBorders>
          </w:tcPr>
          <w:p w14:paraId="33140379" w14:textId="7D787031" w:rsidR="00C801A3" w:rsidRDefault="00C801A3" w:rsidP="004B04B9">
            <w:pPr>
              <w:autoSpaceDE w:val="0"/>
              <w:autoSpaceDN w:val="0"/>
              <w:adjustRightInd w:val="0"/>
              <w:spacing w:after="0" w:line="240" w:lineRule="auto"/>
              <w:jc w:val="center"/>
              <w:rPr>
                <w:rFonts w:cstheme="minorHAnsi"/>
              </w:rPr>
            </w:pPr>
            <w:r>
              <w:rPr>
                <w:rFonts w:cstheme="minorHAnsi"/>
              </w:rPr>
              <w:t xml:space="preserve">Aug </w:t>
            </w:r>
            <w:proofErr w:type="gramStart"/>
            <w:r>
              <w:rPr>
                <w:rFonts w:cstheme="minorHAnsi"/>
              </w:rPr>
              <w:t>25  -</w:t>
            </w:r>
            <w:proofErr w:type="gramEnd"/>
            <w:r>
              <w:rPr>
                <w:rFonts w:cstheme="minorHAnsi"/>
              </w:rPr>
              <w:t xml:space="preserve"> June 26</w:t>
            </w:r>
            <w:r w:rsidR="00063ABC">
              <w:rPr>
                <w:rFonts w:cstheme="minorHAnsi"/>
              </w:rPr>
              <w:t>.</w:t>
            </w:r>
          </w:p>
          <w:p w14:paraId="646F7359" w14:textId="77777777" w:rsidR="00980762" w:rsidRPr="00055548" w:rsidRDefault="00980762" w:rsidP="004B04B9">
            <w:pPr>
              <w:autoSpaceDE w:val="0"/>
              <w:autoSpaceDN w:val="0"/>
              <w:adjustRightInd w:val="0"/>
              <w:spacing w:after="0" w:line="240" w:lineRule="auto"/>
              <w:jc w:val="center"/>
              <w:rPr>
                <w:rFonts w:cstheme="minorHAnsi"/>
              </w:rPr>
            </w:pPr>
          </w:p>
        </w:tc>
        <w:tc>
          <w:tcPr>
            <w:tcW w:w="687" w:type="dxa"/>
            <w:tcBorders>
              <w:top w:val="single" w:sz="4" w:space="0" w:color="auto"/>
              <w:left w:val="single" w:sz="4" w:space="0" w:color="auto"/>
              <w:bottom w:val="single" w:sz="4" w:space="0" w:color="auto"/>
              <w:right w:val="single" w:sz="4" w:space="0" w:color="auto"/>
            </w:tcBorders>
          </w:tcPr>
          <w:p w14:paraId="22A91598" w14:textId="77777777" w:rsidR="00980762" w:rsidRPr="00055548" w:rsidRDefault="00980762" w:rsidP="004B04B9">
            <w:pPr>
              <w:spacing w:after="0" w:line="240" w:lineRule="auto"/>
              <w:rPr>
                <w:rFonts w:eastAsia="Arial Unicode MS" w:cstheme="minorHAnsi"/>
                <w:b/>
              </w:rPr>
            </w:pPr>
          </w:p>
        </w:tc>
        <w:tc>
          <w:tcPr>
            <w:tcW w:w="35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D2E06D0" w14:textId="2D8400C3" w:rsidR="005675A4" w:rsidRDefault="005675A4" w:rsidP="004B04B9">
            <w:pPr>
              <w:spacing w:after="0" w:line="240" w:lineRule="auto"/>
              <w:rPr>
                <w:rFonts w:eastAsia="Arial Unicode MS" w:cstheme="minorHAnsi"/>
              </w:rPr>
            </w:pPr>
            <w:r>
              <w:rPr>
                <w:rFonts w:eastAsia="Arial Unicode MS" w:cstheme="minorHAnsi"/>
              </w:rPr>
              <w:t>Craig.</w:t>
            </w:r>
          </w:p>
          <w:p w14:paraId="2F3D5355" w14:textId="3C1DFEF9" w:rsidR="005675A4" w:rsidRPr="005675A4" w:rsidRDefault="005675A4" w:rsidP="004B04B9">
            <w:pPr>
              <w:spacing w:after="0" w:line="240" w:lineRule="auto"/>
              <w:rPr>
                <w:rFonts w:eastAsia="Arial Unicode MS" w:cstheme="minorHAnsi"/>
              </w:rPr>
            </w:pPr>
            <w:r w:rsidRPr="005675A4">
              <w:rPr>
                <w:rFonts w:eastAsia="Arial Unicode MS" w:cstheme="minorHAnsi"/>
              </w:rPr>
              <w:t>Cooking Classes (Angela - Food Network)</w:t>
            </w:r>
            <w:r>
              <w:rPr>
                <w:rFonts w:eastAsia="Arial Unicode MS" w:cstheme="minorHAnsi"/>
              </w:rPr>
              <w:t>.</w:t>
            </w:r>
          </w:p>
          <w:p w14:paraId="5EB2A883" w14:textId="65CB70E5" w:rsidR="005675A4" w:rsidRPr="005675A4" w:rsidRDefault="005675A4" w:rsidP="004B04B9">
            <w:pPr>
              <w:spacing w:after="0" w:line="240" w:lineRule="auto"/>
              <w:rPr>
                <w:rFonts w:eastAsia="Arial Unicode MS" w:cstheme="minorHAnsi"/>
              </w:rPr>
            </w:pPr>
            <w:r w:rsidRPr="005675A4">
              <w:rPr>
                <w:rFonts w:eastAsia="Arial Unicode MS" w:cstheme="minorHAnsi"/>
              </w:rPr>
              <w:t>Dinky Diggers (Belville Gardens)</w:t>
            </w:r>
            <w:r>
              <w:rPr>
                <w:rFonts w:eastAsia="Arial Unicode MS" w:cstheme="minorHAnsi"/>
              </w:rPr>
              <w:t>.</w:t>
            </w:r>
          </w:p>
          <w:p w14:paraId="4BAE3026" w14:textId="48B6E43F" w:rsidR="00980762" w:rsidRPr="00055548" w:rsidRDefault="005675A4" w:rsidP="004B04B9">
            <w:pPr>
              <w:spacing w:after="0" w:line="240" w:lineRule="auto"/>
              <w:rPr>
                <w:rFonts w:eastAsia="Arial Unicode MS" w:cstheme="minorHAnsi"/>
                <w:b/>
              </w:rPr>
            </w:pPr>
            <w:r w:rsidRPr="005675A4">
              <w:rPr>
                <w:rFonts w:eastAsia="Arial Unicode MS" w:cstheme="minorHAnsi"/>
              </w:rPr>
              <w:t>Bookbug (Staff Member?)</w:t>
            </w:r>
            <w:r>
              <w:rPr>
                <w:rFonts w:eastAsia="Arial Unicode MS" w:cstheme="minorHAnsi"/>
              </w:rPr>
              <w:t>.</w:t>
            </w:r>
          </w:p>
        </w:tc>
        <w:tc>
          <w:tcPr>
            <w:tcW w:w="482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47A0A07" w14:textId="3029014C" w:rsidR="00980762" w:rsidRPr="00055548" w:rsidRDefault="00C801A3" w:rsidP="004B04B9">
            <w:pPr>
              <w:autoSpaceDE w:val="0"/>
              <w:autoSpaceDN w:val="0"/>
              <w:adjustRightInd w:val="0"/>
              <w:spacing w:after="0" w:line="240" w:lineRule="auto"/>
              <w:rPr>
                <w:rFonts w:eastAsia="Arial Unicode MS" w:cstheme="minorHAnsi"/>
              </w:rPr>
            </w:pPr>
            <w:r>
              <w:rPr>
                <w:rFonts w:eastAsia="Arial Unicode MS" w:cstheme="minorHAnsi"/>
              </w:rPr>
              <w:t>Bookbug training for identified staff member.</w:t>
            </w:r>
          </w:p>
        </w:tc>
      </w:tr>
      <w:tr w:rsidR="00980762" w:rsidRPr="00055548" w14:paraId="28A7F3FE" w14:textId="77777777" w:rsidTr="004B04B9">
        <w:trPr>
          <w:trHeight w:val="280"/>
        </w:trPr>
        <w:tc>
          <w:tcPr>
            <w:tcW w:w="487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64E5D96" w14:textId="77777777" w:rsidR="00980762" w:rsidRDefault="00980762" w:rsidP="004B04B9">
            <w:pPr>
              <w:pStyle w:val="Header"/>
              <w:rPr>
                <w:rFonts w:cstheme="minorHAnsi"/>
                <w:bCs/>
              </w:rPr>
            </w:pPr>
            <w:r>
              <w:rPr>
                <w:rFonts w:cstheme="minorHAnsi"/>
                <w:bCs/>
              </w:rPr>
              <w:t xml:space="preserve">Extend Community </w:t>
            </w:r>
            <w:r w:rsidRPr="003D6F92">
              <w:rPr>
                <w:rFonts w:cstheme="minorHAnsi"/>
                <w:bCs/>
              </w:rPr>
              <w:t>Lending Library</w:t>
            </w:r>
            <w:r>
              <w:rPr>
                <w:rFonts w:cstheme="minorHAnsi"/>
                <w:bCs/>
              </w:rPr>
              <w:t xml:space="preserve"> by adding games/ puzzles as well as books.</w:t>
            </w:r>
          </w:p>
        </w:tc>
        <w:tc>
          <w:tcPr>
            <w:tcW w:w="1816" w:type="dxa"/>
            <w:tcBorders>
              <w:top w:val="single" w:sz="4" w:space="0" w:color="auto"/>
              <w:left w:val="single" w:sz="4" w:space="0" w:color="auto"/>
              <w:bottom w:val="single" w:sz="4" w:space="0" w:color="auto"/>
              <w:right w:val="single" w:sz="4" w:space="0" w:color="auto"/>
            </w:tcBorders>
          </w:tcPr>
          <w:p w14:paraId="0768F480" w14:textId="4B2FA276" w:rsidR="00980762" w:rsidRPr="00055548" w:rsidRDefault="00C801A3" w:rsidP="004B04B9">
            <w:pPr>
              <w:autoSpaceDE w:val="0"/>
              <w:autoSpaceDN w:val="0"/>
              <w:adjustRightInd w:val="0"/>
              <w:spacing w:after="0" w:line="240" w:lineRule="auto"/>
              <w:jc w:val="center"/>
              <w:rPr>
                <w:rFonts w:cstheme="minorHAnsi"/>
              </w:rPr>
            </w:pPr>
            <w:r>
              <w:rPr>
                <w:rFonts w:cstheme="minorHAnsi"/>
              </w:rPr>
              <w:t>Sept 25</w:t>
            </w:r>
            <w:r w:rsidR="00063ABC">
              <w:rPr>
                <w:rFonts w:cstheme="minorHAnsi"/>
              </w:rPr>
              <w:t>.</w:t>
            </w:r>
          </w:p>
        </w:tc>
        <w:tc>
          <w:tcPr>
            <w:tcW w:w="687" w:type="dxa"/>
            <w:tcBorders>
              <w:top w:val="single" w:sz="4" w:space="0" w:color="auto"/>
              <w:left w:val="single" w:sz="4" w:space="0" w:color="auto"/>
              <w:bottom w:val="single" w:sz="4" w:space="0" w:color="auto"/>
              <w:right w:val="single" w:sz="4" w:space="0" w:color="auto"/>
            </w:tcBorders>
          </w:tcPr>
          <w:p w14:paraId="60787E08" w14:textId="77777777" w:rsidR="00980762" w:rsidRPr="00055548" w:rsidRDefault="00980762" w:rsidP="004B04B9">
            <w:pPr>
              <w:spacing w:after="0" w:line="240" w:lineRule="auto"/>
              <w:rPr>
                <w:rFonts w:eastAsia="Arial Unicode MS" w:cstheme="minorHAnsi"/>
                <w:b/>
              </w:rPr>
            </w:pPr>
          </w:p>
        </w:tc>
        <w:tc>
          <w:tcPr>
            <w:tcW w:w="35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03026F3" w14:textId="77777777" w:rsidR="00980762" w:rsidRDefault="00C801A3" w:rsidP="004B04B9">
            <w:pPr>
              <w:spacing w:after="0" w:line="240" w:lineRule="auto"/>
              <w:rPr>
                <w:rFonts w:eastAsia="Arial Unicode MS" w:cstheme="minorHAnsi"/>
              </w:rPr>
            </w:pPr>
            <w:r w:rsidRPr="00C801A3">
              <w:rPr>
                <w:rFonts w:eastAsia="Arial Unicode MS" w:cstheme="minorHAnsi"/>
              </w:rPr>
              <w:t>Jaclyn</w:t>
            </w:r>
            <w:r>
              <w:rPr>
                <w:rFonts w:eastAsia="Arial Unicode MS" w:cstheme="minorHAnsi"/>
              </w:rPr>
              <w:t>.</w:t>
            </w:r>
          </w:p>
          <w:p w14:paraId="0987E734" w14:textId="06CCE05F" w:rsidR="00C801A3" w:rsidRPr="00C801A3" w:rsidRDefault="00C801A3" w:rsidP="004B04B9">
            <w:pPr>
              <w:spacing w:after="0" w:line="240" w:lineRule="auto"/>
              <w:rPr>
                <w:rFonts w:eastAsia="Arial Unicode MS" w:cstheme="minorHAnsi"/>
              </w:rPr>
            </w:pPr>
            <w:r>
              <w:rPr>
                <w:rFonts w:eastAsia="Arial Unicode MS" w:cstheme="minorHAnsi"/>
              </w:rPr>
              <w:t>Parent/ Carer?</w:t>
            </w:r>
          </w:p>
        </w:tc>
        <w:tc>
          <w:tcPr>
            <w:tcW w:w="482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DBD77C1" w14:textId="18BC13D9" w:rsidR="00980762" w:rsidRPr="00055548" w:rsidRDefault="00C801A3" w:rsidP="004B04B9">
            <w:pPr>
              <w:autoSpaceDE w:val="0"/>
              <w:autoSpaceDN w:val="0"/>
              <w:adjustRightInd w:val="0"/>
              <w:spacing w:after="0" w:line="240" w:lineRule="auto"/>
              <w:rPr>
                <w:rFonts w:eastAsia="Arial Unicode MS" w:cstheme="minorHAnsi"/>
              </w:rPr>
            </w:pPr>
            <w:r>
              <w:rPr>
                <w:rFonts w:eastAsia="Arial Unicode MS" w:cstheme="minorHAnsi"/>
              </w:rPr>
              <w:t>New books, Games, Puzzles.</w:t>
            </w:r>
          </w:p>
        </w:tc>
      </w:tr>
      <w:tr w:rsidR="00980762" w:rsidRPr="00055548" w14:paraId="66BF855A" w14:textId="77777777" w:rsidTr="004B04B9">
        <w:trPr>
          <w:trHeight w:val="280"/>
        </w:trPr>
        <w:tc>
          <w:tcPr>
            <w:tcW w:w="487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4818AF" w14:textId="77777777" w:rsidR="00980762" w:rsidRDefault="00980762" w:rsidP="004B04B9">
            <w:pPr>
              <w:pStyle w:val="Header"/>
              <w:rPr>
                <w:rFonts w:cstheme="minorHAnsi"/>
                <w:bCs/>
              </w:rPr>
            </w:pPr>
            <w:r>
              <w:rPr>
                <w:rFonts w:cstheme="minorHAnsi"/>
                <w:bCs/>
              </w:rPr>
              <w:t xml:space="preserve">Continue to utilise and develop </w:t>
            </w:r>
            <w:r w:rsidRPr="003D6F92">
              <w:rPr>
                <w:rFonts w:cstheme="minorHAnsi"/>
                <w:bCs/>
              </w:rPr>
              <w:t>Calm Cabin</w:t>
            </w:r>
            <w:r>
              <w:rPr>
                <w:rFonts w:cstheme="minorHAnsi"/>
                <w:bCs/>
              </w:rPr>
              <w:t xml:space="preserve"> as a place for parent/ carers, children and staff as required.</w:t>
            </w:r>
          </w:p>
        </w:tc>
        <w:tc>
          <w:tcPr>
            <w:tcW w:w="1816" w:type="dxa"/>
            <w:tcBorders>
              <w:top w:val="single" w:sz="4" w:space="0" w:color="auto"/>
              <w:left w:val="single" w:sz="4" w:space="0" w:color="auto"/>
              <w:bottom w:val="single" w:sz="4" w:space="0" w:color="auto"/>
              <w:right w:val="single" w:sz="4" w:space="0" w:color="auto"/>
            </w:tcBorders>
          </w:tcPr>
          <w:p w14:paraId="2D3B3CDE" w14:textId="2B9340F4" w:rsidR="00C801A3" w:rsidRDefault="00C801A3" w:rsidP="004B04B9">
            <w:pPr>
              <w:autoSpaceDE w:val="0"/>
              <w:autoSpaceDN w:val="0"/>
              <w:adjustRightInd w:val="0"/>
              <w:spacing w:after="0" w:line="240" w:lineRule="auto"/>
              <w:jc w:val="center"/>
              <w:rPr>
                <w:rFonts w:cstheme="minorHAnsi"/>
              </w:rPr>
            </w:pPr>
            <w:r>
              <w:rPr>
                <w:rFonts w:cstheme="minorHAnsi"/>
              </w:rPr>
              <w:t>Aug 25 - June 26</w:t>
            </w:r>
            <w:r w:rsidR="00063ABC">
              <w:rPr>
                <w:rFonts w:cstheme="minorHAnsi"/>
              </w:rPr>
              <w:t>.</w:t>
            </w:r>
          </w:p>
          <w:p w14:paraId="3EE7E15E" w14:textId="77777777" w:rsidR="00980762" w:rsidRPr="00055548" w:rsidRDefault="00980762" w:rsidP="004B04B9">
            <w:pPr>
              <w:autoSpaceDE w:val="0"/>
              <w:autoSpaceDN w:val="0"/>
              <w:adjustRightInd w:val="0"/>
              <w:spacing w:after="0" w:line="240" w:lineRule="auto"/>
              <w:jc w:val="center"/>
              <w:rPr>
                <w:rFonts w:cstheme="minorHAnsi"/>
              </w:rPr>
            </w:pPr>
          </w:p>
        </w:tc>
        <w:tc>
          <w:tcPr>
            <w:tcW w:w="687" w:type="dxa"/>
            <w:tcBorders>
              <w:top w:val="single" w:sz="4" w:space="0" w:color="auto"/>
              <w:left w:val="single" w:sz="4" w:space="0" w:color="auto"/>
              <w:bottom w:val="single" w:sz="4" w:space="0" w:color="auto"/>
              <w:right w:val="single" w:sz="4" w:space="0" w:color="auto"/>
            </w:tcBorders>
          </w:tcPr>
          <w:p w14:paraId="60BDAD49" w14:textId="77777777" w:rsidR="00980762" w:rsidRPr="00055548" w:rsidRDefault="00980762" w:rsidP="004B04B9">
            <w:pPr>
              <w:spacing w:after="0" w:line="240" w:lineRule="auto"/>
              <w:rPr>
                <w:rFonts w:eastAsia="Arial Unicode MS" w:cstheme="minorHAnsi"/>
                <w:b/>
              </w:rPr>
            </w:pPr>
          </w:p>
        </w:tc>
        <w:tc>
          <w:tcPr>
            <w:tcW w:w="35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7ADB710" w14:textId="354EAE7C" w:rsidR="00980762" w:rsidRPr="00C801A3" w:rsidRDefault="00C801A3" w:rsidP="004B04B9">
            <w:pPr>
              <w:spacing w:after="0" w:line="240" w:lineRule="auto"/>
              <w:rPr>
                <w:rFonts w:eastAsia="Arial Unicode MS" w:cstheme="minorHAnsi"/>
              </w:rPr>
            </w:pPr>
            <w:r w:rsidRPr="00C801A3">
              <w:rPr>
                <w:rFonts w:eastAsia="Arial Unicode MS" w:cstheme="minorHAnsi"/>
              </w:rPr>
              <w:t>Craig, Laura, Dawn.</w:t>
            </w:r>
          </w:p>
        </w:tc>
        <w:tc>
          <w:tcPr>
            <w:tcW w:w="482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E54D016" w14:textId="6A4859B3" w:rsidR="00980762" w:rsidRPr="00055548" w:rsidRDefault="00C801A3" w:rsidP="004B04B9">
            <w:pPr>
              <w:autoSpaceDE w:val="0"/>
              <w:autoSpaceDN w:val="0"/>
              <w:adjustRightInd w:val="0"/>
              <w:spacing w:after="0" w:line="240" w:lineRule="auto"/>
              <w:rPr>
                <w:rFonts w:eastAsia="Arial Unicode MS" w:cstheme="minorHAnsi"/>
              </w:rPr>
            </w:pPr>
            <w:r>
              <w:rPr>
                <w:rFonts w:eastAsia="Arial Unicode MS" w:cstheme="minorHAnsi"/>
              </w:rPr>
              <w:t>New resources, furniture and furnishings as and when required.</w:t>
            </w:r>
          </w:p>
        </w:tc>
      </w:tr>
      <w:tr w:rsidR="00980762" w:rsidRPr="00055548" w14:paraId="1A80361E" w14:textId="77777777" w:rsidTr="004B04B9">
        <w:trPr>
          <w:trHeight w:val="280"/>
        </w:trPr>
        <w:tc>
          <w:tcPr>
            <w:tcW w:w="487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C6BB1B9" w14:textId="77777777" w:rsidR="00980762" w:rsidRDefault="00980762" w:rsidP="004B04B9">
            <w:pPr>
              <w:pStyle w:val="Header"/>
              <w:rPr>
                <w:rFonts w:cstheme="minorHAnsi"/>
                <w:bCs/>
              </w:rPr>
            </w:pPr>
            <w:r>
              <w:rPr>
                <w:rFonts w:cstheme="minorHAnsi"/>
                <w:bCs/>
              </w:rPr>
              <w:t>Develop programme in partnership with staff and residents from Kincaid House.</w:t>
            </w:r>
          </w:p>
        </w:tc>
        <w:tc>
          <w:tcPr>
            <w:tcW w:w="1816" w:type="dxa"/>
            <w:tcBorders>
              <w:top w:val="single" w:sz="4" w:space="0" w:color="auto"/>
              <w:left w:val="single" w:sz="4" w:space="0" w:color="auto"/>
              <w:bottom w:val="single" w:sz="4" w:space="0" w:color="auto"/>
              <w:right w:val="single" w:sz="4" w:space="0" w:color="auto"/>
            </w:tcBorders>
          </w:tcPr>
          <w:p w14:paraId="2A8DF2DB" w14:textId="2575999F" w:rsidR="00980762" w:rsidRPr="00055548" w:rsidRDefault="00C801A3" w:rsidP="004B04B9">
            <w:pPr>
              <w:autoSpaceDE w:val="0"/>
              <w:autoSpaceDN w:val="0"/>
              <w:adjustRightInd w:val="0"/>
              <w:spacing w:after="0" w:line="240" w:lineRule="auto"/>
              <w:jc w:val="center"/>
              <w:rPr>
                <w:rFonts w:cstheme="minorHAnsi"/>
              </w:rPr>
            </w:pPr>
            <w:r>
              <w:rPr>
                <w:rFonts w:cstheme="minorHAnsi"/>
              </w:rPr>
              <w:t>Aug 25</w:t>
            </w:r>
            <w:r w:rsidR="00063ABC">
              <w:rPr>
                <w:rFonts w:cstheme="minorHAnsi"/>
              </w:rPr>
              <w:t>.</w:t>
            </w:r>
          </w:p>
        </w:tc>
        <w:tc>
          <w:tcPr>
            <w:tcW w:w="687" w:type="dxa"/>
            <w:tcBorders>
              <w:top w:val="single" w:sz="4" w:space="0" w:color="auto"/>
              <w:left w:val="single" w:sz="4" w:space="0" w:color="auto"/>
              <w:bottom w:val="single" w:sz="4" w:space="0" w:color="auto"/>
              <w:right w:val="single" w:sz="4" w:space="0" w:color="auto"/>
            </w:tcBorders>
          </w:tcPr>
          <w:p w14:paraId="22AA7D93" w14:textId="77777777" w:rsidR="00980762" w:rsidRPr="00055548" w:rsidRDefault="00980762" w:rsidP="004B04B9">
            <w:pPr>
              <w:spacing w:after="0" w:line="240" w:lineRule="auto"/>
              <w:rPr>
                <w:rFonts w:eastAsia="Arial Unicode MS" w:cstheme="minorHAnsi"/>
                <w:b/>
              </w:rPr>
            </w:pPr>
          </w:p>
        </w:tc>
        <w:tc>
          <w:tcPr>
            <w:tcW w:w="35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1A024DB" w14:textId="4A6F0C00" w:rsidR="00980762" w:rsidRPr="00C801A3" w:rsidRDefault="00C801A3" w:rsidP="004B04B9">
            <w:pPr>
              <w:spacing w:after="0" w:line="240" w:lineRule="auto"/>
              <w:rPr>
                <w:rFonts w:eastAsia="Arial Unicode MS" w:cstheme="minorHAnsi"/>
              </w:rPr>
            </w:pPr>
            <w:r w:rsidRPr="00C801A3">
              <w:rPr>
                <w:rFonts w:eastAsia="Arial Unicode MS" w:cstheme="minorHAnsi"/>
              </w:rPr>
              <w:t>Craig, Jaclyn, Pamela (Kincaid House).</w:t>
            </w:r>
          </w:p>
        </w:tc>
        <w:tc>
          <w:tcPr>
            <w:tcW w:w="482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7B29EBA" w14:textId="494B8D01" w:rsidR="00980762" w:rsidRPr="00055548" w:rsidRDefault="00C801A3" w:rsidP="004B04B9">
            <w:pPr>
              <w:autoSpaceDE w:val="0"/>
              <w:autoSpaceDN w:val="0"/>
              <w:adjustRightInd w:val="0"/>
              <w:spacing w:after="0" w:line="240" w:lineRule="auto"/>
              <w:rPr>
                <w:rFonts w:eastAsia="Arial Unicode MS" w:cstheme="minorHAnsi"/>
              </w:rPr>
            </w:pPr>
            <w:r>
              <w:rPr>
                <w:rFonts w:eastAsia="Arial Unicode MS" w:cstheme="minorHAnsi"/>
              </w:rPr>
              <w:t>N/A.</w:t>
            </w:r>
          </w:p>
        </w:tc>
      </w:tr>
      <w:tr w:rsidR="00980762" w:rsidRPr="00055548" w14:paraId="147C2365" w14:textId="77777777" w:rsidTr="004B04B9">
        <w:trPr>
          <w:trHeight w:val="280"/>
        </w:trPr>
        <w:tc>
          <w:tcPr>
            <w:tcW w:w="487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3A8D52B" w14:textId="580B89C9" w:rsidR="00980762" w:rsidRPr="003D6F92" w:rsidRDefault="00980762" w:rsidP="004B04B9">
            <w:pPr>
              <w:pStyle w:val="Header"/>
              <w:rPr>
                <w:rFonts w:cstheme="minorHAnsi"/>
                <w:bCs/>
              </w:rPr>
            </w:pPr>
            <w:r>
              <w:rPr>
                <w:rFonts w:cstheme="minorHAnsi"/>
                <w:bCs/>
              </w:rPr>
              <w:t xml:space="preserve">Continue to work in partnership with </w:t>
            </w:r>
            <w:r w:rsidR="00C801A3">
              <w:rPr>
                <w:rFonts w:cstheme="minorHAnsi"/>
                <w:bCs/>
              </w:rPr>
              <w:t>local community groups</w:t>
            </w:r>
          </w:p>
        </w:tc>
        <w:tc>
          <w:tcPr>
            <w:tcW w:w="1816" w:type="dxa"/>
            <w:tcBorders>
              <w:top w:val="single" w:sz="4" w:space="0" w:color="auto"/>
              <w:left w:val="single" w:sz="4" w:space="0" w:color="auto"/>
              <w:bottom w:val="single" w:sz="4" w:space="0" w:color="auto"/>
              <w:right w:val="single" w:sz="4" w:space="0" w:color="auto"/>
            </w:tcBorders>
          </w:tcPr>
          <w:p w14:paraId="36C95AE6" w14:textId="3DD8139F" w:rsidR="00C801A3" w:rsidRDefault="00C801A3" w:rsidP="004B04B9">
            <w:pPr>
              <w:autoSpaceDE w:val="0"/>
              <w:autoSpaceDN w:val="0"/>
              <w:adjustRightInd w:val="0"/>
              <w:spacing w:after="0" w:line="240" w:lineRule="auto"/>
              <w:jc w:val="center"/>
              <w:rPr>
                <w:rFonts w:cstheme="minorHAnsi"/>
              </w:rPr>
            </w:pPr>
            <w:r>
              <w:rPr>
                <w:rFonts w:cstheme="minorHAnsi"/>
              </w:rPr>
              <w:t>Aug 25 - June 26</w:t>
            </w:r>
            <w:r w:rsidR="00063ABC">
              <w:rPr>
                <w:rFonts w:cstheme="minorHAnsi"/>
              </w:rPr>
              <w:t>.</w:t>
            </w:r>
          </w:p>
          <w:p w14:paraId="3F06BC45" w14:textId="77777777" w:rsidR="00980762" w:rsidRPr="00055548" w:rsidRDefault="00980762" w:rsidP="004B04B9">
            <w:pPr>
              <w:autoSpaceDE w:val="0"/>
              <w:autoSpaceDN w:val="0"/>
              <w:adjustRightInd w:val="0"/>
              <w:spacing w:after="0" w:line="240" w:lineRule="auto"/>
              <w:jc w:val="center"/>
              <w:rPr>
                <w:rFonts w:cstheme="minorHAnsi"/>
              </w:rPr>
            </w:pPr>
          </w:p>
        </w:tc>
        <w:tc>
          <w:tcPr>
            <w:tcW w:w="687" w:type="dxa"/>
            <w:tcBorders>
              <w:top w:val="single" w:sz="4" w:space="0" w:color="auto"/>
              <w:left w:val="single" w:sz="4" w:space="0" w:color="auto"/>
              <w:bottom w:val="single" w:sz="4" w:space="0" w:color="auto"/>
              <w:right w:val="single" w:sz="4" w:space="0" w:color="auto"/>
            </w:tcBorders>
          </w:tcPr>
          <w:p w14:paraId="00718141" w14:textId="77777777" w:rsidR="00980762" w:rsidRPr="00055548" w:rsidRDefault="00980762" w:rsidP="004B04B9">
            <w:pPr>
              <w:spacing w:after="0" w:line="240" w:lineRule="auto"/>
              <w:rPr>
                <w:rFonts w:eastAsia="Arial Unicode MS" w:cstheme="minorHAnsi"/>
                <w:b/>
              </w:rPr>
            </w:pPr>
          </w:p>
        </w:tc>
        <w:tc>
          <w:tcPr>
            <w:tcW w:w="35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D785A74" w14:textId="315D7CBA" w:rsidR="00980762" w:rsidRPr="00C801A3" w:rsidRDefault="00C801A3" w:rsidP="004B04B9">
            <w:pPr>
              <w:spacing w:after="0" w:line="240" w:lineRule="auto"/>
              <w:rPr>
                <w:rFonts w:eastAsia="Arial Unicode MS" w:cstheme="minorHAnsi"/>
              </w:rPr>
            </w:pPr>
            <w:r w:rsidRPr="00C801A3">
              <w:rPr>
                <w:rFonts w:eastAsia="Arial Unicode MS" w:cstheme="minorHAnsi"/>
              </w:rPr>
              <w:t xml:space="preserve">All staff and partners </w:t>
            </w:r>
            <w:r w:rsidRPr="00C801A3">
              <w:rPr>
                <w:rFonts w:cstheme="minorHAnsi"/>
                <w:bCs/>
              </w:rPr>
              <w:t>from Auchmountain Halls, The Shed and Belville Gardens.</w:t>
            </w:r>
          </w:p>
        </w:tc>
        <w:tc>
          <w:tcPr>
            <w:tcW w:w="4820"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D32E4B1" w14:textId="05A377DF" w:rsidR="00980762" w:rsidRPr="00055548" w:rsidRDefault="00C801A3" w:rsidP="004B04B9">
            <w:pPr>
              <w:autoSpaceDE w:val="0"/>
              <w:autoSpaceDN w:val="0"/>
              <w:adjustRightInd w:val="0"/>
              <w:spacing w:after="0" w:line="240" w:lineRule="auto"/>
              <w:rPr>
                <w:rFonts w:eastAsia="Arial Unicode MS" w:cstheme="minorHAnsi"/>
              </w:rPr>
            </w:pPr>
            <w:r>
              <w:rPr>
                <w:rFonts w:eastAsia="Arial Unicode MS" w:cstheme="minorHAnsi"/>
              </w:rPr>
              <w:t>N/A.</w:t>
            </w:r>
          </w:p>
        </w:tc>
      </w:tr>
    </w:tbl>
    <w:p w14:paraId="475F5240" w14:textId="44670906" w:rsidR="004024A1" w:rsidRDefault="004024A1" w:rsidP="005C3B0B">
      <w:pPr>
        <w:rPr>
          <w:rFonts w:cstheme="minorHAnsi"/>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5"/>
      </w:tblGrid>
      <w:tr w:rsidR="005C3B0B" w:rsidRPr="00055548" w14:paraId="5C424B57" w14:textId="77777777" w:rsidTr="004B04B9">
        <w:tc>
          <w:tcPr>
            <w:tcW w:w="15735" w:type="dxa"/>
            <w:shd w:val="clear" w:color="auto" w:fill="B3B3B3"/>
          </w:tcPr>
          <w:p w14:paraId="0723347C" w14:textId="77777777" w:rsidR="00203168" w:rsidRPr="00055548" w:rsidRDefault="00077B50" w:rsidP="004024A1">
            <w:pPr>
              <w:spacing w:after="0"/>
              <w:jc w:val="center"/>
              <w:rPr>
                <w:rFonts w:eastAsia="Arial Unicode MS" w:cstheme="minorHAnsi"/>
                <w:b/>
                <w:bCs/>
              </w:rPr>
            </w:pPr>
            <w:r w:rsidRPr="00055548">
              <w:rPr>
                <w:rFonts w:cstheme="minorHAnsi"/>
                <w:b/>
              </w:rPr>
              <w:t xml:space="preserve">Measure of Impact: </w:t>
            </w:r>
            <w:r w:rsidRPr="007B2386">
              <w:rPr>
                <w:rFonts w:eastAsia="Arial Unicode MS" w:cstheme="minorHAnsi"/>
                <w:b/>
                <w:bCs/>
                <w:color w:val="00B0F0"/>
              </w:rPr>
              <w:t xml:space="preserve">What we will see </w:t>
            </w:r>
            <w:r w:rsidRPr="00055548">
              <w:rPr>
                <w:rFonts w:eastAsia="Arial Unicode MS" w:cstheme="minorHAnsi"/>
                <w:b/>
                <w:bCs/>
              </w:rPr>
              <w:t xml:space="preserve">and </w:t>
            </w:r>
            <w:r w:rsidRPr="00564521">
              <w:rPr>
                <w:rFonts w:eastAsia="Arial Unicode MS" w:cstheme="minorHAnsi"/>
                <w:b/>
                <w:bCs/>
                <w:color w:val="7030A0"/>
              </w:rPr>
              <w:t>where?</w:t>
            </w:r>
            <w:r w:rsidRPr="00055548">
              <w:rPr>
                <w:rFonts w:eastAsia="Arial Unicode MS" w:cstheme="minorHAnsi"/>
                <w:b/>
                <w:bCs/>
              </w:rPr>
              <w:t xml:space="preserve"> </w:t>
            </w:r>
            <w:r w:rsidR="00203168" w:rsidRPr="00055548">
              <w:rPr>
                <w:rFonts w:eastAsia="Arial Unicode MS" w:cstheme="minorHAnsi"/>
                <w:b/>
                <w:bCs/>
              </w:rPr>
              <w:t xml:space="preserve">  </w:t>
            </w:r>
          </w:p>
          <w:p w14:paraId="2EE32D01" w14:textId="10B37A85" w:rsidR="005C3B0B" w:rsidRPr="00055548" w:rsidRDefault="00203168" w:rsidP="004024A1">
            <w:pPr>
              <w:spacing w:after="0"/>
              <w:jc w:val="center"/>
              <w:rPr>
                <w:rFonts w:cstheme="minorHAnsi"/>
                <w:b/>
              </w:rPr>
            </w:pPr>
            <w:r w:rsidRPr="00055548">
              <w:rPr>
                <w:rFonts w:cstheme="minorHAnsi"/>
                <w:sz w:val="20"/>
              </w:rPr>
              <w:t>How will we measure this?   What does “better” look like?   How will we recognise better when we see it?</w:t>
            </w:r>
          </w:p>
        </w:tc>
      </w:tr>
      <w:tr w:rsidR="005C3B0B" w:rsidRPr="00055548" w14:paraId="03BC6075" w14:textId="77777777" w:rsidTr="004B04B9">
        <w:tc>
          <w:tcPr>
            <w:tcW w:w="15735" w:type="dxa"/>
            <w:shd w:val="clear" w:color="auto" w:fill="auto"/>
          </w:tcPr>
          <w:p w14:paraId="6CDE1572" w14:textId="22B3468B" w:rsidR="00382FFA" w:rsidRPr="00E95E02" w:rsidRDefault="00382FFA" w:rsidP="00382FFA">
            <w:pPr>
              <w:spacing w:after="0" w:line="240" w:lineRule="auto"/>
              <w:rPr>
                <w:rFonts w:cstheme="minorHAnsi"/>
                <w:color w:val="00B0F0"/>
              </w:rPr>
            </w:pPr>
            <w:r w:rsidRPr="00E95E02">
              <w:rPr>
                <w:rFonts w:cstheme="minorHAnsi"/>
                <w:color w:val="7030A0"/>
              </w:rPr>
              <w:t>Pa</w:t>
            </w:r>
            <w:r w:rsidR="009C26A8">
              <w:rPr>
                <w:rFonts w:cstheme="minorHAnsi"/>
                <w:color w:val="7030A0"/>
              </w:rPr>
              <w:t xml:space="preserve">rental engagement at events, </w:t>
            </w:r>
            <w:r w:rsidRPr="00E95E02">
              <w:rPr>
                <w:rFonts w:cstheme="minorHAnsi"/>
                <w:color w:val="7030A0"/>
              </w:rPr>
              <w:t xml:space="preserve">verbal/written feedback </w:t>
            </w:r>
            <w:r w:rsidR="009C26A8">
              <w:rPr>
                <w:rFonts w:cstheme="minorHAnsi"/>
                <w:color w:val="7030A0"/>
              </w:rPr>
              <w:t xml:space="preserve">and questionnaires </w:t>
            </w:r>
            <w:r w:rsidRPr="00E95E02">
              <w:rPr>
                <w:rFonts w:cstheme="minorHAnsi"/>
                <w:color w:val="00B0F0"/>
              </w:rPr>
              <w:t xml:space="preserve">will show </w:t>
            </w:r>
            <w:r w:rsidR="009C26A8">
              <w:rPr>
                <w:rFonts w:cstheme="minorHAnsi"/>
                <w:color w:val="00B0F0"/>
              </w:rPr>
              <w:t>improvement in</w:t>
            </w:r>
            <w:r w:rsidR="009C26A8" w:rsidRPr="009C26A8">
              <w:rPr>
                <w:rFonts w:cstheme="minorHAnsi"/>
                <w:color w:val="00B0F0"/>
              </w:rPr>
              <w:t xml:space="preserve"> understanding of their role as parents/ carers in their child’s education and their child’s development </w:t>
            </w:r>
          </w:p>
          <w:p w14:paraId="7AA76AE2" w14:textId="375ECF8B" w:rsidR="00382FFA" w:rsidRPr="00382FFA" w:rsidRDefault="00382FFA" w:rsidP="00382FFA">
            <w:pPr>
              <w:spacing w:after="0" w:line="240" w:lineRule="auto"/>
              <w:rPr>
                <w:rFonts w:cstheme="minorHAnsi"/>
              </w:rPr>
            </w:pPr>
            <w:r w:rsidRPr="00E95E02">
              <w:rPr>
                <w:rFonts w:cstheme="minorHAnsi"/>
                <w:color w:val="00B0F0"/>
              </w:rPr>
              <w:t xml:space="preserve">Children’s progress in communication and social interaction </w:t>
            </w:r>
            <w:r w:rsidRPr="009F21BF">
              <w:rPr>
                <w:rFonts w:cstheme="minorHAnsi"/>
                <w:color w:val="7030A0"/>
              </w:rPr>
              <w:t xml:space="preserve">will be evidenced </w:t>
            </w:r>
            <w:r w:rsidRPr="00E95E02">
              <w:rPr>
                <w:rFonts w:cstheme="minorHAnsi"/>
                <w:color w:val="7030A0"/>
              </w:rPr>
              <w:t xml:space="preserve">in termly key worker progress meetings and Learning Journals. </w:t>
            </w:r>
          </w:p>
        </w:tc>
      </w:tr>
    </w:tbl>
    <w:p w14:paraId="793F3610" w14:textId="18EB95C6" w:rsidR="00EC7679" w:rsidRDefault="00EC7679" w:rsidP="003A081E">
      <w:pPr>
        <w:rPr>
          <w:rFonts w:cstheme="minorHAnsi"/>
          <w:b/>
        </w:rPr>
      </w:pPr>
    </w:p>
    <w:p w14:paraId="20DD7C10" w14:textId="77777777" w:rsidR="00EC7679" w:rsidRDefault="00EC7679">
      <w:pPr>
        <w:rPr>
          <w:rFonts w:cstheme="minorHAnsi"/>
          <w:b/>
        </w:rPr>
      </w:pPr>
      <w:r>
        <w:rPr>
          <w:rFonts w:cstheme="minorHAnsi"/>
          <w:b/>
        </w:rPr>
        <w:br w:type="page"/>
      </w:r>
    </w:p>
    <w:tbl>
      <w:tblPr>
        <w:tblStyle w:val="TableGrid"/>
        <w:tblW w:w="15877" w:type="dxa"/>
        <w:tblInd w:w="-998" w:type="dxa"/>
        <w:tblLook w:val="04A0" w:firstRow="1" w:lastRow="0" w:firstColumn="1" w:lastColumn="0" w:noHBand="0" w:noVBand="1"/>
      </w:tblPr>
      <w:tblGrid>
        <w:gridCol w:w="8144"/>
        <w:gridCol w:w="7733"/>
      </w:tblGrid>
      <w:tr w:rsidR="00691EC1" w:rsidRPr="00055548" w14:paraId="254F05E4" w14:textId="77777777" w:rsidTr="004B04B9">
        <w:trPr>
          <w:trHeight w:val="1083"/>
        </w:trPr>
        <w:tc>
          <w:tcPr>
            <w:tcW w:w="15877" w:type="dxa"/>
            <w:gridSpan w:val="2"/>
            <w:shd w:val="clear" w:color="auto" w:fill="BFBFBF" w:themeFill="background1" w:themeFillShade="BF"/>
          </w:tcPr>
          <w:p w14:paraId="75B93EEF" w14:textId="13635CB4" w:rsidR="00691EC1" w:rsidRDefault="00691EC1" w:rsidP="0055389E">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2</w:t>
            </w:r>
            <w:r w:rsidR="00FD7C11">
              <w:rPr>
                <w:rFonts w:asciiTheme="minorHAnsi" w:hAnsiTheme="minorHAnsi" w:cstheme="minorHAnsi"/>
                <w:b/>
                <w:sz w:val="28"/>
                <w:szCs w:val="28"/>
              </w:rPr>
              <w:t>: Child Protection and Safeguarding.</w:t>
            </w:r>
          </w:p>
          <w:p w14:paraId="5EB04830" w14:textId="420F074E" w:rsidR="00691EC1" w:rsidRDefault="00FA15CA" w:rsidP="0055389E">
            <w:pPr>
              <w:rPr>
                <w:rFonts w:cstheme="minorHAnsi"/>
                <w:sz w:val="20"/>
                <w:szCs w:val="20"/>
              </w:rPr>
            </w:pPr>
            <w:sdt>
              <w:sdtPr>
                <w:rPr>
                  <w:rFonts w:cstheme="minorHAnsi"/>
                  <w:sz w:val="20"/>
                  <w:szCs w:val="20"/>
                </w:rPr>
                <w:alias w:val="NIF"/>
                <w:tag w:val="NIF"/>
                <w:id w:val="-1476591460"/>
                <w:placeholder>
                  <w:docPart w:val="D3454209745F4695986B8E7D1D1AF71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365AFF">
                  <w:rPr>
                    <w:rFonts w:cstheme="minorHAnsi"/>
                    <w:sz w:val="20"/>
                    <w:szCs w:val="20"/>
                  </w:rPr>
                  <w:t>Improvement in children and young people's health and wellbeing</w:t>
                </w:r>
              </w:sdtContent>
            </w:sdt>
          </w:p>
          <w:p w14:paraId="2BCE52E6" w14:textId="45577D4F" w:rsidR="00691EC1" w:rsidRPr="00365AFF" w:rsidRDefault="00365AFF" w:rsidP="0055389E">
            <w:pPr>
              <w:rPr>
                <w:rFonts w:cstheme="minorHAnsi"/>
                <w:sz w:val="20"/>
                <w:szCs w:val="20"/>
              </w:rPr>
            </w:pPr>
            <w:r w:rsidRPr="00365AFF">
              <w:rPr>
                <w:rFonts w:cstheme="minorHAnsi"/>
                <w:sz w:val="20"/>
                <w:szCs w:val="20"/>
              </w:rPr>
              <w:t>Placing the human rights and needs of every child and young person at the centre of education</w:t>
            </w:r>
          </w:p>
        </w:tc>
      </w:tr>
      <w:tr w:rsidR="00691EC1" w:rsidRPr="00055548" w14:paraId="520458C7" w14:textId="77777777" w:rsidTr="004B04B9">
        <w:trPr>
          <w:trHeight w:val="902"/>
        </w:trPr>
        <w:tc>
          <w:tcPr>
            <w:tcW w:w="15877" w:type="dxa"/>
            <w:gridSpan w:val="2"/>
            <w:shd w:val="clear" w:color="auto" w:fill="auto"/>
          </w:tcPr>
          <w:p w14:paraId="63A1C87A" w14:textId="77777777" w:rsidR="00691EC1" w:rsidRDefault="00691EC1" w:rsidP="0055389E">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1624108270"/>
              <w:placeholder>
                <w:docPart w:val="D42D3E3E9C014608912888137BE67C8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5094E98E" w14:textId="0312FBBD" w:rsidR="00691EC1" w:rsidRDefault="002C0F44" w:rsidP="0055389E">
                <w:pPr>
                  <w:pStyle w:val="Default"/>
                  <w:rPr>
                    <w:rFonts w:asciiTheme="minorHAnsi" w:hAnsiTheme="minorHAnsi" w:cstheme="minorHAnsi"/>
                    <w:b/>
                    <w:sz w:val="20"/>
                    <w:szCs w:val="20"/>
                  </w:rPr>
                </w:pPr>
                <w:r>
                  <w:rPr>
                    <w:rFonts w:asciiTheme="minorHAnsi" w:hAnsiTheme="minorHAnsi" w:cstheme="minorHAnsi"/>
                    <w:b/>
                    <w:sz w:val="20"/>
                    <w:szCs w:val="20"/>
                  </w:rPr>
                  <w:t>2. Strong partnerships between schools, services, families, and communities.</w:t>
                </w:r>
              </w:p>
            </w:sdtContent>
          </w:sdt>
          <w:sdt>
            <w:sdtPr>
              <w:rPr>
                <w:rFonts w:asciiTheme="minorHAnsi" w:hAnsiTheme="minorHAnsi" w:cstheme="minorHAnsi"/>
                <w:b/>
                <w:sz w:val="20"/>
                <w:szCs w:val="20"/>
              </w:rPr>
              <w:id w:val="-593084151"/>
              <w:placeholder>
                <w:docPart w:val="58F6CB38937A4A4F973A398775031E74"/>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BD0C260" w14:textId="6AA283DD" w:rsidR="00691EC1" w:rsidRDefault="002C0F44" w:rsidP="0055389E">
                <w:pPr>
                  <w:pStyle w:val="Default"/>
                  <w:rPr>
                    <w:rFonts w:asciiTheme="minorHAnsi" w:hAnsiTheme="minorHAnsi" w:cstheme="minorHAnsi"/>
                    <w:b/>
                    <w:color w:val="auto"/>
                    <w:sz w:val="20"/>
                    <w:szCs w:val="20"/>
                  </w:rPr>
                </w:pPr>
                <w:r>
                  <w:rPr>
                    <w:rFonts w:asciiTheme="minorHAnsi" w:hAnsiTheme="minorHAnsi" w:cstheme="minorHAnsi"/>
                    <w:b/>
                    <w:sz w:val="20"/>
                    <w:szCs w:val="20"/>
                  </w:rPr>
                  <w:t>6. Positive relationships, behaviour, and attendance in a respectful culture.</w:t>
                </w:r>
              </w:p>
            </w:sdtContent>
          </w:sdt>
          <w:p w14:paraId="18B77B5D" w14:textId="6BBF8A94" w:rsidR="00691EC1" w:rsidRPr="00691EC1" w:rsidRDefault="00691EC1" w:rsidP="0055389E">
            <w:pPr>
              <w:pStyle w:val="Default"/>
              <w:rPr>
                <w:rFonts w:asciiTheme="minorHAnsi" w:hAnsiTheme="minorHAnsi" w:cstheme="minorHAnsi"/>
                <w:b/>
                <w:sz w:val="20"/>
                <w:szCs w:val="20"/>
              </w:rPr>
            </w:pPr>
          </w:p>
        </w:tc>
      </w:tr>
      <w:tr w:rsidR="00691EC1" w:rsidRPr="00055548" w14:paraId="594A6014" w14:textId="77777777" w:rsidTr="004B04B9">
        <w:trPr>
          <w:trHeight w:val="1186"/>
        </w:trPr>
        <w:tc>
          <w:tcPr>
            <w:tcW w:w="8144" w:type="dxa"/>
          </w:tcPr>
          <w:p w14:paraId="0BCEBAC4" w14:textId="77777777" w:rsidR="00691EC1" w:rsidRPr="00055548" w:rsidRDefault="00691EC1" w:rsidP="0055389E">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2136558907"/>
              <w:placeholder>
                <w:docPart w:val="F7265682480040F7908608081706417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4DF96F8" w14:textId="104B40B1" w:rsidR="00691EC1" w:rsidRPr="00055548" w:rsidRDefault="009303AC" w:rsidP="0055389E">
                <w:pPr>
                  <w:pStyle w:val="Default"/>
                  <w:rPr>
                    <w:rFonts w:asciiTheme="minorHAnsi" w:hAnsiTheme="minorHAnsi" w:cstheme="minorHAnsi"/>
                    <w:sz w:val="20"/>
                    <w:szCs w:val="20"/>
                    <w:u w:val="single"/>
                  </w:rPr>
                </w:pPr>
                <w:r>
                  <w:rPr>
                    <w:rFonts w:asciiTheme="minorHAnsi" w:hAnsiTheme="minorHAnsi" w:cstheme="minorHAnsi"/>
                    <w:sz w:val="20"/>
                    <w:szCs w:val="20"/>
                  </w:rPr>
                  <w:t>1.2 Staff skills, knowledge, values and deployment</w:t>
                </w:r>
              </w:p>
            </w:sdtContent>
          </w:sdt>
          <w:sdt>
            <w:sdtPr>
              <w:rPr>
                <w:rFonts w:asciiTheme="minorHAnsi" w:hAnsiTheme="minorHAnsi" w:cstheme="minorHAnsi"/>
                <w:sz w:val="20"/>
                <w:szCs w:val="20"/>
              </w:rPr>
              <w:alias w:val="HGIOS QIFELC"/>
              <w:id w:val="-1837288109"/>
              <w:placeholder>
                <w:docPart w:val="70406B1B095D4AC4959E4453347D7E8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0AF708C" w14:textId="663541F1" w:rsidR="00691EC1" w:rsidRDefault="009303AC" w:rsidP="0055389E">
                <w:pPr>
                  <w:pStyle w:val="Default"/>
                  <w:rPr>
                    <w:rFonts w:cstheme="minorHAnsi"/>
                    <w:sz w:val="20"/>
                    <w:szCs w:val="20"/>
                  </w:rPr>
                </w:pPr>
                <w:r>
                  <w:rPr>
                    <w:rFonts w:asciiTheme="minorHAnsi" w:hAnsiTheme="minorHAnsi" w:cstheme="minorHAnsi"/>
                    <w:sz w:val="20"/>
                    <w:szCs w:val="20"/>
                  </w:rPr>
                  <w:t>4.2 Wellbeing, inclusion and equality</w:t>
                </w:r>
              </w:p>
            </w:sdtContent>
          </w:sdt>
          <w:sdt>
            <w:sdtPr>
              <w:rPr>
                <w:rFonts w:asciiTheme="minorHAnsi" w:hAnsiTheme="minorHAnsi" w:cstheme="minorHAnsi"/>
                <w:sz w:val="20"/>
                <w:szCs w:val="20"/>
              </w:rPr>
              <w:alias w:val="HGIOS QIFELC"/>
              <w:id w:val="-58405209"/>
              <w:placeholder>
                <w:docPart w:val="1BD3A36EF8ED4D119813CC25314453A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48815E36" w14:textId="13F33818" w:rsidR="00691EC1" w:rsidRPr="00691EC1" w:rsidRDefault="009303AC" w:rsidP="0055389E">
                <w:pPr>
                  <w:pStyle w:val="Default"/>
                  <w:rPr>
                    <w:rFonts w:asciiTheme="minorHAnsi" w:hAnsiTheme="minorHAnsi" w:cstheme="minorHAnsi"/>
                    <w:color w:val="auto"/>
                    <w:sz w:val="20"/>
                    <w:szCs w:val="20"/>
                  </w:rPr>
                </w:pPr>
                <w:r>
                  <w:rPr>
                    <w:rFonts w:asciiTheme="minorHAnsi" w:hAnsiTheme="minorHAnsi" w:cstheme="minorHAnsi"/>
                    <w:sz w:val="20"/>
                    <w:szCs w:val="20"/>
                  </w:rPr>
                  <w:t>4.4 Safeguarding and child protection</w:t>
                </w:r>
              </w:p>
            </w:sdtContent>
          </w:sdt>
        </w:tc>
        <w:tc>
          <w:tcPr>
            <w:tcW w:w="7733" w:type="dxa"/>
          </w:tcPr>
          <w:p w14:paraId="260820F9" w14:textId="77777777" w:rsidR="00691EC1" w:rsidRPr="00055548" w:rsidRDefault="00691EC1" w:rsidP="0055389E">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492478359"/>
              <w:placeholder>
                <w:docPart w:val="2CADCF8BD7D94EA194D23BB46F6B433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0E5C4C1" w14:textId="4A67070A" w:rsidR="00691EC1" w:rsidRPr="00055548" w:rsidRDefault="009303AC" w:rsidP="0055389E">
                <w:pPr>
                  <w:rPr>
                    <w:rFonts w:cstheme="minorHAnsi"/>
                    <w:sz w:val="20"/>
                    <w:szCs w:val="20"/>
                  </w:rPr>
                </w:pPr>
                <w:r>
                  <w:rPr>
                    <w:rFonts w:cstheme="minorHAnsi"/>
                    <w:sz w:val="20"/>
                    <w:szCs w:val="20"/>
                  </w:rPr>
                  <w:t>Article 3 (Best interests of the child):</w:t>
                </w:r>
              </w:p>
            </w:sdtContent>
          </w:sdt>
          <w:p w14:paraId="29B9E0DA" w14:textId="436FD514" w:rsidR="00691EC1" w:rsidRPr="00055548" w:rsidRDefault="00FA15CA" w:rsidP="0055389E">
            <w:pPr>
              <w:rPr>
                <w:rFonts w:cstheme="minorHAnsi"/>
                <w:sz w:val="20"/>
                <w:szCs w:val="20"/>
              </w:rPr>
            </w:pPr>
            <w:sdt>
              <w:sdtPr>
                <w:rPr>
                  <w:rFonts w:cstheme="minorHAnsi"/>
                  <w:sz w:val="20"/>
                  <w:szCs w:val="20"/>
                </w:rPr>
                <w:alias w:val="RRS Unicef articles"/>
                <w:tag w:val="RRS Unicef articles"/>
                <w:id w:val="-1471435442"/>
                <w:placeholder>
                  <w:docPart w:val="42702D6DB6AD4EE983090D5A9A9BE57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9303AC">
                  <w:rPr>
                    <w:rFonts w:cstheme="minorHAnsi"/>
                    <w:sz w:val="20"/>
                    <w:szCs w:val="20"/>
                  </w:rPr>
                  <w:t>Article 4 (Protection of rights):</w:t>
                </w:r>
              </w:sdtContent>
            </w:sdt>
            <w:r w:rsidR="00691EC1" w:rsidRPr="00055548">
              <w:rPr>
                <w:rFonts w:cstheme="minorHAnsi"/>
                <w:sz w:val="20"/>
                <w:szCs w:val="20"/>
              </w:rPr>
              <w:t xml:space="preserve"> </w:t>
            </w:r>
          </w:p>
          <w:p w14:paraId="5AF3E2A3" w14:textId="77777777" w:rsidR="00691EC1" w:rsidRPr="00055548" w:rsidRDefault="00691EC1" w:rsidP="0055389E">
            <w:pPr>
              <w:rPr>
                <w:rFonts w:cstheme="minorHAnsi"/>
                <w:sz w:val="20"/>
                <w:szCs w:val="20"/>
              </w:rPr>
            </w:pPr>
          </w:p>
        </w:tc>
      </w:tr>
    </w:tbl>
    <w:tbl>
      <w:tblPr>
        <w:tblW w:w="15877" w:type="dxa"/>
        <w:tblInd w:w="-998"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5877"/>
      </w:tblGrid>
      <w:tr w:rsidR="00691EC1" w:rsidRPr="00055548" w14:paraId="70C0B649" w14:textId="77777777" w:rsidTr="004B04B9">
        <w:trPr>
          <w:trHeight w:val="530"/>
        </w:trPr>
        <w:tc>
          <w:tcPr>
            <w:tcW w:w="15877" w:type="dxa"/>
            <w:shd w:val="clear" w:color="auto" w:fill="C0C0C0"/>
            <w:tcMar>
              <w:top w:w="20" w:type="dxa"/>
              <w:left w:w="20" w:type="dxa"/>
              <w:bottom w:w="0" w:type="dxa"/>
              <w:right w:w="20" w:type="dxa"/>
            </w:tcMar>
            <w:vAlign w:val="center"/>
          </w:tcPr>
          <w:p w14:paraId="1554C971" w14:textId="77777777" w:rsidR="00691EC1" w:rsidRPr="00055548" w:rsidRDefault="00691EC1" w:rsidP="0055389E">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15AF3D69" w14:textId="77777777" w:rsidTr="004B04B9">
        <w:trPr>
          <w:trHeight w:val="384"/>
        </w:trPr>
        <w:tc>
          <w:tcPr>
            <w:tcW w:w="15877" w:type="dxa"/>
            <w:tcMar>
              <w:top w:w="20" w:type="dxa"/>
              <w:left w:w="20" w:type="dxa"/>
              <w:bottom w:w="0" w:type="dxa"/>
              <w:right w:w="20" w:type="dxa"/>
            </w:tcMar>
          </w:tcPr>
          <w:p w14:paraId="3AAAB779" w14:textId="15439CAF" w:rsidR="00F21CBC" w:rsidRPr="00FD7C11" w:rsidRDefault="00FD7C11" w:rsidP="0055389E">
            <w:pPr>
              <w:tabs>
                <w:tab w:val="left" w:pos="264"/>
              </w:tabs>
              <w:spacing w:after="0" w:line="240" w:lineRule="auto"/>
              <w:rPr>
                <w:rFonts w:cstheme="minorHAnsi"/>
              </w:rPr>
            </w:pPr>
            <w:r w:rsidRPr="00FD7C11">
              <w:rPr>
                <w:rFonts w:cstheme="minorHAnsi"/>
              </w:rPr>
              <w:t xml:space="preserve">Child protection and safeguarding are essential components of any early </w:t>
            </w:r>
            <w:proofErr w:type="spellStart"/>
            <w:proofErr w:type="gramStart"/>
            <w:r w:rsidRPr="00FD7C11">
              <w:rPr>
                <w:rFonts w:cstheme="minorHAnsi"/>
              </w:rPr>
              <w:t>years</w:t>
            </w:r>
            <w:proofErr w:type="gramEnd"/>
            <w:r w:rsidRPr="00FD7C11">
              <w:rPr>
                <w:rFonts w:cstheme="minorHAnsi"/>
              </w:rPr>
              <w:t xml:space="preserve"> </w:t>
            </w:r>
            <w:r>
              <w:rPr>
                <w:rFonts w:cstheme="minorHAnsi"/>
              </w:rPr>
              <w:t>service</w:t>
            </w:r>
            <w:proofErr w:type="spellEnd"/>
            <w:r w:rsidRPr="00FD7C11">
              <w:rPr>
                <w:rFonts w:cstheme="minorHAnsi"/>
              </w:rPr>
              <w:t>, ensuring that children are safe, supported</w:t>
            </w:r>
            <w:r>
              <w:rPr>
                <w:rFonts w:cstheme="minorHAnsi"/>
              </w:rPr>
              <w:t>, and able to thrive. L</w:t>
            </w:r>
            <w:r w:rsidRPr="00FD7C11">
              <w:rPr>
                <w:rFonts w:cstheme="minorHAnsi"/>
              </w:rPr>
              <w:t xml:space="preserve">egislation, including the Children and Young People (Scotland) Act 2014 and the GIRFEC framework, highlights the duty of all practitioners to promote children’s wellbeing and protect them from harm. Guidance such as the National Guidance for Child Protection in Scotland 2021 and Realising the Ambition: Being </w:t>
            </w:r>
            <w:proofErr w:type="gramStart"/>
            <w:r w:rsidRPr="00FD7C11">
              <w:rPr>
                <w:rFonts w:cstheme="minorHAnsi"/>
              </w:rPr>
              <w:t>Me</w:t>
            </w:r>
            <w:proofErr w:type="gramEnd"/>
            <w:r w:rsidRPr="00FD7C11">
              <w:rPr>
                <w:rFonts w:cstheme="minorHAnsi"/>
              </w:rPr>
              <w:t xml:space="preserve"> emphasise the importance of early intervention, staff training, and a culture of vigilance. Embedding safeguarding into strategic planning supports consistent, high-quality practice and ensures that children’s rights to safety and nurture are at the heart of the setting. This not only meets legal obligations but also creates the secure foundation children need for learning and development.</w:t>
            </w:r>
            <w:r w:rsidR="001A63C0">
              <w:rPr>
                <w:rFonts w:cstheme="minorHAnsi"/>
              </w:rPr>
              <w:t xml:space="preserve"> </w:t>
            </w:r>
            <w:r w:rsidR="00C34FFD">
              <w:rPr>
                <w:rFonts w:cstheme="minorHAnsi"/>
              </w:rPr>
              <w:t xml:space="preserve">In Academic Year 24/25 </w:t>
            </w:r>
            <w:r w:rsidR="00C34FFD" w:rsidRPr="00C34FFD">
              <w:rPr>
                <w:rFonts w:cstheme="minorHAnsi"/>
              </w:rPr>
              <w:t xml:space="preserve">Child Protection Audits confirmed that 93.59% of </w:t>
            </w:r>
            <w:r w:rsidR="00C34FFD">
              <w:rPr>
                <w:rFonts w:cstheme="minorHAnsi"/>
              </w:rPr>
              <w:t>Child Protection and Safeguarding</w:t>
            </w:r>
            <w:r w:rsidR="00C34FFD" w:rsidRPr="00C34FFD">
              <w:rPr>
                <w:rFonts w:cstheme="minorHAnsi"/>
              </w:rPr>
              <w:t xml:space="preserve"> measures are securely embedded</w:t>
            </w:r>
            <w:r w:rsidR="00C34FFD">
              <w:rPr>
                <w:rFonts w:cstheme="minorHAnsi"/>
              </w:rPr>
              <w:t>. Through Positive Conversations, areas highlighted by staff for further learning were Child Protection and Safeguarding, PREVENT and Promoting Attendance.</w:t>
            </w:r>
          </w:p>
          <w:p w14:paraId="2C1DFE3D" w14:textId="46367180" w:rsidR="00F21CBC" w:rsidRPr="00055548" w:rsidRDefault="00F21CBC" w:rsidP="00F21CBC">
            <w:pPr>
              <w:tabs>
                <w:tab w:val="left" w:pos="264"/>
              </w:tabs>
              <w:spacing w:after="0" w:line="240" w:lineRule="auto"/>
              <w:rPr>
                <w:rFonts w:cstheme="minorHAnsi"/>
                <w:iCs/>
              </w:rPr>
            </w:pPr>
          </w:p>
        </w:tc>
      </w:tr>
      <w:tr w:rsidR="00691EC1" w:rsidRPr="00055548" w14:paraId="197DFDD6" w14:textId="77777777" w:rsidTr="004B04B9">
        <w:tblPrEx>
          <w:tblBorders>
            <w:insideH w:val="single" w:sz="4" w:space="0" w:color="auto"/>
            <w:insideV w:val="single" w:sz="4" w:space="0" w:color="auto"/>
          </w:tblBorders>
        </w:tblPrEx>
        <w:trPr>
          <w:trHeight w:val="530"/>
        </w:trPr>
        <w:tc>
          <w:tcPr>
            <w:tcW w:w="15877" w:type="dxa"/>
            <w:shd w:val="clear" w:color="auto" w:fill="C0C0C0"/>
            <w:tcMar>
              <w:top w:w="20" w:type="dxa"/>
              <w:left w:w="20" w:type="dxa"/>
              <w:bottom w:w="0" w:type="dxa"/>
              <w:right w:w="20" w:type="dxa"/>
            </w:tcMar>
            <w:vAlign w:val="center"/>
          </w:tcPr>
          <w:p w14:paraId="7ED3910D" w14:textId="77777777" w:rsidR="00691EC1" w:rsidRDefault="00691EC1" w:rsidP="0055389E">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15708A80" w14:textId="3E53AB6E" w:rsidR="00691EC1" w:rsidRPr="004024A1" w:rsidRDefault="007B2386" w:rsidP="0055389E">
            <w:pPr>
              <w:spacing w:after="0" w:line="240" w:lineRule="auto"/>
              <w:jc w:val="center"/>
              <w:rPr>
                <w:rFonts w:eastAsia="Arial Unicode MS" w:cstheme="minorHAnsi"/>
                <w:b/>
                <w:bCs/>
                <w:sz w:val="18"/>
                <w:szCs w:val="18"/>
              </w:rPr>
            </w:pPr>
            <w:r w:rsidRPr="007B2386">
              <w:rPr>
                <w:rFonts w:eastAsia="+mn-ea" w:cstheme="minorHAnsi"/>
                <w:b/>
                <w:bCs/>
                <w:color w:val="FF0000"/>
                <w:kern w:val="24"/>
                <w:sz w:val="18"/>
                <w:szCs w:val="18"/>
                <w:lang w:eastAsia="en-GB"/>
              </w:rPr>
              <w:t xml:space="preserve">Who? </w:t>
            </w:r>
            <w:r>
              <w:rPr>
                <w:rFonts w:eastAsia="+mn-ea" w:cstheme="minorHAnsi"/>
                <w:b/>
                <w:bCs/>
                <w:color w:val="FF0000"/>
                <w:kern w:val="24"/>
                <w:sz w:val="18"/>
                <w:szCs w:val="18"/>
                <w:lang w:eastAsia="en-GB"/>
              </w:rPr>
              <w:t xml:space="preserve">    </w:t>
            </w:r>
            <w:r w:rsidRPr="007B2386">
              <w:rPr>
                <w:rFonts w:eastAsia="+mn-ea" w:cstheme="minorHAnsi"/>
                <w:b/>
                <w:bCs/>
                <w:color w:val="00B050"/>
                <w:kern w:val="24"/>
                <w:sz w:val="18"/>
                <w:szCs w:val="18"/>
                <w:lang w:eastAsia="en-GB"/>
              </w:rPr>
              <w:t>By how much?</w:t>
            </w:r>
            <w:r>
              <w:rPr>
                <w:rFonts w:eastAsia="+mn-ea" w:cstheme="minorHAnsi"/>
                <w:b/>
                <w:bCs/>
                <w:color w:val="00B050"/>
                <w:kern w:val="24"/>
                <w:sz w:val="18"/>
                <w:szCs w:val="18"/>
                <w:lang w:eastAsia="en-GB"/>
              </w:rPr>
              <w:t xml:space="preserve">    </w:t>
            </w:r>
            <w:r w:rsidRPr="007B2386">
              <w:rPr>
                <w:rFonts w:eastAsia="+mn-ea" w:cstheme="minorHAnsi"/>
                <w:b/>
                <w:bCs/>
                <w:color w:val="00B0F0"/>
                <w:kern w:val="24"/>
                <w:sz w:val="18"/>
                <w:szCs w:val="18"/>
                <w:lang w:eastAsia="en-GB"/>
              </w:rPr>
              <w:t>By when?</w:t>
            </w:r>
            <w:r>
              <w:rPr>
                <w:rFonts w:eastAsia="+mn-ea" w:cstheme="minorHAnsi"/>
                <w:b/>
                <w:bCs/>
                <w:kern w:val="24"/>
                <w:sz w:val="18"/>
                <w:szCs w:val="18"/>
                <w:lang w:eastAsia="en-GB"/>
              </w:rPr>
              <w:t xml:space="preserve">     </w:t>
            </w:r>
            <w:r w:rsidRPr="007B2386">
              <w:rPr>
                <w:rFonts w:eastAsia="+mn-ea" w:cstheme="minorHAnsi"/>
                <w:b/>
                <w:bCs/>
                <w:color w:val="E36C0A" w:themeColor="accent6" w:themeShade="BF"/>
                <w:kern w:val="24"/>
                <w:sz w:val="18"/>
                <w:szCs w:val="18"/>
                <w:lang w:eastAsia="en-GB"/>
              </w:rPr>
              <w:t>What?</w:t>
            </w:r>
          </w:p>
        </w:tc>
      </w:tr>
      <w:tr w:rsidR="00691EC1" w:rsidRPr="00055548" w14:paraId="69AD5320" w14:textId="77777777" w:rsidTr="004B04B9">
        <w:tblPrEx>
          <w:tblBorders>
            <w:insideH w:val="single" w:sz="4" w:space="0" w:color="auto"/>
            <w:insideV w:val="single" w:sz="4" w:space="0" w:color="auto"/>
          </w:tblBorders>
        </w:tblPrEx>
        <w:trPr>
          <w:trHeight w:val="384"/>
        </w:trPr>
        <w:tc>
          <w:tcPr>
            <w:tcW w:w="15877" w:type="dxa"/>
            <w:tcMar>
              <w:top w:w="20" w:type="dxa"/>
              <w:left w:w="20" w:type="dxa"/>
              <w:bottom w:w="0" w:type="dxa"/>
              <w:right w:w="20" w:type="dxa"/>
            </w:tcMar>
          </w:tcPr>
          <w:p w14:paraId="040FEEC5" w14:textId="37D1D47C" w:rsidR="004633D3" w:rsidRPr="00DE4500" w:rsidRDefault="004633D3" w:rsidP="004633D3">
            <w:pPr>
              <w:tabs>
                <w:tab w:val="left" w:pos="264"/>
              </w:tabs>
              <w:spacing w:after="0" w:line="240" w:lineRule="auto"/>
              <w:rPr>
                <w:rFonts w:cstheme="minorHAnsi"/>
              </w:rPr>
            </w:pPr>
            <w:r w:rsidRPr="004633D3">
              <w:rPr>
                <w:rFonts w:cstheme="minorHAnsi"/>
                <w:color w:val="E36C0A" w:themeColor="accent6" w:themeShade="BF"/>
              </w:rPr>
              <w:t>By June 202</w:t>
            </w:r>
            <w:r w:rsidR="00594447">
              <w:rPr>
                <w:rFonts w:cstheme="minorHAnsi"/>
                <w:color w:val="E36C0A" w:themeColor="accent6" w:themeShade="BF"/>
              </w:rPr>
              <w:t>6</w:t>
            </w:r>
            <w:r w:rsidRPr="004633D3">
              <w:rPr>
                <w:rFonts w:cstheme="minorHAnsi"/>
                <w:color w:val="E36C0A" w:themeColor="accent6" w:themeShade="BF"/>
              </w:rPr>
              <w:t xml:space="preserve"> </w:t>
            </w:r>
            <w:r>
              <w:rPr>
                <w:rFonts w:cstheme="minorHAnsi"/>
                <w:color w:val="FF0000"/>
              </w:rPr>
              <w:t>a</w:t>
            </w:r>
            <w:r w:rsidRPr="003D3458">
              <w:rPr>
                <w:rFonts w:cstheme="minorHAnsi"/>
                <w:color w:val="FF0000"/>
              </w:rPr>
              <w:t>ll children</w:t>
            </w:r>
            <w:r w:rsidR="00CC1040">
              <w:rPr>
                <w:rFonts w:cstheme="minorHAnsi"/>
                <w:color w:val="FF0000"/>
              </w:rPr>
              <w:t xml:space="preserve"> </w:t>
            </w:r>
            <w:r w:rsidR="00CC1040" w:rsidRPr="00CC1040">
              <w:rPr>
                <w:rFonts w:cstheme="minorHAnsi"/>
                <w:color w:val="00B050"/>
              </w:rPr>
              <w:t>will</w:t>
            </w:r>
            <w:r w:rsidRPr="00CC1040">
              <w:rPr>
                <w:rFonts w:cstheme="minorHAnsi"/>
                <w:color w:val="00B050"/>
              </w:rPr>
              <w:t xml:space="preserve"> </w:t>
            </w:r>
            <w:r>
              <w:rPr>
                <w:rFonts w:cstheme="minorHAnsi"/>
                <w:color w:val="00B050"/>
              </w:rPr>
              <w:t>be on track</w:t>
            </w:r>
            <w:r w:rsidRPr="003D3458">
              <w:rPr>
                <w:rFonts w:cstheme="minorHAnsi"/>
                <w:color w:val="00B050"/>
              </w:rPr>
              <w:t xml:space="preserve"> </w:t>
            </w:r>
            <w:r w:rsidRPr="003D3458">
              <w:rPr>
                <w:rFonts w:cstheme="minorHAnsi"/>
                <w:color w:val="00B0F0"/>
              </w:rPr>
              <w:t xml:space="preserve">in </w:t>
            </w:r>
            <w:r>
              <w:rPr>
                <w:rFonts w:cstheme="minorHAnsi"/>
                <w:color w:val="00B0F0"/>
              </w:rPr>
              <w:t>Health and W</w:t>
            </w:r>
            <w:r w:rsidRPr="003D3458">
              <w:rPr>
                <w:rFonts w:cstheme="minorHAnsi"/>
                <w:color w:val="00B0F0"/>
              </w:rPr>
              <w:t>ellbeing</w:t>
            </w:r>
            <w:r w:rsidRPr="004633D3">
              <w:rPr>
                <w:rFonts w:cstheme="minorHAnsi"/>
                <w:color w:val="00B0F0"/>
              </w:rPr>
              <w:t>.</w:t>
            </w:r>
          </w:p>
          <w:p w14:paraId="6AE8EEF7" w14:textId="77F10CDD" w:rsidR="00691EC1" w:rsidRDefault="004633D3" w:rsidP="004633D3">
            <w:pPr>
              <w:tabs>
                <w:tab w:val="left" w:pos="264"/>
              </w:tabs>
              <w:spacing w:after="0" w:line="240" w:lineRule="auto"/>
              <w:rPr>
                <w:rFonts w:cstheme="minorHAnsi"/>
                <w:color w:val="00B0F0"/>
              </w:rPr>
            </w:pPr>
            <w:r w:rsidRPr="004633D3">
              <w:rPr>
                <w:rFonts w:cstheme="minorHAnsi"/>
                <w:color w:val="00B050"/>
              </w:rPr>
              <w:t xml:space="preserve">100% </w:t>
            </w:r>
            <w:r w:rsidRPr="004633D3">
              <w:rPr>
                <w:rFonts w:cstheme="minorHAnsi"/>
                <w:color w:val="FF0000"/>
              </w:rPr>
              <w:t xml:space="preserve">of Child Protection and Safeguarding </w:t>
            </w:r>
            <w:r w:rsidR="00382FFA">
              <w:rPr>
                <w:rFonts w:cstheme="minorHAnsi"/>
                <w:color w:val="FF0000"/>
              </w:rPr>
              <w:t>practice and procedures</w:t>
            </w:r>
            <w:r w:rsidRPr="004633D3">
              <w:rPr>
                <w:rFonts w:cstheme="minorHAnsi"/>
                <w:color w:val="FF0000"/>
              </w:rPr>
              <w:t xml:space="preserve"> </w:t>
            </w:r>
            <w:r w:rsidRPr="004633D3">
              <w:rPr>
                <w:rFonts w:cstheme="minorHAnsi"/>
                <w:color w:val="E36C0A" w:themeColor="accent6" w:themeShade="BF"/>
              </w:rPr>
              <w:t xml:space="preserve">will be secure/embedded </w:t>
            </w:r>
            <w:r w:rsidRPr="00EE7F93">
              <w:rPr>
                <w:rFonts w:cstheme="minorHAnsi"/>
                <w:color w:val="00B0F0"/>
              </w:rPr>
              <w:t>by June 202</w:t>
            </w:r>
            <w:r w:rsidR="00594447">
              <w:rPr>
                <w:rFonts w:cstheme="minorHAnsi"/>
                <w:color w:val="00B0F0"/>
              </w:rPr>
              <w:t>6</w:t>
            </w:r>
            <w:r w:rsidRPr="00EE7F93">
              <w:rPr>
                <w:rFonts w:cstheme="minorHAnsi"/>
                <w:color w:val="00B0F0"/>
              </w:rPr>
              <w:t>.</w:t>
            </w:r>
          </w:p>
          <w:p w14:paraId="117FAA1A" w14:textId="5A054CF6" w:rsidR="004633D3" w:rsidRPr="00055548" w:rsidRDefault="0084479C" w:rsidP="0084479C">
            <w:pPr>
              <w:tabs>
                <w:tab w:val="left" w:pos="264"/>
              </w:tabs>
              <w:spacing w:after="0" w:line="240" w:lineRule="auto"/>
              <w:rPr>
                <w:rFonts w:cstheme="minorHAnsi"/>
                <w:sz w:val="18"/>
                <w:szCs w:val="18"/>
              </w:rPr>
            </w:pPr>
            <w:r w:rsidRPr="0084479C">
              <w:rPr>
                <w:color w:val="00B050"/>
              </w:rPr>
              <w:t xml:space="preserve">80% </w:t>
            </w:r>
            <w:r>
              <w:rPr>
                <w:color w:val="FF0000"/>
              </w:rPr>
              <w:t xml:space="preserve">of the </w:t>
            </w:r>
            <w:r w:rsidR="004633D3" w:rsidRPr="004633D3">
              <w:rPr>
                <w:color w:val="FF0000"/>
              </w:rPr>
              <w:t>staff</w:t>
            </w:r>
            <w:r>
              <w:rPr>
                <w:color w:val="FF0000"/>
              </w:rPr>
              <w:t xml:space="preserve"> team</w:t>
            </w:r>
            <w:r w:rsidR="004633D3">
              <w:t xml:space="preserve"> </w:t>
            </w:r>
            <w:r w:rsidR="004633D3" w:rsidRPr="004633D3">
              <w:rPr>
                <w:color w:val="E36C0A" w:themeColor="accent6" w:themeShade="BF"/>
              </w:rPr>
              <w:t>will demonstrate increased knowledge and confidence</w:t>
            </w:r>
            <w:r w:rsidR="004633D3">
              <w:rPr>
                <w:color w:val="E36C0A" w:themeColor="accent6" w:themeShade="BF"/>
              </w:rPr>
              <w:t xml:space="preserve"> </w:t>
            </w:r>
            <w:r w:rsidR="004633D3" w:rsidRPr="004633D3">
              <w:rPr>
                <w:color w:val="E36C0A" w:themeColor="accent6" w:themeShade="BF"/>
              </w:rPr>
              <w:t xml:space="preserve">in key areas </w:t>
            </w:r>
            <w:r w:rsidR="00CC1040">
              <w:rPr>
                <w:color w:val="E36C0A" w:themeColor="accent6" w:themeShade="BF"/>
              </w:rPr>
              <w:t>of</w:t>
            </w:r>
            <w:r w:rsidR="004633D3" w:rsidRPr="004633D3">
              <w:rPr>
                <w:color w:val="E36C0A" w:themeColor="accent6" w:themeShade="BF"/>
              </w:rPr>
              <w:t xml:space="preserve"> Child Protection, PREVENT, and Promoting Attendance</w:t>
            </w:r>
            <w:r w:rsidR="004633D3">
              <w:br/>
            </w:r>
            <w:r w:rsidR="004633D3" w:rsidRPr="004633D3">
              <w:rPr>
                <w:color w:val="00B0F0"/>
              </w:rPr>
              <w:t>by June 2026.</w:t>
            </w:r>
          </w:p>
        </w:tc>
      </w:tr>
    </w:tbl>
    <w:p w14:paraId="4FDDF1B4" w14:textId="7D3FD1F1" w:rsidR="00EC7679" w:rsidRDefault="00EC7679" w:rsidP="006E59FF">
      <w:pPr>
        <w:rPr>
          <w:rFonts w:cstheme="minorHAnsi"/>
        </w:rPr>
      </w:pPr>
    </w:p>
    <w:p w14:paraId="14661013" w14:textId="77777777" w:rsidR="00EC7679" w:rsidRDefault="00EC7679">
      <w:pPr>
        <w:rPr>
          <w:rFonts w:cstheme="minorHAnsi"/>
        </w:rPr>
      </w:pPr>
      <w:r>
        <w:rPr>
          <w:rFonts w:cstheme="minorHAnsi"/>
        </w:rPr>
        <w:br w:type="page"/>
      </w:r>
    </w:p>
    <w:tbl>
      <w:tblPr>
        <w:tblW w:w="16019" w:type="dxa"/>
        <w:tblInd w:w="-998" w:type="dxa"/>
        <w:tblLayout w:type="fixed"/>
        <w:tblCellMar>
          <w:left w:w="0" w:type="dxa"/>
          <w:right w:w="0" w:type="dxa"/>
        </w:tblCellMar>
        <w:tblLook w:val="0000" w:firstRow="0" w:lastRow="0" w:firstColumn="0" w:lastColumn="0" w:noHBand="0" w:noVBand="0"/>
      </w:tblPr>
      <w:tblGrid>
        <w:gridCol w:w="5153"/>
        <w:gridCol w:w="1816"/>
        <w:gridCol w:w="687"/>
        <w:gridCol w:w="3402"/>
        <w:gridCol w:w="4961"/>
      </w:tblGrid>
      <w:tr w:rsidR="006E59FF" w:rsidRPr="00055548" w14:paraId="0B990D1E" w14:textId="77777777" w:rsidTr="004B04B9">
        <w:trPr>
          <w:trHeight w:val="798"/>
          <w:tblHeader/>
        </w:trPr>
        <w:tc>
          <w:tcPr>
            <w:tcW w:w="5153"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55389E">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55389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55389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55389E">
            <w:pPr>
              <w:jc w:val="center"/>
              <w:rPr>
                <w:rFonts w:eastAsia="Arial Unicode MS" w:cstheme="minorHAnsi"/>
                <w:b/>
                <w:bCs/>
              </w:rPr>
            </w:pPr>
            <w:r w:rsidRPr="00055548">
              <w:rPr>
                <w:rFonts w:cstheme="minorHAnsi"/>
                <w:b/>
                <w:bCs/>
              </w:rPr>
              <w:t>Those involved/responsible – including partners</w:t>
            </w:r>
          </w:p>
        </w:tc>
        <w:tc>
          <w:tcPr>
            <w:tcW w:w="4961"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55389E">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365216D1" w:rsidR="006E59FF" w:rsidRPr="00055548" w:rsidRDefault="00AE7894" w:rsidP="00BA2BCE">
            <w:pPr>
              <w:pStyle w:val="Header"/>
              <w:rPr>
                <w:rFonts w:cstheme="minorHAnsi"/>
                <w:bCs/>
              </w:rPr>
            </w:pPr>
            <w:r>
              <w:rPr>
                <w:rFonts w:cstheme="minorHAnsi"/>
                <w:bCs/>
              </w:rPr>
              <w:t>C</w:t>
            </w:r>
            <w:r w:rsidR="00BA2BCE">
              <w:rPr>
                <w:rFonts w:cstheme="minorHAnsi"/>
                <w:bCs/>
              </w:rPr>
              <w:t>ontinue</w:t>
            </w:r>
            <w:r w:rsidRPr="00AE7894">
              <w:rPr>
                <w:rFonts w:cstheme="minorHAnsi"/>
                <w:bCs/>
              </w:rPr>
              <w:t xml:space="preserve"> to review and update child protection</w:t>
            </w:r>
            <w:r w:rsidR="00BA2BCE">
              <w:rPr>
                <w:rFonts w:cstheme="minorHAnsi"/>
                <w:bCs/>
              </w:rPr>
              <w:t xml:space="preserve"> and safeguarding</w:t>
            </w:r>
            <w:r w:rsidRPr="00AE7894">
              <w:rPr>
                <w:rFonts w:cstheme="minorHAnsi"/>
                <w:bCs/>
              </w:rPr>
              <w:t xml:space="preserve"> procedures</w:t>
            </w:r>
            <w:r w:rsidR="0060004F">
              <w:rPr>
                <w:rFonts w:cstheme="minorHAnsi"/>
                <w:bCs/>
              </w:rPr>
              <w:t>/ practice</w:t>
            </w:r>
            <w:r w:rsidRPr="00AE7894">
              <w:rPr>
                <w:rFonts w:cstheme="minorHAnsi"/>
                <w:bCs/>
              </w:rPr>
              <w:t xml:space="preserve"> to </w:t>
            </w:r>
            <w:r>
              <w:rPr>
                <w:rFonts w:cstheme="minorHAnsi"/>
                <w:bCs/>
              </w:rPr>
              <w:t>ensure</w:t>
            </w:r>
            <w:r w:rsidRPr="00AE7894">
              <w:rPr>
                <w:rFonts w:cstheme="minorHAnsi"/>
                <w:bCs/>
              </w:rPr>
              <w:t xml:space="preserve"> they follow the lat</w:t>
            </w:r>
            <w:r>
              <w:rPr>
                <w:rFonts w:cstheme="minorHAnsi"/>
                <w:bCs/>
              </w:rPr>
              <w:t>est guidance and best practice.</w:t>
            </w:r>
          </w:p>
        </w:tc>
        <w:tc>
          <w:tcPr>
            <w:tcW w:w="1816" w:type="dxa"/>
            <w:tcBorders>
              <w:top w:val="single" w:sz="4" w:space="0" w:color="auto"/>
              <w:left w:val="single" w:sz="4" w:space="0" w:color="auto"/>
              <w:bottom w:val="single" w:sz="4" w:space="0" w:color="auto"/>
              <w:right w:val="single" w:sz="4" w:space="0" w:color="auto"/>
            </w:tcBorders>
          </w:tcPr>
          <w:p w14:paraId="48ECA62B" w14:textId="71C72274" w:rsidR="006E59FF" w:rsidRPr="00055548" w:rsidRDefault="00E93586" w:rsidP="00063ABC">
            <w:pPr>
              <w:autoSpaceDE w:val="0"/>
              <w:autoSpaceDN w:val="0"/>
              <w:adjustRightInd w:val="0"/>
              <w:spacing w:after="0" w:line="240" w:lineRule="auto"/>
              <w:jc w:val="center"/>
              <w:rPr>
                <w:rFonts w:cstheme="minorHAnsi"/>
              </w:rPr>
            </w:pPr>
            <w:r>
              <w:rPr>
                <w:rFonts w:cstheme="minorHAnsi"/>
              </w:rPr>
              <w:t>Aug 25 – June 26</w:t>
            </w:r>
            <w:r w:rsidR="00063ABC">
              <w:rPr>
                <w:rFonts w:cstheme="minorHAnsi"/>
              </w:rPr>
              <w:t>.</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055548" w:rsidRDefault="006E59FF" w:rsidP="00E93586">
            <w:pPr>
              <w:spacing w:after="0" w:line="240" w:lineRule="auto"/>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09087E3" w14:textId="3EB7395A" w:rsidR="00E93586" w:rsidRPr="00E93586" w:rsidRDefault="00E93586" w:rsidP="00E93586">
            <w:pPr>
              <w:spacing w:after="0" w:line="240" w:lineRule="auto"/>
              <w:rPr>
                <w:rFonts w:eastAsia="Arial Unicode MS" w:cstheme="minorHAnsi"/>
              </w:rPr>
            </w:pPr>
            <w:r w:rsidRPr="00E93586">
              <w:rPr>
                <w:rFonts w:eastAsia="Arial Unicode MS" w:cstheme="minorHAnsi"/>
              </w:rPr>
              <w:t>SLT.</w:t>
            </w:r>
          </w:p>
          <w:p w14:paraId="161FFEE0" w14:textId="5F3C2A88" w:rsidR="00E93586" w:rsidRPr="00E93586" w:rsidRDefault="00E93586" w:rsidP="00E93586">
            <w:pPr>
              <w:spacing w:after="0" w:line="240" w:lineRule="auto"/>
              <w:rPr>
                <w:rFonts w:eastAsia="Arial Unicode MS" w:cstheme="minorHAnsi"/>
              </w:rPr>
            </w:pPr>
            <w:r w:rsidRPr="00E93586">
              <w:rPr>
                <w:rFonts w:eastAsia="Arial Unicode MS" w:cstheme="minorHAnsi"/>
              </w:rPr>
              <w:t>All staff.</w:t>
            </w:r>
          </w:p>
          <w:p w14:paraId="22388F74" w14:textId="450F133C" w:rsidR="00E93586" w:rsidRPr="00E93586" w:rsidRDefault="00E93586" w:rsidP="00E93586">
            <w:pPr>
              <w:spacing w:after="0" w:line="240" w:lineRule="auto"/>
              <w:rPr>
                <w:rFonts w:eastAsia="Arial Unicode MS" w:cstheme="minorHAnsi"/>
              </w:rPr>
            </w:pPr>
            <w:r w:rsidRPr="00E93586">
              <w:rPr>
                <w:rFonts w:eastAsia="Arial Unicode MS" w:cstheme="minorHAnsi"/>
              </w:rPr>
              <w:t xml:space="preserve">Child Protection Sub </w:t>
            </w:r>
            <w:r>
              <w:rPr>
                <w:rFonts w:eastAsia="Arial Unicode MS" w:cstheme="minorHAnsi"/>
              </w:rPr>
              <w:t>Group</w:t>
            </w:r>
            <w:r w:rsidRPr="00E93586">
              <w:rPr>
                <w:rFonts w:eastAsia="Arial Unicode MS" w:cstheme="minorHAnsi"/>
              </w:rPr>
              <w:t>.</w:t>
            </w:r>
          </w:p>
          <w:p w14:paraId="233FB747" w14:textId="209A9F9E" w:rsidR="00E93586" w:rsidRPr="00055548" w:rsidRDefault="00E93586" w:rsidP="00E93586">
            <w:pPr>
              <w:spacing w:after="0" w:line="240" w:lineRule="auto"/>
              <w:rPr>
                <w:rFonts w:eastAsia="Arial Unicode MS" w:cstheme="minorHAnsi"/>
                <w:b/>
              </w:rPr>
            </w:pP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6F2F0" w14:textId="2AE4859D" w:rsidR="006E59FF" w:rsidRPr="00055548" w:rsidRDefault="00E93586" w:rsidP="00E93586">
            <w:pPr>
              <w:autoSpaceDE w:val="0"/>
              <w:autoSpaceDN w:val="0"/>
              <w:adjustRightInd w:val="0"/>
              <w:spacing w:after="0" w:line="240" w:lineRule="auto"/>
              <w:rPr>
                <w:rFonts w:eastAsia="Arial Unicode MS" w:cstheme="minorHAnsi"/>
              </w:rPr>
            </w:pPr>
            <w:r>
              <w:rPr>
                <w:rFonts w:eastAsia="Arial Unicode MS" w:cstheme="minorHAnsi"/>
              </w:rPr>
              <w:t>Craig continue to engage with Child Protection Sub Group</w:t>
            </w:r>
            <w:r w:rsidR="007D5F02">
              <w:rPr>
                <w:rFonts w:eastAsia="Arial Unicode MS" w:cstheme="minorHAnsi"/>
              </w:rPr>
              <w:t>.</w:t>
            </w:r>
          </w:p>
        </w:tc>
      </w:tr>
      <w:tr w:rsidR="001C37C2" w:rsidRPr="00055548" w14:paraId="267F1DF0"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9F5715B" w14:textId="71619EAF" w:rsidR="001C37C2" w:rsidRDefault="001C37C2" w:rsidP="00BA2BCE">
            <w:pPr>
              <w:pStyle w:val="Header"/>
              <w:rPr>
                <w:rFonts w:cstheme="minorHAnsi"/>
                <w:bCs/>
              </w:rPr>
            </w:pPr>
            <w:r>
              <w:rPr>
                <w:rFonts w:cstheme="minorHAnsi"/>
                <w:bCs/>
              </w:rPr>
              <w:t>Review Local Authority Policy and establishment procedures and create a Positive Relationships, Positive Behaviour Procedure for the centre.</w:t>
            </w:r>
          </w:p>
        </w:tc>
        <w:tc>
          <w:tcPr>
            <w:tcW w:w="1816" w:type="dxa"/>
            <w:tcBorders>
              <w:top w:val="single" w:sz="4" w:space="0" w:color="auto"/>
              <w:left w:val="single" w:sz="4" w:space="0" w:color="auto"/>
              <w:bottom w:val="single" w:sz="4" w:space="0" w:color="auto"/>
              <w:right w:val="single" w:sz="4" w:space="0" w:color="auto"/>
            </w:tcBorders>
          </w:tcPr>
          <w:p w14:paraId="080AAB18" w14:textId="6BC22654" w:rsidR="001C37C2" w:rsidRDefault="001C37C2" w:rsidP="00063ABC">
            <w:pPr>
              <w:autoSpaceDE w:val="0"/>
              <w:autoSpaceDN w:val="0"/>
              <w:adjustRightInd w:val="0"/>
              <w:spacing w:after="0" w:line="240" w:lineRule="auto"/>
              <w:jc w:val="center"/>
              <w:rPr>
                <w:rFonts w:cstheme="minorHAnsi"/>
              </w:rPr>
            </w:pPr>
            <w:r>
              <w:rPr>
                <w:rFonts w:cstheme="minorHAnsi"/>
              </w:rPr>
              <w:t>Aug 25 - June 26.</w:t>
            </w:r>
          </w:p>
        </w:tc>
        <w:tc>
          <w:tcPr>
            <w:tcW w:w="687" w:type="dxa"/>
            <w:tcBorders>
              <w:top w:val="single" w:sz="4" w:space="0" w:color="auto"/>
              <w:left w:val="single" w:sz="4" w:space="0" w:color="auto"/>
              <w:bottom w:val="single" w:sz="4" w:space="0" w:color="auto"/>
              <w:right w:val="single" w:sz="4" w:space="0" w:color="auto"/>
            </w:tcBorders>
          </w:tcPr>
          <w:p w14:paraId="1C5274F0" w14:textId="77777777" w:rsidR="001C37C2" w:rsidRPr="00055548" w:rsidRDefault="001C37C2" w:rsidP="00E93586">
            <w:pPr>
              <w:spacing w:after="0" w:line="240" w:lineRule="auto"/>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227B51A" w14:textId="77777777" w:rsidR="001C37C2" w:rsidRPr="00E93586" w:rsidRDefault="001C37C2" w:rsidP="001C37C2">
            <w:pPr>
              <w:spacing w:after="0" w:line="240" w:lineRule="auto"/>
              <w:rPr>
                <w:rFonts w:eastAsia="Arial Unicode MS" w:cstheme="minorHAnsi"/>
              </w:rPr>
            </w:pPr>
            <w:r w:rsidRPr="00E93586">
              <w:rPr>
                <w:rFonts w:eastAsia="Arial Unicode MS" w:cstheme="minorHAnsi"/>
              </w:rPr>
              <w:t>SLT.</w:t>
            </w:r>
          </w:p>
          <w:p w14:paraId="785B9077" w14:textId="77777777" w:rsidR="001C37C2" w:rsidRPr="00E93586" w:rsidRDefault="001C37C2" w:rsidP="001C37C2">
            <w:pPr>
              <w:spacing w:after="0" w:line="240" w:lineRule="auto"/>
              <w:rPr>
                <w:rFonts w:eastAsia="Arial Unicode MS" w:cstheme="minorHAnsi"/>
              </w:rPr>
            </w:pPr>
            <w:r w:rsidRPr="00E93586">
              <w:rPr>
                <w:rFonts w:eastAsia="Arial Unicode MS" w:cstheme="minorHAnsi"/>
              </w:rPr>
              <w:t>All staff.</w:t>
            </w:r>
          </w:p>
          <w:p w14:paraId="225CDE07" w14:textId="77777777" w:rsidR="001C37C2" w:rsidRPr="00E93586" w:rsidRDefault="001C37C2" w:rsidP="00E93586">
            <w:pPr>
              <w:spacing w:after="0" w:line="240" w:lineRule="auto"/>
              <w:rPr>
                <w:rFonts w:eastAsia="Arial Unicode MS" w:cstheme="minorHAnsi"/>
              </w:rPr>
            </w:pP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83215B6" w14:textId="55A8A1A0" w:rsidR="001C37C2" w:rsidRDefault="00F40CE8" w:rsidP="00E93586">
            <w:pPr>
              <w:autoSpaceDE w:val="0"/>
              <w:autoSpaceDN w:val="0"/>
              <w:adjustRightInd w:val="0"/>
              <w:spacing w:after="0" w:line="240" w:lineRule="auto"/>
              <w:rPr>
                <w:rFonts w:eastAsia="Arial Unicode MS" w:cstheme="minorHAnsi"/>
              </w:rPr>
            </w:pPr>
            <w:r>
              <w:rPr>
                <w:rFonts w:eastAsia="Arial Unicode MS" w:cstheme="minorHAnsi"/>
              </w:rPr>
              <w:t>Positive Relationships, Positive Behaviour Policy</w:t>
            </w:r>
          </w:p>
          <w:p w14:paraId="5FBE66EB" w14:textId="71B6AAFE" w:rsidR="00F40CE8" w:rsidRDefault="00F40CE8" w:rsidP="00E93586">
            <w:pPr>
              <w:autoSpaceDE w:val="0"/>
              <w:autoSpaceDN w:val="0"/>
              <w:adjustRightInd w:val="0"/>
              <w:spacing w:after="0" w:line="240" w:lineRule="auto"/>
              <w:rPr>
                <w:rFonts w:eastAsia="Arial Unicode MS" w:cstheme="minorHAnsi"/>
              </w:rPr>
            </w:pPr>
            <w:r>
              <w:rPr>
                <w:rFonts w:eastAsia="Arial Unicode MS" w:cstheme="minorHAnsi"/>
              </w:rPr>
              <w:t>Time to meet and discuss policy and create establishment procedure.</w:t>
            </w:r>
          </w:p>
        </w:tc>
      </w:tr>
      <w:tr w:rsidR="006E59FF" w:rsidRPr="00055548" w14:paraId="59753A8A"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624456CD" w:rsidR="006E59FF" w:rsidRPr="00055548" w:rsidRDefault="00AE7894" w:rsidP="00BA2BCE">
            <w:pPr>
              <w:autoSpaceDE w:val="0"/>
              <w:autoSpaceDN w:val="0"/>
              <w:adjustRightInd w:val="0"/>
              <w:spacing w:after="0" w:line="240" w:lineRule="auto"/>
              <w:rPr>
                <w:rFonts w:cstheme="minorHAnsi"/>
                <w:bCs/>
              </w:rPr>
            </w:pPr>
            <w:r w:rsidRPr="00AE7894">
              <w:rPr>
                <w:rFonts w:cstheme="minorHAnsi"/>
                <w:bCs/>
              </w:rPr>
              <w:t xml:space="preserve">Strengthen use </w:t>
            </w:r>
            <w:r>
              <w:rPr>
                <w:rFonts w:cstheme="minorHAnsi"/>
                <w:bCs/>
              </w:rPr>
              <w:t xml:space="preserve">of </w:t>
            </w:r>
            <w:r w:rsidRPr="00AE7894">
              <w:rPr>
                <w:rFonts w:cstheme="minorHAnsi"/>
                <w:bCs/>
              </w:rPr>
              <w:t>chronologies and pastoral notes</w:t>
            </w:r>
            <w:r>
              <w:rPr>
                <w:rFonts w:cstheme="minorHAnsi"/>
                <w:bCs/>
              </w:rPr>
              <w:t xml:space="preserve"> with a focus</w:t>
            </w:r>
            <w:r w:rsidRPr="00AE7894">
              <w:rPr>
                <w:rFonts w:cstheme="minorHAnsi"/>
                <w:bCs/>
              </w:rPr>
              <w:t xml:space="preserve"> on consistency, quality, and regular m</w:t>
            </w:r>
            <w:r>
              <w:rPr>
                <w:rFonts w:cstheme="minorHAnsi"/>
                <w:bCs/>
              </w:rPr>
              <w:t>onitoring.</w:t>
            </w:r>
          </w:p>
        </w:tc>
        <w:tc>
          <w:tcPr>
            <w:tcW w:w="1816" w:type="dxa"/>
            <w:tcBorders>
              <w:top w:val="single" w:sz="4" w:space="0" w:color="auto"/>
              <w:left w:val="single" w:sz="4" w:space="0" w:color="auto"/>
              <w:bottom w:val="single" w:sz="4" w:space="0" w:color="auto"/>
              <w:right w:val="single" w:sz="4" w:space="0" w:color="auto"/>
            </w:tcBorders>
          </w:tcPr>
          <w:p w14:paraId="2B4CD75B" w14:textId="7F81B55F" w:rsidR="006E59FF" w:rsidRPr="00055548" w:rsidRDefault="007D5F02" w:rsidP="00063ABC">
            <w:pPr>
              <w:spacing w:after="0" w:line="240" w:lineRule="auto"/>
              <w:ind w:right="74"/>
              <w:jc w:val="center"/>
              <w:rPr>
                <w:rFonts w:eastAsia="Arial Unicode MS" w:cstheme="minorHAnsi"/>
              </w:rPr>
            </w:pPr>
            <w:r>
              <w:rPr>
                <w:rFonts w:cstheme="minorHAnsi"/>
              </w:rPr>
              <w:t>Aug 25 – June 26</w:t>
            </w:r>
            <w:r w:rsidR="00063ABC">
              <w:rPr>
                <w:rFonts w:cstheme="minorHAnsi"/>
              </w:rPr>
              <w:t>.</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055548" w:rsidRDefault="006E59FF" w:rsidP="00E93586">
            <w:pPr>
              <w:spacing w:after="0" w:line="240" w:lineRule="auto"/>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FBF7259" w14:textId="77777777" w:rsidR="007D5F02" w:rsidRPr="00E93586" w:rsidRDefault="007D5F02" w:rsidP="007D5F02">
            <w:pPr>
              <w:spacing w:after="0" w:line="240" w:lineRule="auto"/>
              <w:rPr>
                <w:rFonts w:eastAsia="Arial Unicode MS" w:cstheme="minorHAnsi"/>
              </w:rPr>
            </w:pPr>
            <w:r w:rsidRPr="00E93586">
              <w:rPr>
                <w:rFonts w:eastAsia="Arial Unicode MS" w:cstheme="minorHAnsi"/>
              </w:rPr>
              <w:t>SLT.</w:t>
            </w:r>
          </w:p>
          <w:p w14:paraId="03073E19" w14:textId="77777777" w:rsidR="006E59FF" w:rsidRPr="00055548" w:rsidRDefault="006E59FF" w:rsidP="00E93586">
            <w:pPr>
              <w:spacing w:after="0" w:line="240" w:lineRule="auto"/>
              <w:rPr>
                <w:rFonts w:eastAsia="Arial Unicode MS" w:cstheme="minorHAnsi"/>
              </w:rPr>
            </w:pP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2C184F8D" w:rsidR="006E59FF" w:rsidRPr="00055548" w:rsidRDefault="007D5F02" w:rsidP="00E93586">
            <w:pPr>
              <w:spacing w:after="0" w:line="240" w:lineRule="auto"/>
              <w:rPr>
                <w:rFonts w:cstheme="minorHAnsi"/>
              </w:rPr>
            </w:pPr>
            <w:r>
              <w:rPr>
                <w:rFonts w:cstheme="minorHAnsi"/>
              </w:rPr>
              <w:t>Time to read, familiarise and implement Chronology and Pastoral Notes Guidance.</w:t>
            </w:r>
          </w:p>
        </w:tc>
      </w:tr>
      <w:tr w:rsidR="006E59FF" w:rsidRPr="00055548" w14:paraId="29E30308"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319B7926" w:rsidR="006E59FF" w:rsidRPr="00055548" w:rsidRDefault="00387127" w:rsidP="00387127">
            <w:pPr>
              <w:pStyle w:val="Header"/>
              <w:rPr>
                <w:rFonts w:cstheme="minorHAnsi"/>
                <w:bCs/>
              </w:rPr>
            </w:pPr>
            <w:r>
              <w:rPr>
                <w:rFonts w:cstheme="minorHAnsi"/>
                <w:bCs/>
              </w:rPr>
              <w:t>Provide opportunities for</w:t>
            </w:r>
            <w:r w:rsidR="00326BC2">
              <w:rPr>
                <w:rFonts w:cstheme="minorHAnsi"/>
                <w:bCs/>
              </w:rPr>
              <w:t xml:space="preserve"> termly CP updates for staff, updates on PREVENT and Restrictive Practice.</w:t>
            </w:r>
          </w:p>
        </w:tc>
        <w:tc>
          <w:tcPr>
            <w:tcW w:w="1816" w:type="dxa"/>
            <w:tcBorders>
              <w:top w:val="single" w:sz="4" w:space="0" w:color="auto"/>
              <w:left w:val="single" w:sz="4" w:space="0" w:color="auto"/>
              <w:bottom w:val="single" w:sz="4" w:space="0" w:color="auto"/>
              <w:right w:val="single" w:sz="4" w:space="0" w:color="auto"/>
            </w:tcBorders>
          </w:tcPr>
          <w:p w14:paraId="02ADAFF2" w14:textId="2E17F9D2" w:rsidR="006E59FF" w:rsidRPr="00055548" w:rsidRDefault="007D5F02" w:rsidP="00063ABC">
            <w:pPr>
              <w:spacing w:after="0" w:line="240" w:lineRule="auto"/>
              <w:jc w:val="center"/>
              <w:rPr>
                <w:rFonts w:eastAsia="Arial Unicode MS" w:cstheme="minorHAnsi"/>
              </w:rPr>
            </w:pPr>
            <w:r>
              <w:rPr>
                <w:rFonts w:cstheme="minorHAnsi"/>
              </w:rPr>
              <w:t>Aug 25 – June 26</w:t>
            </w:r>
            <w:r w:rsidR="00063ABC">
              <w:rPr>
                <w:rFonts w:cstheme="minorHAnsi"/>
              </w:rPr>
              <w:t>.</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055548" w:rsidRDefault="006E59FF" w:rsidP="00E93586">
            <w:pPr>
              <w:spacing w:after="0" w:line="240" w:lineRule="auto"/>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D022911" w14:textId="77777777" w:rsidR="006E59FF" w:rsidRDefault="007D5F02" w:rsidP="00E93586">
            <w:pPr>
              <w:spacing w:after="0" w:line="240" w:lineRule="auto"/>
              <w:rPr>
                <w:rFonts w:eastAsia="Arial Unicode MS" w:cstheme="minorHAnsi"/>
              </w:rPr>
            </w:pPr>
            <w:r>
              <w:rPr>
                <w:rFonts w:eastAsia="Arial Unicode MS" w:cstheme="minorHAnsi"/>
              </w:rPr>
              <w:t>Led by Craig.</w:t>
            </w:r>
          </w:p>
          <w:p w14:paraId="28A7BE67" w14:textId="22F815D9" w:rsidR="007D5F02" w:rsidRPr="00055548" w:rsidRDefault="007D5F02" w:rsidP="00E93586">
            <w:pPr>
              <w:spacing w:after="0" w:line="240" w:lineRule="auto"/>
              <w:rPr>
                <w:rFonts w:eastAsia="Arial Unicode MS" w:cstheme="minorHAnsi"/>
              </w:rPr>
            </w:pPr>
            <w:r>
              <w:rPr>
                <w:rFonts w:eastAsia="Arial Unicode MS" w:cstheme="minorHAnsi"/>
              </w:rPr>
              <w:t>All staff.</w:t>
            </w: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98DEE32" w14:textId="77777777" w:rsidR="006E59FF" w:rsidRDefault="007D5F02" w:rsidP="00E93586">
            <w:pPr>
              <w:spacing w:after="0" w:line="240" w:lineRule="auto"/>
              <w:rPr>
                <w:rFonts w:cstheme="minorHAnsi"/>
              </w:rPr>
            </w:pPr>
            <w:r>
              <w:rPr>
                <w:rFonts w:cstheme="minorHAnsi"/>
              </w:rPr>
              <w:t>CP/ PREVENT Update on August In-Service Day.</w:t>
            </w:r>
          </w:p>
          <w:p w14:paraId="46403FF9" w14:textId="42D8F65F" w:rsidR="007D5F02" w:rsidRPr="00055548" w:rsidRDefault="007D5F02" w:rsidP="00E93586">
            <w:pPr>
              <w:spacing w:after="0" w:line="240" w:lineRule="auto"/>
              <w:rPr>
                <w:rFonts w:cstheme="minorHAnsi"/>
              </w:rPr>
            </w:pPr>
            <w:r>
              <w:rPr>
                <w:rFonts w:cstheme="minorHAnsi"/>
              </w:rPr>
              <w:t>Calendar of meetings to be create</w:t>
            </w:r>
            <w:r w:rsidR="00326BC2">
              <w:rPr>
                <w:rFonts w:cstheme="minorHAnsi"/>
              </w:rPr>
              <w:t>d including CP/ PREVENT updates and Restrictive Practice</w:t>
            </w:r>
          </w:p>
        </w:tc>
      </w:tr>
      <w:tr w:rsidR="00AE7894" w:rsidRPr="00055548" w14:paraId="79EF3398"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63A508B" w14:textId="51B6C935" w:rsidR="00AE7894" w:rsidRDefault="00387127" w:rsidP="000420C0">
            <w:pPr>
              <w:pStyle w:val="Header"/>
              <w:rPr>
                <w:rFonts w:cstheme="minorHAnsi"/>
                <w:bCs/>
              </w:rPr>
            </w:pPr>
            <w:r>
              <w:rPr>
                <w:rFonts w:cstheme="minorHAnsi"/>
                <w:bCs/>
              </w:rPr>
              <w:t>Children and fam</w:t>
            </w:r>
            <w:r w:rsidR="000420C0">
              <w:rPr>
                <w:rFonts w:cstheme="minorHAnsi"/>
                <w:bCs/>
              </w:rPr>
              <w:t>ilies</w:t>
            </w:r>
            <w:r w:rsidRPr="00387127">
              <w:rPr>
                <w:rFonts w:cstheme="minorHAnsi"/>
                <w:bCs/>
              </w:rPr>
              <w:t xml:space="preserve"> current</w:t>
            </w:r>
            <w:r w:rsidR="000420C0">
              <w:rPr>
                <w:rFonts w:cstheme="minorHAnsi"/>
                <w:bCs/>
              </w:rPr>
              <w:t>ly</w:t>
            </w:r>
            <w:r w:rsidRPr="00387127">
              <w:rPr>
                <w:rFonts w:cstheme="minorHAnsi"/>
                <w:bCs/>
              </w:rPr>
              <w:t xml:space="preserve"> or previous</w:t>
            </w:r>
            <w:r w:rsidR="000420C0">
              <w:rPr>
                <w:rFonts w:cstheme="minorHAnsi"/>
                <w:bCs/>
              </w:rPr>
              <w:t>ly on Child Protection Register or who have/had Social Work involvement</w:t>
            </w:r>
            <w:r>
              <w:rPr>
                <w:rFonts w:cstheme="minorHAnsi"/>
                <w:bCs/>
              </w:rPr>
              <w:t xml:space="preserve"> </w:t>
            </w:r>
            <w:r w:rsidR="00AE7894" w:rsidRPr="00AE7894">
              <w:rPr>
                <w:rFonts w:cstheme="minorHAnsi"/>
                <w:bCs/>
              </w:rPr>
              <w:t>will be monitored and discusse</w:t>
            </w:r>
            <w:r w:rsidR="001F7320">
              <w:rPr>
                <w:rFonts w:cstheme="minorHAnsi"/>
                <w:bCs/>
              </w:rPr>
              <w:t xml:space="preserve">d </w:t>
            </w:r>
            <w:r w:rsidR="00AE7894" w:rsidRPr="00AE7894">
              <w:rPr>
                <w:rFonts w:cstheme="minorHAnsi"/>
                <w:bCs/>
              </w:rPr>
              <w:t xml:space="preserve">monthly </w:t>
            </w:r>
            <w:r w:rsidR="001F7320">
              <w:rPr>
                <w:rFonts w:cstheme="minorHAnsi"/>
                <w:bCs/>
              </w:rPr>
              <w:t xml:space="preserve">at </w:t>
            </w:r>
            <w:r w:rsidR="00AE7894" w:rsidRPr="00AE7894">
              <w:rPr>
                <w:rFonts w:cstheme="minorHAnsi"/>
                <w:bCs/>
              </w:rPr>
              <w:t>Senior Leadership Team</w:t>
            </w:r>
            <w:r w:rsidR="001F7320">
              <w:rPr>
                <w:rFonts w:cstheme="minorHAnsi"/>
                <w:bCs/>
              </w:rPr>
              <w:t xml:space="preserve"> meetings.</w:t>
            </w:r>
            <w:r w:rsidR="00AE7894" w:rsidRPr="00AE7894">
              <w:rPr>
                <w:rFonts w:cstheme="minorHAnsi"/>
                <w:bCs/>
              </w:rPr>
              <w:t xml:space="preserve"> </w:t>
            </w:r>
          </w:p>
        </w:tc>
        <w:tc>
          <w:tcPr>
            <w:tcW w:w="1816" w:type="dxa"/>
            <w:tcBorders>
              <w:top w:val="single" w:sz="4" w:space="0" w:color="auto"/>
              <w:left w:val="single" w:sz="4" w:space="0" w:color="auto"/>
              <w:bottom w:val="single" w:sz="4" w:space="0" w:color="auto"/>
              <w:right w:val="single" w:sz="4" w:space="0" w:color="auto"/>
            </w:tcBorders>
          </w:tcPr>
          <w:p w14:paraId="3630D557" w14:textId="68D7ADF3" w:rsidR="00AE7894" w:rsidRPr="00055548" w:rsidRDefault="007D5F02" w:rsidP="00063ABC">
            <w:pPr>
              <w:spacing w:after="0" w:line="240" w:lineRule="auto"/>
              <w:jc w:val="center"/>
              <w:rPr>
                <w:rFonts w:eastAsia="Arial Unicode MS" w:cstheme="minorHAnsi"/>
              </w:rPr>
            </w:pPr>
            <w:r>
              <w:rPr>
                <w:rFonts w:cstheme="minorHAnsi"/>
              </w:rPr>
              <w:t>Aug 25 – June 26</w:t>
            </w:r>
            <w:r w:rsidR="00063ABC">
              <w:rPr>
                <w:rFonts w:cstheme="minorHAnsi"/>
              </w:rPr>
              <w:t>.</w:t>
            </w:r>
          </w:p>
        </w:tc>
        <w:tc>
          <w:tcPr>
            <w:tcW w:w="687" w:type="dxa"/>
            <w:tcBorders>
              <w:top w:val="single" w:sz="4" w:space="0" w:color="auto"/>
              <w:left w:val="single" w:sz="4" w:space="0" w:color="auto"/>
              <w:bottom w:val="single" w:sz="4" w:space="0" w:color="auto"/>
              <w:right w:val="single" w:sz="4" w:space="0" w:color="auto"/>
            </w:tcBorders>
          </w:tcPr>
          <w:p w14:paraId="0A75335D" w14:textId="77777777" w:rsidR="00AE7894" w:rsidRPr="00055548" w:rsidRDefault="00AE7894" w:rsidP="00E93586">
            <w:pPr>
              <w:spacing w:after="0" w:line="240" w:lineRule="auto"/>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0B283C2" w14:textId="77777777" w:rsidR="007D5F02" w:rsidRDefault="007D5F02" w:rsidP="007D5F02">
            <w:pPr>
              <w:spacing w:after="0" w:line="240" w:lineRule="auto"/>
              <w:rPr>
                <w:rFonts w:eastAsia="Arial Unicode MS" w:cstheme="minorHAnsi"/>
              </w:rPr>
            </w:pPr>
            <w:r>
              <w:rPr>
                <w:rFonts w:eastAsia="Arial Unicode MS" w:cstheme="minorHAnsi"/>
              </w:rPr>
              <w:t>Led by Craig.</w:t>
            </w:r>
          </w:p>
          <w:p w14:paraId="4D403892" w14:textId="3B75A2A3" w:rsidR="00AE7894" w:rsidRPr="00055548" w:rsidRDefault="007D5F02" w:rsidP="007D5F02">
            <w:pPr>
              <w:spacing w:after="0" w:line="240" w:lineRule="auto"/>
              <w:rPr>
                <w:rFonts w:eastAsia="Arial Unicode MS" w:cstheme="minorHAnsi"/>
              </w:rPr>
            </w:pPr>
            <w:r>
              <w:rPr>
                <w:rFonts w:eastAsia="Arial Unicode MS" w:cstheme="minorHAnsi"/>
              </w:rPr>
              <w:t>All staff.</w:t>
            </w: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3C72550" w14:textId="0CBD2266" w:rsidR="00AE7894" w:rsidRPr="00055548" w:rsidRDefault="007D5F02" w:rsidP="00E93586">
            <w:pPr>
              <w:spacing w:after="0" w:line="240" w:lineRule="auto"/>
              <w:rPr>
                <w:rFonts w:cstheme="minorHAnsi"/>
              </w:rPr>
            </w:pPr>
            <w:r>
              <w:rPr>
                <w:rFonts w:cstheme="minorHAnsi"/>
              </w:rPr>
              <w:t>Calendar of meetings to be created including planned monthly CP discussions.</w:t>
            </w:r>
          </w:p>
        </w:tc>
      </w:tr>
      <w:tr w:rsidR="00AE7894" w:rsidRPr="00055548" w14:paraId="391B4E20"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492B51" w14:textId="6C51D077" w:rsidR="00AE7894" w:rsidRDefault="00AE7894" w:rsidP="000420C0">
            <w:pPr>
              <w:pStyle w:val="Header"/>
              <w:rPr>
                <w:rFonts w:cstheme="minorHAnsi"/>
                <w:bCs/>
              </w:rPr>
            </w:pPr>
            <w:r>
              <w:rPr>
                <w:rFonts w:cstheme="minorHAnsi"/>
                <w:bCs/>
              </w:rPr>
              <w:t>S</w:t>
            </w:r>
            <w:r w:rsidRPr="00AE7894">
              <w:rPr>
                <w:rFonts w:cstheme="minorHAnsi"/>
                <w:bCs/>
              </w:rPr>
              <w:t>taff who have not yet completed Trauma-Informe</w:t>
            </w:r>
            <w:r>
              <w:rPr>
                <w:rFonts w:cstheme="minorHAnsi"/>
                <w:bCs/>
              </w:rPr>
              <w:t>d Practice training will do so.</w:t>
            </w:r>
          </w:p>
        </w:tc>
        <w:tc>
          <w:tcPr>
            <w:tcW w:w="1816" w:type="dxa"/>
            <w:tcBorders>
              <w:top w:val="single" w:sz="4" w:space="0" w:color="auto"/>
              <w:left w:val="single" w:sz="4" w:space="0" w:color="auto"/>
              <w:bottom w:val="single" w:sz="4" w:space="0" w:color="auto"/>
              <w:right w:val="single" w:sz="4" w:space="0" w:color="auto"/>
            </w:tcBorders>
          </w:tcPr>
          <w:p w14:paraId="770F9119" w14:textId="35393A1D" w:rsidR="00AE7894" w:rsidRPr="00055548" w:rsidRDefault="007D5F02" w:rsidP="00063ABC">
            <w:pPr>
              <w:spacing w:after="0" w:line="240" w:lineRule="auto"/>
              <w:jc w:val="center"/>
              <w:rPr>
                <w:rFonts w:eastAsia="Arial Unicode MS" w:cstheme="minorHAnsi"/>
              </w:rPr>
            </w:pPr>
            <w:r w:rsidRPr="007D5F02">
              <w:rPr>
                <w:rFonts w:eastAsia="Arial Unicode MS" w:cstheme="minorHAnsi"/>
              </w:rPr>
              <w:t>Aug 25 – June 26</w:t>
            </w:r>
            <w:r w:rsidR="00063ABC">
              <w:rPr>
                <w:rFonts w:eastAsia="Arial Unicode MS" w:cstheme="minorHAnsi"/>
              </w:rPr>
              <w:t>.</w:t>
            </w:r>
          </w:p>
        </w:tc>
        <w:tc>
          <w:tcPr>
            <w:tcW w:w="687" w:type="dxa"/>
            <w:tcBorders>
              <w:top w:val="single" w:sz="4" w:space="0" w:color="auto"/>
              <w:left w:val="single" w:sz="4" w:space="0" w:color="auto"/>
              <w:bottom w:val="single" w:sz="4" w:space="0" w:color="auto"/>
              <w:right w:val="single" w:sz="4" w:space="0" w:color="auto"/>
            </w:tcBorders>
          </w:tcPr>
          <w:p w14:paraId="2B3E61A5" w14:textId="77777777" w:rsidR="00AE7894" w:rsidRPr="00055548" w:rsidRDefault="00AE7894" w:rsidP="00E93586">
            <w:pPr>
              <w:spacing w:after="0" w:line="240" w:lineRule="auto"/>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367AEA1" w14:textId="77777777" w:rsidR="00AE7894" w:rsidRDefault="007D5F02" w:rsidP="00E93586">
            <w:pPr>
              <w:spacing w:after="0" w:line="240" w:lineRule="auto"/>
              <w:rPr>
                <w:rFonts w:eastAsia="Arial Unicode MS" w:cstheme="minorHAnsi"/>
              </w:rPr>
            </w:pPr>
            <w:r>
              <w:rPr>
                <w:rFonts w:eastAsia="Arial Unicode MS" w:cstheme="minorHAnsi"/>
              </w:rPr>
              <w:t>Any staff yet to complete modules.</w:t>
            </w:r>
          </w:p>
          <w:p w14:paraId="1334D0A2" w14:textId="4FD66C49" w:rsidR="007D5F02" w:rsidRPr="00055548" w:rsidRDefault="007D5F02" w:rsidP="00E93586">
            <w:pPr>
              <w:spacing w:after="0" w:line="240" w:lineRule="auto"/>
              <w:rPr>
                <w:rFonts w:eastAsia="Arial Unicode MS" w:cstheme="minorHAnsi"/>
              </w:rPr>
            </w:pPr>
            <w:r>
              <w:rPr>
                <w:rFonts w:eastAsia="Arial Unicode MS" w:cstheme="minorHAnsi"/>
              </w:rPr>
              <w:t>New staff.</w:t>
            </w: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A3A1B71" w14:textId="77777777" w:rsidR="00AE7894" w:rsidRDefault="007D5F02" w:rsidP="00E93586">
            <w:pPr>
              <w:spacing w:after="0" w:line="240" w:lineRule="auto"/>
              <w:rPr>
                <w:rFonts w:cstheme="minorHAnsi"/>
              </w:rPr>
            </w:pPr>
            <w:r>
              <w:rPr>
                <w:rFonts w:cstheme="minorHAnsi"/>
              </w:rPr>
              <w:t>Time.</w:t>
            </w:r>
          </w:p>
          <w:p w14:paraId="6C349A96" w14:textId="12456386" w:rsidR="007D5F02" w:rsidRPr="00055548" w:rsidRDefault="007D5F02" w:rsidP="00E93586">
            <w:pPr>
              <w:spacing w:after="0" w:line="240" w:lineRule="auto"/>
              <w:rPr>
                <w:rFonts w:cstheme="minorHAnsi"/>
              </w:rPr>
            </w:pPr>
            <w:r>
              <w:rPr>
                <w:rFonts w:cstheme="minorHAnsi"/>
              </w:rPr>
              <w:t>Access to device</w:t>
            </w:r>
            <w:r w:rsidR="001C37C2">
              <w:rPr>
                <w:rFonts w:cstheme="minorHAnsi"/>
              </w:rPr>
              <w:t>.</w:t>
            </w:r>
          </w:p>
        </w:tc>
      </w:tr>
      <w:tr w:rsidR="00AE7894" w:rsidRPr="00055548" w14:paraId="3BDBAED7"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79F4983" w14:textId="46C811E1" w:rsidR="00AE7894" w:rsidRDefault="001F7320" w:rsidP="00BA2BCE">
            <w:pPr>
              <w:pStyle w:val="Header"/>
              <w:rPr>
                <w:rFonts w:cstheme="minorHAnsi"/>
                <w:bCs/>
              </w:rPr>
            </w:pPr>
            <w:r>
              <w:rPr>
                <w:rFonts w:cstheme="minorHAnsi"/>
                <w:bCs/>
              </w:rPr>
              <w:t>Continue to monitor attendance and</w:t>
            </w:r>
            <w:r w:rsidR="00AE7894" w:rsidRPr="00AE7894">
              <w:rPr>
                <w:rFonts w:cstheme="minorHAnsi"/>
                <w:bCs/>
              </w:rPr>
              <w:t xml:space="preserve"> work</w:t>
            </w:r>
            <w:r>
              <w:rPr>
                <w:rFonts w:cstheme="minorHAnsi"/>
                <w:bCs/>
              </w:rPr>
              <w:t xml:space="preserve"> with families to improve this </w:t>
            </w:r>
            <w:r w:rsidR="00AE7894" w:rsidRPr="00AE7894">
              <w:rPr>
                <w:rFonts w:cstheme="minorHAnsi"/>
                <w:bCs/>
              </w:rPr>
              <w:t xml:space="preserve">and </w:t>
            </w:r>
            <w:r>
              <w:rPr>
                <w:rFonts w:cstheme="minorHAnsi"/>
                <w:bCs/>
              </w:rPr>
              <w:t>reduce</w:t>
            </w:r>
            <w:r w:rsidR="00AE7894" w:rsidRPr="00AE7894">
              <w:rPr>
                <w:rFonts w:cstheme="minorHAnsi"/>
                <w:bCs/>
              </w:rPr>
              <w:t xml:space="preserve"> barriers.</w:t>
            </w:r>
          </w:p>
        </w:tc>
        <w:tc>
          <w:tcPr>
            <w:tcW w:w="1816" w:type="dxa"/>
            <w:tcBorders>
              <w:top w:val="single" w:sz="4" w:space="0" w:color="auto"/>
              <w:left w:val="single" w:sz="4" w:space="0" w:color="auto"/>
              <w:bottom w:val="single" w:sz="4" w:space="0" w:color="auto"/>
              <w:right w:val="single" w:sz="4" w:space="0" w:color="auto"/>
            </w:tcBorders>
          </w:tcPr>
          <w:p w14:paraId="34D42D89" w14:textId="6F774785" w:rsidR="00AE7894" w:rsidRPr="00055548" w:rsidRDefault="007D5F02" w:rsidP="00063ABC">
            <w:pPr>
              <w:spacing w:after="0" w:line="240" w:lineRule="auto"/>
              <w:jc w:val="center"/>
              <w:rPr>
                <w:rFonts w:eastAsia="Arial Unicode MS" w:cstheme="minorHAnsi"/>
              </w:rPr>
            </w:pPr>
            <w:r w:rsidRPr="007D5F02">
              <w:rPr>
                <w:rFonts w:eastAsia="Arial Unicode MS" w:cstheme="minorHAnsi"/>
              </w:rPr>
              <w:t>Aug 25 – June 26</w:t>
            </w:r>
            <w:r w:rsidR="00063ABC">
              <w:rPr>
                <w:rFonts w:eastAsia="Arial Unicode MS" w:cstheme="minorHAnsi"/>
              </w:rPr>
              <w:t>.</w:t>
            </w:r>
          </w:p>
        </w:tc>
        <w:tc>
          <w:tcPr>
            <w:tcW w:w="687" w:type="dxa"/>
            <w:tcBorders>
              <w:top w:val="single" w:sz="4" w:space="0" w:color="auto"/>
              <w:left w:val="single" w:sz="4" w:space="0" w:color="auto"/>
              <w:bottom w:val="single" w:sz="4" w:space="0" w:color="auto"/>
              <w:right w:val="single" w:sz="4" w:space="0" w:color="auto"/>
            </w:tcBorders>
          </w:tcPr>
          <w:p w14:paraId="4AE3BFDA" w14:textId="77777777" w:rsidR="00AE7894" w:rsidRPr="00055548" w:rsidRDefault="00AE7894" w:rsidP="00E93586">
            <w:pPr>
              <w:spacing w:after="0" w:line="240" w:lineRule="auto"/>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4BA4EA6" w14:textId="77777777" w:rsidR="00AE7894" w:rsidRDefault="007D5F02" w:rsidP="00E93586">
            <w:pPr>
              <w:spacing w:after="0" w:line="240" w:lineRule="auto"/>
              <w:rPr>
                <w:rFonts w:eastAsia="Arial Unicode MS" w:cstheme="minorHAnsi"/>
              </w:rPr>
            </w:pPr>
            <w:r>
              <w:rPr>
                <w:rFonts w:eastAsia="Arial Unicode MS" w:cstheme="minorHAnsi"/>
              </w:rPr>
              <w:t>Craig.</w:t>
            </w:r>
          </w:p>
          <w:p w14:paraId="36E3D4A3" w14:textId="77777777" w:rsidR="007D5F02" w:rsidRDefault="007D5F02" w:rsidP="00E93586">
            <w:pPr>
              <w:spacing w:after="0" w:line="240" w:lineRule="auto"/>
              <w:rPr>
                <w:rFonts w:eastAsia="Arial Unicode MS" w:cstheme="minorHAnsi"/>
              </w:rPr>
            </w:pPr>
            <w:r>
              <w:rPr>
                <w:rFonts w:eastAsia="Arial Unicode MS" w:cstheme="minorHAnsi"/>
              </w:rPr>
              <w:t>Clerical Assistant.</w:t>
            </w:r>
          </w:p>
          <w:p w14:paraId="1E43FB4B" w14:textId="6E698CE5" w:rsidR="007D5F02" w:rsidRPr="00055548" w:rsidRDefault="007D5F02" w:rsidP="00E93586">
            <w:pPr>
              <w:spacing w:after="0" w:line="240" w:lineRule="auto"/>
              <w:rPr>
                <w:rFonts w:eastAsia="Arial Unicode MS" w:cstheme="minorHAnsi"/>
              </w:rPr>
            </w:pPr>
            <w:r>
              <w:rPr>
                <w:rFonts w:eastAsia="Arial Unicode MS" w:cstheme="minorHAnsi"/>
              </w:rPr>
              <w:t>SLT and all staff.</w:t>
            </w: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A8D6B01" w14:textId="77777777" w:rsidR="00AE7894" w:rsidRDefault="007D5F02" w:rsidP="00E93586">
            <w:pPr>
              <w:spacing w:after="0" w:line="240" w:lineRule="auto"/>
              <w:rPr>
                <w:rFonts w:cstheme="minorHAnsi"/>
              </w:rPr>
            </w:pPr>
            <w:r>
              <w:rPr>
                <w:rFonts w:cstheme="minorHAnsi"/>
              </w:rPr>
              <w:t>Calendar of meetings to be created including monthly reviewing of Attendance.</w:t>
            </w:r>
          </w:p>
          <w:p w14:paraId="310C31B5" w14:textId="65CD4E26" w:rsidR="007D5F02" w:rsidRPr="00055548" w:rsidRDefault="007D5F02" w:rsidP="00E93586">
            <w:pPr>
              <w:spacing w:after="0" w:line="240" w:lineRule="auto"/>
              <w:rPr>
                <w:rFonts w:cstheme="minorHAnsi"/>
              </w:rPr>
            </w:pPr>
            <w:r>
              <w:rPr>
                <w:rFonts w:cstheme="minorHAnsi"/>
              </w:rPr>
              <w:t>Time to review Attendance Procedure.</w:t>
            </w:r>
          </w:p>
        </w:tc>
      </w:tr>
    </w:tbl>
    <w:p w14:paraId="04F82001" w14:textId="77777777" w:rsidR="006E59FF" w:rsidRPr="00055548" w:rsidRDefault="006E59FF" w:rsidP="006E59FF">
      <w:pPr>
        <w:rPr>
          <w:rFonts w:cstheme="minorHAnsi"/>
        </w:rPr>
      </w:pP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9"/>
      </w:tblGrid>
      <w:tr w:rsidR="006E59FF" w:rsidRPr="00055548" w14:paraId="10787C32" w14:textId="77777777" w:rsidTr="004B04B9">
        <w:tc>
          <w:tcPr>
            <w:tcW w:w="16019" w:type="dxa"/>
            <w:shd w:val="clear" w:color="auto" w:fill="B3B3B3"/>
          </w:tcPr>
          <w:p w14:paraId="4327FD02" w14:textId="77777777" w:rsidR="00564521" w:rsidRPr="00055548" w:rsidRDefault="00564521" w:rsidP="00564521">
            <w:pPr>
              <w:spacing w:after="0"/>
              <w:jc w:val="center"/>
              <w:rPr>
                <w:rFonts w:eastAsia="Arial Unicode MS" w:cstheme="minorHAnsi"/>
                <w:b/>
                <w:bCs/>
              </w:rPr>
            </w:pPr>
            <w:r w:rsidRPr="00055548">
              <w:rPr>
                <w:rFonts w:cstheme="minorHAnsi"/>
                <w:b/>
              </w:rPr>
              <w:t xml:space="preserve">Measure of Impact: </w:t>
            </w:r>
            <w:r w:rsidRPr="007B2386">
              <w:rPr>
                <w:rFonts w:eastAsia="Arial Unicode MS" w:cstheme="minorHAnsi"/>
                <w:b/>
                <w:bCs/>
                <w:color w:val="00B0F0"/>
              </w:rPr>
              <w:t xml:space="preserve">What we will see </w:t>
            </w:r>
            <w:r w:rsidRPr="00055548">
              <w:rPr>
                <w:rFonts w:eastAsia="Arial Unicode MS" w:cstheme="minorHAnsi"/>
                <w:b/>
                <w:bCs/>
              </w:rPr>
              <w:t xml:space="preserve">and </w:t>
            </w:r>
            <w:r w:rsidRPr="00564521">
              <w:rPr>
                <w:rFonts w:eastAsia="Arial Unicode MS" w:cstheme="minorHAnsi"/>
                <w:b/>
                <w:bCs/>
                <w:color w:val="7030A0"/>
              </w:rPr>
              <w:t>where?</w:t>
            </w:r>
            <w:r w:rsidRPr="00055548">
              <w:rPr>
                <w:rFonts w:eastAsia="Arial Unicode MS" w:cstheme="minorHAnsi"/>
                <w:b/>
                <w:bCs/>
              </w:rPr>
              <w:t xml:space="preserve">   </w:t>
            </w:r>
          </w:p>
          <w:p w14:paraId="4BCCF24E" w14:textId="77777777" w:rsidR="006E59FF" w:rsidRPr="00055548" w:rsidRDefault="006E59FF" w:rsidP="004024A1">
            <w:pPr>
              <w:spacing w:after="0" w:line="240" w:lineRule="auto"/>
              <w:jc w:val="center"/>
              <w:rPr>
                <w:rFonts w:cstheme="minorHAnsi"/>
                <w:b/>
              </w:rPr>
            </w:pPr>
            <w:r w:rsidRPr="00055548">
              <w:rPr>
                <w:rFonts w:cstheme="minorHAnsi"/>
                <w:sz w:val="20"/>
              </w:rPr>
              <w:t>How will we measure this?   What does “better” look like?   How will we recognise better when we see it?</w:t>
            </w:r>
          </w:p>
        </w:tc>
      </w:tr>
      <w:tr w:rsidR="006E59FF" w:rsidRPr="00055548" w14:paraId="582E3F81" w14:textId="77777777" w:rsidTr="004B04B9">
        <w:tc>
          <w:tcPr>
            <w:tcW w:w="16019" w:type="dxa"/>
            <w:shd w:val="clear" w:color="auto" w:fill="auto"/>
          </w:tcPr>
          <w:p w14:paraId="10D1D07C" w14:textId="415466C1" w:rsidR="006E59FF" w:rsidRPr="00382FFA" w:rsidRDefault="00382FFA" w:rsidP="00382FFA">
            <w:pPr>
              <w:spacing w:after="0" w:line="240" w:lineRule="auto"/>
              <w:rPr>
                <w:rFonts w:cstheme="minorHAnsi"/>
              </w:rPr>
            </w:pPr>
            <w:r w:rsidRPr="00E95E02">
              <w:rPr>
                <w:rFonts w:cstheme="minorHAnsi"/>
                <w:color w:val="00B0F0"/>
              </w:rPr>
              <w:t>Children’s progress in Health and Wellbeing</w:t>
            </w:r>
            <w:r w:rsidRPr="00382FFA">
              <w:rPr>
                <w:rFonts w:cstheme="minorHAnsi"/>
              </w:rPr>
              <w:t xml:space="preserve"> </w:t>
            </w:r>
            <w:r w:rsidRPr="00E95E02">
              <w:rPr>
                <w:rFonts w:cstheme="minorHAnsi"/>
                <w:color w:val="7030A0"/>
              </w:rPr>
              <w:t>will be evidenced in termly key worker progress meetings and Learning Journals.</w:t>
            </w:r>
          </w:p>
          <w:p w14:paraId="607331B8" w14:textId="4679DA69" w:rsidR="00382FFA" w:rsidRDefault="00382FFA" w:rsidP="00382FFA">
            <w:pPr>
              <w:tabs>
                <w:tab w:val="left" w:pos="264"/>
              </w:tabs>
              <w:spacing w:after="0" w:line="240" w:lineRule="auto"/>
              <w:rPr>
                <w:rFonts w:cstheme="minorHAnsi"/>
                <w:color w:val="7030A0"/>
              </w:rPr>
            </w:pPr>
            <w:r w:rsidRPr="009F21BF">
              <w:rPr>
                <w:rFonts w:cstheme="minorHAnsi"/>
                <w:color w:val="7030A0"/>
              </w:rPr>
              <w:t xml:space="preserve">Child Protection Audit will show that we are ‘in place and secure/ embedded’ </w:t>
            </w:r>
            <w:r w:rsidR="006C495C" w:rsidRPr="009F21BF">
              <w:rPr>
                <w:rFonts w:cstheme="minorHAnsi"/>
                <w:color w:val="00B0F0"/>
              </w:rPr>
              <w:t xml:space="preserve">in </w:t>
            </w:r>
            <w:r w:rsidRPr="009F21BF">
              <w:rPr>
                <w:rFonts w:cstheme="minorHAnsi"/>
                <w:color w:val="00B0F0"/>
              </w:rPr>
              <w:t>all areas (100%) of Child Protection and Safeguarding.</w:t>
            </w:r>
          </w:p>
          <w:p w14:paraId="7941462E" w14:textId="427CE8CC" w:rsidR="00382FFA" w:rsidRPr="006C495C" w:rsidRDefault="006C495C" w:rsidP="00CC1040">
            <w:pPr>
              <w:tabs>
                <w:tab w:val="left" w:pos="264"/>
              </w:tabs>
              <w:spacing w:after="0" w:line="240" w:lineRule="auto"/>
              <w:rPr>
                <w:rFonts w:cstheme="minorHAnsi"/>
              </w:rPr>
            </w:pPr>
            <w:r w:rsidRPr="00E95E02">
              <w:rPr>
                <w:rFonts w:cstheme="minorHAnsi"/>
                <w:color w:val="7030A0"/>
              </w:rPr>
              <w:t>Through Beginning, Middle and End</w:t>
            </w:r>
            <w:r w:rsidRPr="00CC1040">
              <w:rPr>
                <w:rFonts w:cstheme="minorHAnsi"/>
                <w:color w:val="7030A0"/>
              </w:rPr>
              <w:t xml:space="preserve"> questionnaires </w:t>
            </w:r>
            <w:r w:rsidR="00CC1040" w:rsidRPr="00CC1040">
              <w:rPr>
                <w:rFonts w:cstheme="minorHAnsi"/>
                <w:color w:val="00B0F0"/>
              </w:rPr>
              <w:t xml:space="preserve">there will be an increase </w:t>
            </w:r>
            <w:r w:rsidR="00CC1040">
              <w:rPr>
                <w:rFonts w:cstheme="minorHAnsi"/>
                <w:color w:val="00B0F0"/>
              </w:rPr>
              <w:t xml:space="preserve">in </w:t>
            </w:r>
            <w:r w:rsidR="00382FFA" w:rsidRPr="00CC1040">
              <w:rPr>
                <w:rFonts w:cstheme="minorHAnsi"/>
                <w:color w:val="00B0F0"/>
              </w:rPr>
              <w:t xml:space="preserve">all </w:t>
            </w:r>
            <w:r w:rsidRPr="00CC1040">
              <w:rPr>
                <w:rFonts w:cstheme="minorHAnsi"/>
                <w:color w:val="00B0F0"/>
              </w:rPr>
              <w:t>staff</w:t>
            </w:r>
            <w:r w:rsidR="00CC1040">
              <w:rPr>
                <w:rFonts w:cstheme="minorHAnsi"/>
                <w:color w:val="00B0F0"/>
              </w:rPr>
              <w:t>’s</w:t>
            </w:r>
            <w:r w:rsidR="00382FFA" w:rsidRPr="00CC1040">
              <w:rPr>
                <w:rFonts w:cstheme="minorHAnsi"/>
                <w:color w:val="00B0F0"/>
              </w:rPr>
              <w:t xml:space="preserve"> knowledge and confidence in</w:t>
            </w:r>
            <w:r w:rsidRPr="00CC1040">
              <w:rPr>
                <w:rFonts w:cstheme="minorHAnsi"/>
                <w:color w:val="00B0F0"/>
              </w:rPr>
              <w:t xml:space="preserve"> Child Protection, PREVENT, and Promoting Attendance</w:t>
            </w:r>
            <w:r w:rsidR="00CC1040">
              <w:rPr>
                <w:rFonts w:cstheme="minorHAnsi"/>
                <w:color w:val="00B0F0"/>
              </w:rPr>
              <w:t>.</w:t>
            </w:r>
          </w:p>
        </w:tc>
      </w:tr>
    </w:tbl>
    <w:p w14:paraId="01472E2E" w14:textId="77777777" w:rsidR="006E59FF" w:rsidRPr="00055548" w:rsidRDefault="006E59FF" w:rsidP="006E59FF">
      <w:pPr>
        <w:rPr>
          <w:rFonts w:cstheme="minorHAnsi"/>
          <w:b/>
        </w:rPr>
      </w:pPr>
    </w:p>
    <w:p w14:paraId="22C346EC" w14:textId="26AC7B22" w:rsidR="004024A1" w:rsidRDefault="004024A1">
      <w:pPr>
        <w:rPr>
          <w:rFonts w:cstheme="minorHAnsi"/>
          <w:b/>
        </w:rPr>
      </w:pPr>
      <w:r>
        <w:rPr>
          <w:rFonts w:cstheme="minorHAnsi"/>
          <w:b/>
        </w:rPr>
        <w:br w:type="page"/>
      </w:r>
    </w:p>
    <w:tbl>
      <w:tblPr>
        <w:tblStyle w:val="TableGrid"/>
        <w:tblW w:w="16019" w:type="dxa"/>
        <w:tblInd w:w="-998" w:type="dxa"/>
        <w:tblLook w:val="04A0" w:firstRow="1" w:lastRow="0" w:firstColumn="1" w:lastColumn="0" w:noHBand="0" w:noVBand="1"/>
      </w:tblPr>
      <w:tblGrid>
        <w:gridCol w:w="8144"/>
        <w:gridCol w:w="7875"/>
      </w:tblGrid>
      <w:tr w:rsidR="00691EC1" w:rsidRPr="00055548" w14:paraId="5FD83F94" w14:textId="77777777" w:rsidTr="004B04B9">
        <w:trPr>
          <w:trHeight w:val="1083"/>
        </w:trPr>
        <w:tc>
          <w:tcPr>
            <w:tcW w:w="16019" w:type="dxa"/>
            <w:gridSpan w:val="2"/>
            <w:shd w:val="clear" w:color="auto" w:fill="BFBFBF" w:themeFill="background1" w:themeFillShade="BF"/>
          </w:tcPr>
          <w:p w14:paraId="35042030" w14:textId="3B315046" w:rsidR="00691EC1" w:rsidRDefault="00691EC1" w:rsidP="0055389E">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 xml:space="preserve">Priority </w:t>
            </w:r>
            <w:r>
              <w:rPr>
                <w:rFonts w:asciiTheme="minorHAnsi" w:hAnsiTheme="minorHAnsi" w:cstheme="minorHAnsi"/>
                <w:b/>
                <w:sz w:val="28"/>
                <w:szCs w:val="28"/>
              </w:rPr>
              <w:t>3</w:t>
            </w:r>
            <w:r w:rsidR="007B2386">
              <w:rPr>
                <w:rFonts w:asciiTheme="minorHAnsi" w:hAnsiTheme="minorHAnsi" w:cstheme="minorHAnsi"/>
                <w:b/>
                <w:sz w:val="28"/>
                <w:szCs w:val="28"/>
              </w:rPr>
              <w:t>: Curriculum Planning</w:t>
            </w:r>
            <w:r w:rsidR="0074597F">
              <w:rPr>
                <w:rFonts w:asciiTheme="minorHAnsi" w:hAnsiTheme="minorHAnsi" w:cstheme="minorHAnsi"/>
                <w:b/>
                <w:sz w:val="28"/>
                <w:szCs w:val="28"/>
              </w:rPr>
              <w:t>.</w:t>
            </w:r>
          </w:p>
          <w:p w14:paraId="7A53A7FA" w14:textId="63F8B03E" w:rsidR="00691EC1" w:rsidRDefault="00FA15CA" w:rsidP="0055389E">
            <w:pPr>
              <w:rPr>
                <w:rFonts w:cstheme="minorHAnsi"/>
                <w:sz w:val="20"/>
                <w:szCs w:val="20"/>
              </w:rPr>
            </w:pPr>
            <w:sdt>
              <w:sdtPr>
                <w:rPr>
                  <w:rFonts w:cstheme="minorHAnsi"/>
                  <w:sz w:val="20"/>
                  <w:szCs w:val="20"/>
                </w:rPr>
                <w:alias w:val="NIF"/>
                <w:tag w:val="NIF"/>
                <w:id w:val="-1399965723"/>
                <w:placeholder>
                  <w:docPart w:val="B716F88EC8934670868E8104752C3617"/>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365AFF">
                  <w:rPr>
                    <w:rFonts w:cstheme="minorHAnsi"/>
                    <w:sz w:val="20"/>
                    <w:szCs w:val="20"/>
                  </w:rPr>
                  <w:t>Closing the attainment gap between the most and least disadvantaged children and young people</w:t>
                </w:r>
              </w:sdtContent>
            </w:sdt>
          </w:p>
          <w:p w14:paraId="76601A27" w14:textId="261729C8" w:rsidR="00691EC1" w:rsidRPr="00055548" w:rsidRDefault="00FA15CA" w:rsidP="0055389E">
            <w:pPr>
              <w:rPr>
                <w:rFonts w:cstheme="minorHAnsi"/>
                <w:b/>
                <w:sz w:val="28"/>
                <w:szCs w:val="28"/>
              </w:rPr>
            </w:pPr>
            <w:sdt>
              <w:sdtPr>
                <w:rPr>
                  <w:rFonts w:cstheme="minorHAnsi"/>
                  <w:sz w:val="20"/>
                  <w:szCs w:val="20"/>
                </w:rPr>
                <w:alias w:val="NIF"/>
                <w:tag w:val="NIF"/>
                <w:id w:val="-1608957529"/>
                <w:placeholder>
                  <w:docPart w:val="E9B434E0F6BF42BC84C831EF9ED09B3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dropDownList>
              </w:sdtPr>
              <w:sdtEndPr/>
              <w:sdtContent>
                <w:r w:rsidR="00365AFF">
                  <w:rPr>
                    <w:rFonts w:cstheme="minorHAnsi"/>
                    <w:sz w:val="20"/>
                    <w:szCs w:val="20"/>
                  </w:rPr>
                  <w:t>Improvements in attainment, particularly  in literacy and numeracy</w:t>
                </w:r>
              </w:sdtContent>
            </w:sdt>
          </w:p>
        </w:tc>
      </w:tr>
      <w:tr w:rsidR="00691EC1" w:rsidRPr="00055548" w14:paraId="2874BF31" w14:textId="77777777" w:rsidTr="004B04B9">
        <w:trPr>
          <w:trHeight w:val="1611"/>
        </w:trPr>
        <w:tc>
          <w:tcPr>
            <w:tcW w:w="16019" w:type="dxa"/>
            <w:gridSpan w:val="2"/>
            <w:shd w:val="clear" w:color="auto" w:fill="auto"/>
          </w:tcPr>
          <w:p w14:paraId="060C02E3" w14:textId="77777777" w:rsidR="00691EC1" w:rsidRDefault="00691EC1" w:rsidP="0055389E">
            <w:pPr>
              <w:pStyle w:val="Default"/>
              <w:rPr>
                <w:rFonts w:asciiTheme="minorHAnsi" w:hAnsiTheme="minorHAnsi" w:cstheme="minorHAnsi"/>
                <w:b/>
                <w:sz w:val="20"/>
                <w:szCs w:val="20"/>
              </w:rPr>
            </w:pPr>
            <w:r>
              <w:rPr>
                <w:rFonts w:asciiTheme="minorHAnsi" w:hAnsiTheme="minorHAnsi" w:cstheme="minorHAnsi"/>
                <w:b/>
                <w:sz w:val="20"/>
                <w:szCs w:val="20"/>
              </w:rPr>
              <w:t>National Improvement Framework</w:t>
            </w:r>
            <w:r w:rsidRPr="00A46BC2">
              <w:rPr>
                <w:rFonts w:asciiTheme="minorHAnsi" w:hAnsiTheme="minorHAnsi" w:cstheme="minorHAnsi"/>
                <w:b/>
                <w:sz w:val="20"/>
                <w:szCs w:val="20"/>
              </w:rPr>
              <w:t xml:space="preserve"> Outcomes</w:t>
            </w:r>
          </w:p>
          <w:sdt>
            <w:sdtPr>
              <w:rPr>
                <w:rFonts w:asciiTheme="minorHAnsi" w:hAnsiTheme="minorHAnsi" w:cstheme="minorHAnsi"/>
                <w:b/>
                <w:sz w:val="20"/>
                <w:szCs w:val="20"/>
              </w:rPr>
              <w:id w:val="-74599087"/>
              <w:placeholder>
                <w:docPart w:val="4D651492C1BA4901B6DE693D6A1FBCE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5D76415" w14:textId="42191121" w:rsidR="00691EC1" w:rsidRDefault="002C0F44" w:rsidP="0055389E">
                <w:pPr>
                  <w:pStyle w:val="Default"/>
                  <w:rPr>
                    <w:rFonts w:asciiTheme="minorHAnsi" w:hAnsiTheme="minorHAnsi" w:cstheme="minorHAnsi"/>
                    <w:b/>
                    <w:sz w:val="20"/>
                    <w:szCs w:val="20"/>
                  </w:rPr>
                </w:pPr>
                <w:r>
                  <w:rPr>
                    <w:rFonts w:asciiTheme="minorHAnsi" w:hAnsiTheme="minorHAnsi" w:cstheme="minorHAnsi"/>
                    <w:b/>
                    <w:sz w:val="20"/>
                    <w:szCs w:val="20"/>
                  </w:rPr>
                  <w:t>1. Empowered and accountable education system supporting lifelong learning.</w:t>
                </w:r>
              </w:p>
            </w:sdtContent>
          </w:sdt>
          <w:sdt>
            <w:sdtPr>
              <w:rPr>
                <w:rFonts w:asciiTheme="minorHAnsi" w:hAnsiTheme="minorHAnsi" w:cstheme="minorHAnsi"/>
                <w:b/>
                <w:sz w:val="20"/>
                <w:szCs w:val="20"/>
              </w:rPr>
              <w:id w:val="1219865318"/>
              <w:placeholder>
                <w:docPart w:val="9DFE67314E4F4285869FD0213009624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03273427" w14:textId="2D2559FA" w:rsidR="00691EC1" w:rsidRDefault="002C0F44" w:rsidP="0055389E">
                <w:pPr>
                  <w:pStyle w:val="Default"/>
                  <w:rPr>
                    <w:rFonts w:asciiTheme="minorHAnsi" w:hAnsiTheme="minorHAnsi" w:cstheme="minorHAnsi"/>
                    <w:b/>
                    <w:color w:val="auto"/>
                    <w:sz w:val="20"/>
                    <w:szCs w:val="20"/>
                  </w:rPr>
                </w:pPr>
                <w:r>
                  <w:rPr>
                    <w:rFonts w:asciiTheme="minorHAnsi" w:hAnsiTheme="minorHAnsi" w:cstheme="minorHAnsi"/>
                    <w:b/>
                    <w:sz w:val="20"/>
                    <w:szCs w:val="20"/>
                  </w:rPr>
                  <w:t>3. Inclusive curriculum and assessment for a sustainable future.</w:t>
                </w:r>
              </w:p>
            </w:sdtContent>
          </w:sdt>
          <w:sdt>
            <w:sdtPr>
              <w:rPr>
                <w:rFonts w:asciiTheme="minorHAnsi" w:hAnsiTheme="minorHAnsi" w:cstheme="minorHAnsi"/>
                <w:b/>
                <w:sz w:val="20"/>
                <w:szCs w:val="20"/>
              </w:rPr>
              <w:id w:val="-1467652960"/>
              <w:placeholder>
                <w:docPart w:val="9E4D400BE8544F729B34988974D0AA3B"/>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12086A54" w14:textId="5CF99CBC" w:rsidR="00691EC1" w:rsidRDefault="002C0F44" w:rsidP="0055389E">
                <w:pPr>
                  <w:pStyle w:val="Default"/>
                  <w:rPr>
                    <w:rFonts w:asciiTheme="minorHAnsi" w:hAnsiTheme="minorHAnsi" w:cstheme="minorHAnsi"/>
                    <w:b/>
                    <w:color w:val="auto"/>
                    <w:sz w:val="20"/>
                    <w:szCs w:val="20"/>
                  </w:rPr>
                </w:pPr>
                <w:r>
                  <w:rPr>
                    <w:rFonts w:asciiTheme="minorHAnsi" w:hAnsiTheme="minorHAnsi" w:cstheme="minorHAnsi"/>
                    <w:b/>
                    <w:sz w:val="20"/>
                    <w:szCs w:val="20"/>
                  </w:rPr>
                  <w:t>4. High achievement and reduced attainment gap for all learners.</w:t>
                </w:r>
              </w:p>
            </w:sdtContent>
          </w:sdt>
          <w:sdt>
            <w:sdtPr>
              <w:rPr>
                <w:rFonts w:asciiTheme="minorHAnsi" w:hAnsiTheme="minorHAnsi" w:cstheme="minorHAnsi"/>
                <w:b/>
                <w:sz w:val="20"/>
                <w:szCs w:val="20"/>
              </w:rPr>
              <w:id w:val="719705905"/>
              <w:placeholder>
                <w:docPart w:val="8AC130AD4A374413BBF2A54A48B8C676"/>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704850A9" w14:textId="46B43BD6" w:rsidR="002C0F44" w:rsidRDefault="002C0F44" w:rsidP="002C0F44">
                <w:pPr>
                  <w:pStyle w:val="Default"/>
                  <w:rPr>
                    <w:rFonts w:cstheme="minorHAnsi"/>
                    <w:b/>
                    <w:sz w:val="20"/>
                    <w:szCs w:val="20"/>
                  </w:rPr>
                </w:pPr>
                <w:r>
                  <w:rPr>
                    <w:rFonts w:asciiTheme="minorHAnsi" w:hAnsiTheme="minorHAnsi" w:cstheme="minorHAnsi"/>
                    <w:b/>
                    <w:sz w:val="20"/>
                    <w:szCs w:val="20"/>
                  </w:rPr>
                  <w:t>5. Skilled teachers and leaders delivering excellent, inclusive education.</w:t>
                </w:r>
              </w:p>
            </w:sdtContent>
          </w:sdt>
          <w:sdt>
            <w:sdtPr>
              <w:rPr>
                <w:rFonts w:asciiTheme="minorHAnsi" w:hAnsiTheme="minorHAnsi" w:cstheme="minorHAnsi"/>
                <w:b/>
                <w:sz w:val="20"/>
                <w:szCs w:val="20"/>
              </w:rPr>
              <w:id w:val="382762754"/>
              <w:placeholder>
                <w:docPart w:val="4E69A9B3A214488293C6AC6123367E99"/>
              </w:placeholder>
              <w:comboBox>
                <w:listItem w:value="Choose an item."/>
                <w:listItem w:displayText="1. Empowered and accountable education system supporting lifelong learning." w:value="1. Empowered and accountable education system supporting lifelong learning."/>
                <w:listItem w:displayText="2. Strong partnerships between schools, services, families, and communities." w:value="2. Strong partnerships between schools, services, families, and communities."/>
                <w:listItem w:displayText="3. Inclusive curriculum and assessment for a sustainable future." w:value="3. Inclusive curriculum and assessment for a sustainable future."/>
                <w:listItem w:displayText="4. High achievement and reduced attainment gap for all learners." w:value="4. High achievement and reduced attainment gap for all learners."/>
                <w:listItem w:displayText="5. Skilled teachers and leaders delivering excellent, inclusive education." w:value="5. Skilled teachers and leaders delivering excellent, inclusive education."/>
                <w:listItem w:displayText="6. Positive relationships, behaviour, and attendance in a respectful culture." w:value="6. Positive relationships, behaviour, and attendance in a respectful culture."/>
                <w:listItem w:displayText="7. Digital technology enhancing learning and tackling digital inequality." w:value="7. Digital technology enhancing learning and tackling digital inequality."/>
              </w:comboBox>
            </w:sdtPr>
            <w:sdtEndPr/>
            <w:sdtContent>
              <w:p w14:paraId="67E3C7CC" w14:textId="37DC07CE" w:rsidR="00691EC1" w:rsidRPr="002C0F44" w:rsidRDefault="002C0F44" w:rsidP="0055389E">
                <w:pPr>
                  <w:pStyle w:val="Default"/>
                  <w:rPr>
                    <w:rFonts w:cstheme="minorHAnsi"/>
                    <w:b/>
                    <w:sz w:val="20"/>
                    <w:szCs w:val="20"/>
                  </w:rPr>
                </w:pPr>
                <w:r>
                  <w:rPr>
                    <w:rFonts w:asciiTheme="minorHAnsi" w:hAnsiTheme="minorHAnsi" w:cstheme="minorHAnsi"/>
                    <w:b/>
                    <w:sz w:val="20"/>
                    <w:szCs w:val="20"/>
                  </w:rPr>
                  <w:t>7. Digital technology enhancing learning and tackling digital inequality.</w:t>
                </w:r>
              </w:p>
            </w:sdtContent>
          </w:sdt>
        </w:tc>
      </w:tr>
      <w:tr w:rsidR="00691EC1" w:rsidRPr="00055548" w14:paraId="716AAE72" w14:textId="77777777" w:rsidTr="004B04B9">
        <w:trPr>
          <w:trHeight w:val="1402"/>
        </w:trPr>
        <w:tc>
          <w:tcPr>
            <w:tcW w:w="8144" w:type="dxa"/>
          </w:tcPr>
          <w:p w14:paraId="21D78BBA" w14:textId="77777777" w:rsidR="00691EC1" w:rsidRPr="00055548" w:rsidRDefault="00691EC1" w:rsidP="0055389E">
            <w:pPr>
              <w:pStyle w:val="Default"/>
              <w:rPr>
                <w:rFonts w:asciiTheme="minorHAnsi" w:hAnsiTheme="minorHAnsi" w:cstheme="minorHAnsi"/>
                <w:b/>
                <w:bCs/>
                <w:sz w:val="20"/>
                <w:szCs w:val="20"/>
              </w:rPr>
            </w:pPr>
            <w:r>
              <w:rPr>
                <w:rFonts w:asciiTheme="minorHAnsi" w:hAnsiTheme="minorHAnsi" w:cstheme="minorHAnsi"/>
                <w:b/>
                <w:bCs/>
                <w:sz w:val="20"/>
                <w:szCs w:val="20"/>
              </w:rPr>
              <w:t>How Good is Our School</w:t>
            </w:r>
            <w:r w:rsidRPr="00055548">
              <w:rPr>
                <w:rFonts w:asciiTheme="minorHAnsi" w:hAnsiTheme="minorHAnsi" w:cstheme="minorHAnsi"/>
                <w:b/>
                <w:bCs/>
                <w:sz w:val="20"/>
                <w:szCs w:val="20"/>
              </w:rPr>
              <w:t>/</w:t>
            </w:r>
            <w:r>
              <w:rPr>
                <w:rFonts w:asciiTheme="minorHAnsi" w:hAnsiTheme="minorHAnsi" w:cstheme="minorHAnsi"/>
                <w:b/>
                <w:bCs/>
                <w:sz w:val="20"/>
                <w:szCs w:val="20"/>
              </w:rPr>
              <w:t>Quality Improvement Framework ELC</w:t>
            </w:r>
          </w:p>
          <w:sdt>
            <w:sdtPr>
              <w:rPr>
                <w:rFonts w:asciiTheme="minorHAnsi" w:hAnsiTheme="minorHAnsi" w:cstheme="minorHAnsi"/>
                <w:sz w:val="20"/>
                <w:szCs w:val="20"/>
              </w:rPr>
              <w:alias w:val="HGIOS QIFELC"/>
              <w:id w:val="-1508282989"/>
              <w:placeholder>
                <w:docPart w:val="E4233944CCA64BE1B54D6EE4BC9EC65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51818A3" w14:textId="3909649E" w:rsidR="00691EC1" w:rsidRPr="00055548" w:rsidRDefault="009303AC" w:rsidP="0055389E">
                <w:pPr>
                  <w:pStyle w:val="Default"/>
                  <w:rPr>
                    <w:rFonts w:asciiTheme="minorHAnsi" w:hAnsiTheme="minorHAnsi" w:cstheme="minorHAnsi"/>
                    <w:sz w:val="20"/>
                    <w:szCs w:val="20"/>
                    <w:u w:val="single"/>
                  </w:rPr>
                </w:pPr>
                <w:r>
                  <w:rPr>
                    <w:rFonts w:asciiTheme="minorHAnsi" w:hAnsiTheme="minorHAnsi" w:cstheme="minorHAnsi"/>
                    <w:sz w:val="20"/>
                    <w:szCs w:val="20"/>
                  </w:rPr>
                  <w:t>1.2 Staff skills, knowledge, values and deployment</w:t>
                </w:r>
              </w:p>
            </w:sdtContent>
          </w:sdt>
          <w:sdt>
            <w:sdtPr>
              <w:rPr>
                <w:rFonts w:asciiTheme="minorHAnsi" w:hAnsiTheme="minorHAnsi" w:cstheme="minorHAnsi"/>
                <w:sz w:val="20"/>
                <w:szCs w:val="20"/>
              </w:rPr>
              <w:alias w:val="HGIOS QIFELC"/>
              <w:id w:val="84509226"/>
              <w:placeholder>
                <w:docPart w:val="A0570D15BE364EB2B4B3EC71EBD153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68761CA6" w14:textId="3664C729" w:rsidR="00691EC1" w:rsidRDefault="009303AC" w:rsidP="0055389E">
                <w:pPr>
                  <w:pStyle w:val="Default"/>
                  <w:rPr>
                    <w:rFonts w:cstheme="minorHAnsi"/>
                    <w:sz w:val="20"/>
                    <w:szCs w:val="20"/>
                  </w:rPr>
                </w:pPr>
                <w:r>
                  <w:rPr>
                    <w:rFonts w:asciiTheme="minorHAnsi" w:hAnsiTheme="minorHAnsi" w:cstheme="minorHAnsi"/>
                    <w:sz w:val="20"/>
                    <w:szCs w:val="20"/>
                  </w:rPr>
                  <w:t>1.3 Leadership of continuous improvement</w:t>
                </w:r>
              </w:p>
            </w:sdtContent>
          </w:sdt>
          <w:sdt>
            <w:sdtPr>
              <w:rPr>
                <w:rFonts w:asciiTheme="minorHAnsi" w:hAnsiTheme="minorHAnsi" w:cstheme="minorHAnsi"/>
                <w:sz w:val="20"/>
                <w:szCs w:val="20"/>
              </w:rPr>
              <w:alias w:val="HGIOS QIFELC"/>
              <w:id w:val="-412092057"/>
              <w:placeholder>
                <w:docPart w:val="6AF9FDAD420B4A9AAB9EE74DD7F24A6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1635FAAD" w14:textId="49EE0429" w:rsidR="00691EC1" w:rsidRDefault="009303AC" w:rsidP="0055389E">
                <w:pPr>
                  <w:pStyle w:val="Default"/>
                  <w:rPr>
                    <w:rFonts w:asciiTheme="minorHAnsi" w:hAnsiTheme="minorHAnsi" w:cstheme="minorHAnsi"/>
                    <w:color w:val="auto"/>
                    <w:sz w:val="20"/>
                    <w:szCs w:val="20"/>
                  </w:rPr>
                </w:pPr>
                <w:r>
                  <w:rPr>
                    <w:rFonts w:asciiTheme="minorHAnsi" w:hAnsiTheme="minorHAnsi" w:cstheme="minorHAnsi"/>
                    <w:sz w:val="20"/>
                    <w:szCs w:val="20"/>
                  </w:rPr>
                  <w:t>3.1 Play and learning</w:t>
                </w:r>
              </w:p>
            </w:sdtContent>
          </w:sdt>
          <w:sdt>
            <w:sdtPr>
              <w:rPr>
                <w:rFonts w:asciiTheme="minorHAnsi" w:hAnsiTheme="minorHAnsi" w:cstheme="minorHAnsi"/>
                <w:sz w:val="20"/>
                <w:szCs w:val="20"/>
              </w:rPr>
              <w:alias w:val="HGIOS QIFELC"/>
              <w:id w:val="1456449467"/>
              <w:placeholder>
                <w:docPart w:val="D6518A3A3C4A42D7B2A6D8785141F50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2FDE87AE" w14:textId="0558D3CC" w:rsidR="00691EC1" w:rsidRDefault="009303AC" w:rsidP="0055389E">
                <w:pPr>
                  <w:pStyle w:val="Default"/>
                  <w:rPr>
                    <w:rFonts w:asciiTheme="minorHAnsi" w:hAnsiTheme="minorHAnsi" w:cstheme="minorHAnsi"/>
                    <w:color w:val="auto"/>
                    <w:sz w:val="20"/>
                    <w:szCs w:val="20"/>
                  </w:rPr>
                </w:pPr>
                <w:r>
                  <w:rPr>
                    <w:rFonts w:asciiTheme="minorHAnsi" w:hAnsiTheme="minorHAnsi" w:cstheme="minorHAnsi"/>
                    <w:sz w:val="20"/>
                    <w:szCs w:val="20"/>
                  </w:rPr>
                  <w:t>3.2 Curriculum</w:t>
                </w:r>
              </w:p>
            </w:sdtContent>
          </w:sdt>
          <w:sdt>
            <w:sdtPr>
              <w:rPr>
                <w:rFonts w:asciiTheme="minorHAnsi" w:hAnsiTheme="minorHAnsi" w:cstheme="minorHAnsi"/>
                <w:sz w:val="20"/>
                <w:szCs w:val="20"/>
              </w:rPr>
              <w:alias w:val="HGIOS QIFELC"/>
              <w:id w:val="627359695"/>
              <w:placeholder>
                <w:docPart w:val="54BC4B7A5C144B35891577631805486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0707E6F8" w14:textId="1AF138E8" w:rsidR="00691EC1" w:rsidRDefault="009303AC" w:rsidP="0055389E">
                <w:pPr>
                  <w:pStyle w:val="Default"/>
                  <w:rPr>
                    <w:rFonts w:asciiTheme="minorHAnsi" w:hAnsiTheme="minorHAnsi" w:cstheme="minorHAnsi"/>
                    <w:color w:val="auto"/>
                    <w:sz w:val="20"/>
                    <w:szCs w:val="20"/>
                  </w:rPr>
                </w:pPr>
                <w:r>
                  <w:rPr>
                    <w:rFonts w:asciiTheme="minorHAnsi" w:hAnsiTheme="minorHAnsi" w:cstheme="minorHAnsi"/>
                    <w:sz w:val="20"/>
                    <w:szCs w:val="20"/>
                  </w:rPr>
                  <w:t>3.3 Learning, teaching and assessment</w:t>
                </w:r>
              </w:p>
            </w:sdtContent>
          </w:sdt>
          <w:sdt>
            <w:sdtPr>
              <w:rPr>
                <w:rFonts w:asciiTheme="minorHAnsi" w:hAnsiTheme="minorHAnsi" w:cstheme="minorHAnsi"/>
                <w:sz w:val="20"/>
                <w:szCs w:val="20"/>
              </w:rPr>
              <w:alias w:val="HGIOS QIFELC"/>
              <w:id w:val="-586537242"/>
              <w:placeholder>
                <w:docPart w:val="0D5493F870B64A8FAE2D83CC3BFEC71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553479E1" w14:textId="447A0E76" w:rsidR="009303AC" w:rsidRDefault="009303AC" w:rsidP="0055389E">
                <w:pPr>
                  <w:pStyle w:val="Default"/>
                  <w:rPr>
                    <w:rFonts w:asciiTheme="minorHAnsi" w:hAnsiTheme="minorHAnsi" w:cstheme="minorHAnsi"/>
                    <w:color w:val="auto"/>
                    <w:sz w:val="20"/>
                    <w:szCs w:val="20"/>
                  </w:rPr>
                </w:pPr>
                <w:r>
                  <w:rPr>
                    <w:rFonts w:asciiTheme="minorHAnsi" w:hAnsiTheme="minorHAnsi" w:cstheme="minorHAnsi"/>
                    <w:sz w:val="20"/>
                    <w:szCs w:val="20"/>
                  </w:rPr>
                  <w:t>4.2 Wellbeing, inclusion and equality</w:t>
                </w:r>
              </w:p>
            </w:sdtContent>
          </w:sdt>
          <w:sdt>
            <w:sdtPr>
              <w:rPr>
                <w:rFonts w:asciiTheme="minorHAnsi" w:hAnsiTheme="minorHAnsi" w:cstheme="minorHAnsi"/>
                <w:sz w:val="20"/>
                <w:szCs w:val="20"/>
              </w:rPr>
              <w:alias w:val="HGIOS QIFELC"/>
              <w:id w:val="-650364605"/>
              <w:placeholder>
                <w:docPart w:val="A8578270FC754FA38EA4612E1B03765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listItem w:displayText="1.1 Leadership and management of staff and resources" w:value="1.1 Leadership and management of staff and resources"/>
                <w:listItem w:displayText="1.2 Staff skills, knowledge, values and deployment" w:value="1.2 Staff skills, knowledge, values and deployment"/>
                <w:listItem w:displayText="1.3 Leadership of continuous improvement" w:value="1.3 Leadership of continuous improvement"/>
                <w:listItem w:displayText="2.1 Children experience high quality spaces" w:value="2.1 Children experience high quality spaces"/>
                <w:listItem w:displayText="3.1 Play and learning" w:value="3.1 Play and learning"/>
                <w:listItem w:displayText="3.2 Curriculum" w:value="3.2 Curriculum"/>
                <w:listItem w:displayText="3.3 Learning, teaching and assessment" w:value="3.3 Learning, teaching and assessment"/>
                <w:listItem w:displayText="4.1 Nurturing care and support" w:value="4.1 Nurturing care and support"/>
                <w:listItem w:displayText="4.2 Wellbeing, inclusion and equality" w:value="4.2 Wellbeing, inclusion and equality"/>
                <w:listItem w:displayText="4.3 Children's progress" w:value="4.3 Children's progress"/>
                <w:listItem w:displayText="4.4 Safeguarding and child protection" w:value="4.4 Safeguarding and child protection"/>
              </w:dropDownList>
            </w:sdtPr>
            <w:sdtEndPr/>
            <w:sdtContent>
              <w:p w14:paraId="726E3E6B" w14:textId="26472E6F" w:rsidR="00691EC1" w:rsidRPr="009303AC" w:rsidRDefault="009303AC" w:rsidP="009303AC">
                <w:pPr>
                  <w:pStyle w:val="Default"/>
                  <w:rPr>
                    <w:rFonts w:asciiTheme="minorHAnsi" w:hAnsiTheme="minorHAnsi" w:cstheme="minorHAnsi"/>
                    <w:color w:val="auto"/>
                    <w:sz w:val="20"/>
                    <w:szCs w:val="20"/>
                  </w:rPr>
                </w:pPr>
                <w:r>
                  <w:rPr>
                    <w:rFonts w:asciiTheme="minorHAnsi" w:hAnsiTheme="minorHAnsi" w:cstheme="minorHAnsi"/>
                    <w:sz w:val="20"/>
                    <w:szCs w:val="20"/>
                  </w:rPr>
                  <w:t>4.3 Children's progress</w:t>
                </w:r>
              </w:p>
            </w:sdtContent>
          </w:sdt>
        </w:tc>
        <w:tc>
          <w:tcPr>
            <w:tcW w:w="7875" w:type="dxa"/>
          </w:tcPr>
          <w:p w14:paraId="59349902" w14:textId="77777777" w:rsidR="00691EC1" w:rsidRPr="00055548" w:rsidRDefault="00691EC1" w:rsidP="0055389E">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925708933"/>
              <w:placeholder>
                <w:docPart w:val="E2715ED7FED949BAABEC56911F2E622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1DECD9F" w14:textId="29BB41DB" w:rsidR="00691EC1" w:rsidRPr="00055548" w:rsidRDefault="009303AC" w:rsidP="0055389E">
                <w:pPr>
                  <w:rPr>
                    <w:rFonts w:cstheme="minorHAnsi"/>
                    <w:sz w:val="20"/>
                    <w:szCs w:val="20"/>
                  </w:rPr>
                </w:pPr>
                <w:r>
                  <w:rPr>
                    <w:rFonts w:cstheme="minorHAnsi"/>
                    <w:sz w:val="20"/>
                    <w:szCs w:val="20"/>
                  </w:rPr>
                  <w:t>Article 12 (Respect for the views of the child):</w:t>
                </w:r>
              </w:p>
            </w:sdtContent>
          </w:sdt>
          <w:p w14:paraId="6B833C2E" w14:textId="42C511FD" w:rsidR="00691EC1" w:rsidRPr="00055548" w:rsidRDefault="00FA15CA" w:rsidP="0055389E">
            <w:pPr>
              <w:rPr>
                <w:rFonts w:cstheme="minorHAnsi"/>
                <w:sz w:val="20"/>
                <w:szCs w:val="20"/>
              </w:rPr>
            </w:pPr>
            <w:sdt>
              <w:sdtPr>
                <w:rPr>
                  <w:rFonts w:cstheme="minorHAnsi"/>
                  <w:sz w:val="20"/>
                  <w:szCs w:val="20"/>
                </w:rPr>
                <w:alias w:val="RRS Unicef articles"/>
                <w:tag w:val="RRS Unicef articles"/>
                <w:id w:val="-829367169"/>
                <w:placeholder>
                  <w:docPart w:val="DEB091534F894A06B1A3BD19E4FB93F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9303AC">
                  <w:rPr>
                    <w:rFonts w:cstheme="minorHAnsi"/>
                    <w:sz w:val="20"/>
                    <w:szCs w:val="20"/>
                  </w:rPr>
                  <w:t>Article 28: (Right to education):</w:t>
                </w:r>
              </w:sdtContent>
            </w:sdt>
            <w:r w:rsidR="00691EC1" w:rsidRPr="00055548">
              <w:rPr>
                <w:rFonts w:cstheme="minorHAnsi"/>
                <w:sz w:val="20"/>
                <w:szCs w:val="20"/>
              </w:rPr>
              <w:t xml:space="preserve"> </w:t>
            </w:r>
          </w:p>
          <w:p w14:paraId="377AD417" w14:textId="77777777" w:rsidR="00691EC1" w:rsidRDefault="00691EC1" w:rsidP="0055389E">
            <w:pPr>
              <w:rPr>
                <w:rFonts w:cstheme="minorHAnsi"/>
                <w:sz w:val="20"/>
                <w:szCs w:val="20"/>
              </w:rPr>
            </w:pPr>
          </w:p>
          <w:p w14:paraId="420644D3" w14:textId="77777777" w:rsidR="009303AC" w:rsidRDefault="009303AC" w:rsidP="0055389E">
            <w:pPr>
              <w:rPr>
                <w:rFonts w:cstheme="minorHAnsi"/>
                <w:sz w:val="20"/>
                <w:szCs w:val="20"/>
              </w:rPr>
            </w:pPr>
          </w:p>
          <w:p w14:paraId="458D4296" w14:textId="77777777" w:rsidR="009303AC" w:rsidRDefault="009303AC" w:rsidP="0055389E">
            <w:pPr>
              <w:rPr>
                <w:rFonts w:cstheme="minorHAnsi"/>
                <w:sz w:val="20"/>
                <w:szCs w:val="20"/>
              </w:rPr>
            </w:pPr>
          </w:p>
          <w:p w14:paraId="58632C0D" w14:textId="77777777" w:rsidR="009303AC" w:rsidRDefault="009303AC" w:rsidP="0055389E">
            <w:pPr>
              <w:rPr>
                <w:rFonts w:cstheme="minorHAnsi"/>
                <w:sz w:val="20"/>
                <w:szCs w:val="20"/>
              </w:rPr>
            </w:pPr>
          </w:p>
          <w:p w14:paraId="24A88E60" w14:textId="72F5E2D8" w:rsidR="009303AC" w:rsidRPr="00055548" w:rsidRDefault="009303AC" w:rsidP="0055389E">
            <w:pPr>
              <w:rPr>
                <w:rFonts w:cstheme="minorHAnsi"/>
                <w:sz w:val="20"/>
                <w:szCs w:val="20"/>
              </w:rPr>
            </w:pPr>
          </w:p>
        </w:tc>
      </w:tr>
    </w:tbl>
    <w:tbl>
      <w:tblPr>
        <w:tblW w:w="16019" w:type="dxa"/>
        <w:tblInd w:w="-998"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6019"/>
      </w:tblGrid>
      <w:tr w:rsidR="00691EC1" w:rsidRPr="00055548" w14:paraId="0CADE6A1" w14:textId="77777777" w:rsidTr="004B04B9">
        <w:trPr>
          <w:trHeight w:val="530"/>
        </w:trPr>
        <w:tc>
          <w:tcPr>
            <w:tcW w:w="16019" w:type="dxa"/>
            <w:shd w:val="clear" w:color="auto" w:fill="C0C0C0"/>
            <w:tcMar>
              <w:top w:w="20" w:type="dxa"/>
              <w:left w:w="20" w:type="dxa"/>
              <w:bottom w:w="0" w:type="dxa"/>
              <w:right w:w="20" w:type="dxa"/>
            </w:tcMar>
            <w:vAlign w:val="center"/>
          </w:tcPr>
          <w:p w14:paraId="24B346BF" w14:textId="77777777" w:rsidR="00691EC1" w:rsidRPr="00055548" w:rsidRDefault="00691EC1" w:rsidP="0055389E">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691EC1" w:rsidRPr="00055548" w14:paraId="62279C49" w14:textId="77777777" w:rsidTr="004B04B9">
        <w:trPr>
          <w:trHeight w:val="384"/>
        </w:trPr>
        <w:tc>
          <w:tcPr>
            <w:tcW w:w="16019" w:type="dxa"/>
            <w:tcMar>
              <w:top w:w="20" w:type="dxa"/>
              <w:left w:w="20" w:type="dxa"/>
              <w:bottom w:w="0" w:type="dxa"/>
              <w:right w:w="20" w:type="dxa"/>
            </w:tcMar>
          </w:tcPr>
          <w:p w14:paraId="665BC73E" w14:textId="2FA8C341" w:rsidR="00010741" w:rsidRDefault="00010741" w:rsidP="007B2386">
            <w:pPr>
              <w:tabs>
                <w:tab w:val="left" w:pos="264"/>
              </w:tabs>
              <w:spacing w:after="0" w:line="240" w:lineRule="auto"/>
              <w:rPr>
                <w:rFonts w:cstheme="minorHAnsi"/>
              </w:rPr>
            </w:pPr>
            <w:r w:rsidRPr="00010741">
              <w:rPr>
                <w:rFonts w:cstheme="minorHAnsi"/>
              </w:rPr>
              <w:t>The setting has effectively implemented the local authority 3–5 tracking tool. From October 2024 to May 2025, preschool literacy attainment rose from 21% to 100%, and numeracy from 36% to 81%. Ante pre-schoolers initially showed 100% on track; with the cohort growing from 6 to 20, 60% are now on track in both literacy and numeracy, with 5% exceeding in literacy. Literacy and numeracy</w:t>
            </w:r>
            <w:r w:rsidR="00742290">
              <w:rPr>
                <w:rFonts w:cstheme="minorHAnsi"/>
              </w:rPr>
              <w:t xml:space="preserve"> </w:t>
            </w:r>
            <w:r w:rsidRPr="00010741">
              <w:rPr>
                <w:rFonts w:cstheme="minorHAnsi"/>
              </w:rPr>
              <w:t xml:space="preserve">are embedded through high-quality, play-based experiences, aligned with national guidance such as Realising the Ambition and the Curriculum for Excellence. These efforts support the National Improvement Framework’s goal of closing the attainment gap through early intervention. Research confirms early success in these areas improves life outcomes and reduces inequality. Staff have </w:t>
            </w:r>
            <w:r w:rsidR="00B327B8">
              <w:rPr>
                <w:rFonts w:cstheme="minorHAnsi"/>
              </w:rPr>
              <w:t xml:space="preserve">also </w:t>
            </w:r>
            <w:r w:rsidRPr="00010741">
              <w:rPr>
                <w:rFonts w:cstheme="minorHAnsi"/>
              </w:rPr>
              <w:t>identified Literacy and Numeracy as prior</w:t>
            </w:r>
            <w:r w:rsidR="00B327B8">
              <w:rPr>
                <w:rFonts w:cstheme="minorHAnsi"/>
              </w:rPr>
              <w:t>ities for continued development both in terms of their own professional learning and how these are accessed through a play based curriculum.</w:t>
            </w:r>
          </w:p>
          <w:p w14:paraId="09B74DDB" w14:textId="77777777" w:rsidR="00B327B8" w:rsidRPr="007B2386" w:rsidRDefault="00B327B8" w:rsidP="007B2386">
            <w:pPr>
              <w:tabs>
                <w:tab w:val="left" w:pos="264"/>
              </w:tabs>
              <w:spacing w:after="0" w:line="240" w:lineRule="auto"/>
              <w:rPr>
                <w:rFonts w:cstheme="minorHAnsi"/>
              </w:rPr>
            </w:pPr>
          </w:p>
          <w:p w14:paraId="06756EC8" w14:textId="1D643247" w:rsidR="00537798" w:rsidRPr="00BA2BCE" w:rsidRDefault="00B327B8" w:rsidP="00F21CBC">
            <w:pPr>
              <w:tabs>
                <w:tab w:val="left" w:pos="264"/>
              </w:tabs>
              <w:spacing w:after="0" w:line="240" w:lineRule="auto"/>
              <w:rPr>
                <w:rFonts w:cstheme="minorHAnsi"/>
              </w:rPr>
            </w:pPr>
            <w:r>
              <w:rPr>
                <w:rFonts w:cstheme="minorHAnsi"/>
              </w:rPr>
              <w:t xml:space="preserve">Taking the learning from implementing </w:t>
            </w:r>
            <w:r w:rsidRPr="00010741">
              <w:rPr>
                <w:rFonts w:cstheme="minorHAnsi"/>
              </w:rPr>
              <w:t>the local authority 3–5 tracking tool</w:t>
            </w:r>
            <w:r>
              <w:rPr>
                <w:rFonts w:cstheme="minorHAnsi"/>
              </w:rPr>
              <w:t xml:space="preserve"> and seeing the benefits of this there is a desire within the local authority and the centre to i</w:t>
            </w:r>
            <w:r w:rsidR="007B2386" w:rsidRPr="007B2386">
              <w:rPr>
                <w:rFonts w:cstheme="minorHAnsi"/>
              </w:rPr>
              <w:t>ncorporat</w:t>
            </w:r>
            <w:r>
              <w:rPr>
                <w:rFonts w:cstheme="minorHAnsi"/>
              </w:rPr>
              <w:t>e</w:t>
            </w:r>
            <w:r w:rsidR="007B2386" w:rsidRPr="007B2386">
              <w:rPr>
                <w:rFonts w:cstheme="minorHAnsi"/>
              </w:rPr>
              <w:t xml:space="preserve"> a developmentally informed 0–3 planning tool </w:t>
            </w:r>
            <w:r>
              <w:rPr>
                <w:rFonts w:cstheme="minorHAnsi"/>
              </w:rPr>
              <w:t xml:space="preserve">which </w:t>
            </w:r>
            <w:r w:rsidR="007B2386" w:rsidRPr="007B2386">
              <w:rPr>
                <w:rFonts w:cstheme="minorHAnsi"/>
              </w:rPr>
              <w:t xml:space="preserve">ensures high-quality, responsive care during the most critical period of brain development. Guidance such as Realising the Ambition and GIRFEC stresses the need for nurturing, child-centred approaches that support secure attachments, communication, and wellbeing. A well-designed 0–3 tool </w:t>
            </w:r>
            <w:r>
              <w:rPr>
                <w:rFonts w:cstheme="minorHAnsi"/>
              </w:rPr>
              <w:t>will promote</w:t>
            </w:r>
            <w:r w:rsidR="007B2386" w:rsidRPr="007B2386">
              <w:rPr>
                <w:rFonts w:cstheme="minorHAnsi"/>
              </w:rPr>
              <w:t xml:space="preserve"> consistency, early identification of needs, and tailored support, improving long-term outcomes from the earliest stage. </w:t>
            </w:r>
            <w:r>
              <w:rPr>
                <w:rFonts w:cstheme="minorHAnsi"/>
              </w:rPr>
              <w:t>Working in partnership with parents/ carers supports</w:t>
            </w:r>
            <w:r w:rsidR="007B2386" w:rsidRPr="007B2386">
              <w:rPr>
                <w:rFonts w:cstheme="minorHAnsi"/>
              </w:rPr>
              <w:t xml:space="preserve"> high-qualit</w:t>
            </w:r>
            <w:r>
              <w:rPr>
                <w:rFonts w:cstheme="minorHAnsi"/>
              </w:rPr>
              <w:t xml:space="preserve">y practice, promotes equity, </w:t>
            </w:r>
            <w:r w:rsidRPr="007B2386">
              <w:rPr>
                <w:rFonts w:cstheme="minorHAnsi"/>
              </w:rPr>
              <w:t>supports</w:t>
            </w:r>
            <w:r w:rsidR="007B2386" w:rsidRPr="007B2386">
              <w:rPr>
                <w:rFonts w:cstheme="minorHAnsi"/>
              </w:rPr>
              <w:t xml:space="preserve"> every child to reach their full potential</w:t>
            </w:r>
            <w:r>
              <w:rPr>
                <w:rFonts w:cstheme="minorHAnsi"/>
              </w:rPr>
              <w:t xml:space="preserve"> and empowers parents/ carers.</w:t>
            </w:r>
          </w:p>
        </w:tc>
      </w:tr>
      <w:tr w:rsidR="00691EC1" w:rsidRPr="00055548" w14:paraId="70638672" w14:textId="77777777" w:rsidTr="004B04B9">
        <w:tblPrEx>
          <w:tblBorders>
            <w:insideH w:val="single" w:sz="4" w:space="0" w:color="auto"/>
            <w:insideV w:val="single" w:sz="4" w:space="0" w:color="auto"/>
          </w:tblBorders>
        </w:tblPrEx>
        <w:trPr>
          <w:trHeight w:val="530"/>
        </w:trPr>
        <w:tc>
          <w:tcPr>
            <w:tcW w:w="16019" w:type="dxa"/>
            <w:shd w:val="clear" w:color="auto" w:fill="C0C0C0"/>
            <w:tcMar>
              <w:top w:w="20" w:type="dxa"/>
              <w:left w:w="20" w:type="dxa"/>
              <w:bottom w:w="0" w:type="dxa"/>
              <w:right w:w="20" w:type="dxa"/>
            </w:tcMar>
            <w:vAlign w:val="center"/>
          </w:tcPr>
          <w:p w14:paraId="24A38E1D" w14:textId="77777777" w:rsidR="00691EC1" w:rsidRDefault="00691EC1" w:rsidP="0055389E">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318FB019" w14:textId="18C95500" w:rsidR="00691EC1" w:rsidRPr="004024A1" w:rsidRDefault="007B2386" w:rsidP="0055389E">
            <w:pPr>
              <w:spacing w:after="0" w:line="240" w:lineRule="auto"/>
              <w:jc w:val="center"/>
              <w:rPr>
                <w:rFonts w:eastAsia="Arial Unicode MS" w:cstheme="minorHAnsi"/>
                <w:b/>
                <w:bCs/>
                <w:sz w:val="18"/>
                <w:szCs w:val="18"/>
              </w:rPr>
            </w:pPr>
            <w:r w:rsidRPr="007B2386">
              <w:rPr>
                <w:rFonts w:eastAsia="+mn-ea" w:cstheme="minorHAnsi"/>
                <w:b/>
                <w:bCs/>
                <w:color w:val="FF0000"/>
                <w:kern w:val="24"/>
                <w:sz w:val="18"/>
                <w:szCs w:val="18"/>
                <w:lang w:eastAsia="en-GB"/>
              </w:rPr>
              <w:t xml:space="preserve">Who? </w:t>
            </w:r>
            <w:r>
              <w:rPr>
                <w:rFonts w:eastAsia="+mn-ea" w:cstheme="minorHAnsi"/>
                <w:b/>
                <w:bCs/>
                <w:color w:val="FF0000"/>
                <w:kern w:val="24"/>
                <w:sz w:val="18"/>
                <w:szCs w:val="18"/>
                <w:lang w:eastAsia="en-GB"/>
              </w:rPr>
              <w:t xml:space="preserve">    </w:t>
            </w:r>
            <w:r w:rsidRPr="007B2386">
              <w:rPr>
                <w:rFonts w:eastAsia="+mn-ea" w:cstheme="minorHAnsi"/>
                <w:b/>
                <w:bCs/>
                <w:color w:val="00B050"/>
                <w:kern w:val="24"/>
                <w:sz w:val="18"/>
                <w:szCs w:val="18"/>
                <w:lang w:eastAsia="en-GB"/>
              </w:rPr>
              <w:t>By how much?</w:t>
            </w:r>
            <w:r>
              <w:rPr>
                <w:rFonts w:eastAsia="+mn-ea" w:cstheme="minorHAnsi"/>
                <w:b/>
                <w:bCs/>
                <w:color w:val="00B050"/>
                <w:kern w:val="24"/>
                <w:sz w:val="18"/>
                <w:szCs w:val="18"/>
                <w:lang w:eastAsia="en-GB"/>
              </w:rPr>
              <w:t xml:space="preserve">    </w:t>
            </w:r>
            <w:r w:rsidRPr="007B2386">
              <w:rPr>
                <w:rFonts w:eastAsia="+mn-ea" w:cstheme="minorHAnsi"/>
                <w:b/>
                <w:bCs/>
                <w:color w:val="00B0F0"/>
                <w:kern w:val="24"/>
                <w:sz w:val="18"/>
                <w:szCs w:val="18"/>
                <w:lang w:eastAsia="en-GB"/>
              </w:rPr>
              <w:t>By when?</w:t>
            </w:r>
            <w:r>
              <w:rPr>
                <w:rFonts w:eastAsia="+mn-ea" w:cstheme="minorHAnsi"/>
                <w:b/>
                <w:bCs/>
                <w:kern w:val="24"/>
                <w:sz w:val="18"/>
                <w:szCs w:val="18"/>
                <w:lang w:eastAsia="en-GB"/>
              </w:rPr>
              <w:t xml:space="preserve">     </w:t>
            </w:r>
            <w:r w:rsidRPr="007B2386">
              <w:rPr>
                <w:rFonts w:eastAsia="+mn-ea" w:cstheme="minorHAnsi"/>
                <w:b/>
                <w:bCs/>
                <w:color w:val="E36C0A" w:themeColor="accent6" w:themeShade="BF"/>
                <w:kern w:val="24"/>
                <w:sz w:val="18"/>
                <w:szCs w:val="18"/>
                <w:lang w:eastAsia="en-GB"/>
              </w:rPr>
              <w:t>What?</w:t>
            </w:r>
          </w:p>
        </w:tc>
      </w:tr>
      <w:tr w:rsidR="00691EC1" w:rsidRPr="00055548" w14:paraId="1D11A3DB" w14:textId="77777777" w:rsidTr="004B04B9">
        <w:tblPrEx>
          <w:tblBorders>
            <w:insideH w:val="single" w:sz="4" w:space="0" w:color="auto"/>
            <w:insideV w:val="single" w:sz="4" w:space="0" w:color="auto"/>
          </w:tblBorders>
        </w:tblPrEx>
        <w:trPr>
          <w:trHeight w:val="384"/>
        </w:trPr>
        <w:tc>
          <w:tcPr>
            <w:tcW w:w="16019" w:type="dxa"/>
            <w:tcMar>
              <w:top w:w="20" w:type="dxa"/>
              <w:left w:w="20" w:type="dxa"/>
              <w:bottom w:w="0" w:type="dxa"/>
              <w:right w:w="20" w:type="dxa"/>
            </w:tcMar>
          </w:tcPr>
          <w:p w14:paraId="718C6358" w14:textId="17C8B5D5" w:rsidR="00647FD8" w:rsidRPr="00647FD8" w:rsidRDefault="00647FD8" w:rsidP="00647FD8">
            <w:pPr>
              <w:tabs>
                <w:tab w:val="left" w:pos="264"/>
              </w:tabs>
              <w:spacing w:after="0" w:line="240" w:lineRule="auto"/>
              <w:rPr>
                <w:color w:val="000000" w:themeColor="text1"/>
                <w:u w:val="single"/>
              </w:rPr>
            </w:pPr>
            <w:r w:rsidRPr="00647FD8">
              <w:rPr>
                <w:color w:val="000000" w:themeColor="text1"/>
                <w:u w:val="single"/>
              </w:rPr>
              <w:t>3-5 Curriculum</w:t>
            </w:r>
          </w:p>
          <w:p w14:paraId="51F02DCD" w14:textId="240511E6" w:rsidR="00691EC1" w:rsidRDefault="00647FD8" w:rsidP="00647FD8">
            <w:pPr>
              <w:tabs>
                <w:tab w:val="left" w:pos="264"/>
              </w:tabs>
              <w:spacing w:after="0" w:line="240" w:lineRule="auto"/>
              <w:rPr>
                <w:color w:val="00B0F0"/>
              </w:rPr>
            </w:pPr>
            <w:r w:rsidRPr="00647FD8">
              <w:rPr>
                <w:color w:val="FF0000"/>
              </w:rPr>
              <w:t>All preschool children</w:t>
            </w:r>
            <w:r>
              <w:t xml:space="preserve"> </w:t>
            </w:r>
            <w:r>
              <w:rPr>
                <w:color w:val="E36C0A" w:themeColor="accent6" w:themeShade="BF"/>
              </w:rPr>
              <w:t>w</w:t>
            </w:r>
            <w:r w:rsidRPr="00647FD8">
              <w:rPr>
                <w:color w:val="E36C0A" w:themeColor="accent6" w:themeShade="BF"/>
              </w:rPr>
              <w:t>ill demonstrate improved attainment in literacy and numeracy</w:t>
            </w:r>
            <w:r>
              <w:t xml:space="preserve"> </w:t>
            </w:r>
            <w:r w:rsidRPr="00647FD8">
              <w:rPr>
                <w:color w:val="00B050"/>
              </w:rPr>
              <w:t>with 95% on track in literacy and 90% in numeracy</w:t>
            </w:r>
            <w:r>
              <w:t xml:space="preserve"> </w:t>
            </w:r>
            <w:r>
              <w:rPr>
                <w:color w:val="00B0F0"/>
              </w:rPr>
              <w:t>b</w:t>
            </w:r>
            <w:r w:rsidRPr="00647FD8">
              <w:rPr>
                <w:color w:val="00B0F0"/>
              </w:rPr>
              <w:t>y June 2026</w:t>
            </w:r>
            <w:r>
              <w:rPr>
                <w:color w:val="00B0F0"/>
              </w:rPr>
              <w:t>.</w:t>
            </w:r>
          </w:p>
          <w:p w14:paraId="52AD8679" w14:textId="4F642388" w:rsidR="00647FD8" w:rsidRDefault="00102F80" w:rsidP="00647FD8">
            <w:pPr>
              <w:tabs>
                <w:tab w:val="left" w:pos="264"/>
              </w:tabs>
              <w:spacing w:after="0" w:line="240" w:lineRule="auto"/>
              <w:rPr>
                <w:color w:val="00B0F0"/>
              </w:rPr>
            </w:pPr>
            <w:r>
              <w:rPr>
                <w:color w:val="FF0000"/>
              </w:rPr>
              <w:t>All a</w:t>
            </w:r>
            <w:r w:rsidR="00647FD8" w:rsidRPr="00647FD8">
              <w:rPr>
                <w:color w:val="FF0000"/>
              </w:rPr>
              <w:t>nte preschool children</w:t>
            </w:r>
            <w:r w:rsidR="00647FD8">
              <w:t xml:space="preserve"> </w:t>
            </w:r>
            <w:r w:rsidR="00647FD8" w:rsidRPr="00647FD8">
              <w:rPr>
                <w:color w:val="E36C0A" w:themeColor="accent6" w:themeShade="BF"/>
              </w:rPr>
              <w:t>will continue to build strong early foundations in literacy and numeracy</w:t>
            </w:r>
            <w:r w:rsidR="00647FD8">
              <w:t xml:space="preserve"> </w:t>
            </w:r>
            <w:r w:rsidR="00647FD8" w:rsidRPr="00647FD8">
              <w:rPr>
                <w:rStyle w:val="Strong"/>
                <w:b w:val="0"/>
                <w:color w:val="00B050"/>
              </w:rPr>
              <w:t>w</w:t>
            </w:r>
            <w:r w:rsidR="00647FD8" w:rsidRPr="00647FD8">
              <w:rPr>
                <w:color w:val="00B050"/>
              </w:rPr>
              <w:t>ith 80% on track in literacy and numeracy</w:t>
            </w:r>
            <w:r w:rsidR="00647FD8">
              <w:rPr>
                <w:color w:val="00B050"/>
              </w:rPr>
              <w:t xml:space="preserve"> </w:t>
            </w:r>
            <w:r w:rsidR="00647FD8" w:rsidRPr="00647FD8">
              <w:rPr>
                <w:rStyle w:val="Strong"/>
                <w:b w:val="0"/>
                <w:color w:val="00B0F0"/>
              </w:rPr>
              <w:t>b</w:t>
            </w:r>
            <w:r w:rsidR="00647FD8" w:rsidRPr="00647FD8">
              <w:rPr>
                <w:color w:val="00B0F0"/>
              </w:rPr>
              <w:t>y May 2026.</w:t>
            </w:r>
          </w:p>
          <w:p w14:paraId="3ABD4B3C" w14:textId="77777777" w:rsidR="00647FD8" w:rsidRDefault="00647FD8" w:rsidP="00647FD8">
            <w:pPr>
              <w:tabs>
                <w:tab w:val="left" w:pos="264"/>
              </w:tabs>
              <w:spacing w:after="0" w:line="240" w:lineRule="auto"/>
              <w:rPr>
                <w:color w:val="00B0F0"/>
              </w:rPr>
            </w:pPr>
            <w:r w:rsidRPr="00647FD8">
              <w:rPr>
                <w:color w:val="FF0000"/>
              </w:rPr>
              <w:t>All 3-5 Staff</w:t>
            </w:r>
            <w:r>
              <w:t xml:space="preserve"> </w:t>
            </w:r>
            <w:r w:rsidRPr="00647FD8">
              <w:rPr>
                <w:color w:val="E36C0A" w:themeColor="accent6" w:themeShade="BF"/>
              </w:rPr>
              <w:t>will enhance their confidence and skills in delivering literacy and numeracy through play</w:t>
            </w:r>
            <w:r>
              <w:t xml:space="preserve"> </w:t>
            </w:r>
            <w:r w:rsidRPr="00647FD8">
              <w:rPr>
                <w:color w:val="00B050"/>
              </w:rPr>
              <w:t>with 100% of staff engaging in targeted professional learning, and 85% reporting increased confidence</w:t>
            </w:r>
            <w:r>
              <w:rPr>
                <w:color w:val="00B050"/>
              </w:rPr>
              <w:t xml:space="preserve"> </w:t>
            </w:r>
            <w:r w:rsidRPr="00647FD8">
              <w:rPr>
                <w:color w:val="00B0F0"/>
              </w:rPr>
              <w:t xml:space="preserve">by </w:t>
            </w:r>
            <w:r>
              <w:rPr>
                <w:color w:val="00B0F0"/>
              </w:rPr>
              <w:t>June</w:t>
            </w:r>
            <w:r w:rsidRPr="00647FD8">
              <w:rPr>
                <w:color w:val="00B0F0"/>
              </w:rPr>
              <w:t xml:space="preserve"> 2026</w:t>
            </w:r>
            <w:r>
              <w:rPr>
                <w:color w:val="00B0F0"/>
              </w:rPr>
              <w:t>.</w:t>
            </w:r>
          </w:p>
          <w:p w14:paraId="59B6B632" w14:textId="332FD8D9" w:rsidR="00647FD8" w:rsidRDefault="00647FD8" w:rsidP="00647FD8">
            <w:pPr>
              <w:tabs>
                <w:tab w:val="left" w:pos="264"/>
              </w:tabs>
              <w:spacing w:after="0" w:line="240" w:lineRule="auto"/>
              <w:rPr>
                <w:color w:val="000000" w:themeColor="text1"/>
                <w:u w:val="single"/>
              </w:rPr>
            </w:pPr>
            <w:r w:rsidRPr="00647FD8">
              <w:rPr>
                <w:color w:val="000000" w:themeColor="text1"/>
                <w:u w:val="single"/>
              </w:rPr>
              <w:lastRenderedPageBreak/>
              <w:t>0-3 Curriculum</w:t>
            </w:r>
          </w:p>
          <w:p w14:paraId="50E4E2A2" w14:textId="46BC6AF0" w:rsidR="00647FD8" w:rsidRDefault="00647FD8" w:rsidP="00647FD8">
            <w:pPr>
              <w:tabs>
                <w:tab w:val="left" w:pos="264"/>
              </w:tabs>
              <w:spacing w:after="0" w:line="240" w:lineRule="auto"/>
              <w:rPr>
                <w:color w:val="00B0F0"/>
              </w:rPr>
            </w:pPr>
            <w:r w:rsidRPr="00647FD8">
              <w:rPr>
                <w:color w:val="FF0000"/>
              </w:rPr>
              <w:t>All children aged 0–3</w:t>
            </w:r>
            <w:r>
              <w:t xml:space="preserve"> </w:t>
            </w:r>
            <w:r w:rsidRPr="0055389E">
              <w:rPr>
                <w:rStyle w:val="Strong"/>
                <w:b w:val="0"/>
                <w:color w:val="E36C0A" w:themeColor="accent6" w:themeShade="BF"/>
              </w:rPr>
              <w:t>w</w:t>
            </w:r>
            <w:r w:rsidRPr="0055389E">
              <w:rPr>
                <w:color w:val="E36C0A" w:themeColor="accent6" w:themeShade="BF"/>
              </w:rPr>
              <w:t xml:space="preserve">ill experience high-quality, responsive, and developmentally appropriate care and learning </w:t>
            </w:r>
            <w:r w:rsidR="0055389E">
              <w:rPr>
                <w:color w:val="00B050"/>
              </w:rPr>
              <w:t>w</w:t>
            </w:r>
            <w:r w:rsidRPr="0055389E">
              <w:rPr>
                <w:color w:val="00B050"/>
              </w:rPr>
              <w:t xml:space="preserve">ith </w:t>
            </w:r>
            <w:r w:rsidR="00D705B9">
              <w:rPr>
                <w:color w:val="00B050"/>
              </w:rPr>
              <w:t>1</w:t>
            </w:r>
            <w:r w:rsidRPr="0055389E">
              <w:rPr>
                <w:color w:val="00B050"/>
              </w:rPr>
              <w:t>0</w:t>
            </w:r>
            <w:r w:rsidR="00D705B9">
              <w:rPr>
                <w:color w:val="00B050"/>
              </w:rPr>
              <w:t>0</w:t>
            </w:r>
            <w:r w:rsidRPr="0055389E">
              <w:rPr>
                <w:color w:val="00B050"/>
              </w:rPr>
              <w:t xml:space="preserve">% showing progress in </w:t>
            </w:r>
            <w:r w:rsidR="006C495C">
              <w:rPr>
                <w:color w:val="00B050"/>
              </w:rPr>
              <w:t>their identified targets</w:t>
            </w:r>
            <w:r w:rsidR="0055389E">
              <w:rPr>
                <w:color w:val="00B050"/>
              </w:rPr>
              <w:t xml:space="preserve"> </w:t>
            </w:r>
            <w:r w:rsidR="0055389E" w:rsidRPr="0055389E">
              <w:rPr>
                <w:color w:val="00B0F0"/>
              </w:rPr>
              <w:t>b</w:t>
            </w:r>
            <w:r w:rsidRPr="0055389E">
              <w:rPr>
                <w:color w:val="00B0F0"/>
              </w:rPr>
              <w:t>y June 2026</w:t>
            </w:r>
            <w:r w:rsidR="0055389E">
              <w:rPr>
                <w:color w:val="00B0F0"/>
              </w:rPr>
              <w:t>.</w:t>
            </w:r>
          </w:p>
          <w:p w14:paraId="351E9231" w14:textId="40F9EA6F" w:rsidR="0055389E" w:rsidRDefault="0055389E" w:rsidP="00647FD8">
            <w:pPr>
              <w:tabs>
                <w:tab w:val="left" w:pos="264"/>
              </w:tabs>
              <w:spacing w:after="0" w:line="240" w:lineRule="auto"/>
              <w:rPr>
                <w:color w:val="00B0F0"/>
              </w:rPr>
            </w:pPr>
            <w:r w:rsidRPr="0055389E">
              <w:rPr>
                <w:color w:val="FF0000"/>
              </w:rPr>
              <w:t>Practitioners working with 0–3s</w:t>
            </w:r>
            <w:r>
              <w:rPr>
                <w:color w:val="FF0000"/>
              </w:rPr>
              <w:t xml:space="preserve"> </w:t>
            </w:r>
            <w:r w:rsidRPr="0055389E">
              <w:rPr>
                <w:color w:val="E36C0A" w:themeColor="accent6" w:themeShade="BF"/>
              </w:rPr>
              <w:t>will implement a consistent, child-centred approach guided by the new planning tool</w:t>
            </w:r>
            <w:r>
              <w:t xml:space="preserve"> </w:t>
            </w:r>
            <w:r w:rsidRPr="0055389E">
              <w:rPr>
                <w:color w:val="00B050"/>
              </w:rPr>
              <w:t>with 100% using the tool in daily planning and 85% reporting increased confidence</w:t>
            </w:r>
            <w:r w:rsidR="00CC1040">
              <w:rPr>
                <w:color w:val="00B050"/>
              </w:rPr>
              <w:t xml:space="preserve"> and knowledge</w:t>
            </w:r>
            <w:r w:rsidRPr="0055389E">
              <w:rPr>
                <w:color w:val="00B050"/>
              </w:rPr>
              <w:t xml:space="preserve"> in </w:t>
            </w:r>
            <w:r>
              <w:rPr>
                <w:color w:val="00B050"/>
              </w:rPr>
              <w:t xml:space="preserve">using the planning tool, professional judgements, child led and child initiated learning and creating an enabling environment </w:t>
            </w:r>
            <w:r w:rsidRPr="0055389E">
              <w:rPr>
                <w:color w:val="00B0F0"/>
              </w:rPr>
              <w:t xml:space="preserve">by </w:t>
            </w:r>
            <w:r>
              <w:rPr>
                <w:color w:val="00B0F0"/>
              </w:rPr>
              <w:t>June</w:t>
            </w:r>
            <w:r w:rsidRPr="0055389E">
              <w:rPr>
                <w:color w:val="00B0F0"/>
              </w:rPr>
              <w:t xml:space="preserve"> 2026</w:t>
            </w:r>
            <w:r>
              <w:rPr>
                <w:color w:val="00B0F0"/>
              </w:rPr>
              <w:t>.</w:t>
            </w:r>
          </w:p>
          <w:p w14:paraId="3529BBAD" w14:textId="50A663C4" w:rsidR="00647FD8" w:rsidRPr="00055548" w:rsidRDefault="0055389E" w:rsidP="0055389E">
            <w:pPr>
              <w:tabs>
                <w:tab w:val="left" w:pos="264"/>
              </w:tabs>
              <w:spacing w:after="0" w:line="240" w:lineRule="auto"/>
              <w:rPr>
                <w:rFonts w:cstheme="minorHAnsi"/>
                <w:sz w:val="18"/>
                <w:szCs w:val="18"/>
              </w:rPr>
            </w:pPr>
            <w:r w:rsidRPr="0055389E">
              <w:rPr>
                <w:color w:val="00B0F0"/>
              </w:rPr>
              <w:t xml:space="preserve">By June 2026 </w:t>
            </w:r>
            <w:r w:rsidRPr="0055389E">
              <w:rPr>
                <w:color w:val="00B050"/>
              </w:rPr>
              <w:t xml:space="preserve">100% </w:t>
            </w:r>
            <w:r>
              <w:rPr>
                <w:color w:val="FF0000"/>
              </w:rPr>
              <w:t>of p</w:t>
            </w:r>
            <w:r w:rsidRPr="0055389E">
              <w:rPr>
                <w:color w:val="FF0000"/>
              </w:rPr>
              <w:t>arents and carers of 0–3s</w:t>
            </w:r>
            <w:r>
              <w:t xml:space="preserve"> </w:t>
            </w:r>
            <w:r w:rsidRPr="0055389E">
              <w:rPr>
                <w:color w:val="E36C0A" w:themeColor="accent6" w:themeShade="BF"/>
              </w:rPr>
              <w:t>will be meaningfully involved in planning and supporting their child’s development</w:t>
            </w:r>
            <w:r>
              <w:rPr>
                <w:color w:val="E36C0A" w:themeColor="accent6" w:themeShade="BF"/>
              </w:rPr>
              <w:t xml:space="preserve"> and </w:t>
            </w:r>
            <w:r w:rsidRPr="00980762">
              <w:rPr>
                <w:color w:val="E36C0A" w:themeColor="accent6" w:themeShade="BF"/>
              </w:rPr>
              <w:t>learning</w:t>
            </w:r>
            <w:r w:rsidR="00980762" w:rsidRPr="00980762">
              <w:rPr>
                <w:color w:val="E36C0A" w:themeColor="accent6" w:themeShade="BF"/>
              </w:rPr>
              <w:t>.</w:t>
            </w:r>
          </w:p>
        </w:tc>
      </w:tr>
    </w:tbl>
    <w:p w14:paraId="45AAB71F" w14:textId="5DF04CD7" w:rsidR="00980762" w:rsidRDefault="00980762">
      <w:pPr>
        <w:rPr>
          <w:rFonts w:cstheme="minorHAnsi"/>
        </w:rPr>
      </w:pPr>
    </w:p>
    <w:tbl>
      <w:tblPr>
        <w:tblW w:w="16019" w:type="dxa"/>
        <w:tblInd w:w="-998" w:type="dxa"/>
        <w:tblLayout w:type="fixed"/>
        <w:tblCellMar>
          <w:left w:w="0" w:type="dxa"/>
          <w:right w:w="0" w:type="dxa"/>
        </w:tblCellMar>
        <w:tblLook w:val="0000" w:firstRow="0" w:lastRow="0" w:firstColumn="0" w:lastColumn="0" w:noHBand="0" w:noVBand="0"/>
      </w:tblPr>
      <w:tblGrid>
        <w:gridCol w:w="5153"/>
        <w:gridCol w:w="1816"/>
        <w:gridCol w:w="687"/>
        <w:gridCol w:w="3402"/>
        <w:gridCol w:w="4961"/>
      </w:tblGrid>
      <w:tr w:rsidR="00980762" w:rsidRPr="00055548" w14:paraId="68D5F0E9" w14:textId="77777777" w:rsidTr="004B04B9">
        <w:trPr>
          <w:trHeight w:val="798"/>
          <w:tblHeader/>
        </w:trPr>
        <w:tc>
          <w:tcPr>
            <w:tcW w:w="5153"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DDC92C" w14:textId="77777777" w:rsidR="00980762" w:rsidRPr="00055548" w:rsidRDefault="00980762" w:rsidP="00B25A0B">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167B776D" w14:textId="77777777" w:rsidR="00980762" w:rsidRPr="00055548" w:rsidRDefault="00980762" w:rsidP="00B25A0B">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9A14D4B" w14:textId="77777777" w:rsidR="00980762" w:rsidRPr="00055548" w:rsidRDefault="00980762" w:rsidP="00B25A0B">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1EEEAA" w14:textId="77777777" w:rsidR="00980762" w:rsidRPr="00055548" w:rsidRDefault="00980762" w:rsidP="00B25A0B">
            <w:pPr>
              <w:jc w:val="center"/>
              <w:rPr>
                <w:rFonts w:eastAsia="Arial Unicode MS" w:cstheme="minorHAnsi"/>
                <w:b/>
                <w:bCs/>
              </w:rPr>
            </w:pPr>
            <w:r w:rsidRPr="00055548">
              <w:rPr>
                <w:rFonts w:cstheme="minorHAnsi"/>
                <w:b/>
                <w:bCs/>
              </w:rPr>
              <w:t>Those involved/responsible – including partners</w:t>
            </w:r>
          </w:p>
        </w:tc>
        <w:tc>
          <w:tcPr>
            <w:tcW w:w="4961"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29B6E758" w14:textId="77777777" w:rsidR="00980762" w:rsidRPr="00055548" w:rsidRDefault="00980762" w:rsidP="00B25A0B">
            <w:pPr>
              <w:jc w:val="center"/>
              <w:rPr>
                <w:rFonts w:eastAsia="Arial Unicode MS" w:cstheme="minorHAnsi"/>
                <w:b/>
                <w:bCs/>
              </w:rPr>
            </w:pPr>
            <w:r w:rsidRPr="00055548">
              <w:rPr>
                <w:rFonts w:cstheme="minorHAnsi"/>
                <w:b/>
                <w:bCs/>
              </w:rPr>
              <w:t>Resources and staff development</w:t>
            </w:r>
          </w:p>
        </w:tc>
      </w:tr>
      <w:tr w:rsidR="00980762" w:rsidRPr="00055548" w14:paraId="664068A1"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2880198" w14:textId="77777777" w:rsidR="00980762" w:rsidRPr="00055548" w:rsidRDefault="00980762" w:rsidP="00B25A0B">
            <w:pPr>
              <w:pStyle w:val="Header"/>
              <w:rPr>
                <w:rFonts w:cstheme="minorHAnsi"/>
                <w:bCs/>
              </w:rPr>
            </w:pPr>
            <w:r w:rsidRPr="000433CB">
              <w:rPr>
                <w:rFonts w:cstheme="minorHAnsi"/>
                <w:bCs/>
              </w:rPr>
              <w:t>Continue to provide a high-quality curriculum that is planned and delivered in partnership with our children, their fam</w:t>
            </w:r>
            <w:r>
              <w:rPr>
                <w:rFonts w:cstheme="minorHAnsi"/>
                <w:bCs/>
              </w:rPr>
              <w:t>ilies, and the wider community.</w:t>
            </w:r>
          </w:p>
        </w:tc>
        <w:tc>
          <w:tcPr>
            <w:tcW w:w="1816" w:type="dxa"/>
            <w:tcBorders>
              <w:top w:val="single" w:sz="4" w:space="0" w:color="auto"/>
              <w:left w:val="single" w:sz="4" w:space="0" w:color="auto"/>
              <w:bottom w:val="single" w:sz="4" w:space="0" w:color="auto"/>
              <w:right w:val="single" w:sz="4" w:space="0" w:color="auto"/>
            </w:tcBorders>
          </w:tcPr>
          <w:p w14:paraId="66B21416" w14:textId="33C14752" w:rsidR="00980762" w:rsidRPr="00055548" w:rsidRDefault="003B0857" w:rsidP="00063ABC">
            <w:pPr>
              <w:autoSpaceDE w:val="0"/>
              <w:autoSpaceDN w:val="0"/>
              <w:adjustRightInd w:val="0"/>
              <w:spacing w:after="0" w:line="240" w:lineRule="auto"/>
              <w:jc w:val="center"/>
              <w:rPr>
                <w:rFonts w:cstheme="minorHAnsi"/>
              </w:rPr>
            </w:pPr>
            <w:r w:rsidRPr="007D5F02">
              <w:rPr>
                <w:rFonts w:eastAsia="Arial Unicode MS" w:cstheme="minorHAnsi"/>
              </w:rPr>
              <w:t>Aug 25 – June 26</w:t>
            </w:r>
          </w:p>
        </w:tc>
        <w:tc>
          <w:tcPr>
            <w:tcW w:w="687" w:type="dxa"/>
            <w:tcBorders>
              <w:top w:val="single" w:sz="4" w:space="0" w:color="auto"/>
              <w:left w:val="single" w:sz="4" w:space="0" w:color="auto"/>
              <w:bottom w:val="single" w:sz="4" w:space="0" w:color="auto"/>
              <w:right w:val="single" w:sz="4" w:space="0" w:color="auto"/>
            </w:tcBorders>
          </w:tcPr>
          <w:p w14:paraId="58B9712C" w14:textId="77777777" w:rsidR="00980762" w:rsidRPr="00055548" w:rsidRDefault="00980762" w:rsidP="00063ABC">
            <w:pPr>
              <w:spacing w:after="0" w:line="240" w:lineRule="auto"/>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D379560" w14:textId="72498EF1" w:rsidR="00980762" w:rsidRPr="00063ABC" w:rsidRDefault="00392B1E" w:rsidP="00063ABC">
            <w:pPr>
              <w:spacing w:after="0" w:line="240" w:lineRule="auto"/>
              <w:rPr>
                <w:rFonts w:eastAsia="Arial Unicode MS" w:cstheme="minorHAnsi"/>
              </w:rPr>
            </w:pPr>
            <w:r w:rsidRPr="00063ABC">
              <w:rPr>
                <w:rFonts w:eastAsia="Arial Unicode MS" w:cstheme="minorHAnsi"/>
              </w:rPr>
              <w:t>All staff, children</w:t>
            </w:r>
            <w:r w:rsidR="00063ABC" w:rsidRPr="00063ABC">
              <w:rPr>
                <w:rFonts w:eastAsia="Arial Unicode MS" w:cstheme="minorHAnsi"/>
              </w:rPr>
              <w:t>, parents/carers.</w:t>
            </w: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D1A4962" w14:textId="03278FCE" w:rsidR="00063ABC" w:rsidRDefault="00063ABC" w:rsidP="00063ABC">
            <w:pPr>
              <w:autoSpaceDE w:val="0"/>
              <w:autoSpaceDN w:val="0"/>
              <w:adjustRightInd w:val="0"/>
              <w:spacing w:after="0" w:line="240" w:lineRule="auto"/>
              <w:rPr>
                <w:rFonts w:eastAsia="Arial Unicode MS" w:cstheme="minorHAnsi"/>
              </w:rPr>
            </w:pPr>
            <w:r>
              <w:rPr>
                <w:rFonts w:eastAsia="Arial Unicode MS" w:cstheme="minorHAnsi"/>
              </w:rPr>
              <w:t>Staff training offered when available.</w:t>
            </w:r>
          </w:p>
          <w:p w14:paraId="386A6F66" w14:textId="796970D3" w:rsidR="00980762" w:rsidRPr="00055548" w:rsidRDefault="00063ABC" w:rsidP="00063ABC">
            <w:pPr>
              <w:autoSpaceDE w:val="0"/>
              <w:autoSpaceDN w:val="0"/>
              <w:adjustRightInd w:val="0"/>
              <w:spacing w:after="0" w:line="240" w:lineRule="auto"/>
              <w:rPr>
                <w:rFonts w:eastAsia="Arial Unicode MS" w:cstheme="minorHAnsi"/>
              </w:rPr>
            </w:pPr>
            <w:r>
              <w:rPr>
                <w:rFonts w:eastAsia="Arial Unicode MS" w:cstheme="minorHAnsi"/>
              </w:rPr>
              <w:t>Purchase resources as and when required.</w:t>
            </w:r>
          </w:p>
        </w:tc>
      </w:tr>
      <w:tr w:rsidR="00980762" w:rsidRPr="00055548" w14:paraId="15737AC1"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FFADAC1" w14:textId="77777777" w:rsidR="00980762" w:rsidRDefault="00980762" w:rsidP="00B25A0B">
            <w:pPr>
              <w:pStyle w:val="Header"/>
              <w:rPr>
                <w:rFonts w:cstheme="minorHAnsi"/>
                <w:bCs/>
              </w:rPr>
            </w:pPr>
            <w:r>
              <w:rPr>
                <w:rFonts w:cstheme="minorHAnsi"/>
                <w:bCs/>
                <w:u w:val="single"/>
              </w:rPr>
              <w:t>3-5 Curriculum</w:t>
            </w:r>
          </w:p>
          <w:p w14:paraId="65A6F806" w14:textId="020CE15B" w:rsidR="00980762" w:rsidRDefault="00980762" w:rsidP="003609FD">
            <w:pPr>
              <w:pStyle w:val="Header"/>
              <w:numPr>
                <w:ilvl w:val="0"/>
                <w:numId w:val="2"/>
              </w:numPr>
              <w:rPr>
                <w:rFonts w:cstheme="minorHAnsi"/>
                <w:bCs/>
              </w:rPr>
            </w:pPr>
            <w:r>
              <w:rPr>
                <w:rFonts w:cstheme="minorHAnsi"/>
                <w:bCs/>
              </w:rPr>
              <w:t>Audits of skills, confidence and learning environments/ resources (Beg/Mid/ End).</w:t>
            </w:r>
          </w:p>
          <w:p w14:paraId="432E1D33" w14:textId="2B3E8B41" w:rsidR="00B63BE9" w:rsidRDefault="00B63BE9" w:rsidP="00B63BE9">
            <w:pPr>
              <w:pStyle w:val="Header"/>
              <w:ind w:left="501"/>
              <w:rPr>
                <w:rFonts w:cstheme="minorHAnsi"/>
                <w:bCs/>
              </w:rPr>
            </w:pPr>
          </w:p>
          <w:p w14:paraId="1971042C" w14:textId="1BE0470B" w:rsidR="00B25A0B" w:rsidRDefault="00B25A0B" w:rsidP="00B63BE9">
            <w:pPr>
              <w:pStyle w:val="Header"/>
              <w:ind w:left="501"/>
              <w:rPr>
                <w:rFonts w:cstheme="minorHAnsi"/>
                <w:bCs/>
              </w:rPr>
            </w:pPr>
          </w:p>
          <w:p w14:paraId="06123077" w14:textId="77777777" w:rsidR="00257F2C" w:rsidRDefault="00257F2C" w:rsidP="00B63BE9">
            <w:pPr>
              <w:pStyle w:val="Header"/>
              <w:ind w:left="501"/>
              <w:rPr>
                <w:rFonts w:cstheme="minorHAnsi"/>
                <w:bCs/>
              </w:rPr>
            </w:pPr>
          </w:p>
          <w:p w14:paraId="6B207B56" w14:textId="061C9089" w:rsidR="00B63BE9" w:rsidRDefault="00980762" w:rsidP="003609FD">
            <w:pPr>
              <w:pStyle w:val="Header"/>
              <w:numPr>
                <w:ilvl w:val="0"/>
                <w:numId w:val="2"/>
              </w:numPr>
              <w:rPr>
                <w:rFonts w:cstheme="minorHAnsi"/>
                <w:bCs/>
              </w:rPr>
            </w:pPr>
            <w:r>
              <w:rPr>
                <w:rFonts w:cstheme="minorHAnsi"/>
                <w:bCs/>
              </w:rPr>
              <w:t xml:space="preserve">Share </w:t>
            </w:r>
            <w:r w:rsidRPr="000905D6">
              <w:rPr>
                <w:rFonts w:cstheme="minorHAnsi"/>
                <w:bCs/>
              </w:rPr>
              <w:t xml:space="preserve">Numeracy and Literacy Strategies </w:t>
            </w:r>
            <w:r>
              <w:rPr>
                <w:rFonts w:cstheme="minorHAnsi"/>
                <w:bCs/>
              </w:rPr>
              <w:t>with staff.</w:t>
            </w:r>
          </w:p>
          <w:p w14:paraId="39E0E7F4" w14:textId="02D9F2F1" w:rsidR="00B63BE9" w:rsidRDefault="00B63BE9" w:rsidP="00B63BE9">
            <w:pPr>
              <w:pStyle w:val="ListParagraph"/>
              <w:rPr>
                <w:rFonts w:cstheme="minorHAnsi"/>
                <w:bCs/>
              </w:rPr>
            </w:pPr>
          </w:p>
          <w:p w14:paraId="7E49B361" w14:textId="77777777" w:rsidR="00257F2C" w:rsidRDefault="00257F2C" w:rsidP="00B63BE9">
            <w:pPr>
              <w:pStyle w:val="ListParagraph"/>
              <w:rPr>
                <w:rFonts w:cstheme="minorHAnsi"/>
                <w:bCs/>
              </w:rPr>
            </w:pPr>
          </w:p>
          <w:p w14:paraId="1623C113" w14:textId="54C1938B" w:rsidR="00257F2C" w:rsidRPr="00257F2C" w:rsidRDefault="00B63BE9" w:rsidP="00B63BE9">
            <w:pPr>
              <w:pStyle w:val="Header"/>
              <w:numPr>
                <w:ilvl w:val="0"/>
                <w:numId w:val="2"/>
              </w:numPr>
              <w:rPr>
                <w:rFonts w:cstheme="minorHAnsi"/>
                <w:bCs/>
              </w:rPr>
            </w:pPr>
            <w:r>
              <w:rPr>
                <w:rFonts w:cstheme="minorHAnsi"/>
                <w:bCs/>
              </w:rPr>
              <w:t>Cluster Moderation.</w:t>
            </w:r>
          </w:p>
          <w:p w14:paraId="00617347" w14:textId="35F263C7" w:rsidR="00257F2C" w:rsidRDefault="00257F2C" w:rsidP="00B63BE9">
            <w:pPr>
              <w:pStyle w:val="Header"/>
              <w:rPr>
                <w:rFonts w:cstheme="minorHAnsi"/>
                <w:bCs/>
              </w:rPr>
            </w:pPr>
          </w:p>
          <w:p w14:paraId="2EEA8BC1" w14:textId="77777777" w:rsidR="00257F2C" w:rsidRDefault="00257F2C" w:rsidP="00B63BE9">
            <w:pPr>
              <w:pStyle w:val="Header"/>
              <w:rPr>
                <w:rFonts w:cstheme="minorHAnsi"/>
                <w:bCs/>
              </w:rPr>
            </w:pPr>
          </w:p>
          <w:p w14:paraId="158F0392" w14:textId="52106A38" w:rsidR="00257F2C" w:rsidRPr="000433CB" w:rsidRDefault="00257F2C" w:rsidP="00257F2C">
            <w:pPr>
              <w:pStyle w:val="Header"/>
              <w:numPr>
                <w:ilvl w:val="0"/>
                <w:numId w:val="2"/>
              </w:numPr>
              <w:rPr>
                <w:rFonts w:cstheme="minorHAnsi"/>
                <w:bCs/>
              </w:rPr>
            </w:pPr>
            <w:r>
              <w:rPr>
                <w:rFonts w:cstheme="minorHAnsi"/>
                <w:bCs/>
              </w:rPr>
              <w:t>Consider how the whole</w:t>
            </w:r>
            <w:r w:rsidRPr="00257F2C">
              <w:rPr>
                <w:rFonts w:cstheme="minorHAnsi"/>
                <w:bCs/>
              </w:rPr>
              <w:t xml:space="preserve"> curriculum </w:t>
            </w:r>
            <w:r>
              <w:rPr>
                <w:rFonts w:cstheme="minorHAnsi"/>
                <w:bCs/>
              </w:rPr>
              <w:t xml:space="preserve">is used </w:t>
            </w:r>
            <w:r w:rsidRPr="00257F2C">
              <w:rPr>
                <w:rFonts w:cstheme="minorHAnsi"/>
                <w:bCs/>
              </w:rPr>
              <w:t>to support targets while allowing children experiences across the board.</w:t>
            </w:r>
          </w:p>
        </w:tc>
        <w:tc>
          <w:tcPr>
            <w:tcW w:w="1816" w:type="dxa"/>
            <w:tcBorders>
              <w:top w:val="single" w:sz="4" w:space="0" w:color="auto"/>
              <w:left w:val="single" w:sz="4" w:space="0" w:color="auto"/>
              <w:bottom w:val="single" w:sz="4" w:space="0" w:color="auto"/>
              <w:right w:val="single" w:sz="4" w:space="0" w:color="auto"/>
            </w:tcBorders>
          </w:tcPr>
          <w:p w14:paraId="1A67979F" w14:textId="77777777" w:rsidR="00980762" w:rsidRDefault="00980762" w:rsidP="00B25A0B">
            <w:pPr>
              <w:autoSpaceDE w:val="0"/>
              <w:autoSpaceDN w:val="0"/>
              <w:adjustRightInd w:val="0"/>
              <w:spacing w:after="0" w:line="240" w:lineRule="auto"/>
              <w:jc w:val="center"/>
              <w:rPr>
                <w:rFonts w:cstheme="minorHAnsi"/>
              </w:rPr>
            </w:pPr>
          </w:p>
          <w:p w14:paraId="31CFC398" w14:textId="77777777" w:rsidR="00063ABC" w:rsidRDefault="00063ABC" w:rsidP="00B25A0B">
            <w:pPr>
              <w:autoSpaceDE w:val="0"/>
              <w:autoSpaceDN w:val="0"/>
              <w:adjustRightInd w:val="0"/>
              <w:spacing w:after="0" w:line="240" w:lineRule="auto"/>
              <w:jc w:val="center"/>
              <w:rPr>
                <w:rFonts w:cstheme="minorHAnsi"/>
              </w:rPr>
            </w:pPr>
            <w:r>
              <w:rPr>
                <w:rFonts w:cstheme="minorHAnsi"/>
              </w:rPr>
              <w:t>Aug 25/Jan 26/May 26.</w:t>
            </w:r>
          </w:p>
          <w:p w14:paraId="397431DC" w14:textId="77777777" w:rsidR="00063ABC" w:rsidRDefault="00063ABC" w:rsidP="00B25A0B">
            <w:pPr>
              <w:autoSpaceDE w:val="0"/>
              <w:autoSpaceDN w:val="0"/>
              <w:adjustRightInd w:val="0"/>
              <w:spacing w:after="0" w:line="240" w:lineRule="auto"/>
              <w:jc w:val="center"/>
              <w:rPr>
                <w:rFonts w:cstheme="minorHAnsi"/>
              </w:rPr>
            </w:pPr>
          </w:p>
          <w:p w14:paraId="15B7FB29" w14:textId="77777777" w:rsidR="00B63BE9" w:rsidRDefault="00B63BE9" w:rsidP="00B25A0B">
            <w:pPr>
              <w:autoSpaceDE w:val="0"/>
              <w:autoSpaceDN w:val="0"/>
              <w:adjustRightInd w:val="0"/>
              <w:spacing w:after="0" w:line="240" w:lineRule="auto"/>
              <w:jc w:val="center"/>
              <w:rPr>
                <w:rFonts w:cstheme="minorHAnsi"/>
              </w:rPr>
            </w:pPr>
          </w:p>
          <w:p w14:paraId="26C33E6C" w14:textId="77777777" w:rsidR="00B25A0B" w:rsidRDefault="00B25A0B" w:rsidP="00B25A0B">
            <w:pPr>
              <w:autoSpaceDE w:val="0"/>
              <w:autoSpaceDN w:val="0"/>
              <w:adjustRightInd w:val="0"/>
              <w:spacing w:after="0" w:line="240" w:lineRule="auto"/>
              <w:jc w:val="center"/>
              <w:rPr>
                <w:rFonts w:cstheme="minorHAnsi"/>
              </w:rPr>
            </w:pPr>
          </w:p>
          <w:p w14:paraId="1BFE0D86" w14:textId="57D879BD" w:rsidR="00063ABC" w:rsidRDefault="00063ABC" w:rsidP="00B25A0B">
            <w:pPr>
              <w:autoSpaceDE w:val="0"/>
              <w:autoSpaceDN w:val="0"/>
              <w:adjustRightInd w:val="0"/>
              <w:spacing w:after="0" w:line="240" w:lineRule="auto"/>
              <w:jc w:val="center"/>
              <w:rPr>
                <w:rFonts w:cstheme="minorHAnsi"/>
              </w:rPr>
            </w:pPr>
            <w:r>
              <w:rPr>
                <w:rFonts w:cstheme="minorHAnsi"/>
              </w:rPr>
              <w:t>Aug/Sept 25.</w:t>
            </w:r>
          </w:p>
          <w:p w14:paraId="14DB9DBE" w14:textId="77777777" w:rsidR="00063ABC" w:rsidRDefault="00063ABC" w:rsidP="00B25A0B">
            <w:pPr>
              <w:autoSpaceDE w:val="0"/>
              <w:autoSpaceDN w:val="0"/>
              <w:adjustRightInd w:val="0"/>
              <w:spacing w:after="0" w:line="240" w:lineRule="auto"/>
              <w:jc w:val="center"/>
              <w:rPr>
                <w:rFonts w:cstheme="minorHAnsi"/>
              </w:rPr>
            </w:pPr>
          </w:p>
          <w:p w14:paraId="30274EBF" w14:textId="77777777" w:rsidR="00B63BE9" w:rsidRDefault="00B63BE9" w:rsidP="00B25A0B">
            <w:pPr>
              <w:autoSpaceDE w:val="0"/>
              <w:autoSpaceDN w:val="0"/>
              <w:adjustRightInd w:val="0"/>
              <w:spacing w:after="0" w:line="240" w:lineRule="auto"/>
              <w:jc w:val="center"/>
              <w:rPr>
                <w:rFonts w:cstheme="minorHAnsi"/>
              </w:rPr>
            </w:pPr>
          </w:p>
          <w:p w14:paraId="269D92FC" w14:textId="77777777" w:rsidR="00B63BE9" w:rsidRDefault="00B63BE9" w:rsidP="00B25A0B">
            <w:pPr>
              <w:autoSpaceDE w:val="0"/>
              <w:autoSpaceDN w:val="0"/>
              <w:adjustRightInd w:val="0"/>
              <w:spacing w:after="0" w:line="240" w:lineRule="auto"/>
              <w:jc w:val="center"/>
              <w:rPr>
                <w:rFonts w:cstheme="minorHAnsi"/>
              </w:rPr>
            </w:pPr>
          </w:p>
          <w:p w14:paraId="0264ACCB" w14:textId="77777777" w:rsidR="00257F2C" w:rsidRDefault="00257F2C" w:rsidP="00B25A0B">
            <w:pPr>
              <w:autoSpaceDE w:val="0"/>
              <w:autoSpaceDN w:val="0"/>
              <w:adjustRightInd w:val="0"/>
              <w:spacing w:after="0" w:line="240" w:lineRule="auto"/>
              <w:jc w:val="center"/>
              <w:rPr>
                <w:rFonts w:cstheme="minorHAnsi"/>
              </w:rPr>
            </w:pPr>
          </w:p>
          <w:p w14:paraId="67E7F0D0" w14:textId="77777777" w:rsidR="00257F2C" w:rsidRDefault="00257F2C" w:rsidP="00B25A0B">
            <w:pPr>
              <w:autoSpaceDE w:val="0"/>
              <w:autoSpaceDN w:val="0"/>
              <w:adjustRightInd w:val="0"/>
              <w:spacing w:after="0" w:line="240" w:lineRule="auto"/>
              <w:jc w:val="center"/>
              <w:rPr>
                <w:rFonts w:cstheme="minorHAnsi"/>
              </w:rPr>
            </w:pPr>
          </w:p>
          <w:p w14:paraId="4391B532" w14:textId="6B459813" w:rsidR="00063ABC" w:rsidRDefault="00063ABC" w:rsidP="00B25A0B">
            <w:pPr>
              <w:autoSpaceDE w:val="0"/>
              <w:autoSpaceDN w:val="0"/>
              <w:adjustRightInd w:val="0"/>
              <w:spacing w:after="0" w:line="240" w:lineRule="auto"/>
              <w:jc w:val="center"/>
              <w:rPr>
                <w:rFonts w:cstheme="minorHAnsi"/>
              </w:rPr>
            </w:pPr>
            <w:r>
              <w:rPr>
                <w:rFonts w:cstheme="minorHAnsi"/>
              </w:rPr>
              <w:t>Aug 25-June 26</w:t>
            </w:r>
          </w:p>
          <w:p w14:paraId="5E0057DF" w14:textId="5F9FC5AB" w:rsidR="00257F2C" w:rsidRDefault="00257F2C" w:rsidP="00257F2C">
            <w:pPr>
              <w:autoSpaceDE w:val="0"/>
              <w:autoSpaceDN w:val="0"/>
              <w:adjustRightInd w:val="0"/>
              <w:spacing w:after="0" w:line="240" w:lineRule="auto"/>
              <w:rPr>
                <w:rFonts w:cstheme="minorHAnsi"/>
              </w:rPr>
            </w:pPr>
          </w:p>
          <w:p w14:paraId="0F6F2530" w14:textId="77777777" w:rsidR="00257F2C" w:rsidRDefault="00257F2C" w:rsidP="00257F2C">
            <w:pPr>
              <w:autoSpaceDE w:val="0"/>
              <w:autoSpaceDN w:val="0"/>
              <w:adjustRightInd w:val="0"/>
              <w:spacing w:after="0" w:line="240" w:lineRule="auto"/>
              <w:rPr>
                <w:rFonts w:cstheme="minorHAnsi"/>
              </w:rPr>
            </w:pPr>
          </w:p>
          <w:p w14:paraId="55403ECA" w14:textId="77777777" w:rsidR="00257F2C" w:rsidRDefault="00257F2C" w:rsidP="00B25A0B">
            <w:pPr>
              <w:autoSpaceDE w:val="0"/>
              <w:autoSpaceDN w:val="0"/>
              <w:adjustRightInd w:val="0"/>
              <w:spacing w:after="0" w:line="240" w:lineRule="auto"/>
              <w:jc w:val="center"/>
              <w:rPr>
                <w:rFonts w:cstheme="minorHAnsi"/>
              </w:rPr>
            </w:pPr>
          </w:p>
          <w:p w14:paraId="2A88C046" w14:textId="2A0D248F" w:rsidR="00257F2C" w:rsidRPr="00055548" w:rsidRDefault="00257F2C" w:rsidP="00B25A0B">
            <w:pPr>
              <w:autoSpaceDE w:val="0"/>
              <w:autoSpaceDN w:val="0"/>
              <w:adjustRightInd w:val="0"/>
              <w:spacing w:after="0" w:line="240" w:lineRule="auto"/>
              <w:jc w:val="center"/>
              <w:rPr>
                <w:rFonts w:cstheme="minorHAnsi"/>
              </w:rPr>
            </w:pPr>
          </w:p>
        </w:tc>
        <w:tc>
          <w:tcPr>
            <w:tcW w:w="687" w:type="dxa"/>
            <w:tcBorders>
              <w:top w:val="single" w:sz="4" w:space="0" w:color="auto"/>
              <w:left w:val="single" w:sz="4" w:space="0" w:color="auto"/>
              <w:bottom w:val="single" w:sz="4" w:space="0" w:color="auto"/>
              <w:right w:val="single" w:sz="4" w:space="0" w:color="auto"/>
            </w:tcBorders>
          </w:tcPr>
          <w:p w14:paraId="5B44F4CD" w14:textId="77777777" w:rsidR="00980762" w:rsidRPr="00055548" w:rsidRDefault="00980762" w:rsidP="00063ABC">
            <w:pPr>
              <w:spacing w:after="0" w:line="240" w:lineRule="auto"/>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B23A153" w14:textId="77777777" w:rsidR="00980762" w:rsidRDefault="00980762" w:rsidP="00063ABC">
            <w:pPr>
              <w:spacing w:after="0" w:line="240" w:lineRule="auto"/>
              <w:rPr>
                <w:rFonts w:eastAsia="Arial Unicode MS" w:cstheme="minorHAnsi"/>
                <w:b/>
              </w:rPr>
            </w:pPr>
          </w:p>
          <w:p w14:paraId="196DD05D" w14:textId="5B3EA750" w:rsidR="00063ABC" w:rsidRDefault="00B63BE9" w:rsidP="00063ABC">
            <w:pPr>
              <w:spacing w:after="0" w:line="240" w:lineRule="auto"/>
              <w:rPr>
                <w:rFonts w:eastAsia="Arial Unicode MS" w:cstheme="minorHAnsi"/>
              </w:rPr>
            </w:pPr>
            <w:r>
              <w:rPr>
                <w:rFonts w:eastAsia="Arial Unicode MS" w:cstheme="minorHAnsi"/>
              </w:rPr>
              <w:t xml:space="preserve">Craig and </w:t>
            </w:r>
            <w:r w:rsidR="00063ABC" w:rsidRPr="00063ABC">
              <w:rPr>
                <w:rFonts w:eastAsia="Arial Unicode MS" w:cstheme="minorHAnsi"/>
              </w:rPr>
              <w:t>3-5 staff.</w:t>
            </w:r>
          </w:p>
          <w:p w14:paraId="211D6A42" w14:textId="77777777" w:rsidR="00063ABC" w:rsidRDefault="00063ABC" w:rsidP="00063ABC">
            <w:pPr>
              <w:spacing w:after="0" w:line="240" w:lineRule="auto"/>
              <w:rPr>
                <w:rFonts w:eastAsia="Arial Unicode MS" w:cstheme="minorHAnsi"/>
              </w:rPr>
            </w:pPr>
          </w:p>
          <w:p w14:paraId="1A1D088E" w14:textId="77777777" w:rsidR="00063ABC" w:rsidRDefault="00063ABC" w:rsidP="00063ABC">
            <w:pPr>
              <w:spacing w:after="0" w:line="240" w:lineRule="auto"/>
              <w:rPr>
                <w:rFonts w:eastAsia="Arial Unicode MS" w:cstheme="minorHAnsi"/>
              </w:rPr>
            </w:pPr>
          </w:p>
          <w:p w14:paraId="6447F35D" w14:textId="77777777" w:rsidR="00B63BE9" w:rsidRDefault="00B63BE9" w:rsidP="00063ABC">
            <w:pPr>
              <w:spacing w:after="0" w:line="240" w:lineRule="auto"/>
              <w:rPr>
                <w:rFonts w:eastAsia="Arial Unicode MS" w:cstheme="minorHAnsi"/>
              </w:rPr>
            </w:pPr>
          </w:p>
          <w:p w14:paraId="6DFE8245" w14:textId="77777777" w:rsidR="00B25A0B" w:rsidRDefault="00B25A0B" w:rsidP="00063ABC">
            <w:pPr>
              <w:spacing w:after="0" w:line="240" w:lineRule="auto"/>
              <w:rPr>
                <w:rFonts w:eastAsia="Arial Unicode MS" w:cstheme="minorHAnsi"/>
              </w:rPr>
            </w:pPr>
          </w:p>
          <w:p w14:paraId="1037DDD9" w14:textId="5DA715DC" w:rsidR="00063ABC" w:rsidRDefault="00B63BE9" w:rsidP="00063ABC">
            <w:pPr>
              <w:spacing w:after="0" w:line="240" w:lineRule="auto"/>
              <w:rPr>
                <w:rFonts w:eastAsia="Arial Unicode MS" w:cstheme="minorHAnsi"/>
              </w:rPr>
            </w:pPr>
            <w:r>
              <w:rPr>
                <w:rFonts w:eastAsia="Arial Unicode MS" w:cstheme="minorHAnsi"/>
              </w:rPr>
              <w:t xml:space="preserve">Craig and </w:t>
            </w:r>
            <w:r w:rsidR="00063ABC">
              <w:rPr>
                <w:rFonts w:eastAsia="Arial Unicode MS" w:cstheme="minorHAnsi"/>
              </w:rPr>
              <w:t>3-5 staff</w:t>
            </w:r>
            <w:r>
              <w:rPr>
                <w:rFonts w:eastAsia="Arial Unicode MS" w:cstheme="minorHAnsi"/>
              </w:rPr>
              <w:t>.</w:t>
            </w:r>
          </w:p>
          <w:p w14:paraId="0C37D842" w14:textId="77777777" w:rsidR="00B63BE9" w:rsidRDefault="00B63BE9" w:rsidP="00063ABC">
            <w:pPr>
              <w:spacing w:after="0" w:line="240" w:lineRule="auto"/>
              <w:rPr>
                <w:rFonts w:eastAsia="Arial Unicode MS" w:cstheme="minorHAnsi"/>
              </w:rPr>
            </w:pPr>
          </w:p>
          <w:p w14:paraId="23025E9C" w14:textId="77777777" w:rsidR="00B63BE9" w:rsidRDefault="00B63BE9" w:rsidP="00B63BE9">
            <w:pPr>
              <w:spacing w:after="0" w:line="240" w:lineRule="auto"/>
              <w:rPr>
                <w:rFonts w:eastAsia="Arial Unicode MS" w:cstheme="minorHAnsi"/>
              </w:rPr>
            </w:pPr>
          </w:p>
          <w:p w14:paraId="1928CFF5" w14:textId="77777777" w:rsidR="00B63BE9" w:rsidRDefault="00B63BE9" w:rsidP="00B63BE9">
            <w:pPr>
              <w:spacing w:after="0" w:line="240" w:lineRule="auto"/>
              <w:rPr>
                <w:rFonts w:eastAsia="Arial Unicode MS" w:cstheme="minorHAnsi"/>
              </w:rPr>
            </w:pPr>
          </w:p>
          <w:p w14:paraId="64B8FB5D" w14:textId="77777777" w:rsidR="00257F2C" w:rsidRDefault="00257F2C" w:rsidP="00B63BE9">
            <w:pPr>
              <w:spacing w:after="0" w:line="240" w:lineRule="auto"/>
              <w:rPr>
                <w:rFonts w:eastAsia="Arial Unicode MS" w:cstheme="minorHAnsi"/>
              </w:rPr>
            </w:pPr>
          </w:p>
          <w:p w14:paraId="5B920928" w14:textId="77777777" w:rsidR="00257F2C" w:rsidRDefault="00257F2C" w:rsidP="00B63BE9">
            <w:pPr>
              <w:spacing w:after="0" w:line="240" w:lineRule="auto"/>
              <w:rPr>
                <w:rFonts w:eastAsia="Arial Unicode MS" w:cstheme="minorHAnsi"/>
              </w:rPr>
            </w:pPr>
          </w:p>
          <w:p w14:paraId="03472580" w14:textId="27900810" w:rsidR="00B63BE9" w:rsidRDefault="00B63BE9" w:rsidP="00B63BE9">
            <w:pPr>
              <w:spacing w:after="0" w:line="240" w:lineRule="auto"/>
              <w:rPr>
                <w:rFonts w:eastAsia="Arial Unicode MS" w:cstheme="minorHAnsi"/>
              </w:rPr>
            </w:pPr>
            <w:r>
              <w:rPr>
                <w:rFonts w:eastAsia="Arial Unicode MS" w:cstheme="minorHAnsi"/>
              </w:rPr>
              <w:t>Craig and 3-5 staff.</w:t>
            </w:r>
          </w:p>
          <w:p w14:paraId="0DA43593" w14:textId="77777777" w:rsidR="00B63BE9" w:rsidRDefault="00B63BE9" w:rsidP="00063ABC">
            <w:pPr>
              <w:spacing w:after="0" w:line="240" w:lineRule="auto"/>
              <w:rPr>
                <w:rFonts w:eastAsia="Arial Unicode MS" w:cstheme="minorHAnsi"/>
              </w:rPr>
            </w:pPr>
            <w:r>
              <w:rPr>
                <w:rFonts w:eastAsia="Arial Unicode MS" w:cstheme="minorHAnsi"/>
              </w:rPr>
              <w:t>Cluster colleagues.</w:t>
            </w:r>
          </w:p>
          <w:p w14:paraId="1C11C5EB" w14:textId="77777777" w:rsidR="00257F2C" w:rsidRDefault="00257F2C" w:rsidP="00063ABC">
            <w:pPr>
              <w:spacing w:after="0" w:line="240" w:lineRule="auto"/>
              <w:rPr>
                <w:rFonts w:eastAsia="Arial Unicode MS" w:cstheme="minorHAnsi"/>
              </w:rPr>
            </w:pPr>
          </w:p>
          <w:p w14:paraId="3F539BDC" w14:textId="77777777" w:rsidR="00257F2C" w:rsidRDefault="00257F2C" w:rsidP="00063ABC">
            <w:pPr>
              <w:spacing w:after="0" w:line="240" w:lineRule="auto"/>
              <w:rPr>
                <w:rFonts w:eastAsia="Arial Unicode MS" w:cstheme="minorHAnsi"/>
              </w:rPr>
            </w:pPr>
          </w:p>
          <w:p w14:paraId="61331021" w14:textId="7066671F" w:rsidR="00257F2C" w:rsidRDefault="00257F2C" w:rsidP="00063ABC">
            <w:pPr>
              <w:spacing w:after="0" w:line="240" w:lineRule="auto"/>
              <w:rPr>
                <w:rFonts w:eastAsia="Arial Unicode MS" w:cstheme="minorHAnsi"/>
              </w:rPr>
            </w:pPr>
          </w:p>
          <w:p w14:paraId="7F703F39" w14:textId="5122D290" w:rsidR="00257F2C" w:rsidRPr="00063ABC" w:rsidRDefault="00257F2C" w:rsidP="00257F2C">
            <w:pPr>
              <w:spacing w:after="0" w:line="240" w:lineRule="auto"/>
              <w:rPr>
                <w:rFonts w:eastAsia="Arial Unicode MS" w:cstheme="minorHAnsi"/>
              </w:rPr>
            </w:pP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E1B0F5E" w14:textId="77777777" w:rsidR="00980762" w:rsidRDefault="00980762" w:rsidP="00063ABC">
            <w:pPr>
              <w:autoSpaceDE w:val="0"/>
              <w:autoSpaceDN w:val="0"/>
              <w:adjustRightInd w:val="0"/>
              <w:spacing w:after="0" w:line="240" w:lineRule="auto"/>
              <w:rPr>
                <w:rFonts w:eastAsia="Arial Unicode MS" w:cstheme="minorHAnsi"/>
              </w:rPr>
            </w:pPr>
          </w:p>
          <w:p w14:paraId="33133EFD" w14:textId="77777777" w:rsidR="00B63BE9" w:rsidRDefault="00B63BE9" w:rsidP="00063ABC">
            <w:pPr>
              <w:autoSpaceDE w:val="0"/>
              <w:autoSpaceDN w:val="0"/>
              <w:adjustRightInd w:val="0"/>
              <w:spacing w:after="0" w:line="240" w:lineRule="auto"/>
              <w:rPr>
                <w:rFonts w:eastAsia="Arial Unicode MS" w:cstheme="minorHAnsi"/>
              </w:rPr>
            </w:pPr>
            <w:r>
              <w:rPr>
                <w:rFonts w:eastAsia="Arial Unicode MS" w:cstheme="minorHAnsi"/>
              </w:rPr>
              <w:t>Literacy and Numeracy Questionnaires.</w:t>
            </w:r>
          </w:p>
          <w:p w14:paraId="63374946" w14:textId="77777777" w:rsidR="00B63BE9" w:rsidRDefault="00B63BE9" w:rsidP="00063ABC">
            <w:pPr>
              <w:autoSpaceDE w:val="0"/>
              <w:autoSpaceDN w:val="0"/>
              <w:adjustRightInd w:val="0"/>
              <w:spacing w:after="0" w:line="240" w:lineRule="auto"/>
              <w:rPr>
                <w:rFonts w:eastAsia="Arial Unicode MS" w:cstheme="minorHAnsi"/>
              </w:rPr>
            </w:pPr>
            <w:r>
              <w:rPr>
                <w:rFonts w:eastAsia="Arial Unicode MS" w:cstheme="minorHAnsi"/>
              </w:rPr>
              <w:t>Environments/ Resources Questionnaire.</w:t>
            </w:r>
          </w:p>
          <w:p w14:paraId="23EA8B94" w14:textId="768826B1" w:rsidR="00B63BE9" w:rsidRDefault="00B63BE9" w:rsidP="00063ABC">
            <w:pPr>
              <w:autoSpaceDE w:val="0"/>
              <w:autoSpaceDN w:val="0"/>
              <w:adjustRightInd w:val="0"/>
              <w:spacing w:after="0" w:line="240" w:lineRule="auto"/>
              <w:rPr>
                <w:rFonts w:eastAsia="Arial Unicode MS" w:cstheme="minorHAnsi"/>
              </w:rPr>
            </w:pPr>
            <w:r>
              <w:rPr>
                <w:rFonts w:eastAsia="Arial Unicode MS" w:cstheme="minorHAnsi"/>
              </w:rPr>
              <w:t>Learning Walks.</w:t>
            </w:r>
          </w:p>
          <w:p w14:paraId="604154A7" w14:textId="2A9628C7" w:rsidR="00B25A0B" w:rsidRDefault="00B25A0B" w:rsidP="00063ABC">
            <w:pPr>
              <w:autoSpaceDE w:val="0"/>
              <w:autoSpaceDN w:val="0"/>
              <w:adjustRightInd w:val="0"/>
              <w:spacing w:after="0" w:line="240" w:lineRule="auto"/>
              <w:rPr>
                <w:rFonts w:eastAsia="Arial Unicode MS" w:cstheme="minorHAnsi"/>
              </w:rPr>
            </w:pPr>
            <w:r>
              <w:rPr>
                <w:rFonts w:eastAsia="Arial Unicode MS" w:cstheme="minorHAnsi"/>
              </w:rPr>
              <w:t>Purchase resources if required</w:t>
            </w:r>
          </w:p>
          <w:p w14:paraId="167DB195" w14:textId="77777777" w:rsidR="00B63BE9" w:rsidRDefault="00B63BE9" w:rsidP="00063ABC">
            <w:pPr>
              <w:autoSpaceDE w:val="0"/>
              <w:autoSpaceDN w:val="0"/>
              <w:adjustRightInd w:val="0"/>
              <w:spacing w:after="0" w:line="240" w:lineRule="auto"/>
              <w:rPr>
                <w:rFonts w:eastAsia="Arial Unicode MS" w:cstheme="minorHAnsi"/>
              </w:rPr>
            </w:pPr>
          </w:p>
          <w:p w14:paraId="2780AFA9" w14:textId="3750168B" w:rsidR="00B63BE9" w:rsidRDefault="00B63BE9" w:rsidP="00063ABC">
            <w:pPr>
              <w:autoSpaceDE w:val="0"/>
              <w:autoSpaceDN w:val="0"/>
              <w:adjustRightInd w:val="0"/>
              <w:spacing w:after="0" w:line="240" w:lineRule="auto"/>
              <w:rPr>
                <w:rFonts w:eastAsia="Arial Unicode MS" w:cstheme="minorHAnsi"/>
              </w:rPr>
            </w:pPr>
            <w:r>
              <w:rPr>
                <w:rFonts w:eastAsia="Arial Unicode MS" w:cstheme="minorHAnsi"/>
              </w:rPr>
              <w:t>Numeracy and Literacy Strategies.</w:t>
            </w:r>
          </w:p>
          <w:p w14:paraId="11178A8D" w14:textId="54E4CE3A" w:rsidR="00B63BE9" w:rsidRDefault="00B63BE9" w:rsidP="00063ABC">
            <w:pPr>
              <w:autoSpaceDE w:val="0"/>
              <w:autoSpaceDN w:val="0"/>
              <w:adjustRightInd w:val="0"/>
              <w:spacing w:after="0" w:line="240" w:lineRule="auto"/>
              <w:rPr>
                <w:rFonts w:eastAsia="Arial Unicode MS" w:cstheme="minorHAnsi"/>
              </w:rPr>
            </w:pPr>
            <w:r w:rsidRPr="00B63BE9">
              <w:rPr>
                <w:rFonts w:eastAsia="Arial Unicode MS" w:cstheme="minorHAnsi"/>
              </w:rPr>
              <w:t>Time to familiarise staff with strategies and professional dialogue.</w:t>
            </w:r>
          </w:p>
          <w:p w14:paraId="68C86FAB" w14:textId="6C70E2D6" w:rsidR="00B63BE9" w:rsidRDefault="00B63BE9" w:rsidP="00063ABC">
            <w:pPr>
              <w:autoSpaceDE w:val="0"/>
              <w:autoSpaceDN w:val="0"/>
              <w:adjustRightInd w:val="0"/>
              <w:spacing w:after="0" w:line="240" w:lineRule="auto"/>
              <w:rPr>
                <w:rFonts w:eastAsia="Arial Unicode MS" w:cstheme="minorHAnsi"/>
              </w:rPr>
            </w:pPr>
          </w:p>
          <w:p w14:paraId="516DAFE5" w14:textId="4A01C3BA" w:rsidR="00B63BE9" w:rsidRDefault="00257F2C" w:rsidP="00063ABC">
            <w:pPr>
              <w:autoSpaceDE w:val="0"/>
              <w:autoSpaceDN w:val="0"/>
              <w:adjustRightInd w:val="0"/>
              <w:spacing w:after="0" w:line="240" w:lineRule="auto"/>
              <w:rPr>
                <w:rFonts w:eastAsia="Arial Unicode MS" w:cstheme="minorHAnsi"/>
              </w:rPr>
            </w:pPr>
            <w:r>
              <w:rPr>
                <w:rFonts w:eastAsia="Arial Unicode MS" w:cstheme="minorHAnsi"/>
              </w:rPr>
              <w:t>S</w:t>
            </w:r>
            <w:r w:rsidR="00B63BE9" w:rsidRPr="00B63BE9">
              <w:rPr>
                <w:rFonts w:eastAsia="Arial Unicode MS" w:cstheme="minorHAnsi"/>
              </w:rPr>
              <w:t>taff participate in Early Learning and Childcare cluster moderation meetings, In Service days and Room Meetings with a focus on Literacy and Numeracy outcomes, child development, learning and teaching, making professional judgements, and setting meaningful learning targets</w:t>
            </w:r>
            <w:r w:rsidR="00B25A0B">
              <w:rPr>
                <w:rFonts w:eastAsia="Arial Unicode MS" w:cstheme="minorHAnsi"/>
              </w:rPr>
              <w:t>.</w:t>
            </w:r>
            <w:r>
              <w:rPr>
                <w:rFonts w:eastAsia="Arial Unicode MS" w:cstheme="minorHAnsi"/>
              </w:rPr>
              <w:t xml:space="preserve"> Also consider coverage of the whole curriculum and how we plan, provide, evaluate and record this.</w:t>
            </w:r>
          </w:p>
          <w:p w14:paraId="76FDBDE7" w14:textId="77777777" w:rsidR="00257F2C" w:rsidRDefault="00257F2C" w:rsidP="00063ABC">
            <w:pPr>
              <w:autoSpaceDE w:val="0"/>
              <w:autoSpaceDN w:val="0"/>
              <w:adjustRightInd w:val="0"/>
              <w:spacing w:after="0" w:line="240" w:lineRule="auto"/>
              <w:rPr>
                <w:rFonts w:eastAsia="Arial Unicode MS" w:cstheme="minorHAnsi"/>
              </w:rPr>
            </w:pPr>
          </w:p>
          <w:p w14:paraId="10367D59" w14:textId="7801C55F" w:rsidR="00257F2C" w:rsidRPr="00055548" w:rsidRDefault="00257F2C" w:rsidP="00063ABC">
            <w:pPr>
              <w:autoSpaceDE w:val="0"/>
              <w:autoSpaceDN w:val="0"/>
              <w:adjustRightInd w:val="0"/>
              <w:spacing w:after="0" w:line="240" w:lineRule="auto"/>
              <w:rPr>
                <w:rFonts w:eastAsia="Arial Unicode MS" w:cstheme="minorHAnsi"/>
              </w:rPr>
            </w:pPr>
          </w:p>
        </w:tc>
      </w:tr>
      <w:tr w:rsidR="00980762" w:rsidRPr="00055548" w14:paraId="2183FED6"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A38F32B" w14:textId="1A636B4D" w:rsidR="00980762" w:rsidRPr="00055548" w:rsidRDefault="00980762" w:rsidP="00B25A0B">
            <w:pPr>
              <w:pStyle w:val="Header"/>
              <w:rPr>
                <w:rFonts w:cstheme="minorHAnsi"/>
                <w:bCs/>
              </w:rPr>
            </w:pPr>
            <w:r>
              <w:rPr>
                <w:rFonts w:cstheme="minorHAnsi"/>
                <w:bCs/>
              </w:rPr>
              <w:t>R</w:t>
            </w:r>
            <w:r w:rsidRPr="000433CB">
              <w:rPr>
                <w:rFonts w:cstheme="minorHAnsi"/>
                <w:bCs/>
              </w:rPr>
              <w:t>eview and update our Cultural Celebrations and Events</w:t>
            </w:r>
            <w:r w:rsidR="00B25A0B">
              <w:rPr>
                <w:rFonts w:cstheme="minorHAnsi"/>
                <w:bCs/>
              </w:rPr>
              <w:t xml:space="preserve"> Calendar</w:t>
            </w:r>
          </w:p>
        </w:tc>
        <w:tc>
          <w:tcPr>
            <w:tcW w:w="1816" w:type="dxa"/>
            <w:tcBorders>
              <w:top w:val="single" w:sz="4" w:space="0" w:color="auto"/>
              <w:left w:val="single" w:sz="4" w:space="0" w:color="auto"/>
              <w:bottom w:val="single" w:sz="4" w:space="0" w:color="auto"/>
              <w:right w:val="single" w:sz="4" w:space="0" w:color="auto"/>
            </w:tcBorders>
          </w:tcPr>
          <w:p w14:paraId="45D55CD0" w14:textId="5755F1E2" w:rsidR="00980762" w:rsidRPr="00055548" w:rsidRDefault="00B25A0B" w:rsidP="00B25A0B">
            <w:pPr>
              <w:spacing w:after="0" w:line="240" w:lineRule="auto"/>
              <w:jc w:val="center"/>
              <w:rPr>
                <w:rFonts w:eastAsia="Arial Unicode MS" w:cstheme="minorHAnsi"/>
              </w:rPr>
            </w:pPr>
            <w:r>
              <w:rPr>
                <w:rFonts w:eastAsia="Arial Unicode MS" w:cstheme="minorHAnsi"/>
              </w:rPr>
              <w:t>Aug 25.</w:t>
            </w:r>
          </w:p>
        </w:tc>
        <w:tc>
          <w:tcPr>
            <w:tcW w:w="687" w:type="dxa"/>
            <w:tcBorders>
              <w:top w:val="single" w:sz="4" w:space="0" w:color="auto"/>
              <w:left w:val="single" w:sz="4" w:space="0" w:color="auto"/>
              <w:bottom w:val="single" w:sz="4" w:space="0" w:color="auto"/>
              <w:right w:val="single" w:sz="4" w:space="0" w:color="auto"/>
            </w:tcBorders>
          </w:tcPr>
          <w:p w14:paraId="25566723" w14:textId="77777777" w:rsidR="00980762" w:rsidRPr="00055548" w:rsidRDefault="00980762" w:rsidP="00063ABC">
            <w:pPr>
              <w:spacing w:after="0" w:line="240" w:lineRule="auto"/>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EBF7FCE" w14:textId="07E7855C" w:rsidR="00980762" w:rsidRPr="00055548" w:rsidRDefault="00B25A0B" w:rsidP="00063ABC">
            <w:pPr>
              <w:spacing w:after="0" w:line="240" w:lineRule="auto"/>
              <w:rPr>
                <w:rFonts w:eastAsia="Arial Unicode MS" w:cstheme="minorHAnsi"/>
              </w:rPr>
            </w:pPr>
            <w:r>
              <w:rPr>
                <w:rFonts w:eastAsia="Arial Unicode MS" w:cstheme="minorHAnsi"/>
              </w:rPr>
              <w:t>All staff.</w:t>
            </w: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CEB294D" w14:textId="77777777" w:rsidR="00980762" w:rsidRDefault="00B25A0B" w:rsidP="00063ABC">
            <w:pPr>
              <w:spacing w:after="0" w:line="240" w:lineRule="auto"/>
              <w:rPr>
                <w:rFonts w:cstheme="minorHAnsi"/>
              </w:rPr>
            </w:pPr>
            <w:r>
              <w:rPr>
                <w:rFonts w:cstheme="minorHAnsi"/>
              </w:rPr>
              <w:t>Professional dialogue.</w:t>
            </w:r>
          </w:p>
          <w:p w14:paraId="1396F6BA" w14:textId="6786545E" w:rsidR="00B25A0B" w:rsidRPr="00055548" w:rsidRDefault="00B25A0B" w:rsidP="00063ABC">
            <w:pPr>
              <w:spacing w:after="0" w:line="240" w:lineRule="auto"/>
              <w:rPr>
                <w:rFonts w:cstheme="minorHAnsi"/>
              </w:rPr>
            </w:pPr>
            <w:r>
              <w:rPr>
                <w:rFonts w:cstheme="minorHAnsi"/>
              </w:rPr>
              <w:t>Update calendar.</w:t>
            </w:r>
          </w:p>
        </w:tc>
      </w:tr>
      <w:tr w:rsidR="00980762" w:rsidRPr="00055548" w14:paraId="67B56ED6"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FD4133C" w14:textId="77777777" w:rsidR="00980762" w:rsidRPr="000433CB" w:rsidRDefault="00980762" w:rsidP="00B25A0B">
            <w:pPr>
              <w:pStyle w:val="Header"/>
              <w:rPr>
                <w:rFonts w:cstheme="minorHAnsi"/>
                <w:bCs/>
              </w:rPr>
            </w:pPr>
            <w:r w:rsidRPr="000433CB">
              <w:rPr>
                <w:rFonts w:cstheme="minorHAnsi"/>
                <w:bCs/>
              </w:rPr>
              <w:t xml:space="preserve">Review and establish </w:t>
            </w:r>
            <w:r>
              <w:rPr>
                <w:rFonts w:cstheme="minorHAnsi"/>
                <w:bCs/>
              </w:rPr>
              <w:t>Health and Wellbeing, Numeracy, Literacy, Equalities/ BRL and Digital Champions.</w:t>
            </w:r>
          </w:p>
        </w:tc>
        <w:tc>
          <w:tcPr>
            <w:tcW w:w="1816" w:type="dxa"/>
            <w:tcBorders>
              <w:top w:val="single" w:sz="4" w:space="0" w:color="auto"/>
              <w:left w:val="single" w:sz="4" w:space="0" w:color="auto"/>
              <w:bottom w:val="single" w:sz="4" w:space="0" w:color="auto"/>
              <w:right w:val="single" w:sz="4" w:space="0" w:color="auto"/>
            </w:tcBorders>
          </w:tcPr>
          <w:p w14:paraId="65F2C72D" w14:textId="32C138E0" w:rsidR="00980762" w:rsidRPr="00055548" w:rsidRDefault="00B25A0B" w:rsidP="00B25A0B">
            <w:pPr>
              <w:spacing w:after="0" w:line="240" w:lineRule="auto"/>
              <w:jc w:val="center"/>
              <w:rPr>
                <w:rFonts w:eastAsia="Arial Unicode MS" w:cstheme="minorHAnsi"/>
              </w:rPr>
            </w:pPr>
            <w:r>
              <w:rPr>
                <w:rFonts w:eastAsia="Arial Unicode MS" w:cstheme="minorHAnsi"/>
              </w:rPr>
              <w:t>Aug 25</w:t>
            </w:r>
            <w:r w:rsidR="004B04B9">
              <w:rPr>
                <w:rFonts w:eastAsia="Arial Unicode MS" w:cstheme="minorHAnsi"/>
              </w:rPr>
              <w:t>.</w:t>
            </w:r>
          </w:p>
        </w:tc>
        <w:tc>
          <w:tcPr>
            <w:tcW w:w="687" w:type="dxa"/>
            <w:tcBorders>
              <w:top w:val="single" w:sz="4" w:space="0" w:color="auto"/>
              <w:left w:val="single" w:sz="4" w:space="0" w:color="auto"/>
              <w:bottom w:val="single" w:sz="4" w:space="0" w:color="auto"/>
              <w:right w:val="single" w:sz="4" w:space="0" w:color="auto"/>
            </w:tcBorders>
          </w:tcPr>
          <w:p w14:paraId="2DCFF625" w14:textId="77777777" w:rsidR="00980762" w:rsidRPr="00055548" w:rsidRDefault="00980762" w:rsidP="00063ABC">
            <w:pPr>
              <w:spacing w:after="0" w:line="240" w:lineRule="auto"/>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22B964" w14:textId="1A09C460" w:rsidR="00980762" w:rsidRPr="00055548" w:rsidRDefault="00B25A0B" w:rsidP="00063ABC">
            <w:pPr>
              <w:spacing w:after="0" w:line="240" w:lineRule="auto"/>
              <w:rPr>
                <w:rFonts w:eastAsia="Arial Unicode MS" w:cstheme="minorHAnsi"/>
              </w:rPr>
            </w:pPr>
            <w:r>
              <w:rPr>
                <w:rFonts w:eastAsia="Arial Unicode MS" w:cstheme="minorHAnsi"/>
              </w:rPr>
              <w:t>All Staff.</w:t>
            </w: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9358DC6" w14:textId="77777777" w:rsidR="00980762" w:rsidRDefault="00B25A0B" w:rsidP="00063ABC">
            <w:pPr>
              <w:spacing w:after="0" w:line="240" w:lineRule="auto"/>
              <w:rPr>
                <w:rFonts w:cstheme="minorHAnsi"/>
              </w:rPr>
            </w:pPr>
            <w:r>
              <w:rPr>
                <w:rFonts w:cstheme="minorHAnsi"/>
              </w:rPr>
              <w:t>Training if required.</w:t>
            </w:r>
          </w:p>
          <w:p w14:paraId="064D2E7D" w14:textId="77777777" w:rsidR="00B25A0B" w:rsidRDefault="00B25A0B" w:rsidP="00B25A0B">
            <w:pPr>
              <w:spacing w:after="0" w:line="240" w:lineRule="auto"/>
              <w:rPr>
                <w:rFonts w:cstheme="minorHAnsi"/>
              </w:rPr>
            </w:pPr>
            <w:r>
              <w:rPr>
                <w:rFonts w:cstheme="minorHAnsi"/>
              </w:rPr>
              <w:t>Link champions in with Local Authority groups.</w:t>
            </w:r>
          </w:p>
          <w:p w14:paraId="352F03E6" w14:textId="1435CC49" w:rsidR="00B25A0B" w:rsidRPr="00055548" w:rsidRDefault="00B25A0B" w:rsidP="00B25A0B">
            <w:pPr>
              <w:spacing w:after="0" w:line="240" w:lineRule="auto"/>
              <w:rPr>
                <w:rFonts w:cstheme="minorHAnsi"/>
              </w:rPr>
            </w:pPr>
            <w:r w:rsidRPr="00B25A0B">
              <w:rPr>
                <w:rFonts w:cstheme="minorHAnsi"/>
              </w:rPr>
              <w:lastRenderedPageBreak/>
              <w:t xml:space="preserve">Calendar of meetings to be created including </w:t>
            </w:r>
            <w:r>
              <w:rPr>
                <w:rFonts w:cstheme="minorHAnsi"/>
              </w:rPr>
              <w:t>Champions meetings</w:t>
            </w:r>
            <w:r w:rsidRPr="00B25A0B">
              <w:rPr>
                <w:rFonts w:cstheme="minorHAnsi"/>
              </w:rPr>
              <w:t>.</w:t>
            </w:r>
          </w:p>
        </w:tc>
      </w:tr>
      <w:tr w:rsidR="00980762" w:rsidRPr="00055548" w14:paraId="3AC124C6" w14:textId="77777777" w:rsidTr="004B04B9">
        <w:trPr>
          <w:trHeight w:val="280"/>
        </w:trPr>
        <w:tc>
          <w:tcPr>
            <w:tcW w:w="51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669F13E" w14:textId="22695BC6" w:rsidR="00980762" w:rsidRDefault="00980762" w:rsidP="00B25A0B">
            <w:pPr>
              <w:pStyle w:val="Header"/>
              <w:rPr>
                <w:rFonts w:cstheme="minorHAnsi"/>
                <w:bCs/>
                <w:u w:val="single"/>
              </w:rPr>
            </w:pPr>
            <w:r w:rsidRPr="00E417DE">
              <w:rPr>
                <w:rFonts w:cstheme="minorHAnsi"/>
                <w:bCs/>
                <w:u w:val="single"/>
              </w:rPr>
              <w:lastRenderedPageBreak/>
              <w:t xml:space="preserve">0-3 </w:t>
            </w:r>
            <w:r>
              <w:rPr>
                <w:rFonts w:cstheme="minorHAnsi"/>
                <w:bCs/>
                <w:u w:val="single"/>
              </w:rPr>
              <w:t>Curriculum</w:t>
            </w:r>
          </w:p>
          <w:p w14:paraId="1958A7C6" w14:textId="4D0111D7" w:rsidR="00980762" w:rsidRDefault="00980762" w:rsidP="003609FD">
            <w:pPr>
              <w:pStyle w:val="Header"/>
              <w:numPr>
                <w:ilvl w:val="0"/>
                <w:numId w:val="2"/>
              </w:numPr>
              <w:rPr>
                <w:rFonts w:cstheme="minorHAnsi"/>
                <w:bCs/>
              </w:rPr>
            </w:pPr>
            <w:r>
              <w:rPr>
                <w:rFonts w:cstheme="minorHAnsi"/>
                <w:bCs/>
              </w:rPr>
              <w:t>Audits of skills, confidence and learning environments/ resources (Beg/Mid/ End).</w:t>
            </w:r>
          </w:p>
          <w:p w14:paraId="3D16344E" w14:textId="17E16DF4" w:rsidR="004B04B9" w:rsidRDefault="004B04B9" w:rsidP="004B04B9">
            <w:pPr>
              <w:pStyle w:val="Header"/>
              <w:rPr>
                <w:rFonts w:cstheme="minorHAnsi"/>
                <w:bCs/>
              </w:rPr>
            </w:pPr>
          </w:p>
          <w:p w14:paraId="174D41A5" w14:textId="09DC0BD8" w:rsidR="004B04B9" w:rsidRDefault="004B04B9" w:rsidP="00B25A0B">
            <w:pPr>
              <w:pStyle w:val="Header"/>
              <w:rPr>
                <w:rFonts w:cstheme="minorHAnsi"/>
                <w:bCs/>
              </w:rPr>
            </w:pPr>
          </w:p>
          <w:p w14:paraId="15839F47" w14:textId="0A96A51A" w:rsidR="004B04B9" w:rsidRDefault="004B04B9" w:rsidP="003609FD">
            <w:pPr>
              <w:pStyle w:val="Header"/>
              <w:numPr>
                <w:ilvl w:val="0"/>
                <w:numId w:val="2"/>
              </w:numPr>
              <w:rPr>
                <w:rFonts w:cstheme="minorHAnsi"/>
                <w:bCs/>
              </w:rPr>
            </w:pPr>
            <w:r>
              <w:rPr>
                <w:rFonts w:cstheme="minorHAnsi"/>
                <w:bCs/>
              </w:rPr>
              <w:t>Share 0-3 Tracking tool with staff.</w:t>
            </w:r>
          </w:p>
          <w:p w14:paraId="50489A08" w14:textId="0C49F89B" w:rsidR="004B04B9" w:rsidRDefault="004B04B9" w:rsidP="004B04B9">
            <w:pPr>
              <w:pStyle w:val="Header"/>
              <w:rPr>
                <w:rFonts w:cstheme="minorHAnsi"/>
                <w:bCs/>
              </w:rPr>
            </w:pPr>
          </w:p>
          <w:p w14:paraId="0CD301AB" w14:textId="15F3A8CF" w:rsidR="004B04B9" w:rsidRDefault="004B04B9" w:rsidP="004B04B9">
            <w:pPr>
              <w:pStyle w:val="Header"/>
              <w:rPr>
                <w:rFonts w:cstheme="minorHAnsi"/>
                <w:bCs/>
              </w:rPr>
            </w:pPr>
          </w:p>
          <w:p w14:paraId="3F9FBCB4" w14:textId="77777777" w:rsidR="004B04B9" w:rsidRPr="000905D6" w:rsidRDefault="004B04B9" w:rsidP="004B04B9">
            <w:pPr>
              <w:pStyle w:val="Header"/>
              <w:rPr>
                <w:rFonts w:cstheme="minorHAnsi"/>
                <w:bCs/>
              </w:rPr>
            </w:pPr>
          </w:p>
          <w:p w14:paraId="399785E4" w14:textId="02C384BA" w:rsidR="004B04B9" w:rsidRPr="000905D6" w:rsidRDefault="00980762" w:rsidP="003609FD">
            <w:pPr>
              <w:pStyle w:val="Header"/>
              <w:numPr>
                <w:ilvl w:val="0"/>
                <w:numId w:val="4"/>
              </w:numPr>
              <w:rPr>
                <w:rFonts w:cstheme="minorHAnsi"/>
                <w:bCs/>
              </w:rPr>
            </w:pPr>
            <w:r w:rsidRPr="00E667B2">
              <w:rPr>
                <w:rFonts w:cstheme="minorHAnsi"/>
                <w:bCs/>
              </w:rPr>
              <w:t xml:space="preserve">Staff attend </w:t>
            </w:r>
            <w:r w:rsidR="004B04B9">
              <w:rPr>
                <w:rFonts w:cstheme="minorHAnsi"/>
                <w:bCs/>
              </w:rPr>
              <w:t>0-3</w:t>
            </w:r>
            <w:r w:rsidRPr="00E667B2">
              <w:rPr>
                <w:rFonts w:cstheme="minorHAnsi"/>
                <w:bCs/>
              </w:rPr>
              <w:t xml:space="preserve"> Tracking Tool training </w:t>
            </w:r>
            <w:r w:rsidR="004B04B9">
              <w:rPr>
                <w:rFonts w:cstheme="minorHAnsi"/>
                <w:bCs/>
              </w:rPr>
              <w:t>day.</w:t>
            </w:r>
          </w:p>
          <w:p w14:paraId="04F8408B" w14:textId="0C89715C" w:rsidR="00980762" w:rsidRPr="000905D6" w:rsidRDefault="00980762" w:rsidP="004B04B9">
            <w:pPr>
              <w:pStyle w:val="Header"/>
              <w:ind w:left="501"/>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0901A181" w14:textId="3EF27599" w:rsidR="00B25A0B" w:rsidRDefault="00B25A0B" w:rsidP="00305CB7">
            <w:pPr>
              <w:spacing w:after="0" w:line="240" w:lineRule="auto"/>
              <w:jc w:val="center"/>
              <w:rPr>
                <w:rFonts w:eastAsia="Arial Unicode MS" w:cstheme="minorHAnsi"/>
              </w:rPr>
            </w:pPr>
            <w:r>
              <w:rPr>
                <w:rFonts w:eastAsia="Arial Unicode MS" w:cstheme="minorHAnsi"/>
              </w:rPr>
              <w:t>Aug 25</w:t>
            </w:r>
            <w:r w:rsidR="004B04B9">
              <w:rPr>
                <w:rFonts w:eastAsia="Arial Unicode MS" w:cstheme="minorHAnsi"/>
              </w:rPr>
              <w:t>.</w:t>
            </w:r>
          </w:p>
          <w:p w14:paraId="1D19A062" w14:textId="77777777" w:rsidR="004B04B9" w:rsidRDefault="004B04B9" w:rsidP="00B25A0B">
            <w:pPr>
              <w:spacing w:after="0" w:line="240" w:lineRule="auto"/>
              <w:jc w:val="center"/>
              <w:rPr>
                <w:rFonts w:eastAsia="Arial Unicode MS" w:cstheme="minorHAnsi"/>
              </w:rPr>
            </w:pPr>
          </w:p>
          <w:p w14:paraId="298EA0F5" w14:textId="77777777" w:rsidR="004B04B9" w:rsidRDefault="004B04B9" w:rsidP="00B25A0B">
            <w:pPr>
              <w:spacing w:after="0" w:line="240" w:lineRule="auto"/>
              <w:jc w:val="center"/>
              <w:rPr>
                <w:rFonts w:eastAsia="Arial Unicode MS" w:cstheme="minorHAnsi"/>
              </w:rPr>
            </w:pPr>
          </w:p>
          <w:p w14:paraId="1FFE55F1" w14:textId="77777777" w:rsidR="004B04B9" w:rsidRDefault="004B04B9" w:rsidP="00B25A0B">
            <w:pPr>
              <w:spacing w:after="0" w:line="240" w:lineRule="auto"/>
              <w:jc w:val="center"/>
              <w:rPr>
                <w:rFonts w:eastAsia="Arial Unicode MS" w:cstheme="minorHAnsi"/>
              </w:rPr>
            </w:pPr>
          </w:p>
          <w:p w14:paraId="0D241B79" w14:textId="77777777" w:rsidR="004B04B9" w:rsidRDefault="004B04B9" w:rsidP="00B25A0B">
            <w:pPr>
              <w:spacing w:after="0" w:line="240" w:lineRule="auto"/>
              <w:jc w:val="center"/>
              <w:rPr>
                <w:rFonts w:eastAsia="Arial Unicode MS" w:cstheme="minorHAnsi"/>
              </w:rPr>
            </w:pPr>
          </w:p>
          <w:p w14:paraId="5FB35420" w14:textId="77777777" w:rsidR="00305CB7" w:rsidRDefault="00305CB7" w:rsidP="00B25A0B">
            <w:pPr>
              <w:spacing w:after="0" w:line="240" w:lineRule="auto"/>
              <w:jc w:val="center"/>
              <w:rPr>
                <w:rFonts w:eastAsia="Arial Unicode MS" w:cstheme="minorHAnsi"/>
              </w:rPr>
            </w:pPr>
          </w:p>
          <w:p w14:paraId="7C13A5DF" w14:textId="20971953" w:rsidR="004B04B9" w:rsidRDefault="004B04B9" w:rsidP="00B25A0B">
            <w:pPr>
              <w:spacing w:after="0" w:line="240" w:lineRule="auto"/>
              <w:jc w:val="center"/>
              <w:rPr>
                <w:rFonts w:eastAsia="Arial Unicode MS" w:cstheme="minorHAnsi"/>
              </w:rPr>
            </w:pPr>
            <w:r>
              <w:rPr>
                <w:rFonts w:eastAsia="Arial Unicode MS" w:cstheme="minorHAnsi"/>
              </w:rPr>
              <w:t>Aug 25.</w:t>
            </w:r>
          </w:p>
          <w:p w14:paraId="6370D9FD" w14:textId="77777777" w:rsidR="004B04B9" w:rsidRDefault="004B04B9" w:rsidP="00B25A0B">
            <w:pPr>
              <w:spacing w:after="0" w:line="240" w:lineRule="auto"/>
              <w:jc w:val="center"/>
              <w:rPr>
                <w:rFonts w:eastAsia="Arial Unicode MS" w:cstheme="minorHAnsi"/>
              </w:rPr>
            </w:pPr>
          </w:p>
          <w:p w14:paraId="521F1B1E" w14:textId="77777777" w:rsidR="004B04B9" w:rsidRDefault="004B04B9" w:rsidP="00B25A0B">
            <w:pPr>
              <w:spacing w:after="0" w:line="240" w:lineRule="auto"/>
              <w:jc w:val="center"/>
              <w:rPr>
                <w:rFonts w:eastAsia="Arial Unicode MS" w:cstheme="minorHAnsi"/>
              </w:rPr>
            </w:pPr>
          </w:p>
          <w:p w14:paraId="1A99470F" w14:textId="77777777" w:rsidR="004B04B9" w:rsidRDefault="004B04B9" w:rsidP="00B25A0B">
            <w:pPr>
              <w:spacing w:after="0" w:line="240" w:lineRule="auto"/>
              <w:jc w:val="center"/>
              <w:rPr>
                <w:rFonts w:eastAsia="Arial Unicode MS" w:cstheme="minorHAnsi"/>
              </w:rPr>
            </w:pPr>
          </w:p>
          <w:p w14:paraId="42D0B743" w14:textId="597C1263" w:rsidR="004B04B9" w:rsidRPr="00055548" w:rsidRDefault="004B04B9" w:rsidP="00B25A0B">
            <w:pPr>
              <w:spacing w:after="0" w:line="240" w:lineRule="auto"/>
              <w:jc w:val="center"/>
              <w:rPr>
                <w:rFonts w:eastAsia="Arial Unicode MS" w:cstheme="minorHAnsi"/>
              </w:rPr>
            </w:pPr>
            <w:r>
              <w:rPr>
                <w:rFonts w:eastAsia="Arial Unicode MS" w:cstheme="minorHAnsi"/>
              </w:rPr>
              <w:t>Oct 2025</w:t>
            </w:r>
          </w:p>
        </w:tc>
        <w:tc>
          <w:tcPr>
            <w:tcW w:w="687" w:type="dxa"/>
            <w:tcBorders>
              <w:top w:val="single" w:sz="4" w:space="0" w:color="auto"/>
              <w:left w:val="single" w:sz="4" w:space="0" w:color="auto"/>
              <w:bottom w:val="single" w:sz="4" w:space="0" w:color="auto"/>
              <w:right w:val="single" w:sz="4" w:space="0" w:color="auto"/>
            </w:tcBorders>
          </w:tcPr>
          <w:p w14:paraId="5C1369F8" w14:textId="77777777" w:rsidR="00980762" w:rsidRPr="00055548" w:rsidRDefault="00980762" w:rsidP="00063ABC">
            <w:pPr>
              <w:spacing w:after="0" w:line="240" w:lineRule="auto"/>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BA482B9" w14:textId="4BFFECF9" w:rsidR="00B25A0B" w:rsidRDefault="00305CB7" w:rsidP="00063ABC">
            <w:pPr>
              <w:spacing w:after="0" w:line="240" w:lineRule="auto"/>
              <w:rPr>
                <w:rFonts w:eastAsia="Arial Unicode MS" w:cstheme="minorHAnsi"/>
              </w:rPr>
            </w:pPr>
            <w:r>
              <w:rPr>
                <w:rFonts w:eastAsia="Arial Unicode MS" w:cstheme="minorHAnsi"/>
              </w:rPr>
              <w:t>C</w:t>
            </w:r>
            <w:r w:rsidR="00B25A0B">
              <w:rPr>
                <w:rFonts w:eastAsia="Arial Unicode MS" w:cstheme="minorHAnsi"/>
              </w:rPr>
              <w:t>raig, Laura, All 0-3 staff.</w:t>
            </w:r>
          </w:p>
          <w:p w14:paraId="56742381" w14:textId="77777777" w:rsidR="004B04B9" w:rsidRDefault="004B04B9" w:rsidP="00063ABC">
            <w:pPr>
              <w:spacing w:after="0" w:line="240" w:lineRule="auto"/>
              <w:rPr>
                <w:rFonts w:eastAsia="Arial Unicode MS" w:cstheme="minorHAnsi"/>
              </w:rPr>
            </w:pPr>
          </w:p>
          <w:p w14:paraId="775CF6EA" w14:textId="77777777" w:rsidR="004B04B9" w:rsidRDefault="004B04B9" w:rsidP="00063ABC">
            <w:pPr>
              <w:spacing w:after="0" w:line="240" w:lineRule="auto"/>
              <w:rPr>
                <w:rFonts w:eastAsia="Arial Unicode MS" w:cstheme="minorHAnsi"/>
              </w:rPr>
            </w:pPr>
          </w:p>
          <w:p w14:paraId="7F285954" w14:textId="77777777" w:rsidR="004B04B9" w:rsidRDefault="004B04B9" w:rsidP="00063ABC">
            <w:pPr>
              <w:spacing w:after="0" w:line="240" w:lineRule="auto"/>
              <w:rPr>
                <w:rFonts w:eastAsia="Arial Unicode MS" w:cstheme="minorHAnsi"/>
              </w:rPr>
            </w:pPr>
          </w:p>
          <w:p w14:paraId="4870D447" w14:textId="77777777" w:rsidR="004B04B9" w:rsidRDefault="004B04B9" w:rsidP="00063ABC">
            <w:pPr>
              <w:spacing w:after="0" w:line="240" w:lineRule="auto"/>
              <w:rPr>
                <w:rFonts w:eastAsia="Arial Unicode MS" w:cstheme="minorHAnsi"/>
              </w:rPr>
            </w:pPr>
          </w:p>
          <w:p w14:paraId="4CBAD8A7" w14:textId="77777777" w:rsidR="00305CB7" w:rsidRDefault="00305CB7" w:rsidP="00063ABC">
            <w:pPr>
              <w:spacing w:after="0" w:line="240" w:lineRule="auto"/>
              <w:rPr>
                <w:rFonts w:eastAsia="Arial Unicode MS" w:cstheme="minorHAnsi"/>
              </w:rPr>
            </w:pPr>
          </w:p>
          <w:p w14:paraId="6FD526C2" w14:textId="3CE588B8" w:rsidR="004B04B9" w:rsidRPr="00055548" w:rsidRDefault="004B04B9" w:rsidP="00063ABC">
            <w:pPr>
              <w:spacing w:after="0" w:line="240" w:lineRule="auto"/>
              <w:rPr>
                <w:rFonts w:eastAsia="Arial Unicode MS" w:cstheme="minorHAnsi"/>
              </w:rPr>
            </w:pPr>
            <w:r>
              <w:rPr>
                <w:rFonts w:eastAsia="Arial Unicode MS" w:cstheme="minorHAnsi"/>
              </w:rPr>
              <w:t>Craig, Laura, All 0-3 staff.</w:t>
            </w:r>
          </w:p>
        </w:tc>
        <w:tc>
          <w:tcPr>
            <w:tcW w:w="4961"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347FF31" w14:textId="3432EC11" w:rsidR="00B25A0B" w:rsidRPr="00B25A0B" w:rsidRDefault="00B25A0B" w:rsidP="00B25A0B">
            <w:pPr>
              <w:spacing w:after="0" w:line="240" w:lineRule="auto"/>
              <w:rPr>
                <w:rFonts w:cstheme="minorHAnsi"/>
              </w:rPr>
            </w:pPr>
            <w:r>
              <w:rPr>
                <w:rFonts w:cstheme="minorHAnsi"/>
              </w:rPr>
              <w:t>Curriculum</w:t>
            </w:r>
            <w:r w:rsidRPr="00B25A0B">
              <w:rPr>
                <w:rFonts w:cstheme="minorHAnsi"/>
              </w:rPr>
              <w:t xml:space="preserve"> Questionnaires.</w:t>
            </w:r>
          </w:p>
          <w:p w14:paraId="4C15B0C0" w14:textId="77777777" w:rsidR="00B25A0B" w:rsidRPr="00B25A0B" w:rsidRDefault="00B25A0B" w:rsidP="00B25A0B">
            <w:pPr>
              <w:spacing w:after="0" w:line="240" w:lineRule="auto"/>
              <w:rPr>
                <w:rFonts w:cstheme="minorHAnsi"/>
              </w:rPr>
            </w:pPr>
            <w:r w:rsidRPr="00B25A0B">
              <w:rPr>
                <w:rFonts w:cstheme="minorHAnsi"/>
              </w:rPr>
              <w:t>Environments/ Resources Questionnaire.</w:t>
            </w:r>
          </w:p>
          <w:p w14:paraId="772A8732" w14:textId="77777777" w:rsidR="00B25A0B" w:rsidRPr="00B25A0B" w:rsidRDefault="00B25A0B" w:rsidP="00B25A0B">
            <w:pPr>
              <w:spacing w:after="0" w:line="240" w:lineRule="auto"/>
              <w:rPr>
                <w:rFonts w:cstheme="minorHAnsi"/>
              </w:rPr>
            </w:pPr>
            <w:r w:rsidRPr="00B25A0B">
              <w:rPr>
                <w:rFonts w:cstheme="minorHAnsi"/>
              </w:rPr>
              <w:t>Learning Walks.</w:t>
            </w:r>
          </w:p>
          <w:p w14:paraId="35BEB0B9" w14:textId="77777777" w:rsidR="00B25A0B" w:rsidRDefault="00B25A0B" w:rsidP="00B25A0B">
            <w:pPr>
              <w:spacing w:after="0" w:line="240" w:lineRule="auto"/>
              <w:rPr>
                <w:rFonts w:cstheme="minorHAnsi"/>
              </w:rPr>
            </w:pPr>
            <w:r w:rsidRPr="00B25A0B">
              <w:rPr>
                <w:rFonts w:cstheme="minorHAnsi"/>
              </w:rPr>
              <w:t>Purchase resources if required</w:t>
            </w:r>
            <w:r w:rsidR="004B04B9">
              <w:rPr>
                <w:rFonts w:cstheme="minorHAnsi"/>
              </w:rPr>
              <w:t>.</w:t>
            </w:r>
          </w:p>
          <w:p w14:paraId="485D5F82" w14:textId="77777777" w:rsidR="004B04B9" w:rsidRDefault="004B04B9" w:rsidP="00B25A0B">
            <w:pPr>
              <w:spacing w:after="0" w:line="240" w:lineRule="auto"/>
              <w:rPr>
                <w:rFonts w:cstheme="minorHAnsi"/>
              </w:rPr>
            </w:pPr>
          </w:p>
          <w:p w14:paraId="71AFA97B" w14:textId="77777777" w:rsidR="00305CB7" w:rsidRDefault="00305CB7" w:rsidP="004B04B9">
            <w:pPr>
              <w:pStyle w:val="Header"/>
              <w:rPr>
                <w:rFonts w:cstheme="minorHAnsi"/>
                <w:bCs/>
              </w:rPr>
            </w:pPr>
          </w:p>
          <w:p w14:paraId="4125CC3A" w14:textId="37166865" w:rsidR="004B04B9" w:rsidRDefault="004B04B9" w:rsidP="004B04B9">
            <w:pPr>
              <w:pStyle w:val="Header"/>
              <w:rPr>
                <w:rFonts w:cstheme="minorHAnsi"/>
                <w:bCs/>
              </w:rPr>
            </w:pPr>
            <w:r w:rsidRPr="000905D6">
              <w:rPr>
                <w:rFonts w:cstheme="minorHAnsi"/>
                <w:bCs/>
              </w:rPr>
              <w:t>Staff spend time to familiarise themselves with tracking tool</w:t>
            </w:r>
            <w:r>
              <w:rPr>
                <w:rFonts w:cstheme="minorHAnsi"/>
                <w:bCs/>
              </w:rPr>
              <w:t>.</w:t>
            </w:r>
          </w:p>
          <w:p w14:paraId="135895D0" w14:textId="07DA3EC1" w:rsidR="004B04B9" w:rsidRDefault="004B04B9" w:rsidP="004B04B9">
            <w:pPr>
              <w:pStyle w:val="Header"/>
              <w:rPr>
                <w:rFonts w:cstheme="minorHAnsi"/>
                <w:bCs/>
              </w:rPr>
            </w:pPr>
            <w:r>
              <w:rPr>
                <w:rFonts w:cstheme="minorHAnsi"/>
                <w:bCs/>
              </w:rPr>
              <w:t>Professional dialogue.</w:t>
            </w:r>
          </w:p>
          <w:p w14:paraId="5AA61CF9" w14:textId="31B25267" w:rsidR="004B04B9" w:rsidRDefault="004B04B9" w:rsidP="004B04B9">
            <w:pPr>
              <w:pStyle w:val="Header"/>
              <w:rPr>
                <w:rFonts w:cstheme="minorHAnsi"/>
                <w:bCs/>
              </w:rPr>
            </w:pPr>
          </w:p>
          <w:p w14:paraId="7CF6E83A" w14:textId="2FC2509E" w:rsidR="004B04B9" w:rsidRDefault="004B04B9" w:rsidP="004B04B9">
            <w:pPr>
              <w:pStyle w:val="Header"/>
              <w:rPr>
                <w:rFonts w:cstheme="minorHAnsi"/>
                <w:bCs/>
              </w:rPr>
            </w:pPr>
            <w:r>
              <w:rPr>
                <w:rFonts w:cstheme="minorHAnsi"/>
                <w:bCs/>
              </w:rPr>
              <w:t xml:space="preserve">Time to learn </w:t>
            </w:r>
            <w:r w:rsidRPr="00E667B2">
              <w:rPr>
                <w:rFonts w:cstheme="minorHAnsi"/>
                <w:bCs/>
              </w:rPr>
              <w:t>and implement learning and tool.</w:t>
            </w:r>
          </w:p>
          <w:p w14:paraId="5F3CCE3F" w14:textId="69ED7B5B" w:rsidR="004B04B9" w:rsidRPr="00257F2C" w:rsidRDefault="004B04B9" w:rsidP="00257F2C">
            <w:pPr>
              <w:pStyle w:val="Header"/>
              <w:rPr>
                <w:rFonts w:cstheme="minorHAnsi"/>
                <w:bCs/>
              </w:rPr>
            </w:pPr>
            <w:r>
              <w:rPr>
                <w:rFonts w:cstheme="minorHAnsi"/>
                <w:bCs/>
              </w:rPr>
              <w:t>S</w:t>
            </w:r>
            <w:r w:rsidRPr="00E667B2">
              <w:rPr>
                <w:rFonts w:cstheme="minorHAnsi"/>
                <w:bCs/>
              </w:rPr>
              <w:t xml:space="preserve">taff </w:t>
            </w:r>
            <w:r>
              <w:rPr>
                <w:rFonts w:cstheme="minorHAnsi"/>
                <w:bCs/>
              </w:rPr>
              <w:t xml:space="preserve">develop confidence, knowledge and </w:t>
            </w:r>
            <w:r w:rsidRPr="00E667B2">
              <w:rPr>
                <w:rFonts w:cstheme="minorHAnsi"/>
                <w:bCs/>
              </w:rPr>
              <w:t>skill in professional judgements in chil</w:t>
            </w:r>
            <w:r>
              <w:rPr>
                <w:rFonts w:cstheme="minorHAnsi"/>
                <w:bCs/>
              </w:rPr>
              <w:t>dren’s learning and development,</w:t>
            </w:r>
            <w:r w:rsidRPr="000905D6">
              <w:rPr>
                <w:rFonts w:cstheme="minorHAnsi"/>
                <w:bCs/>
              </w:rPr>
              <w:t xml:space="preserve"> child led and child </w:t>
            </w:r>
            <w:r>
              <w:rPr>
                <w:rFonts w:cstheme="minorHAnsi"/>
                <w:bCs/>
              </w:rPr>
              <w:t>initiated learning and teaching and c</w:t>
            </w:r>
            <w:r w:rsidRPr="000905D6">
              <w:rPr>
                <w:rFonts w:cstheme="minorHAnsi"/>
                <w:bCs/>
              </w:rPr>
              <w:t>reat</w:t>
            </w:r>
            <w:r>
              <w:rPr>
                <w:rFonts w:cstheme="minorHAnsi"/>
                <w:bCs/>
              </w:rPr>
              <w:t>ing</w:t>
            </w:r>
            <w:r w:rsidRPr="000905D6">
              <w:rPr>
                <w:rFonts w:cstheme="minorHAnsi"/>
                <w:bCs/>
              </w:rPr>
              <w:t xml:space="preserve"> an enabling environment in which ch</w:t>
            </w:r>
            <w:r w:rsidR="00257F2C">
              <w:rPr>
                <w:rFonts w:cstheme="minorHAnsi"/>
                <w:bCs/>
              </w:rPr>
              <w:t>ildren lead their own learning.</w:t>
            </w:r>
          </w:p>
        </w:tc>
      </w:tr>
    </w:tbl>
    <w:p w14:paraId="1EAC8A43" w14:textId="77777777" w:rsidR="00980762" w:rsidRPr="00055548" w:rsidRDefault="00980762" w:rsidP="00980762">
      <w:pPr>
        <w:rPr>
          <w:rFonts w:cstheme="minorHAnsi"/>
        </w:rPr>
      </w:pP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9"/>
      </w:tblGrid>
      <w:tr w:rsidR="00980762" w:rsidRPr="00055548" w14:paraId="16584A7A" w14:textId="77777777" w:rsidTr="004B04B9">
        <w:tc>
          <w:tcPr>
            <w:tcW w:w="16019" w:type="dxa"/>
            <w:shd w:val="clear" w:color="auto" w:fill="B3B3B3"/>
          </w:tcPr>
          <w:p w14:paraId="5C40E702" w14:textId="77777777" w:rsidR="00980762" w:rsidRPr="00055548" w:rsidRDefault="00980762" w:rsidP="00B25A0B">
            <w:pPr>
              <w:spacing w:after="0"/>
              <w:jc w:val="center"/>
              <w:rPr>
                <w:rFonts w:eastAsia="Arial Unicode MS" w:cstheme="minorHAnsi"/>
                <w:b/>
                <w:bCs/>
              </w:rPr>
            </w:pPr>
            <w:r w:rsidRPr="00055548">
              <w:rPr>
                <w:rFonts w:cstheme="minorHAnsi"/>
                <w:b/>
              </w:rPr>
              <w:t xml:space="preserve">Measure of Impact: </w:t>
            </w:r>
            <w:r w:rsidRPr="007B2386">
              <w:rPr>
                <w:rFonts w:eastAsia="Arial Unicode MS" w:cstheme="minorHAnsi"/>
                <w:b/>
                <w:bCs/>
                <w:color w:val="00B0F0"/>
              </w:rPr>
              <w:t xml:space="preserve">What we will see </w:t>
            </w:r>
            <w:r w:rsidRPr="00055548">
              <w:rPr>
                <w:rFonts w:eastAsia="Arial Unicode MS" w:cstheme="minorHAnsi"/>
                <w:b/>
                <w:bCs/>
              </w:rPr>
              <w:t xml:space="preserve">and </w:t>
            </w:r>
            <w:r w:rsidRPr="00564521">
              <w:rPr>
                <w:rFonts w:eastAsia="Arial Unicode MS" w:cstheme="minorHAnsi"/>
                <w:b/>
                <w:bCs/>
                <w:color w:val="7030A0"/>
              </w:rPr>
              <w:t>where?</w:t>
            </w:r>
            <w:r w:rsidRPr="00055548">
              <w:rPr>
                <w:rFonts w:eastAsia="Arial Unicode MS" w:cstheme="minorHAnsi"/>
                <w:b/>
                <w:bCs/>
              </w:rPr>
              <w:t xml:space="preserve">   </w:t>
            </w:r>
          </w:p>
          <w:p w14:paraId="40EB1A2F" w14:textId="77777777" w:rsidR="00980762" w:rsidRPr="00055548" w:rsidRDefault="00980762" w:rsidP="00B25A0B">
            <w:pPr>
              <w:jc w:val="center"/>
              <w:rPr>
                <w:rFonts w:cstheme="minorHAnsi"/>
                <w:b/>
              </w:rPr>
            </w:pPr>
            <w:r w:rsidRPr="00055548">
              <w:rPr>
                <w:rFonts w:cstheme="minorHAnsi"/>
                <w:sz w:val="20"/>
              </w:rPr>
              <w:t>How will we measure this?   What does “better” look like?   How will we recognise better when we see it?</w:t>
            </w:r>
          </w:p>
        </w:tc>
      </w:tr>
      <w:tr w:rsidR="00980762" w:rsidRPr="00055548" w14:paraId="0248E2C1" w14:textId="77777777" w:rsidTr="004B04B9">
        <w:trPr>
          <w:trHeight w:val="3286"/>
        </w:trPr>
        <w:tc>
          <w:tcPr>
            <w:tcW w:w="16019" w:type="dxa"/>
            <w:shd w:val="clear" w:color="auto" w:fill="auto"/>
          </w:tcPr>
          <w:p w14:paraId="453132ED" w14:textId="0EB8BB29" w:rsidR="006C495C" w:rsidRPr="006C495C" w:rsidRDefault="006C495C" w:rsidP="006C495C">
            <w:pPr>
              <w:spacing w:after="0" w:line="240" w:lineRule="auto"/>
              <w:rPr>
                <w:rFonts w:cstheme="minorHAnsi"/>
                <w:u w:val="single"/>
              </w:rPr>
            </w:pPr>
            <w:r w:rsidRPr="006C495C">
              <w:rPr>
                <w:rFonts w:cstheme="minorHAnsi"/>
                <w:u w:val="single"/>
              </w:rPr>
              <w:t>3-5 Curriculum</w:t>
            </w:r>
          </w:p>
          <w:p w14:paraId="6BEF4AC8" w14:textId="6EFE3C04" w:rsidR="006C495C" w:rsidRPr="00CC1040" w:rsidRDefault="006C495C" w:rsidP="006C495C">
            <w:pPr>
              <w:spacing w:after="0" w:line="240" w:lineRule="auto"/>
              <w:rPr>
                <w:rFonts w:cstheme="minorHAnsi"/>
                <w:color w:val="7030A0"/>
              </w:rPr>
            </w:pPr>
            <w:r w:rsidRPr="00CC1040">
              <w:rPr>
                <w:rFonts w:cstheme="minorHAnsi"/>
                <w:color w:val="00B0F0"/>
              </w:rPr>
              <w:t xml:space="preserve">All </w:t>
            </w:r>
            <w:r w:rsidR="00CC1040" w:rsidRPr="00CC1040">
              <w:rPr>
                <w:rFonts w:cstheme="minorHAnsi"/>
                <w:color w:val="00B0F0"/>
              </w:rPr>
              <w:t>c</w:t>
            </w:r>
            <w:r w:rsidRPr="00CC1040">
              <w:rPr>
                <w:rFonts w:cstheme="minorHAnsi"/>
                <w:color w:val="00B0F0"/>
              </w:rPr>
              <w:t xml:space="preserve">hildren aged 3-5’s progress in Literacy and Numeracy </w:t>
            </w:r>
            <w:r w:rsidRPr="00CC1040">
              <w:rPr>
                <w:rFonts w:cstheme="minorHAnsi"/>
                <w:color w:val="7030A0"/>
              </w:rPr>
              <w:t>will be evidenced in termly key worker progress meetings and Learning Journals.</w:t>
            </w:r>
          </w:p>
          <w:p w14:paraId="5161EDDA" w14:textId="790CAA84" w:rsidR="006C495C" w:rsidRDefault="006C495C" w:rsidP="006C495C">
            <w:pPr>
              <w:spacing w:after="0" w:line="240" w:lineRule="auto"/>
              <w:rPr>
                <w:rFonts w:cstheme="minorHAnsi"/>
                <w:color w:val="00B0F0"/>
              </w:rPr>
            </w:pPr>
            <w:r w:rsidRPr="00CC1040">
              <w:rPr>
                <w:rFonts w:cstheme="minorHAnsi"/>
                <w:color w:val="7030A0"/>
              </w:rPr>
              <w:t xml:space="preserve">Through Beginning, Middle and End questionnaires </w:t>
            </w:r>
            <w:r w:rsidRPr="0084479C">
              <w:rPr>
                <w:rFonts w:cstheme="minorHAnsi"/>
                <w:color w:val="00B0F0"/>
              </w:rPr>
              <w:t xml:space="preserve">almost all </w:t>
            </w:r>
            <w:r w:rsidRPr="00CC1040">
              <w:rPr>
                <w:rFonts w:cstheme="minorHAnsi"/>
                <w:color w:val="00B0F0"/>
              </w:rPr>
              <w:t>staff</w:t>
            </w:r>
            <w:r w:rsidR="00CC1040" w:rsidRPr="00CC1040">
              <w:rPr>
                <w:rFonts w:cstheme="minorHAnsi"/>
                <w:color w:val="00B0F0"/>
              </w:rPr>
              <w:t>’s</w:t>
            </w:r>
            <w:r w:rsidRPr="00CC1040">
              <w:rPr>
                <w:rFonts w:cstheme="minorHAnsi"/>
                <w:color w:val="00B0F0"/>
              </w:rPr>
              <w:t xml:space="preserve"> knowledge and confidence in delivering Literacy and Numeracy through play </w:t>
            </w:r>
            <w:r w:rsidRPr="00693FE9">
              <w:rPr>
                <w:rFonts w:cstheme="minorHAnsi"/>
                <w:color w:val="00B0F0"/>
              </w:rPr>
              <w:t>will increase</w:t>
            </w:r>
            <w:r>
              <w:rPr>
                <w:rFonts w:cstheme="minorHAnsi"/>
                <w:color w:val="00B0F0"/>
              </w:rPr>
              <w:t>.</w:t>
            </w:r>
          </w:p>
          <w:p w14:paraId="75F68894" w14:textId="2E08FA5B" w:rsidR="00773F6B" w:rsidRDefault="00773F6B" w:rsidP="006C495C">
            <w:pPr>
              <w:spacing w:after="0" w:line="240" w:lineRule="auto"/>
              <w:rPr>
                <w:rFonts w:cstheme="minorHAnsi"/>
                <w:color w:val="00B0F0"/>
              </w:rPr>
            </w:pPr>
            <w:r w:rsidRPr="00773F6B">
              <w:rPr>
                <w:rFonts w:cstheme="minorHAnsi"/>
                <w:color w:val="7030A0"/>
              </w:rPr>
              <w:t xml:space="preserve">Measures of progress on the level each term </w:t>
            </w:r>
            <w:r>
              <w:rPr>
                <w:rFonts w:cstheme="minorHAnsi"/>
                <w:color w:val="00B0F0"/>
              </w:rPr>
              <w:t>will help</w:t>
            </w:r>
            <w:r w:rsidRPr="00773F6B">
              <w:rPr>
                <w:rFonts w:cstheme="minorHAnsi"/>
                <w:color w:val="00B0F0"/>
              </w:rPr>
              <w:t xml:space="preserve"> to specifically focus on areas where children needs support this will improve impact</w:t>
            </w:r>
          </w:p>
          <w:p w14:paraId="4A7A37F2" w14:textId="4DC10F76" w:rsidR="006C495C" w:rsidRDefault="006C495C" w:rsidP="006C495C">
            <w:pPr>
              <w:spacing w:after="0" w:line="240" w:lineRule="auto"/>
              <w:rPr>
                <w:rFonts w:cstheme="minorHAnsi"/>
                <w:color w:val="00B0F0"/>
              </w:rPr>
            </w:pPr>
          </w:p>
          <w:p w14:paraId="027B05D3" w14:textId="2E6E6C5B" w:rsidR="006C495C" w:rsidRDefault="006C495C" w:rsidP="006C495C">
            <w:pPr>
              <w:spacing w:after="0" w:line="240" w:lineRule="auto"/>
              <w:rPr>
                <w:rFonts w:cstheme="minorHAnsi"/>
                <w:u w:val="single"/>
              </w:rPr>
            </w:pPr>
            <w:r w:rsidRPr="006C495C">
              <w:rPr>
                <w:rFonts w:cstheme="minorHAnsi"/>
                <w:u w:val="single"/>
              </w:rPr>
              <w:t>0-3 Curriculum</w:t>
            </w:r>
          </w:p>
          <w:p w14:paraId="7521AF53" w14:textId="30E3A5C3" w:rsidR="00D705B9" w:rsidRPr="00CC1040" w:rsidRDefault="00D705B9" w:rsidP="006C495C">
            <w:pPr>
              <w:tabs>
                <w:tab w:val="left" w:pos="264"/>
              </w:tabs>
              <w:spacing w:after="0" w:line="240" w:lineRule="auto"/>
              <w:rPr>
                <w:color w:val="00B0F0"/>
              </w:rPr>
            </w:pPr>
            <w:r w:rsidRPr="00CC1040">
              <w:rPr>
                <w:color w:val="7030A0"/>
              </w:rPr>
              <w:t xml:space="preserve">Self-Evaluation, playroom observations and Keyworker progress meetings will show </w:t>
            </w:r>
            <w:r w:rsidRPr="00CC1040">
              <w:rPr>
                <w:color w:val="00B0F0"/>
              </w:rPr>
              <w:t>high-quality, responsive, and developmentally appropriate care and learning.</w:t>
            </w:r>
          </w:p>
          <w:p w14:paraId="285B05C7" w14:textId="693E01B1" w:rsidR="00D705B9" w:rsidRPr="00CC1040" w:rsidRDefault="00D705B9" w:rsidP="006C495C">
            <w:pPr>
              <w:tabs>
                <w:tab w:val="left" w:pos="264"/>
              </w:tabs>
              <w:spacing w:after="0" w:line="240" w:lineRule="auto"/>
              <w:rPr>
                <w:color w:val="00B0F0"/>
              </w:rPr>
            </w:pPr>
            <w:r w:rsidRPr="00CC1040">
              <w:rPr>
                <w:color w:val="7030A0"/>
              </w:rPr>
              <w:t xml:space="preserve">Keyworker progress meetings and Learning Journals </w:t>
            </w:r>
            <w:r w:rsidRPr="0084479C">
              <w:rPr>
                <w:color w:val="00B0F0"/>
              </w:rPr>
              <w:t xml:space="preserve">will show </w:t>
            </w:r>
            <w:r w:rsidRPr="00CC1040">
              <w:rPr>
                <w:color w:val="00B0F0"/>
              </w:rPr>
              <w:t>progression in children’s learning and development through identified targets.</w:t>
            </w:r>
          </w:p>
          <w:p w14:paraId="5A8D7465" w14:textId="77777777" w:rsidR="00937EB0" w:rsidRPr="00937EB0" w:rsidRDefault="00937EB0" w:rsidP="006C495C">
            <w:pPr>
              <w:tabs>
                <w:tab w:val="left" w:pos="264"/>
              </w:tabs>
              <w:spacing w:after="0" w:line="240" w:lineRule="auto"/>
            </w:pPr>
            <w:r w:rsidRPr="00CC1040">
              <w:rPr>
                <w:color w:val="7030A0"/>
              </w:rPr>
              <w:t xml:space="preserve">Daily practice, professional dialogue, Keyworker progress meetings and room meetings </w:t>
            </w:r>
            <w:r w:rsidRPr="0084479C">
              <w:rPr>
                <w:color w:val="00B0F0"/>
              </w:rPr>
              <w:t xml:space="preserve">will show </w:t>
            </w:r>
            <w:r w:rsidRPr="00CC1040">
              <w:rPr>
                <w:color w:val="00B0F0"/>
              </w:rPr>
              <w:t xml:space="preserve">that all staff are using the new 0-3 tracking tool. </w:t>
            </w:r>
          </w:p>
          <w:p w14:paraId="4D46F861" w14:textId="24AB9A00" w:rsidR="006C495C" w:rsidRPr="00CC1040" w:rsidRDefault="00937EB0" w:rsidP="006C495C">
            <w:pPr>
              <w:tabs>
                <w:tab w:val="left" w:pos="264"/>
              </w:tabs>
              <w:spacing w:after="0" w:line="240" w:lineRule="auto"/>
              <w:rPr>
                <w:color w:val="00B0F0"/>
              </w:rPr>
            </w:pPr>
            <w:r w:rsidRPr="00CC1040">
              <w:rPr>
                <w:color w:val="7030A0"/>
              </w:rPr>
              <w:t xml:space="preserve">Beginning, Middle and End questionnaires show </w:t>
            </w:r>
            <w:r w:rsidR="006C495C" w:rsidRPr="00CC1040">
              <w:rPr>
                <w:color w:val="00B0F0"/>
              </w:rPr>
              <w:t xml:space="preserve">increased </w:t>
            </w:r>
            <w:r w:rsidRPr="00CC1040">
              <w:rPr>
                <w:color w:val="00B0F0"/>
              </w:rPr>
              <w:t xml:space="preserve">staff </w:t>
            </w:r>
            <w:r w:rsidR="006C495C" w:rsidRPr="00CC1040">
              <w:rPr>
                <w:color w:val="00B0F0"/>
              </w:rPr>
              <w:t>confidence in using the planning tool, professional judgements, child led and child initiated learning and c</w:t>
            </w:r>
            <w:r w:rsidRPr="00CC1040">
              <w:rPr>
                <w:color w:val="00B0F0"/>
              </w:rPr>
              <w:t>reating an enabling environment.</w:t>
            </w:r>
          </w:p>
          <w:p w14:paraId="542DF626" w14:textId="761E999B" w:rsidR="00980762" w:rsidRPr="004B04B9" w:rsidRDefault="00937EB0" w:rsidP="004B04B9">
            <w:pPr>
              <w:spacing w:after="0" w:line="240" w:lineRule="auto"/>
              <w:rPr>
                <w:rFonts w:cstheme="minorHAnsi"/>
                <w:color w:val="00B0F0"/>
                <w:u w:val="single"/>
              </w:rPr>
            </w:pPr>
            <w:r w:rsidRPr="00CC1040">
              <w:rPr>
                <w:color w:val="7030A0"/>
              </w:rPr>
              <w:t>Records of meetings and discussions will evidence that</w:t>
            </w:r>
            <w:r w:rsidR="006C495C" w:rsidRPr="00CC1040">
              <w:rPr>
                <w:color w:val="7030A0"/>
              </w:rPr>
              <w:t xml:space="preserve"> </w:t>
            </w:r>
            <w:r w:rsidRPr="00CC1040">
              <w:rPr>
                <w:color w:val="00B0F0"/>
              </w:rPr>
              <w:t xml:space="preserve">all </w:t>
            </w:r>
            <w:r w:rsidR="006C495C" w:rsidRPr="00CC1040">
              <w:rPr>
                <w:color w:val="00B0F0"/>
              </w:rPr>
              <w:t>parents and carers of 0–3s will be meaningfully involved in planning and supporting their child’s development and learning.</w:t>
            </w:r>
          </w:p>
        </w:tc>
      </w:tr>
    </w:tbl>
    <w:p w14:paraId="5E3D253B" w14:textId="3F926F6F" w:rsidR="00BA0600" w:rsidRPr="00BA0600" w:rsidRDefault="00BA0600" w:rsidP="003A081E">
      <w:pPr>
        <w:rPr>
          <w:rFonts w:cstheme="minorHAnsi"/>
        </w:rPr>
      </w:pPr>
    </w:p>
    <w:sectPr w:rsidR="00BA0600" w:rsidRPr="00BA0600" w:rsidSect="00691EC1">
      <w:headerReference w:type="even" r:id="rId9"/>
      <w:headerReference w:type="default" r:id="rId10"/>
      <w:headerReference w:type="first" r:id="rId11"/>
      <w:pgSz w:w="16838" w:h="11906" w:orient="landscape"/>
      <w:pgMar w:top="851" w:right="1440" w:bottom="244"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09CE25" w16cex:dateUtc="2025-08-03T17:27:00Z"/>
  <w16cex:commentExtensible w16cex:durableId="10894586" w16cex:dateUtc="2025-08-03T17:28:00Z"/>
  <w16cex:commentExtensible w16cex:durableId="0FDEF3B8" w16cex:dateUtc="2025-08-03T17:45:00Z"/>
  <w16cex:commentExtensible w16cex:durableId="74B76AAA" w16cex:dateUtc="2025-08-03T17:46:00Z"/>
  <w16cex:commentExtensible w16cex:durableId="09EDA460" w16cex:dateUtc="2025-08-03T17:47:00Z"/>
  <w16cex:commentExtensible w16cex:durableId="20057D6B" w16cex:dateUtc="2025-08-03T17:48:00Z"/>
  <w16cex:commentExtensible w16cex:durableId="64186E1A" w16cex:dateUtc="2025-08-03T17:50:00Z"/>
  <w16cex:commentExtensible w16cex:durableId="4579EA00" w16cex:dateUtc="2025-08-03T17:52:00Z"/>
  <w16cex:commentExtensible w16cex:durableId="050D25A2" w16cex:dateUtc="2025-08-03T17:53:00Z"/>
  <w16cex:commentExtensible w16cex:durableId="04DF1BF5" w16cex:dateUtc="2025-08-03T17:55:00Z"/>
  <w16cex:commentExtensible w16cex:durableId="601D6449" w16cex:dateUtc="2025-08-03T17:59:00Z"/>
  <w16cex:commentExtensible w16cex:durableId="6FDBF557" w16cex:dateUtc="2025-08-03T18:02:00Z"/>
  <w16cex:commentExtensible w16cex:durableId="61C01E1C" w16cex:dateUtc="2025-08-03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A8C589" w16cid:durableId="3509CE25"/>
  <w16cid:commentId w16cid:paraId="24A4A05D" w16cid:durableId="10894586"/>
  <w16cid:commentId w16cid:paraId="36777C57" w16cid:durableId="0FDEF3B8"/>
  <w16cid:commentId w16cid:paraId="049D5392" w16cid:durableId="74B76AAA"/>
  <w16cid:commentId w16cid:paraId="769AF019" w16cid:durableId="09EDA460"/>
  <w16cid:commentId w16cid:paraId="030FA1CE" w16cid:durableId="20057D6B"/>
  <w16cid:commentId w16cid:paraId="4DB5B385" w16cid:durableId="64186E1A"/>
  <w16cid:commentId w16cid:paraId="5B564E33" w16cid:durableId="4579EA00"/>
  <w16cid:commentId w16cid:paraId="166A39E2" w16cid:durableId="050D25A2"/>
  <w16cid:commentId w16cid:paraId="1D2B3D66" w16cid:durableId="04DF1BF5"/>
  <w16cid:commentId w16cid:paraId="694FB940" w16cid:durableId="601D6449"/>
  <w16cid:commentId w16cid:paraId="442B292E" w16cid:durableId="6FDBF557"/>
  <w16cid:commentId w16cid:paraId="18B04943" w16cid:durableId="61C01E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4340" w14:textId="77777777" w:rsidR="005E49EB" w:rsidRDefault="005E49EB" w:rsidP="00C757F4">
      <w:pPr>
        <w:spacing w:after="0" w:line="240" w:lineRule="auto"/>
      </w:pPr>
      <w:r>
        <w:separator/>
      </w:r>
    </w:p>
  </w:endnote>
  <w:endnote w:type="continuationSeparator" w:id="0">
    <w:p w14:paraId="1C18B1DE" w14:textId="77777777" w:rsidR="005E49EB" w:rsidRDefault="005E49EB"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9F31" w14:textId="77777777" w:rsidR="005E49EB" w:rsidRDefault="005E49EB" w:rsidP="00C757F4">
      <w:pPr>
        <w:spacing w:after="0" w:line="240" w:lineRule="auto"/>
      </w:pPr>
      <w:r>
        <w:separator/>
      </w:r>
    </w:p>
  </w:footnote>
  <w:footnote w:type="continuationSeparator" w:id="0">
    <w:p w14:paraId="3751F48F" w14:textId="77777777" w:rsidR="005E49EB" w:rsidRDefault="005E49EB"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5E49EB" w:rsidRDefault="005E49EB">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5E49EB" w:rsidRPr="001F549C" w:rsidRDefault="005E49E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5E49EB" w:rsidRPr="001F549C" w:rsidRDefault="005E49E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5E49EB" w:rsidRDefault="005E49EB">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5E49EB" w:rsidRPr="001F549C" w:rsidRDefault="005E49E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5E49EB" w:rsidRPr="001F549C" w:rsidRDefault="005E49E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5E49EB" w:rsidRDefault="005E49EB">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5E49EB" w:rsidRPr="001F549C" w:rsidRDefault="005E49E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5E49EB" w:rsidRPr="001F549C" w:rsidRDefault="005E49E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7803"/>
    <w:multiLevelType w:val="hybridMultilevel"/>
    <w:tmpl w:val="9E74659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3FBA0C19"/>
    <w:multiLevelType w:val="multilevel"/>
    <w:tmpl w:val="7AC2F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1984C46"/>
    <w:multiLevelType w:val="hybridMultilevel"/>
    <w:tmpl w:val="B8D6594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71701"/>
    <w:multiLevelType w:val="hybridMultilevel"/>
    <w:tmpl w:val="858C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D6682"/>
    <w:multiLevelType w:val="hybridMultilevel"/>
    <w:tmpl w:val="B58E7C4C"/>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0741"/>
    <w:rsid w:val="00017C16"/>
    <w:rsid w:val="00025863"/>
    <w:rsid w:val="00026E42"/>
    <w:rsid w:val="000325F4"/>
    <w:rsid w:val="00034024"/>
    <w:rsid w:val="00035C08"/>
    <w:rsid w:val="000420C0"/>
    <w:rsid w:val="000433CB"/>
    <w:rsid w:val="000514DD"/>
    <w:rsid w:val="00053612"/>
    <w:rsid w:val="00054831"/>
    <w:rsid w:val="00055548"/>
    <w:rsid w:val="00063ABC"/>
    <w:rsid w:val="00077B50"/>
    <w:rsid w:val="000905D6"/>
    <w:rsid w:val="000A45CB"/>
    <w:rsid w:val="000B1E48"/>
    <w:rsid w:val="000B2AC3"/>
    <w:rsid w:val="000B574D"/>
    <w:rsid w:val="000D0EE1"/>
    <w:rsid w:val="000D4D51"/>
    <w:rsid w:val="00102F80"/>
    <w:rsid w:val="00103AA9"/>
    <w:rsid w:val="0010644C"/>
    <w:rsid w:val="00107A66"/>
    <w:rsid w:val="00115E3D"/>
    <w:rsid w:val="00127DBB"/>
    <w:rsid w:val="00137AFF"/>
    <w:rsid w:val="0014028F"/>
    <w:rsid w:val="00142EDE"/>
    <w:rsid w:val="00145CBD"/>
    <w:rsid w:val="0015118D"/>
    <w:rsid w:val="00152059"/>
    <w:rsid w:val="00153DDA"/>
    <w:rsid w:val="001602F2"/>
    <w:rsid w:val="001649AB"/>
    <w:rsid w:val="001710F4"/>
    <w:rsid w:val="00173C63"/>
    <w:rsid w:val="00175BB2"/>
    <w:rsid w:val="0017792A"/>
    <w:rsid w:val="001A63C0"/>
    <w:rsid w:val="001C37C2"/>
    <w:rsid w:val="001F549C"/>
    <w:rsid w:val="001F7320"/>
    <w:rsid w:val="001F73CC"/>
    <w:rsid w:val="00203168"/>
    <w:rsid w:val="00207113"/>
    <w:rsid w:val="00213DD7"/>
    <w:rsid w:val="00221908"/>
    <w:rsid w:val="0024679C"/>
    <w:rsid w:val="002535D5"/>
    <w:rsid w:val="00257F2C"/>
    <w:rsid w:val="00260A73"/>
    <w:rsid w:val="00261EA4"/>
    <w:rsid w:val="00263C2A"/>
    <w:rsid w:val="00280267"/>
    <w:rsid w:val="002826F2"/>
    <w:rsid w:val="00282B6D"/>
    <w:rsid w:val="0029110F"/>
    <w:rsid w:val="0029237A"/>
    <w:rsid w:val="00296047"/>
    <w:rsid w:val="00297275"/>
    <w:rsid w:val="002A7C99"/>
    <w:rsid w:val="002C0F44"/>
    <w:rsid w:val="002C2495"/>
    <w:rsid w:val="002C24A5"/>
    <w:rsid w:val="002D1114"/>
    <w:rsid w:val="002D116B"/>
    <w:rsid w:val="002E3DB3"/>
    <w:rsid w:val="00301E92"/>
    <w:rsid w:val="00305CB7"/>
    <w:rsid w:val="00307EAF"/>
    <w:rsid w:val="00326BC2"/>
    <w:rsid w:val="00333FB6"/>
    <w:rsid w:val="00337F9A"/>
    <w:rsid w:val="00356561"/>
    <w:rsid w:val="003609FD"/>
    <w:rsid w:val="00365AFF"/>
    <w:rsid w:val="00382FFA"/>
    <w:rsid w:val="00387127"/>
    <w:rsid w:val="00392B1E"/>
    <w:rsid w:val="003A081E"/>
    <w:rsid w:val="003A36F0"/>
    <w:rsid w:val="003B0857"/>
    <w:rsid w:val="003C080A"/>
    <w:rsid w:val="003C5510"/>
    <w:rsid w:val="003D6F92"/>
    <w:rsid w:val="003E1FB0"/>
    <w:rsid w:val="003E3C26"/>
    <w:rsid w:val="003E4A3D"/>
    <w:rsid w:val="003F51DF"/>
    <w:rsid w:val="00401CF0"/>
    <w:rsid w:val="004024A1"/>
    <w:rsid w:val="0043704F"/>
    <w:rsid w:val="00453837"/>
    <w:rsid w:val="0045670F"/>
    <w:rsid w:val="004633D3"/>
    <w:rsid w:val="00471EF8"/>
    <w:rsid w:val="004801EA"/>
    <w:rsid w:val="004A6605"/>
    <w:rsid w:val="004A7B48"/>
    <w:rsid w:val="004B04B9"/>
    <w:rsid w:val="004C0572"/>
    <w:rsid w:val="004F5E1D"/>
    <w:rsid w:val="00500CE5"/>
    <w:rsid w:val="00503233"/>
    <w:rsid w:val="00507DEB"/>
    <w:rsid w:val="00507DFE"/>
    <w:rsid w:val="00534D67"/>
    <w:rsid w:val="00537140"/>
    <w:rsid w:val="00537798"/>
    <w:rsid w:val="00550780"/>
    <w:rsid w:val="0055389E"/>
    <w:rsid w:val="00561E39"/>
    <w:rsid w:val="00564521"/>
    <w:rsid w:val="005675A4"/>
    <w:rsid w:val="0057078C"/>
    <w:rsid w:val="005755CA"/>
    <w:rsid w:val="005905D6"/>
    <w:rsid w:val="00594447"/>
    <w:rsid w:val="005A385E"/>
    <w:rsid w:val="005A56CC"/>
    <w:rsid w:val="005A7274"/>
    <w:rsid w:val="005A7FDB"/>
    <w:rsid w:val="005C3709"/>
    <w:rsid w:val="005C3B0B"/>
    <w:rsid w:val="005D1A12"/>
    <w:rsid w:val="005D2614"/>
    <w:rsid w:val="005E431A"/>
    <w:rsid w:val="005E49EB"/>
    <w:rsid w:val="005F12C9"/>
    <w:rsid w:val="005F24C8"/>
    <w:rsid w:val="005F7216"/>
    <w:rsid w:val="005F74FB"/>
    <w:rsid w:val="0060004F"/>
    <w:rsid w:val="006103AB"/>
    <w:rsid w:val="00627645"/>
    <w:rsid w:val="00634ABC"/>
    <w:rsid w:val="006376F1"/>
    <w:rsid w:val="00647FD8"/>
    <w:rsid w:val="00652B1E"/>
    <w:rsid w:val="00687985"/>
    <w:rsid w:val="00691EC1"/>
    <w:rsid w:val="006939C6"/>
    <w:rsid w:val="006A48DF"/>
    <w:rsid w:val="006B03B5"/>
    <w:rsid w:val="006B2B09"/>
    <w:rsid w:val="006C495C"/>
    <w:rsid w:val="006D02CB"/>
    <w:rsid w:val="006D26CD"/>
    <w:rsid w:val="006E0235"/>
    <w:rsid w:val="006E3775"/>
    <w:rsid w:val="006E3C1B"/>
    <w:rsid w:val="006E4E01"/>
    <w:rsid w:val="006E59FF"/>
    <w:rsid w:val="006E6479"/>
    <w:rsid w:val="006F0FEB"/>
    <w:rsid w:val="006F3299"/>
    <w:rsid w:val="006F5D32"/>
    <w:rsid w:val="0072100F"/>
    <w:rsid w:val="0072120F"/>
    <w:rsid w:val="00726E45"/>
    <w:rsid w:val="007408FA"/>
    <w:rsid w:val="00742290"/>
    <w:rsid w:val="00742A87"/>
    <w:rsid w:val="00744729"/>
    <w:rsid w:val="0074597F"/>
    <w:rsid w:val="0074662F"/>
    <w:rsid w:val="0075164C"/>
    <w:rsid w:val="0076714E"/>
    <w:rsid w:val="00773F6B"/>
    <w:rsid w:val="007869CD"/>
    <w:rsid w:val="00787E5F"/>
    <w:rsid w:val="007A1864"/>
    <w:rsid w:val="007A3D1C"/>
    <w:rsid w:val="007B2386"/>
    <w:rsid w:val="007B34F1"/>
    <w:rsid w:val="007B7696"/>
    <w:rsid w:val="007C622B"/>
    <w:rsid w:val="007D5F02"/>
    <w:rsid w:val="007F78EF"/>
    <w:rsid w:val="0080029F"/>
    <w:rsid w:val="00802431"/>
    <w:rsid w:val="00805E12"/>
    <w:rsid w:val="008212BA"/>
    <w:rsid w:val="00841F1C"/>
    <w:rsid w:val="0084479C"/>
    <w:rsid w:val="00845C97"/>
    <w:rsid w:val="00847517"/>
    <w:rsid w:val="00854F30"/>
    <w:rsid w:val="00855FE4"/>
    <w:rsid w:val="0086516E"/>
    <w:rsid w:val="008656AA"/>
    <w:rsid w:val="008772AD"/>
    <w:rsid w:val="00877E61"/>
    <w:rsid w:val="0088491D"/>
    <w:rsid w:val="00893F8E"/>
    <w:rsid w:val="00897E72"/>
    <w:rsid w:val="008A7B3A"/>
    <w:rsid w:val="008C2F6B"/>
    <w:rsid w:val="008C51A5"/>
    <w:rsid w:val="008D19E0"/>
    <w:rsid w:val="008E1851"/>
    <w:rsid w:val="008E1D20"/>
    <w:rsid w:val="008E55CB"/>
    <w:rsid w:val="00926999"/>
    <w:rsid w:val="00926FD6"/>
    <w:rsid w:val="009303AC"/>
    <w:rsid w:val="009376BF"/>
    <w:rsid w:val="00937EB0"/>
    <w:rsid w:val="009401C8"/>
    <w:rsid w:val="00944003"/>
    <w:rsid w:val="00954DFB"/>
    <w:rsid w:val="009714E0"/>
    <w:rsid w:val="00980762"/>
    <w:rsid w:val="00986C38"/>
    <w:rsid w:val="00991D3D"/>
    <w:rsid w:val="009C26A8"/>
    <w:rsid w:val="009C4A58"/>
    <w:rsid w:val="009E1F1A"/>
    <w:rsid w:val="009F21BF"/>
    <w:rsid w:val="00A10F1A"/>
    <w:rsid w:val="00A2547E"/>
    <w:rsid w:val="00A30191"/>
    <w:rsid w:val="00A31225"/>
    <w:rsid w:val="00A35854"/>
    <w:rsid w:val="00A36DF2"/>
    <w:rsid w:val="00A46BC2"/>
    <w:rsid w:val="00A54151"/>
    <w:rsid w:val="00A54F0E"/>
    <w:rsid w:val="00A561C6"/>
    <w:rsid w:val="00A728B6"/>
    <w:rsid w:val="00AA4C64"/>
    <w:rsid w:val="00AA5947"/>
    <w:rsid w:val="00AB2733"/>
    <w:rsid w:val="00AB7399"/>
    <w:rsid w:val="00AC2355"/>
    <w:rsid w:val="00AC484E"/>
    <w:rsid w:val="00AC60D4"/>
    <w:rsid w:val="00AE4CF0"/>
    <w:rsid w:val="00AE7894"/>
    <w:rsid w:val="00AF7572"/>
    <w:rsid w:val="00B25A0B"/>
    <w:rsid w:val="00B268A8"/>
    <w:rsid w:val="00B327B8"/>
    <w:rsid w:val="00B36CEB"/>
    <w:rsid w:val="00B37246"/>
    <w:rsid w:val="00B4319E"/>
    <w:rsid w:val="00B47131"/>
    <w:rsid w:val="00B51469"/>
    <w:rsid w:val="00B528F8"/>
    <w:rsid w:val="00B57991"/>
    <w:rsid w:val="00B63BE9"/>
    <w:rsid w:val="00B74098"/>
    <w:rsid w:val="00B77614"/>
    <w:rsid w:val="00B82E8F"/>
    <w:rsid w:val="00B87DE7"/>
    <w:rsid w:val="00BA0600"/>
    <w:rsid w:val="00BA2BCE"/>
    <w:rsid w:val="00BB0CE1"/>
    <w:rsid w:val="00BB56F9"/>
    <w:rsid w:val="00BC527B"/>
    <w:rsid w:val="00BD7A28"/>
    <w:rsid w:val="00BF5226"/>
    <w:rsid w:val="00BF7094"/>
    <w:rsid w:val="00BF7685"/>
    <w:rsid w:val="00C03F44"/>
    <w:rsid w:val="00C05FFA"/>
    <w:rsid w:val="00C07E03"/>
    <w:rsid w:val="00C10686"/>
    <w:rsid w:val="00C24AAE"/>
    <w:rsid w:val="00C34FFD"/>
    <w:rsid w:val="00C374D7"/>
    <w:rsid w:val="00C4393A"/>
    <w:rsid w:val="00C4691B"/>
    <w:rsid w:val="00C73A48"/>
    <w:rsid w:val="00C757F4"/>
    <w:rsid w:val="00C801A3"/>
    <w:rsid w:val="00C9011E"/>
    <w:rsid w:val="00C9147B"/>
    <w:rsid w:val="00CA306C"/>
    <w:rsid w:val="00CA548E"/>
    <w:rsid w:val="00CA6967"/>
    <w:rsid w:val="00CB6138"/>
    <w:rsid w:val="00CC1040"/>
    <w:rsid w:val="00D02026"/>
    <w:rsid w:val="00D02A17"/>
    <w:rsid w:val="00D202CA"/>
    <w:rsid w:val="00D3086A"/>
    <w:rsid w:val="00D34CE0"/>
    <w:rsid w:val="00D44ECA"/>
    <w:rsid w:val="00D549E2"/>
    <w:rsid w:val="00D705B9"/>
    <w:rsid w:val="00D71013"/>
    <w:rsid w:val="00D74F34"/>
    <w:rsid w:val="00D80850"/>
    <w:rsid w:val="00D855AC"/>
    <w:rsid w:val="00D8618E"/>
    <w:rsid w:val="00DA74F4"/>
    <w:rsid w:val="00DB3775"/>
    <w:rsid w:val="00DB55F4"/>
    <w:rsid w:val="00DC7331"/>
    <w:rsid w:val="00DD2417"/>
    <w:rsid w:val="00DD3057"/>
    <w:rsid w:val="00DE07A0"/>
    <w:rsid w:val="00DE1469"/>
    <w:rsid w:val="00DE671D"/>
    <w:rsid w:val="00DF00CD"/>
    <w:rsid w:val="00E02423"/>
    <w:rsid w:val="00E047D0"/>
    <w:rsid w:val="00E26C25"/>
    <w:rsid w:val="00E367D5"/>
    <w:rsid w:val="00E3786E"/>
    <w:rsid w:val="00E417DE"/>
    <w:rsid w:val="00E469A3"/>
    <w:rsid w:val="00E620B3"/>
    <w:rsid w:val="00E667B2"/>
    <w:rsid w:val="00E66ED9"/>
    <w:rsid w:val="00E845FE"/>
    <w:rsid w:val="00E93586"/>
    <w:rsid w:val="00E95E02"/>
    <w:rsid w:val="00E970B5"/>
    <w:rsid w:val="00E976D4"/>
    <w:rsid w:val="00EC5272"/>
    <w:rsid w:val="00EC6E24"/>
    <w:rsid w:val="00EC7679"/>
    <w:rsid w:val="00EC7805"/>
    <w:rsid w:val="00ED1C28"/>
    <w:rsid w:val="00ED7C84"/>
    <w:rsid w:val="00EE7228"/>
    <w:rsid w:val="00EF4B41"/>
    <w:rsid w:val="00F01E91"/>
    <w:rsid w:val="00F11CCA"/>
    <w:rsid w:val="00F21CBC"/>
    <w:rsid w:val="00F220C4"/>
    <w:rsid w:val="00F30C0F"/>
    <w:rsid w:val="00F40CE8"/>
    <w:rsid w:val="00F650ED"/>
    <w:rsid w:val="00FA15CA"/>
    <w:rsid w:val="00FB731E"/>
    <w:rsid w:val="00FC15F5"/>
    <w:rsid w:val="00FD7C11"/>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C84"/>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UnresolvedMention1">
    <w:name w:val="Unresolved Mention1"/>
    <w:basedOn w:val="DefaultParagraphFont"/>
    <w:uiPriority w:val="99"/>
    <w:semiHidden/>
    <w:unhideWhenUsed/>
    <w:rsid w:val="00EC7679"/>
    <w:rPr>
      <w:color w:val="605E5C"/>
      <w:shd w:val="clear" w:color="auto" w:fill="E1DFDD"/>
    </w:rPr>
  </w:style>
  <w:style w:type="character" w:styleId="Strong">
    <w:name w:val="Strong"/>
    <w:basedOn w:val="DefaultParagraphFont"/>
    <w:uiPriority w:val="22"/>
    <w:qFormat/>
    <w:rsid w:val="006F0FEB"/>
    <w:rPr>
      <w:b/>
      <w:bCs/>
    </w:rPr>
  </w:style>
  <w:style w:type="character" w:styleId="FollowedHyperlink">
    <w:name w:val="FollowedHyperlink"/>
    <w:basedOn w:val="DefaultParagraphFont"/>
    <w:uiPriority w:val="99"/>
    <w:semiHidden/>
    <w:unhideWhenUsed/>
    <w:rsid w:val="002C0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22383774">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D2351B78C5A840F68E106F76B3A68FE1"/>
        <w:category>
          <w:name w:val="General"/>
          <w:gallery w:val="placeholder"/>
        </w:category>
        <w:types>
          <w:type w:val="bbPlcHdr"/>
        </w:types>
        <w:behaviors>
          <w:behavior w:val="content"/>
        </w:behaviors>
        <w:guid w:val="{6251435A-FE3C-41AC-A269-B77AC30974C8}"/>
      </w:docPartPr>
      <w:docPartBody>
        <w:p w:rsidR="00E93F19" w:rsidRDefault="00F1661E" w:rsidP="00F1661E">
          <w:pPr>
            <w:pStyle w:val="D2351B78C5A840F68E106F76B3A68FE13"/>
          </w:pPr>
          <w:r w:rsidRPr="00055548">
            <w:rPr>
              <w:rStyle w:val="PlaceholderText"/>
              <w:rFonts w:asciiTheme="minorHAnsi" w:hAnsiTheme="minorHAnsi" w:cstheme="minorHAnsi"/>
            </w:rPr>
            <w:t>Choose an item.</w:t>
          </w:r>
        </w:p>
      </w:docPartBody>
    </w:docPart>
    <w:docPart>
      <w:docPartPr>
        <w:name w:val="239D2C6A55C24D339412A772860733DB"/>
        <w:category>
          <w:name w:val="General"/>
          <w:gallery w:val="placeholder"/>
        </w:category>
        <w:types>
          <w:type w:val="bbPlcHdr"/>
        </w:types>
        <w:behaviors>
          <w:behavior w:val="content"/>
        </w:behaviors>
        <w:guid w:val="{02EAF12D-930B-4A35-8BF4-099240112207}"/>
      </w:docPartPr>
      <w:docPartBody>
        <w:p w:rsidR="00E93F19" w:rsidRDefault="00F1661E" w:rsidP="00F1661E">
          <w:pPr>
            <w:pStyle w:val="239D2C6A55C24D339412A772860733DB3"/>
          </w:pPr>
          <w:r w:rsidRPr="00055548">
            <w:rPr>
              <w:rStyle w:val="PlaceholderText"/>
              <w:rFonts w:cstheme="minorHAnsi"/>
            </w:rPr>
            <w:t>Choose an item.</w:t>
          </w:r>
        </w:p>
      </w:docPartBody>
    </w:docPart>
    <w:docPart>
      <w:docPartPr>
        <w:name w:val="796DA27FBA9544078A3961CAABFA458B"/>
        <w:category>
          <w:name w:val="General"/>
          <w:gallery w:val="placeholder"/>
        </w:category>
        <w:types>
          <w:type w:val="bbPlcHdr"/>
        </w:types>
        <w:behaviors>
          <w:behavior w:val="content"/>
        </w:behaviors>
        <w:guid w:val="{25AA5E94-A697-458A-B32B-B1493C27C596}"/>
      </w:docPartPr>
      <w:docPartBody>
        <w:p w:rsidR="00E93F19" w:rsidRDefault="00F1661E" w:rsidP="00F1661E">
          <w:pPr>
            <w:pStyle w:val="796DA27FBA9544078A3961CAABFA458B3"/>
          </w:pPr>
          <w:r w:rsidRPr="00055548">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11957048-78D1-4815-B472-CAFCED63A3CF}"/>
      </w:docPartPr>
      <w:docPartBody>
        <w:p w:rsidR="00E93F19" w:rsidRDefault="00F1661E">
          <w:r w:rsidRPr="00D4508B">
            <w:rPr>
              <w:rStyle w:val="PlaceholderText"/>
            </w:rPr>
            <w:t>Choose an item.</w:t>
          </w:r>
        </w:p>
      </w:docPartBody>
    </w:docPart>
    <w:docPart>
      <w:docPartPr>
        <w:name w:val="A3A4D9154C28421B888ACEE5B3649460"/>
        <w:category>
          <w:name w:val="General"/>
          <w:gallery w:val="placeholder"/>
        </w:category>
        <w:types>
          <w:type w:val="bbPlcHdr"/>
        </w:types>
        <w:behaviors>
          <w:behavior w:val="content"/>
        </w:behaviors>
        <w:guid w:val="{C0797C24-722E-423C-B387-B4B134A4B9F0}"/>
      </w:docPartPr>
      <w:docPartBody>
        <w:p w:rsidR="00E93F19" w:rsidRDefault="00F1661E" w:rsidP="00F1661E">
          <w:pPr>
            <w:pStyle w:val="A3A4D9154C28421B888ACEE5B3649460"/>
          </w:pPr>
          <w:r w:rsidRPr="00D4508B">
            <w:rPr>
              <w:rStyle w:val="PlaceholderText"/>
            </w:rPr>
            <w:t>Choose an item.</w:t>
          </w:r>
        </w:p>
      </w:docPartBody>
    </w:docPart>
    <w:docPart>
      <w:docPartPr>
        <w:name w:val="76F97A9C423F43139EE941E3108AC529"/>
        <w:category>
          <w:name w:val="General"/>
          <w:gallery w:val="placeholder"/>
        </w:category>
        <w:types>
          <w:type w:val="bbPlcHdr"/>
        </w:types>
        <w:behaviors>
          <w:behavior w:val="content"/>
        </w:behaviors>
        <w:guid w:val="{04994EB9-D15F-4515-8D9B-4542D2BF1D44}"/>
      </w:docPartPr>
      <w:docPartBody>
        <w:p w:rsidR="00E93F19" w:rsidRDefault="00F1661E" w:rsidP="00F1661E">
          <w:pPr>
            <w:pStyle w:val="76F97A9C423F43139EE941E3108AC529"/>
          </w:pPr>
          <w:r w:rsidRPr="00055548">
            <w:rPr>
              <w:rStyle w:val="PlaceholderText"/>
              <w:rFonts w:cstheme="minorHAnsi"/>
            </w:rPr>
            <w:t>Choose an item.</w:t>
          </w:r>
        </w:p>
      </w:docPartBody>
    </w:docPart>
    <w:docPart>
      <w:docPartPr>
        <w:name w:val="D3454209745F4695986B8E7D1D1AF719"/>
        <w:category>
          <w:name w:val="General"/>
          <w:gallery w:val="placeholder"/>
        </w:category>
        <w:types>
          <w:type w:val="bbPlcHdr"/>
        </w:types>
        <w:behaviors>
          <w:behavior w:val="content"/>
        </w:behaviors>
        <w:guid w:val="{0EDF2DD9-7E4B-4551-ADE2-DF9E0F63C91E}"/>
      </w:docPartPr>
      <w:docPartBody>
        <w:p w:rsidR="00E93F19" w:rsidRDefault="00F1661E" w:rsidP="00F1661E">
          <w:pPr>
            <w:pStyle w:val="D3454209745F4695986B8E7D1D1AF719"/>
          </w:pPr>
          <w:r w:rsidRPr="00BA16E6">
            <w:rPr>
              <w:rStyle w:val="PlaceholderText"/>
            </w:rPr>
            <w:t>Choose an item.</w:t>
          </w:r>
        </w:p>
      </w:docPartBody>
    </w:docPart>
    <w:docPart>
      <w:docPartPr>
        <w:name w:val="D42D3E3E9C014608912888137BE67C8B"/>
        <w:category>
          <w:name w:val="General"/>
          <w:gallery w:val="placeholder"/>
        </w:category>
        <w:types>
          <w:type w:val="bbPlcHdr"/>
        </w:types>
        <w:behaviors>
          <w:behavior w:val="content"/>
        </w:behaviors>
        <w:guid w:val="{2C9CB7EE-3DEC-4E5A-AE8B-6952CC702881}"/>
      </w:docPartPr>
      <w:docPartBody>
        <w:p w:rsidR="00E93F19" w:rsidRDefault="00F1661E" w:rsidP="00F1661E">
          <w:pPr>
            <w:pStyle w:val="D42D3E3E9C014608912888137BE67C8B"/>
          </w:pPr>
          <w:r w:rsidRPr="00D4508B">
            <w:rPr>
              <w:rStyle w:val="PlaceholderText"/>
            </w:rPr>
            <w:t>Choose an item.</w:t>
          </w:r>
        </w:p>
      </w:docPartBody>
    </w:docPart>
    <w:docPart>
      <w:docPartPr>
        <w:name w:val="58F6CB38937A4A4F973A398775031E74"/>
        <w:category>
          <w:name w:val="General"/>
          <w:gallery w:val="placeholder"/>
        </w:category>
        <w:types>
          <w:type w:val="bbPlcHdr"/>
        </w:types>
        <w:behaviors>
          <w:behavior w:val="content"/>
        </w:behaviors>
        <w:guid w:val="{F257DA5B-388E-4C4F-A7B7-3A32A8E5DA03}"/>
      </w:docPartPr>
      <w:docPartBody>
        <w:p w:rsidR="00E93F19" w:rsidRDefault="00F1661E" w:rsidP="00F1661E">
          <w:pPr>
            <w:pStyle w:val="58F6CB38937A4A4F973A398775031E74"/>
          </w:pPr>
          <w:r w:rsidRPr="00D4508B">
            <w:rPr>
              <w:rStyle w:val="PlaceholderText"/>
            </w:rPr>
            <w:t>Choose an item.</w:t>
          </w:r>
        </w:p>
      </w:docPartBody>
    </w:docPart>
    <w:docPart>
      <w:docPartPr>
        <w:name w:val="F7265682480040F7908608081706417D"/>
        <w:category>
          <w:name w:val="General"/>
          <w:gallery w:val="placeholder"/>
        </w:category>
        <w:types>
          <w:type w:val="bbPlcHdr"/>
        </w:types>
        <w:behaviors>
          <w:behavior w:val="content"/>
        </w:behaviors>
        <w:guid w:val="{4C99840B-19B3-41DC-A3B2-4EE07E4425A3}"/>
      </w:docPartPr>
      <w:docPartBody>
        <w:p w:rsidR="00E93F19" w:rsidRDefault="00F1661E" w:rsidP="00F1661E">
          <w:pPr>
            <w:pStyle w:val="F7265682480040F7908608081706417D"/>
          </w:pPr>
          <w:r w:rsidRPr="00055548">
            <w:rPr>
              <w:rStyle w:val="PlaceholderText"/>
              <w:rFonts w:cstheme="minorHAnsi"/>
            </w:rPr>
            <w:t>Choose an item.</w:t>
          </w:r>
        </w:p>
      </w:docPartBody>
    </w:docPart>
    <w:docPart>
      <w:docPartPr>
        <w:name w:val="70406B1B095D4AC4959E4453347D7E8B"/>
        <w:category>
          <w:name w:val="General"/>
          <w:gallery w:val="placeholder"/>
        </w:category>
        <w:types>
          <w:type w:val="bbPlcHdr"/>
        </w:types>
        <w:behaviors>
          <w:behavior w:val="content"/>
        </w:behaviors>
        <w:guid w:val="{AF50D20D-7FC2-45FE-A8CA-5DD4158897F3}"/>
      </w:docPartPr>
      <w:docPartBody>
        <w:p w:rsidR="00E93F19" w:rsidRDefault="00F1661E" w:rsidP="00F1661E">
          <w:pPr>
            <w:pStyle w:val="70406B1B095D4AC4959E4453347D7E8B"/>
          </w:pPr>
          <w:r w:rsidRPr="00055548">
            <w:rPr>
              <w:rStyle w:val="PlaceholderText"/>
              <w:rFonts w:cstheme="minorHAnsi"/>
            </w:rPr>
            <w:t>Choose an item.</w:t>
          </w:r>
        </w:p>
      </w:docPartBody>
    </w:docPart>
    <w:docPart>
      <w:docPartPr>
        <w:name w:val="1BD3A36EF8ED4D119813CC25314453A1"/>
        <w:category>
          <w:name w:val="General"/>
          <w:gallery w:val="placeholder"/>
        </w:category>
        <w:types>
          <w:type w:val="bbPlcHdr"/>
        </w:types>
        <w:behaviors>
          <w:behavior w:val="content"/>
        </w:behaviors>
        <w:guid w:val="{1394ACF4-73F3-4DA5-B263-B790F137AC9B}"/>
      </w:docPartPr>
      <w:docPartBody>
        <w:p w:rsidR="00E93F19" w:rsidRDefault="00F1661E" w:rsidP="00F1661E">
          <w:pPr>
            <w:pStyle w:val="1BD3A36EF8ED4D119813CC25314453A1"/>
          </w:pPr>
          <w:r w:rsidRPr="00055548">
            <w:rPr>
              <w:rStyle w:val="PlaceholderText"/>
              <w:rFonts w:cstheme="minorHAnsi"/>
            </w:rPr>
            <w:t>Choose an item.</w:t>
          </w:r>
        </w:p>
      </w:docPartBody>
    </w:docPart>
    <w:docPart>
      <w:docPartPr>
        <w:name w:val="2CADCF8BD7D94EA194D23BB46F6B433C"/>
        <w:category>
          <w:name w:val="General"/>
          <w:gallery w:val="placeholder"/>
        </w:category>
        <w:types>
          <w:type w:val="bbPlcHdr"/>
        </w:types>
        <w:behaviors>
          <w:behavior w:val="content"/>
        </w:behaviors>
        <w:guid w:val="{34834D45-7247-4B54-858B-ADCAD6AD8F31}"/>
      </w:docPartPr>
      <w:docPartBody>
        <w:p w:rsidR="00E93F19" w:rsidRDefault="00F1661E" w:rsidP="00F1661E">
          <w:pPr>
            <w:pStyle w:val="2CADCF8BD7D94EA194D23BB46F6B433C"/>
          </w:pPr>
          <w:r w:rsidRPr="00055548">
            <w:rPr>
              <w:rStyle w:val="PlaceholderText"/>
              <w:rFonts w:cstheme="minorHAnsi"/>
            </w:rPr>
            <w:t>Choose an item.</w:t>
          </w:r>
        </w:p>
      </w:docPartBody>
    </w:docPart>
    <w:docPart>
      <w:docPartPr>
        <w:name w:val="42702D6DB6AD4EE983090D5A9A9BE576"/>
        <w:category>
          <w:name w:val="General"/>
          <w:gallery w:val="placeholder"/>
        </w:category>
        <w:types>
          <w:type w:val="bbPlcHdr"/>
        </w:types>
        <w:behaviors>
          <w:behavior w:val="content"/>
        </w:behaviors>
        <w:guid w:val="{A31C920D-37EE-4524-90D9-83316DDDEE67}"/>
      </w:docPartPr>
      <w:docPartBody>
        <w:p w:rsidR="00E93F19" w:rsidRDefault="00F1661E" w:rsidP="00F1661E">
          <w:pPr>
            <w:pStyle w:val="42702D6DB6AD4EE983090D5A9A9BE576"/>
          </w:pPr>
          <w:r w:rsidRPr="00055548">
            <w:rPr>
              <w:rStyle w:val="PlaceholderText"/>
              <w:rFonts w:cstheme="minorHAnsi"/>
            </w:rPr>
            <w:t>Choose an item.</w:t>
          </w:r>
        </w:p>
      </w:docPartBody>
    </w:docPart>
    <w:docPart>
      <w:docPartPr>
        <w:name w:val="B716F88EC8934670868E8104752C3617"/>
        <w:category>
          <w:name w:val="General"/>
          <w:gallery w:val="placeholder"/>
        </w:category>
        <w:types>
          <w:type w:val="bbPlcHdr"/>
        </w:types>
        <w:behaviors>
          <w:behavior w:val="content"/>
        </w:behaviors>
        <w:guid w:val="{87DAE647-59B1-477A-85DC-8C49AC4921B6}"/>
      </w:docPartPr>
      <w:docPartBody>
        <w:p w:rsidR="00E93F19" w:rsidRDefault="00F1661E" w:rsidP="00F1661E">
          <w:pPr>
            <w:pStyle w:val="B716F88EC8934670868E8104752C3617"/>
          </w:pPr>
          <w:r w:rsidRPr="00BA16E6">
            <w:rPr>
              <w:rStyle w:val="PlaceholderText"/>
            </w:rPr>
            <w:t>Choose an item.</w:t>
          </w:r>
        </w:p>
      </w:docPartBody>
    </w:docPart>
    <w:docPart>
      <w:docPartPr>
        <w:name w:val="E9B434E0F6BF42BC84C831EF9ED09B32"/>
        <w:category>
          <w:name w:val="General"/>
          <w:gallery w:val="placeholder"/>
        </w:category>
        <w:types>
          <w:type w:val="bbPlcHdr"/>
        </w:types>
        <w:behaviors>
          <w:behavior w:val="content"/>
        </w:behaviors>
        <w:guid w:val="{282C7F84-B25C-4EBB-A176-F90BB6361C46}"/>
      </w:docPartPr>
      <w:docPartBody>
        <w:p w:rsidR="00E93F19" w:rsidRDefault="00F1661E" w:rsidP="00F1661E">
          <w:pPr>
            <w:pStyle w:val="E9B434E0F6BF42BC84C831EF9ED09B32"/>
          </w:pPr>
          <w:r w:rsidRPr="00BA16E6">
            <w:rPr>
              <w:rStyle w:val="PlaceholderText"/>
            </w:rPr>
            <w:t>Choose an item.</w:t>
          </w:r>
        </w:p>
      </w:docPartBody>
    </w:docPart>
    <w:docPart>
      <w:docPartPr>
        <w:name w:val="4D651492C1BA4901B6DE693D6A1FBCE6"/>
        <w:category>
          <w:name w:val="General"/>
          <w:gallery w:val="placeholder"/>
        </w:category>
        <w:types>
          <w:type w:val="bbPlcHdr"/>
        </w:types>
        <w:behaviors>
          <w:behavior w:val="content"/>
        </w:behaviors>
        <w:guid w:val="{21AB1B8B-F60F-4A9E-B42C-2680C64A3E93}"/>
      </w:docPartPr>
      <w:docPartBody>
        <w:p w:rsidR="00E93F19" w:rsidRDefault="00F1661E" w:rsidP="00F1661E">
          <w:pPr>
            <w:pStyle w:val="4D651492C1BA4901B6DE693D6A1FBCE6"/>
          </w:pPr>
          <w:r w:rsidRPr="00D4508B">
            <w:rPr>
              <w:rStyle w:val="PlaceholderText"/>
            </w:rPr>
            <w:t>Choose an item.</w:t>
          </w:r>
        </w:p>
      </w:docPartBody>
    </w:docPart>
    <w:docPart>
      <w:docPartPr>
        <w:name w:val="9DFE67314E4F4285869FD0213009624B"/>
        <w:category>
          <w:name w:val="General"/>
          <w:gallery w:val="placeholder"/>
        </w:category>
        <w:types>
          <w:type w:val="bbPlcHdr"/>
        </w:types>
        <w:behaviors>
          <w:behavior w:val="content"/>
        </w:behaviors>
        <w:guid w:val="{747E7C4D-D9AB-4BC7-94CC-2079DDA7D542}"/>
      </w:docPartPr>
      <w:docPartBody>
        <w:p w:rsidR="00E93F19" w:rsidRDefault="00F1661E" w:rsidP="00F1661E">
          <w:pPr>
            <w:pStyle w:val="9DFE67314E4F4285869FD0213009624B"/>
          </w:pPr>
          <w:r w:rsidRPr="00D4508B">
            <w:rPr>
              <w:rStyle w:val="PlaceholderText"/>
            </w:rPr>
            <w:t>Choose an item.</w:t>
          </w:r>
        </w:p>
      </w:docPartBody>
    </w:docPart>
    <w:docPart>
      <w:docPartPr>
        <w:name w:val="9E4D400BE8544F729B34988974D0AA3B"/>
        <w:category>
          <w:name w:val="General"/>
          <w:gallery w:val="placeholder"/>
        </w:category>
        <w:types>
          <w:type w:val="bbPlcHdr"/>
        </w:types>
        <w:behaviors>
          <w:behavior w:val="content"/>
        </w:behaviors>
        <w:guid w:val="{0D5020E5-3DF0-4237-B854-8DEEA1A03F54}"/>
      </w:docPartPr>
      <w:docPartBody>
        <w:p w:rsidR="00E93F19" w:rsidRDefault="00F1661E" w:rsidP="00F1661E">
          <w:pPr>
            <w:pStyle w:val="9E4D400BE8544F729B34988974D0AA3B"/>
          </w:pPr>
          <w:r w:rsidRPr="00D4508B">
            <w:rPr>
              <w:rStyle w:val="PlaceholderText"/>
            </w:rPr>
            <w:t>Choose an item.</w:t>
          </w:r>
        </w:p>
      </w:docPartBody>
    </w:docPart>
    <w:docPart>
      <w:docPartPr>
        <w:name w:val="E4233944CCA64BE1B54D6EE4BC9EC658"/>
        <w:category>
          <w:name w:val="General"/>
          <w:gallery w:val="placeholder"/>
        </w:category>
        <w:types>
          <w:type w:val="bbPlcHdr"/>
        </w:types>
        <w:behaviors>
          <w:behavior w:val="content"/>
        </w:behaviors>
        <w:guid w:val="{B60EC184-5DAC-4D21-91B2-546057B88583}"/>
      </w:docPartPr>
      <w:docPartBody>
        <w:p w:rsidR="00E93F19" w:rsidRDefault="00F1661E" w:rsidP="00F1661E">
          <w:pPr>
            <w:pStyle w:val="E4233944CCA64BE1B54D6EE4BC9EC658"/>
          </w:pPr>
          <w:r w:rsidRPr="00055548">
            <w:rPr>
              <w:rStyle w:val="PlaceholderText"/>
              <w:rFonts w:cstheme="minorHAnsi"/>
            </w:rPr>
            <w:t>Choose an item.</w:t>
          </w:r>
        </w:p>
      </w:docPartBody>
    </w:docPart>
    <w:docPart>
      <w:docPartPr>
        <w:name w:val="A0570D15BE364EB2B4B3EC71EBD15347"/>
        <w:category>
          <w:name w:val="General"/>
          <w:gallery w:val="placeholder"/>
        </w:category>
        <w:types>
          <w:type w:val="bbPlcHdr"/>
        </w:types>
        <w:behaviors>
          <w:behavior w:val="content"/>
        </w:behaviors>
        <w:guid w:val="{6C5B0EF0-81BE-4121-B657-25DC3D1AA49B}"/>
      </w:docPartPr>
      <w:docPartBody>
        <w:p w:rsidR="00E93F19" w:rsidRDefault="00F1661E" w:rsidP="00F1661E">
          <w:pPr>
            <w:pStyle w:val="A0570D15BE364EB2B4B3EC71EBD15347"/>
          </w:pPr>
          <w:r w:rsidRPr="00055548">
            <w:rPr>
              <w:rStyle w:val="PlaceholderText"/>
              <w:rFonts w:cstheme="minorHAnsi"/>
            </w:rPr>
            <w:t>Choose an item.</w:t>
          </w:r>
        </w:p>
      </w:docPartBody>
    </w:docPart>
    <w:docPart>
      <w:docPartPr>
        <w:name w:val="6AF9FDAD420B4A9AAB9EE74DD7F24A68"/>
        <w:category>
          <w:name w:val="General"/>
          <w:gallery w:val="placeholder"/>
        </w:category>
        <w:types>
          <w:type w:val="bbPlcHdr"/>
        </w:types>
        <w:behaviors>
          <w:behavior w:val="content"/>
        </w:behaviors>
        <w:guid w:val="{61D360CA-30E6-49D5-8D8E-93E5C8184CD2}"/>
      </w:docPartPr>
      <w:docPartBody>
        <w:p w:rsidR="00E93F19" w:rsidRDefault="00F1661E" w:rsidP="00F1661E">
          <w:pPr>
            <w:pStyle w:val="6AF9FDAD420B4A9AAB9EE74DD7F24A68"/>
          </w:pPr>
          <w:r w:rsidRPr="00055548">
            <w:rPr>
              <w:rStyle w:val="PlaceholderText"/>
              <w:rFonts w:cstheme="minorHAnsi"/>
            </w:rPr>
            <w:t>Choose an item.</w:t>
          </w:r>
        </w:p>
      </w:docPartBody>
    </w:docPart>
    <w:docPart>
      <w:docPartPr>
        <w:name w:val="D6518A3A3C4A42D7B2A6D8785141F501"/>
        <w:category>
          <w:name w:val="General"/>
          <w:gallery w:val="placeholder"/>
        </w:category>
        <w:types>
          <w:type w:val="bbPlcHdr"/>
        </w:types>
        <w:behaviors>
          <w:behavior w:val="content"/>
        </w:behaviors>
        <w:guid w:val="{A404C96D-913A-42C2-92E8-04CD8243F795}"/>
      </w:docPartPr>
      <w:docPartBody>
        <w:p w:rsidR="00E93F19" w:rsidRDefault="00F1661E" w:rsidP="00F1661E">
          <w:pPr>
            <w:pStyle w:val="D6518A3A3C4A42D7B2A6D8785141F501"/>
          </w:pPr>
          <w:r w:rsidRPr="00055548">
            <w:rPr>
              <w:rStyle w:val="PlaceholderText"/>
              <w:rFonts w:cstheme="minorHAnsi"/>
            </w:rPr>
            <w:t>Choose an item.</w:t>
          </w:r>
        </w:p>
      </w:docPartBody>
    </w:docPart>
    <w:docPart>
      <w:docPartPr>
        <w:name w:val="54BC4B7A5C144B358915776318054863"/>
        <w:category>
          <w:name w:val="General"/>
          <w:gallery w:val="placeholder"/>
        </w:category>
        <w:types>
          <w:type w:val="bbPlcHdr"/>
        </w:types>
        <w:behaviors>
          <w:behavior w:val="content"/>
        </w:behaviors>
        <w:guid w:val="{D73878F5-1680-404E-99DD-9919254B84CA}"/>
      </w:docPartPr>
      <w:docPartBody>
        <w:p w:rsidR="00E93F19" w:rsidRDefault="00F1661E" w:rsidP="00F1661E">
          <w:pPr>
            <w:pStyle w:val="54BC4B7A5C144B358915776318054863"/>
          </w:pPr>
          <w:r w:rsidRPr="00055548">
            <w:rPr>
              <w:rStyle w:val="PlaceholderText"/>
              <w:rFonts w:cstheme="minorHAnsi"/>
            </w:rPr>
            <w:t>Choose an item.</w:t>
          </w:r>
        </w:p>
      </w:docPartBody>
    </w:docPart>
    <w:docPart>
      <w:docPartPr>
        <w:name w:val="0D5493F870B64A8FAE2D83CC3BFEC711"/>
        <w:category>
          <w:name w:val="General"/>
          <w:gallery w:val="placeholder"/>
        </w:category>
        <w:types>
          <w:type w:val="bbPlcHdr"/>
        </w:types>
        <w:behaviors>
          <w:behavior w:val="content"/>
        </w:behaviors>
        <w:guid w:val="{572051FD-BA50-42EA-8551-56FD2D838239}"/>
      </w:docPartPr>
      <w:docPartBody>
        <w:p w:rsidR="00E93F19" w:rsidRDefault="00F1661E" w:rsidP="00F1661E">
          <w:pPr>
            <w:pStyle w:val="0D5493F870B64A8FAE2D83CC3BFEC711"/>
          </w:pPr>
          <w:r w:rsidRPr="00055548">
            <w:rPr>
              <w:rStyle w:val="PlaceholderText"/>
              <w:rFonts w:cstheme="minorHAnsi"/>
            </w:rPr>
            <w:t>Choose an item.</w:t>
          </w:r>
        </w:p>
      </w:docPartBody>
    </w:docPart>
    <w:docPart>
      <w:docPartPr>
        <w:name w:val="E2715ED7FED949BAABEC56911F2E622E"/>
        <w:category>
          <w:name w:val="General"/>
          <w:gallery w:val="placeholder"/>
        </w:category>
        <w:types>
          <w:type w:val="bbPlcHdr"/>
        </w:types>
        <w:behaviors>
          <w:behavior w:val="content"/>
        </w:behaviors>
        <w:guid w:val="{1D860131-BCDC-4E30-B049-8E8CFAADCE45}"/>
      </w:docPartPr>
      <w:docPartBody>
        <w:p w:rsidR="00E93F19" w:rsidRDefault="00F1661E" w:rsidP="00F1661E">
          <w:pPr>
            <w:pStyle w:val="E2715ED7FED949BAABEC56911F2E622E"/>
          </w:pPr>
          <w:r w:rsidRPr="00055548">
            <w:rPr>
              <w:rStyle w:val="PlaceholderText"/>
              <w:rFonts w:cstheme="minorHAnsi"/>
            </w:rPr>
            <w:t>Choose an item.</w:t>
          </w:r>
        </w:p>
      </w:docPartBody>
    </w:docPart>
    <w:docPart>
      <w:docPartPr>
        <w:name w:val="DEB091534F894A06B1A3BD19E4FB93F8"/>
        <w:category>
          <w:name w:val="General"/>
          <w:gallery w:val="placeholder"/>
        </w:category>
        <w:types>
          <w:type w:val="bbPlcHdr"/>
        </w:types>
        <w:behaviors>
          <w:behavior w:val="content"/>
        </w:behaviors>
        <w:guid w:val="{37BC55BF-660C-4DCB-8650-E01639CB9D41}"/>
      </w:docPartPr>
      <w:docPartBody>
        <w:p w:rsidR="00E93F19" w:rsidRDefault="00F1661E" w:rsidP="00F1661E">
          <w:pPr>
            <w:pStyle w:val="DEB091534F894A06B1A3BD19E4FB93F8"/>
          </w:pPr>
          <w:r w:rsidRPr="00055548">
            <w:rPr>
              <w:rStyle w:val="PlaceholderText"/>
              <w:rFonts w:cstheme="minorHAnsi"/>
            </w:rPr>
            <w:t>Choose an item.</w:t>
          </w:r>
        </w:p>
      </w:docPartBody>
    </w:docPart>
    <w:docPart>
      <w:docPartPr>
        <w:name w:val="8AC130AD4A374413BBF2A54A48B8C676"/>
        <w:category>
          <w:name w:val="General"/>
          <w:gallery w:val="placeholder"/>
        </w:category>
        <w:types>
          <w:type w:val="bbPlcHdr"/>
        </w:types>
        <w:behaviors>
          <w:behavior w:val="content"/>
        </w:behaviors>
        <w:guid w:val="{2CEBAA2D-A0B8-4EB9-BFF4-A1923FBC911D}"/>
      </w:docPartPr>
      <w:docPartBody>
        <w:p w:rsidR="00BE44A8" w:rsidRDefault="00BE44A8" w:rsidP="00BE44A8">
          <w:pPr>
            <w:pStyle w:val="8AC130AD4A374413BBF2A54A48B8C676"/>
          </w:pPr>
          <w:r w:rsidRPr="00D4508B">
            <w:rPr>
              <w:rStyle w:val="PlaceholderText"/>
            </w:rPr>
            <w:t>Choose an item.</w:t>
          </w:r>
        </w:p>
      </w:docPartBody>
    </w:docPart>
    <w:docPart>
      <w:docPartPr>
        <w:name w:val="4E69A9B3A214488293C6AC6123367E99"/>
        <w:category>
          <w:name w:val="General"/>
          <w:gallery w:val="placeholder"/>
        </w:category>
        <w:types>
          <w:type w:val="bbPlcHdr"/>
        </w:types>
        <w:behaviors>
          <w:behavior w:val="content"/>
        </w:behaviors>
        <w:guid w:val="{537DDDDC-5867-4113-BE0B-7421CD916E00}"/>
      </w:docPartPr>
      <w:docPartBody>
        <w:p w:rsidR="00BE44A8" w:rsidRDefault="00BE44A8" w:rsidP="00BE44A8">
          <w:pPr>
            <w:pStyle w:val="4E69A9B3A214488293C6AC6123367E99"/>
          </w:pPr>
          <w:r w:rsidRPr="00D4508B">
            <w:rPr>
              <w:rStyle w:val="PlaceholderText"/>
            </w:rPr>
            <w:t>Choose an item.</w:t>
          </w:r>
        </w:p>
      </w:docPartBody>
    </w:docPart>
    <w:docPart>
      <w:docPartPr>
        <w:name w:val="A8578270FC754FA38EA4612E1B03765A"/>
        <w:category>
          <w:name w:val="General"/>
          <w:gallery w:val="placeholder"/>
        </w:category>
        <w:types>
          <w:type w:val="bbPlcHdr"/>
        </w:types>
        <w:behaviors>
          <w:behavior w:val="content"/>
        </w:behaviors>
        <w:guid w:val="{39F9D054-C42B-4170-8194-AD829278FD38}"/>
      </w:docPartPr>
      <w:docPartBody>
        <w:p w:rsidR="00BE44A8" w:rsidRDefault="00BE44A8" w:rsidP="00BE44A8">
          <w:pPr>
            <w:pStyle w:val="A8578270FC754FA38EA4612E1B03765A"/>
          </w:pPr>
          <w:r w:rsidRPr="00055548">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150959"/>
    <w:rsid w:val="001A33C7"/>
    <w:rsid w:val="001D631E"/>
    <w:rsid w:val="002419D4"/>
    <w:rsid w:val="003573EC"/>
    <w:rsid w:val="004660BF"/>
    <w:rsid w:val="005B6408"/>
    <w:rsid w:val="005C2E05"/>
    <w:rsid w:val="005F6D31"/>
    <w:rsid w:val="00656EA2"/>
    <w:rsid w:val="00660D73"/>
    <w:rsid w:val="006F25E1"/>
    <w:rsid w:val="00753AA0"/>
    <w:rsid w:val="00786AC2"/>
    <w:rsid w:val="00846A6B"/>
    <w:rsid w:val="00883F73"/>
    <w:rsid w:val="00884275"/>
    <w:rsid w:val="008B2C45"/>
    <w:rsid w:val="00906B16"/>
    <w:rsid w:val="009436A0"/>
    <w:rsid w:val="00944003"/>
    <w:rsid w:val="009E3A32"/>
    <w:rsid w:val="00A25D41"/>
    <w:rsid w:val="00AC60F2"/>
    <w:rsid w:val="00B8306F"/>
    <w:rsid w:val="00BB76D4"/>
    <w:rsid w:val="00BE44A8"/>
    <w:rsid w:val="00C1119E"/>
    <w:rsid w:val="00C86AED"/>
    <w:rsid w:val="00C87A15"/>
    <w:rsid w:val="00DE20AD"/>
    <w:rsid w:val="00DF1244"/>
    <w:rsid w:val="00E620B3"/>
    <w:rsid w:val="00E653FA"/>
    <w:rsid w:val="00E7147B"/>
    <w:rsid w:val="00E93F19"/>
    <w:rsid w:val="00EC221D"/>
    <w:rsid w:val="00F1661E"/>
    <w:rsid w:val="00F523B0"/>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4A8"/>
    <w:rPr>
      <w:color w:val="808080"/>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D2351B78C5A840F68E106F76B3A68FE13">
    <w:name w:val="D2351B78C5A840F68E106F76B3A68FE13"/>
    <w:rsid w:val="00F1661E"/>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239D2C6A55C24D339412A772860733DB3">
    <w:name w:val="239D2C6A55C24D339412A772860733DB3"/>
    <w:rsid w:val="00F1661E"/>
    <w:pPr>
      <w:spacing w:after="200" w:line="276" w:lineRule="auto"/>
    </w:pPr>
    <w:rPr>
      <w:rFonts w:eastAsiaTheme="minorHAnsi"/>
      <w:lang w:eastAsia="en-US"/>
    </w:rPr>
  </w:style>
  <w:style w:type="paragraph" w:customStyle="1" w:styleId="796DA27FBA9544078A3961CAABFA458B3">
    <w:name w:val="796DA27FBA9544078A3961CAABFA458B3"/>
    <w:rsid w:val="00F1661E"/>
    <w:pPr>
      <w:spacing w:after="200" w:line="276" w:lineRule="auto"/>
    </w:pPr>
    <w:rPr>
      <w:rFonts w:eastAsiaTheme="minorHAnsi"/>
      <w:lang w:eastAsia="en-US"/>
    </w:rPr>
  </w:style>
  <w:style w:type="paragraph" w:customStyle="1" w:styleId="A3A4D9154C28421B888ACEE5B3649460">
    <w:name w:val="A3A4D9154C28421B888ACEE5B3649460"/>
    <w:rsid w:val="00F1661E"/>
    <w:pPr>
      <w:spacing w:line="278" w:lineRule="auto"/>
    </w:pPr>
    <w:rPr>
      <w:kern w:val="2"/>
      <w:sz w:val="24"/>
      <w:szCs w:val="24"/>
      <w14:ligatures w14:val="standardContextual"/>
    </w:rPr>
  </w:style>
  <w:style w:type="paragraph" w:customStyle="1" w:styleId="76F97A9C423F43139EE941E3108AC529">
    <w:name w:val="76F97A9C423F43139EE941E3108AC529"/>
    <w:rsid w:val="00F1661E"/>
    <w:pPr>
      <w:spacing w:line="278" w:lineRule="auto"/>
    </w:pPr>
    <w:rPr>
      <w:kern w:val="2"/>
      <w:sz w:val="24"/>
      <w:szCs w:val="24"/>
      <w14:ligatures w14:val="standardContextual"/>
    </w:rPr>
  </w:style>
  <w:style w:type="paragraph" w:customStyle="1" w:styleId="D3454209745F4695986B8E7D1D1AF719">
    <w:name w:val="D3454209745F4695986B8E7D1D1AF719"/>
    <w:rsid w:val="00F1661E"/>
    <w:pPr>
      <w:spacing w:line="278" w:lineRule="auto"/>
    </w:pPr>
    <w:rPr>
      <w:kern w:val="2"/>
      <w:sz w:val="24"/>
      <w:szCs w:val="24"/>
      <w14:ligatures w14:val="standardContextual"/>
    </w:rPr>
  </w:style>
  <w:style w:type="paragraph" w:customStyle="1" w:styleId="D42D3E3E9C014608912888137BE67C8B">
    <w:name w:val="D42D3E3E9C014608912888137BE67C8B"/>
    <w:rsid w:val="00F1661E"/>
    <w:pPr>
      <w:spacing w:line="278" w:lineRule="auto"/>
    </w:pPr>
    <w:rPr>
      <w:kern w:val="2"/>
      <w:sz w:val="24"/>
      <w:szCs w:val="24"/>
      <w14:ligatures w14:val="standardContextual"/>
    </w:rPr>
  </w:style>
  <w:style w:type="paragraph" w:customStyle="1" w:styleId="58F6CB38937A4A4F973A398775031E74">
    <w:name w:val="58F6CB38937A4A4F973A398775031E74"/>
    <w:rsid w:val="00F1661E"/>
    <w:pPr>
      <w:spacing w:line="278" w:lineRule="auto"/>
    </w:pPr>
    <w:rPr>
      <w:kern w:val="2"/>
      <w:sz w:val="24"/>
      <w:szCs w:val="24"/>
      <w14:ligatures w14:val="standardContextual"/>
    </w:rPr>
  </w:style>
  <w:style w:type="paragraph" w:customStyle="1" w:styleId="F7265682480040F7908608081706417D">
    <w:name w:val="F7265682480040F7908608081706417D"/>
    <w:rsid w:val="00F1661E"/>
    <w:pPr>
      <w:spacing w:line="278" w:lineRule="auto"/>
    </w:pPr>
    <w:rPr>
      <w:kern w:val="2"/>
      <w:sz w:val="24"/>
      <w:szCs w:val="24"/>
      <w14:ligatures w14:val="standardContextual"/>
    </w:rPr>
  </w:style>
  <w:style w:type="paragraph" w:customStyle="1" w:styleId="70406B1B095D4AC4959E4453347D7E8B">
    <w:name w:val="70406B1B095D4AC4959E4453347D7E8B"/>
    <w:rsid w:val="00F1661E"/>
    <w:pPr>
      <w:spacing w:line="278" w:lineRule="auto"/>
    </w:pPr>
    <w:rPr>
      <w:kern w:val="2"/>
      <w:sz w:val="24"/>
      <w:szCs w:val="24"/>
      <w14:ligatures w14:val="standardContextual"/>
    </w:rPr>
  </w:style>
  <w:style w:type="paragraph" w:customStyle="1" w:styleId="1BD3A36EF8ED4D119813CC25314453A1">
    <w:name w:val="1BD3A36EF8ED4D119813CC25314453A1"/>
    <w:rsid w:val="00F1661E"/>
    <w:pPr>
      <w:spacing w:line="278" w:lineRule="auto"/>
    </w:pPr>
    <w:rPr>
      <w:kern w:val="2"/>
      <w:sz w:val="24"/>
      <w:szCs w:val="24"/>
      <w14:ligatures w14:val="standardContextual"/>
    </w:rPr>
  </w:style>
  <w:style w:type="paragraph" w:customStyle="1" w:styleId="2CADCF8BD7D94EA194D23BB46F6B433C">
    <w:name w:val="2CADCF8BD7D94EA194D23BB46F6B433C"/>
    <w:rsid w:val="00F1661E"/>
    <w:pPr>
      <w:spacing w:line="278" w:lineRule="auto"/>
    </w:pPr>
    <w:rPr>
      <w:kern w:val="2"/>
      <w:sz w:val="24"/>
      <w:szCs w:val="24"/>
      <w14:ligatures w14:val="standardContextual"/>
    </w:rPr>
  </w:style>
  <w:style w:type="paragraph" w:customStyle="1" w:styleId="42702D6DB6AD4EE983090D5A9A9BE576">
    <w:name w:val="42702D6DB6AD4EE983090D5A9A9BE576"/>
    <w:rsid w:val="00F1661E"/>
    <w:pPr>
      <w:spacing w:line="278" w:lineRule="auto"/>
    </w:pPr>
    <w:rPr>
      <w:kern w:val="2"/>
      <w:sz w:val="24"/>
      <w:szCs w:val="24"/>
      <w14:ligatures w14:val="standardContextual"/>
    </w:rPr>
  </w:style>
  <w:style w:type="paragraph" w:customStyle="1" w:styleId="B716F88EC8934670868E8104752C3617">
    <w:name w:val="B716F88EC8934670868E8104752C3617"/>
    <w:rsid w:val="00F1661E"/>
    <w:pPr>
      <w:spacing w:line="278" w:lineRule="auto"/>
    </w:pPr>
    <w:rPr>
      <w:kern w:val="2"/>
      <w:sz w:val="24"/>
      <w:szCs w:val="24"/>
      <w14:ligatures w14:val="standardContextual"/>
    </w:rPr>
  </w:style>
  <w:style w:type="paragraph" w:customStyle="1" w:styleId="E9B434E0F6BF42BC84C831EF9ED09B32">
    <w:name w:val="E9B434E0F6BF42BC84C831EF9ED09B32"/>
    <w:rsid w:val="00F1661E"/>
    <w:pPr>
      <w:spacing w:line="278" w:lineRule="auto"/>
    </w:pPr>
    <w:rPr>
      <w:kern w:val="2"/>
      <w:sz w:val="24"/>
      <w:szCs w:val="24"/>
      <w14:ligatures w14:val="standardContextual"/>
    </w:rPr>
  </w:style>
  <w:style w:type="paragraph" w:customStyle="1" w:styleId="4D651492C1BA4901B6DE693D6A1FBCE6">
    <w:name w:val="4D651492C1BA4901B6DE693D6A1FBCE6"/>
    <w:rsid w:val="00F1661E"/>
    <w:pPr>
      <w:spacing w:line="278" w:lineRule="auto"/>
    </w:pPr>
    <w:rPr>
      <w:kern w:val="2"/>
      <w:sz w:val="24"/>
      <w:szCs w:val="24"/>
      <w14:ligatures w14:val="standardContextual"/>
    </w:rPr>
  </w:style>
  <w:style w:type="paragraph" w:customStyle="1" w:styleId="9DFE67314E4F4285869FD0213009624B">
    <w:name w:val="9DFE67314E4F4285869FD0213009624B"/>
    <w:rsid w:val="00F1661E"/>
    <w:pPr>
      <w:spacing w:line="278" w:lineRule="auto"/>
    </w:pPr>
    <w:rPr>
      <w:kern w:val="2"/>
      <w:sz w:val="24"/>
      <w:szCs w:val="24"/>
      <w14:ligatures w14:val="standardContextual"/>
    </w:rPr>
  </w:style>
  <w:style w:type="paragraph" w:customStyle="1" w:styleId="9E4D400BE8544F729B34988974D0AA3B">
    <w:name w:val="9E4D400BE8544F729B34988974D0AA3B"/>
    <w:rsid w:val="00F1661E"/>
    <w:pPr>
      <w:spacing w:line="278" w:lineRule="auto"/>
    </w:pPr>
    <w:rPr>
      <w:kern w:val="2"/>
      <w:sz w:val="24"/>
      <w:szCs w:val="24"/>
      <w14:ligatures w14:val="standardContextual"/>
    </w:rPr>
  </w:style>
  <w:style w:type="paragraph" w:customStyle="1" w:styleId="E4233944CCA64BE1B54D6EE4BC9EC658">
    <w:name w:val="E4233944CCA64BE1B54D6EE4BC9EC658"/>
    <w:rsid w:val="00F1661E"/>
    <w:pPr>
      <w:spacing w:line="278" w:lineRule="auto"/>
    </w:pPr>
    <w:rPr>
      <w:kern w:val="2"/>
      <w:sz w:val="24"/>
      <w:szCs w:val="24"/>
      <w14:ligatures w14:val="standardContextual"/>
    </w:rPr>
  </w:style>
  <w:style w:type="paragraph" w:customStyle="1" w:styleId="A0570D15BE364EB2B4B3EC71EBD15347">
    <w:name w:val="A0570D15BE364EB2B4B3EC71EBD15347"/>
    <w:rsid w:val="00F1661E"/>
    <w:pPr>
      <w:spacing w:line="278" w:lineRule="auto"/>
    </w:pPr>
    <w:rPr>
      <w:kern w:val="2"/>
      <w:sz w:val="24"/>
      <w:szCs w:val="24"/>
      <w14:ligatures w14:val="standardContextual"/>
    </w:rPr>
  </w:style>
  <w:style w:type="paragraph" w:customStyle="1" w:styleId="6AF9FDAD420B4A9AAB9EE74DD7F24A68">
    <w:name w:val="6AF9FDAD420B4A9AAB9EE74DD7F24A68"/>
    <w:rsid w:val="00F1661E"/>
    <w:pPr>
      <w:spacing w:line="278" w:lineRule="auto"/>
    </w:pPr>
    <w:rPr>
      <w:kern w:val="2"/>
      <w:sz w:val="24"/>
      <w:szCs w:val="24"/>
      <w14:ligatures w14:val="standardContextual"/>
    </w:rPr>
  </w:style>
  <w:style w:type="paragraph" w:customStyle="1" w:styleId="D6518A3A3C4A42D7B2A6D8785141F501">
    <w:name w:val="D6518A3A3C4A42D7B2A6D8785141F501"/>
    <w:rsid w:val="00F1661E"/>
    <w:pPr>
      <w:spacing w:line="278" w:lineRule="auto"/>
    </w:pPr>
    <w:rPr>
      <w:kern w:val="2"/>
      <w:sz w:val="24"/>
      <w:szCs w:val="24"/>
      <w14:ligatures w14:val="standardContextual"/>
    </w:rPr>
  </w:style>
  <w:style w:type="paragraph" w:customStyle="1" w:styleId="54BC4B7A5C144B358915776318054863">
    <w:name w:val="54BC4B7A5C144B358915776318054863"/>
    <w:rsid w:val="00F1661E"/>
    <w:pPr>
      <w:spacing w:line="278" w:lineRule="auto"/>
    </w:pPr>
    <w:rPr>
      <w:kern w:val="2"/>
      <w:sz w:val="24"/>
      <w:szCs w:val="24"/>
      <w14:ligatures w14:val="standardContextual"/>
    </w:rPr>
  </w:style>
  <w:style w:type="paragraph" w:customStyle="1" w:styleId="0D5493F870B64A8FAE2D83CC3BFEC711">
    <w:name w:val="0D5493F870B64A8FAE2D83CC3BFEC711"/>
    <w:rsid w:val="00F1661E"/>
    <w:pPr>
      <w:spacing w:line="278" w:lineRule="auto"/>
    </w:pPr>
    <w:rPr>
      <w:kern w:val="2"/>
      <w:sz w:val="24"/>
      <w:szCs w:val="24"/>
      <w14:ligatures w14:val="standardContextual"/>
    </w:rPr>
  </w:style>
  <w:style w:type="paragraph" w:customStyle="1" w:styleId="E2715ED7FED949BAABEC56911F2E622E">
    <w:name w:val="E2715ED7FED949BAABEC56911F2E622E"/>
    <w:rsid w:val="00F1661E"/>
    <w:pPr>
      <w:spacing w:line="278" w:lineRule="auto"/>
    </w:pPr>
    <w:rPr>
      <w:kern w:val="2"/>
      <w:sz w:val="24"/>
      <w:szCs w:val="24"/>
      <w14:ligatures w14:val="standardContextual"/>
    </w:rPr>
  </w:style>
  <w:style w:type="paragraph" w:customStyle="1" w:styleId="DEB091534F894A06B1A3BD19E4FB93F8">
    <w:name w:val="DEB091534F894A06B1A3BD19E4FB93F8"/>
    <w:rsid w:val="00F1661E"/>
    <w:pPr>
      <w:spacing w:line="278" w:lineRule="auto"/>
    </w:pPr>
    <w:rPr>
      <w:kern w:val="2"/>
      <w:sz w:val="24"/>
      <w:szCs w:val="24"/>
      <w14:ligatures w14:val="standardContextual"/>
    </w:rPr>
  </w:style>
  <w:style w:type="paragraph" w:customStyle="1" w:styleId="8AC130AD4A374413BBF2A54A48B8C676">
    <w:name w:val="8AC130AD4A374413BBF2A54A48B8C676"/>
    <w:rsid w:val="00BE44A8"/>
  </w:style>
  <w:style w:type="paragraph" w:customStyle="1" w:styleId="4E69A9B3A214488293C6AC6123367E99">
    <w:name w:val="4E69A9B3A214488293C6AC6123367E99"/>
    <w:rsid w:val="00BE44A8"/>
  </w:style>
  <w:style w:type="paragraph" w:customStyle="1" w:styleId="A8578270FC754FA38EA4612E1B03765A">
    <w:name w:val="A8578270FC754FA38EA4612E1B03765A"/>
    <w:rsid w:val="00BE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FC991-5FF5-4173-B2E0-950BF263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Craig Scott</cp:lastModifiedBy>
  <cp:revision>4</cp:revision>
  <cp:lastPrinted>2025-07-16T14:37:00Z</cp:lastPrinted>
  <dcterms:created xsi:type="dcterms:W3CDTF">2025-08-04T16:04:00Z</dcterms:created>
  <dcterms:modified xsi:type="dcterms:W3CDTF">2025-08-05T16:21:00Z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