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168" w:rsidRPr="003E6168" w:rsidRDefault="00AE5D2F"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jc w:val="center"/>
        <w:textAlignment w:val="baseline"/>
        <w:rPr>
          <w:rFonts w:ascii="Comic Sans MS" w:eastAsia="Times New Roman" w:hAnsi="Comic Sans MS" w:cs="Courier New"/>
          <w:color w:val="2B2B2B"/>
          <w:lang w:eastAsia="en-GB"/>
        </w:rPr>
      </w:pPr>
      <w:r>
        <w:rPr>
          <w:rFonts w:ascii="Comic Sans MS" w:eastAsia="Times New Roman" w:hAnsi="Comic Sans MS" w:cs="Courier New"/>
          <w:color w:val="2B2B2B"/>
          <w:lang w:eastAsia="en-GB"/>
        </w:rPr>
        <w:t>DUTY OF CANDOUR REPORT 2023</w:t>
      </w:r>
    </w:p>
    <w:p w:rsid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jc w:val="center"/>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 xml:space="preserve">Duty of Candour Report – </w:t>
      </w:r>
      <w:proofErr w:type="spellStart"/>
      <w:r w:rsidRPr="003E6168">
        <w:rPr>
          <w:rFonts w:ascii="Comic Sans MS" w:eastAsia="Times New Roman" w:hAnsi="Comic Sans MS" w:cs="Courier New"/>
          <w:color w:val="2B2B2B"/>
          <w:lang w:eastAsia="en-GB"/>
        </w:rPr>
        <w:t>Daycare</w:t>
      </w:r>
      <w:proofErr w:type="spellEnd"/>
      <w:r w:rsidRPr="003E6168">
        <w:rPr>
          <w:rFonts w:ascii="Comic Sans MS" w:eastAsia="Times New Roman" w:hAnsi="Comic Sans MS" w:cs="Courier New"/>
          <w:color w:val="2B2B2B"/>
          <w:lang w:eastAsia="en-GB"/>
        </w:rPr>
        <w:t xml:space="preserve"> of Children Service</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jc w:val="center"/>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G</w:t>
      </w:r>
      <w:r>
        <w:rPr>
          <w:rFonts w:ascii="Comic Sans MS" w:eastAsia="Times New Roman" w:hAnsi="Comic Sans MS" w:cs="Courier New"/>
          <w:color w:val="2B2B2B"/>
          <w:lang w:eastAsia="en-GB"/>
        </w:rPr>
        <w:t>ibshill</w:t>
      </w:r>
      <w:r w:rsidRPr="003E6168">
        <w:rPr>
          <w:rFonts w:ascii="Comic Sans MS" w:eastAsia="Times New Roman" w:hAnsi="Comic Sans MS" w:cs="Courier New"/>
          <w:color w:val="2B2B2B"/>
          <w:lang w:eastAsia="en-GB"/>
        </w:rPr>
        <w:t xml:space="preserve"> Children’s Centre</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An important part of this duty is that we provide an annual report about the duty of candour in our services. This short report describes how our care service has operated the duty of candour duri</w:t>
      </w:r>
      <w:r w:rsidR="00A7331E">
        <w:rPr>
          <w:rFonts w:ascii="Comic Sans MS" w:eastAsia="Times New Roman" w:hAnsi="Comic Sans MS" w:cs="Courier New"/>
          <w:color w:val="2B2B2B"/>
          <w:lang w:eastAsia="en-GB"/>
        </w:rPr>
        <w:t>ng the time between 1 April 202</w:t>
      </w:r>
      <w:r w:rsidR="009032A4">
        <w:rPr>
          <w:rFonts w:ascii="Comic Sans MS" w:eastAsia="Times New Roman" w:hAnsi="Comic Sans MS" w:cs="Courier New"/>
          <w:color w:val="2B2B2B"/>
          <w:lang w:eastAsia="en-GB"/>
        </w:rPr>
        <w:t>4</w:t>
      </w:r>
      <w:r w:rsidR="00A7331E">
        <w:rPr>
          <w:rFonts w:ascii="Comic Sans MS" w:eastAsia="Times New Roman" w:hAnsi="Comic Sans MS" w:cs="Courier New"/>
          <w:color w:val="2B2B2B"/>
          <w:lang w:eastAsia="en-GB"/>
        </w:rPr>
        <w:t xml:space="preserve"> and 31 March 202</w:t>
      </w:r>
      <w:r w:rsidR="009032A4">
        <w:rPr>
          <w:rFonts w:ascii="Comic Sans MS" w:eastAsia="Times New Roman" w:hAnsi="Comic Sans MS" w:cs="Courier New"/>
          <w:color w:val="2B2B2B"/>
          <w:lang w:eastAsia="en-GB"/>
        </w:rPr>
        <w:t>5</w:t>
      </w:r>
      <w:r w:rsidRPr="003E6168">
        <w:rPr>
          <w:rFonts w:ascii="Comic Sans MS" w:eastAsia="Times New Roman" w:hAnsi="Comic Sans MS" w:cs="Courier New"/>
          <w:color w:val="2B2B2B"/>
          <w:lang w:eastAsia="en-GB"/>
        </w:rPr>
        <w:t>. We hope you find this report useful.</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1. How many incidents happened to which the duty of candour applies?</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In the last</w:t>
      </w:r>
      <w:r w:rsidR="00AE5D2F">
        <w:rPr>
          <w:rFonts w:ascii="Comic Sans MS" w:eastAsia="Times New Roman" w:hAnsi="Comic Sans MS" w:cs="Courier New"/>
          <w:color w:val="2B2B2B"/>
          <w:lang w:eastAsia="en-GB"/>
        </w:rPr>
        <w:t xml:space="preserve"> year, there has</w:t>
      </w:r>
      <w:r w:rsidRPr="003E6168">
        <w:rPr>
          <w:rFonts w:ascii="Comic Sans MS" w:eastAsia="Times New Roman" w:hAnsi="Comic Sans MS" w:cs="Courier New"/>
          <w:color w:val="2B2B2B"/>
          <w:lang w:eastAsia="en-GB"/>
        </w:rPr>
        <w:t xml:space="preserve"> been </w:t>
      </w:r>
      <w:r w:rsidR="009032A4">
        <w:rPr>
          <w:rFonts w:ascii="Comic Sans MS" w:eastAsia="Times New Roman" w:hAnsi="Comic Sans MS" w:cs="Courier New"/>
          <w:color w:val="2B2B2B"/>
          <w:lang w:eastAsia="en-GB"/>
        </w:rPr>
        <w:t>0</w:t>
      </w:r>
      <w:bookmarkStart w:id="0" w:name="_GoBack"/>
      <w:bookmarkEnd w:id="0"/>
      <w:r w:rsidR="00AE5D2F">
        <w:rPr>
          <w:rFonts w:ascii="Comic Sans MS" w:eastAsia="Times New Roman" w:hAnsi="Comic Sans MS" w:cs="Courier New"/>
          <w:color w:val="2B2B2B"/>
          <w:lang w:eastAsia="en-GB"/>
        </w:rPr>
        <w:t xml:space="preserve"> incident (Child attended hospital due to a fall outdoors</w:t>
      </w:r>
      <w:r>
        <w:rPr>
          <w:rFonts w:ascii="Comic Sans MS" w:eastAsia="Times New Roman" w:hAnsi="Comic Sans MS" w:cs="Courier New"/>
          <w:color w:val="2B2B2B"/>
          <w:lang w:eastAsia="en-GB"/>
        </w:rPr>
        <w:t>)</w:t>
      </w:r>
      <w:r w:rsidR="00AE5D2F">
        <w:rPr>
          <w:rFonts w:ascii="Comic Sans MS" w:eastAsia="Times New Roman" w:hAnsi="Comic Sans MS" w:cs="Courier New"/>
          <w:color w:val="2B2B2B"/>
          <w:lang w:eastAsia="en-GB"/>
        </w:rPr>
        <w:t xml:space="preserve"> </w:t>
      </w:r>
      <w:r w:rsidRPr="003E6168">
        <w:rPr>
          <w:rFonts w:ascii="Comic Sans MS" w:eastAsia="Times New Roman" w:hAnsi="Comic Sans MS" w:cs="Courier New"/>
          <w:color w:val="2B2B2B"/>
          <w:lang w:eastAsia="en-GB"/>
        </w:rPr>
        <w:t>to which the duty of candour applied.</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2.  Information about our policies and procedures.</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Where something has happened that triggers the duty of candour, our staff report this to the nursery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All new staff learn about the duty of candour at their induction. We know that serious mistakes can be distressing for staff as well as people who use care and their families. We have access to occupational health support in place for our staff if they have been affected by a duty of candour incident.</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Where parents or children are affected by the duty of candour, we have arrangements in place to provide support as necessary.</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jc w:val="center"/>
        <w:textAlignment w:val="baseline"/>
        <w:rPr>
          <w:rFonts w:ascii="Comic Sans MS" w:eastAsia="Times New Roman" w:hAnsi="Comic Sans MS" w:cs="Courier New"/>
          <w:color w:val="2B2B2B"/>
          <w:lang w:eastAsia="en-GB"/>
        </w:rPr>
      </w:pP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jc w:val="center"/>
        <w:textAlignment w:val="baseline"/>
        <w:rPr>
          <w:rFonts w:ascii="Comic Sans MS" w:eastAsia="Times New Roman" w:hAnsi="Comic Sans MS" w:cs="Courier New"/>
          <w:color w:val="2B2B2B"/>
          <w:lang w:eastAsia="en-GB"/>
        </w:rPr>
      </w:pPr>
    </w:p>
    <w:p w:rsidR="009B28BD" w:rsidRPr="003E6168" w:rsidRDefault="009B28BD" w:rsidP="003E6168">
      <w:pPr>
        <w:rPr>
          <w:rFonts w:ascii="Comic Sans MS" w:hAnsi="Comic Sans MS"/>
        </w:rPr>
      </w:pPr>
    </w:p>
    <w:sectPr w:rsidR="009B28BD" w:rsidRPr="003E6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1C"/>
    <w:rsid w:val="003E6168"/>
    <w:rsid w:val="008217DC"/>
    <w:rsid w:val="009032A4"/>
    <w:rsid w:val="009B28BD"/>
    <w:rsid w:val="00A7331E"/>
    <w:rsid w:val="00AE5D2F"/>
    <w:rsid w:val="00DD4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3248"/>
  <w15:chartTrackingRefBased/>
  <w15:docId w15:val="{43FC7A97-5F0B-4BB0-88C6-889218AF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85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Council</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gw09frieljanine@glow</dc:creator>
  <cp:keywords/>
  <dc:description/>
  <cp:lastModifiedBy>Jenna Hemphill</cp:lastModifiedBy>
  <cp:revision>3</cp:revision>
  <dcterms:created xsi:type="dcterms:W3CDTF">2026-01-14T16:08:00Z</dcterms:created>
  <dcterms:modified xsi:type="dcterms:W3CDTF">2026-01-14T16:08:00Z</dcterms:modified>
</cp:coreProperties>
</file>