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3550BC55" w:rsidR="00C757F4" w:rsidRPr="000005A7" w:rsidRDefault="00B77614" w:rsidP="00C757F4">
      <w:pPr>
        <w:pStyle w:val="Title"/>
        <w:rPr>
          <w:color w:val="auto"/>
        </w:rPr>
      </w:pPr>
      <w:bookmarkStart w:id="0" w:name="_GoBack"/>
      <w:bookmarkEnd w:id="0"/>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1F549C">
        <w:rPr>
          <w:color w:val="auto"/>
        </w:rPr>
        <w:t>4-25</w:t>
      </w:r>
    </w:p>
    <w:p w14:paraId="7C3FC22D" w14:textId="3F26B135" w:rsidR="00C757F4" w:rsidRPr="000005A7" w:rsidRDefault="00C757F4">
      <w:pPr>
        <w:rPr>
          <w:sz w:val="12"/>
          <w:szCs w:val="12"/>
        </w:rPr>
      </w:pPr>
    </w:p>
    <w:p w14:paraId="350933D5" w14:textId="1652661D" w:rsidR="005D1A12" w:rsidRPr="000005A7" w:rsidRDefault="00C757F4">
      <w:pPr>
        <w:rPr>
          <w:sz w:val="36"/>
          <w:szCs w:val="36"/>
        </w:rPr>
      </w:pPr>
      <w:r w:rsidRPr="000005A7">
        <w:rPr>
          <w:sz w:val="36"/>
          <w:szCs w:val="36"/>
        </w:rPr>
        <w:t xml:space="preserve">Establishment Name: </w:t>
      </w:r>
      <w:proofErr w:type="spellStart"/>
      <w:r w:rsidR="009C44B6">
        <w:rPr>
          <w:sz w:val="36"/>
          <w:szCs w:val="36"/>
        </w:rPr>
        <w:t>Gibshill</w:t>
      </w:r>
      <w:proofErr w:type="spellEnd"/>
      <w:r w:rsidR="009C44B6">
        <w:rPr>
          <w:sz w:val="36"/>
          <w:szCs w:val="36"/>
        </w:rPr>
        <w:t xml:space="preserve"> Children’s Centre</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626275">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626275">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67D8D3AA" w:rsidR="00550780" w:rsidRPr="00221908" w:rsidRDefault="00337F9A" w:rsidP="00626275">
      <w:pPr>
        <w:pStyle w:val="ListParagraph"/>
        <w:numPr>
          <w:ilvl w:val="0"/>
          <w:numId w:val="1"/>
        </w:numPr>
        <w:rPr>
          <w:sz w:val="28"/>
          <w:szCs w:val="28"/>
        </w:rPr>
      </w:pPr>
      <w:r w:rsidRPr="000005A7">
        <w:rPr>
          <w:sz w:val="28"/>
          <w:szCs w:val="28"/>
        </w:rPr>
        <w:t xml:space="preserve">Action Plan for </w:t>
      </w:r>
      <w:r w:rsidR="0010644C">
        <w:rPr>
          <w:sz w:val="28"/>
          <w:szCs w:val="28"/>
        </w:rPr>
        <w:t>session 2023-24</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2"/>
        <w:gridCol w:w="4973"/>
        <w:gridCol w:w="1987"/>
        <w:gridCol w:w="3486"/>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3098B150" w:rsidR="00263C2A" w:rsidRPr="000005A7" w:rsidRDefault="009C44B6" w:rsidP="00263C2A">
            <w:pPr>
              <w:rPr>
                <w:sz w:val="28"/>
                <w:szCs w:val="28"/>
              </w:rPr>
            </w:pPr>
            <w:r>
              <w:rPr>
                <w:sz w:val="28"/>
                <w:szCs w:val="28"/>
              </w:rPr>
              <w:t>Janine Burns</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4FBA7DA1" w:rsidR="00263C2A" w:rsidRPr="000005A7" w:rsidRDefault="009C44B6" w:rsidP="00EF4B41">
            <w:pPr>
              <w:rPr>
                <w:sz w:val="28"/>
                <w:szCs w:val="28"/>
              </w:rPr>
            </w:pPr>
            <w:r>
              <w:rPr>
                <w:sz w:val="28"/>
                <w:szCs w:val="28"/>
              </w:rPr>
              <w:t>28.6.24</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0"/>
        <w:gridCol w:w="4978"/>
        <w:gridCol w:w="1986"/>
        <w:gridCol w:w="3484"/>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70FDD401" w:rsidR="00263C2A" w:rsidRPr="000005A7" w:rsidRDefault="009C44B6" w:rsidP="00356561">
            <w:pPr>
              <w:rPr>
                <w:sz w:val="28"/>
                <w:szCs w:val="28"/>
              </w:rPr>
            </w:pPr>
            <w:r>
              <w:rPr>
                <w:sz w:val="28"/>
                <w:szCs w:val="28"/>
              </w:rPr>
              <w:t xml:space="preserve">Yvonne </w:t>
            </w:r>
            <w:proofErr w:type="spellStart"/>
            <w:r>
              <w:rPr>
                <w:sz w:val="28"/>
                <w:szCs w:val="28"/>
              </w:rPr>
              <w:t>Gallacher</w:t>
            </w:r>
            <w:proofErr w:type="spellEnd"/>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026B5B95" w:rsidR="00263C2A" w:rsidRPr="000005A7" w:rsidRDefault="009C44B6" w:rsidP="00356561">
            <w:pPr>
              <w:rPr>
                <w:sz w:val="28"/>
                <w:szCs w:val="28"/>
              </w:rPr>
            </w:pPr>
            <w:r>
              <w:rPr>
                <w:sz w:val="28"/>
                <w:szCs w:val="28"/>
              </w:rPr>
              <w:t>28.6.24</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5768EF4B" w14:textId="3838E79F" w:rsidR="009C44B6" w:rsidRPr="00A531A3" w:rsidRDefault="009C44B6" w:rsidP="009C44B6">
      <w:pPr>
        <w:rPr>
          <w:sz w:val="24"/>
          <w:szCs w:val="24"/>
          <w:u w:val="single"/>
        </w:rPr>
      </w:pPr>
      <w:r w:rsidRPr="00A531A3">
        <w:rPr>
          <w:sz w:val="24"/>
          <w:szCs w:val="24"/>
          <w:u w:val="single"/>
        </w:rPr>
        <w:t>Vision:</w:t>
      </w:r>
    </w:p>
    <w:p w14:paraId="6FB0E24A" w14:textId="77777777" w:rsidR="009C44B6" w:rsidRPr="00A531A3" w:rsidRDefault="009C44B6" w:rsidP="009C44B6">
      <w:pPr>
        <w:rPr>
          <w:sz w:val="24"/>
          <w:szCs w:val="24"/>
        </w:rPr>
      </w:pPr>
      <w:proofErr w:type="spellStart"/>
      <w:r w:rsidRPr="00A531A3">
        <w:rPr>
          <w:sz w:val="24"/>
          <w:szCs w:val="24"/>
        </w:rPr>
        <w:t>Gibshill</w:t>
      </w:r>
      <w:proofErr w:type="spellEnd"/>
      <w:r w:rsidRPr="00A531A3">
        <w:rPr>
          <w:sz w:val="24"/>
          <w:szCs w:val="24"/>
        </w:rPr>
        <w:t xml:space="preserve"> Children’s Centre is a nurturing environment where we are learning and growing together to achieve positive outcomes.   </w:t>
      </w:r>
    </w:p>
    <w:p w14:paraId="6FE62D1D" w14:textId="77777777" w:rsidR="009C44B6" w:rsidRPr="00A531A3" w:rsidRDefault="009C44B6" w:rsidP="009C44B6">
      <w:pPr>
        <w:rPr>
          <w:sz w:val="24"/>
          <w:szCs w:val="24"/>
          <w:u w:val="single"/>
        </w:rPr>
      </w:pPr>
      <w:r w:rsidRPr="00A531A3">
        <w:rPr>
          <w:sz w:val="24"/>
          <w:szCs w:val="24"/>
          <w:u w:val="single"/>
        </w:rPr>
        <w:t>Values:</w:t>
      </w:r>
    </w:p>
    <w:p w14:paraId="6C5D91AA" w14:textId="77777777" w:rsidR="009C44B6" w:rsidRPr="00A531A3" w:rsidRDefault="009C44B6" w:rsidP="009C44B6">
      <w:pPr>
        <w:rPr>
          <w:sz w:val="24"/>
          <w:szCs w:val="24"/>
        </w:rPr>
      </w:pPr>
      <w:r w:rsidRPr="00A531A3">
        <w:rPr>
          <w:sz w:val="24"/>
          <w:szCs w:val="24"/>
        </w:rPr>
        <w:t>Respect – we value diversity, respect everyone’s views &amp; beliefs. We have a culture of openness, honesty &amp; trust.</w:t>
      </w:r>
    </w:p>
    <w:p w14:paraId="5CAA28C2" w14:textId="77777777" w:rsidR="009C44B6" w:rsidRPr="00A531A3" w:rsidRDefault="009C44B6" w:rsidP="009C44B6">
      <w:pPr>
        <w:rPr>
          <w:sz w:val="24"/>
          <w:szCs w:val="24"/>
        </w:rPr>
      </w:pPr>
      <w:r w:rsidRPr="00A531A3">
        <w:rPr>
          <w:sz w:val="24"/>
          <w:szCs w:val="24"/>
        </w:rPr>
        <w:t xml:space="preserve">Kindness – warm, trusting &amp; nurturing relationships create an environment that promotes attainment.  </w:t>
      </w:r>
    </w:p>
    <w:p w14:paraId="06EA7A04" w14:textId="77777777" w:rsidR="009C44B6" w:rsidRPr="00A531A3" w:rsidRDefault="009C44B6" w:rsidP="009C44B6">
      <w:pPr>
        <w:rPr>
          <w:sz w:val="24"/>
          <w:szCs w:val="24"/>
        </w:rPr>
      </w:pPr>
      <w:r w:rsidRPr="00A531A3">
        <w:rPr>
          <w:sz w:val="24"/>
          <w:szCs w:val="24"/>
        </w:rPr>
        <w:t>Friendship – we recognise each child as an individual &amp; value the positive relationships we establish with our families &amp; community.</w:t>
      </w:r>
    </w:p>
    <w:p w14:paraId="6C578F44" w14:textId="77777777" w:rsidR="009C44B6" w:rsidRPr="00A531A3" w:rsidRDefault="009C44B6" w:rsidP="009C44B6">
      <w:pPr>
        <w:rPr>
          <w:sz w:val="24"/>
          <w:szCs w:val="24"/>
        </w:rPr>
      </w:pPr>
      <w:r w:rsidRPr="00A531A3">
        <w:rPr>
          <w:sz w:val="24"/>
          <w:szCs w:val="24"/>
        </w:rPr>
        <w:t xml:space="preserve">Happiness – is integral for health &amp; wellbeing which is a solid foundation for positive outcomes. </w:t>
      </w:r>
    </w:p>
    <w:p w14:paraId="76201D29" w14:textId="77777777" w:rsidR="009C44B6" w:rsidRPr="00A531A3" w:rsidRDefault="009C44B6" w:rsidP="009C44B6">
      <w:pPr>
        <w:rPr>
          <w:sz w:val="24"/>
          <w:szCs w:val="24"/>
        </w:rPr>
      </w:pPr>
      <w:r w:rsidRPr="00A531A3">
        <w:rPr>
          <w:sz w:val="24"/>
          <w:szCs w:val="24"/>
        </w:rPr>
        <w:t xml:space="preserve">Achieving – we value the importance of play &amp; time for children to learn &amp; develop new skills. </w:t>
      </w:r>
    </w:p>
    <w:p w14:paraId="490B98AB" w14:textId="77777777" w:rsidR="009C44B6" w:rsidRPr="00A531A3" w:rsidRDefault="009C44B6" w:rsidP="009C44B6">
      <w:pPr>
        <w:rPr>
          <w:sz w:val="24"/>
          <w:szCs w:val="24"/>
          <w:u w:val="single"/>
        </w:rPr>
      </w:pPr>
      <w:r w:rsidRPr="00A531A3">
        <w:rPr>
          <w:sz w:val="24"/>
          <w:szCs w:val="24"/>
          <w:u w:val="single"/>
        </w:rPr>
        <w:t xml:space="preserve">We </w:t>
      </w:r>
      <w:r w:rsidRPr="00A531A3">
        <w:rPr>
          <w:b/>
          <w:bCs/>
          <w:sz w:val="24"/>
          <w:szCs w:val="24"/>
          <w:u w:val="single"/>
        </w:rPr>
        <w:t>aim</w:t>
      </w:r>
      <w:r w:rsidRPr="00A531A3">
        <w:rPr>
          <w:sz w:val="24"/>
          <w:szCs w:val="24"/>
          <w:u w:val="single"/>
        </w:rPr>
        <w:t xml:space="preserve"> to:</w:t>
      </w:r>
    </w:p>
    <w:p w14:paraId="5CECABD1" w14:textId="77777777" w:rsidR="009C44B6" w:rsidRPr="00A531A3" w:rsidRDefault="009C44B6" w:rsidP="009C44B6">
      <w:pPr>
        <w:rPr>
          <w:sz w:val="24"/>
          <w:szCs w:val="24"/>
        </w:rPr>
      </w:pPr>
      <w:r w:rsidRPr="00A531A3">
        <w:rPr>
          <w:b/>
          <w:bCs/>
          <w:sz w:val="24"/>
          <w:szCs w:val="24"/>
        </w:rPr>
        <w:t>G</w:t>
      </w:r>
      <w:r w:rsidRPr="00A531A3">
        <w:rPr>
          <w:sz w:val="24"/>
          <w:szCs w:val="24"/>
        </w:rPr>
        <w:t>et it right for every child.</w:t>
      </w:r>
    </w:p>
    <w:p w14:paraId="7E8846A4" w14:textId="77777777" w:rsidR="009C44B6" w:rsidRPr="00A531A3" w:rsidRDefault="009C44B6" w:rsidP="009C44B6">
      <w:pPr>
        <w:rPr>
          <w:sz w:val="24"/>
          <w:szCs w:val="24"/>
        </w:rPr>
      </w:pPr>
      <w:r w:rsidRPr="00A531A3">
        <w:rPr>
          <w:b/>
          <w:bCs/>
          <w:sz w:val="24"/>
          <w:szCs w:val="24"/>
        </w:rPr>
        <w:t>I</w:t>
      </w:r>
      <w:r w:rsidRPr="00A531A3">
        <w:rPr>
          <w:sz w:val="24"/>
          <w:szCs w:val="24"/>
        </w:rPr>
        <w:t>nvolve our local community in all we do.</w:t>
      </w:r>
    </w:p>
    <w:p w14:paraId="4D0AF9FD" w14:textId="77777777" w:rsidR="009C44B6" w:rsidRPr="00A531A3" w:rsidRDefault="009C44B6" w:rsidP="009C44B6">
      <w:pPr>
        <w:rPr>
          <w:sz w:val="24"/>
          <w:szCs w:val="24"/>
        </w:rPr>
      </w:pPr>
      <w:r w:rsidRPr="00A531A3">
        <w:rPr>
          <w:b/>
          <w:bCs/>
          <w:sz w:val="24"/>
          <w:szCs w:val="24"/>
        </w:rPr>
        <w:t>B</w:t>
      </w:r>
      <w:r w:rsidRPr="00A531A3">
        <w:rPr>
          <w:sz w:val="24"/>
          <w:szCs w:val="24"/>
        </w:rPr>
        <w:t>uild on prior knowledge &amp; experience.</w:t>
      </w:r>
    </w:p>
    <w:p w14:paraId="392534DB" w14:textId="77777777" w:rsidR="009C44B6" w:rsidRPr="00A531A3" w:rsidRDefault="009C44B6" w:rsidP="009C44B6">
      <w:pPr>
        <w:rPr>
          <w:sz w:val="24"/>
          <w:szCs w:val="24"/>
        </w:rPr>
      </w:pPr>
      <w:r w:rsidRPr="00A531A3">
        <w:rPr>
          <w:b/>
          <w:bCs/>
          <w:sz w:val="24"/>
          <w:szCs w:val="24"/>
        </w:rPr>
        <w:t>S</w:t>
      </w:r>
      <w:r w:rsidRPr="00A531A3">
        <w:rPr>
          <w:sz w:val="24"/>
          <w:szCs w:val="24"/>
        </w:rPr>
        <w:t>upport &amp; nurture individual children &amp; their families.</w:t>
      </w:r>
    </w:p>
    <w:p w14:paraId="63697625" w14:textId="77777777" w:rsidR="009C44B6" w:rsidRPr="00A531A3" w:rsidRDefault="009C44B6" w:rsidP="009C44B6">
      <w:pPr>
        <w:rPr>
          <w:sz w:val="24"/>
          <w:szCs w:val="24"/>
        </w:rPr>
      </w:pPr>
      <w:r w:rsidRPr="00A531A3">
        <w:rPr>
          <w:b/>
          <w:bCs/>
          <w:sz w:val="24"/>
          <w:szCs w:val="24"/>
        </w:rPr>
        <w:t>H</w:t>
      </w:r>
      <w:r w:rsidRPr="00A531A3">
        <w:rPr>
          <w:sz w:val="24"/>
          <w:szCs w:val="24"/>
        </w:rPr>
        <w:t>olistically develop children &amp; families.</w:t>
      </w:r>
    </w:p>
    <w:p w14:paraId="5FE6594F" w14:textId="77777777" w:rsidR="009C44B6" w:rsidRPr="00A531A3" w:rsidRDefault="009C44B6" w:rsidP="009C44B6">
      <w:pPr>
        <w:rPr>
          <w:sz w:val="24"/>
          <w:szCs w:val="24"/>
        </w:rPr>
      </w:pPr>
      <w:r w:rsidRPr="00A531A3">
        <w:rPr>
          <w:b/>
          <w:bCs/>
          <w:sz w:val="24"/>
          <w:szCs w:val="24"/>
        </w:rPr>
        <w:t>I</w:t>
      </w:r>
      <w:r w:rsidRPr="00A531A3">
        <w:rPr>
          <w:sz w:val="24"/>
          <w:szCs w:val="24"/>
        </w:rPr>
        <w:t>nclude partner agencies when appropriate.</w:t>
      </w:r>
    </w:p>
    <w:p w14:paraId="22FD0CCF" w14:textId="77777777" w:rsidR="009C44B6" w:rsidRDefault="009C44B6" w:rsidP="009C44B6">
      <w:pPr>
        <w:rPr>
          <w:sz w:val="24"/>
          <w:szCs w:val="24"/>
        </w:rPr>
      </w:pPr>
      <w:r w:rsidRPr="00A531A3">
        <w:rPr>
          <w:b/>
          <w:bCs/>
          <w:sz w:val="24"/>
          <w:szCs w:val="24"/>
        </w:rPr>
        <w:t>L</w:t>
      </w:r>
      <w:r w:rsidRPr="00A531A3">
        <w:rPr>
          <w:sz w:val="24"/>
          <w:szCs w:val="24"/>
        </w:rPr>
        <w:t>earn &amp; develop new skills independently &amp; from each other.</w:t>
      </w:r>
    </w:p>
    <w:p w14:paraId="60E12442" w14:textId="77777777" w:rsidR="009C44B6" w:rsidRPr="00A531A3" w:rsidRDefault="009C44B6" w:rsidP="009C44B6">
      <w:pPr>
        <w:rPr>
          <w:sz w:val="24"/>
          <w:szCs w:val="24"/>
        </w:rPr>
      </w:pPr>
      <w:r w:rsidRPr="001E0515">
        <w:rPr>
          <w:b/>
          <w:sz w:val="24"/>
          <w:szCs w:val="24"/>
        </w:rPr>
        <w:t>L</w:t>
      </w:r>
      <w:r>
        <w:rPr>
          <w:sz w:val="24"/>
          <w:szCs w:val="24"/>
        </w:rPr>
        <w:t>earn in a fun &amp; creative way.</w:t>
      </w:r>
    </w:p>
    <w:p w14:paraId="18B3E2D8" w14:textId="58E9E8B7" w:rsidR="00A91531" w:rsidRDefault="00A91531" w:rsidP="00EC27D0">
      <w:pPr>
        <w:pStyle w:val="Default"/>
        <w:rPr>
          <w:rFonts w:ascii="Calibri" w:hAnsi="Calibri" w:cs="Calibri"/>
          <w:i/>
          <w:color w:val="auto"/>
          <w:sz w:val="52"/>
          <w:szCs w:val="52"/>
        </w:rPr>
      </w:pPr>
      <w:r>
        <w:rPr>
          <w:rFonts w:ascii="Calibri" w:hAnsi="Calibri" w:cs="Calibri"/>
          <w:i/>
          <w:color w:val="auto"/>
          <w:sz w:val="52"/>
          <w:szCs w:val="52"/>
        </w:rPr>
        <w:lastRenderedPageBreak/>
        <w:t>Overview of yearly plan</w:t>
      </w:r>
    </w:p>
    <w:tbl>
      <w:tblPr>
        <w:tblStyle w:val="TableGrid"/>
        <w:tblW w:w="0" w:type="auto"/>
        <w:tblLook w:val="04A0" w:firstRow="1" w:lastRow="0" w:firstColumn="1" w:lastColumn="0" w:noHBand="0" w:noVBand="1"/>
      </w:tblPr>
      <w:tblGrid>
        <w:gridCol w:w="6974"/>
        <w:gridCol w:w="6974"/>
      </w:tblGrid>
      <w:tr w:rsidR="00A91531" w14:paraId="175710F4" w14:textId="77777777" w:rsidTr="00A91531">
        <w:tc>
          <w:tcPr>
            <w:tcW w:w="6974" w:type="dxa"/>
          </w:tcPr>
          <w:p w14:paraId="0B5F4CBF" w14:textId="3F01CBDB" w:rsidR="00A91531" w:rsidRPr="00A91531" w:rsidRDefault="00A91531" w:rsidP="00EC27D0">
            <w:pPr>
              <w:pStyle w:val="Default"/>
              <w:rPr>
                <w:rFonts w:ascii="Arial" w:hAnsi="Arial" w:cs="Arial"/>
                <w:b/>
                <w:i/>
                <w:color w:val="auto"/>
                <w:sz w:val="40"/>
                <w:szCs w:val="40"/>
              </w:rPr>
            </w:pPr>
            <w:r w:rsidRPr="00A91531">
              <w:rPr>
                <w:rFonts w:ascii="Arial" w:hAnsi="Arial" w:cs="Arial"/>
                <w:b/>
                <w:i/>
                <w:color w:val="auto"/>
                <w:sz w:val="40"/>
                <w:szCs w:val="40"/>
              </w:rPr>
              <w:t>National Priorities</w:t>
            </w:r>
          </w:p>
        </w:tc>
        <w:tc>
          <w:tcPr>
            <w:tcW w:w="6974" w:type="dxa"/>
          </w:tcPr>
          <w:p w14:paraId="620FE87E" w14:textId="7AE58B01" w:rsidR="00A91531" w:rsidRPr="00A91531" w:rsidRDefault="00A91531" w:rsidP="00EC27D0">
            <w:pPr>
              <w:pStyle w:val="Default"/>
              <w:rPr>
                <w:rFonts w:ascii="Arial" w:hAnsi="Arial" w:cs="Arial"/>
                <w:b/>
                <w:i/>
                <w:color w:val="auto"/>
                <w:sz w:val="40"/>
                <w:szCs w:val="40"/>
              </w:rPr>
            </w:pPr>
            <w:r w:rsidRPr="00A91531">
              <w:rPr>
                <w:rFonts w:ascii="Arial" w:hAnsi="Arial" w:cs="Arial"/>
                <w:b/>
                <w:i/>
                <w:color w:val="auto"/>
                <w:sz w:val="40"/>
                <w:szCs w:val="40"/>
              </w:rPr>
              <w:t>Session 2024-2025</w:t>
            </w:r>
          </w:p>
        </w:tc>
      </w:tr>
      <w:tr w:rsidR="00A91531" w14:paraId="6729B9C2" w14:textId="77777777" w:rsidTr="00A91531">
        <w:tc>
          <w:tcPr>
            <w:tcW w:w="6974" w:type="dxa"/>
          </w:tcPr>
          <w:sdt>
            <w:sdtPr>
              <w:rPr>
                <w:rFonts w:ascii="Arial" w:hAnsi="Arial" w:cs="Arial"/>
              </w:rPr>
              <w:alias w:val="NIF"/>
              <w:tag w:val="NIF"/>
              <w:id w:val="-266935323"/>
              <w:placeholder>
                <w:docPart w:val="973DBB8930354BB0A7EC0CE53F010B90"/>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210FD72A" w14:textId="77777777" w:rsidR="00A91531" w:rsidRPr="000514DD" w:rsidRDefault="00A91531" w:rsidP="00A91531">
                <w:pPr>
                  <w:pStyle w:val="Default"/>
                  <w:rPr>
                    <w:rFonts w:ascii="Arial" w:hAnsi="Arial" w:cs="Arial"/>
                  </w:rPr>
                </w:pPr>
                <w:r w:rsidRPr="000514DD">
                  <w:rPr>
                    <w:rFonts w:ascii="Arial" w:hAnsi="Arial" w:cs="Arial"/>
                  </w:rPr>
                  <w:t>Improvements in attainment, particularly  in literacy and numeracy</w:t>
                </w:r>
              </w:p>
            </w:sdtContent>
          </w:sdt>
          <w:p w14:paraId="023218B1" w14:textId="0DF61619" w:rsidR="00A91531" w:rsidRDefault="00A91531" w:rsidP="00A91531">
            <w:pPr>
              <w:pStyle w:val="Default"/>
              <w:rPr>
                <w:rFonts w:ascii="Calibri" w:hAnsi="Calibri" w:cs="Calibri"/>
                <w:i/>
                <w:color w:val="auto"/>
                <w:sz w:val="52"/>
                <w:szCs w:val="52"/>
              </w:rPr>
            </w:pPr>
          </w:p>
        </w:tc>
        <w:tc>
          <w:tcPr>
            <w:tcW w:w="6974" w:type="dxa"/>
          </w:tcPr>
          <w:p w14:paraId="56E9ECAE" w14:textId="14004853" w:rsidR="00A91531" w:rsidRPr="0027518A" w:rsidRDefault="0027518A" w:rsidP="0027518A">
            <w:pPr>
              <w:pStyle w:val="Default"/>
              <w:rPr>
                <w:rFonts w:ascii="Calibri" w:hAnsi="Calibri" w:cs="Calibri"/>
                <w:i/>
                <w:color w:val="auto"/>
                <w:sz w:val="28"/>
                <w:szCs w:val="28"/>
              </w:rPr>
            </w:pPr>
            <w:r w:rsidRPr="0027518A">
              <w:rPr>
                <w:rFonts w:ascii="Calibri" w:hAnsi="Calibri" w:cs="Calibri"/>
                <w:i/>
                <w:color w:val="auto"/>
                <w:sz w:val="28"/>
                <w:szCs w:val="28"/>
              </w:rPr>
              <w:t>Tracking tool and supporting literacy in nursery</w:t>
            </w:r>
          </w:p>
        </w:tc>
      </w:tr>
      <w:tr w:rsidR="00A91531" w14:paraId="75B18A80" w14:textId="77777777" w:rsidTr="00A91531">
        <w:tc>
          <w:tcPr>
            <w:tcW w:w="6974" w:type="dxa"/>
          </w:tcPr>
          <w:sdt>
            <w:sdtPr>
              <w:rPr>
                <w:rFonts w:ascii="Arial" w:hAnsi="Arial" w:cs="Arial"/>
              </w:rPr>
              <w:alias w:val="NIF"/>
              <w:tag w:val="NIF"/>
              <w:id w:val="626581768"/>
              <w:placeholder>
                <w:docPart w:val="D8BB8BC326314FD28F9560605766A642"/>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3DD0ADAB" w14:textId="77777777" w:rsidR="00A91531" w:rsidRPr="000514DD" w:rsidRDefault="00A91531" w:rsidP="00A91531">
                <w:pPr>
                  <w:pStyle w:val="Default"/>
                  <w:rPr>
                    <w:rFonts w:ascii="Arial" w:hAnsi="Arial" w:cs="Arial"/>
                  </w:rPr>
                </w:pPr>
                <w:r w:rsidRPr="000514DD">
                  <w:rPr>
                    <w:rFonts w:ascii="Arial" w:hAnsi="Arial" w:cs="Arial"/>
                  </w:rPr>
                  <w:t>Closing the attainment gap between the most and least disadvantaged children</w:t>
                </w:r>
              </w:p>
            </w:sdtContent>
          </w:sdt>
          <w:p w14:paraId="46C8438F" w14:textId="77777777" w:rsidR="00A91531" w:rsidRDefault="00A91531" w:rsidP="00A91531">
            <w:pPr>
              <w:pStyle w:val="Default"/>
              <w:rPr>
                <w:rFonts w:ascii="Calibri" w:hAnsi="Calibri" w:cs="Calibri"/>
                <w:i/>
                <w:color w:val="auto"/>
                <w:sz w:val="52"/>
                <w:szCs w:val="52"/>
              </w:rPr>
            </w:pPr>
          </w:p>
        </w:tc>
        <w:tc>
          <w:tcPr>
            <w:tcW w:w="6974" w:type="dxa"/>
          </w:tcPr>
          <w:p w14:paraId="0BD49700" w14:textId="1F0E4EEC" w:rsidR="00A91531" w:rsidRPr="0027518A" w:rsidRDefault="0027518A" w:rsidP="00A91531">
            <w:pPr>
              <w:pStyle w:val="Default"/>
              <w:rPr>
                <w:rFonts w:ascii="Calibri" w:hAnsi="Calibri" w:cs="Calibri"/>
                <w:i/>
                <w:color w:val="auto"/>
                <w:sz w:val="28"/>
                <w:szCs w:val="28"/>
              </w:rPr>
            </w:pPr>
            <w:r w:rsidRPr="0027518A">
              <w:rPr>
                <w:rFonts w:ascii="Calibri" w:hAnsi="Calibri" w:cs="Calibri"/>
                <w:i/>
                <w:color w:val="auto"/>
                <w:sz w:val="28"/>
                <w:szCs w:val="28"/>
              </w:rPr>
              <w:t>As above</w:t>
            </w:r>
          </w:p>
        </w:tc>
      </w:tr>
      <w:tr w:rsidR="00A91531" w14:paraId="51B8991B" w14:textId="77777777" w:rsidTr="00A91531">
        <w:tc>
          <w:tcPr>
            <w:tcW w:w="6974" w:type="dxa"/>
          </w:tcPr>
          <w:sdt>
            <w:sdtPr>
              <w:rPr>
                <w:rFonts w:ascii="Arial" w:hAnsi="Arial" w:cs="Arial"/>
              </w:rPr>
              <w:alias w:val="NIF"/>
              <w:tag w:val="NIF"/>
              <w:id w:val="930168053"/>
              <w:placeholder>
                <w:docPart w:val="6F771178735446BD83EC2794D45FFFAB"/>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371B56D9" w14:textId="3D51C7FD" w:rsidR="00A91531" w:rsidRDefault="00A91531" w:rsidP="00A91531">
                <w:pPr>
                  <w:pStyle w:val="Default"/>
                  <w:rPr>
                    <w:rFonts w:ascii="Calibri" w:hAnsi="Calibri" w:cs="Calibri"/>
                    <w:i/>
                    <w:color w:val="auto"/>
                    <w:sz w:val="52"/>
                    <w:szCs w:val="52"/>
                  </w:rPr>
                </w:pPr>
                <w:r w:rsidRPr="000514DD">
                  <w:rPr>
                    <w:rFonts w:ascii="Arial" w:hAnsi="Arial" w:cs="Arial"/>
                  </w:rPr>
                  <w:t>Improvement in children and young people's health and wellbeing</w:t>
                </w:r>
              </w:p>
            </w:sdtContent>
          </w:sdt>
        </w:tc>
        <w:tc>
          <w:tcPr>
            <w:tcW w:w="6974" w:type="dxa"/>
          </w:tcPr>
          <w:p w14:paraId="1C330E91" w14:textId="77777777" w:rsidR="00A91531" w:rsidRPr="0027518A" w:rsidRDefault="0027518A" w:rsidP="0027518A">
            <w:pPr>
              <w:pStyle w:val="Default"/>
              <w:rPr>
                <w:rFonts w:ascii="Calibri" w:hAnsi="Calibri" w:cs="Calibri"/>
                <w:i/>
                <w:color w:val="auto"/>
                <w:sz w:val="28"/>
                <w:szCs w:val="28"/>
              </w:rPr>
            </w:pPr>
            <w:r w:rsidRPr="0027518A">
              <w:rPr>
                <w:rFonts w:ascii="Calibri" w:hAnsi="Calibri" w:cs="Calibri"/>
                <w:i/>
                <w:color w:val="auto"/>
                <w:sz w:val="28"/>
                <w:szCs w:val="28"/>
              </w:rPr>
              <w:t>Silver Level Children’s Rights</w:t>
            </w:r>
          </w:p>
          <w:p w14:paraId="2EDF9089" w14:textId="166C5F97" w:rsidR="0027518A" w:rsidRPr="0027518A" w:rsidRDefault="0027518A" w:rsidP="0027518A">
            <w:pPr>
              <w:pStyle w:val="Default"/>
              <w:rPr>
                <w:rFonts w:ascii="Calibri" w:hAnsi="Calibri" w:cs="Calibri"/>
                <w:i/>
                <w:color w:val="auto"/>
                <w:sz w:val="28"/>
                <w:szCs w:val="28"/>
              </w:rPr>
            </w:pPr>
            <w:r w:rsidRPr="0027518A">
              <w:rPr>
                <w:rFonts w:ascii="Calibri" w:hAnsi="Calibri" w:cs="Calibri"/>
                <w:i/>
                <w:color w:val="auto"/>
                <w:sz w:val="28"/>
                <w:szCs w:val="28"/>
              </w:rPr>
              <w:t>Trauma Informed Practice</w:t>
            </w:r>
          </w:p>
        </w:tc>
      </w:tr>
      <w:tr w:rsidR="00A91531" w14:paraId="36A42158" w14:textId="77777777" w:rsidTr="00A91531">
        <w:tc>
          <w:tcPr>
            <w:tcW w:w="6974" w:type="dxa"/>
          </w:tcPr>
          <w:sdt>
            <w:sdtPr>
              <w:rPr>
                <w:rFonts w:ascii="Arial" w:hAnsi="Arial" w:cs="Arial"/>
              </w:rPr>
              <w:alias w:val="NIF"/>
              <w:tag w:val="NIF"/>
              <w:id w:val="89749928"/>
              <w:placeholder>
                <w:docPart w:val="C5B8B5622A1D4F599D33C19F5D897B16"/>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325C254A" w14:textId="77777777" w:rsidR="00A91531" w:rsidRPr="000514DD" w:rsidRDefault="00A91531" w:rsidP="00A91531">
                <w:pPr>
                  <w:pStyle w:val="Default"/>
                  <w:rPr>
                    <w:rFonts w:ascii="Arial" w:hAnsi="Arial" w:cs="Arial"/>
                  </w:rPr>
                </w:pPr>
                <w:r w:rsidRPr="000514DD">
                  <w:rPr>
                    <w:rFonts w:ascii="Arial" w:hAnsi="Arial" w:cs="Arial"/>
                  </w:rPr>
                  <w:t>Improvement in employability skills and sustained positive school leaver destinations for all young people</w:t>
                </w:r>
              </w:p>
            </w:sdtContent>
          </w:sdt>
          <w:p w14:paraId="31D689A2" w14:textId="77777777" w:rsidR="00A91531" w:rsidRDefault="00A91531" w:rsidP="00A91531">
            <w:pPr>
              <w:pStyle w:val="Default"/>
              <w:rPr>
                <w:rFonts w:ascii="Calibri" w:hAnsi="Calibri" w:cs="Calibri"/>
                <w:i/>
                <w:color w:val="auto"/>
                <w:sz w:val="52"/>
                <w:szCs w:val="52"/>
              </w:rPr>
            </w:pPr>
          </w:p>
        </w:tc>
        <w:tc>
          <w:tcPr>
            <w:tcW w:w="6974" w:type="dxa"/>
          </w:tcPr>
          <w:p w14:paraId="0E6AEA1D" w14:textId="05445302" w:rsidR="00A91531" w:rsidRPr="0027518A" w:rsidRDefault="0027518A" w:rsidP="00A91531">
            <w:pPr>
              <w:pStyle w:val="Default"/>
              <w:rPr>
                <w:rFonts w:ascii="Calibri" w:hAnsi="Calibri" w:cs="Calibri"/>
                <w:i/>
                <w:color w:val="auto"/>
                <w:sz w:val="28"/>
                <w:szCs w:val="28"/>
              </w:rPr>
            </w:pPr>
            <w:r w:rsidRPr="0027518A">
              <w:rPr>
                <w:rFonts w:ascii="Calibri" w:hAnsi="Calibri" w:cs="Calibri"/>
                <w:i/>
                <w:color w:val="auto"/>
                <w:sz w:val="28"/>
                <w:szCs w:val="28"/>
              </w:rPr>
              <w:t>Woodwork</w:t>
            </w:r>
          </w:p>
        </w:tc>
      </w:tr>
      <w:tr w:rsidR="00A91531" w14:paraId="15B5ADFA" w14:textId="77777777" w:rsidTr="00A91531">
        <w:tc>
          <w:tcPr>
            <w:tcW w:w="6974" w:type="dxa"/>
          </w:tcPr>
          <w:p w14:paraId="32442FE0" w14:textId="77777777" w:rsidR="00A91531" w:rsidRPr="000514DD" w:rsidRDefault="00A91531" w:rsidP="00A91531">
            <w:pPr>
              <w:pStyle w:val="Default"/>
              <w:rPr>
                <w:rFonts w:ascii="Arial" w:hAnsi="Arial" w:cs="Arial"/>
              </w:rPr>
            </w:pPr>
            <w:r w:rsidRPr="000514DD">
              <w:rPr>
                <w:rFonts w:ascii="Arial" w:hAnsi="Arial" w:cs="Arial"/>
              </w:rPr>
              <w:t xml:space="preserve">Placing the human rights and needs of every child and young person at the centre of education </w:t>
            </w:r>
          </w:p>
          <w:p w14:paraId="519FF965" w14:textId="77777777" w:rsidR="00A91531" w:rsidRDefault="00A91531" w:rsidP="00A91531">
            <w:pPr>
              <w:pStyle w:val="Default"/>
              <w:rPr>
                <w:rFonts w:ascii="Calibri" w:hAnsi="Calibri" w:cs="Calibri"/>
                <w:i/>
                <w:color w:val="auto"/>
                <w:sz w:val="52"/>
                <w:szCs w:val="52"/>
              </w:rPr>
            </w:pPr>
          </w:p>
        </w:tc>
        <w:tc>
          <w:tcPr>
            <w:tcW w:w="6974" w:type="dxa"/>
          </w:tcPr>
          <w:p w14:paraId="6E6F96F7" w14:textId="77777777" w:rsidR="0027518A" w:rsidRPr="0027518A" w:rsidRDefault="0027518A" w:rsidP="0027518A">
            <w:pPr>
              <w:pStyle w:val="Default"/>
              <w:rPr>
                <w:rFonts w:ascii="Calibri" w:hAnsi="Calibri" w:cs="Calibri"/>
                <w:i/>
                <w:color w:val="auto"/>
                <w:sz w:val="28"/>
                <w:szCs w:val="28"/>
              </w:rPr>
            </w:pPr>
            <w:r w:rsidRPr="0027518A">
              <w:rPr>
                <w:rFonts w:ascii="Calibri" w:hAnsi="Calibri" w:cs="Calibri"/>
                <w:i/>
                <w:color w:val="auto"/>
                <w:sz w:val="28"/>
                <w:szCs w:val="28"/>
              </w:rPr>
              <w:t>Silver Level Children’s Rights</w:t>
            </w:r>
          </w:p>
          <w:p w14:paraId="012F7C06" w14:textId="49FF67B5" w:rsidR="00A91531" w:rsidRPr="0027518A" w:rsidRDefault="0027518A" w:rsidP="0027518A">
            <w:pPr>
              <w:pStyle w:val="Default"/>
              <w:rPr>
                <w:rFonts w:ascii="Calibri" w:hAnsi="Calibri" w:cs="Calibri"/>
                <w:i/>
                <w:color w:val="auto"/>
                <w:sz w:val="28"/>
                <w:szCs w:val="28"/>
              </w:rPr>
            </w:pPr>
            <w:r w:rsidRPr="0027518A">
              <w:rPr>
                <w:rFonts w:ascii="Calibri" w:hAnsi="Calibri" w:cs="Calibri"/>
                <w:i/>
                <w:color w:val="auto"/>
                <w:sz w:val="28"/>
                <w:szCs w:val="28"/>
              </w:rPr>
              <w:t>Trauma Informed Practice</w:t>
            </w:r>
          </w:p>
        </w:tc>
      </w:tr>
    </w:tbl>
    <w:p w14:paraId="20919930" w14:textId="77777777" w:rsidR="00A91531" w:rsidRDefault="00A91531" w:rsidP="00EC27D0">
      <w:pPr>
        <w:pStyle w:val="Default"/>
        <w:rPr>
          <w:rFonts w:ascii="Calibri" w:hAnsi="Calibri" w:cs="Calibri"/>
          <w:i/>
          <w:color w:val="auto"/>
          <w:sz w:val="52"/>
          <w:szCs w:val="52"/>
        </w:rPr>
      </w:pPr>
    </w:p>
    <w:p w14:paraId="005FC439" w14:textId="77777777" w:rsidR="00A91531" w:rsidRDefault="00A91531" w:rsidP="00EC27D0">
      <w:pPr>
        <w:pStyle w:val="Default"/>
        <w:rPr>
          <w:rFonts w:ascii="Calibri" w:hAnsi="Calibri" w:cs="Calibri"/>
          <w:i/>
          <w:color w:val="auto"/>
          <w:sz w:val="52"/>
          <w:szCs w:val="52"/>
        </w:rPr>
      </w:pPr>
    </w:p>
    <w:p w14:paraId="52D05329" w14:textId="77777777" w:rsidR="00A91531" w:rsidRDefault="00A91531" w:rsidP="00EC27D0">
      <w:pPr>
        <w:pStyle w:val="Default"/>
        <w:rPr>
          <w:rFonts w:ascii="Calibri" w:hAnsi="Calibri" w:cs="Calibri"/>
          <w:i/>
          <w:color w:val="auto"/>
          <w:sz w:val="52"/>
          <w:szCs w:val="52"/>
        </w:rPr>
      </w:pPr>
    </w:p>
    <w:p w14:paraId="067E023A" w14:textId="77777777" w:rsidR="00A91531" w:rsidRDefault="00A91531" w:rsidP="00EC27D0">
      <w:pPr>
        <w:pStyle w:val="Default"/>
        <w:rPr>
          <w:rFonts w:ascii="Calibri" w:hAnsi="Calibri" w:cs="Calibri"/>
          <w:i/>
          <w:color w:val="auto"/>
          <w:sz w:val="52"/>
          <w:szCs w:val="52"/>
        </w:rPr>
      </w:pPr>
    </w:p>
    <w:p w14:paraId="1EB9FFCB" w14:textId="77777777" w:rsidR="0027518A" w:rsidRDefault="0027518A" w:rsidP="00EC27D0">
      <w:pPr>
        <w:pStyle w:val="Default"/>
        <w:rPr>
          <w:rFonts w:ascii="Calibri" w:hAnsi="Calibri" w:cs="Calibri"/>
          <w:i/>
          <w:color w:val="auto"/>
          <w:sz w:val="52"/>
          <w:szCs w:val="52"/>
        </w:rPr>
      </w:pPr>
    </w:p>
    <w:p w14:paraId="56836700" w14:textId="77A56253" w:rsidR="00077B50" w:rsidRPr="00EC27D0" w:rsidRDefault="00EC27D0" w:rsidP="00EC27D0">
      <w:pPr>
        <w:pStyle w:val="Default"/>
        <w:rPr>
          <w:rFonts w:ascii="Calibri" w:hAnsi="Calibri" w:cs="Calibri"/>
          <w:color w:val="auto"/>
          <w:sz w:val="52"/>
          <w:szCs w:val="52"/>
        </w:rPr>
      </w:pPr>
      <w:r w:rsidRPr="00EC27D0">
        <w:rPr>
          <w:rFonts w:ascii="Calibri" w:hAnsi="Calibri" w:cs="Calibri"/>
          <w:i/>
          <w:color w:val="auto"/>
          <w:sz w:val="52"/>
          <w:szCs w:val="52"/>
        </w:rPr>
        <w:lastRenderedPageBreak/>
        <w:t>Stakeholder’s views</w:t>
      </w:r>
      <w:r w:rsidRPr="00EC27D0">
        <w:rPr>
          <w:rFonts w:ascii="Calibri" w:hAnsi="Calibri" w:cs="Calibri"/>
          <w:color w:val="auto"/>
          <w:sz w:val="52"/>
          <w:szCs w:val="52"/>
        </w:rPr>
        <w:t xml:space="preserve"> </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1D57BD45" w14:textId="11EACDC6" w:rsidR="009C44B6" w:rsidRDefault="009C44B6" w:rsidP="009C44B6">
            <w:pPr>
              <w:tabs>
                <w:tab w:val="left" w:pos="1370"/>
              </w:tabs>
            </w:pPr>
            <w:r>
              <w:t xml:space="preserve">How were stakeholders views collected? </w:t>
            </w:r>
          </w:p>
          <w:p w14:paraId="77E4EA4F" w14:textId="77777777" w:rsidR="002439C1" w:rsidRDefault="002439C1" w:rsidP="009C44B6">
            <w:pPr>
              <w:tabs>
                <w:tab w:val="left" w:pos="1370"/>
              </w:tabs>
            </w:pPr>
          </w:p>
          <w:p w14:paraId="4A04C29A" w14:textId="77777777" w:rsidR="009C44B6" w:rsidRDefault="009C44B6" w:rsidP="009C44B6">
            <w:pPr>
              <w:tabs>
                <w:tab w:val="left" w:pos="1370"/>
              </w:tabs>
            </w:pPr>
            <w:r>
              <w:t xml:space="preserve">Questionnaires were developed for children, parents, staff and partner agencies. </w:t>
            </w:r>
          </w:p>
          <w:p w14:paraId="33AA732D" w14:textId="77777777" w:rsidR="009C44B6" w:rsidRDefault="009C44B6" w:rsidP="009C44B6">
            <w:pPr>
              <w:tabs>
                <w:tab w:val="left" w:pos="1370"/>
              </w:tabs>
            </w:pPr>
            <w:r>
              <w:t>Self-evaluation with all stakeholders throughout the year.</w:t>
            </w:r>
          </w:p>
          <w:p w14:paraId="5D9C1A79" w14:textId="77777777" w:rsidR="002439C1" w:rsidRDefault="009C44B6" w:rsidP="009C44B6">
            <w:pPr>
              <w:tabs>
                <w:tab w:val="left" w:pos="1370"/>
              </w:tabs>
            </w:pPr>
            <w:r>
              <w:t xml:space="preserve">Formal and informal discussions and opportunities for professional dialogue. </w:t>
            </w:r>
          </w:p>
          <w:p w14:paraId="34AA4EB0" w14:textId="77777777" w:rsidR="002439C1" w:rsidRDefault="002439C1" w:rsidP="009C44B6">
            <w:pPr>
              <w:tabs>
                <w:tab w:val="left" w:pos="1370"/>
              </w:tabs>
            </w:pPr>
          </w:p>
          <w:p w14:paraId="4A2F0557" w14:textId="0F37DCDF" w:rsidR="008607F0" w:rsidRDefault="008607F0" w:rsidP="009C44B6">
            <w:pPr>
              <w:tabs>
                <w:tab w:val="left" w:pos="1370"/>
              </w:tabs>
            </w:pPr>
            <w:r>
              <w:t>2</w:t>
            </w:r>
            <w:r w:rsidR="00700489">
              <w:t>5</w:t>
            </w:r>
            <w:r w:rsidR="002439C1">
              <w:t>% of our children returned their feedback form.</w:t>
            </w:r>
            <w:r>
              <w:t xml:space="preserve"> All children said they are happy at nursery. Favourite things to do at nursery were playing outside, playing with superheroes, playdough, </w:t>
            </w:r>
            <w:proofErr w:type="gramStart"/>
            <w:r>
              <w:t>gloop</w:t>
            </w:r>
            <w:proofErr w:type="gramEnd"/>
            <w:r>
              <w:t>. Suggestions for what would make nursery better were going out places, going to the soft play, having more visitors, more trips to the park.</w:t>
            </w:r>
          </w:p>
          <w:p w14:paraId="082A17C5" w14:textId="51DEA07B" w:rsidR="008607F0" w:rsidRDefault="008607F0" w:rsidP="009C44B6">
            <w:pPr>
              <w:tabs>
                <w:tab w:val="left" w:pos="1370"/>
              </w:tabs>
            </w:pPr>
          </w:p>
          <w:p w14:paraId="4E852ED1" w14:textId="77777777" w:rsidR="007F312B" w:rsidRDefault="008607F0" w:rsidP="009C44B6">
            <w:pPr>
              <w:tabs>
                <w:tab w:val="left" w:pos="1370"/>
              </w:tabs>
            </w:pPr>
            <w:r>
              <w:t>27% of our parents returned their questionnaire. All parents were happy and satisfied with the service that is being offered. Parents find the centre welcoming, helpful staff, well organised</w:t>
            </w:r>
            <w:r w:rsidR="007F312B">
              <w:t>, plenty of opportunities for parents to be included.</w:t>
            </w:r>
          </w:p>
          <w:p w14:paraId="64BF6633" w14:textId="4212CDC5" w:rsidR="008607F0" w:rsidRDefault="007F312B" w:rsidP="009C44B6">
            <w:pPr>
              <w:tabs>
                <w:tab w:val="left" w:pos="1370"/>
              </w:tabs>
            </w:pPr>
            <w:r>
              <w:t>Some parents would like to see more opportunities for ICT,</w:t>
            </w:r>
            <w:r w:rsidR="008607F0">
              <w:t xml:space="preserve"> </w:t>
            </w:r>
            <w:r w:rsidR="00C73B3B">
              <w:t>end of year outing with children and parents, days to rotate</w:t>
            </w:r>
            <w:r w:rsidR="00690043">
              <w:t xml:space="preserve"> for Kids Café.</w:t>
            </w:r>
          </w:p>
          <w:p w14:paraId="666CCA04" w14:textId="768EF848" w:rsidR="00690043" w:rsidRDefault="00690043" w:rsidP="009C44B6">
            <w:pPr>
              <w:tabs>
                <w:tab w:val="left" w:pos="1370"/>
              </w:tabs>
            </w:pPr>
          </w:p>
          <w:p w14:paraId="1A505740" w14:textId="6D210F5B" w:rsidR="00690043" w:rsidRDefault="00690043" w:rsidP="009C44B6">
            <w:pPr>
              <w:tabs>
                <w:tab w:val="left" w:pos="1370"/>
              </w:tabs>
            </w:pPr>
            <w:r>
              <w:t xml:space="preserve">44% of our partner agencies returned their questionnaire. Our partners identified strengths such as teamwork, communication, welcoming ethos, </w:t>
            </w:r>
            <w:proofErr w:type="gramStart"/>
            <w:r>
              <w:t>staff</w:t>
            </w:r>
            <w:proofErr w:type="gramEnd"/>
            <w:r>
              <w:t xml:space="preserve"> understanding of child development. No improvements were identified or suggested.</w:t>
            </w:r>
          </w:p>
          <w:p w14:paraId="285706AD" w14:textId="2DA7F4FD" w:rsidR="00700489" w:rsidRDefault="00700489" w:rsidP="009C44B6">
            <w:pPr>
              <w:tabs>
                <w:tab w:val="left" w:pos="1370"/>
              </w:tabs>
            </w:pPr>
          </w:p>
          <w:p w14:paraId="1F6E5518" w14:textId="78A887A4" w:rsidR="00700489" w:rsidRDefault="00700489" w:rsidP="009C44B6">
            <w:pPr>
              <w:tabs>
                <w:tab w:val="left" w:pos="1370"/>
              </w:tabs>
            </w:pPr>
            <w:r>
              <w:t>Our staff would like to continue with a focus and priority on wellbeing. Relationships are important and due to a change in staffing this has also been identified as a priority.</w:t>
            </w:r>
          </w:p>
          <w:p w14:paraId="275E3646" w14:textId="77777777" w:rsidR="00690043" w:rsidRDefault="00690043" w:rsidP="009C44B6">
            <w:pPr>
              <w:tabs>
                <w:tab w:val="left" w:pos="1370"/>
              </w:tabs>
            </w:pPr>
          </w:p>
          <w:p w14:paraId="65D7D385" w14:textId="1684C2B7" w:rsidR="00690043" w:rsidRDefault="00690043" w:rsidP="009C44B6">
            <w:pPr>
              <w:tabs>
                <w:tab w:val="left" w:pos="1370"/>
              </w:tabs>
            </w:pPr>
            <w:r>
              <w:t xml:space="preserve">Our </w:t>
            </w:r>
            <w:r w:rsidR="00D858EF">
              <w:t xml:space="preserve">parents, staff and partners were asked to complete a questionnaire before our </w:t>
            </w:r>
            <w:r>
              <w:t>review in February</w:t>
            </w:r>
            <w:r w:rsidR="00D858EF">
              <w:t>. This identified some areas for us to develop and these will be actioned throughout the coming year.</w:t>
            </w:r>
          </w:p>
          <w:p w14:paraId="7E2EB65A" w14:textId="61168CA9" w:rsidR="00D858EF" w:rsidRDefault="00D858EF" w:rsidP="009C44B6">
            <w:pPr>
              <w:tabs>
                <w:tab w:val="left" w:pos="1370"/>
              </w:tabs>
            </w:pPr>
          </w:p>
          <w:p w14:paraId="391F13E0" w14:textId="77777777" w:rsidR="00D858EF" w:rsidRDefault="00D858EF" w:rsidP="009C44B6">
            <w:pPr>
              <w:tabs>
                <w:tab w:val="left" w:pos="1370"/>
              </w:tabs>
            </w:pPr>
          </w:p>
          <w:p w14:paraId="7E994B24" w14:textId="77777777" w:rsidR="008607F0" w:rsidRDefault="008607F0" w:rsidP="009C44B6">
            <w:pPr>
              <w:tabs>
                <w:tab w:val="left" w:pos="1370"/>
              </w:tabs>
            </w:pPr>
          </w:p>
          <w:p w14:paraId="2D114809" w14:textId="08ECC6F5" w:rsidR="009C44B6" w:rsidRDefault="009C44B6" w:rsidP="009C44B6">
            <w:pPr>
              <w:tabs>
                <w:tab w:val="left" w:pos="1370"/>
              </w:tabs>
            </w:pPr>
            <w:r>
              <w:t xml:space="preserve"> </w:t>
            </w:r>
          </w:p>
          <w:p w14:paraId="740A87FE" w14:textId="77777777" w:rsidR="00055548" w:rsidRDefault="00055548" w:rsidP="00077B50">
            <w:pPr>
              <w:tabs>
                <w:tab w:val="left" w:pos="1370"/>
              </w:tabs>
              <w:rPr>
                <w:rFonts w:cstheme="minorHAnsi"/>
              </w:rPr>
            </w:pPr>
          </w:p>
        </w:tc>
      </w:tr>
    </w:tbl>
    <w:p w14:paraId="7FBA0E3B" w14:textId="77777777" w:rsidR="00055548" w:rsidRPr="00055548" w:rsidRDefault="00055548" w:rsidP="00077B50">
      <w:pPr>
        <w:tabs>
          <w:tab w:val="left" w:pos="1370"/>
        </w:tabs>
        <w:rPr>
          <w:rFonts w:cstheme="minorHAnsi"/>
        </w:rPr>
      </w:pPr>
    </w:p>
    <w:p w14:paraId="14C8386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248D872C" w:rsidR="00742A87" w:rsidRPr="004024A1" w:rsidRDefault="00742A87" w:rsidP="002826F2">
      <w:pPr>
        <w:pStyle w:val="Title"/>
        <w:tabs>
          <w:tab w:val="left" w:pos="12150"/>
        </w:tabs>
        <w:rPr>
          <w:rFonts w:cstheme="minorHAnsi"/>
          <w:color w:val="auto"/>
        </w:rPr>
      </w:pPr>
      <w:r w:rsidRPr="00055548">
        <w:rPr>
          <w:rFonts w:cstheme="minorHAnsi"/>
          <w:color w:val="auto"/>
        </w:rPr>
        <w:lastRenderedPageBreak/>
        <w:t>Plan</w:t>
      </w:r>
      <w:r w:rsidR="004024A1">
        <w:rPr>
          <w:rFonts w:cstheme="minorHAnsi"/>
          <w:color w:val="auto"/>
        </w:rPr>
        <w:t xml:space="preserve">:  </w:t>
      </w:r>
      <w:r w:rsidR="000514DD" w:rsidRPr="00055548">
        <w:rPr>
          <w:rFonts w:cstheme="minorHAnsi"/>
          <w:color w:val="auto"/>
        </w:rPr>
        <w:t>Session 202</w:t>
      </w:r>
      <w:r w:rsidR="0027518A">
        <w:rPr>
          <w:rFonts w:cstheme="minorHAnsi"/>
          <w:color w:val="auto"/>
        </w:rPr>
        <w:t>4</w:t>
      </w:r>
      <w:r w:rsidR="000514DD" w:rsidRPr="00055548">
        <w:rPr>
          <w:rFonts w:cstheme="minorHAnsi"/>
          <w:color w:val="auto"/>
        </w:rPr>
        <w:t>-202</w:t>
      </w:r>
      <w:r w:rsidR="0027518A">
        <w:rPr>
          <w:rFonts w:cstheme="minorHAnsi"/>
          <w:color w:val="auto"/>
        </w:rPr>
        <w:t>5</w:t>
      </w:r>
    </w:p>
    <w:tbl>
      <w:tblPr>
        <w:tblStyle w:val="TableGrid"/>
        <w:tblW w:w="14076" w:type="dxa"/>
        <w:tblInd w:w="108" w:type="dxa"/>
        <w:tblLook w:val="04A0" w:firstRow="1" w:lastRow="0" w:firstColumn="1" w:lastColumn="0" w:noHBand="0" w:noVBand="1"/>
      </w:tblPr>
      <w:tblGrid>
        <w:gridCol w:w="4075"/>
        <w:gridCol w:w="4652"/>
        <w:gridCol w:w="5349"/>
      </w:tblGrid>
      <w:tr w:rsidR="004024A1" w:rsidRPr="00055548" w14:paraId="040FD2E8" w14:textId="77777777" w:rsidTr="00E50FE9">
        <w:trPr>
          <w:trHeight w:val="571"/>
        </w:trPr>
        <w:tc>
          <w:tcPr>
            <w:tcW w:w="14076" w:type="dxa"/>
            <w:gridSpan w:val="3"/>
            <w:shd w:val="clear" w:color="auto" w:fill="BFBFBF" w:themeFill="background1" w:themeFillShade="BF"/>
          </w:tcPr>
          <w:p w14:paraId="4DF597C6" w14:textId="77777777"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p>
          <w:p w14:paraId="408DC823" w14:textId="0D7B32C9" w:rsidR="004024A1" w:rsidRDefault="00BB7B6D"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586BCE">
                  <w:rPr>
                    <w:rFonts w:cstheme="minorHAnsi"/>
                    <w:sz w:val="20"/>
                    <w:szCs w:val="20"/>
                  </w:rPr>
                  <w:t>Closing the attainment gap between the most and least disadvantaged children and young people</w:t>
                </w:r>
              </w:sdtContent>
            </w:sdt>
          </w:p>
          <w:p w14:paraId="53371AE6" w14:textId="2E335227" w:rsidR="004024A1" w:rsidRPr="00055548" w:rsidRDefault="00BB7B6D"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586BCE">
                  <w:rPr>
                    <w:rFonts w:cstheme="minorHAnsi"/>
                    <w:sz w:val="20"/>
                    <w:szCs w:val="20"/>
                  </w:rPr>
                  <w:t>Improvements in attainment, particularly  in literacy and numeracy</w:t>
                </w:r>
              </w:sdtContent>
            </w:sdt>
          </w:p>
        </w:tc>
      </w:tr>
      <w:tr w:rsidR="007B7696" w:rsidRPr="00055548" w14:paraId="53FF14D5" w14:textId="77777777" w:rsidTr="00DA74F4">
        <w:trPr>
          <w:trHeight w:val="571"/>
        </w:trPr>
        <w:tc>
          <w:tcPr>
            <w:tcW w:w="4075" w:type="dxa"/>
          </w:tcPr>
          <w:p w14:paraId="6E1AD097" w14:textId="77777777" w:rsidR="007B7696" w:rsidRPr="00055548" w:rsidRDefault="007B7696" w:rsidP="007B7696">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5C1278B" w14:textId="0D2500E8" w:rsidR="007B7696" w:rsidRPr="00055548" w:rsidRDefault="00586BCE" w:rsidP="007B7696">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16CE8C" w14:textId="2847CB5A" w:rsidR="007B7696" w:rsidRPr="00055548" w:rsidRDefault="00586BCE" w:rsidP="007B7696">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802117371"/>
              <w:placeholder>
                <w:docPart w:val="C3B0A6EAC1984D658FA9DB97C8EE4DD1"/>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BFE9C8A" w14:textId="7288DC61" w:rsidR="007B7696" w:rsidRPr="00055548" w:rsidRDefault="00586BCE" w:rsidP="007B7696">
                <w:pPr>
                  <w:pStyle w:val="Default"/>
                  <w:rPr>
                    <w:rFonts w:asciiTheme="minorHAnsi" w:hAnsiTheme="minorHAnsi" w:cstheme="minorHAnsi"/>
                    <w:color w:val="auto"/>
                    <w:sz w:val="20"/>
                    <w:szCs w:val="20"/>
                  </w:rPr>
                </w:pPr>
                <w:r>
                  <w:rPr>
                    <w:rFonts w:asciiTheme="minorHAnsi" w:hAnsiTheme="minorHAnsi" w:cstheme="minorHAnsi"/>
                    <w:sz w:val="20"/>
                    <w:szCs w:val="20"/>
                  </w:rPr>
                  <w:t>Parental engagement</w:t>
                </w:r>
              </w:p>
            </w:sdtContent>
          </w:sdt>
          <w:p w14:paraId="655F8D14" w14:textId="77777777" w:rsidR="007B7696" w:rsidRPr="00055548" w:rsidRDefault="007B7696" w:rsidP="00DA74F4">
            <w:pPr>
              <w:autoSpaceDE w:val="0"/>
              <w:autoSpaceDN w:val="0"/>
              <w:adjustRightInd w:val="0"/>
              <w:spacing w:after="30"/>
              <w:rPr>
                <w:rFonts w:cstheme="minorHAnsi"/>
                <w:b/>
                <w:sz w:val="20"/>
                <w:szCs w:val="20"/>
              </w:rPr>
            </w:pPr>
          </w:p>
        </w:tc>
        <w:tc>
          <w:tcPr>
            <w:tcW w:w="4652" w:type="dxa"/>
          </w:tcPr>
          <w:p w14:paraId="49B4AB29" w14:textId="78404D07" w:rsidR="006E3C1B" w:rsidRPr="00055548" w:rsidRDefault="00C4691B" w:rsidP="006E3C1B">
            <w:pPr>
              <w:pStyle w:val="Default"/>
              <w:rPr>
                <w:rFonts w:asciiTheme="minorHAnsi" w:hAnsiTheme="minorHAnsi" w:cstheme="minorHAnsi"/>
                <w:b/>
                <w:bCs/>
                <w:sz w:val="20"/>
                <w:szCs w:val="20"/>
              </w:rPr>
            </w:pPr>
            <w:r w:rsidRPr="00055548">
              <w:rPr>
                <w:rFonts w:asciiTheme="minorHAnsi" w:hAnsiTheme="minorHAnsi" w:cstheme="minorHAnsi"/>
                <w:b/>
                <w:bCs/>
                <w:sz w:val="20"/>
                <w:szCs w:val="20"/>
              </w:rPr>
              <w:t xml:space="preserve">HGIOS/ELC </w:t>
            </w:r>
            <w:r w:rsidR="006E3C1B" w:rsidRPr="00055548">
              <w:rPr>
                <w:rFonts w:asciiTheme="minorHAnsi" w:hAnsiTheme="minorHAnsi" w:cstheme="minorHAnsi"/>
                <w:b/>
                <w:bCs/>
                <w:sz w:val="20"/>
                <w:szCs w:val="20"/>
              </w:rPr>
              <w:t xml:space="preserve">QIs </w:t>
            </w:r>
          </w:p>
          <w:sdt>
            <w:sdtPr>
              <w:rPr>
                <w:rFonts w:asciiTheme="minorHAnsi" w:hAnsiTheme="minorHAnsi" w:cstheme="minorHAnsi"/>
                <w:sz w:val="20"/>
                <w:szCs w:val="20"/>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3170F93" w14:textId="2407FC63" w:rsidR="006E3C1B" w:rsidRPr="00055548" w:rsidRDefault="00586BCE" w:rsidP="006E3C1B">
                <w:pPr>
                  <w:pStyle w:val="Default"/>
                  <w:rPr>
                    <w:rFonts w:asciiTheme="minorHAnsi" w:hAnsiTheme="minorHAnsi" w:cstheme="minorHAnsi"/>
                    <w:sz w:val="20"/>
                    <w:szCs w:val="20"/>
                    <w:u w:val="single"/>
                  </w:rPr>
                </w:pPr>
                <w:r>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6BD3F6A" w14:textId="3FEA6906" w:rsidR="006E3C1B" w:rsidRPr="00055548" w:rsidRDefault="00586BCE" w:rsidP="006E3C1B">
                <w:pPr>
                  <w:pStyle w:val="Default"/>
                  <w:rPr>
                    <w:rFonts w:asciiTheme="minorHAnsi" w:hAnsiTheme="minorHAnsi" w:cstheme="minorHAnsi"/>
                    <w:color w:val="auto"/>
                    <w:sz w:val="20"/>
                    <w:szCs w:val="20"/>
                  </w:rPr>
                </w:pPr>
                <w:r>
                  <w:rPr>
                    <w:rFonts w:asciiTheme="minorHAnsi" w:hAnsiTheme="minorHAnsi" w:cstheme="minorHAnsi"/>
                    <w:sz w:val="20"/>
                    <w:szCs w:val="20"/>
                  </w:rPr>
                  <w:t>2.3 Learning, teaching and assessment</w:t>
                </w:r>
              </w:p>
            </w:sdtContent>
          </w:sdt>
          <w:p w14:paraId="644D6648" w14:textId="0C12C58A" w:rsidR="006E3C1B" w:rsidRPr="00055548" w:rsidRDefault="007B7696" w:rsidP="006E3C1B">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2142095888"/>
                <w:placeholder>
                  <w:docPart w:val="E326BB28978A48B580BF0E69217B606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586BCE">
                  <w:rPr>
                    <w:rFonts w:asciiTheme="minorHAnsi" w:hAnsiTheme="minorHAnsi" w:cstheme="minorHAnsi"/>
                    <w:sz w:val="20"/>
                    <w:szCs w:val="20"/>
                  </w:rPr>
                  <w:t>3.2 Raising attainment and achievement</w:t>
                </w:r>
              </w:sdtContent>
            </w:sdt>
          </w:p>
          <w:p w14:paraId="11E07F36" w14:textId="357C6864" w:rsidR="007B7696" w:rsidRPr="00055548" w:rsidRDefault="007B7696" w:rsidP="006E3C1B">
            <w:pPr>
              <w:pStyle w:val="Default"/>
              <w:rPr>
                <w:rFonts w:asciiTheme="minorHAnsi" w:hAnsiTheme="minorHAnsi" w:cstheme="minorHAnsi"/>
                <w:sz w:val="20"/>
                <w:szCs w:val="20"/>
              </w:rPr>
            </w:pPr>
          </w:p>
        </w:tc>
        <w:tc>
          <w:tcPr>
            <w:tcW w:w="5349" w:type="dxa"/>
          </w:tcPr>
          <w:p w14:paraId="76B82330" w14:textId="04D8260D" w:rsidR="00DE07A0" w:rsidRPr="00055548" w:rsidRDefault="005A56CC"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3C6AB5C0" w:rsidR="00DE07A0" w:rsidRPr="00055548" w:rsidRDefault="00586BCE" w:rsidP="00DE07A0">
                <w:pPr>
                  <w:rPr>
                    <w:rFonts w:cstheme="minorHAnsi"/>
                    <w:sz w:val="20"/>
                    <w:szCs w:val="20"/>
                  </w:rPr>
                </w:pPr>
                <w:r>
                  <w:rPr>
                    <w:rFonts w:cstheme="minorHAnsi"/>
                    <w:sz w:val="20"/>
                    <w:szCs w:val="20"/>
                  </w:rPr>
                  <w:t>Article 3 (Best interests of the child):</w:t>
                </w:r>
              </w:p>
            </w:sdtContent>
          </w:sdt>
          <w:p w14:paraId="32F87242" w14:textId="6673D2FC" w:rsidR="00DE07A0" w:rsidRPr="00055548" w:rsidRDefault="00BB7B6D" w:rsidP="00DE07A0">
            <w:pPr>
              <w:rPr>
                <w:rFonts w:cstheme="minorHAnsi"/>
                <w:sz w:val="20"/>
                <w:szCs w:val="20"/>
              </w:rPr>
            </w:pPr>
            <w:sdt>
              <w:sdtPr>
                <w:rPr>
                  <w:rFonts w:cstheme="minorHAnsi"/>
                  <w:sz w:val="20"/>
                  <w:szCs w:val="20"/>
                </w:rPr>
                <w:alias w:val="RRS Unicef articles"/>
                <w:tag w:val="RRS Unicef articles"/>
                <w:id w:val="-1236089940"/>
                <w:placeholder>
                  <w:docPart w:val="FBC133AB8AC94B7A8A10F03A41FF140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86BCE">
                  <w:rPr>
                    <w:rFonts w:cstheme="minorHAnsi"/>
                    <w:sz w:val="20"/>
                    <w:szCs w:val="20"/>
                  </w:rPr>
                  <w:t>Article 28: (Right to education):</w:t>
                </w:r>
              </w:sdtContent>
            </w:sdt>
            <w:r w:rsidR="00DE07A0" w:rsidRPr="00055548">
              <w:rPr>
                <w:rFonts w:cstheme="minorHAnsi"/>
                <w:sz w:val="20"/>
                <w:szCs w:val="20"/>
              </w:rPr>
              <w:t xml:space="preserve"> </w:t>
            </w:r>
          </w:p>
          <w:p w14:paraId="518770CC" w14:textId="77777777" w:rsidR="0057078C" w:rsidRPr="00055548" w:rsidRDefault="0057078C"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B8685C">
            <w:pPr>
              <w:jc w:val="center"/>
              <w:rPr>
                <w:rFonts w:eastAsia="Arial Unicode MS" w:cstheme="minorHAnsi"/>
                <w:b/>
                <w:bCs/>
              </w:rPr>
            </w:pPr>
            <w:bookmarkStart w:id="1" w:name="_Hlk166188871"/>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516165">
        <w:trPr>
          <w:gridAfter w:val="1"/>
          <w:wAfter w:w="25" w:type="dxa"/>
          <w:trHeight w:val="384"/>
        </w:trPr>
        <w:tc>
          <w:tcPr>
            <w:tcW w:w="14033" w:type="dxa"/>
            <w:tcMar>
              <w:top w:w="20" w:type="dxa"/>
              <w:left w:w="20" w:type="dxa"/>
              <w:bottom w:w="0" w:type="dxa"/>
              <w:right w:w="20" w:type="dxa"/>
            </w:tcMar>
          </w:tcPr>
          <w:p w14:paraId="3F6F8714" w14:textId="1D9D90C1" w:rsidR="007C49CF" w:rsidRPr="0026602C" w:rsidRDefault="00586BCE" w:rsidP="00626275">
            <w:pPr>
              <w:pStyle w:val="ListParagraph"/>
              <w:numPr>
                <w:ilvl w:val="0"/>
                <w:numId w:val="5"/>
              </w:numPr>
              <w:tabs>
                <w:tab w:val="left" w:pos="264"/>
              </w:tabs>
              <w:spacing w:after="0" w:line="240" w:lineRule="auto"/>
              <w:rPr>
                <w:rFonts w:ascii="Arial" w:hAnsi="Arial" w:cs="Arial"/>
                <w:sz w:val="24"/>
                <w:szCs w:val="24"/>
              </w:rPr>
            </w:pPr>
            <w:r w:rsidRPr="0026602C">
              <w:rPr>
                <w:rFonts w:ascii="Arial" w:hAnsi="Arial" w:cs="Arial"/>
                <w:sz w:val="24"/>
                <w:szCs w:val="24"/>
              </w:rPr>
              <w:t xml:space="preserve">Across the early years sector there is an identified need for a tracking tool that will bring </w:t>
            </w:r>
            <w:r w:rsidR="00C355FE" w:rsidRPr="0026602C">
              <w:rPr>
                <w:rFonts w:ascii="Arial" w:hAnsi="Arial" w:cs="Arial"/>
                <w:sz w:val="24"/>
                <w:szCs w:val="24"/>
              </w:rPr>
              <w:t xml:space="preserve">a </w:t>
            </w:r>
            <w:r w:rsidRPr="0026602C">
              <w:rPr>
                <w:rFonts w:ascii="Arial" w:hAnsi="Arial" w:cs="Arial"/>
                <w:sz w:val="24"/>
                <w:szCs w:val="24"/>
              </w:rPr>
              <w:t>con</w:t>
            </w:r>
            <w:r w:rsidR="007C49CF" w:rsidRPr="0026602C">
              <w:rPr>
                <w:rFonts w:ascii="Arial" w:hAnsi="Arial" w:cs="Arial"/>
                <w:sz w:val="24"/>
                <w:szCs w:val="24"/>
              </w:rPr>
              <w:t>sist</w:t>
            </w:r>
            <w:r w:rsidR="00C355FE" w:rsidRPr="0026602C">
              <w:rPr>
                <w:rFonts w:ascii="Arial" w:hAnsi="Arial" w:cs="Arial"/>
                <w:sz w:val="24"/>
                <w:szCs w:val="24"/>
              </w:rPr>
              <w:t>ent</w:t>
            </w:r>
            <w:r w:rsidR="00F73553" w:rsidRPr="0026602C">
              <w:rPr>
                <w:rFonts w:ascii="Arial" w:hAnsi="Arial" w:cs="Arial"/>
                <w:sz w:val="24"/>
                <w:szCs w:val="24"/>
              </w:rPr>
              <w:t xml:space="preserve"> approach to planning and tracking learning for individual</w:t>
            </w:r>
            <w:r w:rsidR="007C49CF" w:rsidRPr="0026602C">
              <w:rPr>
                <w:rFonts w:ascii="Arial" w:hAnsi="Arial" w:cs="Arial"/>
                <w:sz w:val="24"/>
                <w:szCs w:val="24"/>
              </w:rPr>
              <w:t xml:space="preserve"> children.</w:t>
            </w:r>
          </w:p>
          <w:p w14:paraId="4E416AD6" w14:textId="1BDE2285" w:rsidR="00055548" w:rsidRPr="0026602C" w:rsidRDefault="007C49CF" w:rsidP="00626275">
            <w:pPr>
              <w:pStyle w:val="ListParagraph"/>
              <w:numPr>
                <w:ilvl w:val="0"/>
                <w:numId w:val="5"/>
              </w:numPr>
              <w:tabs>
                <w:tab w:val="left" w:pos="264"/>
              </w:tabs>
              <w:spacing w:after="0" w:line="240" w:lineRule="auto"/>
              <w:rPr>
                <w:rFonts w:ascii="Arial" w:hAnsi="Arial" w:cs="Arial"/>
                <w:iCs/>
                <w:sz w:val="24"/>
                <w:szCs w:val="24"/>
              </w:rPr>
            </w:pPr>
            <w:r w:rsidRPr="0026602C">
              <w:rPr>
                <w:rFonts w:ascii="Arial" w:hAnsi="Arial" w:cs="Arial"/>
                <w:sz w:val="24"/>
                <w:szCs w:val="24"/>
              </w:rPr>
              <w:t xml:space="preserve">A </w:t>
            </w:r>
            <w:proofErr w:type="spellStart"/>
            <w:proofErr w:type="gramStart"/>
            <w:r w:rsidRPr="0026602C">
              <w:rPr>
                <w:rFonts w:ascii="Arial" w:hAnsi="Arial" w:cs="Arial"/>
                <w:sz w:val="24"/>
                <w:szCs w:val="24"/>
              </w:rPr>
              <w:t>powerpoint</w:t>
            </w:r>
            <w:proofErr w:type="spellEnd"/>
            <w:proofErr w:type="gramEnd"/>
            <w:r w:rsidRPr="0026602C">
              <w:rPr>
                <w:rFonts w:ascii="Arial" w:hAnsi="Arial" w:cs="Arial"/>
                <w:sz w:val="24"/>
                <w:szCs w:val="24"/>
              </w:rPr>
              <w:t xml:space="preserve"> presentation from our Early Years Teacher on Supporting Literacy Development </w:t>
            </w:r>
            <w:r w:rsidR="003B2A61" w:rsidRPr="0026602C">
              <w:rPr>
                <w:rFonts w:ascii="Arial" w:hAnsi="Arial" w:cs="Arial"/>
                <w:sz w:val="24"/>
                <w:szCs w:val="24"/>
              </w:rPr>
              <w:t>has enabled us</w:t>
            </w:r>
            <w:r w:rsidR="00B82A84" w:rsidRPr="0026602C">
              <w:rPr>
                <w:rFonts w:ascii="Arial" w:hAnsi="Arial" w:cs="Arial"/>
                <w:sz w:val="24"/>
                <w:szCs w:val="24"/>
              </w:rPr>
              <w:t xml:space="preserve"> to </w:t>
            </w:r>
            <w:r w:rsidR="008D64A8" w:rsidRPr="0026602C">
              <w:rPr>
                <w:rFonts w:ascii="Arial" w:hAnsi="Arial" w:cs="Arial"/>
                <w:sz w:val="24"/>
                <w:szCs w:val="24"/>
              </w:rPr>
              <w:t>consider further</w:t>
            </w:r>
            <w:r w:rsidR="00B82A84" w:rsidRPr="0026602C">
              <w:rPr>
                <w:rFonts w:ascii="Arial" w:hAnsi="Arial" w:cs="Arial"/>
                <w:sz w:val="24"/>
                <w:szCs w:val="24"/>
              </w:rPr>
              <w:t xml:space="preserve"> develop</w:t>
            </w:r>
            <w:r w:rsidR="003B2A61" w:rsidRPr="0026602C">
              <w:rPr>
                <w:rFonts w:ascii="Arial" w:hAnsi="Arial" w:cs="Arial"/>
                <w:sz w:val="24"/>
                <w:szCs w:val="24"/>
              </w:rPr>
              <w:t>ing</w:t>
            </w:r>
            <w:r w:rsidR="00B82A84" w:rsidRPr="0026602C">
              <w:rPr>
                <w:rFonts w:ascii="Arial" w:hAnsi="Arial" w:cs="Arial"/>
                <w:sz w:val="24"/>
                <w:szCs w:val="24"/>
              </w:rPr>
              <w:t xml:space="preserve"> aspects of literacy.</w:t>
            </w:r>
            <w:r w:rsidRPr="0026602C">
              <w:rPr>
                <w:rFonts w:ascii="Arial" w:hAnsi="Arial" w:cs="Arial"/>
                <w:sz w:val="24"/>
                <w:szCs w:val="24"/>
              </w:rPr>
              <w:t xml:space="preserve"> </w:t>
            </w:r>
            <w:r w:rsidR="00586BCE" w:rsidRPr="0026602C">
              <w:rPr>
                <w:rFonts w:ascii="Arial" w:hAnsi="Arial" w:cs="Arial"/>
                <w:sz w:val="24"/>
                <w:szCs w:val="24"/>
              </w:rPr>
              <w:t xml:space="preserve"> </w:t>
            </w:r>
            <w:r w:rsidR="00B82A84" w:rsidRPr="0026602C">
              <w:rPr>
                <w:rFonts w:ascii="Arial" w:hAnsi="Arial" w:cs="Arial"/>
                <w:sz w:val="24"/>
                <w:szCs w:val="24"/>
              </w:rPr>
              <w:t>This is at the very early stages and professional dialogue has informed us that staff have a keen interest to learn more and build on existing success.</w:t>
            </w:r>
            <w:r w:rsidR="00846CB4">
              <w:rPr>
                <w:rFonts w:ascii="Arial" w:hAnsi="Arial" w:cs="Arial"/>
                <w:sz w:val="24"/>
                <w:szCs w:val="24"/>
              </w:rPr>
              <w:t xml:space="preserve"> Last year we monitored individual attendance on a monthly basis. Following our absent from nursery procedure we were aware of the reasons behind absence therefore identifying what support could be offered to individual children and their families to try and improve attendance rate. During target setting meetings with parents we discussed their child’s attendance, the importance of regular attendance and the impact it has on their development and learning. 3 families responded to this positively and an improvement in attendance was recorded.  </w:t>
            </w:r>
          </w:p>
          <w:p w14:paraId="1C8AFF4A" w14:textId="77777777" w:rsidR="00D0015C" w:rsidRPr="0026602C" w:rsidRDefault="00D0015C" w:rsidP="00D0015C">
            <w:pPr>
              <w:tabs>
                <w:tab w:val="left" w:pos="264"/>
              </w:tabs>
              <w:spacing w:after="0" w:line="240" w:lineRule="auto"/>
              <w:rPr>
                <w:rFonts w:ascii="Arial" w:hAnsi="Arial" w:cs="Arial"/>
                <w:iCs/>
                <w:sz w:val="24"/>
                <w:szCs w:val="24"/>
              </w:rPr>
            </w:pPr>
          </w:p>
          <w:p w14:paraId="384CE863" w14:textId="6B61A886" w:rsidR="00D0015C" w:rsidRPr="00D0015C" w:rsidRDefault="00D0015C" w:rsidP="00D0015C">
            <w:pPr>
              <w:tabs>
                <w:tab w:val="left" w:pos="264"/>
              </w:tabs>
              <w:spacing w:after="0" w:line="240" w:lineRule="auto"/>
              <w:rPr>
                <w:rFonts w:cstheme="minorHAnsi"/>
                <w:iCs/>
              </w:rPr>
            </w:pPr>
          </w:p>
        </w:tc>
      </w:tr>
      <w:tr w:rsidR="000005A7" w:rsidRPr="00055548" w14:paraId="30C5473E"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B82A84">
              <w:rPr>
                <w:rFonts w:eastAsia="+mn-ea" w:cstheme="minorHAnsi"/>
                <w:b/>
                <w:bCs/>
                <w:color w:val="FF0000"/>
                <w:kern w:val="24"/>
                <w:sz w:val="18"/>
                <w:szCs w:val="18"/>
                <w:lang w:eastAsia="en-GB"/>
              </w:rPr>
              <w:t xml:space="preserve">Who? </w:t>
            </w:r>
            <w:r w:rsidRPr="004024A1">
              <w:rPr>
                <w:rFonts w:eastAsia="+mn-ea" w:cstheme="minorHAnsi"/>
                <w:b/>
                <w:bCs/>
                <w:kern w:val="24"/>
                <w:sz w:val="18"/>
                <w:szCs w:val="18"/>
                <w:lang w:eastAsia="en-GB"/>
              </w:rPr>
              <w:tab/>
            </w:r>
            <w:r w:rsidRPr="00B82A84">
              <w:rPr>
                <w:rFonts w:eastAsia="+mn-ea" w:cstheme="minorHAnsi"/>
                <w:b/>
                <w:bCs/>
                <w:color w:val="00B050"/>
                <w:kern w:val="24"/>
                <w:sz w:val="18"/>
                <w:szCs w:val="18"/>
                <w:lang w:eastAsia="en-GB"/>
              </w:rPr>
              <w:t>By how much?</w:t>
            </w:r>
            <w:r w:rsidR="004024A1" w:rsidRPr="004024A1">
              <w:rPr>
                <w:rFonts w:eastAsia="+mn-ea" w:cstheme="minorHAnsi"/>
                <w:b/>
                <w:bCs/>
                <w:kern w:val="24"/>
                <w:sz w:val="18"/>
                <w:szCs w:val="18"/>
                <w:lang w:eastAsia="en-GB"/>
              </w:rPr>
              <w:tab/>
            </w:r>
            <w:r w:rsidRPr="00B82A84">
              <w:rPr>
                <w:rFonts w:eastAsia="+mn-ea" w:cstheme="minorHAnsi"/>
                <w:b/>
                <w:bCs/>
                <w:color w:val="0070C0"/>
                <w:kern w:val="24"/>
                <w:sz w:val="18"/>
                <w:szCs w:val="18"/>
                <w:lang w:eastAsia="en-GB"/>
              </w:rPr>
              <w:t>By when?</w:t>
            </w:r>
            <w:r w:rsidR="004024A1" w:rsidRPr="004024A1">
              <w:rPr>
                <w:rFonts w:eastAsia="+mn-ea" w:cstheme="minorHAnsi"/>
                <w:b/>
                <w:bCs/>
                <w:kern w:val="24"/>
                <w:sz w:val="18"/>
                <w:szCs w:val="18"/>
                <w:lang w:eastAsia="en-GB"/>
              </w:rPr>
              <w:tab/>
            </w:r>
            <w:r w:rsidRPr="00B82A84">
              <w:rPr>
                <w:rFonts w:eastAsia="+mn-ea" w:cstheme="minorHAnsi"/>
                <w:b/>
                <w:bCs/>
                <w:color w:val="F79646" w:themeColor="accent6"/>
                <w:kern w:val="24"/>
                <w:sz w:val="18"/>
                <w:szCs w:val="18"/>
                <w:lang w:eastAsia="en-GB"/>
              </w:rPr>
              <w:t>What?</w:t>
            </w:r>
          </w:p>
        </w:tc>
      </w:tr>
      <w:tr w:rsidR="000005A7" w:rsidRPr="00055548" w14:paraId="77A05093" w14:textId="77777777" w:rsidTr="001502E3">
        <w:tblPrEx>
          <w:tblBorders>
            <w:insideH w:val="single" w:sz="4" w:space="0" w:color="auto"/>
            <w:insideV w:val="single" w:sz="4" w:space="0" w:color="auto"/>
          </w:tblBorders>
        </w:tblPrEx>
        <w:trPr>
          <w:trHeight w:val="384"/>
        </w:trPr>
        <w:tc>
          <w:tcPr>
            <w:tcW w:w="14058" w:type="dxa"/>
            <w:gridSpan w:val="2"/>
            <w:shd w:val="clear" w:color="auto" w:fill="FFFFFF" w:themeFill="background1"/>
            <w:tcMar>
              <w:top w:w="20" w:type="dxa"/>
              <w:left w:w="20" w:type="dxa"/>
              <w:bottom w:w="0" w:type="dxa"/>
              <w:right w:w="20" w:type="dxa"/>
            </w:tcMar>
          </w:tcPr>
          <w:p w14:paraId="2030A98D" w14:textId="15DE8A8A" w:rsidR="00D0015C" w:rsidRPr="0026602C" w:rsidRDefault="00D0015C" w:rsidP="00626275">
            <w:pPr>
              <w:pStyle w:val="ListParagraph"/>
              <w:numPr>
                <w:ilvl w:val="0"/>
                <w:numId w:val="6"/>
              </w:numPr>
              <w:tabs>
                <w:tab w:val="left" w:pos="264"/>
              </w:tabs>
              <w:spacing w:after="0" w:line="240" w:lineRule="auto"/>
              <w:rPr>
                <w:rFonts w:ascii="Arial" w:hAnsi="Arial" w:cs="Arial"/>
                <w:sz w:val="24"/>
                <w:szCs w:val="24"/>
              </w:rPr>
            </w:pPr>
            <w:r>
              <w:rPr>
                <w:rFonts w:cstheme="minorHAnsi"/>
                <w:color w:val="FF0000"/>
              </w:rPr>
              <w:t xml:space="preserve"> </w:t>
            </w:r>
            <w:r w:rsidRPr="0026602C">
              <w:rPr>
                <w:rFonts w:ascii="Arial" w:hAnsi="Arial" w:cs="Arial"/>
                <w:color w:val="FF0000"/>
                <w:sz w:val="24"/>
                <w:szCs w:val="24"/>
              </w:rPr>
              <w:t xml:space="preserve">All children </w:t>
            </w:r>
            <w:r w:rsidRPr="0026602C">
              <w:rPr>
                <w:rFonts w:ascii="Arial" w:hAnsi="Arial" w:cs="Arial"/>
                <w:sz w:val="24"/>
                <w:szCs w:val="24"/>
              </w:rPr>
              <w:t>will have an individual tracker for Literacy, Numeracy and Health and Wellbeing. By</w:t>
            </w:r>
            <w:r w:rsidRPr="0026602C">
              <w:rPr>
                <w:rFonts w:ascii="Arial" w:hAnsi="Arial" w:cs="Arial"/>
                <w:color w:val="0070C0"/>
                <w:sz w:val="24"/>
                <w:szCs w:val="24"/>
              </w:rPr>
              <w:t xml:space="preserve"> April 2025 </w:t>
            </w:r>
            <w:r w:rsidR="003B2A61" w:rsidRPr="0026602C">
              <w:rPr>
                <w:rFonts w:ascii="Arial" w:hAnsi="Arial" w:cs="Arial"/>
                <w:sz w:val="24"/>
                <w:szCs w:val="24"/>
              </w:rPr>
              <w:t>most</w:t>
            </w:r>
            <w:r w:rsidRPr="0026602C">
              <w:rPr>
                <w:rFonts w:ascii="Arial" w:hAnsi="Arial" w:cs="Arial"/>
                <w:sz w:val="24"/>
                <w:szCs w:val="24"/>
              </w:rPr>
              <w:t xml:space="preserve"> children will have </w:t>
            </w:r>
            <w:r w:rsidRPr="0026602C">
              <w:rPr>
                <w:rFonts w:ascii="Arial" w:hAnsi="Arial" w:cs="Arial"/>
                <w:color w:val="00B050"/>
                <w:sz w:val="24"/>
                <w:szCs w:val="24"/>
              </w:rPr>
              <w:t xml:space="preserve">made progress </w:t>
            </w:r>
            <w:r w:rsidRPr="0026602C">
              <w:rPr>
                <w:rFonts w:ascii="Arial" w:hAnsi="Arial" w:cs="Arial"/>
                <w:sz w:val="24"/>
                <w:szCs w:val="24"/>
              </w:rPr>
              <w:t>across the</w:t>
            </w:r>
            <w:r w:rsidRPr="0026602C">
              <w:rPr>
                <w:rFonts w:ascii="Arial" w:hAnsi="Arial" w:cs="Arial"/>
                <w:color w:val="F79646" w:themeColor="accent6"/>
                <w:sz w:val="24"/>
                <w:szCs w:val="24"/>
              </w:rPr>
              <w:t xml:space="preserve"> 3 cross cutting themes</w:t>
            </w:r>
            <w:r w:rsidRPr="0026602C">
              <w:rPr>
                <w:rFonts w:ascii="Arial" w:hAnsi="Arial" w:cs="Arial"/>
                <w:sz w:val="24"/>
                <w:szCs w:val="24"/>
              </w:rPr>
              <w:t>. Keyworkers will meet with parents every 12 weeks to discuss and evaluate learning targets and identify next steps.</w:t>
            </w:r>
            <w:r w:rsidR="00C64B98">
              <w:rPr>
                <w:rFonts w:ascii="Arial" w:hAnsi="Arial" w:cs="Arial"/>
                <w:sz w:val="24"/>
                <w:szCs w:val="24"/>
              </w:rPr>
              <w:t xml:space="preserve"> Results from our previous year show that we had an overall increase for children being beyond in </w:t>
            </w:r>
            <w:r w:rsidR="002E2B33">
              <w:rPr>
                <w:rFonts w:ascii="Arial" w:hAnsi="Arial" w:cs="Arial"/>
                <w:sz w:val="24"/>
                <w:szCs w:val="24"/>
              </w:rPr>
              <w:t xml:space="preserve">aspects of literacy. Listening and talking had increased by </w:t>
            </w:r>
            <w:r w:rsidR="00C64B98">
              <w:rPr>
                <w:rFonts w:ascii="Arial" w:hAnsi="Arial" w:cs="Arial"/>
                <w:sz w:val="24"/>
                <w:szCs w:val="24"/>
              </w:rPr>
              <w:t xml:space="preserve">14% </w:t>
            </w:r>
            <w:r w:rsidR="002E2B33">
              <w:rPr>
                <w:rFonts w:ascii="Arial" w:hAnsi="Arial" w:cs="Arial"/>
                <w:sz w:val="24"/>
                <w:szCs w:val="24"/>
              </w:rPr>
              <w:t>and reading and writing had increased by 2%.</w:t>
            </w:r>
          </w:p>
          <w:p w14:paraId="05E54C49" w14:textId="7A041AF4" w:rsidR="00D0015C" w:rsidRPr="0026602C" w:rsidRDefault="003B2A61" w:rsidP="00626275">
            <w:pPr>
              <w:pStyle w:val="ListParagraph"/>
              <w:numPr>
                <w:ilvl w:val="0"/>
                <w:numId w:val="6"/>
              </w:numPr>
              <w:tabs>
                <w:tab w:val="left" w:pos="264"/>
              </w:tabs>
              <w:spacing w:after="0" w:line="240" w:lineRule="auto"/>
              <w:rPr>
                <w:rFonts w:ascii="Arial" w:hAnsi="Arial" w:cs="Arial"/>
                <w:sz w:val="24"/>
                <w:szCs w:val="24"/>
              </w:rPr>
            </w:pPr>
            <w:r w:rsidRPr="0026602C">
              <w:rPr>
                <w:rFonts w:ascii="Arial" w:hAnsi="Arial" w:cs="Arial"/>
                <w:color w:val="FF0000"/>
                <w:sz w:val="24"/>
                <w:szCs w:val="24"/>
              </w:rPr>
              <w:t xml:space="preserve">All children </w:t>
            </w:r>
            <w:r w:rsidRPr="0026602C">
              <w:rPr>
                <w:rFonts w:ascii="Arial" w:hAnsi="Arial" w:cs="Arial"/>
                <w:sz w:val="24"/>
                <w:szCs w:val="24"/>
              </w:rPr>
              <w:t xml:space="preserve">will have the opportunity to engage in </w:t>
            </w:r>
            <w:r w:rsidRPr="0026602C">
              <w:rPr>
                <w:rFonts w:ascii="Arial" w:hAnsi="Arial" w:cs="Arial"/>
                <w:sz w:val="24"/>
                <w:szCs w:val="24"/>
                <w:shd w:val="clear" w:color="auto" w:fill="FFFFFF" w:themeFill="background1"/>
              </w:rPr>
              <w:t xml:space="preserve">rich </w:t>
            </w:r>
            <w:r w:rsidRPr="0026602C">
              <w:rPr>
                <w:rFonts w:ascii="Arial" w:hAnsi="Arial" w:cs="Arial"/>
                <w:color w:val="E36C0A" w:themeColor="accent6" w:themeShade="BF"/>
                <w:sz w:val="24"/>
                <w:szCs w:val="24"/>
                <w:shd w:val="clear" w:color="auto" w:fill="FFFFFF" w:themeFill="background1"/>
              </w:rPr>
              <w:t xml:space="preserve">learning experiences </w:t>
            </w:r>
            <w:r w:rsidR="001502E3" w:rsidRPr="0026602C">
              <w:rPr>
                <w:rFonts w:ascii="Arial" w:hAnsi="Arial" w:cs="Arial"/>
                <w:color w:val="E36C0A" w:themeColor="accent6" w:themeShade="BF"/>
                <w:sz w:val="24"/>
                <w:szCs w:val="24"/>
                <w:shd w:val="clear" w:color="auto" w:fill="FFFFFF" w:themeFill="background1"/>
              </w:rPr>
              <w:t>for talking and listening, reading and writing.</w:t>
            </w:r>
            <w:r w:rsidRPr="0026602C">
              <w:rPr>
                <w:rFonts w:ascii="Arial" w:hAnsi="Arial" w:cs="Arial"/>
                <w:color w:val="E36C0A" w:themeColor="accent6" w:themeShade="BF"/>
                <w:sz w:val="24"/>
                <w:szCs w:val="24"/>
                <w:shd w:val="clear" w:color="auto" w:fill="FFFFFF" w:themeFill="background1"/>
              </w:rPr>
              <w:t xml:space="preserve"> </w:t>
            </w:r>
            <w:r w:rsidR="001502E3" w:rsidRPr="0026602C">
              <w:rPr>
                <w:rFonts w:ascii="Arial" w:hAnsi="Arial" w:cs="Arial"/>
                <w:sz w:val="24"/>
                <w:szCs w:val="24"/>
                <w:shd w:val="clear" w:color="auto" w:fill="FFFFFF" w:themeFill="background1"/>
              </w:rPr>
              <w:t xml:space="preserve">By </w:t>
            </w:r>
            <w:r w:rsidR="001502E3" w:rsidRPr="0026602C">
              <w:rPr>
                <w:rFonts w:ascii="Arial" w:hAnsi="Arial" w:cs="Arial"/>
                <w:color w:val="00B0F0"/>
                <w:sz w:val="24"/>
                <w:szCs w:val="24"/>
                <w:shd w:val="clear" w:color="auto" w:fill="FFFFFF" w:themeFill="background1"/>
              </w:rPr>
              <w:t xml:space="preserve">April 2025 </w:t>
            </w:r>
            <w:r w:rsidR="001502E3" w:rsidRPr="0026602C">
              <w:rPr>
                <w:rFonts w:ascii="Arial" w:hAnsi="Arial" w:cs="Arial"/>
                <w:sz w:val="24"/>
                <w:szCs w:val="24"/>
                <w:shd w:val="clear" w:color="auto" w:fill="FFFFFF" w:themeFill="background1"/>
              </w:rPr>
              <w:t xml:space="preserve">we expect to see almost all children having </w:t>
            </w:r>
            <w:r w:rsidR="001502E3" w:rsidRPr="0026602C">
              <w:rPr>
                <w:rFonts w:ascii="Arial" w:hAnsi="Arial" w:cs="Arial"/>
                <w:color w:val="00B050"/>
                <w:sz w:val="24"/>
                <w:szCs w:val="24"/>
                <w:shd w:val="clear" w:color="auto" w:fill="FFFFFF" w:themeFill="background1"/>
              </w:rPr>
              <w:t xml:space="preserve">made progress </w:t>
            </w:r>
            <w:r w:rsidR="001502E3" w:rsidRPr="0026602C">
              <w:rPr>
                <w:rFonts w:ascii="Arial" w:hAnsi="Arial" w:cs="Arial"/>
                <w:sz w:val="24"/>
                <w:szCs w:val="24"/>
                <w:shd w:val="clear" w:color="auto" w:fill="FFFFFF" w:themeFill="background1"/>
              </w:rPr>
              <w:t>with their literacy development.</w:t>
            </w:r>
            <w:r w:rsidR="002E2B33">
              <w:rPr>
                <w:rFonts w:ascii="Arial" w:hAnsi="Arial" w:cs="Arial"/>
                <w:sz w:val="24"/>
                <w:szCs w:val="24"/>
                <w:shd w:val="clear" w:color="auto" w:fill="FFFFFF" w:themeFill="background1"/>
              </w:rPr>
              <w:t xml:space="preserve"> </w:t>
            </w:r>
            <w:r w:rsidR="00826599">
              <w:rPr>
                <w:rFonts w:ascii="Arial" w:hAnsi="Arial" w:cs="Arial"/>
                <w:sz w:val="24"/>
                <w:szCs w:val="24"/>
                <w:shd w:val="clear" w:color="auto" w:fill="FFFFFF" w:themeFill="background1"/>
              </w:rPr>
              <w:t>We aim to increase our overall results by 5%.</w:t>
            </w:r>
          </w:p>
          <w:p w14:paraId="5DFE1609" w14:textId="4E8A5A91" w:rsidR="00077B50" w:rsidRPr="00055548" w:rsidRDefault="00077B50" w:rsidP="004024A1">
            <w:pPr>
              <w:tabs>
                <w:tab w:val="left" w:pos="264"/>
              </w:tabs>
              <w:spacing w:after="0" w:line="240" w:lineRule="auto"/>
              <w:rPr>
                <w:rFonts w:cstheme="minorHAnsi"/>
                <w:sz w:val="18"/>
                <w:szCs w:val="18"/>
              </w:rPr>
            </w:pPr>
          </w:p>
        </w:tc>
      </w:tr>
      <w:tr w:rsidR="00516165" w:rsidRPr="00055548" w14:paraId="6D3257D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131B098C" w14:textId="77777777" w:rsidR="00516165" w:rsidRPr="00055548" w:rsidRDefault="00516165" w:rsidP="00516165">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0DAE279D" w14:textId="0F49FB95" w:rsidR="00516165" w:rsidRPr="00055548" w:rsidRDefault="00516165" w:rsidP="00516165">
            <w:pPr>
              <w:jc w:val="center"/>
              <w:rPr>
                <w:rFonts w:eastAsia="Arial Unicode MS" w:cstheme="minorHAnsi"/>
                <w:b/>
                <w:bCs/>
              </w:rPr>
            </w:pPr>
            <w:r w:rsidRPr="00055548">
              <w:rPr>
                <w:rFonts w:cstheme="minorHAnsi"/>
                <w:sz w:val="20"/>
              </w:rPr>
              <w:lastRenderedPageBreak/>
              <w:t>How will we measure this?   What does “better” look like?   How will we recognise better when we see it?</w:t>
            </w:r>
          </w:p>
        </w:tc>
      </w:tr>
      <w:tr w:rsidR="00516165" w:rsidRPr="00055548" w14:paraId="2D05AFA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FACE9B1" w14:textId="50520A67" w:rsidR="00826599" w:rsidRDefault="00D0015C" w:rsidP="00826599">
            <w:pPr>
              <w:pStyle w:val="ListParagraph"/>
              <w:numPr>
                <w:ilvl w:val="0"/>
                <w:numId w:val="7"/>
              </w:numPr>
              <w:tabs>
                <w:tab w:val="left" w:pos="264"/>
              </w:tabs>
              <w:spacing w:after="0" w:line="240" w:lineRule="auto"/>
              <w:rPr>
                <w:rFonts w:ascii="Arial" w:hAnsi="Arial" w:cs="Arial"/>
                <w:sz w:val="24"/>
                <w:szCs w:val="24"/>
              </w:rPr>
            </w:pPr>
            <w:r w:rsidRPr="00D0015C">
              <w:rPr>
                <w:rFonts w:ascii="Arial" w:hAnsi="Arial" w:cs="Arial"/>
                <w:sz w:val="24"/>
                <w:szCs w:val="24"/>
              </w:rPr>
              <w:lastRenderedPageBreak/>
              <w:t>Our tracking tool will inform us of the impact on individual children.</w:t>
            </w:r>
            <w:r w:rsidRPr="001860FB">
              <w:rPr>
                <w:rFonts w:ascii="Arial" w:hAnsi="Arial" w:cs="Arial"/>
                <w:sz w:val="24"/>
                <w:szCs w:val="24"/>
              </w:rPr>
              <w:t xml:space="preserve"> </w:t>
            </w:r>
            <w:r w:rsidR="00533E15">
              <w:rPr>
                <w:rFonts w:ascii="Arial" w:hAnsi="Arial" w:cs="Arial"/>
                <w:sz w:val="24"/>
                <w:szCs w:val="24"/>
              </w:rPr>
              <w:t>More focussed targets will be identified in partnership with parents. Progress</w:t>
            </w:r>
            <w:r w:rsidR="000D1004">
              <w:rPr>
                <w:rFonts w:ascii="Arial" w:hAnsi="Arial" w:cs="Arial"/>
                <w:sz w:val="24"/>
                <w:szCs w:val="24"/>
              </w:rPr>
              <w:t xml:space="preserve"> in literacy and numeracy will be monitored. </w:t>
            </w:r>
            <w:r w:rsidRPr="001860FB">
              <w:rPr>
                <w:rFonts w:ascii="Arial" w:hAnsi="Arial" w:cs="Arial"/>
                <w:sz w:val="24"/>
                <w:szCs w:val="24"/>
              </w:rPr>
              <w:t>Observation, children’s voice and professional dialogue will inform us of progress and development for all children. Check points during October, February and May will identify children where challenge and support is required.</w:t>
            </w:r>
            <w:r w:rsidR="00826599">
              <w:rPr>
                <w:rFonts w:ascii="Arial" w:hAnsi="Arial" w:cs="Arial"/>
                <w:sz w:val="24"/>
                <w:szCs w:val="24"/>
              </w:rPr>
              <w:t xml:space="preserve"> </w:t>
            </w:r>
            <w:r w:rsidR="005127E3">
              <w:rPr>
                <w:rFonts w:ascii="Arial" w:hAnsi="Arial" w:cs="Arial"/>
                <w:sz w:val="24"/>
                <w:szCs w:val="24"/>
              </w:rPr>
              <w:t>As children acquire skills in literacy and numeracy their engagement and interaction will be greater. Our observations, interactions and tracking tool will inform us of progression.</w:t>
            </w:r>
            <w:r w:rsidR="00826599">
              <w:rPr>
                <w:rFonts w:ascii="Arial" w:hAnsi="Arial" w:cs="Arial"/>
                <w:sz w:val="24"/>
                <w:szCs w:val="24"/>
              </w:rPr>
              <w:t xml:space="preserve">       </w:t>
            </w:r>
          </w:p>
          <w:p w14:paraId="3F61FBCD" w14:textId="30531DD9" w:rsidR="00727AE2" w:rsidRPr="001502E3" w:rsidRDefault="001502E3" w:rsidP="00826599">
            <w:pPr>
              <w:pStyle w:val="ListParagraph"/>
              <w:numPr>
                <w:ilvl w:val="0"/>
                <w:numId w:val="7"/>
              </w:numPr>
              <w:tabs>
                <w:tab w:val="left" w:pos="264"/>
              </w:tabs>
              <w:spacing w:after="0" w:line="240" w:lineRule="auto"/>
              <w:rPr>
                <w:rFonts w:ascii="Arial" w:hAnsi="Arial" w:cs="Arial"/>
                <w:sz w:val="24"/>
                <w:szCs w:val="24"/>
              </w:rPr>
            </w:pPr>
            <w:r w:rsidRPr="001502E3">
              <w:rPr>
                <w:rFonts w:ascii="Arial" w:hAnsi="Arial" w:cs="Arial"/>
                <w:sz w:val="24"/>
                <w:szCs w:val="24"/>
              </w:rPr>
              <w:t xml:space="preserve">Continue to audit our resources and experiences for talking and listening, reading and writing. Our tracking tool will inform us of the progress of individual children </w:t>
            </w:r>
            <w:r w:rsidR="002439C1">
              <w:rPr>
                <w:rFonts w:ascii="Arial" w:hAnsi="Arial" w:cs="Arial"/>
                <w:sz w:val="24"/>
                <w:szCs w:val="24"/>
              </w:rPr>
              <w:t xml:space="preserve">and </w:t>
            </w:r>
            <w:r w:rsidRPr="001502E3">
              <w:rPr>
                <w:rFonts w:ascii="Arial" w:hAnsi="Arial" w:cs="Arial"/>
                <w:sz w:val="24"/>
                <w:szCs w:val="24"/>
              </w:rPr>
              <w:t xml:space="preserve">this will allow us to audit our provision/programmes for learning and develop these accordingly. </w:t>
            </w:r>
          </w:p>
        </w:tc>
      </w:tr>
      <w:bookmarkEnd w:id="1"/>
    </w:tbl>
    <w:p w14:paraId="23225E80" w14:textId="49178763" w:rsidR="00077B50" w:rsidRPr="00055548" w:rsidRDefault="00077B50" w:rsidP="005C3B0B">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203168" w:rsidRPr="00055548"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01E9DE6" w14:textId="356A7E06" w:rsidR="00203168" w:rsidRPr="00D858EF" w:rsidRDefault="00F73553" w:rsidP="001502E3">
            <w:pPr>
              <w:pStyle w:val="Header"/>
              <w:numPr>
                <w:ilvl w:val="0"/>
                <w:numId w:val="12"/>
              </w:numPr>
              <w:spacing w:before="60"/>
              <w:rPr>
                <w:rFonts w:ascii="Arial" w:hAnsi="Arial" w:cs="Arial"/>
                <w:bCs/>
                <w:sz w:val="24"/>
                <w:szCs w:val="24"/>
              </w:rPr>
            </w:pPr>
            <w:r w:rsidRPr="00D858EF">
              <w:rPr>
                <w:rFonts w:ascii="Arial" w:hAnsi="Arial" w:cs="Arial"/>
                <w:bCs/>
                <w:sz w:val="24"/>
                <w:szCs w:val="24"/>
              </w:rPr>
              <w:t xml:space="preserve">Staff </w:t>
            </w:r>
            <w:r w:rsidR="00C355FE" w:rsidRPr="00D858EF">
              <w:rPr>
                <w:rFonts w:ascii="Arial" w:hAnsi="Arial" w:cs="Arial"/>
                <w:bCs/>
                <w:sz w:val="24"/>
                <w:szCs w:val="24"/>
              </w:rPr>
              <w:t>t</w:t>
            </w:r>
            <w:r w:rsidRPr="00D858EF">
              <w:rPr>
                <w:rFonts w:ascii="Arial" w:hAnsi="Arial" w:cs="Arial"/>
                <w:bCs/>
                <w:sz w:val="24"/>
                <w:szCs w:val="24"/>
              </w:rPr>
              <w:t>o</w:t>
            </w:r>
            <w:r w:rsidR="00C355FE" w:rsidRPr="00D858EF">
              <w:rPr>
                <w:rFonts w:ascii="Arial" w:hAnsi="Arial" w:cs="Arial"/>
                <w:bCs/>
                <w:sz w:val="24"/>
                <w:szCs w:val="24"/>
              </w:rPr>
              <w:t xml:space="preserve"> be</w:t>
            </w:r>
            <w:r w:rsidRPr="00D858EF">
              <w:rPr>
                <w:rFonts w:ascii="Arial" w:hAnsi="Arial" w:cs="Arial"/>
                <w:bCs/>
                <w:sz w:val="24"/>
                <w:szCs w:val="24"/>
              </w:rPr>
              <w:t xml:space="preserve"> introduced </w:t>
            </w:r>
            <w:r w:rsidR="00C355FE" w:rsidRPr="00D858EF">
              <w:rPr>
                <w:rFonts w:ascii="Arial" w:hAnsi="Arial" w:cs="Arial"/>
                <w:bCs/>
                <w:sz w:val="24"/>
                <w:szCs w:val="24"/>
              </w:rPr>
              <w:t xml:space="preserve">to </w:t>
            </w:r>
            <w:r w:rsidRPr="00D858EF">
              <w:rPr>
                <w:rFonts w:ascii="Arial" w:hAnsi="Arial" w:cs="Arial"/>
                <w:bCs/>
                <w:sz w:val="24"/>
                <w:szCs w:val="24"/>
              </w:rPr>
              <w:t>the new tracking tool</w:t>
            </w:r>
            <w:r w:rsidR="00C355FE" w:rsidRPr="00D858EF">
              <w:rPr>
                <w:rFonts w:ascii="Arial" w:hAnsi="Arial" w:cs="Arial"/>
                <w:bCs/>
                <w:sz w:val="24"/>
                <w:szCs w:val="24"/>
              </w:rPr>
              <w:t xml:space="preserve"> and paperwork to support the process.</w:t>
            </w:r>
          </w:p>
          <w:p w14:paraId="139B6504" w14:textId="77777777" w:rsidR="00C355FE" w:rsidRPr="00D858EF" w:rsidRDefault="00C355FE" w:rsidP="00C355FE">
            <w:pPr>
              <w:pStyle w:val="Header"/>
              <w:spacing w:before="60"/>
              <w:rPr>
                <w:rFonts w:ascii="Arial" w:hAnsi="Arial" w:cs="Arial"/>
                <w:bCs/>
                <w:sz w:val="24"/>
                <w:szCs w:val="24"/>
              </w:rPr>
            </w:pPr>
          </w:p>
          <w:p w14:paraId="188104CA" w14:textId="60A293BD" w:rsidR="00C355FE" w:rsidRPr="00D858EF" w:rsidRDefault="00C355FE" w:rsidP="00C355FE">
            <w:pPr>
              <w:pStyle w:val="Header"/>
              <w:spacing w:before="60"/>
              <w:rPr>
                <w:rFonts w:ascii="Arial" w:hAnsi="Arial" w:cs="Arial"/>
                <w:bCs/>
                <w:sz w:val="24"/>
                <w:szCs w:val="24"/>
              </w:rPr>
            </w:pPr>
            <w:r w:rsidRPr="00D858EF">
              <w:rPr>
                <w:rFonts w:ascii="Arial" w:hAnsi="Arial" w:cs="Arial"/>
                <w:bCs/>
                <w:sz w:val="24"/>
                <w:szCs w:val="24"/>
              </w:rPr>
              <w:t xml:space="preserve">Support and guidance to be offered and 6 weekly supervision meetings to be established </w:t>
            </w:r>
          </w:p>
          <w:p w14:paraId="67BB4244" w14:textId="15EA08F7" w:rsidR="00C355FE" w:rsidRPr="00D858EF" w:rsidRDefault="00C355FE" w:rsidP="00C355FE">
            <w:pPr>
              <w:pStyle w:val="Header"/>
              <w:spacing w:before="60"/>
              <w:rPr>
                <w:rFonts w:ascii="Arial" w:hAnsi="Arial" w:cs="Arial"/>
                <w:bCs/>
                <w:sz w:val="24"/>
                <w:szCs w:val="24"/>
              </w:rPr>
            </w:pPr>
          </w:p>
          <w:p w14:paraId="4E66B28A" w14:textId="78F1C4E3" w:rsidR="00C355FE" w:rsidRPr="00D858EF" w:rsidRDefault="00C355FE" w:rsidP="00C355FE">
            <w:pPr>
              <w:pStyle w:val="Header"/>
              <w:spacing w:before="60"/>
              <w:rPr>
                <w:rFonts w:ascii="Arial" w:hAnsi="Arial" w:cs="Arial"/>
                <w:bCs/>
                <w:sz w:val="24"/>
                <w:szCs w:val="24"/>
              </w:rPr>
            </w:pPr>
            <w:r w:rsidRPr="00D858EF">
              <w:rPr>
                <w:rFonts w:ascii="Arial" w:hAnsi="Arial" w:cs="Arial"/>
                <w:bCs/>
                <w:sz w:val="24"/>
                <w:szCs w:val="24"/>
              </w:rPr>
              <w:t>Staff to engage in moderation exercises</w:t>
            </w:r>
            <w:r w:rsidR="001B578E" w:rsidRPr="00D858EF">
              <w:rPr>
                <w:rFonts w:ascii="Arial" w:hAnsi="Arial" w:cs="Arial"/>
                <w:bCs/>
                <w:sz w:val="24"/>
                <w:szCs w:val="24"/>
              </w:rPr>
              <w:t xml:space="preserve"> every 12 weeks</w:t>
            </w:r>
            <w:r w:rsidR="00F8066B" w:rsidRPr="00D858EF">
              <w:rPr>
                <w:rFonts w:ascii="Arial" w:hAnsi="Arial" w:cs="Arial"/>
                <w:bCs/>
                <w:sz w:val="24"/>
                <w:szCs w:val="24"/>
              </w:rPr>
              <w:t>.</w:t>
            </w:r>
          </w:p>
          <w:p w14:paraId="6E1B32AC" w14:textId="2473D437" w:rsidR="00D0015C" w:rsidRPr="00D858EF" w:rsidRDefault="00D0015C" w:rsidP="00C355FE">
            <w:pPr>
              <w:pStyle w:val="Header"/>
              <w:spacing w:before="60"/>
              <w:rPr>
                <w:rFonts w:ascii="Arial" w:hAnsi="Arial" w:cs="Arial"/>
                <w:bCs/>
                <w:sz w:val="24"/>
                <w:szCs w:val="24"/>
              </w:rPr>
            </w:pPr>
          </w:p>
          <w:p w14:paraId="0AA112D5" w14:textId="13283939" w:rsidR="00D0015C" w:rsidRPr="00D858EF" w:rsidRDefault="00D0015C" w:rsidP="00C355FE">
            <w:pPr>
              <w:pStyle w:val="Header"/>
              <w:spacing w:before="60"/>
              <w:rPr>
                <w:rFonts w:ascii="Arial" w:hAnsi="Arial" w:cs="Arial"/>
                <w:bCs/>
                <w:sz w:val="24"/>
                <w:szCs w:val="24"/>
              </w:rPr>
            </w:pPr>
            <w:r w:rsidRPr="00D858EF">
              <w:rPr>
                <w:rFonts w:ascii="Arial" w:hAnsi="Arial" w:cs="Arial"/>
                <w:bCs/>
                <w:sz w:val="24"/>
                <w:szCs w:val="24"/>
              </w:rPr>
              <w:t>Meeting with parents every 12 weeks.</w:t>
            </w:r>
          </w:p>
          <w:p w14:paraId="560D6C3F" w14:textId="77777777" w:rsidR="00C355FE" w:rsidRPr="00D858EF" w:rsidRDefault="00C355FE" w:rsidP="00C355FE">
            <w:pPr>
              <w:pStyle w:val="Header"/>
              <w:spacing w:before="60"/>
              <w:rPr>
                <w:rFonts w:ascii="Arial" w:hAnsi="Arial" w:cs="Arial"/>
                <w:bCs/>
                <w:sz w:val="24"/>
                <w:szCs w:val="24"/>
              </w:rPr>
            </w:pPr>
          </w:p>
          <w:p w14:paraId="4E305DF4" w14:textId="28A17B8C" w:rsidR="00C355FE" w:rsidRPr="00D858EF" w:rsidRDefault="00C355FE" w:rsidP="00C355FE">
            <w:pPr>
              <w:pStyle w:val="Header"/>
              <w:spacing w:before="60"/>
              <w:rPr>
                <w:rFonts w:ascii="Arial" w:hAnsi="Arial" w:cs="Arial"/>
                <w:bCs/>
                <w:sz w:val="24"/>
                <w:szCs w:val="24"/>
              </w:rPr>
            </w:pPr>
          </w:p>
        </w:tc>
        <w:tc>
          <w:tcPr>
            <w:tcW w:w="1816" w:type="dxa"/>
            <w:tcBorders>
              <w:top w:val="single" w:sz="4" w:space="0" w:color="auto"/>
              <w:left w:val="single" w:sz="4" w:space="0" w:color="auto"/>
              <w:bottom w:val="single" w:sz="4" w:space="0" w:color="auto"/>
              <w:right w:val="single" w:sz="4" w:space="0" w:color="auto"/>
            </w:tcBorders>
          </w:tcPr>
          <w:p w14:paraId="639A7C5E" w14:textId="77777777" w:rsidR="00203168" w:rsidRPr="00D858EF" w:rsidRDefault="00F73553" w:rsidP="00DA74F4">
            <w:pPr>
              <w:autoSpaceDE w:val="0"/>
              <w:autoSpaceDN w:val="0"/>
              <w:adjustRightInd w:val="0"/>
              <w:spacing w:after="0" w:line="240" w:lineRule="auto"/>
              <w:rPr>
                <w:rFonts w:ascii="Arial" w:hAnsi="Arial" w:cs="Arial"/>
                <w:sz w:val="24"/>
                <w:szCs w:val="24"/>
              </w:rPr>
            </w:pPr>
            <w:r w:rsidRPr="00D858EF">
              <w:rPr>
                <w:rFonts w:ascii="Arial" w:hAnsi="Arial" w:cs="Arial"/>
                <w:sz w:val="24"/>
                <w:szCs w:val="24"/>
              </w:rPr>
              <w:t>Oct 24</w:t>
            </w:r>
          </w:p>
          <w:p w14:paraId="3E5A7063" w14:textId="77777777" w:rsidR="00C355FE" w:rsidRPr="00D858EF" w:rsidRDefault="00C355FE" w:rsidP="00DA74F4">
            <w:pPr>
              <w:autoSpaceDE w:val="0"/>
              <w:autoSpaceDN w:val="0"/>
              <w:adjustRightInd w:val="0"/>
              <w:spacing w:after="0" w:line="240" w:lineRule="auto"/>
              <w:rPr>
                <w:rFonts w:ascii="Arial" w:hAnsi="Arial" w:cs="Arial"/>
                <w:sz w:val="24"/>
                <w:szCs w:val="24"/>
              </w:rPr>
            </w:pPr>
          </w:p>
          <w:p w14:paraId="57E0CAC9" w14:textId="77777777" w:rsidR="00C355FE" w:rsidRPr="00D858EF" w:rsidRDefault="00C355FE" w:rsidP="00DA74F4">
            <w:pPr>
              <w:autoSpaceDE w:val="0"/>
              <w:autoSpaceDN w:val="0"/>
              <w:adjustRightInd w:val="0"/>
              <w:spacing w:after="0" w:line="240" w:lineRule="auto"/>
              <w:rPr>
                <w:rFonts w:ascii="Arial" w:hAnsi="Arial" w:cs="Arial"/>
                <w:sz w:val="24"/>
                <w:szCs w:val="24"/>
              </w:rPr>
            </w:pPr>
          </w:p>
          <w:p w14:paraId="0717A621" w14:textId="77777777" w:rsidR="00C355FE" w:rsidRPr="00D858EF" w:rsidRDefault="00C355FE" w:rsidP="00DA74F4">
            <w:pPr>
              <w:autoSpaceDE w:val="0"/>
              <w:autoSpaceDN w:val="0"/>
              <w:adjustRightInd w:val="0"/>
              <w:spacing w:after="0" w:line="240" w:lineRule="auto"/>
              <w:rPr>
                <w:rFonts w:ascii="Arial" w:hAnsi="Arial" w:cs="Arial"/>
                <w:sz w:val="24"/>
                <w:szCs w:val="24"/>
              </w:rPr>
            </w:pPr>
          </w:p>
          <w:p w14:paraId="710AE38E" w14:textId="77777777" w:rsidR="00C355FE" w:rsidRPr="00D858EF" w:rsidRDefault="00C355FE" w:rsidP="00DA74F4">
            <w:pPr>
              <w:autoSpaceDE w:val="0"/>
              <w:autoSpaceDN w:val="0"/>
              <w:adjustRightInd w:val="0"/>
              <w:spacing w:after="0" w:line="240" w:lineRule="auto"/>
              <w:rPr>
                <w:rFonts w:ascii="Arial" w:hAnsi="Arial" w:cs="Arial"/>
                <w:sz w:val="24"/>
                <w:szCs w:val="24"/>
              </w:rPr>
            </w:pPr>
          </w:p>
          <w:p w14:paraId="28BDE7B1" w14:textId="77777777" w:rsidR="00D858EF" w:rsidRDefault="00D858EF" w:rsidP="00DA74F4">
            <w:pPr>
              <w:autoSpaceDE w:val="0"/>
              <w:autoSpaceDN w:val="0"/>
              <w:adjustRightInd w:val="0"/>
              <w:spacing w:after="0" w:line="240" w:lineRule="auto"/>
              <w:rPr>
                <w:rFonts w:ascii="Arial" w:hAnsi="Arial" w:cs="Arial"/>
                <w:sz w:val="24"/>
                <w:szCs w:val="24"/>
              </w:rPr>
            </w:pPr>
          </w:p>
          <w:p w14:paraId="176D3CCF" w14:textId="580A9333" w:rsidR="00C355FE" w:rsidRPr="00D858EF" w:rsidRDefault="00C355FE" w:rsidP="00DA74F4">
            <w:pPr>
              <w:autoSpaceDE w:val="0"/>
              <w:autoSpaceDN w:val="0"/>
              <w:adjustRightInd w:val="0"/>
              <w:spacing w:after="0" w:line="240" w:lineRule="auto"/>
              <w:rPr>
                <w:rFonts w:ascii="Arial" w:hAnsi="Arial" w:cs="Arial"/>
                <w:sz w:val="24"/>
                <w:szCs w:val="24"/>
              </w:rPr>
            </w:pPr>
            <w:r w:rsidRPr="00D858EF">
              <w:rPr>
                <w:rFonts w:ascii="Arial" w:hAnsi="Arial" w:cs="Arial"/>
                <w:sz w:val="24"/>
                <w:szCs w:val="24"/>
              </w:rPr>
              <w:t>Sept 24 – Apr 25</w:t>
            </w:r>
          </w:p>
          <w:p w14:paraId="47851A35" w14:textId="77777777" w:rsidR="00F8066B" w:rsidRPr="00D858EF" w:rsidRDefault="00F8066B" w:rsidP="00DA74F4">
            <w:pPr>
              <w:autoSpaceDE w:val="0"/>
              <w:autoSpaceDN w:val="0"/>
              <w:adjustRightInd w:val="0"/>
              <w:spacing w:after="0" w:line="240" w:lineRule="auto"/>
              <w:rPr>
                <w:rFonts w:ascii="Arial" w:hAnsi="Arial" w:cs="Arial"/>
                <w:sz w:val="24"/>
                <w:szCs w:val="24"/>
              </w:rPr>
            </w:pPr>
          </w:p>
          <w:p w14:paraId="5842E119" w14:textId="77777777" w:rsidR="00F8066B" w:rsidRPr="00D858EF" w:rsidRDefault="00F8066B" w:rsidP="00DA74F4">
            <w:pPr>
              <w:autoSpaceDE w:val="0"/>
              <w:autoSpaceDN w:val="0"/>
              <w:adjustRightInd w:val="0"/>
              <w:spacing w:after="0" w:line="240" w:lineRule="auto"/>
              <w:rPr>
                <w:rFonts w:ascii="Arial" w:hAnsi="Arial" w:cs="Arial"/>
                <w:sz w:val="24"/>
                <w:szCs w:val="24"/>
              </w:rPr>
            </w:pPr>
          </w:p>
          <w:p w14:paraId="748EF793" w14:textId="77777777" w:rsidR="00F8066B" w:rsidRPr="00D858EF" w:rsidRDefault="00F8066B" w:rsidP="00DA74F4">
            <w:pPr>
              <w:autoSpaceDE w:val="0"/>
              <w:autoSpaceDN w:val="0"/>
              <w:adjustRightInd w:val="0"/>
              <w:spacing w:after="0" w:line="240" w:lineRule="auto"/>
              <w:rPr>
                <w:rFonts w:ascii="Arial" w:hAnsi="Arial" w:cs="Arial"/>
                <w:sz w:val="24"/>
                <w:szCs w:val="24"/>
              </w:rPr>
            </w:pPr>
          </w:p>
          <w:p w14:paraId="60B3F530" w14:textId="77777777" w:rsidR="00F8066B" w:rsidRPr="00D858EF" w:rsidRDefault="00F8066B" w:rsidP="00DA74F4">
            <w:pPr>
              <w:autoSpaceDE w:val="0"/>
              <w:autoSpaceDN w:val="0"/>
              <w:adjustRightInd w:val="0"/>
              <w:spacing w:after="0" w:line="240" w:lineRule="auto"/>
              <w:rPr>
                <w:rFonts w:ascii="Arial" w:hAnsi="Arial" w:cs="Arial"/>
                <w:sz w:val="24"/>
                <w:szCs w:val="24"/>
              </w:rPr>
            </w:pPr>
            <w:r w:rsidRPr="00D858EF">
              <w:rPr>
                <w:rFonts w:ascii="Arial" w:hAnsi="Arial" w:cs="Arial"/>
                <w:sz w:val="24"/>
                <w:szCs w:val="24"/>
              </w:rPr>
              <w:t>Sept 24 – Apr 25</w:t>
            </w:r>
          </w:p>
          <w:p w14:paraId="00FF7C85" w14:textId="77777777" w:rsidR="00D0015C" w:rsidRPr="00D858EF" w:rsidRDefault="00D0015C" w:rsidP="00DA74F4">
            <w:pPr>
              <w:autoSpaceDE w:val="0"/>
              <w:autoSpaceDN w:val="0"/>
              <w:adjustRightInd w:val="0"/>
              <w:spacing w:after="0" w:line="240" w:lineRule="auto"/>
              <w:rPr>
                <w:rFonts w:ascii="Arial" w:hAnsi="Arial" w:cs="Arial"/>
                <w:sz w:val="24"/>
                <w:szCs w:val="24"/>
              </w:rPr>
            </w:pPr>
          </w:p>
          <w:p w14:paraId="36AEB1D6" w14:textId="77777777" w:rsidR="00D0015C" w:rsidRPr="00D858EF" w:rsidRDefault="00D0015C" w:rsidP="00DA74F4">
            <w:pPr>
              <w:autoSpaceDE w:val="0"/>
              <w:autoSpaceDN w:val="0"/>
              <w:adjustRightInd w:val="0"/>
              <w:spacing w:after="0" w:line="240" w:lineRule="auto"/>
              <w:rPr>
                <w:rFonts w:ascii="Arial" w:hAnsi="Arial" w:cs="Arial"/>
                <w:sz w:val="24"/>
                <w:szCs w:val="24"/>
              </w:rPr>
            </w:pPr>
          </w:p>
          <w:p w14:paraId="1C8599CB" w14:textId="77777777" w:rsidR="00D0015C" w:rsidRPr="00D858EF" w:rsidRDefault="00D0015C" w:rsidP="00DA74F4">
            <w:pPr>
              <w:autoSpaceDE w:val="0"/>
              <w:autoSpaceDN w:val="0"/>
              <w:adjustRightInd w:val="0"/>
              <w:spacing w:after="0" w:line="240" w:lineRule="auto"/>
              <w:rPr>
                <w:rFonts w:ascii="Arial" w:hAnsi="Arial" w:cs="Arial"/>
                <w:sz w:val="24"/>
                <w:szCs w:val="24"/>
              </w:rPr>
            </w:pPr>
          </w:p>
          <w:p w14:paraId="52BD6CAD" w14:textId="04AB0E22" w:rsidR="00D0015C" w:rsidRPr="00D858EF" w:rsidRDefault="00D0015C" w:rsidP="00D0015C">
            <w:pPr>
              <w:autoSpaceDE w:val="0"/>
              <w:autoSpaceDN w:val="0"/>
              <w:adjustRightInd w:val="0"/>
              <w:spacing w:after="0" w:line="240" w:lineRule="auto"/>
              <w:rPr>
                <w:rFonts w:ascii="Arial" w:hAnsi="Arial" w:cs="Arial"/>
                <w:sz w:val="24"/>
                <w:szCs w:val="24"/>
              </w:rPr>
            </w:pPr>
            <w:r w:rsidRPr="00D858EF">
              <w:rPr>
                <w:rFonts w:ascii="Arial" w:hAnsi="Arial" w:cs="Arial"/>
                <w:sz w:val="24"/>
                <w:szCs w:val="24"/>
              </w:rPr>
              <w:t xml:space="preserve">Sept 24 – Apr 25 </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D858EF" w:rsidRDefault="00203168" w:rsidP="00025863">
            <w:pPr>
              <w:spacing w:before="4"/>
              <w:rPr>
                <w:rFonts w:ascii="Arial" w:eastAsia="Arial Unicode MS" w:hAnsi="Arial" w:cs="Arial"/>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0892429" w14:textId="77777777" w:rsidR="00203168" w:rsidRPr="00D858EF" w:rsidRDefault="00F73553" w:rsidP="00025863">
            <w:pPr>
              <w:spacing w:before="4"/>
              <w:rPr>
                <w:rFonts w:ascii="Arial" w:eastAsia="Arial Unicode MS" w:hAnsi="Arial" w:cs="Arial"/>
                <w:b/>
                <w:sz w:val="24"/>
                <w:szCs w:val="24"/>
              </w:rPr>
            </w:pPr>
            <w:r w:rsidRPr="00D858EF">
              <w:rPr>
                <w:rFonts w:ascii="Arial" w:eastAsia="Arial Unicode MS" w:hAnsi="Arial" w:cs="Arial"/>
                <w:b/>
                <w:sz w:val="24"/>
                <w:szCs w:val="24"/>
              </w:rPr>
              <w:t>All staff &amp; SLT</w:t>
            </w:r>
          </w:p>
          <w:p w14:paraId="40B5BAF7" w14:textId="77777777" w:rsidR="00C355FE" w:rsidRPr="00D858EF" w:rsidRDefault="00C355FE" w:rsidP="00025863">
            <w:pPr>
              <w:spacing w:before="4"/>
              <w:rPr>
                <w:rFonts w:ascii="Arial" w:eastAsia="Arial Unicode MS" w:hAnsi="Arial" w:cs="Arial"/>
                <w:b/>
                <w:sz w:val="24"/>
                <w:szCs w:val="24"/>
              </w:rPr>
            </w:pPr>
          </w:p>
          <w:p w14:paraId="22E69C03" w14:textId="77777777" w:rsidR="00C355FE" w:rsidRPr="00D858EF" w:rsidRDefault="00C355FE" w:rsidP="00025863">
            <w:pPr>
              <w:spacing w:before="4"/>
              <w:rPr>
                <w:rFonts w:ascii="Arial" w:eastAsia="Arial Unicode MS" w:hAnsi="Arial" w:cs="Arial"/>
                <w:b/>
                <w:sz w:val="24"/>
                <w:szCs w:val="24"/>
              </w:rPr>
            </w:pPr>
          </w:p>
          <w:p w14:paraId="7C2AEDAC" w14:textId="77777777" w:rsidR="00C355FE" w:rsidRPr="00D858EF" w:rsidRDefault="00C355FE" w:rsidP="00025863">
            <w:pPr>
              <w:spacing w:before="4"/>
              <w:rPr>
                <w:rFonts w:ascii="Arial" w:eastAsia="Arial Unicode MS" w:hAnsi="Arial" w:cs="Arial"/>
                <w:b/>
                <w:sz w:val="24"/>
                <w:szCs w:val="24"/>
              </w:rPr>
            </w:pPr>
            <w:r w:rsidRPr="00D858EF">
              <w:rPr>
                <w:rFonts w:ascii="Arial" w:eastAsia="Arial Unicode MS" w:hAnsi="Arial" w:cs="Arial"/>
                <w:b/>
                <w:sz w:val="24"/>
                <w:szCs w:val="24"/>
              </w:rPr>
              <w:t>All staff &amp; SLT</w:t>
            </w:r>
          </w:p>
          <w:p w14:paraId="3D11804E" w14:textId="77777777" w:rsidR="00F8066B" w:rsidRPr="00D858EF" w:rsidRDefault="00F8066B" w:rsidP="00025863">
            <w:pPr>
              <w:spacing w:before="4"/>
              <w:rPr>
                <w:rFonts w:ascii="Arial" w:eastAsia="Arial Unicode MS" w:hAnsi="Arial" w:cs="Arial"/>
                <w:b/>
                <w:sz w:val="24"/>
                <w:szCs w:val="24"/>
              </w:rPr>
            </w:pPr>
          </w:p>
          <w:p w14:paraId="766C49DE" w14:textId="3149D5FD" w:rsidR="00F8066B" w:rsidRPr="00D858EF" w:rsidRDefault="00D0015C" w:rsidP="00025863">
            <w:pPr>
              <w:spacing w:before="4"/>
              <w:rPr>
                <w:rFonts w:ascii="Arial" w:eastAsia="Arial Unicode MS" w:hAnsi="Arial" w:cs="Arial"/>
                <w:b/>
                <w:sz w:val="24"/>
                <w:szCs w:val="24"/>
              </w:rPr>
            </w:pPr>
            <w:r w:rsidRPr="00D858EF">
              <w:rPr>
                <w:rFonts w:ascii="Arial" w:eastAsia="Arial Unicode MS" w:hAnsi="Arial" w:cs="Arial"/>
                <w:b/>
                <w:sz w:val="24"/>
                <w:szCs w:val="24"/>
              </w:rPr>
              <w:t>All staff &amp; SLT</w:t>
            </w:r>
          </w:p>
          <w:p w14:paraId="78A3281E" w14:textId="2647059B" w:rsidR="00D0015C" w:rsidRPr="00D858EF" w:rsidRDefault="00D0015C" w:rsidP="00025863">
            <w:pPr>
              <w:spacing w:before="4"/>
              <w:rPr>
                <w:rFonts w:ascii="Arial" w:eastAsia="Arial Unicode MS" w:hAnsi="Arial" w:cs="Arial"/>
                <w:b/>
                <w:sz w:val="24"/>
                <w:szCs w:val="24"/>
              </w:rPr>
            </w:pPr>
          </w:p>
          <w:p w14:paraId="11E06F22" w14:textId="77777777" w:rsidR="00D858EF" w:rsidRDefault="00D858EF" w:rsidP="00025863">
            <w:pPr>
              <w:spacing w:before="4"/>
              <w:rPr>
                <w:rFonts w:ascii="Arial" w:eastAsia="Arial Unicode MS" w:hAnsi="Arial" w:cs="Arial"/>
                <w:b/>
                <w:sz w:val="24"/>
                <w:szCs w:val="24"/>
              </w:rPr>
            </w:pPr>
          </w:p>
          <w:p w14:paraId="0DAEC4C8" w14:textId="42DF76E1" w:rsidR="00D0015C" w:rsidRPr="00D858EF" w:rsidRDefault="00D0015C" w:rsidP="00025863">
            <w:pPr>
              <w:spacing w:before="4"/>
              <w:rPr>
                <w:rFonts w:ascii="Arial" w:eastAsia="Arial Unicode MS" w:hAnsi="Arial" w:cs="Arial"/>
                <w:b/>
                <w:sz w:val="24"/>
                <w:szCs w:val="24"/>
              </w:rPr>
            </w:pPr>
            <w:r w:rsidRPr="00D858EF">
              <w:rPr>
                <w:rFonts w:ascii="Arial" w:eastAsia="Arial Unicode MS" w:hAnsi="Arial" w:cs="Arial"/>
                <w:b/>
                <w:sz w:val="24"/>
                <w:szCs w:val="24"/>
              </w:rPr>
              <w:t>All staff</w:t>
            </w:r>
          </w:p>
          <w:p w14:paraId="210D9DF6" w14:textId="63740EE5" w:rsidR="00F8066B" w:rsidRPr="00D858EF" w:rsidRDefault="00F8066B" w:rsidP="00025863">
            <w:pPr>
              <w:spacing w:before="4"/>
              <w:rPr>
                <w:rFonts w:ascii="Arial" w:eastAsia="Arial Unicode MS" w:hAnsi="Arial" w:cs="Arial"/>
                <w:b/>
                <w:sz w:val="24"/>
                <w:szCs w:val="24"/>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0315E2C" w14:textId="77777777" w:rsidR="00203168" w:rsidRPr="00D858EF" w:rsidRDefault="00F73553" w:rsidP="00F73553">
            <w:pPr>
              <w:autoSpaceDE w:val="0"/>
              <w:autoSpaceDN w:val="0"/>
              <w:adjustRightInd w:val="0"/>
              <w:spacing w:after="30"/>
              <w:rPr>
                <w:rFonts w:ascii="Arial" w:eastAsia="Arial Unicode MS" w:hAnsi="Arial" w:cs="Arial"/>
                <w:sz w:val="24"/>
                <w:szCs w:val="24"/>
              </w:rPr>
            </w:pPr>
            <w:r w:rsidRPr="00D858EF">
              <w:rPr>
                <w:rFonts w:ascii="Arial" w:eastAsia="Arial Unicode MS" w:hAnsi="Arial" w:cs="Arial"/>
                <w:sz w:val="24"/>
                <w:szCs w:val="24"/>
              </w:rPr>
              <w:t xml:space="preserve">Upskilling staff. Time to be allocated to share the </w:t>
            </w:r>
            <w:proofErr w:type="spellStart"/>
            <w:r w:rsidRPr="00D858EF">
              <w:rPr>
                <w:rFonts w:ascii="Arial" w:eastAsia="Arial Unicode MS" w:hAnsi="Arial" w:cs="Arial"/>
                <w:sz w:val="24"/>
                <w:szCs w:val="24"/>
              </w:rPr>
              <w:t>powerpoint</w:t>
            </w:r>
            <w:proofErr w:type="spellEnd"/>
            <w:r w:rsidRPr="00D858EF">
              <w:rPr>
                <w:rFonts w:ascii="Arial" w:eastAsia="Arial Unicode MS" w:hAnsi="Arial" w:cs="Arial"/>
                <w:sz w:val="24"/>
                <w:szCs w:val="24"/>
              </w:rPr>
              <w:t xml:space="preserve"> &amp; engage in professional dialogue. </w:t>
            </w:r>
          </w:p>
          <w:p w14:paraId="3FA9C5A2" w14:textId="77777777" w:rsidR="00C355FE" w:rsidRPr="00D858EF" w:rsidRDefault="00C355FE" w:rsidP="00F73553">
            <w:pPr>
              <w:autoSpaceDE w:val="0"/>
              <w:autoSpaceDN w:val="0"/>
              <w:adjustRightInd w:val="0"/>
              <w:spacing w:after="30"/>
              <w:rPr>
                <w:rFonts w:ascii="Arial" w:eastAsia="Arial Unicode MS" w:hAnsi="Arial" w:cs="Arial"/>
                <w:sz w:val="24"/>
                <w:szCs w:val="24"/>
              </w:rPr>
            </w:pPr>
          </w:p>
          <w:p w14:paraId="56ECDC4A" w14:textId="77777777" w:rsidR="00D858EF" w:rsidRDefault="00D858EF" w:rsidP="00F73553">
            <w:pPr>
              <w:autoSpaceDE w:val="0"/>
              <w:autoSpaceDN w:val="0"/>
              <w:adjustRightInd w:val="0"/>
              <w:spacing w:after="30"/>
              <w:rPr>
                <w:rFonts w:ascii="Arial" w:eastAsia="Arial Unicode MS" w:hAnsi="Arial" w:cs="Arial"/>
                <w:sz w:val="24"/>
                <w:szCs w:val="24"/>
              </w:rPr>
            </w:pPr>
          </w:p>
          <w:p w14:paraId="2FD30C20" w14:textId="186E34D0" w:rsidR="00C355FE" w:rsidRPr="00D858EF" w:rsidRDefault="00C355FE" w:rsidP="00F73553">
            <w:pPr>
              <w:autoSpaceDE w:val="0"/>
              <w:autoSpaceDN w:val="0"/>
              <w:adjustRightInd w:val="0"/>
              <w:spacing w:after="30"/>
              <w:rPr>
                <w:rFonts w:ascii="Arial" w:eastAsia="Arial Unicode MS" w:hAnsi="Arial" w:cs="Arial"/>
                <w:sz w:val="24"/>
                <w:szCs w:val="24"/>
              </w:rPr>
            </w:pPr>
            <w:r w:rsidRPr="00D858EF">
              <w:rPr>
                <w:rFonts w:ascii="Arial" w:eastAsia="Arial Unicode MS" w:hAnsi="Arial" w:cs="Arial"/>
                <w:sz w:val="24"/>
                <w:szCs w:val="24"/>
              </w:rPr>
              <w:t>Time to be identified</w:t>
            </w:r>
          </w:p>
          <w:p w14:paraId="5E9BEF27" w14:textId="77777777" w:rsidR="00D0015C" w:rsidRPr="00D858EF" w:rsidRDefault="00D0015C" w:rsidP="00F73553">
            <w:pPr>
              <w:autoSpaceDE w:val="0"/>
              <w:autoSpaceDN w:val="0"/>
              <w:adjustRightInd w:val="0"/>
              <w:spacing w:after="30"/>
              <w:rPr>
                <w:rFonts w:ascii="Arial" w:eastAsia="Arial Unicode MS" w:hAnsi="Arial" w:cs="Arial"/>
                <w:sz w:val="24"/>
                <w:szCs w:val="24"/>
              </w:rPr>
            </w:pPr>
          </w:p>
          <w:p w14:paraId="7210F948" w14:textId="77777777" w:rsidR="00D0015C" w:rsidRPr="00D858EF" w:rsidRDefault="00D0015C" w:rsidP="00F73553">
            <w:pPr>
              <w:autoSpaceDE w:val="0"/>
              <w:autoSpaceDN w:val="0"/>
              <w:adjustRightInd w:val="0"/>
              <w:spacing w:after="30"/>
              <w:rPr>
                <w:rFonts w:ascii="Arial" w:eastAsia="Arial Unicode MS" w:hAnsi="Arial" w:cs="Arial"/>
                <w:sz w:val="24"/>
                <w:szCs w:val="24"/>
              </w:rPr>
            </w:pPr>
          </w:p>
          <w:p w14:paraId="373E94AD" w14:textId="57CBDCB9" w:rsidR="00D0015C" w:rsidRPr="00D858EF" w:rsidRDefault="00D0015C" w:rsidP="00F73553">
            <w:pPr>
              <w:autoSpaceDE w:val="0"/>
              <w:autoSpaceDN w:val="0"/>
              <w:adjustRightInd w:val="0"/>
              <w:spacing w:after="30"/>
              <w:rPr>
                <w:rFonts w:ascii="Arial" w:eastAsia="Arial Unicode MS" w:hAnsi="Arial" w:cs="Arial"/>
                <w:sz w:val="24"/>
                <w:szCs w:val="24"/>
              </w:rPr>
            </w:pPr>
            <w:r w:rsidRPr="00D858EF">
              <w:rPr>
                <w:rFonts w:ascii="Arial" w:eastAsia="Arial Unicode MS" w:hAnsi="Arial" w:cs="Arial"/>
                <w:sz w:val="24"/>
                <w:szCs w:val="24"/>
              </w:rPr>
              <w:t>Opportunity for professional dialogue &amp; to upskill staff.</w:t>
            </w:r>
          </w:p>
          <w:p w14:paraId="35CE58BA" w14:textId="77777777" w:rsidR="00D0015C" w:rsidRPr="00D858EF" w:rsidRDefault="00D0015C" w:rsidP="00F73553">
            <w:pPr>
              <w:autoSpaceDE w:val="0"/>
              <w:autoSpaceDN w:val="0"/>
              <w:adjustRightInd w:val="0"/>
              <w:spacing w:after="30"/>
              <w:rPr>
                <w:rFonts w:ascii="Arial" w:eastAsia="Arial Unicode MS" w:hAnsi="Arial" w:cs="Arial"/>
                <w:sz w:val="24"/>
                <w:szCs w:val="24"/>
              </w:rPr>
            </w:pPr>
          </w:p>
          <w:p w14:paraId="7B8C609C" w14:textId="03C11FA9" w:rsidR="00D0015C" w:rsidRPr="00D858EF" w:rsidRDefault="00D0015C" w:rsidP="00D0015C">
            <w:pPr>
              <w:autoSpaceDE w:val="0"/>
              <w:autoSpaceDN w:val="0"/>
              <w:adjustRightInd w:val="0"/>
              <w:spacing w:after="30"/>
              <w:rPr>
                <w:rFonts w:ascii="Arial" w:eastAsia="Arial Unicode MS" w:hAnsi="Arial" w:cs="Arial"/>
                <w:sz w:val="24"/>
                <w:szCs w:val="24"/>
              </w:rPr>
            </w:pPr>
            <w:r w:rsidRPr="00D858EF">
              <w:rPr>
                <w:rFonts w:ascii="Arial" w:eastAsia="Arial Unicode MS" w:hAnsi="Arial" w:cs="Arial"/>
                <w:sz w:val="24"/>
                <w:szCs w:val="24"/>
              </w:rPr>
              <w:t xml:space="preserve">Allocate time to meet with parents. Staff becoming more confident at identifying learning targets &amp; discussing &amp; sharing these with parents. </w:t>
            </w:r>
          </w:p>
        </w:tc>
      </w:tr>
      <w:tr w:rsidR="00203168" w:rsidRPr="00055548"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6AEFFE8" w14:textId="3951BFBB" w:rsidR="00203168" w:rsidRPr="00D858EF" w:rsidRDefault="001502E3" w:rsidP="001502E3">
            <w:pPr>
              <w:pStyle w:val="ListParagraph"/>
              <w:numPr>
                <w:ilvl w:val="0"/>
                <w:numId w:val="12"/>
              </w:numPr>
              <w:autoSpaceDE w:val="0"/>
              <w:autoSpaceDN w:val="0"/>
              <w:adjustRightInd w:val="0"/>
              <w:rPr>
                <w:rFonts w:ascii="Arial" w:hAnsi="Arial" w:cs="Arial"/>
                <w:bCs/>
                <w:sz w:val="24"/>
                <w:szCs w:val="24"/>
              </w:rPr>
            </w:pPr>
            <w:r w:rsidRPr="00D858EF">
              <w:rPr>
                <w:rFonts w:ascii="Arial" w:hAnsi="Arial" w:cs="Arial"/>
                <w:bCs/>
                <w:sz w:val="24"/>
                <w:szCs w:val="24"/>
              </w:rPr>
              <w:lastRenderedPageBreak/>
              <w:t>Staff to re-vis</w:t>
            </w:r>
            <w:r w:rsidR="0026602C" w:rsidRPr="00D858EF">
              <w:rPr>
                <w:rFonts w:ascii="Arial" w:hAnsi="Arial" w:cs="Arial"/>
                <w:bCs/>
                <w:sz w:val="24"/>
                <w:szCs w:val="24"/>
              </w:rPr>
              <w:t>i</w:t>
            </w:r>
            <w:r w:rsidRPr="00D858EF">
              <w:rPr>
                <w:rFonts w:ascii="Arial" w:hAnsi="Arial" w:cs="Arial"/>
                <w:bCs/>
                <w:sz w:val="24"/>
                <w:szCs w:val="24"/>
              </w:rPr>
              <w:t xml:space="preserve">t the </w:t>
            </w:r>
            <w:proofErr w:type="spellStart"/>
            <w:proofErr w:type="gramStart"/>
            <w:r w:rsidRPr="00D858EF">
              <w:rPr>
                <w:rFonts w:ascii="Arial" w:hAnsi="Arial" w:cs="Arial"/>
                <w:bCs/>
                <w:sz w:val="24"/>
                <w:szCs w:val="24"/>
              </w:rPr>
              <w:t>powerpoint</w:t>
            </w:r>
            <w:proofErr w:type="spellEnd"/>
            <w:proofErr w:type="gramEnd"/>
            <w:r w:rsidRPr="00D858EF">
              <w:rPr>
                <w:rFonts w:ascii="Arial" w:hAnsi="Arial" w:cs="Arial"/>
                <w:bCs/>
                <w:sz w:val="24"/>
                <w:szCs w:val="24"/>
              </w:rPr>
              <w:t xml:space="preserve"> for ‘Supporting Literacy </w:t>
            </w:r>
            <w:r w:rsidR="0026602C" w:rsidRPr="00D858EF">
              <w:rPr>
                <w:rFonts w:ascii="Arial" w:hAnsi="Arial" w:cs="Arial"/>
                <w:bCs/>
                <w:sz w:val="24"/>
                <w:szCs w:val="24"/>
              </w:rPr>
              <w:t>D</w:t>
            </w:r>
            <w:r w:rsidRPr="00D858EF">
              <w:rPr>
                <w:rFonts w:ascii="Arial" w:hAnsi="Arial" w:cs="Arial"/>
                <w:bCs/>
                <w:sz w:val="24"/>
                <w:szCs w:val="24"/>
              </w:rPr>
              <w:t>evelopment in Nursery’.</w:t>
            </w:r>
          </w:p>
          <w:p w14:paraId="48C5D317" w14:textId="77777777" w:rsidR="0026602C" w:rsidRPr="00D858EF" w:rsidRDefault="0026602C" w:rsidP="0026602C">
            <w:pPr>
              <w:autoSpaceDE w:val="0"/>
              <w:autoSpaceDN w:val="0"/>
              <w:adjustRightInd w:val="0"/>
              <w:rPr>
                <w:rFonts w:ascii="Arial" w:hAnsi="Arial" w:cs="Arial"/>
                <w:bCs/>
                <w:sz w:val="24"/>
                <w:szCs w:val="24"/>
              </w:rPr>
            </w:pPr>
            <w:r w:rsidRPr="00D858EF">
              <w:rPr>
                <w:rFonts w:ascii="Arial" w:hAnsi="Arial" w:cs="Arial"/>
                <w:bCs/>
                <w:sz w:val="24"/>
                <w:szCs w:val="24"/>
              </w:rPr>
              <w:t>Audit to be completed for resources/programmes in place.</w:t>
            </w:r>
          </w:p>
          <w:p w14:paraId="230CF3EB" w14:textId="5DB9EA3D" w:rsidR="0026602C" w:rsidRPr="00D858EF" w:rsidRDefault="0026602C" w:rsidP="0026602C">
            <w:pPr>
              <w:autoSpaceDE w:val="0"/>
              <w:autoSpaceDN w:val="0"/>
              <w:adjustRightInd w:val="0"/>
              <w:rPr>
                <w:rFonts w:ascii="Arial" w:hAnsi="Arial" w:cs="Arial"/>
                <w:bCs/>
                <w:sz w:val="24"/>
                <w:szCs w:val="24"/>
              </w:rPr>
            </w:pPr>
            <w:r w:rsidRPr="00D858EF">
              <w:rPr>
                <w:rFonts w:ascii="Arial" w:hAnsi="Arial" w:cs="Arial"/>
                <w:bCs/>
                <w:sz w:val="24"/>
                <w:szCs w:val="24"/>
              </w:rPr>
              <w:t>Staff to attend the local authority session on Literacy Framework</w:t>
            </w:r>
          </w:p>
        </w:tc>
        <w:tc>
          <w:tcPr>
            <w:tcW w:w="1816" w:type="dxa"/>
            <w:tcBorders>
              <w:top w:val="single" w:sz="4" w:space="0" w:color="auto"/>
              <w:left w:val="single" w:sz="4" w:space="0" w:color="auto"/>
              <w:bottom w:val="single" w:sz="4" w:space="0" w:color="auto"/>
              <w:right w:val="single" w:sz="4" w:space="0" w:color="auto"/>
            </w:tcBorders>
          </w:tcPr>
          <w:p w14:paraId="2526055C" w14:textId="77777777" w:rsidR="00203168" w:rsidRPr="00D858EF" w:rsidRDefault="0026602C" w:rsidP="00025863">
            <w:pPr>
              <w:spacing w:before="4"/>
              <w:ind w:right="74"/>
              <w:rPr>
                <w:rFonts w:ascii="Arial" w:eastAsia="Arial Unicode MS" w:hAnsi="Arial" w:cs="Arial"/>
                <w:sz w:val="24"/>
                <w:szCs w:val="24"/>
              </w:rPr>
            </w:pPr>
            <w:r w:rsidRPr="00D858EF">
              <w:rPr>
                <w:rFonts w:ascii="Arial" w:eastAsia="Arial Unicode MS" w:hAnsi="Arial" w:cs="Arial"/>
                <w:sz w:val="24"/>
                <w:szCs w:val="24"/>
              </w:rPr>
              <w:t>Oct.24</w:t>
            </w:r>
          </w:p>
          <w:p w14:paraId="5B6AAF16" w14:textId="77777777" w:rsidR="0026602C" w:rsidRPr="00D858EF" w:rsidRDefault="0026602C" w:rsidP="00025863">
            <w:pPr>
              <w:spacing w:before="4"/>
              <w:ind w:right="74"/>
              <w:rPr>
                <w:rFonts w:ascii="Arial" w:eastAsia="Arial Unicode MS" w:hAnsi="Arial" w:cs="Arial"/>
                <w:sz w:val="24"/>
                <w:szCs w:val="24"/>
              </w:rPr>
            </w:pPr>
          </w:p>
          <w:p w14:paraId="20E656B4" w14:textId="77777777" w:rsidR="0026602C" w:rsidRPr="00D858EF" w:rsidRDefault="0026602C" w:rsidP="00025863">
            <w:pPr>
              <w:spacing w:before="4"/>
              <w:ind w:right="74"/>
              <w:rPr>
                <w:rFonts w:ascii="Arial" w:eastAsia="Arial Unicode MS" w:hAnsi="Arial" w:cs="Arial"/>
                <w:sz w:val="24"/>
                <w:szCs w:val="24"/>
              </w:rPr>
            </w:pPr>
            <w:r w:rsidRPr="00D858EF">
              <w:rPr>
                <w:rFonts w:ascii="Arial" w:eastAsia="Arial Unicode MS" w:hAnsi="Arial" w:cs="Arial"/>
                <w:sz w:val="24"/>
                <w:szCs w:val="24"/>
              </w:rPr>
              <w:t>Apr. 25</w:t>
            </w:r>
          </w:p>
          <w:p w14:paraId="6BB8B2D0" w14:textId="77777777" w:rsidR="0026602C" w:rsidRPr="00D858EF" w:rsidRDefault="0026602C" w:rsidP="00025863">
            <w:pPr>
              <w:spacing w:before="4"/>
              <w:ind w:right="74"/>
              <w:rPr>
                <w:rFonts w:ascii="Arial" w:eastAsia="Arial Unicode MS" w:hAnsi="Arial" w:cs="Arial"/>
                <w:sz w:val="24"/>
                <w:szCs w:val="24"/>
              </w:rPr>
            </w:pPr>
          </w:p>
          <w:p w14:paraId="42F641F5" w14:textId="5E325E64" w:rsidR="0026602C" w:rsidRPr="00D858EF" w:rsidRDefault="0026602C" w:rsidP="00025863">
            <w:pPr>
              <w:spacing w:before="4"/>
              <w:ind w:right="74"/>
              <w:rPr>
                <w:rFonts w:ascii="Arial" w:eastAsia="Arial Unicode MS" w:hAnsi="Arial" w:cs="Arial"/>
                <w:sz w:val="24"/>
                <w:szCs w:val="24"/>
              </w:rPr>
            </w:pPr>
            <w:r w:rsidRPr="00D858EF">
              <w:rPr>
                <w:rFonts w:ascii="Arial" w:eastAsia="Arial Unicode MS" w:hAnsi="Arial" w:cs="Arial"/>
                <w:sz w:val="24"/>
                <w:szCs w:val="24"/>
              </w:rPr>
              <w:t>Oct. 24</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D858EF" w:rsidRDefault="00203168" w:rsidP="00025863">
            <w:pPr>
              <w:spacing w:before="4"/>
              <w:rPr>
                <w:rFonts w:ascii="Arial" w:eastAsia="Arial Unicode MS"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F0AB853" w14:textId="77777777" w:rsidR="00203168" w:rsidRPr="00D858EF" w:rsidRDefault="0026602C" w:rsidP="00025863">
            <w:pPr>
              <w:spacing w:before="4"/>
              <w:rPr>
                <w:rFonts w:ascii="Arial" w:eastAsia="Arial Unicode MS" w:hAnsi="Arial" w:cs="Arial"/>
                <w:sz w:val="24"/>
                <w:szCs w:val="24"/>
              </w:rPr>
            </w:pPr>
            <w:r w:rsidRPr="00D858EF">
              <w:rPr>
                <w:rFonts w:ascii="Arial" w:eastAsia="Arial Unicode MS" w:hAnsi="Arial" w:cs="Arial"/>
                <w:sz w:val="24"/>
                <w:szCs w:val="24"/>
              </w:rPr>
              <w:t>All staff</w:t>
            </w:r>
          </w:p>
          <w:p w14:paraId="0A3D4C1A" w14:textId="77777777" w:rsidR="0026602C" w:rsidRPr="00D858EF" w:rsidRDefault="0026602C" w:rsidP="00025863">
            <w:pPr>
              <w:spacing w:before="4"/>
              <w:rPr>
                <w:rFonts w:ascii="Arial" w:eastAsia="Arial Unicode MS" w:hAnsi="Arial" w:cs="Arial"/>
                <w:sz w:val="24"/>
                <w:szCs w:val="24"/>
              </w:rPr>
            </w:pPr>
          </w:p>
          <w:p w14:paraId="609D447C" w14:textId="30704EFB" w:rsidR="0026602C" w:rsidRDefault="0026602C" w:rsidP="00025863">
            <w:pPr>
              <w:spacing w:before="4"/>
              <w:rPr>
                <w:rFonts w:ascii="Arial" w:eastAsia="Arial Unicode MS" w:hAnsi="Arial" w:cs="Arial"/>
                <w:sz w:val="24"/>
                <w:szCs w:val="24"/>
              </w:rPr>
            </w:pPr>
            <w:r w:rsidRPr="00D858EF">
              <w:rPr>
                <w:rFonts w:ascii="Arial" w:eastAsia="Arial Unicode MS" w:hAnsi="Arial" w:cs="Arial"/>
                <w:sz w:val="24"/>
                <w:szCs w:val="24"/>
              </w:rPr>
              <w:t>Identify staff to lead on this process</w:t>
            </w:r>
          </w:p>
          <w:p w14:paraId="06670ABA" w14:textId="76B98697" w:rsidR="00D858EF" w:rsidRPr="00D858EF" w:rsidRDefault="00D858EF" w:rsidP="00025863">
            <w:pPr>
              <w:spacing w:before="4"/>
              <w:rPr>
                <w:rFonts w:ascii="Arial" w:eastAsia="Arial Unicode MS" w:hAnsi="Arial" w:cs="Arial"/>
                <w:sz w:val="24"/>
                <w:szCs w:val="24"/>
              </w:rPr>
            </w:pPr>
            <w:r>
              <w:rPr>
                <w:rFonts w:ascii="Arial" w:eastAsia="Arial Unicode MS" w:hAnsi="Arial" w:cs="Arial"/>
                <w:sz w:val="24"/>
                <w:szCs w:val="24"/>
              </w:rPr>
              <w:t>All staff</w:t>
            </w:r>
          </w:p>
          <w:p w14:paraId="5517738E" w14:textId="77777777" w:rsidR="0026602C" w:rsidRPr="00D858EF" w:rsidRDefault="0026602C" w:rsidP="00025863">
            <w:pPr>
              <w:spacing w:before="4"/>
              <w:rPr>
                <w:rFonts w:ascii="Arial" w:eastAsia="Arial Unicode MS" w:hAnsi="Arial" w:cs="Arial"/>
                <w:sz w:val="24"/>
                <w:szCs w:val="24"/>
              </w:rPr>
            </w:pPr>
          </w:p>
          <w:p w14:paraId="36F8D3BF" w14:textId="466D3F9F" w:rsidR="0026602C" w:rsidRPr="00D858EF" w:rsidRDefault="0026602C" w:rsidP="00025863">
            <w:pPr>
              <w:spacing w:before="4"/>
              <w:rPr>
                <w:rFonts w:ascii="Arial" w:eastAsia="Arial Unicode MS" w:hAnsi="Arial" w:cs="Arial"/>
                <w:sz w:val="24"/>
                <w:szCs w:val="24"/>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FC4CDDF" w14:textId="77777777" w:rsidR="00203168" w:rsidRPr="00D858EF" w:rsidRDefault="0026602C" w:rsidP="00025863">
            <w:pPr>
              <w:spacing w:before="4"/>
              <w:rPr>
                <w:rFonts w:ascii="Arial" w:hAnsi="Arial" w:cs="Arial"/>
                <w:sz w:val="24"/>
                <w:szCs w:val="24"/>
              </w:rPr>
            </w:pPr>
            <w:r w:rsidRPr="00D858EF">
              <w:rPr>
                <w:rFonts w:ascii="Arial" w:hAnsi="Arial" w:cs="Arial"/>
                <w:sz w:val="24"/>
                <w:szCs w:val="24"/>
              </w:rPr>
              <w:t>Time to be identified.</w:t>
            </w:r>
          </w:p>
          <w:p w14:paraId="5CFA1796" w14:textId="77777777" w:rsidR="0026602C" w:rsidRPr="00D858EF" w:rsidRDefault="0026602C" w:rsidP="00025863">
            <w:pPr>
              <w:spacing w:before="4"/>
              <w:rPr>
                <w:rFonts w:ascii="Arial" w:hAnsi="Arial" w:cs="Arial"/>
                <w:sz w:val="24"/>
                <w:szCs w:val="24"/>
              </w:rPr>
            </w:pPr>
          </w:p>
          <w:p w14:paraId="67DDC68E" w14:textId="77777777" w:rsidR="0026602C" w:rsidRPr="00D858EF" w:rsidRDefault="0026602C" w:rsidP="00025863">
            <w:pPr>
              <w:spacing w:before="4"/>
              <w:rPr>
                <w:rFonts w:ascii="Arial" w:hAnsi="Arial" w:cs="Arial"/>
                <w:sz w:val="24"/>
                <w:szCs w:val="24"/>
              </w:rPr>
            </w:pPr>
            <w:r w:rsidRPr="00D858EF">
              <w:rPr>
                <w:rFonts w:ascii="Arial" w:hAnsi="Arial" w:cs="Arial"/>
                <w:sz w:val="24"/>
                <w:szCs w:val="24"/>
              </w:rPr>
              <w:t>Staff to be identified. Time to be allocated for audits.</w:t>
            </w:r>
          </w:p>
          <w:p w14:paraId="6E88AEA5" w14:textId="5EAD8833" w:rsidR="0026602C" w:rsidRPr="00D858EF" w:rsidRDefault="0026602C" w:rsidP="00025863">
            <w:pPr>
              <w:spacing w:before="4"/>
              <w:rPr>
                <w:rFonts w:ascii="Arial" w:hAnsi="Arial" w:cs="Arial"/>
                <w:sz w:val="24"/>
                <w:szCs w:val="24"/>
              </w:rPr>
            </w:pPr>
            <w:r w:rsidRPr="00D858EF">
              <w:rPr>
                <w:rFonts w:ascii="Arial" w:hAnsi="Arial" w:cs="Arial"/>
                <w:sz w:val="24"/>
                <w:szCs w:val="24"/>
              </w:rPr>
              <w:t>October in-service day allocated to this session.</w:t>
            </w:r>
          </w:p>
        </w:tc>
      </w:tr>
    </w:tbl>
    <w:p w14:paraId="332D0554" w14:textId="77777777" w:rsidR="00AC5334" w:rsidRDefault="00AC5334" w:rsidP="005C3B0B">
      <w:pPr>
        <w:rPr>
          <w:rFonts w:cstheme="minorHAnsi"/>
        </w:rPr>
        <w:sectPr w:rsidR="00AC5334" w:rsidSect="002E0316">
          <w:headerReference w:type="even" r:id="rId8"/>
          <w:headerReference w:type="default" r:id="rId9"/>
          <w:headerReference w:type="first" r:id="rId10"/>
          <w:pgSz w:w="16838" w:h="11906" w:orient="landscape"/>
          <w:pgMar w:top="1440" w:right="1440" w:bottom="142" w:left="1440" w:header="708" w:footer="708" w:gutter="0"/>
          <w:cols w:space="708"/>
          <w:titlePg/>
          <w:docGrid w:linePitch="360"/>
        </w:sectPr>
      </w:pPr>
    </w:p>
    <w:p w14:paraId="475F5240" w14:textId="7B65DFC7" w:rsidR="004024A1" w:rsidRDefault="004024A1" w:rsidP="005C3B0B">
      <w:pPr>
        <w:rPr>
          <w:rFonts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06ACD882" w14:textId="77777777" w:rsidTr="001545DC">
        <w:trPr>
          <w:trHeight w:val="571"/>
        </w:trPr>
        <w:tc>
          <w:tcPr>
            <w:tcW w:w="14076" w:type="dxa"/>
            <w:gridSpan w:val="3"/>
            <w:shd w:val="clear" w:color="auto" w:fill="BFBFBF" w:themeFill="background1" w:themeFillShade="BF"/>
          </w:tcPr>
          <w:p w14:paraId="4D65D05F" w14:textId="639A2E44" w:rsidR="004024A1" w:rsidRDefault="006E59FF" w:rsidP="001545DC">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2</w:t>
            </w:r>
          </w:p>
          <w:p w14:paraId="2CEDCEDB" w14:textId="1C04E4DB" w:rsidR="00D0015C" w:rsidRPr="00D0015C" w:rsidRDefault="00D0015C" w:rsidP="001545DC">
            <w:pPr>
              <w:pStyle w:val="Default"/>
              <w:rPr>
                <w:rFonts w:asciiTheme="minorHAnsi" w:hAnsiTheme="minorHAnsi" w:cstheme="minorHAnsi"/>
                <w:sz w:val="20"/>
                <w:szCs w:val="20"/>
              </w:rPr>
            </w:pPr>
            <w:r w:rsidRPr="00D0015C">
              <w:rPr>
                <w:rFonts w:asciiTheme="minorHAnsi" w:hAnsiTheme="minorHAnsi" w:cstheme="minorHAnsi"/>
                <w:sz w:val="20"/>
                <w:szCs w:val="20"/>
              </w:rPr>
              <w:t>Placing the human rights and needs of every child and young person at the centre of education</w:t>
            </w:r>
          </w:p>
          <w:p w14:paraId="46B12202" w14:textId="1B56DA6E" w:rsidR="006E59FF" w:rsidRPr="00055548" w:rsidRDefault="00BB7B6D" w:rsidP="001545DC">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068570819"/>
                <w:placeholder>
                  <w:docPart w:val="C8564216F8BB4687A41F91917D290826"/>
                </w:placeholder>
                <w:showingPlcHd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516D9F" w:rsidRPr="00BA16E6">
                  <w:rPr>
                    <w:rStyle w:val="PlaceholderText"/>
                  </w:rPr>
                  <w:t>Choose an item.</w:t>
                </w:r>
              </w:sdtContent>
            </w:sdt>
          </w:p>
          <w:p w14:paraId="14727986" w14:textId="065BF149" w:rsidR="006E59FF" w:rsidRPr="00055548" w:rsidRDefault="00BB7B6D" w:rsidP="001545DC">
            <w:pPr>
              <w:rPr>
                <w:rFonts w:cstheme="minorHAnsi"/>
                <w:b/>
                <w:sz w:val="28"/>
                <w:szCs w:val="28"/>
              </w:rPr>
            </w:pPr>
            <w:sdt>
              <w:sdtPr>
                <w:rPr>
                  <w:rFonts w:cstheme="minorHAnsi"/>
                  <w:sz w:val="20"/>
                  <w:szCs w:val="20"/>
                </w:rPr>
                <w:alias w:val="NIF"/>
                <w:tag w:val="NIF"/>
                <w:id w:val="-2128530207"/>
                <w:placeholder>
                  <w:docPart w:val="04102301EF664A7DB01E0CF3FA20E53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516D9F">
                  <w:rPr>
                    <w:rFonts w:cstheme="minorHAnsi"/>
                    <w:sz w:val="20"/>
                    <w:szCs w:val="20"/>
                  </w:rPr>
                  <w:t>Improvement in children and young people's health and wellbeing</w:t>
                </w:r>
              </w:sdtContent>
            </w:sdt>
          </w:p>
        </w:tc>
      </w:tr>
      <w:tr w:rsidR="006E59FF" w:rsidRPr="00055548" w14:paraId="57B393A0" w14:textId="77777777" w:rsidTr="001545DC">
        <w:trPr>
          <w:trHeight w:val="571"/>
        </w:trPr>
        <w:tc>
          <w:tcPr>
            <w:tcW w:w="4075" w:type="dxa"/>
          </w:tcPr>
          <w:p w14:paraId="2FFAAA00" w14:textId="77777777" w:rsidR="006E59FF" w:rsidRPr="00055548" w:rsidRDefault="006E59FF" w:rsidP="001545DC">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48912839"/>
              <w:placeholder>
                <w:docPart w:val="0406BC213FF9452F9EE4CC60F9A704D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E58935F" w14:textId="22C23C31" w:rsidR="006E59FF" w:rsidRPr="00055548" w:rsidRDefault="00516D9F" w:rsidP="001545DC">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1995598795"/>
              <w:placeholder>
                <w:docPart w:val="4BC99C8DE64E4E6EAD12CE9B8D61A53E"/>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71A8764" w14:textId="6105027F" w:rsidR="006E59FF" w:rsidRPr="00055548" w:rsidRDefault="00516D9F" w:rsidP="001545DC">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1297679683"/>
              <w:placeholder>
                <w:docPart w:val="BBD766AF4AA74A89B9353C00B74397DB"/>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FC8E609" w14:textId="77777777" w:rsidR="006E59FF" w:rsidRPr="00055548" w:rsidRDefault="006E59FF" w:rsidP="001545DC">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p w14:paraId="4EBFF99A" w14:textId="77777777" w:rsidR="006E59FF" w:rsidRPr="00055548" w:rsidRDefault="006E59FF" w:rsidP="001545DC">
            <w:pPr>
              <w:autoSpaceDE w:val="0"/>
              <w:autoSpaceDN w:val="0"/>
              <w:adjustRightInd w:val="0"/>
              <w:spacing w:after="30"/>
              <w:rPr>
                <w:rFonts w:cstheme="minorHAnsi"/>
                <w:b/>
                <w:sz w:val="20"/>
                <w:szCs w:val="20"/>
              </w:rPr>
            </w:pPr>
          </w:p>
        </w:tc>
        <w:tc>
          <w:tcPr>
            <w:tcW w:w="4652" w:type="dxa"/>
          </w:tcPr>
          <w:p w14:paraId="59CED43D"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1879689188"/>
              <w:placeholder>
                <w:docPart w:val="D3B5E7C77E10411CBC3019E9FBA6DC7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5E988AE" w14:textId="10CEBDE4" w:rsidR="006E59FF" w:rsidRPr="00055548" w:rsidRDefault="00516D9F" w:rsidP="001545DC">
                <w:pPr>
                  <w:pStyle w:val="Default"/>
                  <w:rPr>
                    <w:rFonts w:asciiTheme="minorHAnsi" w:hAnsiTheme="minorHAnsi" w:cstheme="minorHAnsi"/>
                    <w:sz w:val="20"/>
                    <w:szCs w:val="20"/>
                    <w:u w:val="single"/>
                  </w:rPr>
                </w:pPr>
                <w:r>
                  <w:rPr>
                    <w:rFonts w:asciiTheme="minorHAnsi" w:hAnsiTheme="minorHAnsi" w:cstheme="minorHAnsi"/>
                    <w:sz w:val="20"/>
                    <w:szCs w:val="20"/>
                  </w:rPr>
                  <w:t>3.1 Ensuring wellbeing, equality and inclusion</w:t>
                </w:r>
              </w:p>
            </w:sdtContent>
          </w:sdt>
          <w:sdt>
            <w:sdtPr>
              <w:rPr>
                <w:rFonts w:asciiTheme="minorHAnsi" w:hAnsiTheme="minorHAnsi" w:cstheme="minorHAnsi"/>
                <w:sz w:val="20"/>
                <w:szCs w:val="20"/>
              </w:rPr>
              <w:alias w:val="HGIOS"/>
              <w:tag w:val="HGIOSs"/>
              <w:id w:val="-642663198"/>
              <w:placeholder>
                <w:docPart w:val="8CCB59D446F7420E82217C70FEA533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B2D4AF0" w14:textId="45509FA1" w:rsidR="006E59FF" w:rsidRPr="00055548" w:rsidRDefault="00516D9F" w:rsidP="001545DC">
                <w:pPr>
                  <w:pStyle w:val="Default"/>
                  <w:rPr>
                    <w:rFonts w:asciiTheme="minorHAnsi" w:hAnsiTheme="minorHAnsi" w:cstheme="minorHAnsi"/>
                    <w:color w:val="auto"/>
                    <w:sz w:val="20"/>
                    <w:szCs w:val="20"/>
                  </w:rPr>
                </w:pPr>
                <w:r>
                  <w:rPr>
                    <w:rFonts w:asciiTheme="minorHAnsi" w:hAnsiTheme="minorHAnsi" w:cstheme="minorHAnsi"/>
                    <w:sz w:val="20"/>
                    <w:szCs w:val="20"/>
                  </w:rPr>
                  <w:t>2.4 Personalised support</w:t>
                </w:r>
              </w:p>
            </w:sdtContent>
          </w:sdt>
          <w:p w14:paraId="63A096DA" w14:textId="09F4B2EE" w:rsidR="006E59FF" w:rsidRPr="00055548" w:rsidRDefault="006E59FF" w:rsidP="001545DC">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736305401"/>
                <w:placeholder>
                  <w:docPart w:val="45D0E89F9F70480DBE3CAE9BB758EFD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516D9F">
                  <w:rPr>
                    <w:rFonts w:asciiTheme="minorHAnsi" w:hAnsiTheme="minorHAnsi" w:cstheme="minorHAnsi"/>
                    <w:sz w:val="20"/>
                    <w:szCs w:val="20"/>
                  </w:rPr>
                  <w:t>2.2 Curriculum</w:t>
                </w:r>
              </w:sdtContent>
            </w:sdt>
          </w:p>
          <w:p w14:paraId="70FAC17A" w14:textId="77777777" w:rsidR="006E59FF" w:rsidRPr="00055548" w:rsidRDefault="006E59FF" w:rsidP="001545DC">
            <w:pPr>
              <w:pStyle w:val="Default"/>
              <w:rPr>
                <w:rFonts w:asciiTheme="minorHAnsi" w:hAnsiTheme="minorHAnsi" w:cstheme="minorHAnsi"/>
                <w:sz w:val="20"/>
                <w:szCs w:val="20"/>
              </w:rPr>
            </w:pPr>
          </w:p>
        </w:tc>
        <w:tc>
          <w:tcPr>
            <w:tcW w:w="5349" w:type="dxa"/>
          </w:tcPr>
          <w:p w14:paraId="5EDD667F" w14:textId="77777777" w:rsidR="006E59FF" w:rsidRPr="00055548" w:rsidRDefault="006E59FF" w:rsidP="001545DC">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306396952"/>
              <w:placeholder>
                <w:docPart w:val="FC455D3DD9F04507B6932B9392A923A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EB1F5AB" w14:textId="6F3FDDB0" w:rsidR="006E59FF" w:rsidRPr="00055548" w:rsidRDefault="00516D9F" w:rsidP="001545DC">
                <w:pPr>
                  <w:rPr>
                    <w:rFonts w:cstheme="minorHAnsi"/>
                    <w:sz w:val="20"/>
                    <w:szCs w:val="20"/>
                  </w:rPr>
                </w:pPr>
                <w:r>
                  <w:rPr>
                    <w:rFonts w:cstheme="minorHAnsi"/>
                    <w:sz w:val="20"/>
                    <w:szCs w:val="20"/>
                  </w:rPr>
                  <w:t>Article 42 (Knowledge of rights):</w:t>
                </w:r>
              </w:p>
            </w:sdtContent>
          </w:sdt>
          <w:p w14:paraId="3C2A91AA" w14:textId="2E0E13F4" w:rsidR="006E59FF" w:rsidRPr="00055548" w:rsidRDefault="00BB7B6D" w:rsidP="001545DC">
            <w:pPr>
              <w:rPr>
                <w:rFonts w:cstheme="minorHAnsi"/>
                <w:sz w:val="20"/>
                <w:szCs w:val="20"/>
              </w:rPr>
            </w:pPr>
            <w:sdt>
              <w:sdtPr>
                <w:rPr>
                  <w:rFonts w:cstheme="minorHAnsi"/>
                  <w:sz w:val="20"/>
                  <w:szCs w:val="20"/>
                </w:rPr>
                <w:alias w:val="RRS Unicef articles"/>
                <w:tag w:val="RRS Unicef articles"/>
                <w:id w:val="-619370028"/>
                <w:placeholder>
                  <w:docPart w:val="AF1B4B1D34B0451794E498FF538EAA6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16D9F">
                  <w:rPr>
                    <w:rFonts w:cstheme="minorHAnsi"/>
                    <w:sz w:val="20"/>
                    <w:szCs w:val="20"/>
                  </w:rPr>
                  <w:t>Article 3 (Best interests of the child):</w:t>
                </w:r>
              </w:sdtContent>
            </w:sdt>
            <w:r w:rsidR="006E59FF" w:rsidRPr="00055548">
              <w:rPr>
                <w:rFonts w:cstheme="minorHAnsi"/>
                <w:sz w:val="20"/>
                <w:szCs w:val="20"/>
              </w:rPr>
              <w:t xml:space="preserve"> </w:t>
            </w:r>
          </w:p>
          <w:p w14:paraId="00DDCAA4" w14:textId="77777777" w:rsidR="006E59FF" w:rsidRPr="00055548" w:rsidRDefault="006E59FF" w:rsidP="001545DC">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DE9BC7B"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03DD5A9C" w14:textId="77777777" w:rsidR="00516165" w:rsidRPr="00055548" w:rsidRDefault="00516165" w:rsidP="00BD14AA">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2C89D2D1" w14:textId="77777777" w:rsidTr="00516165">
        <w:trPr>
          <w:gridAfter w:val="1"/>
          <w:wAfter w:w="25" w:type="dxa"/>
          <w:trHeight w:val="384"/>
        </w:trPr>
        <w:tc>
          <w:tcPr>
            <w:tcW w:w="14033" w:type="dxa"/>
            <w:tcMar>
              <w:top w:w="20" w:type="dxa"/>
              <w:left w:w="20" w:type="dxa"/>
              <w:bottom w:w="0" w:type="dxa"/>
              <w:right w:w="20" w:type="dxa"/>
            </w:tcMar>
          </w:tcPr>
          <w:p w14:paraId="2A790D43" w14:textId="4AB82DBE" w:rsidR="004F5A6C" w:rsidRPr="00D7741C" w:rsidRDefault="004F5A6C" w:rsidP="00626275">
            <w:pPr>
              <w:pStyle w:val="ListParagraph"/>
              <w:numPr>
                <w:ilvl w:val="0"/>
                <w:numId w:val="3"/>
              </w:numPr>
              <w:tabs>
                <w:tab w:val="left" w:pos="264"/>
              </w:tabs>
              <w:spacing w:after="0" w:line="240" w:lineRule="auto"/>
              <w:rPr>
                <w:rFonts w:ascii="Arial" w:hAnsi="Arial" w:cs="Arial"/>
                <w:sz w:val="24"/>
                <w:szCs w:val="24"/>
              </w:rPr>
            </w:pPr>
            <w:r w:rsidRPr="00D7741C">
              <w:rPr>
                <w:rFonts w:ascii="Arial" w:hAnsi="Arial" w:cs="Arial"/>
                <w:sz w:val="24"/>
                <w:szCs w:val="24"/>
              </w:rPr>
              <w:t>Our focus on Children’s Rights and newly developed programme has provided us with very good results. We aim to continue this with a new group of pre-school children</w:t>
            </w:r>
            <w:r w:rsidR="00D7741C" w:rsidRPr="00D7741C">
              <w:rPr>
                <w:rFonts w:ascii="Arial" w:hAnsi="Arial" w:cs="Arial"/>
                <w:sz w:val="24"/>
                <w:szCs w:val="24"/>
              </w:rPr>
              <w:t xml:space="preserve"> and implement a new action plan in order to receive our Silver Award.</w:t>
            </w:r>
            <w:r w:rsidRPr="00D7741C">
              <w:rPr>
                <w:rFonts w:ascii="Arial" w:hAnsi="Arial" w:cs="Arial"/>
                <w:sz w:val="24"/>
                <w:szCs w:val="24"/>
              </w:rPr>
              <w:t xml:space="preserve"> </w:t>
            </w:r>
          </w:p>
          <w:p w14:paraId="778D6A0C" w14:textId="0AFD1771" w:rsidR="00727AE2" w:rsidRPr="00D7741C" w:rsidRDefault="00516165" w:rsidP="00626275">
            <w:pPr>
              <w:pStyle w:val="ListParagraph"/>
              <w:numPr>
                <w:ilvl w:val="0"/>
                <w:numId w:val="3"/>
              </w:numPr>
              <w:tabs>
                <w:tab w:val="left" w:pos="264"/>
              </w:tabs>
              <w:spacing w:after="0" w:line="240" w:lineRule="auto"/>
              <w:rPr>
                <w:rFonts w:ascii="Arial" w:hAnsi="Arial" w:cs="Arial"/>
                <w:sz w:val="24"/>
                <w:szCs w:val="24"/>
              </w:rPr>
            </w:pPr>
            <w:r w:rsidRPr="00D7741C">
              <w:rPr>
                <w:rFonts w:cstheme="minorHAnsi"/>
                <w:i/>
              </w:rPr>
              <w:t xml:space="preserve"> </w:t>
            </w:r>
            <w:r w:rsidR="00727AE2" w:rsidRPr="00D7741C">
              <w:rPr>
                <w:rFonts w:ascii="Arial" w:hAnsi="Arial" w:cs="Arial"/>
                <w:sz w:val="24"/>
                <w:szCs w:val="24"/>
              </w:rPr>
              <w:t xml:space="preserve">A pre &amp; post questionnaire from all staff informed us of the positive impact the e-learning modules for Trauma had. Staff knowledge, what it looks like in practice and staff confidence in responding to children and families had all increased. From the first module staff voiced their interest in gaining greater knowledge in the Crisis Curve, co-regulation and the 5 point scale for emotions.   </w:t>
            </w:r>
          </w:p>
          <w:p w14:paraId="6AF0A228" w14:textId="77777777" w:rsidR="00516165" w:rsidRPr="00055548" w:rsidRDefault="00516165" w:rsidP="00BD14AA">
            <w:pPr>
              <w:tabs>
                <w:tab w:val="left" w:pos="264"/>
              </w:tabs>
              <w:spacing w:after="0" w:line="240" w:lineRule="auto"/>
              <w:rPr>
                <w:rFonts w:cstheme="minorHAnsi"/>
                <w:iCs/>
              </w:rPr>
            </w:pPr>
          </w:p>
        </w:tc>
      </w:tr>
      <w:tr w:rsidR="00516165" w:rsidRPr="004024A1" w14:paraId="54989741"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E696030" w14:textId="77777777" w:rsidR="00516165" w:rsidRDefault="00516165" w:rsidP="00BD14AA">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6B9BD71E" w14:textId="77777777" w:rsidR="00516165" w:rsidRPr="004024A1" w:rsidRDefault="00516165" w:rsidP="00BD14AA">
            <w:pPr>
              <w:spacing w:after="0" w:line="240" w:lineRule="auto"/>
              <w:jc w:val="center"/>
              <w:rPr>
                <w:rFonts w:eastAsia="Arial Unicode MS" w:cstheme="minorHAnsi"/>
                <w:b/>
                <w:bCs/>
                <w:sz w:val="18"/>
                <w:szCs w:val="18"/>
              </w:rPr>
            </w:pPr>
            <w:r w:rsidRPr="00CC2D87">
              <w:rPr>
                <w:rFonts w:eastAsia="+mn-ea" w:cstheme="minorHAnsi"/>
                <w:b/>
                <w:bCs/>
                <w:color w:val="FF0000"/>
                <w:kern w:val="24"/>
                <w:sz w:val="18"/>
                <w:szCs w:val="18"/>
                <w:lang w:eastAsia="en-GB"/>
              </w:rPr>
              <w:t xml:space="preserve">Who? </w:t>
            </w:r>
            <w:r w:rsidRPr="004024A1">
              <w:rPr>
                <w:rFonts w:eastAsia="+mn-ea" w:cstheme="minorHAnsi"/>
                <w:b/>
                <w:bCs/>
                <w:kern w:val="24"/>
                <w:sz w:val="18"/>
                <w:szCs w:val="18"/>
                <w:lang w:eastAsia="en-GB"/>
              </w:rPr>
              <w:tab/>
            </w:r>
            <w:r w:rsidRPr="00CC2D87">
              <w:rPr>
                <w:rFonts w:eastAsia="+mn-ea" w:cstheme="minorHAnsi"/>
                <w:b/>
                <w:bCs/>
                <w:color w:val="00B050"/>
                <w:kern w:val="24"/>
                <w:sz w:val="18"/>
                <w:szCs w:val="18"/>
                <w:lang w:eastAsia="en-GB"/>
              </w:rPr>
              <w:t>By how much?</w:t>
            </w:r>
            <w:r w:rsidRPr="004024A1">
              <w:rPr>
                <w:rFonts w:eastAsia="+mn-ea" w:cstheme="minorHAnsi"/>
                <w:b/>
                <w:bCs/>
                <w:kern w:val="24"/>
                <w:sz w:val="18"/>
                <w:szCs w:val="18"/>
                <w:lang w:eastAsia="en-GB"/>
              </w:rPr>
              <w:tab/>
            </w:r>
            <w:r w:rsidRPr="00CC2D87">
              <w:rPr>
                <w:rFonts w:eastAsia="+mn-ea" w:cstheme="minorHAnsi"/>
                <w:b/>
                <w:bCs/>
                <w:color w:val="0070C0"/>
                <w:kern w:val="24"/>
                <w:sz w:val="18"/>
                <w:szCs w:val="18"/>
                <w:lang w:eastAsia="en-GB"/>
              </w:rPr>
              <w:t>By when?</w:t>
            </w:r>
            <w:r w:rsidRPr="004024A1">
              <w:rPr>
                <w:rFonts w:eastAsia="+mn-ea" w:cstheme="minorHAnsi"/>
                <w:b/>
                <w:bCs/>
                <w:kern w:val="24"/>
                <w:sz w:val="18"/>
                <w:szCs w:val="18"/>
                <w:lang w:eastAsia="en-GB"/>
              </w:rPr>
              <w:tab/>
            </w:r>
            <w:r w:rsidRPr="00CC2D87">
              <w:rPr>
                <w:rFonts w:eastAsia="+mn-ea" w:cstheme="minorHAnsi"/>
                <w:b/>
                <w:bCs/>
                <w:color w:val="F79646" w:themeColor="accent6"/>
                <w:kern w:val="24"/>
                <w:sz w:val="18"/>
                <w:szCs w:val="18"/>
                <w:lang w:eastAsia="en-GB"/>
              </w:rPr>
              <w:t>What?</w:t>
            </w:r>
          </w:p>
        </w:tc>
      </w:tr>
      <w:tr w:rsidR="00516165" w:rsidRPr="00055548" w14:paraId="085FE55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B132115" w14:textId="3580641E" w:rsidR="00727AE2" w:rsidRPr="00D7741C" w:rsidRDefault="00516D9F" w:rsidP="00626275">
            <w:pPr>
              <w:pStyle w:val="ListParagraph"/>
              <w:numPr>
                <w:ilvl w:val="0"/>
                <w:numId w:val="9"/>
              </w:numPr>
              <w:tabs>
                <w:tab w:val="left" w:pos="264"/>
              </w:tabs>
              <w:spacing w:after="0" w:line="240" w:lineRule="auto"/>
              <w:rPr>
                <w:rFonts w:ascii="Arial" w:hAnsi="Arial" w:cs="Arial"/>
                <w:color w:val="E36C0A" w:themeColor="accent6" w:themeShade="BF"/>
                <w:sz w:val="24"/>
                <w:szCs w:val="24"/>
              </w:rPr>
            </w:pPr>
            <w:r w:rsidRPr="00727AE2">
              <w:rPr>
                <w:rFonts w:ascii="Arial" w:hAnsi="Arial" w:cs="Arial"/>
                <w:sz w:val="24"/>
                <w:szCs w:val="24"/>
              </w:rPr>
              <w:t xml:space="preserve">By </w:t>
            </w:r>
            <w:r w:rsidRPr="00727AE2">
              <w:rPr>
                <w:rFonts w:ascii="Arial" w:hAnsi="Arial" w:cs="Arial"/>
                <w:color w:val="00B0F0"/>
                <w:sz w:val="24"/>
                <w:szCs w:val="24"/>
              </w:rPr>
              <w:t xml:space="preserve">December 2024 </w:t>
            </w:r>
            <w:r w:rsidRPr="00727AE2">
              <w:rPr>
                <w:rFonts w:ascii="Arial" w:hAnsi="Arial" w:cs="Arial"/>
                <w:sz w:val="24"/>
                <w:szCs w:val="24"/>
              </w:rPr>
              <w:t xml:space="preserve">we hope to have been reviewed and accredited for the Silver Level for Rights Respecting Schools. We will continue to focus on our </w:t>
            </w:r>
            <w:proofErr w:type="spellStart"/>
            <w:r w:rsidRPr="00727AE2">
              <w:rPr>
                <w:rFonts w:ascii="Arial" w:hAnsi="Arial" w:cs="Arial"/>
                <w:color w:val="FF0000"/>
                <w:sz w:val="24"/>
                <w:szCs w:val="24"/>
              </w:rPr>
              <w:t>pre school</w:t>
            </w:r>
            <w:proofErr w:type="spellEnd"/>
            <w:r w:rsidRPr="00727AE2">
              <w:rPr>
                <w:rFonts w:ascii="Arial" w:hAnsi="Arial" w:cs="Arial"/>
                <w:color w:val="FF0000"/>
                <w:sz w:val="24"/>
                <w:szCs w:val="24"/>
              </w:rPr>
              <w:t xml:space="preserve"> (37%)</w:t>
            </w:r>
            <w:r w:rsidRPr="00727AE2">
              <w:rPr>
                <w:rFonts w:ascii="Arial" w:hAnsi="Arial" w:cs="Arial"/>
                <w:sz w:val="24"/>
                <w:szCs w:val="24"/>
              </w:rPr>
              <w:t xml:space="preserve"> children having a </w:t>
            </w:r>
            <w:r w:rsidRPr="00727AE2">
              <w:rPr>
                <w:rFonts w:ascii="Arial" w:hAnsi="Arial" w:cs="Arial"/>
                <w:color w:val="E36C0A" w:themeColor="accent6" w:themeShade="BF"/>
                <w:sz w:val="24"/>
                <w:szCs w:val="24"/>
              </w:rPr>
              <w:t xml:space="preserve">greater awareness of their Rights. </w:t>
            </w:r>
            <w:r w:rsidRPr="00727AE2">
              <w:rPr>
                <w:rFonts w:ascii="Arial" w:hAnsi="Arial" w:cs="Arial"/>
                <w:sz w:val="24"/>
                <w:szCs w:val="24"/>
              </w:rPr>
              <w:t>1</w:t>
            </w:r>
            <w:r w:rsidR="00CC2D87" w:rsidRPr="00727AE2">
              <w:rPr>
                <w:rFonts w:ascii="Arial" w:hAnsi="Arial" w:cs="Arial"/>
                <w:sz w:val="24"/>
                <w:szCs w:val="24"/>
              </w:rPr>
              <w:t>1</w:t>
            </w:r>
            <w:r w:rsidRPr="00727AE2">
              <w:rPr>
                <w:rFonts w:ascii="Arial" w:hAnsi="Arial" w:cs="Arial"/>
                <w:sz w:val="24"/>
                <w:szCs w:val="24"/>
              </w:rPr>
              <w:t xml:space="preserve">% of our returning children have an awareness therefore we aim to </w:t>
            </w:r>
            <w:r w:rsidRPr="00727AE2">
              <w:rPr>
                <w:rFonts w:ascii="Arial" w:hAnsi="Arial" w:cs="Arial"/>
                <w:color w:val="00B050"/>
                <w:sz w:val="24"/>
                <w:szCs w:val="24"/>
              </w:rPr>
              <w:t xml:space="preserve">increase this to </w:t>
            </w:r>
            <w:r w:rsidR="00CC2D87" w:rsidRPr="00727AE2">
              <w:rPr>
                <w:rFonts w:ascii="Arial" w:hAnsi="Arial" w:cs="Arial"/>
                <w:color w:val="00B050"/>
                <w:sz w:val="24"/>
                <w:szCs w:val="24"/>
              </w:rPr>
              <w:t>26</w:t>
            </w:r>
            <w:r w:rsidRPr="00727AE2">
              <w:rPr>
                <w:rFonts w:ascii="Arial" w:hAnsi="Arial" w:cs="Arial"/>
                <w:color w:val="00B050"/>
                <w:sz w:val="24"/>
                <w:szCs w:val="24"/>
              </w:rPr>
              <w:t>%</w:t>
            </w:r>
          </w:p>
          <w:p w14:paraId="198D925E" w14:textId="6CBF7E34" w:rsidR="00D7741C" w:rsidRPr="00A83F73" w:rsidRDefault="00D7741C" w:rsidP="00626275">
            <w:pPr>
              <w:pStyle w:val="ListParagraph"/>
              <w:numPr>
                <w:ilvl w:val="0"/>
                <w:numId w:val="9"/>
              </w:numPr>
              <w:tabs>
                <w:tab w:val="left" w:pos="264"/>
              </w:tabs>
              <w:spacing w:after="0" w:line="240" w:lineRule="auto"/>
              <w:rPr>
                <w:rFonts w:ascii="Arial" w:hAnsi="Arial" w:cs="Arial"/>
                <w:color w:val="E36C0A" w:themeColor="accent6" w:themeShade="BF"/>
                <w:sz w:val="24"/>
                <w:szCs w:val="24"/>
              </w:rPr>
            </w:pPr>
            <w:r w:rsidRPr="005C59B0">
              <w:rPr>
                <w:rFonts w:ascii="Arial" w:hAnsi="Arial" w:cs="Arial"/>
                <w:sz w:val="24"/>
                <w:szCs w:val="24"/>
              </w:rPr>
              <w:t>By</w:t>
            </w:r>
            <w:r>
              <w:rPr>
                <w:rFonts w:ascii="Arial" w:hAnsi="Arial" w:cs="Arial"/>
                <w:color w:val="00B050"/>
                <w:sz w:val="24"/>
                <w:szCs w:val="24"/>
              </w:rPr>
              <w:t xml:space="preserve"> </w:t>
            </w:r>
            <w:r w:rsidRPr="005C59B0">
              <w:rPr>
                <w:rFonts w:ascii="Arial" w:hAnsi="Arial" w:cs="Arial"/>
                <w:color w:val="00B0F0"/>
                <w:sz w:val="24"/>
                <w:szCs w:val="24"/>
              </w:rPr>
              <w:t xml:space="preserve">April 2025 </w:t>
            </w:r>
            <w:r w:rsidRPr="00A83F73">
              <w:rPr>
                <w:rFonts w:ascii="Arial" w:hAnsi="Arial" w:cs="Arial"/>
                <w:color w:val="FF0000"/>
                <w:sz w:val="24"/>
                <w:szCs w:val="24"/>
              </w:rPr>
              <w:t xml:space="preserve">all staff </w:t>
            </w:r>
            <w:r w:rsidRPr="00A83F73">
              <w:rPr>
                <w:rFonts w:ascii="Arial" w:hAnsi="Arial" w:cs="Arial"/>
                <w:sz w:val="24"/>
                <w:szCs w:val="24"/>
              </w:rPr>
              <w:t xml:space="preserve">will have participated in relevant training for </w:t>
            </w:r>
            <w:r w:rsidRPr="00A83F73">
              <w:rPr>
                <w:rFonts w:ascii="Arial" w:hAnsi="Arial" w:cs="Arial"/>
                <w:color w:val="E36C0A" w:themeColor="accent6" w:themeShade="BF"/>
                <w:sz w:val="24"/>
                <w:szCs w:val="24"/>
              </w:rPr>
              <w:t>Crisis Curve, co-regulation and the 5 point scale for emotions</w:t>
            </w:r>
            <w:r w:rsidRPr="00A83F73">
              <w:rPr>
                <w:rFonts w:ascii="Arial" w:hAnsi="Arial" w:cs="Arial"/>
                <w:sz w:val="24"/>
                <w:szCs w:val="24"/>
              </w:rPr>
              <w:t xml:space="preserve">. Observation and professional judgement will identify </w:t>
            </w:r>
            <w:r w:rsidR="00A83F73" w:rsidRPr="00A83F73">
              <w:rPr>
                <w:rFonts w:ascii="Arial" w:hAnsi="Arial" w:cs="Arial"/>
                <w:color w:val="FF0000"/>
                <w:sz w:val="24"/>
                <w:szCs w:val="24"/>
              </w:rPr>
              <w:t xml:space="preserve">individual </w:t>
            </w:r>
            <w:r w:rsidRPr="00A83F73">
              <w:rPr>
                <w:rFonts w:ascii="Arial" w:hAnsi="Arial" w:cs="Arial"/>
                <w:color w:val="FF0000"/>
                <w:sz w:val="24"/>
                <w:szCs w:val="24"/>
              </w:rPr>
              <w:t xml:space="preserve">children </w:t>
            </w:r>
            <w:r w:rsidRPr="00A83F73">
              <w:rPr>
                <w:rFonts w:ascii="Arial" w:hAnsi="Arial" w:cs="Arial"/>
                <w:sz w:val="24"/>
                <w:szCs w:val="24"/>
              </w:rPr>
              <w:t xml:space="preserve">who will benefit from </w:t>
            </w:r>
            <w:r w:rsidRPr="00A83F73">
              <w:rPr>
                <w:rFonts w:ascii="Arial" w:hAnsi="Arial" w:cs="Arial"/>
                <w:color w:val="E36C0A" w:themeColor="accent6" w:themeShade="BF"/>
                <w:sz w:val="24"/>
                <w:szCs w:val="24"/>
              </w:rPr>
              <w:t>support and intervention.</w:t>
            </w:r>
          </w:p>
          <w:p w14:paraId="7CEF6E1A" w14:textId="75360C3D" w:rsidR="00516165" w:rsidRPr="00727AE2" w:rsidRDefault="00516165" w:rsidP="00D7741C">
            <w:pPr>
              <w:pStyle w:val="ListParagraph"/>
              <w:tabs>
                <w:tab w:val="left" w:pos="264"/>
              </w:tabs>
              <w:spacing w:after="0" w:line="240" w:lineRule="auto"/>
              <w:rPr>
                <w:rFonts w:cstheme="minorHAnsi"/>
                <w:sz w:val="18"/>
                <w:szCs w:val="18"/>
              </w:rPr>
            </w:pPr>
          </w:p>
        </w:tc>
      </w:tr>
      <w:tr w:rsidR="00516165" w:rsidRPr="00055548" w14:paraId="5EEC9FF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61ED104B" w14:textId="77777777" w:rsidR="00516165" w:rsidRPr="00055548" w:rsidRDefault="00516165" w:rsidP="00BD14AA">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5E96EC1B" w14:textId="77777777" w:rsidR="00516165" w:rsidRPr="00055548" w:rsidRDefault="00516165" w:rsidP="00BD14AA">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516165" w14:paraId="6FC3EC9D"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64589912" w14:textId="205E5722" w:rsidR="00CC2D87" w:rsidRDefault="00CC2D87" w:rsidP="00626275">
            <w:pPr>
              <w:pStyle w:val="ListParagraph"/>
              <w:numPr>
                <w:ilvl w:val="0"/>
                <w:numId w:val="10"/>
              </w:numPr>
              <w:rPr>
                <w:rFonts w:ascii="Arial" w:hAnsi="Arial" w:cs="Arial"/>
                <w:sz w:val="24"/>
                <w:szCs w:val="24"/>
              </w:rPr>
            </w:pPr>
            <w:r w:rsidRPr="00727AE2">
              <w:rPr>
                <w:rFonts w:ascii="Arial" w:hAnsi="Arial" w:cs="Arial"/>
                <w:sz w:val="24"/>
                <w:szCs w:val="24"/>
              </w:rPr>
              <w:t>This will be measured through continuous monitoring of the established action plan. Articles will be identified at the beginning of each block of learning and 37% (</w:t>
            </w:r>
            <w:proofErr w:type="spellStart"/>
            <w:r w:rsidRPr="00727AE2">
              <w:rPr>
                <w:rFonts w:ascii="Arial" w:hAnsi="Arial" w:cs="Arial"/>
                <w:sz w:val="24"/>
                <w:szCs w:val="24"/>
              </w:rPr>
              <w:t xml:space="preserve">Pre </w:t>
            </w:r>
            <w:proofErr w:type="gramStart"/>
            <w:r w:rsidRPr="00727AE2">
              <w:rPr>
                <w:rFonts w:ascii="Arial" w:hAnsi="Arial" w:cs="Arial"/>
                <w:sz w:val="24"/>
                <w:szCs w:val="24"/>
              </w:rPr>
              <w:t>school</w:t>
            </w:r>
            <w:proofErr w:type="spellEnd"/>
            <w:proofErr w:type="gramEnd"/>
            <w:r w:rsidRPr="00727AE2">
              <w:rPr>
                <w:rFonts w:ascii="Arial" w:hAnsi="Arial" w:cs="Arial"/>
                <w:sz w:val="24"/>
                <w:szCs w:val="24"/>
              </w:rPr>
              <w:t xml:space="preserve">) of our children will be tracked on progress. Check points throughout October, </w:t>
            </w:r>
            <w:r w:rsidRPr="00727AE2">
              <w:rPr>
                <w:rFonts w:ascii="Arial" w:hAnsi="Arial" w:cs="Arial"/>
                <w:sz w:val="24"/>
                <w:szCs w:val="24"/>
              </w:rPr>
              <w:lastRenderedPageBreak/>
              <w:t>February and May will ensure our programme is having an impact. Observation and child’s voice will inform us of children’s understanding and awareness.</w:t>
            </w:r>
          </w:p>
          <w:p w14:paraId="5E416F38" w14:textId="34D4B084" w:rsidR="00727AE2" w:rsidRPr="00727AE2" w:rsidRDefault="00B610D0" w:rsidP="00626275">
            <w:pPr>
              <w:pStyle w:val="ListParagraph"/>
              <w:numPr>
                <w:ilvl w:val="0"/>
                <w:numId w:val="10"/>
              </w:numPr>
              <w:rPr>
                <w:rFonts w:ascii="Arial" w:hAnsi="Arial" w:cs="Arial"/>
                <w:sz w:val="24"/>
                <w:szCs w:val="24"/>
              </w:rPr>
            </w:pPr>
            <w:r>
              <w:rPr>
                <w:rFonts w:ascii="Arial" w:hAnsi="Arial" w:cs="Arial"/>
                <w:sz w:val="24"/>
                <w:szCs w:val="24"/>
              </w:rPr>
              <w:t xml:space="preserve">6 weekly supervision with keyworkers will provide opportunities to discuss individual children. Observations, leaven scale scores, children’s voice and professional dialogue will support us to </w:t>
            </w:r>
            <w:r w:rsidR="00FE0D2F">
              <w:rPr>
                <w:rFonts w:ascii="Arial" w:hAnsi="Arial" w:cs="Arial"/>
                <w:sz w:val="24"/>
                <w:szCs w:val="24"/>
              </w:rPr>
              <w:t xml:space="preserve">identify </w:t>
            </w:r>
            <w:r w:rsidR="00533E15">
              <w:rPr>
                <w:rFonts w:ascii="Arial" w:hAnsi="Arial" w:cs="Arial"/>
                <w:sz w:val="24"/>
                <w:szCs w:val="24"/>
              </w:rPr>
              <w:t xml:space="preserve">interventions.  </w:t>
            </w:r>
          </w:p>
          <w:p w14:paraId="36C2F1D3" w14:textId="77777777" w:rsidR="00516165" w:rsidRPr="00516165" w:rsidRDefault="00516165" w:rsidP="00BD14AA">
            <w:pPr>
              <w:tabs>
                <w:tab w:val="left" w:pos="264"/>
              </w:tabs>
              <w:spacing w:after="0" w:line="240" w:lineRule="auto"/>
              <w:rPr>
                <w:rFonts w:cstheme="minorHAnsi"/>
              </w:rPr>
            </w:pPr>
          </w:p>
        </w:tc>
      </w:tr>
    </w:tbl>
    <w:p w14:paraId="4FDDF1B4"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1545D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1545DC">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1545DC">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1545DC">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1545DC">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1545DC">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7A829B1" w14:textId="75401910" w:rsidR="00CC2D87" w:rsidRPr="001860FB" w:rsidRDefault="00CC2D87" w:rsidP="00626275">
            <w:pPr>
              <w:pStyle w:val="Header"/>
              <w:numPr>
                <w:ilvl w:val="0"/>
                <w:numId w:val="4"/>
              </w:numPr>
              <w:spacing w:before="60"/>
              <w:rPr>
                <w:rFonts w:ascii="Arial" w:hAnsi="Arial" w:cs="Arial"/>
                <w:bCs/>
                <w:sz w:val="24"/>
                <w:szCs w:val="24"/>
              </w:rPr>
            </w:pPr>
            <w:r>
              <w:rPr>
                <w:rFonts w:ascii="Arial" w:hAnsi="Arial" w:cs="Arial"/>
                <w:bCs/>
                <w:sz w:val="24"/>
                <w:szCs w:val="24"/>
              </w:rPr>
              <w:t>1. Continue to</w:t>
            </w:r>
            <w:r w:rsidRPr="001860FB">
              <w:rPr>
                <w:rFonts w:ascii="Arial" w:hAnsi="Arial" w:cs="Arial"/>
                <w:bCs/>
                <w:sz w:val="24"/>
                <w:szCs w:val="24"/>
              </w:rPr>
              <w:t xml:space="preserve"> embed the action points for Silver Level</w:t>
            </w:r>
          </w:p>
          <w:p w14:paraId="3CC8EB2B" w14:textId="77777777" w:rsidR="00CC2D87" w:rsidRDefault="00CC2D87" w:rsidP="00626275">
            <w:pPr>
              <w:pStyle w:val="Header"/>
              <w:numPr>
                <w:ilvl w:val="0"/>
                <w:numId w:val="4"/>
              </w:numPr>
              <w:spacing w:before="60"/>
              <w:rPr>
                <w:rFonts w:ascii="Arial" w:hAnsi="Arial" w:cs="Arial"/>
                <w:bCs/>
                <w:sz w:val="24"/>
                <w:szCs w:val="24"/>
              </w:rPr>
            </w:pPr>
            <w:r>
              <w:rPr>
                <w:rFonts w:ascii="Arial" w:hAnsi="Arial" w:cs="Arial"/>
                <w:bCs/>
                <w:sz w:val="24"/>
                <w:szCs w:val="24"/>
              </w:rPr>
              <w:t>Complete</w:t>
            </w:r>
            <w:r w:rsidRPr="001860FB">
              <w:rPr>
                <w:rFonts w:ascii="Arial" w:hAnsi="Arial" w:cs="Arial"/>
                <w:bCs/>
                <w:sz w:val="24"/>
                <w:szCs w:val="24"/>
              </w:rPr>
              <w:t xml:space="preserve"> activities and identify timescales for implementation </w:t>
            </w:r>
          </w:p>
          <w:p w14:paraId="6E544DF8" w14:textId="17B2ADF9" w:rsidR="00CC2D87" w:rsidRDefault="00CC2D87" w:rsidP="00626275">
            <w:pPr>
              <w:pStyle w:val="Header"/>
              <w:numPr>
                <w:ilvl w:val="0"/>
                <w:numId w:val="4"/>
              </w:numPr>
              <w:spacing w:before="60"/>
              <w:rPr>
                <w:rFonts w:ascii="Arial" w:hAnsi="Arial" w:cs="Arial"/>
                <w:bCs/>
                <w:sz w:val="24"/>
                <w:szCs w:val="24"/>
              </w:rPr>
            </w:pPr>
            <w:r w:rsidRPr="001860FB">
              <w:rPr>
                <w:rFonts w:ascii="Arial" w:hAnsi="Arial" w:cs="Arial"/>
                <w:bCs/>
                <w:sz w:val="24"/>
                <w:szCs w:val="24"/>
              </w:rPr>
              <w:t xml:space="preserve">Monitor progress of </w:t>
            </w:r>
            <w:proofErr w:type="spellStart"/>
            <w:r w:rsidRPr="001860FB">
              <w:rPr>
                <w:rFonts w:ascii="Arial" w:hAnsi="Arial" w:cs="Arial"/>
                <w:bCs/>
                <w:sz w:val="24"/>
                <w:szCs w:val="24"/>
              </w:rPr>
              <w:t>pre school</w:t>
            </w:r>
            <w:proofErr w:type="spellEnd"/>
            <w:r w:rsidRPr="001860FB">
              <w:rPr>
                <w:rFonts w:ascii="Arial" w:hAnsi="Arial" w:cs="Arial"/>
                <w:bCs/>
                <w:sz w:val="24"/>
                <w:szCs w:val="24"/>
              </w:rPr>
              <w:t xml:space="preserve"> children</w:t>
            </w:r>
          </w:p>
          <w:p w14:paraId="60C0C1C9" w14:textId="4706EBC8" w:rsidR="00CC2D87" w:rsidRPr="00CC2D87" w:rsidRDefault="00CC2D87" w:rsidP="00626275">
            <w:pPr>
              <w:pStyle w:val="Header"/>
              <w:numPr>
                <w:ilvl w:val="0"/>
                <w:numId w:val="4"/>
              </w:numPr>
              <w:spacing w:before="60"/>
              <w:rPr>
                <w:rFonts w:ascii="Arial" w:hAnsi="Arial" w:cs="Arial"/>
                <w:bCs/>
                <w:sz w:val="24"/>
                <w:szCs w:val="24"/>
              </w:rPr>
            </w:pPr>
            <w:r w:rsidRPr="00CC2D87">
              <w:rPr>
                <w:rFonts w:ascii="Arial" w:hAnsi="Arial" w:cs="Arial"/>
                <w:bCs/>
                <w:sz w:val="24"/>
                <w:szCs w:val="24"/>
              </w:rPr>
              <w:t>Continue with Children’s Committee and recruit new members</w:t>
            </w:r>
          </w:p>
          <w:p w14:paraId="19543CC0" w14:textId="28E121D0" w:rsidR="00CC2D87" w:rsidRDefault="00CC2D87" w:rsidP="00CC2D87">
            <w:pPr>
              <w:pStyle w:val="Header"/>
              <w:spacing w:before="60"/>
              <w:ind w:left="720"/>
              <w:rPr>
                <w:rFonts w:ascii="Arial" w:hAnsi="Arial" w:cs="Arial"/>
                <w:bCs/>
                <w:sz w:val="24"/>
                <w:szCs w:val="24"/>
              </w:rPr>
            </w:pPr>
          </w:p>
          <w:p w14:paraId="5FDAF776" w14:textId="77777777" w:rsidR="00CC2D87" w:rsidRDefault="00CC2D87" w:rsidP="00CC2D87">
            <w:pPr>
              <w:pStyle w:val="Header"/>
              <w:spacing w:before="60"/>
              <w:ind w:left="720"/>
              <w:rPr>
                <w:rFonts w:ascii="Arial" w:hAnsi="Arial" w:cs="Arial"/>
                <w:bCs/>
                <w:sz w:val="24"/>
                <w:szCs w:val="24"/>
              </w:rPr>
            </w:pPr>
          </w:p>
          <w:p w14:paraId="0998E097" w14:textId="77777777" w:rsidR="006E59FF" w:rsidRPr="00055548" w:rsidRDefault="006E59FF" w:rsidP="001545DC">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4209831A" w14:textId="77777777" w:rsidR="006E59FF" w:rsidRPr="00AE7D2C" w:rsidRDefault="00CC2D87" w:rsidP="001545DC">
            <w:pPr>
              <w:autoSpaceDE w:val="0"/>
              <w:autoSpaceDN w:val="0"/>
              <w:adjustRightInd w:val="0"/>
              <w:spacing w:after="0" w:line="240" w:lineRule="auto"/>
              <w:rPr>
                <w:rFonts w:ascii="Arial" w:hAnsi="Arial" w:cs="Arial"/>
                <w:sz w:val="24"/>
                <w:szCs w:val="24"/>
              </w:rPr>
            </w:pPr>
            <w:r w:rsidRPr="00AE7D2C">
              <w:rPr>
                <w:rFonts w:ascii="Arial" w:hAnsi="Arial" w:cs="Arial"/>
                <w:sz w:val="24"/>
                <w:szCs w:val="24"/>
              </w:rPr>
              <w:t>Sept. 24 – Dec. 24</w:t>
            </w:r>
          </w:p>
          <w:p w14:paraId="07FE0879" w14:textId="77777777" w:rsidR="00CC2D87" w:rsidRPr="00AE7D2C" w:rsidRDefault="00CC2D87" w:rsidP="001545DC">
            <w:pPr>
              <w:autoSpaceDE w:val="0"/>
              <w:autoSpaceDN w:val="0"/>
              <w:adjustRightInd w:val="0"/>
              <w:spacing w:after="0" w:line="240" w:lineRule="auto"/>
              <w:rPr>
                <w:rFonts w:ascii="Arial" w:hAnsi="Arial" w:cs="Arial"/>
                <w:sz w:val="24"/>
                <w:szCs w:val="24"/>
              </w:rPr>
            </w:pPr>
          </w:p>
          <w:p w14:paraId="5B017948" w14:textId="09BF1113" w:rsidR="00CC2D87" w:rsidRPr="00AE7D2C" w:rsidRDefault="00CC2D87" w:rsidP="001545DC">
            <w:pPr>
              <w:autoSpaceDE w:val="0"/>
              <w:autoSpaceDN w:val="0"/>
              <w:adjustRightInd w:val="0"/>
              <w:spacing w:after="0" w:line="240" w:lineRule="auto"/>
              <w:rPr>
                <w:rFonts w:ascii="Arial" w:hAnsi="Arial" w:cs="Arial"/>
                <w:sz w:val="24"/>
                <w:szCs w:val="24"/>
              </w:rPr>
            </w:pPr>
            <w:r w:rsidRPr="00AE7D2C">
              <w:rPr>
                <w:rFonts w:ascii="Arial" w:hAnsi="Arial" w:cs="Arial"/>
                <w:sz w:val="24"/>
                <w:szCs w:val="24"/>
              </w:rPr>
              <w:t>Sept. 24  - Apr. 25</w:t>
            </w:r>
          </w:p>
          <w:p w14:paraId="48190D8E" w14:textId="77777777" w:rsidR="00CC2D87" w:rsidRPr="00AE7D2C" w:rsidRDefault="00CC2D87" w:rsidP="001545DC">
            <w:pPr>
              <w:autoSpaceDE w:val="0"/>
              <w:autoSpaceDN w:val="0"/>
              <w:adjustRightInd w:val="0"/>
              <w:spacing w:after="0" w:line="240" w:lineRule="auto"/>
              <w:rPr>
                <w:rFonts w:ascii="Arial" w:hAnsi="Arial" w:cs="Arial"/>
                <w:sz w:val="24"/>
                <w:szCs w:val="24"/>
              </w:rPr>
            </w:pPr>
          </w:p>
          <w:p w14:paraId="1531B341" w14:textId="3DF44A5D" w:rsidR="00CC2D87" w:rsidRPr="00AE7D2C" w:rsidRDefault="00AE7D2C" w:rsidP="001545DC">
            <w:pPr>
              <w:autoSpaceDE w:val="0"/>
              <w:autoSpaceDN w:val="0"/>
              <w:adjustRightInd w:val="0"/>
              <w:spacing w:after="0" w:line="240" w:lineRule="auto"/>
              <w:rPr>
                <w:rFonts w:ascii="Arial" w:hAnsi="Arial" w:cs="Arial"/>
                <w:sz w:val="24"/>
                <w:szCs w:val="24"/>
              </w:rPr>
            </w:pPr>
            <w:r>
              <w:rPr>
                <w:rFonts w:ascii="Arial" w:hAnsi="Arial" w:cs="Arial"/>
                <w:sz w:val="24"/>
                <w:szCs w:val="24"/>
              </w:rPr>
              <w:t>S</w:t>
            </w:r>
            <w:r w:rsidR="00CC2D87" w:rsidRPr="00AE7D2C">
              <w:rPr>
                <w:rFonts w:ascii="Arial" w:hAnsi="Arial" w:cs="Arial"/>
                <w:sz w:val="24"/>
                <w:szCs w:val="24"/>
              </w:rPr>
              <w:t>ep. 24 – Apr. 25</w:t>
            </w:r>
          </w:p>
          <w:p w14:paraId="298E7781" w14:textId="77777777" w:rsidR="00C37209" w:rsidRPr="00AE7D2C" w:rsidRDefault="00C37209" w:rsidP="001545DC">
            <w:pPr>
              <w:autoSpaceDE w:val="0"/>
              <w:autoSpaceDN w:val="0"/>
              <w:adjustRightInd w:val="0"/>
              <w:spacing w:after="0" w:line="240" w:lineRule="auto"/>
              <w:rPr>
                <w:rFonts w:ascii="Arial" w:hAnsi="Arial" w:cs="Arial"/>
                <w:sz w:val="24"/>
                <w:szCs w:val="24"/>
              </w:rPr>
            </w:pPr>
          </w:p>
          <w:p w14:paraId="48ECA62B" w14:textId="426A9057" w:rsidR="00C37209" w:rsidRPr="00AE7D2C" w:rsidRDefault="00C37209" w:rsidP="001545DC">
            <w:pPr>
              <w:autoSpaceDE w:val="0"/>
              <w:autoSpaceDN w:val="0"/>
              <w:adjustRightInd w:val="0"/>
              <w:spacing w:after="0" w:line="240" w:lineRule="auto"/>
              <w:rPr>
                <w:rFonts w:ascii="Arial" w:hAnsi="Arial" w:cs="Arial"/>
                <w:sz w:val="24"/>
                <w:szCs w:val="24"/>
              </w:rPr>
            </w:pPr>
            <w:r w:rsidRPr="00AE7D2C">
              <w:rPr>
                <w:rFonts w:ascii="Arial" w:hAnsi="Arial" w:cs="Arial"/>
                <w:sz w:val="24"/>
                <w:szCs w:val="24"/>
              </w:rPr>
              <w:t>Sept. 24 - Apr</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AE7D2C" w:rsidRDefault="006E59FF" w:rsidP="001545DC">
            <w:pPr>
              <w:spacing w:before="4"/>
              <w:rPr>
                <w:rFonts w:ascii="Arial" w:eastAsia="Arial Unicode MS" w:hAnsi="Arial" w:cs="Arial"/>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1ECA2F8" w14:textId="4A21C52C" w:rsidR="00C37209" w:rsidRPr="00AE7D2C" w:rsidRDefault="00C37209" w:rsidP="001545DC">
            <w:pPr>
              <w:spacing w:before="4"/>
              <w:rPr>
                <w:rFonts w:ascii="Arial" w:eastAsia="Arial Unicode MS" w:hAnsi="Arial" w:cs="Arial"/>
                <w:b/>
                <w:sz w:val="24"/>
                <w:szCs w:val="24"/>
              </w:rPr>
            </w:pPr>
            <w:r w:rsidRPr="00AE7D2C">
              <w:rPr>
                <w:rFonts w:ascii="Arial" w:eastAsia="Arial Unicode MS" w:hAnsi="Arial" w:cs="Arial"/>
                <w:b/>
                <w:sz w:val="24"/>
                <w:szCs w:val="24"/>
              </w:rPr>
              <w:t>All staff &amp; RR Officer</w:t>
            </w:r>
          </w:p>
          <w:p w14:paraId="40457655" w14:textId="77777777" w:rsidR="00AE7D2C" w:rsidRDefault="00C37209" w:rsidP="001545DC">
            <w:pPr>
              <w:spacing w:before="4"/>
              <w:rPr>
                <w:rFonts w:ascii="Arial" w:eastAsia="Arial Unicode MS" w:hAnsi="Arial" w:cs="Arial"/>
                <w:b/>
                <w:sz w:val="24"/>
                <w:szCs w:val="24"/>
              </w:rPr>
            </w:pPr>
            <w:r w:rsidRPr="00AE7D2C">
              <w:rPr>
                <w:rFonts w:ascii="Arial" w:eastAsia="Arial Unicode MS" w:hAnsi="Arial" w:cs="Arial"/>
                <w:b/>
                <w:sz w:val="24"/>
                <w:szCs w:val="24"/>
              </w:rPr>
              <w:t>Keyworkers</w:t>
            </w:r>
          </w:p>
          <w:p w14:paraId="16DCAC27" w14:textId="6E39F3A8" w:rsidR="006E59FF" w:rsidRPr="00AE7D2C" w:rsidRDefault="00C37209" w:rsidP="001545DC">
            <w:pPr>
              <w:spacing w:before="4"/>
              <w:rPr>
                <w:rFonts w:ascii="Arial" w:eastAsia="Arial Unicode MS" w:hAnsi="Arial" w:cs="Arial"/>
                <w:b/>
                <w:sz w:val="24"/>
                <w:szCs w:val="24"/>
              </w:rPr>
            </w:pPr>
            <w:r w:rsidRPr="00AE7D2C">
              <w:rPr>
                <w:rFonts w:ascii="Arial" w:eastAsia="Arial Unicode MS" w:hAnsi="Arial" w:cs="Arial"/>
                <w:b/>
                <w:sz w:val="24"/>
                <w:szCs w:val="24"/>
              </w:rPr>
              <w:t>Working group members.</w:t>
            </w:r>
          </w:p>
          <w:p w14:paraId="07A790CC" w14:textId="77777777" w:rsidR="00AE7D2C" w:rsidRDefault="00AE7D2C" w:rsidP="001545DC">
            <w:pPr>
              <w:spacing w:before="4"/>
              <w:rPr>
                <w:rFonts w:ascii="Arial" w:eastAsia="Arial Unicode MS" w:hAnsi="Arial" w:cs="Arial"/>
                <w:b/>
                <w:sz w:val="24"/>
                <w:szCs w:val="24"/>
              </w:rPr>
            </w:pPr>
          </w:p>
          <w:p w14:paraId="5618BF83" w14:textId="43D96FEC" w:rsidR="00C37209" w:rsidRPr="00AE7D2C" w:rsidRDefault="00C37209" w:rsidP="001545DC">
            <w:pPr>
              <w:spacing w:before="4"/>
              <w:rPr>
                <w:rFonts w:ascii="Arial" w:eastAsia="Arial Unicode MS" w:hAnsi="Arial" w:cs="Arial"/>
                <w:b/>
                <w:sz w:val="24"/>
                <w:szCs w:val="24"/>
              </w:rPr>
            </w:pPr>
            <w:r w:rsidRPr="00AE7D2C">
              <w:rPr>
                <w:rFonts w:ascii="Arial" w:eastAsia="Arial Unicode MS" w:hAnsi="Arial" w:cs="Arial"/>
                <w:b/>
                <w:sz w:val="24"/>
                <w:szCs w:val="24"/>
              </w:rPr>
              <w:t>All staff &amp; SLT</w:t>
            </w:r>
          </w:p>
          <w:p w14:paraId="233FB747" w14:textId="2BF6DEF8" w:rsidR="00C37209" w:rsidRPr="00AE7D2C" w:rsidRDefault="00C37209" w:rsidP="001545DC">
            <w:pPr>
              <w:spacing w:before="4"/>
              <w:rPr>
                <w:rFonts w:ascii="Arial" w:eastAsia="Arial Unicode MS" w:hAnsi="Arial" w:cs="Arial"/>
                <w:b/>
                <w:sz w:val="24"/>
                <w:szCs w:val="24"/>
              </w:rPr>
            </w:pPr>
            <w:r w:rsidRPr="00AE7D2C">
              <w:rPr>
                <w:rFonts w:ascii="Arial" w:eastAsia="Arial Unicode MS" w:hAnsi="Arial" w:cs="Arial"/>
                <w:b/>
                <w:sz w:val="24"/>
                <w:szCs w:val="24"/>
              </w:rPr>
              <w:t>Working group members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01D022F" w14:textId="77777777" w:rsidR="006E59FF" w:rsidRPr="00AE7D2C" w:rsidRDefault="00C37209" w:rsidP="001545DC">
            <w:pPr>
              <w:autoSpaceDE w:val="0"/>
              <w:autoSpaceDN w:val="0"/>
              <w:adjustRightInd w:val="0"/>
              <w:spacing w:after="30"/>
              <w:rPr>
                <w:rFonts w:ascii="Arial" w:eastAsia="Arial Unicode MS" w:hAnsi="Arial" w:cs="Arial"/>
                <w:sz w:val="24"/>
                <w:szCs w:val="24"/>
              </w:rPr>
            </w:pPr>
            <w:r w:rsidRPr="00AE7D2C">
              <w:rPr>
                <w:rFonts w:ascii="Arial" w:eastAsia="Arial Unicode MS" w:hAnsi="Arial" w:cs="Arial"/>
                <w:sz w:val="24"/>
                <w:szCs w:val="24"/>
              </w:rPr>
              <w:t>Time for staff to re-visit the action plan</w:t>
            </w:r>
          </w:p>
          <w:p w14:paraId="6CEDFFF9" w14:textId="77777777" w:rsidR="00C37209" w:rsidRPr="00AE7D2C" w:rsidRDefault="00C37209" w:rsidP="001545DC">
            <w:pPr>
              <w:autoSpaceDE w:val="0"/>
              <w:autoSpaceDN w:val="0"/>
              <w:adjustRightInd w:val="0"/>
              <w:spacing w:after="30"/>
              <w:rPr>
                <w:rFonts w:ascii="Arial" w:eastAsia="Arial Unicode MS" w:hAnsi="Arial" w:cs="Arial"/>
                <w:sz w:val="24"/>
                <w:szCs w:val="24"/>
              </w:rPr>
            </w:pPr>
          </w:p>
          <w:p w14:paraId="3A9DF0FF" w14:textId="77777777" w:rsidR="00C37209" w:rsidRPr="00AE7D2C" w:rsidRDefault="00C37209" w:rsidP="001545DC">
            <w:pPr>
              <w:autoSpaceDE w:val="0"/>
              <w:autoSpaceDN w:val="0"/>
              <w:adjustRightInd w:val="0"/>
              <w:spacing w:after="30"/>
              <w:rPr>
                <w:rFonts w:ascii="Arial" w:eastAsia="Arial Unicode MS" w:hAnsi="Arial" w:cs="Arial"/>
                <w:sz w:val="24"/>
                <w:szCs w:val="24"/>
              </w:rPr>
            </w:pPr>
            <w:r w:rsidRPr="00AE7D2C">
              <w:rPr>
                <w:rFonts w:ascii="Arial" w:eastAsia="Arial Unicode MS" w:hAnsi="Arial" w:cs="Arial"/>
                <w:sz w:val="24"/>
                <w:szCs w:val="24"/>
              </w:rPr>
              <w:t>Personal development for staff.</w:t>
            </w:r>
          </w:p>
          <w:p w14:paraId="3F82ADE9" w14:textId="77777777" w:rsidR="00C37209" w:rsidRPr="00AE7D2C" w:rsidRDefault="00C37209" w:rsidP="001545DC">
            <w:pPr>
              <w:autoSpaceDE w:val="0"/>
              <w:autoSpaceDN w:val="0"/>
              <w:adjustRightInd w:val="0"/>
              <w:spacing w:after="30"/>
              <w:rPr>
                <w:rFonts w:ascii="Arial" w:eastAsia="Arial Unicode MS" w:hAnsi="Arial" w:cs="Arial"/>
                <w:sz w:val="24"/>
                <w:szCs w:val="24"/>
              </w:rPr>
            </w:pPr>
          </w:p>
          <w:p w14:paraId="7A328EC1" w14:textId="77777777" w:rsidR="00C37209" w:rsidRPr="00AE7D2C" w:rsidRDefault="00C37209" w:rsidP="001545DC">
            <w:pPr>
              <w:autoSpaceDE w:val="0"/>
              <w:autoSpaceDN w:val="0"/>
              <w:adjustRightInd w:val="0"/>
              <w:spacing w:after="30"/>
              <w:rPr>
                <w:rFonts w:ascii="Arial" w:eastAsia="Arial Unicode MS" w:hAnsi="Arial" w:cs="Arial"/>
                <w:sz w:val="24"/>
                <w:szCs w:val="24"/>
              </w:rPr>
            </w:pPr>
          </w:p>
          <w:p w14:paraId="7D8B1D78" w14:textId="77777777" w:rsidR="00C37209" w:rsidRPr="00AE7D2C" w:rsidRDefault="00C37209" w:rsidP="001545DC">
            <w:pPr>
              <w:autoSpaceDE w:val="0"/>
              <w:autoSpaceDN w:val="0"/>
              <w:adjustRightInd w:val="0"/>
              <w:spacing w:after="30"/>
              <w:rPr>
                <w:rFonts w:ascii="Arial" w:eastAsia="Arial Unicode MS" w:hAnsi="Arial" w:cs="Arial"/>
                <w:sz w:val="24"/>
                <w:szCs w:val="24"/>
              </w:rPr>
            </w:pPr>
            <w:r w:rsidRPr="00AE7D2C">
              <w:rPr>
                <w:rFonts w:ascii="Arial" w:eastAsia="Arial Unicode MS" w:hAnsi="Arial" w:cs="Arial"/>
                <w:sz w:val="24"/>
                <w:szCs w:val="24"/>
              </w:rPr>
              <w:t>Keyworkers being responsible for collecting data.</w:t>
            </w:r>
          </w:p>
          <w:p w14:paraId="77C75E10" w14:textId="77777777" w:rsidR="00C37209" w:rsidRPr="00AE7D2C" w:rsidRDefault="00C37209" w:rsidP="001545DC">
            <w:pPr>
              <w:autoSpaceDE w:val="0"/>
              <w:autoSpaceDN w:val="0"/>
              <w:adjustRightInd w:val="0"/>
              <w:spacing w:after="30"/>
              <w:rPr>
                <w:rFonts w:ascii="Arial" w:eastAsia="Arial Unicode MS" w:hAnsi="Arial" w:cs="Arial"/>
                <w:sz w:val="24"/>
                <w:szCs w:val="24"/>
              </w:rPr>
            </w:pPr>
          </w:p>
          <w:p w14:paraId="5E66F2F0" w14:textId="17CAA2A1" w:rsidR="00C37209" w:rsidRPr="00AE7D2C" w:rsidRDefault="00C37209" w:rsidP="001545DC">
            <w:pPr>
              <w:autoSpaceDE w:val="0"/>
              <w:autoSpaceDN w:val="0"/>
              <w:adjustRightInd w:val="0"/>
              <w:spacing w:after="30"/>
              <w:rPr>
                <w:rFonts w:ascii="Arial" w:eastAsia="Arial Unicode MS" w:hAnsi="Arial" w:cs="Arial"/>
                <w:sz w:val="24"/>
                <w:szCs w:val="24"/>
              </w:rPr>
            </w:pPr>
            <w:r w:rsidRPr="00AE7D2C">
              <w:rPr>
                <w:rFonts w:ascii="Arial" w:eastAsia="Arial Unicode MS" w:hAnsi="Arial" w:cs="Arial"/>
                <w:sz w:val="24"/>
                <w:szCs w:val="24"/>
              </w:rPr>
              <w:t>Personal development and opportunity to upskill.</w:t>
            </w:r>
          </w:p>
        </w:tc>
      </w:tr>
      <w:tr w:rsidR="006E59FF" w:rsidRPr="00055548" w14:paraId="59753A8A"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E595B86" w14:textId="77777777" w:rsidR="006E59FF" w:rsidRPr="00AE7D2C" w:rsidRDefault="00533E15" w:rsidP="00533E15">
            <w:pPr>
              <w:pStyle w:val="ListParagraph"/>
              <w:numPr>
                <w:ilvl w:val="0"/>
                <w:numId w:val="11"/>
              </w:numPr>
              <w:autoSpaceDE w:val="0"/>
              <w:autoSpaceDN w:val="0"/>
              <w:adjustRightInd w:val="0"/>
              <w:rPr>
                <w:rFonts w:ascii="Arial" w:hAnsi="Arial" w:cs="Arial"/>
                <w:bCs/>
                <w:sz w:val="24"/>
                <w:szCs w:val="24"/>
              </w:rPr>
            </w:pPr>
            <w:r w:rsidRPr="00AE7D2C">
              <w:rPr>
                <w:rFonts w:ascii="Arial" w:hAnsi="Arial" w:cs="Arial"/>
                <w:bCs/>
                <w:sz w:val="24"/>
                <w:szCs w:val="24"/>
              </w:rPr>
              <w:t xml:space="preserve">2. All staff to attend training for Crisis Curve, co-regulation &amp; 5 point scale for emotions. </w:t>
            </w:r>
          </w:p>
          <w:p w14:paraId="2BFC1369" w14:textId="77777777" w:rsidR="00533E15" w:rsidRPr="00AE7D2C" w:rsidRDefault="00533E15" w:rsidP="00533E15">
            <w:pPr>
              <w:pStyle w:val="ListParagraph"/>
              <w:numPr>
                <w:ilvl w:val="0"/>
                <w:numId w:val="11"/>
              </w:numPr>
              <w:autoSpaceDE w:val="0"/>
              <w:autoSpaceDN w:val="0"/>
              <w:adjustRightInd w:val="0"/>
              <w:rPr>
                <w:rFonts w:ascii="Arial" w:hAnsi="Arial" w:cs="Arial"/>
                <w:bCs/>
                <w:sz w:val="24"/>
                <w:szCs w:val="24"/>
              </w:rPr>
            </w:pPr>
            <w:r w:rsidRPr="00AE7D2C">
              <w:rPr>
                <w:rFonts w:ascii="Arial" w:hAnsi="Arial" w:cs="Arial"/>
                <w:bCs/>
                <w:sz w:val="24"/>
                <w:szCs w:val="24"/>
              </w:rPr>
              <w:t>Staff to engage in professional dialogue &amp; plan next steps for implementation</w:t>
            </w:r>
          </w:p>
          <w:p w14:paraId="6833EE60" w14:textId="7BF2C853" w:rsidR="00533E15" w:rsidRPr="00AE7D2C" w:rsidRDefault="00533E15" w:rsidP="00533E15">
            <w:pPr>
              <w:pStyle w:val="ListParagraph"/>
              <w:autoSpaceDE w:val="0"/>
              <w:autoSpaceDN w:val="0"/>
              <w:adjustRightInd w:val="0"/>
              <w:rPr>
                <w:rFonts w:ascii="Arial" w:hAnsi="Arial" w:cs="Arial"/>
                <w:bCs/>
                <w:sz w:val="24"/>
                <w:szCs w:val="24"/>
              </w:rPr>
            </w:pPr>
          </w:p>
        </w:tc>
        <w:tc>
          <w:tcPr>
            <w:tcW w:w="1816" w:type="dxa"/>
            <w:tcBorders>
              <w:top w:val="single" w:sz="4" w:space="0" w:color="auto"/>
              <w:left w:val="single" w:sz="4" w:space="0" w:color="auto"/>
              <w:bottom w:val="single" w:sz="4" w:space="0" w:color="auto"/>
              <w:right w:val="single" w:sz="4" w:space="0" w:color="auto"/>
            </w:tcBorders>
          </w:tcPr>
          <w:p w14:paraId="50BCBFCB" w14:textId="77777777" w:rsidR="006E59FF" w:rsidRPr="00AE7D2C" w:rsidRDefault="00533E15" w:rsidP="001545DC">
            <w:pPr>
              <w:spacing w:before="4"/>
              <w:ind w:right="74"/>
              <w:rPr>
                <w:rFonts w:ascii="Arial" w:eastAsia="Arial Unicode MS" w:hAnsi="Arial" w:cs="Arial"/>
                <w:sz w:val="24"/>
                <w:szCs w:val="24"/>
              </w:rPr>
            </w:pPr>
            <w:r w:rsidRPr="00AE7D2C">
              <w:rPr>
                <w:rFonts w:ascii="Arial" w:eastAsia="Arial Unicode MS" w:hAnsi="Arial" w:cs="Arial"/>
                <w:sz w:val="24"/>
                <w:szCs w:val="24"/>
              </w:rPr>
              <w:t>Apr 25</w:t>
            </w:r>
          </w:p>
          <w:p w14:paraId="23403753" w14:textId="77777777" w:rsidR="00533E15" w:rsidRPr="00AE7D2C" w:rsidRDefault="00533E15" w:rsidP="001545DC">
            <w:pPr>
              <w:spacing w:before="4"/>
              <w:ind w:right="74"/>
              <w:rPr>
                <w:rFonts w:ascii="Arial" w:eastAsia="Arial Unicode MS" w:hAnsi="Arial" w:cs="Arial"/>
                <w:sz w:val="24"/>
                <w:szCs w:val="24"/>
              </w:rPr>
            </w:pPr>
          </w:p>
          <w:p w14:paraId="2B4CD75B" w14:textId="07F21FAC" w:rsidR="00533E15" w:rsidRPr="00AE7D2C" w:rsidRDefault="00533E15" w:rsidP="001545DC">
            <w:pPr>
              <w:spacing w:before="4"/>
              <w:ind w:right="74"/>
              <w:rPr>
                <w:rFonts w:ascii="Arial" w:eastAsia="Arial Unicode MS" w:hAnsi="Arial" w:cs="Arial"/>
                <w:sz w:val="24"/>
                <w:szCs w:val="24"/>
              </w:rPr>
            </w:pPr>
            <w:r w:rsidRPr="00AE7D2C">
              <w:rPr>
                <w:rFonts w:ascii="Arial" w:eastAsia="Arial Unicode MS" w:hAnsi="Arial" w:cs="Arial"/>
                <w:sz w:val="24"/>
                <w:szCs w:val="24"/>
              </w:rPr>
              <w:t>Apr 25</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AE7D2C" w:rsidRDefault="006E59FF" w:rsidP="001545DC">
            <w:pPr>
              <w:spacing w:before="4"/>
              <w:rPr>
                <w:rFonts w:ascii="Arial" w:eastAsia="Arial Unicode MS"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D1E2194" w14:textId="77777777" w:rsidR="006E59FF" w:rsidRPr="00AE7D2C" w:rsidRDefault="00533E15" w:rsidP="001545DC">
            <w:pPr>
              <w:spacing w:before="4"/>
              <w:rPr>
                <w:rFonts w:ascii="Arial" w:eastAsia="Arial Unicode MS" w:hAnsi="Arial" w:cs="Arial"/>
                <w:sz w:val="24"/>
                <w:szCs w:val="24"/>
              </w:rPr>
            </w:pPr>
            <w:r w:rsidRPr="00AE7D2C">
              <w:rPr>
                <w:rFonts w:ascii="Arial" w:eastAsia="Arial Unicode MS" w:hAnsi="Arial" w:cs="Arial"/>
                <w:sz w:val="24"/>
                <w:szCs w:val="24"/>
              </w:rPr>
              <w:t>Educational Psychologist</w:t>
            </w:r>
          </w:p>
          <w:p w14:paraId="4EC867E6" w14:textId="77777777" w:rsidR="00533E15" w:rsidRPr="00AE7D2C" w:rsidRDefault="00533E15" w:rsidP="001545DC">
            <w:pPr>
              <w:spacing w:before="4"/>
              <w:rPr>
                <w:rFonts w:ascii="Arial" w:eastAsia="Arial Unicode MS" w:hAnsi="Arial" w:cs="Arial"/>
                <w:sz w:val="24"/>
                <w:szCs w:val="24"/>
              </w:rPr>
            </w:pPr>
            <w:r w:rsidRPr="00AE7D2C">
              <w:rPr>
                <w:rFonts w:ascii="Arial" w:eastAsia="Arial Unicode MS" w:hAnsi="Arial" w:cs="Arial"/>
                <w:sz w:val="24"/>
                <w:szCs w:val="24"/>
              </w:rPr>
              <w:t>All staff</w:t>
            </w:r>
          </w:p>
          <w:p w14:paraId="03073E19" w14:textId="5E856EF9" w:rsidR="00533E15" w:rsidRPr="00AE7D2C" w:rsidRDefault="00533E15" w:rsidP="001545DC">
            <w:pPr>
              <w:spacing w:before="4"/>
              <w:rPr>
                <w:rFonts w:ascii="Arial" w:eastAsia="Arial Unicode MS" w:hAnsi="Arial" w:cs="Arial"/>
                <w:sz w:val="24"/>
                <w:szCs w:val="24"/>
              </w:rPr>
            </w:pPr>
            <w:r w:rsidRPr="00AE7D2C">
              <w:rPr>
                <w:rFonts w:ascii="Arial" w:eastAsia="Arial Unicode MS" w:hAnsi="Arial" w:cs="Arial"/>
                <w:sz w:val="24"/>
                <w:szCs w:val="24"/>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BDCBA62" w14:textId="77777777" w:rsidR="006E59FF" w:rsidRPr="00AE7D2C" w:rsidRDefault="00533E15" w:rsidP="00533E15">
            <w:pPr>
              <w:spacing w:before="4"/>
              <w:rPr>
                <w:rFonts w:ascii="Arial" w:hAnsi="Arial" w:cs="Arial"/>
                <w:sz w:val="24"/>
                <w:szCs w:val="24"/>
              </w:rPr>
            </w:pPr>
            <w:r w:rsidRPr="00AE7D2C">
              <w:rPr>
                <w:rFonts w:ascii="Arial" w:hAnsi="Arial" w:cs="Arial"/>
                <w:sz w:val="24"/>
                <w:szCs w:val="24"/>
              </w:rPr>
              <w:t>Identify &amp; allocate time for training</w:t>
            </w:r>
          </w:p>
          <w:p w14:paraId="44096743" w14:textId="77777777" w:rsidR="00533E15" w:rsidRPr="00AE7D2C" w:rsidRDefault="00533E15" w:rsidP="00533E15">
            <w:pPr>
              <w:spacing w:before="4"/>
              <w:rPr>
                <w:rFonts w:ascii="Arial" w:hAnsi="Arial" w:cs="Arial"/>
                <w:sz w:val="24"/>
                <w:szCs w:val="24"/>
              </w:rPr>
            </w:pPr>
          </w:p>
          <w:p w14:paraId="47E5E454" w14:textId="45D79EC5" w:rsidR="00533E15" w:rsidRPr="00AE7D2C" w:rsidRDefault="00533E15" w:rsidP="00533E15">
            <w:pPr>
              <w:spacing w:before="4"/>
              <w:rPr>
                <w:rFonts w:ascii="Arial" w:hAnsi="Arial" w:cs="Arial"/>
                <w:sz w:val="24"/>
                <w:szCs w:val="24"/>
              </w:rPr>
            </w:pPr>
            <w:r w:rsidRPr="00AE7D2C">
              <w:rPr>
                <w:rFonts w:ascii="Arial" w:hAnsi="Arial" w:cs="Arial"/>
                <w:sz w:val="24"/>
                <w:szCs w:val="24"/>
              </w:rPr>
              <w:t>Time to be identified &amp; allocated</w:t>
            </w:r>
          </w:p>
        </w:tc>
      </w:tr>
      <w:tr w:rsidR="006E59FF" w:rsidRPr="00055548" w14:paraId="29E30308"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77777777" w:rsidR="006E59FF" w:rsidRPr="00055548" w:rsidRDefault="006E59FF" w:rsidP="004024A1">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02ADAFF2" w14:textId="77777777" w:rsidR="006E59FF" w:rsidRPr="00055548" w:rsidRDefault="006E59FF" w:rsidP="001545DC">
            <w:pPr>
              <w:spacing w:before="4"/>
              <w:rPr>
                <w:rFonts w:eastAsia="Arial Unicode MS" w:cstheme="minorHAnsi"/>
              </w:rPr>
            </w:pP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055548" w:rsidRDefault="006E59FF" w:rsidP="001545DC">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A7BE67" w14:textId="77777777" w:rsidR="006E59FF" w:rsidRPr="00055548" w:rsidRDefault="006E59FF" w:rsidP="001545DC">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403FF9" w14:textId="77777777" w:rsidR="006E59FF" w:rsidRPr="00055548" w:rsidRDefault="006E59FF" w:rsidP="001545DC">
            <w:pPr>
              <w:spacing w:before="4"/>
              <w:rPr>
                <w:rFonts w:cstheme="minorHAnsi"/>
              </w:rPr>
            </w:pPr>
          </w:p>
        </w:tc>
      </w:tr>
    </w:tbl>
    <w:p w14:paraId="21B5B83B" w14:textId="1E3F8ADD" w:rsidR="006E59FF" w:rsidRPr="00055548" w:rsidRDefault="006E59FF" w:rsidP="006E59FF">
      <w:pPr>
        <w:rPr>
          <w:rFonts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750DBE84" w14:textId="77777777" w:rsidTr="001545DC">
        <w:trPr>
          <w:trHeight w:val="571"/>
        </w:trPr>
        <w:tc>
          <w:tcPr>
            <w:tcW w:w="14076" w:type="dxa"/>
            <w:gridSpan w:val="3"/>
            <w:shd w:val="clear" w:color="auto" w:fill="BFBFBF" w:themeFill="background1" w:themeFillShade="BF"/>
          </w:tcPr>
          <w:p w14:paraId="0BB7B12F" w14:textId="733CD050" w:rsidR="004024A1" w:rsidRDefault="006E59FF" w:rsidP="001545DC">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3</w:t>
            </w:r>
          </w:p>
          <w:p w14:paraId="49B92DB0" w14:textId="57FEDD3C" w:rsidR="006E59FF" w:rsidRPr="00055548" w:rsidRDefault="00BB7B6D" w:rsidP="001545DC">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548296746"/>
                <w:placeholder>
                  <w:docPart w:val="978890C75AE4494982390E1F2927F7C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CB444C">
                  <w:rPr>
                    <w:rFonts w:asciiTheme="minorHAnsi" w:hAnsiTheme="minorHAnsi" w:cstheme="minorHAnsi"/>
                    <w:sz w:val="20"/>
                    <w:szCs w:val="20"/>
                  </w:rPr>
                  <w:t xml:space="preserve">Improvement in skills and sustained, positive school-leaver destinations for all young people </w:t>
                </w:r>
              </w:sdtContent>
            </w:sdt>
          </w:p>
          <w:p w14:paraId="601A892F" w14:textId="62EB0754" w:rsidR="006E59FF" w:rsidRPr="00055548" w:rsidRDefault="00BB7B6D" w:rsidP="001545DC">
            <w:pPr>
              <w:rPr>
                <w:rFonts w:cstheme="minorHAnsi"/>
                <w:b/>
                <w:sz w:val="28"/>
                <w:szCs w:val="28"/>
              </w:rPr>
            </w:pPr>
            <w:sdt>
              <w:sdtPr>
                <w:rPr>
                  <w:rFonts w:cstheme="minorHAnsi"/>
                  <w:sz w:val="20"/>
                  <w:szCs w:val="20"/>
                </w:rPr>
                <w:alias w:val="NIF"/>
                <w:tag w:val="NIF"/>
                <w:id w:val="-989405706"/>
                <w:placeholder>
                  <w:docPart w:val="7CA5833395D547158F076CCB2CA73CC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4024A1">
                  <w:rPr>
                    <w:rFonts w:cstheme="minorHAnsi"/>
                    <w:sz w:val="20"/>
                    <w:szCs w:val="20"/>
                  </w:rPr>
                  <w:t>Choose an item</w:t>
                </w:r>
              </w:sdtContent>
            </w:sdt>
          </w:p>
        </w:tc>
      </w:tr>
      <w:tr w:rsidR="006E59FF" w:rsidRPr="00055548" w14:paraId="7CCFD902" w14:textId="77777777" w:rsidTr="001545DC">
        <w:trPr>
          <w:trHeight w:val="571"/>
        </w:trPr>
        <w:tc>
          <w:tcPr>
            <w:tcW w:w="4075" w:type="dxa"/>
          </w:tcPr>
          <w:p w14:paraId="2B52C41E" w14:textId="77777777" w:rsidR="006E59FF" w:rsidRPr="00055548" w:rsidRDefault="006E59FF" w:rsidP="001545DC">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816094727"/>
              <w:placeholder>
                <w:docPart w:val="5DC7F7A15B1D44069161D0C22978AF9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13A779C" w14:textId="5695B89B" w:rsidR="006E59FF" w:rsidRPr="00055548" w:rsidRDefault="00CB444C" w:rsidP="001545DC">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2142571367"/>
              <w:placeholder>
                <w:docPart w:val="912C7E6F1AA34AAB816555D18F96AA5D"/>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B0B64CD" w14:textId="77777777" w:rsidR="006E59FF" w:rsidRPr="00055548" w:rsidRDefault="006E59FF" w:rsidP="001545DC">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NIF Drivers"/>
              <w:tag w:val="NIF Drivers"/>
              <w:id w:val="-115763303"/>
              <w:placeholder>
                <w:docPart w:val="4DFC5C6E0C75439ABD058F59A29BBC14"/>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F26F11A" w14:textId="77777777" w:rsidR="006E59FF" w:rsidRPr="00055548" w:rsidRDefault="006E59FF" w:rsidP="001545DC">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p w14:paraId="30B401F1" w14:textId="77777777" w:rsidR="006E59FF" w:rsidRPr="00055548" w:rsidRDefault="006E59FF" w:rsidP="001545DC">
            <w:pPr>
              <w:autoSpaceDE w:val="0"/>
              <w:autoSpaceDN w:val="0"/>
              <w:adjustRightInd w:val="0"/>
              <w:spacing w:after="30"/>
              <w:rPr>
                <w:rFonts w:cstheme="minorHAnsi"/>
                <w:b/>
                <w:sz w:val="20"/>
                <w:szCs w:val="20"/>
              </w:rPr>
            </w:pPr>
          </w:p>
        </w:tc>
        <w:tc>
          <w:tcPr>
            <w:tcW w:w="4652" w:type="dxa"/>
          </w:tcPr>
          <w:p w14:paraId="6EB10A04"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680480606"/>
              <w:placeholder>
                <w:docPart w:val="31C6664F161747149D1C24FAABEBC0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23C8B05" w14:textId="1FCA1BBE" w:rsidR="006E59FF" w:rsidRPr="00055548" w:rsidRDefault="00CB444C" w:rsidP="001545DC">
                <w:pPr>
                  <w:pStyle w:val="Default"/>
                  <w:rPr>
                    <w:rFonts w:asciiTheme="minorHAnsi" w:hAnsiTheme="minorHAnsi" w:cstheme="minorHAnsi"/>
                    <w:sz w:val="20"/>
                    <w:szCs w:val="20"/>
                    <w:u w:val="single"/>
                  </w:rPr>
                </w:pPr>
                <w:r>
                  <w:rPr>
                    <w:rFonts w:asciiTheme="minorHAnsi" w:hAnsiTheme="minorHAnsi" w:cstheme="minorHAnsi"/>
                    <w:sz w:val="20"/>
                    <w:szCs w:val="20"/>
                  </w:rPr>
                  <w:t>3.3 Increasing creativity and employability</w:t>
                </w:r>
              </w:p>
            </w:sdtContent>
          </w:sdt>
          <w:sdt>
            <w:sdtPr>
              <w:rPr>
                <w:rFonts w:asciiTheme="minorHAnsi" w:hAnsiTheme="minorHAnsi" w:cstheme="minorHAnsi"/>
                <w:sz w:val="20"/>
                <w:szCs w:val="20"/>
              </w:rPr>
              <w:alias w:val="HGIOS"/>
              <w:tag w:val="HGIOSs"/>
              <w:id w:val="609713475"/>
              <w:placeholder>
                <w:docPart w:val="BA759FAD6E0D47188A205750DBEA28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7ADF97D" w14:textId="216B3C37" w:rsidR="006E59FF" w:rsidRPr="00055548" w:rsidRDefault="00CB444C" w:rsidP="001545DC">
                <w:pPr>
                  <w:pStyle w:val="Default"/>
                  <w:rPr>
                    <w:rFonts w:asciiTheme="minorHAnsi" w:hAnsiTheme="minorHAnsi" w:cstheme="minorHAnsi"/>
                    <w:color w:val="auto"/>
                    <w:sz w:val="20"/>
                    <w:szCs w:val="20"/>
                  </w:rPr>
                </w:pPr>
                <w:r>
                  <w:rPr>
                    <w:rFonts w:asciiTheme="minorHAnsi" w:hAnsiTheme="minorHAnsi" w:cstheme="minorHAnsi"/>
                    <w:sz w:val="20"/>
                    <w:szCs w:val="20"/>
                  </w:rPr>
                  <w:t>2.2 Curriculum</w:t>
                </w:r>
              </w:p>
            </w:sdtContent>
          </w:sdt>
          <w:p w14:paraId="3848EC81" w14:textId="3DA71904" w:rsidR="006E59FF" w:rsidRPr="00055548" w:rsidRDefault="006E59FF" w:rsidP="001545DC">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110741451"/>
                <w:placeholder>
                  <w:docPart w:val="420BA456CFA041658170D83292E2C52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CB444C">
                  <w:rPr>
                    <w:rFonts w:asciiTheme="minorHAnsi" w:hAnsiTheme="minorHAnsi" w:cstheme="minorHAnsi"/>
                    <w:sz w:val="20"/>
                    <w:szCs w:val="20"/>
                  </w:rPr>
                  <w:t>1.4 Leadership and management of staff/practitioners</w:t>
                </w:r>
              </w:sdtContent>
            </w:sdt>
          </w:p>
          <w:p w14:paraId="564CA288" w14:textId="77777777" w:rsidR="006E59FF" w:rsidRPr="00055548" w:rsidRDefault="006E59FF" w:rsidP="001545DC">
            <w:pPr>
              <w:pStyle w:val="Default"/>
              <w:rPr>
                <w:rFonts w:asciiTheme="minorHAnsi" w:hAnsiTheme="minorHAnsi" w:cstheme="minorHAnsi"/>
                <w:sz w:val="20"/>
                <w:szCs w:val="20"/>
              </w:rPr>
            </w:pPr>
          </w:p>
        </w:tc>
        <w:tc>
          <w:tcPr>
            <w:tcW w:w="5349" w:type="dxa"/>
          </w:tcPr>
          <w:p w14:paraId="55040E5A" w14:textId="77777777" w:rsidR="006E59FF" w:rsidRPr="00055548" w:rsidRDefault="006E59FF" w:rsidP="001545DC">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264268001"/>
              <w:placeholder>
                <w:docPart w:val="C41E5D5B85EF4C10B97BA0A122EACC4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7A76F76" w14:textId="5A8678FC" w:rsidR="006E59FF" w:rsidRPr="00055548" w:rsidRDefault="00CB444C" w:rsidP="001545DC">
                <w:pPr>
                  <w:rPr>
                    <w:rFonts w:cstheme="minorHAnsi"/>
                    <w:sz w:val="20"/>
                    <w:szCs w:val="20"/>
                  </w:rPr>
                </w:pPr>
                <w:r>
                  <w:rPr>
                    <w:rFonts w:cstheme="minorHAnsi"/>
                    <w:sz w:val="20"/>
                    <w:szCs w:val="20"/>
                  </w:rPr>
                  <w:t>Article 3 (Best interests of the child):</w:t>
                </w:r>
              </w:p>
            </w:sdtContent>
          </w:sdt>
          <w:p w14:paraId="0D6BB067" w14:textId="660979D2" w:rsidR="006E59FF" w:rsidRPr="00055548" w:rsidRDefault="00BB7B6D" w:rsidP="001545DC">
            <w:pPr>
              <w:rPr>
                <w:rFonts w:cstheme="minorHAnsi"/>
                <w:sz w:val="20"/>
                <w:szCs w:val="20"/>
              </w:rPr>
            </w:pPr>
            <w:sdt>
              <w:sdtPr>
                <w:rPr>
                  <w:rFonts w:cstheme="minorHAnsi"/>
                  <w:sz w:val="20"/>
                  <w:szCs w:val="20"/>
                </w:rPr>
                <w:alias w:val="RRS Unicef articles"/>
                <w:tag w:val="RRS Unicef articles"/>
                <w:id w:val="530466271"/>
                <w:placeholder>
                  <w:docPart w:val="FED210F4511E4A0E9EF37953AA4C629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CB444C">
                  <w:rPr>
                    <w:rFonts w:cstheme="minorHAnsi"/>
                    <w:sz w:val="20"/>
                    <w:szCs w:val="20"/>
                  </w:rPr>
                  <w:t>Article 13 (Freedom of expression):</w:t>
                </w:r>
              </w:sdtContent>
            </w:sdt>
            <w:r w:rsidR="006E59FF" w:rsidRPr="00055548">
              <w:rPr>
                <w:rFonts w:cstheme="minorHAnsi"/>
                <w:sz w:val="20"/>
                <w:szCs w:val="20"/>
              </w:rPr>
              <w:t xml:space="preserve"> </w:t>
            </w:r>
          </w:p>
          <w:p w14:paraId="7AC89A2E" w14:textId="77777777" w:rsidR="006E59FF" w:rsidRPr="00055548" w:rsidRDefault="006E59FF" w:rsidP="001545DC">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A1DCFE6"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769C02A1" w14:textId="77777777" w:rsidR="00516165" w:rsidRPr="00055548" w:rsidRDefault="00516165" w:rsidP="00BD14AA">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39303E76" w14:textId="77777777" w:rsidTr="00516165">
        <w:trPr>
          <w:gridAfter w:val="1"/>
          <w:wAfter w:w="25" w:type="dxa"/>
          <w:trHeight w:val="384"/>
        </w:trPr>
        <w:tc>
          <w:tcPr>
            <w:tcW w:w="14033" w:type="dxa"/>
            <w:tcMar>
              <w:top w:w="20" w:type="dxa"/>
              <w:left w:w="20" w:type="dxa"/>
              <w:bottom w:w="0" w:type="dxa"/>
              <w:right w:w="20" w:type="dxa"/>
            </w:tcMar>
          </w:tcPr>
          <w:p w14:paraId="66AB5FDD" w14:textId="0AA1B931" w:rsidR="009C44B6" w:rsidRDefault="00516165" w:rsidP="00626275">
            <w:pPr>
              <w:pStyle w:val="ListParagraph"/>
              <w:numPr>
                <w:ilvl w:val="0"/>
                <w:numId w:val="2"/>
              </w:numPr>
              <w:tabs>
                <w:tab w:val="left" w:pos="264"/>
              </w:tabs>
              <w:spacing w:after="0" w:line="240" w:lineRule="auto"/>
              <w:rPr>
                <w:rFonts w:ascii="Arial" w:hAnsi="Arial" w:cs="Arial"/>
                <w:sz w:val="24"/>
                <w:szCs w:val="24"/>
              </w:rPr>
            </w:pPr>
            <w:r w:rsidRPr="00055548">
              <w:rPr>
                <w:rFonts w:cstheme="minorHAnsi"/>
                <w:i/>
              </w:rPr>
              <w:t xml:space="preserve"> </w:t>
            </w:r>
            <w:r w:rsidR="009C44B6" w:rsidRPr="00AC1ADE">
              <w:rPr>
                <w:rFonts w:ascii="Arial" w:hAnsi="Arial" w:cs="Arial"/>
                <w:sz w:val="24"/>
                <w:szCs w:val="24"/>
              </w:rPr>
              <w:t xml:space="preserve">Previously staff attended authority led training for Woodwork and began to introduce this to our practice. </w:t>
            </w:r>
          </w:p>
          <w:p w14:paraId="5789925A" w14:textId="77777777" w:rsidR="009C44B6" w:rsidRDefault="009C44B6" w:rsidP="00626275">
            <w:pPr>
              <w:pStyle w:val="ListParagraph"/>
              <w:numPr>
                <w:ilvl w:val="0"/>
                <w:numId w:val="2"/>
              </w:numPr>
              <w:tabs>
                <w:tab w:val="left" w:pos="264"/>
              </w:tabs>
              <w:spacing w:after="0" w:line="240" w:lineRule="auto"/>
              <w:rPr>
                <w:rFonts w:ascii="Arial" w:hAnsi="Arial" w:cs="Arial"/>
                <w:sz w:val="24"/>
                <w:szCs w:val="24"/>
              </w:rPr>
            </w:pPr>
            <w:r w:rsidRPr="00AC1ADE">
              <w:rPr>
                <w:rFonts w:ascii="Arial" w:hAnsi="Arial" w:cs="Arial"/>
                <w:sz w:val="24"/>
                <w:szCs w:val="24"/>
              </w:rPr>
              <w:t xml:space="preserve">Due to changes in our environment in recent years we have been unable to re-visit and establish this experience for our children. </w:t>
            </w:r>
          </w:p>
          <w:p w14:paraId="53C07B35" w14:textId="77777777" w:rsidR="009C44B6" w:rsidRDefault="009C44B6" w:rsidP="00626275">
            <w:pPr>
              <w:pStyle w:val="ListParagraph"/>
              <w:numPr>
                <w:ilvl w:val="0"/>
                <w:numId w:val="2"/>
              </w:numPr>
              <w:tabs>
                <w:tab w:val="left" w:pos="264"/>
              </w:tabs>
              <w:spacing w:after="0" w:line="240" w:lineRule="auto"/>
              <w:rPr>
                <w:rFonts w:ascii="Arial" w:hAnsi="Arial" w:cs="Arial"/>
                <w:sz w:val="24"/>
                <w:szCs w:val="24"/>
              </w:rPr>
            </w:pPr>
            <w:r w:rsidRPr="00AC1ADE">
              <w:rPr>
                <w:rFonts w:ascii="Arial" w:hAnsi="Arial" w:cs="Arial"/>
                <w:sz w:val="24"/>
                <w:szCs w:val="24"/>
              </w:rPr>
              <w:t>As we encourage our children to become independent learners and self-sufficient during play the experience of woodwork will contribute to these skills and develop creativity, critical thinking, self-confidence and wellbeing.</w:t>
            </w:r>
          </w:p>
          <w:p w14:paraId="44BD9CAC" w14:textId="77777777" w:rsidR="00516165" w:rsidRPr="00055548" w:rsidRDefault="00516165" w:rsidP="00BD14AA">
            <w:pPr>
              <w:tabs>
                <w:tab w:val="left" w:pos="264"/>
              </w:tabs>
              <w:spacing w:after="0" w:line="240" w:lineRule="auto"/>
              <w:rPr>
                <w:rFonts w:cstheme="minorHAnsi"/>
                <w:iCs/>
              </w:rPr>
            </w:pPr>
          </w:p>
        </w:tc>
      </w:tr>
      <w:tr w:rsidR="00516165" w:rsidRPr="004024A1" w14:paraId="1A029BB6"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AD915C1" w14:textId="77777777" w:rsidR="00516165" w:rsidRDefault="00516165" w:rsidP="00BD14AA">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45243B45" w14:textId="77777777" w:rsidR="00516165" w:rsidRPr="004024A1" w:rsidRDefault="00516165" w:rsidP="00BD14AA">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516165" w:rsidRPr="00055548" w14:paraId="68A33827"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11C6031" w14:textId="6F60ABEF" w:rsidR="00516165" w:rsidRPr="00727AE2" w:rsidRDefault="00CB444C" w:rsidP="00626275">
            <w:pPr>
              <w:pStyle w:val="ListParagraph"/>
              <w:numPr>
                <w:ilvl w:val="0"/>
                <w:numId w:val="8"/>
              </w:numPr>
              <w:tabs>
                <w:tab w:val="left" w:pos="264"/>
              </w:tabs>
              <w:spacing w:after="0" w:line="240" w:lineRule="auto"/>
              <w:rPr>
                <w:rFonts w:cstheme="minorHAnsi"/>
                <w:sz w:val="18"/>
                <w:szCs w:val="18"/>
              </w:rPr>
            </w:pPr>
            <w:r w:rsidRPr="00727AE2">
              <w:rPr>
                <w:rFonts w:ascii="Arial" w:hAnsi="Arial" w:cs="Arial"/>
                <w:sz w:val="24"/>
                <w:szCs w:val="24"/>
              </w:rPr>
              <w:t xml:space="preserve">By </w:t>
            </w:r>
            <w:r w:rsidRPr="00727AE2">
              <w:rPr>
                <w:rFonts w:ascii="Arial" w:hAnsi="Arial" w:cs="Arial"/>
                <w:color w:val="0070C0"/>
                <w:sz w:val="24"/>
                <w:szCs w:val="24"/>
              </w:rPr>
              <w:t xml:space="preserve">April 2025 </w:t>
            </w:r>
            <w:r w:rsidRPr="00727AE2">
              <w:rPr>
                <w:rFonts w:ascii="Arial" w:hAnsi="Arial" w:cs="Arial"/>
                <w:color w:val="FF0000"/>
                <w:sz w:val="24"/>
                <w:szCs w:val="24"/>
              </w:rPr>
              <w:t xml:space="preserve">all children </w:t>
            </w:r>
            <w:r w:rsidRPr="00727AE2">
              <w:rPr>
                <w:rFonts w:ascii="Arial" w:hAnsi="Arial" w:cs="Arial"/>
                <w:sz w:val="24"/>
                <w:szCs w:val="24"/>
              </w:rPr>
              <w:t xml:space="preserve">will have the opportunity to engage in our woodwork programme. We will monitor the </w:t>
            </w:r>
            <w:r w:rsidRPr="00727AE2">
              <w:rPr>
                <w:rFonts w:ascii="Arial" w:hAnsi="Arial" w:cs="Arial"/>
                <w:color w:val="FF0000"/>
                <w:sz w:val="24"/>
                <w:szCs w:val="24"/>
              </w:rPr>
              <w:t xml:space="preserve">progress of 37% </w:t>
            </w:r>
            <w:r w:rsidRPr="00727AE2">
              <w:rPr>
                <w:rFonts w:ascii="Arial" w:hAnsi="Arial" w:cs="Arial"/>
                <w:sz w:val="24"/>
                <w:szCs w:val="24"/>
              </w:rPr>
              <w:t xml:space="preserve">of our children and this will inform us of </w:t>
            </w:r>
            <w:r w:rsidRPr="00727AE2">
              <w:rPr>
                <w:rFonts w:ascii="Arial" w:hAnsi="Arial" w:cs="Arial"/>
                <w:color w:val="E36C0A" w:themeColor="accent6" w:themeShade="BF"/>
                <w:sz w:val="24"/>
                <w:szCs w:val="24"/>
              </w:rPr>
              <w:t>skills</w:t>
            </w:r>
            <w:r w:rsidRPr="00727AE2">
              <w:rPr>
                <w:rFonts w:ascii="Arial" w:hAnsi="Arial" w:cs="Arial"/>
                <w:sz w:val="24"/>
                <w:szCs w:val="24"/>
              </w:rPr>
              <w:t xml:space="preserve"> </w:t>
            </w:r>
            <w:r w:rsidRPr="00727AE2">
              <w:rPr>
                <w:rFonts w:ascii="Arial" w:hAnsi="Arial" w:cs="Arial"/>
                <w:color w:val="E36C0A" w:themeColor="accent6" w:themeShade="BF"/>
                <w:sz w:val="24"/>
                <w:szCs w:val="24"/>
              </w:rPr>
              <w:t>development</w:t>
            </w:r>
            <w:r w:rsidRPr="00727AE2">
              <w:rPr>
                <w:rFonts w:ascii="Arial" w:hAnsi="Arial" w:cs="Arial"/>
                <w:sz w:val="24"/>
                <w:szCs w:val="24"/>
              </w:rPr>
              <w:t xml:space="preserve"> and any changes that are required. As this will be a new experience we expect to see </w:t>
            </w:r>
            <w:r w:rsidRPr="00727AE2">
              <w:rPr>
                <w:rFonts w:ascii="Arial" w:hAnsi="Arial" w:cs="Arial"/>
                <w:color w:val="00B050"/>
                <w:sz w:val="24"/>
                <w:szCs w:val="24"/>
              </w:rPr>
              <w:t xml:space="preserve">progression in almost all </w:t>
            </w:r>
            <w:r w:rsidRPr="00727AE2">
              <w:rPr>
                <w:rFonts w:ascii="Arial" w:hAnsi="Arial" w:cs="Arial"/>
                <w:sz w:val="24"/>
                <w:szCs w:val="24"/>
              </w:rPr>
              <w:t>of our children.</w:t>
            </w:r>
          </w:p>
        </w:tc>
      </w:tr>
      <w:tr w:rsidR="00516165" w:rsidRPr="00055548" w14:paraId="0ED025EB"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58AE0FDA" w14:textId="77777777" w:rsidR="00516165" w:rsidRPr="00055548" w:rsidRDefault="00516165" w:rsidP="00BD14AA">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28A2F650" w14:textId="77777777" w:rsidR="00516165" w:rsidRPr="00055548" w:rsidRDefault="00516165" w:rsidP="00BD14AA">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516165" w14:paraId="02B2E71E"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624B6D74" w14:textId="35EC711A" w:rsidR="00516165" w:rsidRPr="00AE7D2C" w:rsidRDefault="00CB444C" w:rsidP="00626275">
            <w:pPr>
              <w:pStyle w:val="ListParagraph"/>
              <w:numPr>
                <w:ilvl w:val="0"/>
                <w:numId w:val="8"/>
              </w:numPr>
              <w:tabs>
                <w:tab w:val="left" w:pos="264"/>
              </w:tabs>
              <w:spacing w:after="0" w:line="240" w:lineRule="auto"/>
              <w:rPr>
                <w:rFonts w:cstheme="minorHAnsi"/>
                <w:sz w:val="24"/>
                <w:szCs w:val="24"/>
              </w:rPr>
            </w:pPr>
            <w:r w:rsidRPr="00AE7D2C">
              <w:rPr>
                <w:rFonts w:ascii="Arial" w:hAnsi="Arial" w:cs="Arial"/>
                <w:sz w:val="24"/>
                <w:szCs w:val="24"/>
              </w:rPr>
              <w:t xml:space="preserve">Progression Pathways will track the development of skills for all children. Staff will observe children developing core dispositions, wellbeing, and self-confidence. Children will have greater opportunity to become independent learners and self-sufficient throughout their day.    </w:t>
            </w:r>
          </w:p>
        </w:tc>
      </w:tr>
    </w:tbl>
    <w:p w14:paraId="70C62F60"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1545D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1545DC">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1545DC">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1545DC">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1545DC">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1545DC">
            <w:pPr>
              <w:jc w:val="center"/>
              <w:rPr>
                <w:rFonts w:eastAsia="Arial Unicode MS" w:cstheme="minorHAnsi"/>
                <w:b/>
                <w:bCs/>
              </w:rPr>
            </w:pPr>
            <w:r w:rsidRPr="00055548">
              <w:rPr>
                <w:rFonts w:cstheme="minorHAnsi"/>
                <w:b/>
                <w:bCs/>
              </w:rPr>
              <w:t>Resources and staff development</w:t>
            </w:r>
          </w:p>
        </w:tc>
      </w:tr>
      <w:tr w:rsidR="006E59FF" w:rsidRPr="00055548" w14:paraId="63D9F12C"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92C69FB" w14:textId="77777777" w:rsidR="006E59FF" w:rsidRPr="00AE7D2C" w:rsidRDefault="00CB444C" w:rsidP="00AE7D2C">
            <w:pPr>
              <w:pStyle w:val="Header"/>
              <w:numPr>
                <w:ilvl w:val="0"/>
                <w:numId w:val="8"/>
              </w:numPr>
              <w:spacing w:before="60"/>
              <w:rPr>
                <w:rFonts w:ascii="Arial" w:hAnsi="Arial" w:cs="Arial"/>
                <w:bCs/>
                <w:sz w:val="24"/>
                <w:szCs w:val="24"/>
              </w:rPr>
            </w:pPr>
            <w:r w:rsidRPr="00AE7D2C">
              <w:rPr>
                <w:rFonts w:ascii="Arial" w:hAnsi="Arial" w:cs="Arial"/>
                <w:bCs/>
                <w:sz w:val="24"/>
                <w:szCs w:val="24"/>
              </w:rPr>
              <w:t>Identified staff to develop a programme for children</w:t>
            </w:r>
          </w:p>
          <w:p w14:paraId="105BEDBD" w14:textId="77777777" w:rsidR="00CB444C" w:rsidRPr="00AE7D2C" w:rsidRDefault="00CB444C" w:rsidP="001545DC">
            <w:pPr>
              <w:pStyle w:val="Header"/>
              <w:spacing w:before="60"/>
              <w:rPr>
                <w:rFonts w:ascii="Arial" w:hAnsi="Arial" w:cs="Arial"/>
                <w:bCs/>
                <w:sz w:val="24"/>
                <w:szCs w:val="24"/>
              </w:rPr>
            </w:pPr>
          </w:p>
          <w:p w14:paraId="2E0D0EEA" w14:textId="13D9BE05" w:rsidR="00CB444C" w:rsidRPr="00AE7D2C" w:rsidRDefault="00CB444C" w:rsidP="00AE7D2C">
            <w:pPr>
              <w:pStyle w:val="Header"/>
              <w:numPr>
                <w:ilvl w:val="0"/>
                <w:numId w:val="8"/>
              </w:numPr>
              <w:spacing w:before="60"/>
              <w:rPr>
                <w:rFonts w:ascii="Arial" w:hAnsi="Arial" w:cs="Arial"/>
                <w:bCs/>
                <w:sz w:val="24"/>
                <w:szCs w:val="24"/>
              </w:rPr>
            </w:pPr>
            <w:r w:rsidRPr="00AE7D2C">
              <w:rPr>
                <w:rFonts w:ascii="Arial" w:hAnsi="Arial" w:cs="Arial"/>
                <w:bCs/>
                <w:sz w:val="24"/>
                <w:szCs w:val="24"/>
              </w:rPr>
              <w:t>Trained staff member to cascade training</w:t>
            </w:r>
          </w:p>
          <w:p w14:paraId="235B75C6" w14:textId="06C1EA00" w:rsidR="00586BCE" w:rsidRPr="00AE7D2C" w:rsidRDefault="00586BCE" w:rsidP="001545DC">
            <w:pPr>
              <w:pStyle w:val="Header"/>
              <w:spacing w:before="60"/>
              <w:rPr>
                <w:rFonts w:ascii="Arial" w:hAnsi="Arial" w:cs="Arial"/>
                <w:bCs/>
                <w:sz w:val="24"/>
                <w:szCs w:val="24"/>
              </w:rPr>
            </w:pPr>
          </w:p>
          <w:p w14:paraId="583AB6E6" w14:textId="758F95BA" w:rsidR="00586BCE" w:rsidRPr="00AE7D2C" w:rsidRDefault="00586BCE" w:rsidP="00AE7D2C">
            <w:pPr>
              <w:pStyle w:val="Header"/>
              <w:numPr>
                <w:ilvl w:val="0"/>
                <w:numId w:val="8"/>
              </w:numPr>
              <w:spacing w:before="60"/>
              <w:rPr>
                <w:rFonts w:ascii="Arial" w:hAnsi="Arial" w:cs="Arial"/>
                <w:bCs/>
                <w:sz w:val="24"/>
                <w:szCs w:val="24"/>
              </w:rPr>
            </w:pPr>
            <w:r w:rsidRPr="00AE7D2C">
              <w:rPr>
                <w:rFonts w:ascii="Arial" w:hAnsi="Arial" w:cs="Arial"/>
                <w:bCs/>
                <w:sz w:val="24"/>
                <w:szCs w:val="24"/>
              </w:rPr>
              <w:t>Purchase identified resources</w:t>
            </w:r>
          </w:p>
          <w:p w14:paraId="55465DBF" w14:textId="77777777" w:rsidR="00586BCE" w:rsidRPr="00AE7D2C" w:rsidRDefault="00586BCE" w:rsidP="001545DC">
            <w:pPr>
              <w:pStyle w:val="Header"/>
              <w:spacing w:before="60"/>
              <w:rPr>
                <w:rFonts w:ascii="Arial" w:hAnsi="Arial" w:cs="Arial"/>
                <w:bCs/>
                <w:sz w:val="24"/>
                <w:szCs w:val="24"/>
              </w:rPr>
            </w:pPr>
          </w:p>
          <w:p w14:paraId="194947A7" w14:textId="0A521FA5" w:rsidR="00586BCE" w:rsidRPr="00AE7D2C" w:rsidRDefault="00586BCE" w:rsidP="00AE7D2C">
            <w:pPr>
              <w:pStyle w:val="Header"/>
              <w:numPr>
                <w:ilvl w:val="0"/>
                <w:numId w:val="8"/>
              </w:numPr>
              <w:spacing w:before="60"/>
              <w:rPr>
                <w:rFonts w:ascii="Arial" w:hAnsi="Arial" w:cs="Arial"/>
                <w:bCs/>
                <w:sz w:val="24"/>
                <w:szCs w:val="24"/>
              </w:rPr>
            </w:pPr>
            <w:r w:rsidRPr="00AE7D2C">
              <w:rPr>
                <w:rFonts w:ascii="Arial" w:hAnsi="Arial" w:cs="Arial"/>
                <w:bCs/>
                <w:sz w:val="24"/>
                <w:szCs w:val="24"/>
              </w:rPr>
              <w:t>Create a timescale and action plan to embed woodwork into practice</w:t>
            </w:r>
          </w:p>
        </w:tc>
        <w:tc>
          <w:tcPr>
            <w:tcW w:w="1816" w:type="dxa"/>
            <w:tcBorders>
              <w:top w:val="single" w:sz="4" w:space="0" w:color="auto"/>
              <w:left w:val="single" w:sz="4" w:space="0" w:color="auto"/>
              <w:bottom w:val="single" w:sz="4" w:space="0" w:color="auto"/>
              <w:right w:val="single" w:sz="4" w:space="0" w:color="auto"/>
            </w:tcBorders>
          </w:tcPr>
          <w:p w14:paraId="5EF7B4CD" w14:textId="77777777" w:rsidR="006E59FF" w:rsidRPr="00AE7D2C" w:rsidRDefault="00CB444C" w:rsidP="001545DC">
            <w:pPr>
              <w:autoSpaceDE w:val="0"/>
              <w:autoSpaceDN w:val="0"/>
              <w:adjustRightInd w:val="0"/>
              <w:spacing w:after="0" w:line="240" w:lineRule="auto"/>
              <w:rPr>
                <w:rFonts w:ascii="Arial" w:hAnsi="Arial" w:cs="Arial"/>
                <w:sz w:val="24"/>
                <w:szCs w:val="24"/>
              </w:rPr>
            </w:pPr>
            <w:r w:rsidRPr="00AE7D2C">
              <w:rPr>
                <w:rFonts w:ascii="Arial" w:hAnsi="Arial" w:cs="Arial"/>
                <w:sz w:val="24"/>
                <w:szCs w:val="24"/>
              </w:rPr>
              <w:t>Sept 24 – Oct 24</w:t>
            </w:r>
          </w:p>
          <w:p w14:paraId="3060510F" w14:textId="77777777" w:rsidR="00CB444C" w:rsidRPr="00AE7D2C" w:rsidRDefault="00CB444C" w:rsidP="001545DC">
            <w:pPr>
              <w:autoSpaceDE w:val="0"/>
              <w:autoSpaceDN w:val="0"/>
              <w:adjustRightInd w:val="0"/>
              <w:spacing w:after="0" w:line="240" w:lineRule="auto"/>
              <w:rPr>
                <w:rFonts w:ascii="Arial" w:hAnsi="Arial" w:cs="Arial"/>
                <w:sz w:val="24"/>
                <w:szCs w:val="24"/>
              </w:rPr>
            </w:pPr>
          </w:p>
          <w:p w14:paraId="33B6968E" w14:textId="77777777" w:rsidR="00CB444C" w:rsidRPr="00AE7D2C" w:rsidRDefault="00CB444C" w:rsidP="001545DC">
            <w:pPr>
              <w:autoSpaceDE w:val="0"/>
              <w:autoSpaceDN w:val="0"/>
              <w:adjustRightInd w:val="0"/>
              <w:spacing w:after="0" w:line="240" w:lineRule="auto"/>
              <w:rPr>
                <w:rFonts w:ascii="Arial" w:hAnsi="Arial" w:cs="Arial"/>
                <w:sz w:val="24"/>
                <w:szCs w:val="24"/>
              </w:rPr>
            </w:pPr>
          </w:p>
          <w:p w14:paraId="58776AC9" w14:textId="77777777" w:rsidR="00CB444C" w:rsidRPr="00AE7D2C" w:rsidRDefault="00CB444C" w:rsidP="001545DC">
            <w:pPr>
              <w:autoSpaceDE w:val="0"/>
              <w:autoSpaceDN w:val="0"/>
              <w:adjustRightInd w:val="0"/>
              <w:spacing w:after="0" w:line="240" w:lineRule="auto"/>
              <w:rPr>
                <w:rFonts w:ascii="Arial" w:hAnsi="Arial" w:cs="Arial"/>
                <w:sz w:val="24"/>
                <w:szCs w:val="24"/>
              </w:rPr>
            </w:pPr>
          </w:p>
          <w:p w14:paraId="6143D5EC" w14:textId="206FF6BC" w:rsidR="00CB444C" w:rsidRPr="00AE7D2C" w:rsidRDefault="00CB444C" w:rsidP="001545DC">
            <w:pPr>
              <w:autoSpaceDE w:val="0"/>
              <w:autoSpaceDN w:val="0"/>
              <w:adjustRightInd w:val="0"/>
              <w:spacing w:after="0" w:line="240" w:lineRule="auto"/>
              <w:rPr>
                <w:rFonts w:ascii="Arial" w:hAnsi="Arial" w:cs="Arial"/>
                <w:sz w:val="24"/>
                <w:szCs w:val="24"/>
              </w:rPr>
            </w:pPr>
            <w:r w:rsidRPr="00AE7D2C">
              <w:rPr>
                <w:rFonts w:ascii="Arial" w:hAnsi="Arial" w:cs="Arial"/>
                <w:sz w:val="24"/>
                <w:szCs w:val="24"/>
              </w:rPr>
              <w:t>Oct 24</w:t>
            </w:r>
          </w:p>
          <w:p w14:paraId="02594F03" w14:textId="3738C8DC" w:rsidR="00586BCE" w:rsidRPr="00AE7D2C" w:rsidRDefault="00586BCE" w:rsidP="001545DC">
            <w:pPr>
              <w:autoSpaceDE w:val="0"/>
              <w:autoSpaceDN w:val="0"/>
              <w:adjustRightInd w:val="0"/>
              <w:spacing w:after="0" w:line="240" w:lineRule="auto"/>
              <w:rPr>
                <w:rFonts w:ascii="Arial" w:hAnsi="Arial" w:cs="Arial"/>
                <w:sz w:val="24"/>
                <w:szCs w:val="24"/>
              </w:rPr>
            </w:pPr>
          </w:p>
          <w:p w14:paraId="187E5E31" w14:textId="5E385FB9" w:rsidR="00586BCE" w:rsidRPr="00AE7D2C" w:rsidRDefault="00586BCE" w:rsidP="001545DC">
            <w:pPr>
              <w:autoSpaceDE w:val="0"/>
              <w:autoSpaceDN w:val="0"/>
              <w:adjustRightInd w:val="0"/>
              <w:spacing w:after="0" w:line="240" w:lineRule="auto"/>
              <w:rPr>
                <w:rFonts w:ascii="Arial" w:hAnsi="Arial" w:cs="Arial"/>
                <w:sz w:val="24"/>
                <w:szCs w:val="24"/>
              </w:rPr>
            </w:pPr>
            <w:r w:rsidRPr="00AE7D2C">
              <w:rPr>
                <w:rFonts w:ascii="Arial" w:hAnsi="Arial" w:cs="Arial"/>
                <w:sz w:val="24"/>
                <w:szCs w:val="24"/>
              </w:rPr>
              <w:t>Oct 24</w:t>
            </w:r>
          </w:p>
          <w:p w14:paraId="03DDB3DA" w14:textId="77777777" w:rsidR="00586BCE" w:rsidRPr="00AE7D2C" w:rsidRDefault="00586BCE" w:rsidP="001545DC">
            <w:pPr>
              <w:autoSpaceDE w:val="0"/>
              <w:autoSpaceDN w:val="0"/>
              <w:adjustRightInd w:val="0"/>
              <w:spacing w:after="0" w:line="240" w:lineRule="auto"/>
              <w:rPr>
                <w:rFonts w:ascii="Arial" w:hAnsi="Arial" w:cs="Arial"/>
                <w:sz w:val="24"/>
                <w:szCs w:val="24"/>
              </w:rPr>
            </w:pPr>
          </w:p>
          <w:p w14:paraId="7824F349" w14:textId="77777777" w:rsidR="00586BCE" w:rsidRPr="00AE7D2C" w:rsidRDefault="00586BCE" w:rsidP="001545DC">
            <w:pPr>
              <w:autoSpaceDE w:val="0"/>
              <w:autoSpaceDN w:val="0"/>
              <w:adjustRightInd w:val="0"/>
              <w:spacing w:after="0" w:line="240" w:lineRule="auto"/>
              <w:rPr>
                <w:rFonts w:ascii="Arial" w:hAnsi="Arial" w:cs="Arial"/>
                <w:sz w:val="24"/>
                <w:szCs w:val="24"/>
              </w:rPr>
            </w:pPr>
          </w:p>
          <w:p w14:paraId="2B4EA105" w14:textId="68A91859" w:rsidR="00586BCE" w:rsidRPr="00AE7D2C" w:rsidRDefault="00586BCE" w:rsidP="001545DC">
            <w:pPr>
              <w:autoSpaceDE w:val="0"/>
              <w:autoSpaceDN w:val="0"/>
              <w:adjustRightInd w:val="0"/>
              <w:spacing w:after="0" w:line="240" w:lineRule="auto"/>
              <w:rPr>
                <w:rFonts w:ascii="Arial" w:hAnsi="Arial" w:cs="Arial"/>
                <w:sz w:val="24"/>
                <w:szCs w:val="24"/>
              </w:rPr>
            </w:pPr>
            <w:r w:rsidRPr="00AE7D2C">
              <w:rPr>
                <w:rFonts w:ascii="Arial" w:hAnsi="Arial" w:cs="Arial"/>
                <w:sz w:val="24"/>
                <w:szCs w:val="24"/>
              </w:rPr>
              <w:t>Oct 24</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AE7D2C" w:rsidRDefault="006E59FF" w:rsidP="001545DC">
            <w:pPr>
              <w:spacing w:before="4"/>
              <w:rPr>
                <w:rFonts w:ascii="Arial" w:eastAsia="Arial Unicode MS" w:hAnsi="Arial" w:cs="Arial"/>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E396712" w14:textId="77777777" w:rsidR="006E59FF" w:rsidRPr="00AE7D2C" w:rsidRDefault="00CB444C" w:rsidP="00CB444C">
            <w:pPr>
              <w:spacing w:before="4"/>
              <w:rPr>
                <w:rFonts w:ascii="Arial" w:eastAsia="Arial Unicode MS" w:hAnsi="Arial" w:cs="Arial"/>
                <w:b/>
                <w:sz w:val="24"/>
                <w:szCs w:val="24"/>
              </w:rPr>
            </w:pPr>
            <w:r w:rsidRPr="00AE7D2C">
              <w:rPr>
                <w:rFonts w:ascii="Arial" w:eastAsia="Arial Unicode MS" w:hAnsi="Arial" w:cs="Arial"/>
                <w:b/>
                <w:sz w:val="24"/>
                <w:szCs w:val="24"/>
              </w:rPr>
              <w:t>Identified staff</w:t>
            </w:r>
          </w:p>
          <w:p w14:paraId="1D176170" w14:textId="77777777" w:rsidR="00586BCE" w:rsidRPr="00AE7D2C" w:rsidRDefault="00586BCE" w:rsidP="00CB444C">
            <w:pPr>
              <w:spacing w:before="4"/>
              <w:rPr>
                <w:rFonts w:ascii="Arial" w:eastAsia="Arial Unicode MS" w:hAnsi="Arial" w:cs="Arial"/>
                <w:b/>
                <w:sz w:val="24"/>
                <w:szCs w:val="24"/>
              </w:rPr>
            </w:pPr>
          </w:p>
          <w:p w14:paraId="474BB6F1" w14:textId="33BD331F" w:rsidR="00586BCE" w:rsidRPr="00AE7D2C" w:rsidRDefault="00586BCE" w:rsidP="00CB444C">
            <w:pPr>
              <w:spacing w:before="4"/>
              <w:rPr>
                <w:rFonts w:ascii="Arial" w:eastAsia="Arial Unicode MS" w:hAnsi="Arial" w:cs="Arial"/>
                <w:b/>
                <w:sz w:val="24"/>
                <w:szCs w:val="24"/>
              </w:rPr>
            </w:pPr>
            <w:r w:rsidRPr="00AE7D2C">
              <w:rPr>
                <w:rFonts w:ascii="Arial" w:eastAsia="Arial Unicode MS" w:hAnsi="Arial" w:cs="Arial"/>
                <w:b/>
                <w:sz w:val="24"/>
                <w:szCs w:val="24"/>
              </w:rPr>
              <w:t>Trained member of staff &amp; all staff</w:t>
            </w:r>
          </w:p>
          <w:p w14:paraId="7C5EE9D9" w14:textId="5C123BF6" w:rsidR="00586BCE" w:rsidRPr="00AE7D2C" w:rsidRDefault="00586BCE" w:rsidP="00CB444C">
            <w:pPr>
              <w:spacing w:before="4"/>
              <w:rPr>
                <w:rFonts w:ascii="Arial" w:eastAsia="Arial Unicode MS" w:hAnsi="Arial" w:cs="Arial"/>
                <w:b/>
                <w:sz w:val="24"/>
                <w:szCs w:val="24"/>
              </w:rPr>
            </w:pPr>
            <w:r w:rsidRPr="00AE7D2C">
              <w:rPr>
                <w:rFonts w:ascii="Arial" w:eastAsia="Arial Unicode MS" w:hAnsi="Arial" w:cs="Arial"/>
                <w:b/>
                <w:sz w:val="24"/>
                <w:szCs w:val="24"/>
              </w:rPr>
              <w:t>Identified members to lead</w:t>
            </w:r>
          </w:p>
          <w:p w14:paraId="5D8A2A10" w14:textId="77777777" w:rsidR="00586BCE" w:rsidRPr="00AE7D2C" w:rsidRDefault="00586BCE" w:rsidP="00CB444C">
            <w:pPr>
              <w:spacing w:before="4"/>
              <w:rPr>
                <w:rFonts w:ascii="Arial" w:eastAsia="Arial Unicode MS" w:hAnsi="Arial" w:cs="Arial"/>
                <w:b/>
                <w:sz w:val="24"/>
                <w:szCs w:val="24"/>
              </w:rPr>
            </w:pPr>
          </w:p>
          <w:p w14:paraId="1CB44741" w14:textId="639B72A6" w:rsidR="00586BCE" w:rsidRPr="00AE7D2C" w:rsidRDefault="00586BCE" w:rsidP="00CB444C">
            <w:pPr>
              <w:spacing w:before="4"/>
              <w:rPr>
                <w:rFonts w:ascii="Arial" w:eastAsia="Arial Unicode MS" w:hAnsi="Arial" w:cs="Arial"/>
                <w:b/>
                <w:sz w:val="24"/>
                <w:szCs w:val="24"/>
              </w:rPr>
            </w:pPr>
            <w:r w:rsidRPr="00AE7D2C">
              <w:rPr>
                <w:rFonts w:ascii="Arial" w:eastAsia="Arial Unicode MS" w:hAnsi="Arial" w:cs="Arial"/>
                <w:b/>
                <w:sz w:val="24"/>
                <w:szCs w:val="24"/>
              </w:rPr>
              <w:t>Identified members to lead</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13BB95C" w14:textId="77777777" w:rsidR="006E59FF" w:rsidRPr="00AE7D2C" w:rsidRDefault="00CB444C" w:rsidP="001545DC">
            <w:pPr>
              <w:autoSpaceDE w:val="0"/>
              <w:autoSpaceDN w:val="0"/>
              <w:adjustRightInd w:val="0"/>
              <w:spacing w:after="30"/>
              <w:rPr>
                <w:rFonts w:ascii="Arial" w:eastAsia="Arial Unicode MS" w:hAnsi="Arial" w:cs="Arial"/>
                <w:sz w:val="24"/>
                <w:szCs w:val="24"/>
              </w:rPr>
            </w:pPr>
            <w:r w:rsidRPr="00AE7D2C">
              <w:rPr>
                <w:rFonts w:ascii="Arial" w:eastAsia="Arial Unicode MS" w:hAnsi="Arial" w:cs="Arial"/>
                <w:sz w:val="24"/>
                <w:szCs w:val="24"/>
              </w:rPr>
              <w:t>Developing information leaflets, visuals, programme that we have received from other establishments.</w:t>
            </w:r>
          </w:p>
          <w:p w14:paraId="7C4FEC49" w14:textId="42933D36" w:rsidR="00586BCE" w:rsidRPr="00AE7D2C" w:rsidRDefault="00586BCE" w:rsidP="001545DC">
            <w:pPr>
              <w:autoSpaceDE w:val="0"/>
              <w:autoSpaceDN w:val="0"/>
              <w:adjustRightInd w:val="0"/>
              <w:spacing w:after="30"/>
              <w:rPr>
                <w:rFonts w:ascii="Arial" w:eastAsia="Arial Unicode MS" w:hAnsi="Arial" w:cs="Arial"/>
                <w:sz w:val="24"/>
                <w:szCs w:val="24"/>
              </w:rPr>
            </w:pPr>
            <w:r w:rsidRPr="00AE7D2C">
              <w:rPr>
                <w:rFonts w:ascii="Arial" w:eastAsia="Arial Unicode MS" w:hAnsi="Arial" w:cs="Arial"/>
                <w:sz w:val="24"/>
                <w:szCs w:val="24"/>
              </w:rPr>
              <w:t>Personal development for trained member of staff. Further develop individual staff</w:t>
            </w:r>
          </w:p>
          <w:p w14:paraId="25A0093A" w14:textId="5FA8EF72" w:rsidR="00586BCE" w:rsidRPr="00AE7D2C" w:rsidRDefault="00586BCE" w:rsidP="001545DC">
            <w:pPr>
              <w:autoSpaceDE w:val="0"/>
              <w:autoSpaceDN w:val="0"/>
              <w:adjustRightInd w:val="0"/>
              <w:spacing w:after="30"/>
              <w:rPr>
                <w:rFonts w:ascii="Arial" w:eastAsia="Arial Unicode MS" w:hAnsi="Arial" w:cs="Arial"/>
                <w:sz w:val="24"/>
                <w:szCs w:val="24"/>
              </w:rPr>
            </w:pPr>
            <w:r w:rsidRPr="00AE7D2C">
              <w:rPr>
                <w:rFonts w:ascii="Arial" w:eastAsia="Arial Unicode MS" w:hAnsi="Arial" w:cs="Arial"/>
                <w:sz w:val="24"/>
                <w:szCs w:val="24"/>
              </w:rPr>
              <w:t>Allocate time and budget for potential new resources to be purchased</w:t>
            </w:r>
          </w:p>
          <w:p w14:paraId="2D692A22" w14:textId="77777777" w:rsidR="00586BCE" w:rsidRPr="00AE7D2C" w:rsidRDefault="00586BCE" w:rsidP="001545DC">
            <w:pPr>
              <w:autoSpaceDE w:val="0"/>
              <w:autoSpaceDN w:val="0"/>
              <w:adjustRightInd w:val="0"/>
              <w:spacing w:after="30"/>
              <w:rPr>
                <w:rFonts w:ascii="Arial" w:eastAsia="Arial Unicode MS" w:hAnsi="Arial" w:cs="Arial"/>
                <w:sz w:val="24"/>
                <w:szCs w:val="24"/>
              </w:rPr>
            </w:pPr>
          </w:p>
          <w:p w14:paraId="4B1E48C1" w14:textId="23C691F2" w:rsidR="00586BCE" w:rsidRPr="00AE7D2C" w:rsidRDefault="00586BCE" w:rsidP="001545DC">
            <w:pPr>
              <w:autoSpaceDE w:val="0"/>
              <w:autoSpaceDN w:val="0"/>
              <w:adjustRightInd w:val="0"/>
              <w:spacing w:after="30"/>
              <w:rPr>
                <w:rFonts w:ascii="Arial" w:eastAsia="Arial Unicode MS" w:hAnsi="Arial" w:cs="Arial"/>
                <w:sz w:val="24"/>
                <w:szCs w:val="24"/>
              </w:rPr>
            </w:pPr>
            <w:r w:rsidRPr="00AE7D2C">
              <w:rPr>
                <w:rFonts w:ascii="Arial" w:eastAsia="Arial Unicode MS" w:hAnsi="Arial" w:cs="Arial"/>
                <w:sz w:val="24"/>
                <w:szCs w:val="24"/>
              </w:rPr>
              <w:t>Time for staff and allocation of resources.</w:t>
            </w:r>
          </w:p>
        </w:tc>
      </w:tr>
    </w:tbl>
    <w:p w14:paraId="7042E86D" w14:textId="17E53698" w:rsidR="006E59FF" w:rsidRPr="00055548" w:rsidRDefault="006E59FF" w:rsidP="003A081E">
      <w:pPr>
        <w:rPr>
          <w:rFonts w:cstheme="minorHAnsi"/>
          <w:b/>
        </w:rPr>
      </w:pPr>
    </w:p>
    <w:sectPr w:rsidR="006E59FF" w:rsidRPr="00055548" w:rsidSect="002E0316">
      <w:pgSz w:w="16838" w:h="11906" w:orient="landscape"/>
      <w:pgMar w:top="1440"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CBA9C" w14:textId="77777777" w:rsidR="002E0316" w:rsidRDefault="002E0316" w:rsidP="00C757F4">
      <w:pPr>
        <w:spacing w:after="0" w:line="240" w:lineRule="auto"/>
      </w:pPr>
      <w:r>
        <w:separator/>
      </w:r>
    </w:p>
  </w:endnote>
  <w:endnote w:type="continuationSeparator" w:id="0">
    <w:p w14:paraId="5F7EB78E" w14:textId="77777777" w:rsidR="002E0316" w:rsidRDefault="002E0316"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05B4" w14:textId="77777777" w:rsidR="002E0316" w:rsidRDefault="002E0316" w:rsidP="00C757F4">
      <w:pPr>
        <w:spacing w:after="0" w:line="240" w:lineRule="auto"/>
      </w:pPr>
      <w:r>
        <w:separator/>
      </w:r>
    </w:p>
  </w:footnote>
  <w:footnote w:type="continuationSeparator" w:id="0">
    <w:p w14:paraId="0E43AF45" w14:textId="77777777" w:rsidR="002E0316" w:rsidRDefault="002E0316"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1F549C" w:rsidRDefault="001F549C">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1F549C" w:rsidRDefault="001F549C">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1F549C" w:rsidRDefault="001F549C">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D8D"/>
    <w:multiLevelType w:val="hybridMultilevel"/>
    <w:tmpl w:val="E7FA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11C42"/>
    <w:multiLevelType w:val="hybridMultilevel"/>
    <w:tmpl w:val="7692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17A8F"/>
    <w:multiLevelType w:val="hybridMultilevel"/>
    <w:tmpl w:val="3C9C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C6181"/>
    <w:multiLevelType w:val="hybridMultilevel"/>
    <w:tmpl w:val="0C3CCCD6"/>
    <w:lvl w:ilvl="0" w:tplc="CDAAA08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 w15:restartNumberingAfterBreak="0">
    <w:nsid w:val="2E5D5AC0"/>
    <w:multiLevelType w:val="hybridMultilevel"/>
    <w:tmpl w:val="B1EEAF1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62F82"/>
    <w:multiLevelType w:val="hybridMultilevel"/>
    <w:tmpl w:val="3CBC4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1700AE1"/>
    <w:multiLevelType w:val="hybridMultilevel"/>
    <w:tmpl w:val="A62EB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831F24"/>
    <w:multiLevelType w:val="hybridMultilevel"/>
    <w:tmpl w:val="BBC4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C51D0"/>
    <w:multiLevelType w:val="hybridMultilevel"/>
    <w:tmpl w:val="73225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F41AD5"/>
    <w:multiLevelType w:val="hybridMultilevel"/>
    <w:tmpl w:val="5AB0729A"/>
    <w:lvl w:ilvl="0" w:tplc="15B65B12">
      <w:start w:val="1"/>
      <w:numFmt w:val="decimal"/>
      <w:lvlText w:val="%1."/>
      <w:lvlJc w:val="left"/>
      <w:pPr>
        <w:ind w:left="1044" w:hanging="360"/>
      </w:pPr>
      <w:rPr>
        <w:rFonts w:hint="default"/>
      </w:rPr>
    </w:lvl>
    <w:lvl w:ilvl="1" w:tplc="08090019" w:tentative="1">
      <w:start w:val="1"/>
      <w:numFmt w:val="lowerLetter"/>
      <w:lvlText w:val="%2."/>
      <w:lvlJc w:val="left"/>
      <w:pPr>
        <w:ind w:left="1764" w:hanging="360"/>
      </w:pPr>
    </w:lvl>
    <w:lvl w:ilvl="2" w:tplc="0809001B" w:tentative="1">
      <w:start w:val="1"/>
      <w:numFmt w:val="lowerRoman"/>
      <w:lvlText w:val="%3."/>
      <w:lvlJc w:val="right"/>
      <w:pPr>
        <w:ind w:left="2484" w:hanging="180"/>
      </w:pPr>
    </w:lvl>
    <w:lvl w:ilvl="3" w:tplc="0809000F" w:tentative="1">
      <w:start w:val="1"/>
      <w:numFmt w:val="decimal"/>
      <w:lvlText w:val="%4."/>
      <w:lvlJc w:val="left"/>
      <w:pPr>
        <w:ind w:left="3204" w:hanging="360"/>
      </w:pPr>
    </w:lvl>
    <w:lvl w:ilvl="4" w:tplc="08090019" w:tentative="1">
      <w:start w:val="1"/>
      <w:numFmt w:val="lowerLetter"/>
      <w:lvlText w:val="%5."/>
      <w:lvlJc w:val="left"/>
      <w:pPr>
        <w:ind w:left="3924" w:hanging="360"/>
      </w:pPr>
    </w:lvl>
    <w:lvl w:ilvl="5" w:tplc="0809001B" w:tentative="1">
      <w:start w:val="1"/>
      <w:numFmt w:val="lowerRoman"/>
      <w:lvlText w:val="%6."/>
      <w:lvlJc w:val="right"/>
      <w:pPr>
        <w:ind w:left="4644" w:hanging="180"/>
      </w:pPr>
    </w:lvl>
    <w:lvl w:ilvl="6" w:tplc="0809000F" w:tentative="1">
      <w:start w:val="1"/>
      <w:numFmt w:val="decimal"/>
      <w:lvlText w:val="%7."/>
      <w:lvlJc w:val="left"/>
      <w:pPr>
        <w:ind w:left="5364" w:hanging="360"/>
      </w:pPr>
    </w:lvl>
    <w:lvl w:ilvl="7" w:tplc="08090019" w:tentative="1">
      <w:start w:val="1"/>
      <w:numFmt w:val="lowerLetter"/>
      <w:lvlText w:val="%8."/>
      <w:lvlJc w:val="left"/>
      <w:pPr>
        <w:ind w:left="6084" w:hanging="360"/>
      </w:pPr>
    </w:lvl>
    <w:lvl w:ilvl="8" w:tplc="0809001B" w:tentative="1">
      <w:start w:val="1"/>
      <w:numFmt w:val="lowerRoman"/>
      <w:lvlText w:val="%9."/>
      <w:lvlJc w:val="right"/>
      <w:pPr>
        <w:ind w:left="6804" w:hanging="180"/>
      </w:pPr>
    </w:lvl>
  </w:abstractNum>
  <w:abstractNum w:abstractNumId="11" w15:restartNumberingAfterBreak="0">
    <w:nsid w:val="763D6682"/>
    <w:multiLevelType w:val="hybridMultilevel"/>
    <w:tmpl w:val="38904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2"/>
  </w:num>
  <w:num w:numId="5">
    <w:abstractNumId w:val="5"/>
  </w:num>
  <w:num w:numId="6">
    <w:abstractNumId w:val="3"/>
  </w:num>
  <w:num w:numId="7">
    <w:abstractNumId w:val="1"/>
  </w:num>
  <w:num w:numId="8">
    <w:abstractNumId w:val="0"/>
  </w:num>
  <w:num w:numId="9">
    <w:abstractNumId w:val="4"/>
  </w:num>
  <w:num w:numId="10">
    <w:abstractNumId w:val="9"/>
  </w:num>
  <w:num w:numId="11">
    <w:abstractNumId w:val="8"/>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5863"/>
    <w:rsid w:val="00026E42"/>
    <w:rsid w:val="000325F4"/>
    <w:rsid w:val="00034024"/>
    <w:rsid w:val="00035C08"/>
    <w:rsid w:val="000514DD"/>
    <w:rsid w:val="00053612"/>
    <w:rsid w:val="00054831"/>
    <w:rsid w:val="00055548"/>
    <w:rsid w:val="00077B50"/>
    <w:rsid w:val="000A45CB"/>
    <w:rsid w:val="000B1E48"/>
    <w:rsid w:val="000B2AC3"/>
    <w:rsid w:val="000B574D"/>
    <w:rsid w:val="000D0EE1"/>
    <w:rsid w:val="000D1004"/>
    <w:rsid w:val="000D4D51"/>
    <w:rsid w:val="00103AA9"/>
    <w:rsid w:val="0010644C"/>
    <w:rsid w:val="00107A66"/>
    <w:rsid w:val="00115E3D"/>
    <w:rsid w:val="00137AFF"/>
    <w:rsid w:val="0014028F"/>
    <w:rsid w:val="00142EDE"/>
    <w:rsid w:val="00144975"/>
    <w:rsid w:val="001502E3"/>
    <w:rsid w:val="00152059"/>
    <w:rsid w:val="001602F2"/>
    <w:rsid w:val="001649AB"/>
    <w:rsid w:val="001710F4"/>
    <w:rsid w:val="00173C63"/>
    <w:rsid w:val="00175BB2"/>
    <w:rsid w:val="0017792A"/>
    <w:rsid w:val="001B578E"/>
    <w:rsid w:val="001F549C"/>
    <w:rsid w:val="001F73CC"/>
    <w:rsid w:val="00203168"/>
    <w:rsid w:val="00207113"/>
    <w:rsid w:val="00213DD7"/>
    <w:rsid w:val="00221908"/>
    <w:rsid w:val="002439C1"/>
    <w:rsid w:val="002535D5"/>
    <w:rsid w:val="00260A73"/>
    <w:rsid w:val="00261EA4"/>
    <w:rsid w:val="00263C2A"/>
    <w:rsid w:val="0026602C"/>
    <w:rsid w:val="0027518A"/>
    <w:rsid w:val="00280267"/>
    <w:rsid w:val="002826F2"/>
    <w:rsid w:val="00282B6D"/>
    <w:rsid w:val="0029110F"/>
    <w:rsid w:val="0029237A"/>
    <w:rsid w:val="00296047"/>
    <w:rsid w:val="00297275"/>
    <w:rsid w:val="002A7C99"/>
    <w:rsid w:val="002C2495"/>
    <w:rsid w:val="002C24A5"/>
    <w:rsid w:val="002D1114"/>
    <w:rsid w:val="002D116B"/>
    <w:rsid w:val="002E0316"/>
    <w:rsid w:val="002E2B33"/>
    <w:rsid w:val="002E3DB3"/>
    <w:rsid w:val="00301E92"/>
    <w:rsid w:val="00307EAF"/>
    <w:rsid w:val="00337F9A"/>
    <w:rsid w:val="00356561"/>
    <w:rsid w:val="003A081E"/>
    <w:rsid w:val="003A36F0"/>
    <w:rsid w:val="003B2A61"/>
    <w:rsid w:val="003C080A"/>
    <w:rsid w:val="003C5510"/>
    <w:rsid w:val="003E1FB0"/>
    <w:rsid w:val="003E3C26"/>
    <w:rsid w:val="003E4A3D"/>
    <w:rsid w:val="003F51DF"/>
    <w:rsid w:val="00401CF0"/>
    <w:rsid w:val="004020FE"/>
    <w:rsid w:val="004024A1"/>
    <w:rsid w:val="0043704F"/>
    <w:rsid w:val="0045670F"/>
    <w:rsid w:val="004801EA"/>
    <w:rsid w:val="004C0572"/>
    <w:rsid w:val="004F5A6C"/>
    <w:rsid w:val="004F5E1D"/>
    <w:rsid w:val="00500CE5"/>
    <w:rsid w:val="00507DEB"/>
    <w:rsid w:val="00511FBB"/>
    <w:rsid w:val="005127E3"/>
    <w:rsid w:val="00516165"/>
    <w:rsid w:val="00516D9F"/>
    <w:rsid w:val="00533E15"/>
    <w:rsid w:val="00534D67"/>
    <w:rsid w:val="00537140"/>
    <w:rsid w:val="00550780"/>
    <w:rsid w:val="00561E39"/>
    <w:rsid w:val="0057078C"/>
    <w:rsid w:val="005755CA"/>
    <w:rsid w:val="00586BCE"/>
    <w:rsid w:val="005A385E"/>
    <w:rsid w:val="005A56CC"/>
    <w:rsid w:val="005A7274"/>
    <w:rsid w:val="005C3709"/>
    <w:rsid w:val="005C3B0B"/>
    <w:rsid w:val="005C59B0"/>
    <w:rsid w:val="005D1686"/>
    <w:rsid w:val="005D1A12"/>
    <w:rsid w:val="005D2614"/>
    <w:rsid w:val="005E431A"/>
    <w:rsid w:val="005F12C9"/>
    <w:rsid w:val="005F24C8"/>
    <w:rsid w:val="005F7216"/>
    <w:rsid w:val="005F74FB"/>
    <w:rsid w:val="006103AB"/>
    <w:rsid w:val="00626275"/>
    <w:rsid w:val="00627645"/>
    <w:rsid w:val="00634ABC"/>
    <w:rsid w:val="006376F1"/>
    <w:rsid w:val="00687985"/>
    <w:rsid w:val="00690043"/>
    <w:rsid w:val="006939C6"/>
    <w:rsid w:val="006A48DF"/>
    <w:rsid w:val="006B03B5"/>
    <w:rsid w:val="006B2B09"/>
    <w:rsid w:val="006C5BB0"/>
    <w:rsid w:val="006D02CB"/>
    <w:rsid w:val="006D26CD"/>
    <w:rsid w:val="006E0235"/>
    <w:rsid w:val="006E3775"/>
    <w:rsid w:val="006E3C1B"/>
    <w:rsid w:val="006E4E01"/>
    <w:rsid w:val="006E59FF"/>
    <w:rsid w:val="006E6479"/>
    <w:rsid w:val="006F3299"/>
    <w:rsid w:val="00700489"/>
    <w:rsid w:val="0072100F"/>
    <w:rsid w:val="0072120F"/>
    <w:rsid w:val="00726E45"/>
    <w:rsid w:val="00727AE2"/>
    <w:rsid w:val="007408FA"/>
    <w:rsid w:val="00742A87"/>
    <w:rsid w:val="0074662F"/>
    <w:rsid w:val="0075164C"/>
    <w:rsid w:val="0076714E"/>
    <w:rsid w:val="007869CD"/>
    <w:rsid w:val="00787E5F"/>
    <w:rsid w:val="007A1864"/>
    <w:rsid w:val="007A3D1C"/>
    <w:rsid w:val="007B7696"/>
    <w:rsid w:val="007C49CF"/>
    <w:rsid w:val="007F312B"/>
    <w:rsid w:val="007F78EF"/>
    <w:rsid w:val="0080029F"/>
    <w:rsid w:val="00802431"/>
    <w:rsid w:val="008212BA"/>
    <w:rsid w:val="00826599"/>
    <w:rsid w:val="00841F1C"/>
    <w:rsid w:val="00845C97"/>
    <w:rsid w:val="00846CB4"/>
    <w:rsid w:val="00847517"/>
    <w:rsid w:val="00854F30"/>
    <w:rsid w:val="00855FE4"/>
    <w:rsid w:val="008607F0"/>
    <w:rsid w:val="0086516E"/>
    <w:rsid w:val="008656AA"/>
    <w:rsid w:val="00877E61"/>
    <w:rsid w:val="0088491D"/>
    <w:rsid w:val="00893F8E"/>
    <w:rsid w:val="00897E72"/>
    <w:rsid w:val="008A7B3A"/>
    <w:rsid w:val="008C1DCA"/>
    <w:rsid w:val="008C51A5"/>
    <w:rsid w:val="008D19E0"/>
    <w:rsid w:val="008D64A8"/>
    <w:rsid w:val="008E1851"/>
    <w:rsid w:val="008E1D20"/>
    <w:rsid w:val="008E55CB"/>
    <w:rsid w:val="00926999"/>
    <w:rsid w:val="009376BF"/>
    <w:rsid w:val="009401C8"/>
    <w:rsid w:val="00954DFB"/>
    <w:rsid w:val="009714E0"/>
    <w:rsid w:val="00991D3D"/>
    <w:rsid w:val="009C44B6"/>
    <w:rsid w:val="009C4A58"/>
    <w:rsid w:val="009E1F1A"/>
    <w:rsid w:val="00A10F1A"/>
    <w:rsid w:val="00A2547E"/>
    <w:rsid w:val="00A30191"/>
    <w:rsid w:val="00A31225"/>
    <w:rsid w:val="00A35854"/>
    <w:rsid w:val="00A54151"/>
    <w:rsid w:val="00A561C6"/>
    <w:rsid w:val="00A83F73"/>
    <w:rsid w:val="00A91531"/>
    <w:rsid w:val="00AA4C64"/>
    <w:rsid w:val="00AA5947"/>
    <w:rsid w:val="00AB2733"/>
    <w:rsid w:val="00AB7399"/>
    <w:rsid w:val="00AC484E"/>
    <w:rsid w:val="00AC5334"/>
    <w:rsid w:val="00AC60D4"/>
    <w:rsid w:val="00AE4CF0"/>
    <w:rsid w:val="00AE7D2C"/>
    <w:rsid w:val="00AF7572"/>
    <w:rsid w:val="00B36CEB"/>
    <w:rsid w:val="00B37246"/>
    <w:rsid w:val="00B4319E"/>
    <w:rsid w:val="00B47131"/>
    <w:rsid w:val="00B528F8"/>
    <w:rsid w:val="00B57991"/>
    <w:rsid w:val="00B610D0"/>
    <w:rsid w:val="00B74098"/>
    <w:rsid w:val="00B77614"/>
    <w:rsid w:val="00B82A84"/>
    <w:rsid w:val="00B82E8F"/>
    <w:rsid w:val="00B87DE7"/>
    <w:rsid w:val="00BB0CE1"/>
    <w:rsid w:val="00BB56F9"/>
    <w:rsid w:val="00BB7B6D"/>
    <w:rsid w:val="00BC527B"/>
    <w:rsid w:val="00BD7A28"/>
    <w:rsid w:val="00BF5226"/>
    <w:rsid w:val="00BF7094"/>
    <w:rsid w:val="00BF7685"/>
    <w:rsid w:val="00C03F44"/>
    <w:rsid w:val="00C05FFA"/>
    <w:rsid w:val="00C07E03"/>
    <w:rsid w:val="00C10686"/>
    <w:rsid w:val="00C24AAE"/>
    <w:rsid w:val="00C355FE"/>
    <w:rsid w:val="00C37209"/>
    <w:rsid w:val="00C374D7"/>
    <w:rsid w:val="00C4691B"/>
    <w:rsid w:val="00C64B98"/>
    <w:rsid w:val="00C73A48"/>
    <w:rsid w:val="00C73B3B"/>
    <w:rsid w:val="00C757F4"/>
    <w:rsid w:val="00C9011E"/>
    <w:rsid w:val="00CA306C"/>
    <w:rsid w:val="00CA548E"/>
    <w:rsid w:val="00CB444C"/>
    <w:rsid w:val="00CB6138"/>
    <w:rsid w:val="00CC2D87"/>
    <w:rsid w:val="00CF3205"/>
    <w:rsid w:val="00D0015C"/>
    <w:rsid w:val="00D02026"/>
    <w:rsid w:val="00D02A17"/>
    <w:rsid w:val="00D202CA"/>
    <w:rsid w:val="00D3086A"/>
    <w:rsid w:val="00D34CE0"/>
    <w:rsid w:val="00D44ECA"/>
    <w:rsid w:val="00D549E2"/>
    <w:rsid w:val="00D71013"/>
    <w:rsid w:val="00D74F34"/>
    <w:rsid w:val="00D7741C"/>
    <w:rsid w:val="00D80850"/>
    <w:rsid w:val="00D855AC"/>
    <w:rsid w:val="00D858EF"/>
    <w:rsid w:val="00D8618E"/>
    <w:rsid w:val="00DA74F4"/>
    <w:rsid w:val="00DB32AF"/>
    <w:rsid w:val="00DB3775"/>
    <w:rsid w:val="00DC7331"/>
    <w:rsid w:val="00DD2417"/>
    <w:rsid w:val="00DD3057"/>
    <w:rsid w:val="00DE07A0"/>
    <w:rsid w:val="00DE1469"/>
    <w:rsid w:val="00DE671D"/>
    <w:rsid w:val="00DF00CD"/>
    <w:rsid w:val="00E047D0"/>
    <w:rsid w:val="00E26C25"/>
    <w:rsid w:val="00E367D5"/>
    <w:rsid w:val="00E3786E"/>
    <w:rsid w:val="00E40873"/>
    <w:rsid w:val="00E469A3"/>
    <w:rsid w:val="00E66ED9"/>
    <w:rsid w:val="00E970B5"/>
    <w:rsid w:val="00E976D4"/>
    <w:rsid w:val="00EC27D0"/>
    <w:rsid w:val="00EC5272"/>
    <w:rsid w:val="00EC6E24"/>
    <w:rsid w:val="00EC7805"/>
    <w:rsid w:val="00ED1C28"/>
    <w:rsid w:val="00EE7228"/>
    <w:rsid w:val="00EF4B41"/>
    <w:rsid w:val="00F11CCA"/>
    <w:rsid w:val="00F220C4"/>
    <w:rsid w:val="00F30C0F"/>
    <w:rsid w:val="00F650ED"/>
    <w:rsid w:val="00F73553"/>
    <w:rsid w:val="00F8066B"/>
    <w:rsid w:val="00FB731E"/>
    <w:rsid w:val="00FC15F5"/>
    <w:rsid w:val="00FE0D2F"/>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basedOn w:val="Normal"/>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semiHidden/>
    <w:unhideWhenUsed/>
    <w:rsid w:val="001710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pPr>
            <w:pStyle w:val="B39386888CC84021B5872F42C4B0E2A7"/>
          </w:pPr>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pPr>
            <w:pStyle w:val="EAB24FD7DAB542CDB1BA0E2500F703CF"/>
          </w:pPr>
          <w:r w:rsidRPr="00BA16E6">
            <w:rPr>
              <w:rStyle w:val="PlaceholderText"/>
            </w:rPr>
            <w:t>Choose an item.</w:t>
          </w:r>
        </w:p>
      </w:docPartBody>
    </w:docPart>
    <w:docPart>
      <w:docPartPr>
        <w:name w:val="C3B0A6EAC1984D658FA9DB97C8EE4DD1"/>
        <w:category>
          <w:name w:val="General"/>
          <w:gallery w:val="placeholder"/>
        </w:category>
        <w:types>
          <w:type w:val="bbPlcHdr"/>
        </w:types>
        <w:behaviors>
          <w:behavior w:val="content"/>
        </w:behaviors>
        <w:guid w:val="{CAB4877F-AA33-4FD3-BC1C-B6A98289CAE6}"/>
      </w:docPartPr>
      <w:docPartBody>
        <w:p w:rsidR="00B8306F" w:rsidRDefault="005B6408" w:rsidP="005B6408">
          <w:pPr>
            <w:pStyle w:val="C3B0A6EAC1984D658FA9DB97C8EE4DD1"/>
          </w:pPr>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pPr>
            <w:pStyle w:val="10A77EF013DD45C2A4724832FD7638CF"/>
          </w:pPr>
          <w:r w:rsidRPr="00A1380C">
            <w:rPr>
              <w:rStyle w:val="PlaceholderText"/>
            </w:rPr>
            <w:t>Choose an item.</w:t>
          </w:r>
        </w:p>
      </w:docPartBody>
    </w:docPart>
    <w:docPart>
      <w:docPartPr>
        <w:name w:val="FBC133AB8AC94B7A8A10F03A41FF1400"/>
        <w:category>
          <w:name w:val="General"/>
          <w:gallery w:val="placeholder"/>
        </w:category>
        <w:types>
          <w:type w:val="bbPlcHdr"/>
        </w:types>
        <w:behaviors>
          <w:behavior w:val="content"/>
        </w:behaviors>
        <w:guid w:val="{ECEB3713-B7F9-4B7D-B5E6-FDE9F29239AD}"/>
      </w:docPartPr>
      <w:docPartBody>
        <w:p w:rsidR="00A25D41" w:rsidRDefault="00660D73" w:rsidP="00660D73">
          <w:pPr>
            <w:pStyle w:val="FBC133AB8AC94B7A8A10F03A41FF1400"/>
          </w:pPr>
          <w:r w:rsidRPr="00A1380C">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753AA0" w:rsidRDefault="00C1119E" w:rsidP="00C1119E">
          <w:pPr>
            <w:pStyle w:val="CFBF44C786BA46B3995EE5D6DE234CAE"/>
          </w:pPr>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753AA0" w:rsidRDefault="00C1119E" w:rsidP="00C1119E">
          <w:pPr>
            <w:pStyle w:val="1543236CCE714899A7A894BF0AED72D0"/>
          </w:pPr>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753AA0" w:rsidRDefault="00C1119E" w:rsidP="00C1119E">
          <w:pPr>
            <w:pStyle w:val="E326BB28978A48B580BF0E69217B6066"/>
          </w:pPr>
          <w:r w:rsidRPr="00BA16E6">
            <w:rPr>
              <w:rStyle w:val="PlaceholderText"/>
            </w:rPr>
            <w:t>Choose an item.</w:t>
          </w:r>
        </w:p>
      </w:docPartBody>
    </w:docPart>
    <w:docPart>
      <w:docPartPr>
        <w:name w:val="C8564216F8BB4687A41F91917D290826"/>
        <w:category>
          <w:name w:val="General"/>
          <w:gallery w:val="placeholder"/>
        </w:category>
        <w:types>
          <w:type w:val="bbPlcHdr"/>
        </w:types>
        <w:behaviors>
          <w:behavior w:val="content"/>
        </w:behaviors>
        <w:guid w:val="{E3D08A60-9CB3-4B31-B4D1-AF0A1707E790}"/>
      </w:docPartPr>
      <w:docPartBody>
        <w:p w:rsidR="001D631E" w:rsidRDefault="00F975AD" w:rsidP="00F975AD">
          <w:pPr>
            <w:pStyle w:val="C8564216F8BB4687A41F91917D290826"/>
          </w:pPr>
          <w:r w:rsidRPr="00BA16E6">
            <w:rPr>
              <w:rStyle w:val="PlaceholderText"/>
            </w:rPr>
            <w:t>Choose an item.</w:t>
          </w:r>
        </w:p>
      </w:docPartBody>
    </w:docPart>
    <w:docPart>
      <w:docPartPr>
        <w:name w:val="04102301EF664A7DB01E0CF3FA20E538"/>
        <w:category>
          <w:name w:val="General"/>
          <w:gallery w:val="placeholder"/>
        </w:category>
        <w:types>
          <w:type w:val="bbPlcHdr"/>
        </w:types>
        <w:behaviors>
          <w:behavior w:val="content"/>
        </w:behaviors>
        <w:guid w:val="{E4E18511-FB10-49B8-A72E-64FCAABBD8C1}"/>
      </w:docPartPr>
      <w:docPartBody>
        <w:p w:rsidR="001D631E" w:rsidRDefault="00F975AD" w:rsidP="00F975AD">
          <w:pPr>
            <w:pStyle w:val="04102301EF664A7DB01E0CF3FA20E538"/>
          </w:pPr>
          <w:r w:rsidRPr="00BA16E6">
            <w:rPr>
              <w:rStyle w:val="PlaceholderText"/>
            </w:rPr>
            <w:t>Choose an item.</w:t>
          </w:r>
        </w:p>
      </w:docPartBody>
    </w:docPart>
    <w:docPart>
      <w:docPartPr>
        <w:name w:val="0406BC213FF9452F9EE4CC60F9A704D2"/>
        <w:category>
          <w:name w:val="General"/>
          <w:gallery w:val="placeholder"/>
        </w:category>
        <w:types>
          <w:type w:val="bbPlcHdr"/>
        </w:types>
        <w:behaviors>
          <w:behavior w:val="content"/>
        </w:behaviors>
        <w:guid w:val="{0A3D2C0D-0A6F-4629-8024-5EF22405D811}"/>
      </w:docPartPr>
      <w:docPartBody>
        <w:p w:rsidR="001D631E" w:rsidRDefault="00F975AD" w:rsidP="00F975AD">
          <w:pPr>
            <w:pStyle w:val="0406BC213FF9452F9EE4CC60F9A704D2"/>
          </w:pPr>
          <w:r w:rsidRPr="00BA16E6">
            <w:rPr>
              <w:rStyle w:val="PlaceholderText"/>
            </w:rPr>
            <w:t>Choose an item.</w:t>
          </w:r>
        </w:p>
      </w:docPartBody>
    </w:docPart>
    <w:docPart>
      <w:docPartPr>
        <w:name w:val="4BC99C8DE64E4E6EAD12CE9B8D61A53E"/>
        <w:category>
          <w:name w:val="General"/>
          <w:gallery w:val="placeholder"/>
        </w:category>
        <w:types>
          <w:type w:val="bbPlcHdr"/>
        </w:types>
        <w:behaviors>
          <w:behavior w:val="content"/>
        </w:behaviors>
        <w:guid w:val="{2FA73B21-80DB-4686-B292-979D88296AFE}"/>
      </w:docPartPr>
      <w:docPartBody>
        <w:p w:rsidR="001D631E" w:rsidRDefault="00F975AD" w:rsidP="00F975AD">
          <w:pPr>
            <w:pStyle w:val="4BC99C8DE64E4E6EAD12CE9B8D61A53E"/>
          </w:pPr>
          <w:r w:rsidRPr="00BA16E6">
            <w:rPr>
              <w:rStyle w:val="PlaceholderText"/>
            </w:rPr>
            <w:t>Choose an item.</w:t>
          </w:r>
        </w:p>
      </w:docPartBody>
    </w:docPart>
    <w:docPart>
      <w:docPartPr>
        <w:name w:val="BBD766AF4AA74A89B9353C00B74397DB"/>
        <w:category>
          <w:name w:val="General"/>
          <w:gallery w:val="placeholder"/>
        </w:category>
        <w:types>
          <w:type w:val="bbPlcHdr"/>
        </w:types>
        <w:behaviors>
          <w:behavior w:val="content"/>
        </w:behaviors>
        <w:guid w:val="{C4B65561-2045-405C-BFF8-B70A206E6EDD}"/>
      </w:docPartPr>
      <w:docPartBody>
        <w:p w:rsidR="001D631E" w:rsidRDefault="00F975AD" w:rsidP="00F975AD">
          <w:pPr>
            <w:pStyle w:val="BBD766AF4AA74A89B9353C00B74397DB"/>
          </w:pPr>
          <w:r w:rsidRPr="00BA16E6">
            <w:rPr>
              <w:rStyle w:val="PlaceholderText"/>
            </w:rPr>
            <w:t>Choose an item.</w:t>
          </w:r>
        </w:p>
      </w:docPartBody>
    </w:docPart>
    <w:docPart>
      <w:docPartPr>
        <w:name w:val="D3B5E7C77E10411CBC3019E9FBA6DC79"/>
        <w:category>
          <w:name w:val="General"/>
          <w:gallery w:val="placeholder"/>
        </w:category>
        <w:types>
          <w:type w:val="bbPlcHdr"/>
        </w:types>
        <w:behaviors>
          <w:behavior w:val="content"/>
        </w:behaviors>
        <w:guid w:val="{530B0518-12FA-4128-B485-0AE36BD93932}"/>
      </w:docPartPr>
      <w:docPartBody>
        <w:p w:rsidR="001D631E" w:rsidRDefault="00F975AD" w:rsidP="00F975AD">
          <w:pPr>
            <w:pStyle w:val="D3B5E7C77E10411CBC3019E9FBA6DC79"/>
          </w:pPr>
          <w:r w:rsidRPr="00BA16E6">
            <w:rPr>
              <w:rStyle w:val="PlaceholderText"/>
            </w:rPr>
            <w:t>Choose an item.</w:t>
          </w:r>
        </w:p>
      </w:docPartBody>
    </w:docPart>
    <w:docPart>
      <w:docPartPr>
        <w:name w:val="8CCB59D446F7420E82217C70FEA533D6"/>
        <w:category>
          <w:name w:val="General"/>
          <w:gallery w:val="placeholder"/>
        </w:category>
        <w:types>
          <w:type w:val="bbPlcHdr"/>
        </w:types>
        <w:behaviors>
          <w:behavior w:val="content"/>
        </w:behaviors>
        <w:guid w:val="{ADE6F559-184B-4E61-A530-4109AA074AA4}"/>
      </w:docPartPr>
      <w:docPartBody>
        <w:p w:rsidR="001D631E" w:rsidRDefault="00F975AD" w:rsidP="00F975AD">
          <w:pPr>
            <w:pStyle w:val="8CCB59D446F7420E82217C70FEA533D6"/>
          </w:pPr>
          <w:r w:rsidRPr="00BA16E6">
            <w:rPr>
              <w:rStyle w:val="PlaceholderText"/>
            </w:rPr>
            <w:t>Choose an item.</w:t>
          </w:r>
        </w:p>
      </w:docPartBody>
    </w:docPart>
    <w:docPart>
      <w:docPartPr>
        <w:name w:val="45D0E89F9F70480DBE3CAE9BB758EFD7"/>
        <w:category>
          <w:name w:val="General"/>
          <w:gallery w:val="placeholder"/>
        </w:category>
        <w:types>
          <w:type w:val="bbPlcHdr"/>
        </w:types>
        <w:behaviors>
          <w:behavior w:val="content"/>
        </w:behaviors>
        <w:guid w:val="{6FF521BE-EBC3-45B6-A7B7-B2BE92072D1F}"/>
      </w:docPartPr>
      <w:docPartBody>
        <w:p w:rsidR="001D631E" w:rsidRDefault="00F975AD" w:rsidP="00F975AD">
          <w:pPr>
            <w:pStyle w:val="45D0E89F9F70480DBE3CAE9BB758EFD7"/>
          </w:pPr>
          <w:r w:rsidRPr="00BA16E6">
            <w:rPr>
              <w:rStyle w:val="PlaceholderText"/>
            </w:rPr>
            <w:t>Choose an item.</w:t>
          </w:r>
        </w:p>
      </w:docPartBody>
    </w:docPart>
    <w:docPart>
      <w:docPartPr>
        <w:name w:val="FC455D3DD9F04507B6932B9392A923A2"/>
        <w:category>
          <w:name w:val="General"/>
          <w:gallery w:val="placeholder"/>
        </w:category>
        <w:types>
          <w:type w:val="bbPlcHdr"/>
        </w:types>
        <w:behaviors>
          <w:behavior w:val="content"/>
        </w:behaviors>
        <w:guid w:val="{BFCDDE58-85C0-4E9B-96CC-D881551D539A}"/>
      </w:docPartPr>
      <w:docPartBody>
        <w:p w:rsidR="001D631E" w:rsidRDefault="00F975AD" w:rsidP="00F975AD">
          <w:pPr>
            <w:pStyle w:val="FC455D3DD9F04507B6932B9392A923A2"/>
          </w:pPr>
          <w:r w:rsidRPr="00A1380C">
            <w:rPr>
              <w:rStyle w:val="PlaceholderText"/>
            </w:rPr>
            <w:t>Choose an item.</w:t>
          </w:r>
        </w:p>
      </w:docPartBody>
    </w:docPart>
    <w:docPart>
      <w:docPartPr>
        <w:name w:val="AF1B4B1D34B0451794E498FF538EAA68"/>
        <w:category>
          <w:name w:val="General"/>
          <w:gallery w:val="placeholder"/>
        </w:category>
        <w:types>
          <w:type w:val="bbPlcHdr"/>
        </w:types>
        <w:behaviors>
          <w:behavior w:val="content"/>
        </w:behaviors>
        <w:guid w:val="{B7DB58E5-0223-4950-A080-AAC4A22B7C02}"/>
      </w:docPartPr>
      <w:docPartBody>
        <w:p w:rsidR="001D631E" w:rsidRDefault="00F975AD" w:rsidP="00F975AD">
          <w:pPr>
            <w:pStyle w:val="AF1B4B1D34B0451794E498FF538EAA68"/>
          </w:pPr>
          <w:r w:rsidRPr="00A1380C">
            <w:rPr>
              <w:rStyle w:val="PlaceholderText"/>
            </w:rPr>
            <w:t>Choose an item.</w:t>
          </w:r>
        </w:p>
      </w:docPartBody>
    </w:docPart>
    <w:docPart>
      <w:docPartPr>
        <w:name w:val="978890C75AE4494982390E1F2927F7C2"/>
        <w:category>
          <w:name w:val="General"/>
          <w:gallery w:val="placeholder"/>
        </w:category>
        <w:types>
          <w:type w:val="bbPlcHdr"/>
        </w:types>
        <w:behaviors>
          <w:behavior w:val="content"/>
        </w:behaviors>
        <w:guid w:val="{EEF228E3-E09D-4495-93EE-A0C70714CC27}"/>
      </w:docPartPr>
      <w:docPartBody>
        <w:p w:rsidR="001D631E" w:rsidRDefault="00F975AD" w:rsidP="00F975AD">
          <w:pPr>
            <w:pStyle w:val="978890C75AE4494982390E1F2927F7C2"/>
          </w:pPr>
          <w:r w:rsidRPr="00BA16E6">
            <w:rPr>
              <w:rStyle w:val="PlaceholderText"/>
            </w:rPr>
            <w:t>Choose an item.</w:t>
          </w:r>
        </w:p>
      </w:docPartBody>
    </w:docPart>
    <w:docPart>
      <w:docPartPr>
        <w:name w:val="7CA5833395D547158F076CCB2CA73CC8"/>
        <w:category>
          <w:name w:val="General"/>
          <w:gallery w:val="placeholder"/>
        </w:category>
        <w:types>
          <w:type w:val="bbPlcHdr"/>
        </w:types>
        <w:behaviors>
          <w:behavior w:val="content"/>
        </w:behaviors>
        <w:guid w:val="{DB604B1E-22A3-42A0-8E42-6291F1855B44}"/>
      </w:docPartPr>
      <w:docPartBody>
        <w:p w:rsidR="001D631E" w:rsidRDefault="00F975AD" w:rsidP="00F975AD">
          <w:pPr>
            <w:pStyle w:val="7CA5833395D547158F076CCB2CA73CC8"/>
          </w:pPr>
          <w:r w:rsidRPr="00BA16E6">
            <w:rPr>
              <w:rStyle w:val="PlaceholderText"/>
            </w:rPr>
            <w:t>Choose an item.</w:t>
          </w:r>
        </w:p>
      </w:docPartBody>
    </w:docPart>
    <w:docPart>
      <w:docPartPr>
        <w:name w:val="5DC7F7A15B1D44069161D0C22978AF96"/>
        <w:category>
          <w:name w:val="General"/>
          <w:gallery w:val="placeholder"/>
        </w:category>
        <w:types>
          <w:type w:val="bbPlcHdr"/>
        </w:types>
        <w:behaviors>
          <w:behavior w:val="content"/>
        </w:behaviors>
        <w:guid w:val="{934783B2-B6DB-4CCA-95BE-D54E88F0815A}"/>
      </w:docPartPr>
      <w:docPartBody>
        <w:p w:rsidR="001D631E" w:rsidRDefault="00F975AD" w:rsidP="00F975AD">
          <w:pPr>
            <w:pStyle w:val="5DC7F7A15B1D44069161D0C22978AF96"/>
          </w:pPr>
          <w:r w:rsidRPr="00BA16E6">
            <w:rPr>
              <w:rStyle w:val="PlaceholderText"/>
            </w:rPr>
            <w:t>Choose an item.</w:t>
          </w:r>
        </w:p>
      </w:docPartBody>
    </w:docPart>
    <w:docPart>
      <w:docPartPr>
        <w:name w:val="912C7E6F1AA34AAB816555D18F96AA5D"/>
        <w:category>
          <w:name w:val="General"/>
          <w:gallery w:val="placeholder"/>
        </w:category>
        <w:types>
          <w:type w:val="bbPlcHdr"/>
        </w:types>
        <w:behaviors>
          <w:behavior w:val="content"/>
        </w:behaviors>
        <w:guid w:val="{510DA723-D55E-4110-B666-ABE4093C8AC2}"/>
      </w:docPartPr>
      <w:docPartBody>
        <w:p w:rsidR="001D631E" w:rsidRDefault="00F975AD" w:rsidP="00F975AD">
          <w:pPr>
            <w:pStyle w:val="912C7E6F1AA34AAB816555D18F96AA5D"/>
          </w:pPr>
          <w:r w:rsidRPr="00BA16E6">
            <w:rPr>
              <w:rStyle w:val="PlaceholderText"/>
            </w:rPr>
            <w:t>Choose an item.</w:t>
          </w:r>
        </w:p>
      </w:docPartBody>
    </w:docPart>
    <w:docPart>
      <w:docPartPr>
        <w:name w:val="4DFC5C6E0C75439ABD058F59A29BBC14"/>
        <w:category>
          <w:name w:val="General"/>
          <w:gallery w:val="placeholder"/>
        </w:category>
        <w:types>
          <w:type w:val="bbPlcHdr"/>
        </w:types>
        <w:behaviors>
          <w:behavior w:val="content"/>
        </w:behaviors>
        <w:guid w:val="{405D9377-7B35-442D-AD80-9ADCE9F68D1A}"/>
      </w:docPartPr>
      <w:docPartBody>
        <w:p w:rsidR="001D631E" w:rsidRDefault="00F975AD" w:rsidP="00F975AD">
          <w:pPr>
            <w:pStyle w:val="4DFC5C6E0C75439ABD058F59A29BBC14"/>
          </w:pPr>
          <w:r w:rsidRPr="00BA16E6">
            <w:rPr>
              <w:rStyle w:val="PlaceholderText"/>
            </w:rPr>
            <w:t>Choose an item.</w:t>
          </w:r>
        </w:p>
      </w:docPartBody>
    </w:docPart>
    <w:docPart>
      <w:docPartPr>
        <w:name w:val="31C6664F161747149D1C24FAABEBC02C"/>
        <w:category>
          <w:name w:val="General"/>
          <w:gallery w:val="placeholder"/>
        </w:category>
        <w:types>
          <w:type w:val="bbPlcHdr"/>
        </w:types>
        <w:behaviors>
          <w:behavior w:val="content"/>
        </w:behaviors>
        <w:guid w:val="{8377532C-284D-4836-8B71-3F335D968ECC}"/>
      </w:docPartPr>
      <w:docPartBody>
        <w:p w:rsidR="001D631E" w:rsidRDefault="00F975AD" w:rsidP="00F975AD">
          <w:pPr>
            <w:pStyle w:val="31C6664F161747149D1C24FAABEBC02C"/>
          </w:pPr>
          <w:r w:rsidRPr="00BA16E6">
            <w:rPr>
              <w:rStyle w:val="PlaceholderText"/>
            </w:rPr>
            <w:t>Choose an item.</w:t>
          </w:r>
        </w:p>
      </w:docPartBody>
    </w:docPart>
    <w:docPart>
      <w:docPartPr>
        <w:name w:val="BA759FAD6E0D47188A205750DBEA2814"/>
        <w:category>
          <w:name w:val="General"/>
          <w:gallery w:val="placeholder"/>
        </w:category>
        <w:types>
          <w:type w:val="bbPlcHdr"/>
        </w:types>
        <w:behaviors>
          <w:behavior w:val="content"/>
        </w:behaviors>
        <w:guid w:val="{06C14803-EC01-48B7-A42C-8F5927CCDA25}"/>
      </w:docPartPr>
      <w:docPartBody>
        <w:p w:rsidR="001D631E" w:rsidRDefault="00F975AD" w:rsidP="00F975AD">
          <w:pPr>
            <w:pStyle w:val="BA759FAD6E0D47188A205750DBEA2814"/>
          </w:pPr>
          <w:r w:rsidRPr="00BA16E6">
            <w:rPr>
              <w:rStyle w:val="PlaceholderText"/>
            </w:rPr>
            <w:t>Choose an item.</w:t>
          </w:r>
        </w:p>
      </w:docPartBody>
    </w:docPart>
    <w:docPart>
      <w:docPartPr>
        <w:name w:val="420BA456CFA041658170D83292E2C527"/>
        <w:category>
          <w:name w:val="General"/>
          <w:gallery w:val="placeholder"/>
        </w:category>
        <w:types>
          <w:type w:val="bbPlcHdr"/>
        </w:types>
        <w:behaviors>
          <w:behavior w:val="content"/>
        </w:behaviors>
        <w:guid w:val="{5417880F-760F-4CA0-A69E-224246B01277}"/>
      </w:docPartPr>
      <w:docPartBody>
        <w:p w:rsidR="001D631E" w:rsidRDefault="00F975AD" w:rsidP="00F975AD">
          <w:pPr>
            <w:pStyle w:val="420BA456CFA041658170D83292E2C527"/>
          </w:pPr>
          <w:r w:rsidRPr="00BA16E6">
            <w:rPr>
              <w:rStyle w:val="PlaceholderText"/>
            </w:rPr>
            <w:t>Choose an item.</w:t>
          </w:r>
        </w:p>
      </w:docPartBody>
    </w:docPart>
    <w:docPart>
      <w:docPartPr>
        <w:name w:val="C41E5D5B85EF4C10B97BA0A122EACC43"/>
        <w:category>
          <w:name w:val="General"/>
          <w:gallery w:val="placeholder"/>
        </w:category>
        <w:types>
          <w:type w:val="bbPlcHdr"/>
        </w:types>
        <w:behaviors>
          <w:behavior w:val="content"/>
        </w:behaviors>
        <w:guid w:val="{BFF4C39E-9A27-4682-B8D3-DDDF4718B820}"/>
      </w:docPartPr>
      <w:docPartBody>
        <w:p w:rsidR="001D631E" w:rsidRDefault="00F975AD" w:rsidP="00F975AD">
          <w:pPr>
            <w:pStyle w:val="C41E5D5B85EF4C10B97BA0A122EACC43"/>
          </w:pPr>
          <w:r w:rsidRPr="00A1380C">
            <w:rPr>
              <w:rStyle w:val="PlaceholderText"/>
            </w:rPr>
            <w:t>Choose an item.</w:t>
          </w:r>
        </w:p>
      </w:docPartBody>
    </w:docPart>
    <w:docPart>
      <w:docPartPr>
        <w:name w:val="FED210F4511E4A0E9EF37953AA4C6291"/>
        <w:category>
          <w:name w:val="General"/>
          <w:gallery w:val="placeholder"/>
        </w:category>
        <w:types>
          <w:type w:val="bbPlcHdr"/>
        </w:types>
        <w:behaviors>
          <w:behavior w:val="content"/>
        </w:behaviors>
        <w:guid w:val="{7F7DFFAA-DF9F-49B0-BF10-569B4B063B5A}"/>
      </w:docPartPr>
      <w:docPartBody>
        <w:p w:rsidR="001D631E" w:rsidRDefault="00F975AD" w:rsidP="00F975AD">
          <w:pPr>
            <w:pStyle w:val="FED210F4511E4A0E9EF37953AA4C6291"/>
          </w:pPr>
          <w:r w:rsidRPr="00A1380C">
            <w:rPr>
              <w:rStyle w:val="PlaceholderText"/>
            </w:rPr>
            <w:t>Choose an item.</w:t>
          </w:r>
        </w:p>
      </w:docPartBody>
    </w:docPart>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973DBB8930354BB0A7EC0CE53F010B90"/>
        <w:category>
          <w:name w:val="General"/>
          <w:gallery w:val="placeholder"/>
        </w:category>
        <w:types>
          <w:type w:val="bbPlcHdr"/>
        </w:types>
        <w:behaviors>
          <w:behavior w:val="content"/>
        </w:behaviors>
        <w:guid w:val="{DFABA29B-3E36-4F93-AABE-673F53DE979F}"/>
      </w:docPartPr>
      <w:docPartBody>
        <w:p w:rsidR="00B22821" w:rsidRDefault="00277053" w:rsidP="00277053">
          <w:pPr>
            <w:pStyle w:val="973DBB8930354BB0A7EC0CE53F010B90"/>
          </w:pPr>
          <w:r w:rsidRPr="00BA16E6">
            <w:rPr>
              <w:rStyle w:val="PlaceholderText"/>
            </w:rPr>
            <w:t>Choose an item.</w:t>
          </w:r>
        </w:p>
      </w:docPartBody>
    </w:docPart>
    <w:docPart>
      <w:docPartPr>
        <w:name w:val="D8BB8BC326314FD28F9560605766A642"/>
        <w:category>
          <w:name w:val="General"/>
          <w:gallery w:val="placeholder"/>
        </w:category>
        <w:types>
          <w:type w:val="bbPlcHdr"/>
        </w:types>
        <w:behaviors>
          <w:behavior w:val="content"/>
        </w:behaviors>
        <w:guid w:val="{51420884-600D-453C-8541-7C83BC95619A}"/>
      </w:docPartPr>
      <w:docPartBody>
        <w:p w:rsidR="00B22821" w:rsidRDefault="00277053" w:rsidP="00277053">
          <w:pPr>
            <w:pStyle w:val="D8BB8BC326314FD28F9560605766A642"/>
          </w:pPr>
          <w:r w:rsidRPr="00BA16E6">
            <w:rPr>
              <w:rStyle w:val="PlaceholderText"/>
            </w:rPr>
            <w:t>Choose an item.</w:t>
          </w:r>
        </w:p>
      </w:docPartBody>
    </w:docPart>
    <w:docPart>
      <w:docPartPr>
        <w:name w:val="6F771178735446BD83EC2794D45FFFAB"/>
        <w:category>
          <w:name w:val="General"/>
          <w:gallery w:val="placeholder"/>
        </w:category>
        <w:types>
          <w:type w:val="bbPlcHdr"/>
        </w:types>
        <w:behaviors>
          <w:behavior w:val="content"/>
        </w:behaviors>
        <w:guid w:val="{E6D277AB-4B7F-47B6-94E7-A15F28F9439E}"/>
      </w:docPartPr>
      <w:docPartBody>
        <w:p w:rsidR="00B22821" w:rsidRDefault="00277053" w:rsidP="00277053">
          <w:pPr>
            <w:pStyle w:val="6F771178735446BD83EC2794D45FFFAB"/>
          </w:pPr>
          <w:r w:rsidRPr="00BA16E6">
            <w:rPr>
              <w:rStyle w:val="PlaceholderText"/>
            </w:rPr>
            <w:t>Choose an item.</w:t>
          </w:r>
        </w:p>
      </w:docPartBody>
    </w:docPart>
    <w:docPart>
      <w:docPartPr>
        <w:name w:val="C5B8B5622A1D4F599D33C19F5D897B16"/>
        <w:category>
          <w:name w:val="General"/>
          <w:gallery w:val="placeholder"/>
        </w:category>
        <w:types>
          <w:type w:val="bbPlcHdr"/>
        </w:types>
        <w:behaviors>
          <w:behavior w:val="content"/>
        </w:behaviors>
        <w:guid w:val="{FA9798EF-DA0D-4438-936B-A395D09B15C9}"/>
      </w:docPartPr>
      <w:docPartBody>
        <w:p w:rsidR="00B22821" w:rsidRDefault="00277053" w:rsidP="00277053">
          <w:pPr>
            <w:pStyle w:val="C5B8B5622A1D4F599D33C19F5D897B16"/>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44975"/>
    <w:rsid w:val="00150959"/>
    <w:rsid w:val="001A33C7"/>
    <w:rsid w:val="001D631E"/>
    <w:rsid w:val="00277053"/>
    <w:rsid w:val="00425DE4"/>
    <w:rsid w:val="004660BF"/>
    <w:rsid w:val="004C4189"/>
    <w:rsid w:val="005B6408"/>
    <w:rsid w:val="005C2E05"/>
    <w:rsid w:val="005F6D31"/>
    <w:rsid w:val="00656EA2"/>
    <w:rsid w:val="00660D73"/>
    <w:rsid w:val="006C5BB0"/>
    <w:rsid w:val="006F25E1"/>
    <w:rsid w:val="00753AA0"/>
    <w:rsid w:val="00786AC2"/>
    <w:rsid w:val="00846A6B"/>
    <w:rsid w:val="00883F73"/>
    <w:rsid w:val="00884275"/>
    <w:rsid w:val="008B2C45"/>
    <w:rsid w:val="009436A0"/>
    <w:rsid w:val="00A25D41"/>
    <w:rsid w:val="00B22821"/>
    <w:rsid w:val="00B8306F"/>
    <w:rsid w:val="00BB76D4"/>
    <w:rsid w:val="00C1119E"/>
    <w:rsid w:val="00C86AED"/>
    <w:rsid w:val="00DF1244"/>
    <w:rsid w:val="00E653FA"/>
    <w:rsid w:val="00E7147B"/>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053"/>
    <w:rPr>
      <w:color w:val="808080"/>
    </w:rPr>
  </w:style>
  <w:style w:type="paragraph" w:customStyle="1" w:styleId="EAE79DF8987B4077B784D726D6BC2A9F">
    <w:name w:val="EAE79DF8987B4077B784D726D6BC2A9F"/>
    <w:rsid w:val="006F25E1"/>
    <w:pPr>
      <w:spacing w:line="278" w:lineRule="auto"/>
    </w:pPr>
    <w:rPr>
      <w:kern w:val="2"/>
      <w:sz w:val="24"/>
      <w:szCs w:val="24"/>
      <w14:ligatures w14:val="standardContextual"/>
    </w:rPr>
  </w:style>
  <w:style w:type="paragraph" w:customStyle="1" w:styleId="885305DABCF64F8EB8BFDEB177B9174F">
    <w:name w:val="885305DABCF64F8EB8BFDEB177B9174F"/>
    <w:rsid w:val="006F25E1"/>
    <w:pPr>
      <w:spacing w:line="278" w:lineRule="auto"/>
    </w:pPr>
    <w:rPr>
      <w:kern w:val="2"/>
      <w:sz w:val="24"/>
      <w:szCs w:val="24"/>
      <w14:ligatures w14:val="standardContextual"/>
    </w:rPr>
  </w:style>
  <w:style w:type="paragraph" w:customStyle="1" w:styleId="8D5D871621874DAE9C8C7E892433B0AA">
    <w:name w:val="8D5D871621874DAE9C8C7E892433B0AA"/>
    <w:rsid w:val="006F25E1"/>
    <w:pPr>
      <w:spacing w:line="278" w:lineRule="auto"/>
    </w:pPr>
    <w:rPr>
      <w:kern w:val="2"/>
      <w:sz w:val="24"/>
      <w:szCs w:val="24"/>
      <w14:ligatures w14:val="standardContextual"/>
    </w:rPr>
  </w:style>
  <w:style w:type="paragraph" w:customStyle="1" w:styleId="11D0808802184B0EBB48E6E16A23779E">
    <w:name w:val="11D0808802184B0EBB48E6E16A23779E"/>
    <w:rsid w:val="006F25E1"/>
    <w:pPr>
      <w:spacing w:line="278" w:lineRule="auto"/>
    </w:pPr>
    <w:rPr>
      <w:kern w:val="2"/>
      <w:sz w:val="24"/>
      <w:szCs w:val="24"/>
      <w14:ligatures w14:val="standardContextual"/>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C3B0A6EAC1984D658FA9DB97C8EE4DD1">
    <w:name w:val="C3B0A6EAC1984D658FA9DB97C8EE4DD1"/>
    <w:rsid w:val="005B6408"/>
  </w:style>
  <w:style w:type="paragraph" w:customStyle="1" w:styleId="10A77EF013DD45C2A4724832FD7638CF">
    <w:name w:val="10A77EF013DD45C2A4724832FD7638CF"/>
    <w:rsid w:val="00786AC2"/>
  </w:style>
  <w:style w:type="paragraph" w:customStyle="1" w:styleId="FBC133AB8AC94B7A8A10F03A41FF1400">
    <w:name w:val="FBC133AB8AC94B7A8A10F03A41FF1400"/>
    <w:rsid w:val="00660D73"/>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E326BB28978A48B580BF0E69217B6066">
    <w:name w:val="E326BB28978A48B580BF0E69217B6066"/>
    <w:rsid w:val="00C1119E"/>
  </w:style>
  <w:style w:type="paragraph" w:customStyle="1" w:styleId="C8564216F8BB4687A41F91917D290826">
    <w:name w:val="C8564216F8BB4687A41F91917D290826"/>
    <w:rsid w:val="00F975AD"/>
  </w:style>
  <w:style w:type="paragraph" w:customStyle="1" w:styleId="04102301EF664A7DB01E0CF3FA20E538">
    <w:name w:val="04102301EF664A7DB01E0CF3FA20E538"/>
    <w:rsid w:val="00F975AD"/>
  </w:style>
  <w:style w:type="paragraph" w:customStyle="1" w:styleId="0406BC213FF9452F9EE4CC60F9A704D2">
    <w:name w:val="0406BC213FF9452F9EE4CC60F9A704D2"/>
    <w:rsid w:val="00F975AD"/>
  </w:style>
  <w:style w:type="paragraph" w:customStyle="1" w:styleId="4BC99C8DE64E4E6EAD12CE9B8D61A53E">
    <w:name w:val="4BC99C8DE64E4E6EAD12CE9B8D61A53E"/>
    <w:rsid w:val="00F975AD"/>
  </w:style>
  <w:style w:type="paragraph" w:customStyle="1" w:styleId="BBD766AF4AA74A89B9353C00B74397DB">
    <w:name w:val="BBD766AF4AA74A89B9353C00B74397DB"/>
    <w:rsid w:val="00F975AD"/>
  </w:style>
  <w:style w:type="paragraph" w:customStyle="1" w:styleId="D3B5E7C77E10411CBC3019E9FBA6DC79">
    <w:name w:val="D3B5E7C77E10411CBC3019E9FBA6DC79"/>
    <w:rsid w:val="00F975AD"/>
  </w:style>
  <w:style w:type="paragraph" w:customStyle="1" w:styleId="8CCB59D446F7420E82217C70FEA533D6">
    <w:name w:val="8CCB59D446F7420E82217C70FEA533D6"/>
    <w:rsid w:val="00F975AD"/>
  </w:style>
  <w:style w:type="paragraph" w:customStyle="1" w:styleId="45D0E89F9F70480DBE3CAE9BB758EFD7">
    <w:name w:val="45D0E89F9F70480DBE3CAE9BB758EFD7"/>
    <w:rsid w:val="00F975AD"/>
  </w:style>
  <w:style w:type="paragraph" w:customStyle="1" w:styleId="FC455D3DD9F04507B6932B9392A923A2">
    <w:name w:val="FC455D3DD9F04507B6932B9392A923A2"/>
    <w:rsid w:val="00F975AD"/>
  </w:style>
  <w:style w:type="paragraph" w:customStyle="1" w:styleId="AF1B4B1D34B0451794E498FF538EAA68">
    <w:name w:val="AF1B4B1D34B0451794E498FF538EAA68"/>
    <w:rsid w:val="00F975AD"/>
  </w:style>
  <w:style w:type="paragraph" w:customStyle="1" w:styleId="978890C75AE4494982390E1F2927F7C2">
    <w:name w:val="978890C75AE4494982390E1F2927F7C2"/>
    <w:rsid w:val="00F975AD"/>
  </w:style>
  <w:style w:type="paragraph" w:customStyle="1" w:styleId="7CA5833395D547158F076CCB2CA73CC8">
    <w:name w:val="7CA5833395D547158F076CCB2CA73CC8"/>
    <w:rsid w:val="00F975AD"/>
  </w:style>
  <w:style w:type="paragraph" w:customStyle="1" w:styleId="5DC7F7A15B1D44069161D0C22978AF96">
    <w:name w:val="5DC7F7A15B1D44069161D0C22978AF96"/>
    <w:rsid w:val="00F975AD"/>
  </w:style>
  <w:style w:type="paragraph" w:customStyle="1" w:styleId="912C7E6F1AA34AAB816555D18F96AA5D">
    <w:name w:val="912C7E6F1AA34AAB816555D18F96AA5D"/>
    <w:rsid w:val="00F975AD"/>
  </w:style>
  <w:style w:type="paragraph" w:customStyle="1" w:styleId="4DFC5C6E0C75439ABD058F59A29BBC14">
    <w:name w:val="4DFC5C6E0C75439ABD058F59A29BBC14"/>
    <w:rsid w:val="00F975AD"/>
  </w:style>
  <w:style w:type="paragraph" w:customStyle="1" w:styleId="31C6664F161747149D1C24FAABEBC02C">
    <w:name w:val="31C6664F161747149D1C24FAABEBC02C"/>
    <w:rsid w:val="00F975AD"/>
  </w:style>
  <w:style w:type="paragraph" w:customStyle="1" w:styleId="BA759FAD6E0D47188A205750DBEA2814">
    <w:name w:val="BA759FAD6E0D47188A205750DBEA2814"/>
    <w:rsid w:val="00F975AD"/>
  </w:style>
  <w:style w:type="paragraph" w:customStyle="1" w:styleId="420BA456CFA041658170D83292E2C527">
    <w:name w:val="420BA456CFA041658170D83292E2C527"/>
    <w:rsid w:val="00F975AD"/>
  </w:style>
  <w:style w:type="paragraph" w:customStyle="1" w:styleId="C41E5D5B85EF4C10B97BA0A122EACC43">
    <w:name w:val="C41E5D5B85EF4C10B97BA0A122EACC43"/>
    <w:rsid w:val="00F975AD"/>
  </w:style>
  <w:style w:type="paragraph" w:customStyle="1" w:styleId="FED210F4511E4A0E9EF37953AA4C6291">
    <w:name w:val="FED210F4511E4A0E9EF37953AA4C6291"/>
    <w:rsid w:val="00F975AD"/>
  </w:style>
  <w:style w:type="paragraph" w:customStyle="1" w:styleId="973DBB8930354BB0A7EC0CE53F010B90">
    <w:name w:val="973DBB8930354BB0A7EC0CE53F010B90"/>
    <w:rsid w:val="00277053"/>
  </w:style>
  <w:style w:type="paragraph" w:customStyle="1" w:styleId="D8BB8BC326314FD28F9560605766A642">
    <w:name w:val="D8BB8BC326314FD28F9560605766A642"/>
    <w:rsid w:val="00277053"/>
  </w:style>
  <w:style w:type="paragraph" w:customStyle="1" w:styleId="6F771178735446BD83EC2794D45FFFAB">
    <w:name w:val="6F771178735446BD83EC2794D45FFFAB"/>
    <w:rsid w:val="00277053"/>
  </w:style>
  <w:style w:type="paragraph" w:customStyle="1" w:styleId="C5B8B5622A1D4F599D33C19F5D897B16">
    <w:name w:val="C5B8B5622A1D4F599D33C19F5D897B16"/>
    <w:rsid w:val="00277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7C863-A93A-420F-8058-68FC0A51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Jenna Hemphill</cp:lastModifiedBy>
  <cp:revision>3</cp:revision>
  <cp:lastPrinted>2024-06-19T09:43:00Z</cp:lastPrinted>
  <dcterms:created xsi:type="dcterms:W3CDTF">2024-09-26T07:11:00Z</dcterms:created>
  <dcterms:modified xsi:type="dcterms:W3CDTF">2024-09-26T07:12:00Z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