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32BA37" w14:textId="128603CE" w:rsidR="00A315B2" w:rsidRPr="004B6C9C" w:rsidRDefault="004B6C9C" w:rsidP="004B6C9C">
      <w:pPr>
        <w:jc w:val="center"/>
        <w:rPr>
          <w:rFonts w:ascii="Calibri" w:hAnsi="Calibri" w:cs="Calibri"/>
          <w:b/>
          <w:bCs/>
          <w:sz w:val="24"/>
          <w:szCs w:val="24"/>
        </w:rPr>
      </w:pPr>
      <w:r w:rsidRPr="004B6C9C">
        <w:rPr>
          <w:rFonts w:ascii="Calibri" w:hAnsi="Calibri" w:cs="Calibri"/>
          <w:b/>
          <w:bCs/>
          <w:sz w:val="24"/>
          <w:szCs w:val="24"/>
        </w:rPr>
        <w:t>Clydeview Academy</w:t>
      </w:r>
    </w:p>
    <w:p w14:paraId="27A591CB" w14:textId="26D88346" w:rsidR="004B6C9C" w:rsidRPr="004B6C9C" w:rsidRDefault="004B6C9C" w:rsidP="004B6C9C">
      <w:pPr>
        <w:jc w:val="center"/>
        <w:rPr>
          <w:rFonts w:ascii="Calibri" w:hAnsi="Calibri" w:cs="Calibri"/>
          <w:b/>
          <w:bCs/>
          <w:sz w:val="24"/>
          <w:szCs w:val="24"/>
        </w:rPr>
      </w:pPr>
      <w:r w:rsidRPr="004B6C9C">
        <w:rPr>
          <w:rFonts w:ascii="Calibri" w:hAnsi="Calibri" w:cs="Calibri"/>
          <w:b/>
          <w:bCs/>
          <w:sz w:val="24"/>
          <w:szCs w:val="24"/>
        </w:rPr>
        <w:t>Parent Council Meeting</w:t>
      </w:r>
    </w:p>
    <w:p w14:paraId="7DBBEF8C" w14:textId="21E0B369" w:rsidR="004B6C9C" w:rsidRPr="004B6C9C" w:rsidRDefault="004B6C9C" w:rsidP="004B6C9C">
      <w:pPr>
        <w:jc w:val="center"/>
        <w:rPr>
          <w:rFonts w:ascii="Calibri" w:hAnsi="Calibri" w:cs="Calibri"/>
          <w:b/>
          <w:bCs/>
          <w:sz w:val="24"/>
          <w:szCs w:val="24"/>
        </w:rPr>
      </w:pPr>
      <w:r w:rsidRPr="004B6C9C">
        <w:rPr>
          <w:rFonts w:ascii="Calibri" w:hAnsi="Calibri" w:cs="Calibri"/>
          <w:b/>
          <w:bCs/>
          <w:sz w:val="24"/>
          <w:szCs w:val="24"/>
        </w:rPr>
        <w:t xml:space="preserve">Held on Monday </w:t>
      </w:r>
      <w:r w:rsidR="0005166A">
        <w:rPr>
          <w:rFonts w:ascii="Calibri" w:hAnsi="Calibri" w:cs="Calibri"/>
          <w:b/>
          <w:bCs/>
          <w:sz w:val="24"/>
          <w:szCs w:val="24"/>
        </w:rPr>
        <w:t>2</w:t>
      </w:r>
      <w:r w:rsidR="0005166A" w:rsidRPr="0005166A">
        <w:rPr>
          <w:rFonts w:ascii="Calibri" w:hAnsi="Calibri" w:cs="Calibri"/>
          <w:b/>
          <w:bCs/>
          <w:sz w:val="24"/>
          <w:szCs w:val="24"/>
          <w:vertAlign w:val="superscript"/>
        </w:rPr>
        <w:t>nd</w:t>
      </w:r>
      <w:r w:rsidR="0005166A">
        <w:rPr>
          <w:rFonts w:ascii="Calibri" w:hAnsi="Calibri" w:cs="Calibri"/>
          <w:b/>
          <w:bCs/>
          <w:sz w:val="24"/>
          <w:szCs w:val="24"/>
        </w:rPr>
        <w:t xml:space="preserve"> June</w:t>
      </w:r>
      <w:r w:rsidR="00F10906">
        <w:rPr>
          <w:rFonts w:ascii="Calibri" w:hAnsi="Calibri" w:cs="Calibri"/>
          <w:b/>
          <w:bCs/>
          <w:sz w:val="24"/>
          <w:szCs w:val="24"/>
        </w:rPr>
        <w:t xml:space="preserve"> 2025</w:t>
      </w:r>
    </w:p>
    <w:tbl>
      <w:tblPr>
        <w:tblStyle w:val="TableGrid"/>
        <w:tblW w:w="0" w:type="auto"/>
        <w:tblLook w:val="04A0" w:firstRow="1" w:lastRow="0" w:firstColumn="1" w:lastColumn="0" w:noHBand="0" w:noVBand="1"/>
      </w:tblPr>
      <w:tblGrid>
        <w:gridCol w:w="9016"/>
      </w:tblGrid>
      <w:tr w:rsidR="004B6C9C" w14:paraId="1E340DEE" w14:textId="77777777" w:rsidTr="004B6C9C">
        <w:tc>
          <w:tcPr>
            <w:tcW w:w="9016" w:type="dxa"/>
          </w:tcPr>
          <w:p w14:paraId="57B7011D" w14:textId="254C32B2" w:rsidR="00641C77" w:rsidRPr="0023710C" w:rsidRDefault="004B6C9C" w:rsidP="000930A6">
            <w:pPr>
              <w:rPr>
                <w:rFonts w:ascii="Calibri" w:hAnsi="Calibri" w:cs="Calibri"/>
                <w:color w:val="000000" w:themeColor="text1"/>
                <w:sz w:val="24"/>
                <w:szCs w:val="24"/>
              </w:rPr>
            </w:pPr>
            <w:r w:rsidRPr="0023710C">
              <w:rPr>
                <w:rFonts w:ascii="Calibri" w:hAnsi="Calibri" w:cs="Calibri"/>
                <w:b/>
                <w:bCs/>
                <w:color w:val="000000" w:themeColor="text1"/>
                <w:sz w:val="24"/>
                <w:szCs w:val="24"/>
              </w:rPr>
              <w:t xml:space="preserve">Present: </w:t>
            </w:r>
            <w:r w:rsidR="009D5183" w:rsidRPr="0023710C">
              <w:rPr>
                <w:rFonts w:ascii="Calibri" w:hAnsi="Calibri" w:cs="Calibri"/>
                <w:color w:val="000000" w:themeColor="text1"/>
                <w:sz w:val="24"/>
                <w:szCs w:val="24"/>
              </w:rPr>
              <w:t>(Chair) Muriel Russell,</w:t>
            </w:r>
            <w:r w:rsidR="00F111D2" w:rsidRPr="0023710C">
              <w:rPr>
                <w:rFonts w:ascii="Calibri" w:hAnsi="Calibri" w:cs="Calibri"/>
                <w:color w:val="000000" w:themeColor="text1"/>
                <w:sz w:val="24"/>
                <w:szCs w:val="24"/>
              </w:rPr>
              <w:t xml:space="preserve"> Anna </w:t>
            </w:r>
            <w:r w:rsidR="009E7661" w:rsidRPr="0023710C">
              <w:rPr>
                <w:rFonts w:ascii="Calibri" w:hAnsi="Calibri" w:cs="Calibri"/>
                <w:color w:val="000000" w:themeColor="text1"/>
                <w:sz w:val="24"/>
                <w:szCs w:val="24"/>
              </w:rPr>
              <w:t>McDougall</w:t>
            </w:r>
            <w:r w:rsidR="00F111D2" w:rsidRPr="0023710C">
              <w:rPr>
                <w:rFonts w:ascii="Calibri" w:hAnsi="Calibri" w:cs="Calibri"/>
                <w:color w:val="000000" w:themeColor="text1"/>
                <w:sz w:val="24"/>
                <w:szCs w:val="24"/>
              </w:rPr>
              <w:t xml:space="preserve">, </w:t>
            </w:r>
            <w:r w:rsidR="000930A6" w:rsidRPr="0023710C">
              <w:rPr>
                <w:rFonts w:ascii="Calibri" w:hAnsi="Calibri" w:cs="Calibri"/>
                <w:color w:val="000000" w:themeColor="text1"/>
                <w:sz w:val="24"/>
                <w:szCs w:val="24"/>
              </w:rPr>
              <w:t xml:space="preserve">Faye Currie, </w:t>
            </w:r>
            <w:r w:rsidR="00F10906" w:rsidRPr="0023710C">
              <w:rPr>
                <w:rFonts w:ascii="Calibri" w:hAnsi="Calibri" w:cs="Calibri"/>
                <w:color w:val="000000" w:themeColor="text1"/>
                <w:sz w:val="24"/>
                <w:szCs w:val="24"/>
              </w:rPr>
              <w:t xml:space="preserve">Stine Hunt, </w:t>
            </w:r>
            <w:r w:rsidR="00F111D2" w:rsidRPr="0023710C">
              <w:rPr>
                <w:rFonts w:ascii="Calibri" w:hAnsi="Calibri" w:cs="Calibri"/>
                <w:color w:val="000000" w:themeColor="text1"/>
                <w:sz w:val="24"/>
                <w:szCs w:val="24"/>
              </w:rPr>
              <w:t xml:space="preserve">Lorna Goodall, </w:t>
            </w:r>
            <w:r w:rsidR="00F10906" w:rsidRPr="0023710C">
              <w:rPr>
                <w:rFonts w:ascii="Calibri" w:hAnsi="Calibri" w:cs="Calibri"/>
                <w:color w:val="000000" w:themeColor="text1"/>
                <w:sz w:val="24"/>
                <w:szCs w:val="24"/>
              </w:rPr>
              <w:t>Wendy McKeegan,</w:t>
            </w:r>
            <w:r w:rsidR="0005166A" w:rsidRPr="0023710C">
              <w:rPr>
                <w:rFonts w:ascii="Calibri" w:hAnsi="Calibri" w:cs="Calibri"/>
                <w:color w:val="000000" w:themeColor="text1"/>
                <w:sz w:val="24"/>
                <w:szCs w:val="24"/>
              </w:rPr>
              <w:t xml:space="preserve"> </w:t>
            </w:r>
            <w:r w:rsidRPr="0023710C">
              <w:rPr>
                <w:rFonts w:ascii="Calibri" w:hAnsi="Calibri" w:cs="Calibri"/>
                <w:color w:val="000000" w:themeColor="text1"/>
                <w:sz w:val="24"/>
                <w:szCs w:val="24"/>
              </w:rPr>
              <w:t xml:space="preserve">Val Forsyth, </w:t>
            </w:r>
            <w:r w:rsidR="00641C77" w:rsidRPr="0023710C">
              <w:rPr>
                <w:rFonts w:ascii="Calibri" w:hAnsi="Calibri" w:cs="Calibri"/>
                <w:color w:val="000000" w:themeColor="text1"/>
                <w:sz w:val="24"/>
                <w:szCs w:val="24"/>
              </w:rPr>
              <w:t>Rhona Turner,</w:t>
            </w:r>
            <w:r w:rsidR="00F111D2" w:rsidRPr="0023710C">
              <w:rPr>
                <w:rFonts w:ascii="Calibri" w:hAnsi="Calibri" w:cs="Calibri"/>
                <w:color w:val="000000" w:themeColor="text1"/>
                <w:sz w:val="24"/>
                <w:szCs w:val="24"/>
              </w:rPr>
              <w:t xml:space="preserve"> </w:t>
            </w:r>
            <w:r w:rsidR="00F10906" w:rsidRPr="0023710C">
              <w:rPr>
                <w:rFonts w:ascii="Calibri" w:hAnsi="Calibri" w:cs="Calibri"/>
                <w:color w:val="000000" w:themeColor="text1"/>
                <w:sz w:val="24"/>
                <w:szCs w:val="24"/>
              </w:rPr>
              <w:t>Cllr Elizabeth</w:t>
            </w:r>
            <w:r w:rsidR="00F111D2" w:rsidRPr="0023710C">
              <w:rPr>
                <w:rFonts w:ascii="Calibri" w:hAnsi="Calibri" w:cs="Calibri"/>
                <w:color w:val="000000" w:themeColor="text1"/>
                <w:sz w:val="24"/>
                <w:szCs w:val="24"/>
              </w:rPr>
              <w:t xml:space="preserve"> Robertson</w:t>
            </w:r>
            <w:r w:rsidR="00F10906" w:rsidRPr="0023710C">
              <w:rPr>
                <w:rFonts w:ascii="Calibri" w:hAnsi="Calibri" w:cs="Calibri"/>
                <w:color w:val="000000" w:themeColor="text1"/>
                <w:sz w:val="24"/>
                <w:szCs w:val="24"/>
              </w:rPr>
              <w:t xml:space="preserve">, </w:t>
            </w:r>
            <w:r w:rsidR="0005166A" w:rsidRPr="0023710C">
              <w:rPr>
                <w:rFonts w:ascii="Calibri" w:hAnsi="Calibri" w:cs="Calibri"/>
                <w:color w:val="000000" w:themeColor="text1"/>
                <w:sz w:val="24"/>
                <w:szCs w:val="24"/>
              </w:rPr>
              <w:t>Sarah Campbell</w:t>
            </w:r>
          </w:p>
          <w:p w14:paraId="2D036336" w14:textId="77777777" w:rsidR="0005166A" w:rsidRPr="0023710C" w:rsidRDefault="0005166A" w:rsidP="000930A6">
            <w:pPr>
              <w:rPr>
                <w:rFonts w:ascii="Calibri" w:hAnsi="Calibri" w:cs="Calibri"/>
                <w:color w:val="000000" w:themeColor="text1"/>
                <w:sz w:val="24"/>
                <w:szCs w:val="24"/>
              </w:rPr>
            </w:pPr>
          </w:p>
          <w:p w14:paraId="3F76C240" w14:textId="6C5BED66" w:rsidR="0005166A" w:rsidRPr="0023710C" w:rsidRDefault="0005166A" w:rsidP="000930A6">
            <w:pPr>
              <w:rPr>
                <w:rFonts w:ascii="Calibri" w:hAnsi="Calibri" w:cs="Calibri"/>
                <w:color w:val="000000" w:themeColor="text1"/>
                <w:sz w:val="24"/>
                <w:szCs w:val="24"/>
              </w:rPr>
            </w:pPr>
            <w:r w:rsidRPr="0023710C">
              <w:rPr>
                <w:rFonts w:ascii="Calibri" w:hAnsi="Calibri" w:cs="Calibri"/>
                <w:color w:val="000000" w:themeColor="text1"/>
                <w:sz w:val="24"/>
                <w:szCs w:val="24"/>
              </w:rPr>
              <w:t>Valiant attempts from Nicola Robertson and Cllr Sandra Reynolds to join online</w:t>
            </w:r>
          </w:p>
          <w:p w14:paraId="7B0F8A28" w14:textId="5A04F066" w:rsidR="00F10906" w:rsidRPr="0023710C" w:rsidRDefault="00F10906" w:rsidP="000930A6">
            <w:pPr>
              <w:rPr>
                <w:rFonts w:ascii="Calibri" w:hAnsi="Calibri" w:cs="Calibri"/>
                <w:color w:val="000000" w:themeColor="text1"/>
                <w:sz w:val="24"/>
                <w:szCs w:val="24"/>
              </w:rPr>
            </w:pPr>
          </w:p>
        </w:tc>
      </w:tr>
      <w:tr w:rsidR="00641C77" w14:paraId="67124BE7" w14:textId="77777777" w:rsidTr="004B6C9C">
        <w:tc>
          <w:tcPr>
            <w:tcW w:w="9016" w:type="dxa"/>
          </w:tcPr>
          <w:p w14:paraId="39EF72A1" w14:textId="505CB7DC" w:rsidR="009E7661" w:rsidRPr="00F10906" w:rsidRDefault="00641C77" w:rsidP="004B6C9C">
            <w:pPr>
              <w:rPr>
                <w:rFonts w:ascii="Calibri" w:hAnsi="Calibri" w:cs="Calibri"/>
                <w:sz w:val="24"/>
                <w:szCs w:val="24"/>
              </w:rPr>
            </w:pPr>
            <w:r>
              <w:rPr>
                <w:rFonts w:ascii="Calibri" w:hAnsi="Calibri" w:cs="Calibri"/>
                <w:b/>
                <w:bCs/>
                <w:sz w:val="24"/>
                <w:szCs w:val="24"/>
              </w:rPr>
              <w:t>Apologies:</w:t>
            </w:r>
            <w:r w:rsidR="00F111D2">
              <w:rPr>
                <w:rFonts w:ascii="Calibri" w:hAnsi="Calibri" w:cs="Calibri"/>
                <w:b/>
                <w:bCs/>
                <w:sz w:val="24"/>
                <w:szCs w:val="24"/>
              </w:rPr>
              <w:t xml:space="preserve"> </w:t>
            </w:r>
            <w:r w:rsidR="00F10906" w:rsidRPr="00F10906">
              <w:rPr>
                <w:rFonts w:ascii="Calibri" w:hAnsi="Calibri" w:cs="Calibri"/>
                <w:sz w:val="24"/>
                <w:szCs w:val="24"/>
              </w:rPr>
              <w:t>L</w:t>
            </w:r>
            <w:r w:rsidR="0005166A">
              <w:rPr>
                <w:rFonts w:ascii="Calibri" w:hAnsi="Calibri" w:cs="Calibri"/>
                <w:sz w:val="24"/>
                <w:szCs w:val="24"/>
              </w:rPr>
              <w:t>ynsey Keenan, Debs Scorthorne, Mhairi Towey, L</w:t>
            </w:r>
            <w:r w:rsidR="00F10906" w:rsidRPr="00F10906">
              <w:rPr>
                <w:rFonts w:ascii="Calibri" w:hAnsi="Calibri" w:cs="Calibri"/>
                <w:sz w:val="24"/>
                <w:szCs w:val="24"/>
              </w:rPr>
              <w:t>ynne McDonald,</w:t>
            </w:r>
            <w:r w:rsidR="00F10906">
              <w:rPr>
                <w:rFonts w:ascii="Calibri" w:hAnsi="Calibri" w:cs="Calibri"/>
                <w:sz w:val="24"/>
                <w:szCs w:val="24"/>
              </w:rPr>
              <w:t xml:space="preserve"> David Gilmour</w:t>
            </w:r>
            <w:r w:rsidR="009E7661" w:rsidRPr="00F10906">
              <w:rPr>
                <w:rFonts w:ascii="Calibri" w:hAnsi="Calibri" w:cs="Calibri"/>
                <w:sz w:val="24"/>
                <w:szCs w:val="24"/>
              </w:rPr>
              <w:t xml:space="preserve">, Claire Wooler, </w:t>
            </w:r>
            <w:r w:rsidR="00F10906">
              <w:rPr>
                <w:rFonts w:ascii="Calibri" w:hAnsi="Calibri" w:cs="Calibri"/>
                <w:sz w:val="24"/>
                <w:szCs w:val="24"/>
              </w:rPr>
              <w:t>Emily Stables</w:t>
            </w:r>
            <w:r w:rsidR="0005166A">
              <w:rPr>
                <w:rFonts w:ascii="Calibri" w:hAnsi="Calibri" w:cs="Calibri"/>
                <w:sz w:val="24"/>
                <w:szCs w:val="24"/>
              </w:rPr>
              <w:t xml:space="preserve">, Makiko </w:t>
            </w:r>
            <w:r w:rsidR="00A43807">
              <w:rPr>
                <w:rFonts w:ascii="Calibri" w:hAnsi="Calibri" w:cs="Calibri"/>
                <w:sz w:val="24"/>
                <w:szCs w:val="24"/>
              </w:rPr>
              <w:t>Ozawa, Cllr Ian Hellyer, Craig Gibson</w:t>
            </w:r>
          </w:p>
          <w:p w14:paraId="3A1231EE" w14:textId="11B0DBFC" w:rsidR="00641C77" w:rsidRDefault="00641C77" w:rsidP="00F10906">
            <w:pPr>
              <w:rPr>
                <w:rFonts w:ascii="Calibri" w:hAnsi="Calibri" w:cs="Calibri"/>
                <w:b/>
                <w:bCs/>
                <w:sz w:val="24"/>
                <w:szCs w:val="24"/>
              </w:rPr>
            </w:pPr>
          </w:p>
        </w:tc>
      </w:tr>
    </w:tbl>
    <w:p w14:paraId="140D2D23" w14:textId="77777777" w:rsidR="0005166A" w:rsidRDefault="0005166A" w:rsidP="004B6C9C">
      <w:pPr>
        <w:rPr>
          <w:rFonts w:ascii="Calibri" w:hAnsi="Calibri" w:cs="Calibri"/>
          <w:sz w:val="24"/>
          <w:szCs w:val="24"/>
        </w:rPr>
      </w:pPr>
    </w:p>
    <w:tbl>
      <w:tblPr>
        <w:tblStyle w:val="TableGrid"/>
        <w:tblW w:w="9252" w:type="dxa"/>
        <w:tblLook w:val="04A0" w:firstRow="1" w:lastRow="0" w:firstColumn="1" w:lastColumn="0" w:noHBand="0" w:noVBand="1"/>
      </w:tblPr>
      <w:tblGrid>
        <w:gridCol w:w="815"/>
        <w:gridCol w:w="7248"/>
        <w:gridCol w:w="1189"/>
      </w:tblGrid>
      <w:tr w:rsidR="00641C77" w14:paraId="41C3A39A" w14:textId="77777777" w:rsidTr="009B4E13">
        <w:tc>
          <w:tcPr>
            <w:tcW w:w="815" w:type="dxa"/>
          </w:tcPr>
          <w:p w14:paraId="60E46795" w14:textId="3D41EF19" w:rsidR="00641C77" w:rsidRDefault="00641C77" w:rsidP="004B6C9C">
            <w:pPr>
              <w:rPr>
                <w:rFonts w:ascii="Calibri" w:hAnsi="Calibri" w:cs="Calibri"/>
                <w:sz w:val="24"/>
                <w:szCs w:val="24"/>
              </w:rPr>
            </w:pPr>
            <w:r>
              <w:rPr>
                <w:rFonts w:ascii="Calibri" w:hAnsi="Calibri" w:cs="Calibri"/>
                <w:sz w:val="24"/>
                <w:szCs w:val="24"/>
              </w:rPr>
              <w:t>Item</w:t>
            </w:r>
          </w:p>
        </w:tc>
        <w:tc>
          <w:tcPr>
            <w:tcW w:w="7260" w:type="dxa"/>
          </w:tcPr>
          <w:p w14:paraId="3566AC27" w14:textId="77777777" w:rsidR="00641C77" w:rsidRDefault="00641C77" w:rsidP="004B6C9C">
            <w:pPr>
              <w:rPr>
                <w:rFonts w:ascii="Calibri" w:hAnsi="Calibri" w:cs="Calibri"/>
                <w:sz w:val="24"/>
                <w:szCs w:val="24"/>
              </w:rPr>
            </w:pPr>
          </w:p>
        </w:tc>
        <w:tc>
          <w:tcPr>
            <w:tcW w:w="1177" w:type="dxa"/>
          </w:tcPr>
          <w:p w14:paraId="3EE712A9" w14:textId="77733658" w:rsidR="00641C77" w:rsidRDefault="00641C77" w:rsidP="00F152E9">
            <w:pPr>
              <w:jc w:val="center"/>
              <w:rPr>
                <w:rFonts w:ascii="Calibri" w:hAnsi="Calibri" w:cs="Calibri"/>
                <w:sz w:val="24"/>
                <w:szCs w:val="24"/>
              </w:rPr>
            </w:pPr>
            <w:r>
              <w:rPr>
                <w:rFonts w:ascii="Calibri" w:hAnsi="Calibri" w:cs="Calibri"/>
                <w:sz w:val="24"/>
                <w:szCs w:val="24"/>
              </w:rPr>
              <w:t>Action</w:t>
            </w:r>
          </w:p>
        </w:tc>
      </w:tr>
      <w:tr w:rsidR="00641C77" w14:paraId="2AC19756" w14:textId="77777777" w:rsidTr="009B4E13">
        <w:trPr>
          <w:trHeight w:val="670"/>
        </w:trPr>
        <w:tc>
          <w:tcPr>
            <w:tcW w:w="815" w:type="dxa"/>
          </w:tcPr>
          <w:p w14:paraId="6F70F60E" w14:textId="66AF37D6" w:rsidR="00641C77" w:rsidRPr="00641C77" w:rsidRDefault="00641C77" w:rsidP="00257634">
            <w:pPr>
              <w:pStyle w:val="ListParagraph"/>
              <w:numPr>
                <w:ilvl w:val="0"/>
                <w:numId w:val="1"/>
              </w:numPr>
              <w:jc w:val="both"/>
              <w:rPr>
                <w:rFonts w:ascii="Calibri" w:hAnsi="Calibri" w:cs="Calibri"/>
                <w:sz w:val="24"/>
                <w:szCs w:val="24"/>
              </w:rPr>
            </w:pPr>
          </w:p>
        </w:tc>
        <w:tc>
          <w:tcPr>
            <w:tcW w:w="7260" w:type="dxa"/>
          </w:tcPr>
          <w:p w14:paraId="1E2B885A" w14:textId="63D651F1" w:rsidR="00641C77" w:rsidRDefault="00641C77" w:rsidP="00257634">
            <w:pPr>
              <w:jc w:val="both"/>
              <w:rPr>
                <w:rFonts w:ascii="Calibri" w:hAnsi="Calibri" w:cs="Calibri"/>
                <w:b/>
                <w:bCs/>
                <w:sz w:val="24"/>
                <w:szCs w:val="24"/>
              </w:rPr>
            </w:pPr>
            <w:r w:rsidRPr="00641C77">
              <w:rPr>
                <w:rFonts w:ascii="Calibri" w:hAnsi="Calibri" w:cs="Calibri"/>
                <w:b/>
                <w:bCs/>
                <w:sz w:val="24"/>
                <w:szCs w:val="24"/>
              </w:rPr>
              <w:t xml:space="preserve">Welcome </w:t>
            </w:r>
            <w:r w:rsidR="00F10906">
              <w:rPr>
                <w:rFonts w:ascii="Calibri" w:hAnsi="Calibri" w:cs="Calibri"/>
                <w:b/>
                <w:bCs/>
                <w:sz w:val="24"/>
                <w:szCs w:val="24"/>
              </w:rPr>
              <w:t>&amp;</w:t>
            </w:r>
            <w:r w:rsidRPr="00641C77">
              <w:rPr>
                <w:rFonts w:ascii="Calibri" w:hAnsi="Calibri" w:cs="Calibri"/>
                <w:b/>
                <w:bCs/>
                <w:sz w:val="24"/>
                <w:szCs w:val="24"/>
              </w:rPr>
              <w:t xml:space="preserve"> Apologies</w:t>
            </w:r>
          </w:p>
          <w:p w14:paraId="5B9C61B5" w14:textId="5F3E0B43" w:rsidR="009D5183" w:rsidRPr="009D5183" w:rsidRDefault="009D5183" w:rsidP="00257634">
            <w:pPr>
              <w:jc w:val="both"/>
              <w:rPr>
                <w:rFonts w:ascii="Calibri" w:hAnsi="Calibri" w:cs="Calibri"/>
                <w:bCs/>
                <w:sz w:val="24"/>
                <w:szCs w:val="24"/>
              </w:rPr>
            </w:pPr>
            <w:r>
              <w:rPr>
                <w:rFonts w:ascii="Calibri" w:hAnsi="Calibri" w:cs="Calibri"/>
                <w:bCs/>
                <w:sz w:val="24"/>
                <w:szCs w:val="24"/>
              </w:rPr>
              <w:t>Muriel welcomed all to the meeting.  Apologies were as noted above</w:t>
            </w:r>
          </w:p>
        </w:tc>
        <w:tc>
          <w:tcPr>
            <w:tcW w:w="1177" w:type="dxa"/>
          </w:tcPr>
          <w:p w14:paraId="195D48E1" w14:textId="3B3B897B" w:rsidR="00641C77" w:rsidRDefault="00641C77" w:rsidP="00617121">
            <w:pPr>
              <w:rPr>
                <w:rFonts w:ascii="Calibri" w:hAnsi="Calibri" w:cs="Calibri"/>
                <w:sz w:val="24"/>
                <w:szCs w:val="24"/>
              </w:rPr>
            </w:pPr>
          </w:p>
        </w:tc>
      </w:tr>
      <w:tr w:rsidR="00641C77" w14:paraId="5BF36736" w14:textId="77777777" w:rsidTr="009B4E13">
        <w:trPr>
          <w:trHeight w:val="670"/>
        </w:trPr>
        <w:tc>
          <w:tcPr>
            <w:tcW w:w="815" w:type="dxa"/>
          </w:tcPr>
          <w:p w14:paraId="6E19BB57" w14:textId="77777777" w:rsidR="00641C77" w:rsidRPr="00641C77" w:rsidRDefault="00641C77" w:rsidP="00257634">
            <w:pPr>
              <w:pStyle w:val="ListParagraph"/>
              <w:numPr>
                <w:ilvl w:val="0"/>
                <w:numId w:val="1"/>
              </w:numPr>
              <w:jc w:val="both"/>
              <w:rPr>
                <w:rFonts w:ascii="Calibri" w:hAnsi="Calibri" w:cs="Calibri"/>
                <w:sz w:val="24"/>
                <w:szCs w:val="24"/>
              </w:rPr>
            </w:pPr>
          </w:p>
        </w:tc>
        <w:tc>
          <w:tcPr>
            <w:tcW w:w="7260" w:type="dxa"/>
          </w:tcPr>
          <w:p w14:paraId="014F4783" w14:textId="6BBAA6AA" w:rsidR="00641C77" w:rsidRDefault="00641C77" w:rsidP="00257634">
            <w:pPr>
              <w:jc w:val="both"/>
              <w:rPr>
                <w:rFonts w:ascii="Calibri" w:hAnsi="Calibri" w:cs="Calibri"/>
                <w:b/>
                <w:bCs/>
                <w:sz w:val="24"/>
                <w:szCs w:val="24"/>
              </w:rPr>
            </w:pPr>
            <w:r>
              <w:rPr>
                <w:rFonts w:ascii="Calibri" w:hAnsi="Calibri" w:cs="Calibri"/>
                <w:b/>
                <w:bCs/>
                <w:sz w:val="24"/>
                <w:szCs w:val="24"/>
              </w:rPr>
              <w:t xml:space="preserve">Minutes of last meeting – </w:t>
            </w:r>
            <w:r w:rsidR="00A43807">
              <w:rPr>
                <w:rFonts w:ascii="Calibri" w:hAnsi="Calibri" w:cs="Calibri"/>
                <w:b/>
                <w:bCs/>
                <w:sz w:val="24"/>
                <w:szCs w:val="24"/>
              </w:rPr>
              <w:t>10</w:t>
            </w:r>
            <w:r w:rsidR="00A43807" w:rsidRPr="00A43807">
              <w:rPr>
                <w:rFonts w:ascii="Calibri" w:hAnsi="Calibri" w:cs="Calibri"/>
                <w:b/>
                <w:bCs/>
                <w:sz w:val="24"/>
                <w:szCs w:val="24"/>
                <w:vertAlign w:val="superscript"/>
              </w:rPr>
              <w:t>th</w:t>
            </w:r>
            <w:r w:rsidR="00A43807">
              <w:rPr>
                <w:rFonts w:ascii="Calibri" w:hAnsi="Calibri" w:cs="Calibri"/>
                <w:b/>
                <w:bCs/>
                <w:sz w:val="24"/>
                <w:szCs w:val="24"/>
              </w:rPr>
              <w:t xml:space="preserve"> March</w:t>
            </w:r>
            <w:r w:rsidR="00F10906">
              <w:rPr>
                <w:rFonts w:ascii="Calibri" w:hAnsi="Calibri" w:cs="Calibri"/>
                <w:b/>
                <w:bCs/>
                <w:sz w:val="24"/>
                <w:szCs w:val="24"/>
              </w:rPr>
              <w:t xml:space="preserve"> 2025</w:t>
            </w:r>
          </w:p>
          <w:p w14:paraId="7BC413FD" w14:textId="60306A7B" w:rsidR="00641C77" w:rsidRDefault="000930A6" w:rsidP="00257634">
            <w:pPr>
              <w:jc w:val="both"/>
              <w:rPr>
                <w:rFonts w:ascii="Calibri" w:hAnsi="Calibri" w:cs="Calibri"/>
                <w:sz w:val="24"/>
                <w:szCs w:val="24"/>
              </w:rPr>
            </w:pPr>
            <w:r>
              <w:rPr>
                <w:rFonts w:ascii="Calibri" w:hAnsi="Calibri" w:cs="Calibri"/>
                <w:b/>
                <w:bCs/>
                <w:sz w:val="24"/>
                <w:szCs w:val="24"/>
              </w:rPr>
              <w:t>Approved</w:t>
            </w:r>
            <w:r w:rsidR="00641C77">
              <w:rPr>
                <w:rFonts w:ascii="Calibri" w:hAnsi="Calibri" w:cs="Calibri"/>
                <w:b/>
                <w:bCs/>
                <w:sz w:val="24"/>
                <w:szCs w:val="24"/>
              </w:rPr>
              <w:t xml:space="preserve"> by: </w:t>
            </w:r>
            <w:r w:rsidR="00A43807">
              <w:rPr>
                <w:rFonts w:ascii="Calibri" w:hAnsi="Calibri" w:cs="Calibri"/>
                <w:sz w:val="24"/>
                <w:szCs w:val="24"/>
              </w:rPr>
              <w:t>Val Forsyth</w:t>
            </w:r>
          </w:p>
          <w:p w14:paraId="692526BB" w14:textId="5AB7C094" w:rsidR="00641C77" w:rsidRDefault="00641C77" w:rsidP="00257634">
            <w:pPr>
              <w:jc w:val="both"/>
              <w:rPr>
                <w:rFonts w:ascii="Calibri" w:hAnsi="Calibri" w:cs="Calibri"/>
                <w:sz w:val="24"/>
                <w:szCs w:val="24"/>
              </w:rPr>
            </w:pPr>
            <w:r>
              <w:rPr>
                <w:rFonts w:ascii="Calibri" w:hAnsi="Calibri" w:cs="Calibri"/>
                <w:b/>
                <w:bCs/>
                <w:sz w:val="24"/>
                <w:szCs w:val="24"/>
              </w:rPr>
              <w:t>Seconded by:</w:t>
            </w:r>
            <w:r w:rsidR="00617121">
              <w:rPr>
                <w:rFonts w:ascii="Calibri" w:hAnsi="Calibri" w:cs="Calibri"/>
                <w:b/>
                <w:bCs/>
                <w:sz w:val="24"/>
                <w:szCs w:val="24"/>
              </w:rPr>
              <w:t xml:space="preserve"> </w:t>
            </w:r>
            <w:r w:rsidR="00A43807">
              <w:rPr>
                <w:rFonts w:ascii="Calibri" w:hAnsi="Calibri" w:cs="Calibri"/>
                <w:sz w:val="24"/>
                <w:szCs w:val="24"/>
              </w:rPr>
              <w:t>Faye Currie</w:t>
            </w:r>
          </w:p>
          <w:p w14:paraId="6C34E506" w14:textId="4849A80E" w:rsidR="00A43807" w:rsidRPr="00641C77" w:rsidRDefault="00A43807" w:rsidP="00257634">
            <w:pPr>
              <w:jc w:val="both"/>
              <w:rPr>
                <w:rFonts w:ascii="Calibri" w:hAnsi="Calibri" w:cs="Calibri"/>
                <w:sz w:val="24"/>
                <w:szCs w:val="24"/>
              </w:rPr>
            </w:pPr>
          </w:p>
        </w:tc>
        <w:tc>
          <w:tcPr>
            <w:tcW w:w="1177" w:type="dxa"/>
          </w:tcPr>
          <w:p w14:paraId="1486CF17" w14:textId="77777777" w:rsidR="00641C77" w:rsidRDefault="00641C77" w:rsidP="00F152E9">
            <w:pPr>
              <w:jc w:val="center"/>
              <w:rPr>
                <w:rFonts w:ascii="Calibri" w:hAnsi="Calibri" w:cs="Calibri"/>
                <w:sz w:val="24"/>
                <w:szCs w:val="24"/>
              </w:rPr>
            </w:pPr>
          </w:p>
          <w:p w14:paraId="6B19D636" w14:textId="77777777" w:rsidR="00F10906" w:rsidRDefault="00F10906" w:rsidP="00F152E9">
            <w:pPr>
              <w:jc w:val="center"/>
              <w:rPr>
                <w:rFonts w:ascii="Calibri" w:hAnsi="Calibri" w:cs="Calibri"/>
                <w:sz w:val="24"/>
                <w:szCs w:val="24"/>
              </w:rPr>
            </w:pPr>
          </w:p>
          <w:p w14:paraId="44431117" w14:textId="5C13A2D6" w:rsidR="00F10906" w:rsidRDefault="00F10906" w:rsidP="00F10906">
            <w:pPr>
              <w:rPr>
                <w:rFonts w:ascii="Calibri" w:hAnsi="Calibri" w:cs="Calibri"/>
                <w:sz w:val="24"/>
                <w:szCs w:val="24"/>
              </w:rPr>
            </w:pPr>
          </w:p>
        </w:tc>
      </w:tr>
      <w:tr w:rsidR="00EE7827" w14:paraId="1DF7764C" w14:textId="77777777" w:rsidTr="009B4E13">
        <w:trPr>
          <w:trHeight w:val="670"/>
        </w:trPr>
        <w:tc>
          <w:tcPr>
            <w:tcW w:w="815" w:type="dxa"/>
          </w:tcPr>
          <w:p w14:paraId="7566EB62" w14:textId="77777777" w:rsidR="00EE7827" w:rsidRPr="00F10906" w:rsidRDefault="00EE7827" w:rsidP="00257634">
            <w:pPr>
              <w:pStyle w:val="ListParagraph"/>
              <w:numPr>
                <w:ilvl w:val="0"/>
                <w:numId w:val="1"/>
              </w:numPr>
              <w:jc w:val="both"/>
              <w:rPr>
                <w:rFonts w:ascii="Calibri" w:hAnsi="Calibri" w:cs="Calibri"/>
                <w:color w:val="000000" w:themeColor="text1"/>
                <w:sz w:val="24"/>
                <w:szCs w:val="24"/>
              </w:rPr>
            </w:pPr>
          </w:p>
        </w:tc>
        <w:tc>
          <w:tcPr>
            <w:tcW w:w="7260" w:type="dxa"/>
          </w:tcPr>
          <w:p w14:paraId="7960C99B" w14:textId="77777777" w:rsidR="009D5183" w:rsidRDefault="009D5183" w:rsidP="00257634">
            <w:pPr>
              <w:jc w:val="both"/>
              <w:rPr>
                <w:rFonts w:ascii="Calibri" w:hAnsi="Calibri" w:cs="Calibri"/>
                <w:b/>
                <w:bCs/>
                <w:color w:val="000000" w:themeColor="text1"/>
                <w:sz w:val="24"/>
                <w:szCs w:val="24"/>
              </w:rPr>
            </w:pPr>
            <w:r w:rsidRPr="00F10906">
              <w:rPr>
                <w:rFonts w:ascii="Calibri" w:hAnsi="Calibri" w:cs="Calibri"/>
                <w:b/>
                <w:bCs/>
                <w:color w:val="000000" w:themeColor="text1"/>
                <w:sz w:val="24"/>
                <w:szCs w:val="24"/>
              </w:rPr>
              <w:t xml:space="preserve">Matters Arising </w:t>
            </w:r>
          </w:p>
          <w:p w14:paraId="5A8670BD" w14:textId="77777777" w:rsidR="00F91065" w:rsidRPr="00F10906" w:rsidRDefault="00F91065" w:rsidP="00257634">
            <w:pPr>
              <w:jc w:val="both"/>
              <w:rPr>
                <w:rFonts w:ascii="Calibri" w:hAnsi="Calibri" w:cs="Calibri"/>
                <w:b/>
                <w:bCs/>
                <w:color w:val="000000" w:themeColor="text1"/>
                <w:sz w:val="24"/>
                <w:szCs w:val="24"/>
              </w:rPr>
            </w:pPr>
          </w:p>
          <w:p w14:paraId="5DFCEC33" w14:textId="2585F2B5" w:rsidR="000930A6" w:rsidRDefault="00F10906" w:rsidP="00F10906">
            <w:pPr>
              <w:pStyle w:val="ListParagraph"/>
              <w:numPr>
                <w:ilvl w:val="0"/>
                <w:numId w:val="6"/>
              </w:numPr>
              <w:jc w:val="both"/>
              <w:rPr>
                <w:rFonts w:ascii="Calibri" w:hAnsi="Calibri" w:cs="Calibri"/>
                <w:color w:val="000000" w:themeColor="text1"/>
                <w:sz w:val="24"/>
                <w:szCs w:val="24"/>
              </w:rPr>
            </w:pPr>
            <w:r w:rsidRPr="00F10906">
              <w:rPr>
                <w:rFonts w:ascii="Calibri" w:hAnsi="Calibri" w:cs="Calibri"/>
                <w:color w:val="000000" w:themeColor="text1"/>
                <w:sz w:val="24"/>
                <w:szCs w:val="24"/>
              </w:rPr>
              <w:t xml:space="preserve">Twitter / X – </w:t>
            </w:r>
            <w:r w:rsidR="00F91065">
              <w:rPr>
                <w:rFonts w:ascii="Calibri" w:hAnsi="Calibri" w:cs="Calibri"/>
                <w:color w:val="000000" w:themeColor="text1"/>
                <w:sz w:val="24"/>
                <w:szCs w:val="24"/>
              </w:rPr>
              <w:t>still a subject of discussion, but no update</w:t>
            </w:r>
          </w:p>
          <w:p w14:paraId="4C15B6B0" w14:textId="77777777" w:rsidR="00F91065" w:rsidRPr="00F10906" w:rsidRDefault="00F91065" w:rsidP="00F91065">
            <w:pPr>
              <w:pStyle w:val="ListParagraph"/>
              <w:jc w:val="both"/>
              <w:rPr>
                <w:rFonts w:ascii="Calibri" w:hAnsi="Calibri" w:cs="Calibri"/>
                <w:color w:val="000000" w:themeColor="text1"/>
                <w:sz w:val="24"/>
                <w:szCs w:val="24"/>
              </w:rPr>
            </w:pPr>
          </w:p>
          <w:p w14:paraId="1C18C7B1" w14:textId="77777777" w:rsidR="00F10906" w:rsidRDefault="00F91065" w:rsidP="00F10906">
            <w:pPr>
              <w:pStyle w:val="ListParagraph"/>
              <w:numPr>
                <w:ilvl w:val="0"/>
                <w:numId w:val="6"/>
              </w:numPr>
              <w:jc w:val="both"/>
              <w:rPr>
                <w:rFonts w:ascii="Calibri" w:hAnsi="Calibri" w:cs="Calibri"/>
                <w:color w:val="000000" w:themeColor="text1"/>
                <w:sz w:val="24"/>
                <w:szCs w:val="24"/>
              </w:rPr>
            </w:pPr>
            <w:r>
              <w:rPr>
                <w:rFonts w:ascii="Calibri" w:hAnsi="Calibri" w:cs="Calibri"/>
                <w:color w:val="000000" w:themeColor="text1"/>
                <w:sz w:val="24"/>
                <w:szCs w:val="24"/>
              </w:rPr>
              <w:t>Toolkit Beta Testing – Val will cover during School Update on Agenda</w:t>
            </w:r>
          </w:p>
          <w:p w14:paraId="7DB1A31E" w14:textId="77777777" w:rsidR="00F91065" w:rsidRPr="00F91065" w:rsidRDefault="00F91065" w:rsidP="00F91065">
            <w:pPr>
              <w:pStyle w:val="ListParagraph"/>
              <w:rPr>
                <w:rFonts w:ascii="Calibri" w:hAnsi="Calibri" w:cs="Calibri"/>
                <w:color w:val="000000" w:themeColor="text1"/>
                <w:sz w:val="24"/>
                <w:szCs w:val="24"/>
              </w:rPr>
            </w:pPr>
          </w:p>
          <w:p w14:paraId="086106B7" w14:textId="735A7780" w:rsidR="00F91065" w:rsidRPr="00F10906" w:rsidRDefault="00BD2664" w:rsidP="00F10906">
            <w:pPr>
              <w:pStyle w:val="ListParagraph"/>
              <w:numPr>
                <w:ilvl w:val="0"/>
                <w:numId w:val="6"/>
              </w:numPr>
              <w:jc w:val="both"/>
              <w:rPr>
                <w:rFonts w:ascii="Calibri" w:hAnsi="Calibri" w:cs="Calibri"/>
                <w:color w:val="000000" w:themeColor="text1"/>
                <w:sz w:val="24"/>
                <w:szCs w:val="24"/>
              </w:rPr>
            </w:pPr>
            <w:r>
              <w:rPr>
                <w:rFonts w:ascii="Calibri" w:hAnsi="Calibri" w:cs="Calibri"/>
                <w:color w:val="000000" w:themeColor="text1"/>
                <w:sz w:val="24"/>
                <w:szCs w:val="24"/>
              </w:rPr>
              <w:t>WhatsApp</w:t>
            </w:r>
            <w:r w:rsidR="00F91065">
              <w:rPr>
                <w:rFonts w:ascii="Calibri" w:hAnsi="Calibri" w:cs="Calibri"/>
                <w:color w:val="000000" w:themeColor="text1"/>
                <w:sz w:val="24"/>
                <w:szCs w:val="24"/>
              </w:rPr>
              <w:t xml:space="preserve"> group for PC helpers etc. – this has been very helpful when planning / staffing events. Any members can be added to build up the group of available helpers.</w:t>
            </w:r>
          </w:p>
        </w:tc>
        <w:tc>
          <w:tcPr>
            <w:tcW w:w="1177" w:type="dxa"/>
          </w:tcPr>
          <w:p w14:paraId="2917C492" w14:textId="77777777" w:rsidR="00EE7827" w:rsidRPr="00F10906" w:rsidRDefault="00EE7827" w:rsidP="00F152E9">
            <w:pPr>
              <w:jc w:val="center"/>
              <w:rPr>
                <w:rFonts w:ascii="Calibri" w:hAnsi="Calibri" w:cs="Calibri"/>
                <w:color w:val="000000" w:themeColor="text1"/>
                <w:sz w:val="24"/>
                <w:szCs w:val="24"/>
              </w:rPr>
            </w:pPr>
          </w:p>
          <w:p w14:paraId="6F6BFC66" w14:textId="77777777" w:rsidR="00837000" w:rsidRPr="00F10906" w:rsidRDefault="00837000" w:rsidP="00F152E9">
            <w:pPr>
              <w:jc w:val="center"/>
              <w:rPr>
                <w:rFonts w:ascii="Calibri" w:hAnsi="Calibri" w:cs="Calibri"/>
                <w:color w:val="000000" w:themeColor="text1"/>
                <w:sz w:val="24"/>
                <w:szCs w:val="24"/>
              </w:rPr>
            </w:pPr>
          </w:p>
          <w:p w14:paraId="5E110D47" w14:textId="77777777" w:rsidR="00F10906" w:rsidRPr="00F10906" w:rsidRDefault="00F10906" w:rsidP="00F152E9">
            <w:pPr>
              <w:jc w:val="center"/>
              <w:rPr>
                <w:rFonts w:ascii="Calibri" w:hAnsi="Calibri" w:cs="Calibri"/>
                <w:color w:val="000000" w:themeColor="text1"/>
                <w:sz w:val="24"/>
                <w:szCs w:val="24"/>
              </w:rPr>
            </w:pPr>
          </w:p>
          <w:p w14:paraId="18BE2268" w14:textId="77777777" w:rsidR="00F10906" w:rsidRPr="00F10906" w:rsidRDefault="00F10906" w:rsidP="00F152E9">
            <w:pPr>
              <w:jc w:val="center"/>
              <w:rPr>
                <w:rFonts w:ascii="Calibri" w:hAnsi="Calibri" w:cs="Calibri"/>
                <w:color w:val="000000" w:themeColor="text1"/>
                <w:sz w:val="24"/>
                <w:szCs w:val="24"/>
              </w:rPr>
            </w:pPr>
          </w:p>
          <w:p w14:paraId="55981E7A" w14:textId="77777777" w:rsidR="00F10906" w:rsidRPr="00F10906" w:rsidRDefault="00F10906" w:rsidP="00F152E9">
            <w:pPr>
              <w:jc w:val="center"/>
              <w:rPr>
                <w:rFonts w:ascii="Calibri" w:hAnsi="Calibri" w:cs="Calibri"/>
                <w:color w:val="000000" w:themeColor="text1"/>
                <w:sz w:val="24"/>
                <w:szCs w:val="24"/>
              </w:rPr>
            </w:pPr>
          </w:p>
          <w:p w14:paraId="7CAFD446" w14:textId="77777777" w:rsidR="00F10906" w:rsidRPr="00F10906" w:rsidRDefault="00F10906" w:rsidP="00F152E9">
            <w:pPr>
              <w:jc w:val="center"/>
              <w:rPr>
                <w:rFonts w:ascii="Calibri" w:hAnsi="Calibri" w:cs="Calibri"/>
                <w:color w:val="000000" w:themeColor="text1"/>
                <w:sz w:val="24"/>
                <w:szCs w:val="24"/>
              </w:rPr>
            </w:pPr>
          </w:p>
          <w:p w14:paraId="5000DEB4" w14:textId="77777777" w:rsidR="00F10906" w:rsidRPr="00F10906" w:rsidRDefault="00F10906" w:rsidP="00F152E9">
            <w:pPr>
              <w:jc w:val="center"/>
              <w:rPr>
                <w:rFonts w:ascii="Calibri" w:hAnsi="Calibri" w:cs="Calibri"/>
                <w:color w:val="000000" w:themeColor="text1"/>
                <w:sz w:val="24"/>
                <w:szCs w:val="24"/>
              </w:rPr>
            </w:pPr>
          </w:p>
          <w:p w14:paraId="7BFD20D4" w14:textId="77777777" w:rsidR="00F10906" w:rsidRPr="00F10906" w:rsidRDefault="00F10906" w:rsidP="00F152E9">
            <w:pPr>
              <w:jc w:val="center"/>
              <w:rPr>
                <w:rFonts w:ascii="Calibri" w:hAnsi="Calibri" w:cs="Calibri"/>
                <w:color w:val="000000" w:themeColor="text1"/>
                <w:sz w:val="24"/>
                <w:szCs w:val="24"/>
              </w:rPr>
            </w:pPr>
          </w:p>
          <w:p w14:paraId="05106399" w14:textId="5CC053D2" w:rsidR="00F10906" w:rsidRPr="00F10906" w:rsidRDefault="00F10906" w:rsidP="00F91065">
            <w:pPr>
              <w:rPr>
                <w:rFonts w:ascii="Calibri" w:hAnsi="Calibri" w:cs="Calibri"/>
                <w:color w:val="000000" w:themeColor="text1"/>
                <w:sz w:val="24"/>
                <w:szCs w:val="24"/>
              </w:rPr>
            </w:pPr>
          </w:p>
          <w:p w14:paraId="399C654F" w14:textId="4C51F0A4" w:rsidR="00F10906" w:rsidRPr="00F10906" w:rsidRDefault="00F10906" w:rsidP="00F91065">
            <w:pPr>
              <w:rPr>
                <w:rFonts w:ascii="Calibri" w:hAnsi="Calibri" w:cs="Calibri"/>
                <w:color w:val="000000" w:themeColor="text1"/>
                <w:sz w:val="24"/>
                <w:szCs w:val="24"/>
              </w:rPr>
            </w:pPr>
          </w:p>
          <w:p w14:paraId="0D4B548E" w14:textId="399EAAF9" w:rsidR="00F10906" w:rsidRPr="00F10906" w:rsidRDefault="00F10906" w:rsidP="00F10906">
            <w:pPr>
              <w:rPr>
                <w:rFonts w:ascii="Calibri" w:hAnsi="Calibri" w:cs="Calibri"/>
                <w:color w:val="000000" w:themeColor="text1"/>
                <w:sz w:val="24"/>
                <w:szCs w:val="24"/>
              </w:rPr>
            </w:pPr>
          </w:p>
        </w:tc>
      </w:tr>
      <w:tr w:rsidR="00EE7827" w14:paraId="313F7B67" w14:textId="77777777" w:rsidTr="009B4E13">
        <w:trPr>
          <w:trHeight w:val="670"/>
        </w:trPr>
        <w:tc>
          <w:tcPr>
            <w:tcW w:w="815" w:type="dxa"/>
          </w:tcPr>
          <w:p w14:paraId="6DD895E4" w14:textId="77777777" w:rsidR="00EE7827" w:rsidRPr="00F10906" w:rsidRDefault="00EE7827" w:rsidP="00257634">
            <w:pPr>
              <w:pStyle w:val="ListParagraph"/>
              <w:numPr>
                <w:ilvl w:val="0"/>
                <w:numId w:val="1"/>
              </w:numPr>
              <w:jc w:val="both"/>
              <w:rPr>
                <w:rFonts w:ascii="Calibri" w:hAnsi="Calibri" w:cs="Calibri"/>
                <w:color w:val="000000" w:themeColor="text1"/>
                <w:sz w:val="24"/>
                <w:szCs w:val="24"/>
              </w:rPr>
            </w:pPr>
          </w:p>
        </w:tc>
        <w:tc>
          <w:tcPr>
            <w:tcW w:w="7260" w:type="dxa"/>
          </w:tcPr>
          <w:p w14:paraId="7E3A8CCB" w14:textId="77777777" w:rsidR="009D5183" w:rsidRDefault="009D5183" w:rsidP="00257634">
            <w:pPr>
              <w:jc w:val="both"/>
              <w:rPr>
                <w:rFonts w:ascii="Calibri" w:hAnsi="Calibri" w:cs="Calibri"/>
                <w:b/>
                <w:bCs/>
                <w:color w:val="000000" w:themeColor="text1"/>
                <w:sz w:val="24"/>
                <w:szCs w:val="24"/>
              </w:rPr>
            </w:pPr>
            <w:r w:rsidRPr="00F10906">
              <w:rPr>
                <w:rFonts w:ascii="Calibri" w:hAnsi="Calibri" w:cs="Calibri"/>
                <w:b/>
                <w:bCs/>
                <w:color w:val="000000" w:themeColor="text1"/>
                <w:sz w:val="24"/>
                <w:szCs w:val="24"/>
              </w:rPr>
              <w:t>Chairs Update</w:t>
            </w:r>
          </w:p>
          <w:p w14:paraId="3F598913" w14:textId="77777777" w:rsidR="009B4E13" w:rsidRPr="00F10906" w:rsidRDefault="009B4E13" w:rsidP="00257634">
            <w:pPr>
              <w:jc w:val="both"/>
              <w:rPr>
                <w:rFonts w:ascii="Calibri" w:hAnsi="Calibri" w:cs="Calibri"/>
                <w:b/>
                <w:bCs/>
                <w:color w:val="000000" w:themeColor="text1"/>
                <w:sz w:val="24"/>
                <w:szCs w:val="24"/>
              </w:rPr>
            </w:pPr>
          </w:p>
          <w:p w14:paraId="452A7FF4" w14:textId="4A1DAD6F" w:rsidR="00F10906" w:rsidRPr="00F91065" w:rsidRDefault="00F91065" w:rsidP="00F10906">
            <w:pPr>
              <w:pStyle w:val="ListParagraph"/>
              <w:numPr>
                <w:ilvl w:val="0"/>
                <w:numId w:val="7"/>
              </w:numPr>
              <w:jc w:val="both"/>
              <w:rPr>
                <w:rFonts w:ascii="Calibri" w:hAnsi="Calibri" w:cs="Calibri"/>
                <w:color w:val="000000" w:themeColor="text1"/>
                <w:sz w:val="24"/>
                <w:szCs w:val="24"/>
              </w:rPr>
            </w:pPr>
            <w:r>
              <w:rPr>
                <w:rFonts w:ascii="Calibri" w:hAnsi="Calibri" w:cs="Calibri"/>
                <w:b/>
                <w:bCs/>
                <w:color w:val="000000" w:themeColor="text1"/>
                <w:sz w:val="24"/>
                <w:szCs w:val="24"/>
              </w:rPr>
              <w:t>DHT Interviews</w:t>
            </w:r>
            <w:r w:rsidR="00EE7827" w:rsidRPr="00F10906">
              <w:rPr>
                <w:rFonts w:ascii="Calibri" w:hAnsi="Calibri" w:cs="Calibri"/>
                <w:bCs/>
                <w:color w:val="000000" w:themeColor="text1"/>
                <w:sz w:val="24"/>
                <w:szCs w:val="24"/>
              </w:rPr>
              <w:t xml:space="preserve"> –</w:t>
            </w:r>
            <w:r w:rsidR="00EE7827" w:rsidRPr="00F10906">
              <w:rPr>
                <w:rFonts w:ascii="Calibri" w:hAnsi="Calibri" w:cs="Calibri"/>
                <w:b/>
                <w:bCs/>
                <w:color w:val="000000" w:themeColor="text1"/>
                <w:sz w:val="24"/>
                <w:szCs w:val="24"/>
              </w:rPr>
              <w:t xml:space="preserve"> </w:t>
            </w:r>
            <w:r>
              <w:rPr>
                <w:rFonts w:ascii="Calibri" w:hAnsi="Calibri" w:cs="Calibri"/>
                <w:bCs/>
                <w:color w:val="000000" w:themeColor="text1"/>
                <w:sz w:val="24"/>
                <w:szCs w:val="24"/>
              </w:rPr>
              <w:t>PC involvement in this process. Congratulations were extended to Val Forsyth who was successful in securing this post</w:t>
            </w:r>
          </w:p>
          <w:p w14:paraId="62E53A9F" w14:textId="77777777" w:rsidR="00F91065" w:rsidRPr="00F10906" w:rsidRDefault="00F91065" w:rsidP="00F91065">
            <w:pPr>
              <w:pStyle w:val="ListParagraph"/>
              <w:jc w:val="both"/>
              <w:rPr>
                <w:rFonts w:ascii="Calibri" w:hAnsi="Calibri" w:cs="Calibri"/>
                <w:color w:val="000000" w:themeColor="text1"/>
                <w:sz w:val="24"/>
                <w:szCs w:val="24"/>
              </w:rPr>
            </w:pPr>
          </w:p>
          <w:p w14:paraId="7496516C" w14:textId="68EC72A5" w:rsidR="005509ED" w:rsidRDefault="005509ED" w:rsidP="00F10906">
            <w:pPr>
              <w:pStyle w:val="ListParagraph"/>
              <w:numPr>
                <w:ilvl w:val="0"/>
                <w:numId w:val="7"/>
              </w:numPr>
              <w:jc w:val="both"/>
              <w:rPr>
                <w:rStyle w:val="Hyperlink"/>
                <w:rFonts w:ascii="Calibri" w:hAnsi="Calibri" w:cs="Calibri"/>
                <w:color w:val="000000" w:themeColor="text1"/>
                <w:sz w:val="24"/>
                <w:szCs w:val="24"/>
                <w:u w:val="none"/>
              </w:rPr>
            </w:pPr>
            <w:r w:rsidRPr="00F10906">
              <w:rPr>
                <w:rFonts w:ascii="Calibri" w:hAnsi="Calibri" w:cs="Calibri"/>
                <w:b/>
                <w:bCs/>
                <w:color w:val="000000" w:themeColor="text1"/>
                <w:sz w:val="24"/>
                <w:szCs w:val="24"/>
              </w:rPr>
              <w:t>Connect Resources and Sessions</w:t>
            </w:r>
            <w:r w:rsidRPr="00F10906">
              <w:rPr>
                <w:rFonts w:ascii="Calibri" w:hAnsi="Calibri" w:cs="Calibri"/>
                <w:color w:val="000000" w:themeColor="text1"/>
                <w:sz w:val="24"/>
                <w:szCs w:val="24"/>
              </w:rPr>
              <w:t>:</w:t>
            </w:r>
            <w:r w:rsidR="00FE1D7B" w:rsidRPr="00F10906">
              <w:rPr>
                <w:rFonts w:ascii="Calibri" w:hAnsi="Calibri" w:cs="Calibri"/>
                <w:color w:val="000000" w:themeColor="text1"/>
                <w:sz w:val="24"/>
                <w:szCs w:val="24"/>
              </w:rPr>
              <w:t xml:space="preserve"> </w:t>
            </w:r>
            <w:r w:rsidR="00FE1D7B" w:rsidRPr="00F10906">
              <w:rPr>
                <w:rStyle w:val="Hyperlink"/>
                <w:rFonts w:ascii="Calibri" w:hAnsi="Calibri" w:cs="Calibri"/>
                <w:color w:val="000000" w:themeColor="text1"/>
                <w:sz w:val="24"/>
                <w:szCs w:val="24"/>
                <w:u w:val="none"/>
              </w:rPr>
              <w:t>Details included in agenda</w:t>
            </w:r>
            <w:r w:rsidR="000930A6" w:rsidRPr="00F10906">
              <w:rPr>
                <w:rStyle w:val="Hyperlink"/>
                <w:rFonts w:ascii="Calibri" w:hAnsi="Calibri" w:cs="Calibri"/>
                <w:color w:val="000000" w:themeColor="text1"/>
                <w:sz w:val="24"/>
                <w:szCs w:val="24"/>
                <w:u w:val="none"/>
              </w:rPr>
              <w:t xml:space="preserve">.  Log on instructions can be accessed from Muriel.  </w:t>
            </w:r>
            <w:r w:rsidR="00FE1D7B" w:rsidRPr="00F10906">
              <w:rPr>
                <w:rStyle w:val="Hyperlink"/>
                <w:rFonts w:ascii="Calibri" w:hAnsi="Calibri" w:cs="Calibri"/>
                <w:color w:val="000000" w:themeColor="text1"/>
                <w:sz w:val="24"/>
                <w:szCs w:val="24"/>
                <w:u w:val="none"/>
              </w:rPr>
              <w:t>K</w:t>
            </w:r>
            <w:r w:rsidR="009B041E" w:rsidRPr="00F10906">
              <w:rPr>
                <w:rStyle w:val="Hyperlink"/>
                <w:rFonts w:ascii="Calibri" w:hAnsi="Calibri" w:cs="Calibri"/>
                <w:color w:val="000000" w:themeColor="text1"/>
                <w:sz w:val="24"/>
                <w:szCs w:val="24"/>
                <w:u w:val="none"/>
              </w:rPr>
              <w:t>een</w:t>
            </w:r>
            <w:r w:rsidR="000930A6" w:rsidRPr="00F10906">
              <w:rPr>
                <w:rStyle w:val="Hyperlink"/>
                <w:rFonts w:ascii="Calibri" w:hAnsi="Calibri" w:cs="Calibri"/>
                <w:color w:val="000000" w:themeColor="text1"/>
                <w:sz w:val="24"/>
                <w:szCs w:val="24"/>
                <w:u w:val="none"/>
              </w:rPr>
              <w:t xml:space="preserve"> for members to use</w:t>
            </w:r>
            <w:r w:rsidR="00FE1D7B" w:rsidRPr="00F10906">
              <w:rPr>
                <w:rStyle w:val="Hyperlink"/>
                <w:rFonts w:ascii="Calibri" w:hAnsi="Calibri" w:cs="Calibri"/>
                <w:color w:val="000000" w:themeColor="text1"/>
                <w:sz w:val="24"/>
                <w:szCs w:val="24"/>
                <w:u w:val="none"/>
              </w:rPr>
              <w:t xml:space="preserve"> this resource</w:t>
            </w:r>
          </w:p>
          <w:p w14:paraId="0DF3B67E" w14:textId="77777777" w:rsidR="009B4E13" w:rsidRPr="00F10906" w:rsidRDefault="009B4E13" w:rsidP="009B4E13">
            <w:pPr>
              <w:pStyle w:val="ListParagraph"/>
              <w:jc w:val="both"/>
              <w:rPr>
                <w:rStyle w:val="Hyperlink"/>
                <w:rFonts w:ascii="Calibri" w:hAnsi="Calibri" w:cs="Calibri"/>
                <w:color w:val="000000" w:themeColor="text1"/>
                <w:sz w:val="24"/>
                <w:szCs w:val="24"/>
                <w:u w:val="none"/>
              </w:rPr>
            </w:pPr>
          </w:p>
          <w:p w14:paraId="5B0C927F" w14:textId="72FD86DA" w:rsidR="00F91065" w:rsidRPr="00F91065" w:rsidRDefault="00F10906" w:rsidP="00F91065">
            <w:pPr>
              <w:pStyle w:val="ListParagraph"/>
              <w:numPr>
                <w:ilvl w:val="0"/>
                <w:numId w:val="7"/>
              </w:numPr>
              <w:jc w:val="both"/>
              <w:rPr>
                <w:rFonts w:ascii="Calibri" w:hAnsi="Calibri" w:cs="Calibri"/>
                <w:color w:val="000000" w:themeColor="text1"/>
                <w:sz w:val="24"/>
                <w:szCs w:val="24"/>
              </w:rPr>
            </w:pPr>
            <w:r w:rsidRPr="00F10906">
              <w:rPr>
                <w:rFonts w:ascii="Calibri" w:hAnsi="Calibri" w:cs="Calibri"/>
                <w:b/>
                <w:bCs/>
                <w:color w:val="000000" w:themeColor="text1"/>
                <w:sz w:val="24"/>
                <w:szCs w:val="24"/>
              </w:rPr>
              <w:t>PC Chairs</w:t>
            </w:r>
            <w:r w:rsidR="00D729F5">
              <w:rPr>
                <w:rFonts w:ascii="Calibri" w:hAnsi="Calibri" w:cs="Calibri"/>
                <w:b/>
                <w:bCs/>
                <w:color w:val="000000" w:themeColor="text1"/>
                <w:sz w:val="24"/>
                <w:szCs w:val="24"/>
              </w:rPr>
              <w:t xml:space="preserve"> Update</w:t>
            </w:r>
            <w:r w:rsidRPr="00F10906">
              <w:rPr>
                <w:rFonts w:ascii="Calibri" w:hAnsi="Calibri" w:cs="Calibri"/>
                <w:b/>
                <w:bCs/>
                <w:color w:val="000000" w:themeColor="text1"/>
                <w:sz w:val="24"/>
                <w:szCs w:val="24"/>
              </w:rPr>
              <w:t xml:space="preserve"> – </w:t>
            </w:r>
            <w:r w:rsidR="00F91065">
              <w:rPr>
                <w:rFonts w:ascii="Calibri" w:hAnsi="Calibri" w:cs="Calibri"/>
                <w:b/>
                <w:bCs/>
                <w:color w:val="000000" w:themeColor="text1"/>
                <w:sz w:val="24"/>
                <w:szCs w:val="24"/>
              </w:rPr>
              <w:t>12</w:t>
            </w:r>
            <w:r w:rsidR="00F91065" w:rsidRPr="00F91065">
              <w:rPr>
                <w:rFonts w:ascii="Calibri" w:hAnsi="Calibri" w:cs="Calibri"/>
                <w:b/>
                <w:bCs/>
                <w:color w:val="000000" w:themeColor="text1"/>
                <w:sz w:val="24"/>
                <w:szCs w:val="24"/>
                <w:vertAlign w:val="superscript"/>
              </w:rPr>
              <w:t>th</w:t>
            </w:r>
            <w:r w:rsidR="00F91065">
              <w:rPr>
                <w:rFonts w:ascii="Calibri" w:hAnsi="Calibri" w:cs="Calibri"/>
                <w:b/>
                <w:bCs/>
                <w:color w:val="000000" w:themeColor="text1"/>
                <w:sz w:val="24"/>
                <w:szCs w:val="24"/>
              </w:rPr>
              <w:t xml:space="preserve"> May </w:t>
            </w:r>
            <w:r w:rsidRPr="00F10906">
              <w:rPr>
                <w:rFonts w:ascii="Calibri" w:hAnsi="Calibri" w:cs="Calibri"/>
                <w:b/>
                <w:bCs/>
                <w:color w:val="000000" w:themeColor="text1"/>
                <w:sz w:val="24"/>
                <w:szCs w:val="24"/>
              </w:rPr>
              <w:t>2025:</w:t>
            </w:r>
            <w:r w:rsidRPr="00F10906">
              <w:rPr>
                <w:rFonts w:ascii="Calibri" w:hAnsi="Calibri" w:cs="Calibri"/>
                <w:color w:val="000000" w:themeColor="text1"/>
                <w:sz w:val="24"/>
                <w:szCs w:val="24"/>
              </w:rPr>
              <w:t xml:space="preserve"> </w:t>
            </w:r>
          </w:p>
          <w:p w14:paraId="1DAFA547" w14:textId="2572D171" w:rsidR="00D729F5" w:rsidRDefault="00F10906" w:rsidP="00D729F5">
            <w:pPr>
              <w:pStyle w:val="ListParagraph"/>
              <w:numPr>
                <w:ilvl w:val="0"/>
                <w:numId w:val="7"/>
              </w:numPr>
              <w:jc w:val="both"/>
              <w:rPr>
                <w:rFonts w:ascii="Calibri" w:hAnsi="Calibri" w:cs="Calibri"/>
                <w:color w:val="000000" w:themeColor="text1"/>
                <w:sz w:val="24"/>
                <w:szCs w:val="24"/>
              </w:rPr>
            </w:pPr>
            <w:r w:rsidRPr="00F91065">
              <w:rPr>
                <w:rFonts w:ascii="Calibri" w:hAnsi="Calibri" w:cs="Calibri"/>
                <w:color w:val="000000" w:themeColor="text1"/>
                <w:sz w:val="24"/>
                <w:szCs w:val="24"/>
              </w:rPr>
              <w:t xml:space="preserve">Update on </w:t>
            </w:r>
            <w:r w:rsidR="00F91065" w:rsidRPr="00F91065">
              <w:rPr>
                <w:rFonts w:ascii="Calibri" w:hAnsi="Calibri" w:cs="Calibri"/>
                <w:color w:val="000000" w:themeColor="text1"/>
                <w:sz w:val="24"/>
                <w:szCs w:val="24"/>
              </w:rPr>
              <w:t>PVG regulations</w:t>
            </w:r>
            <w:r w:rsidRPr="00F91065">
              <w:rPr>
                <w:rFonts w:ascii="Calibri" w:hAnsi="Calibri" w:cs="Calibri"/>
                <w:color w:val="000000" w:themeColor="text1"/>
                <w:sz w:val="24"/>
                <w:szCs w:val="24"/>
              </w:rPr>
              <w:t xml:space="preserve">. </w:t>
            </w:r>
            <w:r w:rsidR="00D729F5">
              <w:rPr>
                <w:rFonts w:ascii="Calibri" w:hAnsi="Calibri" w:cs="Calibri"/>
                <w:color w:val="000000" w:themeColor="text1"/>
                <w:sz w:val="24"/>
                <w:szCs w:val="24"/>
              </w:rPr>
              <w:t xml:space="preserve">Attended a Volunteer Scotland presentation, as it looked initially that all PC members across Scotland would need to get a PVG check. However, we don’t </w:t>
            </w:r>
            <w:r w:rsidR="00D729F5">
              <w:rPr>
                <w:rFonts w:ascii="Calibri" w:hAnsi="Calibri" w:cs="Calibri"/>
                <w:color w:val="000000" w:themeColor="text1"/>
                <w:sz w:val="24"/>
                <w:szCs w:val="24"/>
              </w:rPr>
              <w:lastRenderedPageBreak/>
              <w:t>operate events as a Parent Council, so don’t need to change anything on the basis of that new provision. Our influencing role is purely advisory, the school is still the decision-making body – taking our views into account – so again, we do not need to change anything with regard to that new provision</w:t>
            </w:r>
          </w:p>
          <w:p w14:paraId="0908A5C2" w14:textId="77777777" w:rsidR="00D729F5" w:rsidRDefault="00D729F5" w:rsidP="00D729F5">
            <w:pPr>
              <w:pStyle w:val="ListParagraph"/>
              <w:jc w:val="both"/>
              <w:rPr>
                <w:rFonts w:ascii="Calibri" w:hAnsi="Calibri" w:cs="Calibri"/>
                <w:color w:val="000000" w:themeColor="text1"/>
                <w:sz w:val="24"/>
                <w:szCs w:val="24"/>
              </w:rPr>
            </w:pPr>
          </w:p>
          <w:p w14:paraId="32CD8DFC" w14:textId="2987E3D8" w:rsidR="00D729F5" w:rsidRDefault="00D729F5" w:rsidP="00D729F5">
            <w:pPr>
              <w:pStyle w:val="ListParagraph"/>
              <w:jc w:val="both"/>
              <w:rPr>
                <w:rFonts w:ascii="Calibri" w:hAnsi="Calibri" w:cs="Calibri"/>
                <w:color w:val="000000" w:themeColor="text1"/>
                <w:sz w:val="24"/>
                <w:szCs w:val="24"/>
              </w:rPr>
            </w:pPr>
            <w:r>
              <w:rPr>
                <w:rFonts w:ascii="Calibri" w:hAnsi="Calibri" w:cs="Calibri"/>
                <w:color w:val="000000" w:themeColor="text1"/>
                <w:sz w:val="24"/>
                <w:szCs w:val="24"/>
              </w:rPr>
              <w:t>There was some discussion within the group about this issue and the fact that we need to be aware of things we might need to do if the remit of the group changes in future</w:t>
            </w:r>
          </w:p>
          <w:p w14:paraId="63A43A5C" w14:textId="77777777" w:rsidR="00D729F5" w:rsidRPr="00D729F5" w:rsidRDefault="00D729F5" w:rsidP="00D729F5">
            <w:pPr>
              <w:jc w:val="both"/>
              <w:rPr>
                <w:rFonts w:ascii="Calibri" w:hAnsi="Calibri" w:cs="Calibri"/>
                <w:color w:val="000000" w:themeColor="text1"/>
                <w:sz w:val="24"/>
                <w:szCs w:val="24"/>
              </w:rPr>
            </w:pPr>
          </w:p>
          <w:p w14:paraId="782EFD10" w14:textId="77777777" w:rsidR="00D729F5" w:rsidRDefault="00D729F5" w:rsidP="00F91065">
            <w:pPr>
              <w:pStyle w:val="ListParagraph"/>
              <w:numPr>
                <w:ilvl w:val="0"/>
                <w:numId w:val="7"/>
              </w:numPr>
              <w:jc w:val="both"/>
              <w:rPr>
                <w:rFonts w:ascii="Calibri" w:hAnsi="Calibri" w:cs="Calibri"/>
                <w:color w:val="000000" w:themeColor="text1"/>
                <w:sz w:val="24"/>
                <w:szCs w:val="24"/>
              </w:rPr>
            </w:pPr>
            <w:r>
              <w:rPr>
                <w:rFonts w:ascii="Calibri" w:hAnsi="Calibri" w:cs="Calibri"/>
                <w:color w:val="000000" w:themeColor="text1"/>
                <w:sz w:val="24"/>
                <w:szCs w:val="24"/>
              </w:rPr>
              <w:t xml:space="preserve">Anti-bullying policy – new national guidance, so the authority level and school level policies will have to be reviewed again in light of this </w:t>
            </w:r>
          </w:p>
          <w:p w14:paraId="78B182D0" w14:textId="77777777" w:rsidR="00D729F5" w:rsidRDefault="00D729F5" w:rsidP="00D729F5">
            <w:pPr>
              <w:pStyle w:val="ListParagraph"/>
              <w:jc w:val="both"/>
              <w:rPr>
                <w:rFonts w:ascii="Calibri" w:hAnsi="Calibri" w:cs="Calibri"/>
                <w:color w:val="000000" w:themeColor="text1"/>
                <w:sz w:val="24"/>
                <w:szCs w:val="24"/>
              </w:rPr>
            </w:pPr>
          </w:p>
          <w:p w14:paraId="0AFDCDDA" w14:textId="6691CE5A" w:rsidR="00D729F5" w:rsidRDefault="00D729F5" w:rsidP="00F91065">
            <w:pPr>
              <w:pStyle w:val="ListParagraph"/>
              <w:numPr>
                <w:ilvl w:val="0"/>
                <w:numId w:val="7"/>
              </w:numPr>
              <w:jc w:val="both"/>
              <w:rPr>
                <w:rFonts w:ascii="Calibri" w:hAnsi="Calibri" w:cs="Calibri"/>
                <w:color w:val="000000" w:themeColor="text1"/>
                <w:sz w:val="24"/>
                <w:szCs w:val="24"/>
              </w:rPr>
            </w:pPr>
            <w:r>
              <w:rPr>
                <w:rFonts w:ascii="Calibri" w:hAnsi="Calibri" w:cs="Calibri"/>
                <w:color w:val="000000" w:themeColor="text1"/>
                <w:sz w:val="24"/>
                <w:szCs w:val="24"/>
              </w:rPr>
              <w:t xml:space="preserve">ASN provision update – feedback to other </w:t>
            </w:r>
            <w:r w:rsidR="0023710C">
              <w:rPr>
                <w:rFonts w:ascii="Calibri" w:hAnsi="Calibri" w:cs="Calibri"/>
                <w:color w:val="000000" w:themeColor="text1"/>
                <w:sz w:val="24"/>
                <w:szCs w:val="24"/>
              </w:rPr>
              <w:t>C</w:t>
            </w:r>
            <w:r>
              <w:rPr>
                <w:rFonts w:ascii="Calibri" w:hAnsi="Calibri" w:cs="Calibri"/>
                <w:color w:val="000000" w:themeColor="text1"/>
                <w:sz w:val="24"/>
                <w:szCs w:val="24"/>
              </w:rPr>
              <w:t>hairs that the provision here at Clydeview will be put in place</w:t>
            </w:r>
          </w:p>
          <w:p w14:paraId="28FB4909" w14:textId="16998866" w:rsidR="00EE7827" w:rsidRPr="00F91065" w:rsidRDefault="00EE7827" w:rsidP="00D729F5">
            <w:pPr>
              <w:pStyle w:val="ListParagraph"/>
              <w:jc w:val="both"/>
              <w:rPr>
                <w:rFonts w:ascii="Calibri" w:hAnsi="Calibri" w:cs="Calibri"/>
                <w:color w:val="000000" w:themeColor="text1"/>
                <w:sz w:val="24"/>
                <w:szCs w:val="24"/>
              </w:rPr>
            </w:pPr>
          </w:p>
        </w:tc>
        <w:tc>
          <w:tcPr>
            <w:tcW w:w="1177" w:type="dxa"/>
          </w:tcPr>
          <w:p w14:paraId="4B2DA5D3" w14:textId="1F7F469B" w:rsidR="00033D67" w:rsidRPr="00F10906" w:rsidRDefault="00033D67" w:rsidP="00F91065">
            <w:pPr>
              <w:rPr>
                <w:rFonts w:ascii="Calibri" w:hAnsi="Calibri" w:cs="Calibri"/>
                <w:color w:val="FF0000"/>
                <w:sz w:val="24"/>
                <w:szCs w:val="24"/>
              </w:rPr>
            </w:pPr>
          </w:p>
        </w:tc>
      </w:tr>
      <w:tr w:rsidR="00573128" w14:paraId="7E9567F4" w14:textId="77777777" w:rsidTr="009B4E13">
        <w:trPr>
          <w:trHeight w:val="670"/>
        </w:trPr>
        <w:tc>
          <w:tcPr>
            <w:tcW w:w="815" w:type="dxa"/>
          </w:tcPr>
          <w:p w14:paraId="6B8F8A83" w14:textId="77777777" w:rsidR="00573128" w:rsidRPr="00F10906" w:rsidRDefault="00573128" w:rsidP="00257634">
            <w:pPr>
              <w:pStyle w:val="ListParagraph"/>
              <w:numPr>
                <w:ilvl w:val="0"/>
                <w:numId w:val="1"/>
              </w:numPr>
              <w:jc w:val="both"/>
              <w:rPr>
                <w:rFonts w:ascii="Calibri" w:hAnsi="Calibri" w:cs="Calibri"/>
                <w:color w:val="000000" w:themeColor="text1"/>
                <w:sz w:val="24"/>
                <w:szCs w:val="24"/>
              </w:rPr>
            </w:pPr>
          </w:p>
        </w:tc>
        <w:tc>
          <w:tcPr>
            <w:tcW w:w="7260" w:type="dxa"/>
          </w:tcPr>
          <w:p w14:paraId="552705A5" w14:textId="77777777" w:rsidR="00573128" w:rsidRPr="00F10906" w:rsidRDefault="003370F2" w:rsidP="00257634">
            <w:pPr>
              <w:jc w:val="both"/>
              <w:rPr>
                <w:rFonts w:ascii="Calibri" w:hAnsi="Calibri" w:cs="Calibri"/>
                <w:b/>
                <w:bCs/>
                <w:color w:val="000000" w:themeColor="text1"/>
                <w:sz w:val="24"/>
                <w:szCs w:val="24"/>
              </w:rPr>
            </w:pPr>
            <w:r w:rsidRPr="00F10906">
              <w:rPr>
                <w:rFonts w:ascii="Calibri" w:hAnsi="Calibri" w:cs="Calibri"/>
                <w:b/>
                <w:bCs/>
                <w:color w:val="000000" w:themeColor="text1"/>
                <w:sz w:val="24"/>
                <w:szCs w:val="24"/>
              </w:rPr>
              <w:t>Finance</w:t>
            </w:r>
          </w:p>
          <w:p w14:paraId="1D484ED4" w14:textId="77777777" w:rsidR="00F10906" w:rsidRPr="00F10906" w:rsidRDefault="00F10906" w:rsidP="00F10906">
            <w:pPr>
              <w:pStyle w:val="ListParagraph"/>
              <w:jc w:val="both"/>
              <w:rPr>
                <w:rFonts w:ascii="Calibri" w:hAnsi="Calibri" w:cs="Calibri"/>
                <w:color w:val="000000" w:themeColor="text1"/>
                <w:sz w:val="24"/>
                <w:szCs w:val="24"/>
              </w:rPr>
            </w:pPr>
          </w:p>
          <w:p w14:paraId="6D3A00A6" w14:textId="38EDC929" w:rsidR="00D729F5" w:rsidRPr="006D6A32" w:rsidRDefault="003370F2" w:rsidP="006D6A32">
            <w:pPr>
              <w:pStyle w:val="ListParagraph"/>
              <w:numPr>
                <w:ilvl w:val="0"/>
                <w:numId w:val="8"/>
              </w:numPr>
              <w:jc w:val="both"/>
              <w:rPr>
                <w:rFonts w:ascii="Calibri" w:hAnsi="Calibri" w:cs="Calibri"/>
                <w:color w:val="000000" w:themeColor="text1"/>
                <w:sz w:val="24"/>
                <w:szCs w:val="24"/>
              </w:rPr>
            </w:pPr>
            <w:r w:rsidRPr="006D6A32">
              <w:rPr>
                <w:rFonts w:ascii="Calibri" w:hAnsi="Calibri" w:cs="Calibri"/>
                <w:bCs/>
                <w:color w:val="000000" w:themeColor="text1"/>
                <w:sz w:val="24"/>
                <w:szCs w:val="24"/>
              </w:rPr>
              <w:t>Easy Fundraising</w:t>
            </w:r>
            <w:r w:rsidRPr="00F10906">
              <w:rPr>
                <w:rFonts w:ascii="Calibri" w:hAnsi="Calibri" w:cs="Calibri"/>
                <w:color w:val="000000" w:themeColor="text1"/>
                <w:sz w:val="24"/>
                <w:szCs w:val="24"/>
              </w:rPr>
              <w:t xml:space="preserve"> </w:t>
            </w:r>
            <w:r w:rsidR="006B1E0D" w:rsidRPr="00F10906">
              <w:rPr>
                <w:rFonts w:ascii="Calibri" w:hAnsi="Calibri" w:cs="Calibri"/>
                <w:color w:val="000000" w:themeColor="text1"/>
                <w:sz w:val="24"/>
                <w:szCs w:val="24"/>
              </w:rPr>
              <w:t xml:space="preserve">– </w:t>
            </w:r>
            <w:r w:rsidR="00F10906" w:rsidRPr="00F10906">
              <w:rPr>
                <w:rFonts w:ascii="Calibri" w:hAnsi="Calibri" w:cs="Calibri"/>
                <w:color w:val="000000" w:themeColor="text1"/>
                <w:sz w:val="24"/>
                <w:szCs w:val="24"/>
              </w:rPr>
              <w:t>we have raised £</w:t>
            </w:r>
            <w:r w:rsidR="00D729F5">
              <w:rPr>
                <w:rFonts w:ascii="Calibri" w:hAnsi="Calibri" w:cs="Calibri"/>
                <w:color w:val="000000" w:themeColor="text1"/>
                <w:sz w:val="24"/>
                <w:szCs w:val="24"/>
              </w:rPr>
              <w:t xml:space="preserve">44 </w:t>
            </w:r>
            <w:r w:rsidR="00F10906" w:rsidRPr="00F10906">
              <w:rPr>
                <w:rFonts w:ascii="Calibri" w:hAnsi="Calibri" w:cs="Calibri"/>
                <w:color w:val="000000" w:themeColor="text1"/>
                <w:sz w:val="24"/>
                <w:szCs w:val="24"/>
              </w:rPr>
              <w:t>through this mechanism</w:t>
            </w:r>
            <w:r w:rsidR="00D729F5">
              <w:rPr>
                <w:rFonts w:ascii="Calibri" w:hAnsi="Calibri" w:cs="Calibri"/>
                <w:color w:val="000000" w:themeColor="text1"/>
                <w:sz w:val="24"/>
                <w:szCs w:val="24"/>
              </w:rPr>
              <w:t xml:space="preserve"> since the last meeting</w:t>
            </w:r>
          </w:p>
          <w:p w14:paraId="50A02223" w14:textId="02A62F3C" w:rsidR="006D6A32" w:rsidRPr="006D6A32" w:rsidRDefault="00D729F5" w:rsidP="006D6A32">
            <w:pPr>
              <w:pStyle w:val="ListParagraph"/>
              <w:numPr>
                <w:ilvl w:val="0"/>
                <w:numId w:val="8"/>
              </w:numPr>
              <w:jc w:val="both"/>
              <w:rPr>
                <w:rFonts w:ascii="Calibri" w:hAnsi="Calibri" w:cs="Calibri"/>
                <w:color w:val="000000" w:themeColor="text1"/>
                <w:sz w:val="24"/>
                <w:szCs w:val="24"/>
              </w:rPr>
            </w:pPr>
            <w:r>
              <w:rPr>
                <w:rFonts w:ascii="Calibri" w:hAnsi="Calibri" w:cs="Calibri"/>
                <w:color w:val="000000" w:themeColor="text1"/>
                <w:sz w:val="24"/>
                <w:szCs w:val="24"/>
              </w:rPr>
              <w:t xml:space="preserve">We need to buy some more stock for the </w:t>
            </w:r>
            <w:r w:rsidR="006D6A32">
              <w:rPr>
                <w:rFonts w:ascii="Calibri" w:hAnsi="Calibri" w:cs="Calibri"/>
                <w:color w:val="000000" w:themeColor="text1"/>
                <w:sz w:val="24"/>
                <w:szCs w:val="24"/>
              </w:rPr>
              <w:t>school show, but hopefully we should make that back</w:t>
            </w:r>
          </w:p>
          <w:p w14:paraId="5EADE7BD" w14:textId="54BF0F42" w:rsidR="006D6A32" w:rsidRDefault="006D6A32" w:rsidP="00F10906">
            <w:pPr>
              <w:pStyle w:val="ListParagraph"/>
              <w:numPr>
                <w:ilvl w:val="0"/>
                <w:numId w:val="8"/>
              </w:numPr>
              <w:jc w:val="both"/>
              <w:rPr>
                <w:rFonts w:ascii="Calibri" w:hAnsi="Calibri" w:cs="Calibri"/>
                <w:color w:val="000000" w:themeColor="text1"/>
                <w:sz w:val="24"/>
                <w:szCs w:val="24"/>
              </w:rPr>
            </w:pPr>
            <w:r>
              <w:rPr>
                <w:rFonts w:ascii="Calibri" w:hAnsi="Calibri" w:cs="Calibri"/>
                <w:color w:val="000000" w:themeColor="text1"/>
                <w:sz w:val="24"/>
                <w:szCs w:val="24"/>
              </w:rPr>
              <w:t>We should be ending the year roughly in the same position as we were in at the beginning of the year</w:t>
            </w:r>
          </w:p>
          <w:p w14:paraId="6502F619" w14:textId="77777777" w:rsidR="006D6A32" w:rsidRDefault="006D6A32" w:rsidP="006D6A32">
            <w:pPr>
              <w:rPr>
                <w:rFonts w:ascii="Calibri" w:hAnsi="Calibri" w:cs="Calibri"/>
                <w:color w:val="000000" w:themeColor="text1"/>
                <w:sz w:val="24"/>
                <w:szCs w:val="24"/>
              </w:rPr>
            </w:pPr>
          </w:p>
          <w:p w14:paraId="26668E9F" w14:textId="5F6235E7" w:rsidR="006D6A32" w:rsidRDefault="006D6A32" w:rsidP="006D6A32">
            <w:pPr>
              <w:rPr>
                <w:rFonts w:ascii="Calibri" w:hAnsi="Calibri" w:cs="Calibri"/>
                <w:color w:val="000000" w:themeColor="text1"/>
                <w:sz w:val="24"/>
                <w:szCs w:val="24"/>
              </w:rPr>
            </w:pPr>
            <w:r>
              <w:rPr>
                <w:rFonts w:ascii="Calibri" w:hAnsi="Calibri" w:cs="Calibri"/>
                <w:color w:val="000000" w:themeColor="text1"/>
                <w:sz w:val="24"/>
                <w:szCs w:val="24"/>
              </w:rPr>
              <w:t>There was some discussion about things that the school might need – jotters came up a few times and Val wanted to take this back, as this wasn’t a previously known need.</w:t>
            </w:r>
          </w:p>
          <w:p w14:paraId="7B84ABA6" w14:textId="77777777" w:rsidR="006D6A32" w:rsidRDefault="006D6A32" w:rsidP="006D6A32">
            <w:pPr>
              <w:rPr>
                <w:rFonts w:ascii="Calibri" w:hAnsi="Calibri" w:cs="Calibri"/>
                <w:color w:val="000000" w:themeColor="text1"/>
                <w:sz w:val="24"/>
                <w:szCs w:val="24"/>
              </w:rPr>
            </w:pPr>
          </w:p>
          <w:p w14:paraId="17D9E36E" w14:textId="24AE1FE8" w:rsidR="006D6A32" w:rsidRDefault="006D6A32" w:rsidP="006D6A32">
            <w:pPr>
              <w:rPr>
                <w:rFonts w:ascii="Calibri" w:hAnsi="Calibri" w:cs="Calibri"/>
                <w:color w:val="000000" w:themeColor="text1"/>
                <w:sz w:val="24"/>
                <w:szCs w:val="24"/>
              </w:rPr>
            </w:pPr>
            <w:r>
              <w:rPr>
                <w:rFonts w:ascii="Calibri" w:hAnsi="Calibri" w:cs="Calibri"/>
                <w:color w:val="000000" w:themeColor="text1"/>
                <w:sz w:val="24"/>
                <w:szCs w:val="24"/>
              </w:rPr>
              <w:t>Jaimie Stables will be in touch with the PC about a Container – to support storage for show scenery etc. The approximate cost of this will be £2k – although not all of the cost will be expected from the PC.</w:t>
            </w:r>
          </w:p>
          <w:p w14:paraId="0748B57D" w14:textId="77777777" w:rsidR="006D6A32" w:rsidRDefault="006D6A32" w:rsidP="006D6A32">
            <w:pPr>
              <w:rPr>
                <w:rFonts w:ascii="Calibri" w:hAnsi="Calibri" w:cs="Calibri"/>
                <w:color w:val="000000" w:themeColor="text1"/>
                <w:sz w:val="24"/>
                <w:szCs w:val="24"/>
              </w:rPr>
            </w:pPr>
          </w:p>
          <w:p w14:paraId="123D16C7" w14:textId="5EF9CDE1" w:rsidR="006D6A32" w:rsidRDefault="006D6A32" w:rsidP="006D6A32">
            <w:pPr>
              <w:rPr>
                <w:rFonts w:ascii="Calibri" w:hAnsi="Calibri" w:cs="Calibri"/>
                <w:color w:val="000000" w:themeColor="text1"/>
                <w:sz w:val="24"/>
                <w:szCs w:val="24"/>
              </w:rPr>
            </w:pPr>
            <w:r>
              <w:rPr>
                <w:rFonts w:ascii="Calibri" w:hAnsi="Calibri" w:cs="Calibri"/>
                <w:color w:val="000000" w:themeColor="text1"/>
                <w:sz w:val="24"/>
                <w:szCs w:val="24"/>
              </w:rPr>
              <w:t xml:space="preserve">PC contribution to the School Prizegiving was discussed, as was preparing staff for another round of Make </w:t>
            </w:r>
            <w:r w:rsidR="00BD2664">
              <w:rPr>
                <w:rFonts w:ascii="Calibri" w:hAnsi="Calibri" w:cs="Calibri"/>
                <w:color w:val="000000" w:themeColor="text1"/>
                <w:sz w:val="24"/>
                <w:szCs w:val="24"/>
              </w:rPr>
              <w:t>a</w:t>
            </w:r>
            <w:r>
              <w:rPr>
                <w:rFonts w:ascii="Calibri" w:hAnsi="Calibri" w:cs="Calibri"/>
                <w:color w:val="000000" w:themeColor="text1"/>
                <w:sz w:val="24"/>
                <w:szCs w:val="24"/>
              </w:rPr>
              <w:t xml:space="preserve"> Bid</w:t>
            </w:r>
          </w:p>
          <w:p w14:paraId="208BA27D" w14:textId="77777777" w:rsidR="00721A10" w:rsidRDefault="00721A10" w:rsidP="006D6A32">
            <w:pPr>
              <w:rPr>
                <w:rFonts w:ascii="Calibri" w:hAnsi="Calibri" w:cs="Calibri"/>
                <w:color w:val="000000" w:themeColor="text1"/>
                <w:sz w:val="24"/>
                <w:szCs w:val="24"/>
              </w:rPr>
            </w:pPr>
          </w:p>
          <w:p w14:paraId="22E7B59A" w14:textId="08FFDB0C" w:rsidR="00721A10" w:rsidRDefault="00721A10" w:rsidP="006D6A32">
            <w:pPr>
              <w:rPr>
                <w:rFonts w:ascii="Calibri" w:hAnsi="Calibri" w:cs="Calibri"/>
                <w:color w:val="000000" w:themeColor="text1"/>
                <w:sz w:val="24"/>
                <w:szCs w:val="24"/>
              </w:rPr>
            </w:pPr>
            <w:r>
              <w:rPr>
                <w:rFonts w:ascii="Calibri" w:hAnsi="Calibri" w:cs="Calibri"/>
                <w:color w:val="000000" w:themeColor="text1"/>
                <w:sz w:val="24"/>
                <w:szCs w:val="24"/>
              </w:rPr>
              <w:t>Rhona to check with Lorna in the office that the Council contribution to the PC has arrived and has been passed over to the school</w:t>
            </w:r>
          </w:p>
          <w:p w14:paraId="3CF59173" w14:textId="77777777" w:rsidR="00721A10" w:rsidRDefault="00721A10" w:rsidP="006D6A32">
            <w:pPr>
              <w:rPr>
                <w:rFonts w:ascii="Calibri" w:hAnsi="Calibri" w:cs="Calibri"/>
                <w:color w:val="000000" w:themeColor="text1"/>
                <w:sz w:val="24"/>
                <w:szCs w:val="24"/>
              </w:rPr>
            </w:pPr>
          </w:p>
          <w:p w14:paraId="452E4C02" w14:textId="73D0DEA7" w:rsidR="00721A10" w:rsidRPr="006D6A32" w:rsidRDefault="00721A10" w:rsidP="006D6A32">
            <w:pPr>
              <w:rPr>
                <w:rFonts w:ascii="Calibri" w:hAnsi="Calibri" w:cs="Calibri"/>
                <w:color w:val="000000" w:themeColor="text1"/>
                <w:sz w:val="24"/>
                <w:szCs w:val="24"/>
              </w:rPr>
            </w:pPr>
            <w:r>
              <w:rPr>
                <w:rFonts w:ascii="Calibri" w:hAnsi="Calibri" w:cs="Calibri"/>
                <w:color w:val="000000" w:themeColor="text1"/>
                <w:sz w:val="24"/>
                <w:szCs w:val="24"/>
              </w:rPr>
              <w:t>Request was made for some feedback on last year’s Make a Bid so that we can celebrate the success of this</w:t>
            </w:r>
          </w:p>
          <w:p w14:paraId="7CC1C297" w14:textId="39E77F80" w:rsidR="00F10906" w:rsidRPr="006D6A32" w:rsidRDefault="00F10906" w:rsidP="006D6A32">
            <w:pPr>
              <w:jc w:val="both"/>
              <w:rPr>
                <w:rFonts w:ascii="Calibri" w:hAnsi="Calibri" w:cs="Calibri"/>
                <w:color w:val="000000" w:themeColor="text1"/>
                <w:sz w:val="24"/>
                <w:szCs w:val="24"/>
              </w:rPr>
            </w:pPr>
          </w:p>
        </w:tc>
        <w:tc>
          <w:tcPr>
            <w:tcW w:w="1177" w:type="dxa"/>
          </w:tcPr>
          <w:p w14:paraId="4958A086" w14:textId="77777777" w:rsidR="00573128" w:rsidRPr="00F10906" w:rsidRDefault="00573128" w:rsidP="0069566B">
            <w:pPr>
              <w:rPr>
                <w:rFonts w:ascii="Calibri" w:hAnsi="Calibri" w:cs="Calibri"/>
                <w:color w:val="000000" w:themeColor="text1"/>
                <w:sz w:val="24"/>
                <w:szCs w:val="24"/>
              </w:rPr>
            </w:pPr>
          </w:p>
          <w:p w14:paraId="51B5D1E5" w14:textId="77777777" w:rsidR="00094254" w:rsidRPr="00F10906" w:rsidRDefault="00094254" w:rsidP="0069566B">
            <w:pPr>
              <w:rPr>
                <w:rFonts w:ascii="Calibri" w:hAnsi="Calibri" w:cs="Calibri"/>
                <w:color w:val="000000" w:themeColor="text1"/>
                <w:sz w:val="24"/>
                <w:szCs w:val="24"/>
              </w:rPr>
            </w:pPr>
          </w:p>
          <w:p w14:paraId="0015C468" w14:textId="77777777" w:rsidR="00094254" w:rsidRPr="00F10906" w:rsidRDefault="00094254" w:rsidP="00094254">
            <w:pPr>
              <w:jc w:val="center"/>
              <w:rPr>
                <w:rFonts w:ascii="Calibri" w:hAnsi="Calibri" w:cs="Calibri"/>
                <w:color w:val="000000" w:themeColor="text1"/>
                <w:sz w:val="24"/>
                <w:szCs w:val="24"/>
              </w:rPr>
            </w:pPr>
          </w:p>
          <w:p w14:paraId="51976EED" w14:textId="42176753" w:rsidR="00094254" w:rsidRPr="00F10906" w:rsidRDefault="00094254" w:rsidP="00094254">
            <w:pPr>
              <w:jc w:val="center"/>
              <w:rPr>
                <w:rFonts w:ascii="Calibri" w:hAnsi="Calibri" w:cs="Calibri"/>
                <w:color w:val="000000" w:themeColor="text1"/>
                <w:sz w:val="24"/>
                <w:szCs w:val="24"/>
              </w:rPr>
            </w:pPr>
          </w:p>
          <w:p w14:paraId="3A336043" w14:textId="77777777" w:rsidR="005A3FF0" w:rsidRPr="00F10906" w:rsidRDefault="005A3FF0" w:rsidP="00094254">
            <w:pPr>
              <w:jc w:val="center"/>
              <w:rPr>
                <w:rFonts w:ascii="Calibri" w:hAnsi="Calibri" w:cs="Calibri"/>
                <w:color w:val="000000" w:themeColor="text1"/>
                <w:sz w:val="24"/>
                <w:szCs w:val="24"/>
              </w:rPr>
            </w:pPr>
          </w:p>
          <w:p w14:paraId="41A653D5" w14:textId="3C1E9A23" w:rsidR="005A3FF0" w:rsidRPr="00F10906" w:rsidRDefault="005A3FF0" w:rsidP="000705B6">
            <w:pPr>
              <w:jc w:val="center"/>
              <w:rPr>
                <w:rFonts w:ascii="Calibri" w:hAnsi="Calibri" w:cs="Calibri"/>
                <w:color w:val="000000" w:themeColor="text1"/>
                <w:sz w:val="24"/>
                <w:szCs w:val="24"/>
              </w:rPr>
            </w:pPr>
          </w:p>
          <w:p w14:paraId="43D8E1B9" w14:textId="77777777" w:rsidR="000705B6" w:rsidRPr="00F10906" w:rsidRDefault="000705B6" w:rsidP="000705B6">
            <w:pPr>
              <w:jc w:val="center"/>
              <w:rPr>
                <w:rFonts w:ascii="Calibri" w:hAnsi="Calibri" w:cs="Calibri"/>
                <w:color w:val="000000" w:themeColor="text1"/>
                <w:sz w:val="24"/>
                <w:szCs w:val="24"/>
              </w:rPr>
            </w:pPr>
          </w:p>
          <w:p w14:paraId="25F10F42" w14:textId="77777777" w:rsidR="00F10906" w:rsidRPr="00F10906" w:rsidRDefault="00F10906" w:rsidP="005A3FF0">
            <w:pPr>
              <w:jc w:val="center"/>
              <w:rPr>
                <w:rFonts w:ascii="Calibri" w:hAnsi="Calibri" w:cs="Calibri"/>
                <w:color w:val="000000" w:themeColor="text1"/>
                <w:sz w:val="24"/>
                <w:szCs w:val="24"/>
              </w:rPr>
            </w:pPr>
          </w:p>
          <w:p w14:paraId="07EED162" w14:textId="3B1DA96E" w:rsidR="0069566B" w:rsidRPr="00F10906" w:rsidRDefault="0069566B" w:rsidP="005A3FF0">
            <w:pPr>
              <w:jc w:val="center"/>
              <w:rPr>
                <w:rFonts w:ascii="Calibri" w:hAnsi="Calibri" w:cs="Calibri"/>
                <w:color w:val="000000" w:themeColor="text1"/>
                <w:sz w:val="24"/>
                <w:szCs w:val="24"/>
              </w:rPr>
            </w:pPr>
          </w:p>
          <w:p w14:paraId="6E4DD240" w14:textId="77777777" w:rsidR="00F10906" w:rsidRDefault="00F10906" w:rsidP="005A3FF0">
            <w:pPr>
              <w:jc w:val="center"/>
              <w:rPr>
                <w:rFonts w:ascii="Calibri" w:hAnsi="Calibri" w:cs="Calibri"/>
                <w:color w:val="000000" w:themeColor="text1"/>
                <w:sz w:val="24"/>
                <w:szCs w:val="24"/>
              </w:rPr>
            </w:pPr>
          </w:p>
          <w:p w14:paraId="1C3E25CF" w14:textId="77777777" w:rsidR="00721A10" w:rsidRPr="00F10906" w:rsidRDefault="00721A10" w:rsidP="005A3FF0">
            <w:pPr>
              <w:jc w:val="center"/>
              <w:rPr>
                <w:rFonts w:ascii="Calibri" w:hAnsi="Calibri" w:cs="Calibri"/>
                <w:color w:val="000000" w:themeColor="text1"/>
                <w:sz w:val="24"/>
                <w:szCs w:val="24"/>
              </w:rPr>
            </w:pPr>
          </w:p>
          <w:p w14:paraId="08AD5EA7" w14:textId="77777777" w:rsidR="00F10906" w:rsidRDefault="00F10906" w:rsidP="005A3FF0">
            <w:pPr>
              <w:jc w:val="center"/>
              <w:rPr>
                <w:rFonts w:ascii="Calibri" w:hAnsi="Calibri" w:cs="Calibri"/>
                <w:color w:val="000000" w:themeColor="text1"/>
                <w:sz w:val="24"/>
                <w:szCs w:val="24"/>
              </w:rPr>
            </w:pPr>
          </w:p>
          <w:p w14:paraId="6E7E74B3" w14:textId="77777777" w:rsidR="00721A10" w:rsidRDefault="00721A10" w:rsidP="005A3FF0">
            <w:pPr>
              <w:jc w:val="center"/>
              <w:rPr>
                <w:rFonts w:ascii="Calibri" w:hAnsi="Calibri" w:cs="Calibri"/>
                <w:color w:val="000000" w:themeColor="text1"/>
                <w:sz w:val="24"/>
                <w:szCs w:val="24"/>
              </w:rPr>
            </w:pPr>
          </w:p>
          <w:p w14:paraId="08CF9B26" w14:textId="77777777" w:rsidR="00721A10" w:rsidRDefault="00721A10" w:rsidP="005A3FF0">
            <w:pPr>
              <w:jc w:val="center"/>
              <w:rPr>
                <w:rFonts w:ascii="Calibri" w:hAnsi="Calibri" w:cs="Calibri"/>
                <w:color w:val="000000" w:themeColor="text1"/>
                <w:sz w:val="24"/>
                <w:szCs w:val="24"/>
              </w:rPr>
            </w:pPr>
          </w:p>
          <w:p w14:paraId="034D87A6" w14:textId="77777777" w:rsidR="00721A10" w:rsidRDefault="00721A10" w:rsidP="005A3FF0">
            <w:pPr>
              <w:jc w:val="center"/>
              <w:rPr>
                <w:rFonts w:ascii="Calibri" w:hAnsi="Calibri" w:cs="Calibri"/>
                <w:color w:val="000000" w:themeColor="text1"/>
                <w:sz w:val="24"/>
                <w:szCs w:val="24"/>
              </w:rPr>
            </w:pPr>
          </w:p>
          <w:p w14:paraId="189A96EE" w14:textId="77777777" w:rsidR="00721A10" w:rsidRDefault="00721A10" w:rsidP="005A3FF0">
            <w:pPr>
              <w:jc w:val="center"/>
              <w:rPr>
                <w:rFonts w:ascii="Calibri" w:hAnsi="Calibri" w:cs="Calibri"/>
                <w:color w:val="000000" w:themeColor="text1"/>
                <w:sz w:val="24"/>
                <w:szCs w:val="24"/>
              </w:rPr>
            </w:pPr>
          </w:p>
          <w:p w14:paraId="06101377" w14:textId="77777777" w:rsidR="00721A10" w:rsidRDefault="00721A10" w:rsidP="005A3FF0">
            <w:pPr>
              <w:jc w:val="center"/>
              <w:rPr>
                <w:rFonts w:ascii="Calibri" w:hAnsi="Calibri" w:cs="Calibri"/>
                <w:color w:val="000000" w:themeColor="text1"/>
                <w:sz w:val="24"/>
                <w:szCs w:val="24"/>
              </w:rPr>
            </w:pPr>
          </w:p>
          <w:p w14:paraId="4D03AE2E" w14:textId="77777777" w:rsidR="00721A10" w:rsidRDefault="00721A10" w:rsidP="005A3FF0">
            <w:pPr>
              <w:jc w:val="center"/>
              <w:rPr>
                <w:rFonts w:ascii="Calibri" w:hAnsi="Calibri" w:cs="Calibri"/>
                <w:color w:val="000000" w:themeColor="text1"/>
                <w:sz w:val="24"/>
                <w:szCs w:val="24"/>
              </w:rPr>
            </w:pPr>
          </w:p>
          <w:p w14:paraId="63CCB502" w14:textId="77777777" w:rsidR="00721A10" w:rsidRDefault="00721A10" w:rsidP="005A3FF0">
            <w:pPr>
              <w:jc w:val="center"/>
              <w:rPr>
                <w:rFonts w:ascii="Calibri" w:hAnsi="Calibri" w:cs="Calibri"/>
                <w:color w:val="000000" w:themeColor="text1"/>
                <w:sz w:val="24"/>
                <w:szCs w:val="24"/>
              </w:rPr>
            </w:pPr>
          </w:p>
          <w:p w14:paraId="6FC23F7A" w14:textId="77777777" w:rsidR="00721A10" w:rsidRDefault="00721A10" w:rsidP="005A3FF0">
            <w:pPr>
              <w:jc w:val="center"/>
              <w:rPr>
                <w:rFonts w:ascii="Calibri" w:hAnsi="Calibri" w:cs="Calibri"/>
                <w:color w:val="000000" w:themeColor="text1"/>
                <w:sz w:val="24"/>
                <w:szCs w:val="24"/>
              </w:rPr>
            </w:pPr>
          </w:p>
          <w:p w14:paraId="40CD611A" w14:textId="4E4E23B7" w:rsidR="00721A10" w:rsidRDefault="00721A10" w:rsidP="005A3FF0">
            <w:pPr>
              <w:jc w:val="center"/>
              <w:rPr>
                <w:rFonts w:ascii="Calibri" w:hAnsi="Calibri" w:cs="Calibri"/>
                <w:color w:val="000000" w:themeColor="text1"/>
                <w:sz w:val="24"/>
                <w:szCs w:val="24"/>
              </w:rPr>
            </w:pPr>
            <w:r>
              <w:rPr>
                <w:rFonts w:ascii="Calibri" w:hAnsi="Calibri" w:cs="Calibri"/>
                <w:color w:val="000000" w:themeColor="text1"/>
                <w:sz w:val="24"/>
                <w:szCs w:val="24"/>
              </w:rPr>
              <w:t>RT</w:t>
            </w:r>
          </w:p>
          <w:p w14:paraId="5ECCFB1A" w14:textId="77777777" w:rsidR="00721A10" w:rsidRDefault="00721A10" w:rsidP="005A3FF0">
            <w:pPr>
              <w:jc w:val="center"/>
              <w:rPr>
                <w:rFonts w:ascii="Calibri" w:hAnsi="Calibri" w:cs="Calibri"/>
                <w:color w:val="000000" w:themeColor="text1"/>
                <w:sz w:val="24"/>
                <w:szCs w:val="24"/>
              </w:rPr>
            </w:pPr>
          </w:p>
          <w:p w14:paraId="7A7BA200" w14:textId="77777777" w:rsidR="00721A10" w:rsidRDefault="00721A10" w:rsidP="005A3FF0">
            <w:pPr>
              <w:jc w:val="center"/>
              <w:rPr>
                <w:rFonts w:ascii="Calibri" w:hAnsi="Calibri" w:cs="Calibri"/>
                <w:color w:val="000000" w:themeColor="text1"/>
                <w:sz w:val="24"/>
                <w:szCs w:val="24"/>
              </w:rPr>
            </w:pPr>
          </w:p>
          <w:p w14:paraId="2C5D0FEF" w14:textId="6ADE4659" w:rsidR="00721A10" w:rsidRPr="00F10906" w:rsidRDefault="00721A10" w:rsidP="005A3FF0">
            <w:pPr>
              <w:jc w:val="center"/>
              <w:rPr>
                <w:rFonts w:ascii="Calibri" w:hAnsi="Calibri" w:cs="Calibri"/>
                <w:color w:val="000000" w:themeColor="text1"/>
                <w:sz w:val="24"/>
                <w:szCs w:val="24"/>
              </w:rPr>
            </w:pPr>
            <w:r>
              <w:rPr>
                <w:rFonts w:ascii="Calibri" w:hAnsi="Calibri" w:cs="Calibri"/>
                <w:color w:val="000000" w:themeColor="text1"/>
                <w:sz w:val="24"/>
                <w:szCs w:val="24"/>
              </w:rPr>
              <w:t>VF</w:t>
            </w:r>
          </w:p>
          <w:p w14:paraId="04ADBD2C" w14:textId="77777777" w:rsidR="00F10906" w:rsidRPr="00F10906" w:rsidRDefault="00F10906" w:rsidP="005A3FF0">
            <w:pPr>
              <w:jc w:val="center"/>
              <w:rPr>
                <w:rFonts w:ascii="Calibri" w:hAnsi="Calibri" w:cs="Calibri"/>
                <w:color w:val="000000" w:themeColor="text1"/>
                <w:sz w:val="24"/>
                <w:szCs w:val="24"/>
              </w:rPr>
            </w:pPr>
          </w:p>
          <w:p w14:paraId="30531690" w14:textId="2C9DB9A3" w:rsidR="00F10906" w:rsidRPr="00F10906" w:rsidRDefault="00F10906" w:rsidP="00721A10">
            <w:pPr>
              <w:rPr>
                <w:rFonts w:ascii="Calibri" w:hAnsi="Calibri" w:cs="Calibri"/>
                <w:color w:val="000000" w:themeColor="text1"/>
                <w:sz w:val="24"/>
                <w:szCs w:val="24"/>
              </w:rPr>
            </w:pPr>
          </w:p>
        </w:tc>
      </w:tr>
      <w:tr w:rsidR="00C57487" w14:paraId="79E514D4" w14:textId="77777777" w:rsidTr="009B4E13">
        <w:trPr>
          <w:trHeight w:val="670"/>
        </w:trPr>
        <w:tc>
          <w:tcPr>
            <w:tcW w:w="815" w:type="dxa"/>
          </w:tcPr>
          <w:p w14:paraId="2A080670" w14:textId="77777777" w:rsidR="00C57487" w:rsidRPr="00F10906" w:rsidRDefault="00C57487" w:rsidP="00257634">
            <w:pPr>
              <w:pStyle w:val="ListParagraph"/>
              <w:numPr>
                <w:ilvl w:val="0"/>
                <w:numId w:val="1"/>
              </w:numPr>
              <w:jc w:val="both"/>
              <w:rPr>
                <w:rFonts w:ascii="Calibri" w:hAnsi="Calibri" w:cs="Calibri"/>
                <w:color w:val="000000" w:themeColor="text1"/>
                <w:sz w:val="24"/>
                <w:szCs w:val="24"/>
              </w:rPr>
            </w:pPr>
          </w:p>
        </w:tc>
        <w:tc>
          <w:tcPr>
            <w:tcW w:w="7260" w:type="dxa"/>
          </w:tcPr>
          <w:p w14:paraId="5EBCAB02" w14:textId="77777777" w:rsidR="00C57487" w:rsidRDefault="00C57487" w:rsidP="00257634">
            <w:pPr>
              <w:jc w:val="both"/>
              <w:rPr>
                <w:rFonts w:ascii="Calibri" w:hAnsi="Calibri" w:cs="Calibri"/>
                <w:b/>
                <w:bCs/>
                <w:color w:val="000000" w:themeColor="text1"/>
                <w:sz w:val="24"/>
                <w:szCs w:val="24"/>
              </w:rPr>
            </w:pPr>
            <w:r>
              <w:rPr>
                <w:rFonts w:ascii="Calibri" w:hAnsi="Calibri" w:cs="Calibri"/>
                <w:b/>
                <w:bCs/>
                <w:color w:val="000000" w:themeColor="text1"/>
                <w:sz w:val="24"/>
                <w:szCs w:val="24"/>
              </w:rPr>
              <w:t>Events</w:t>
            </w:r>
          </w:p>
          <w:p w14:paraId="28162D80" w14:textId="77777777" w:rsidR="00C57487" w:rsidRDefault="00C57487" w:rsidP="00257634">
            <w:pPr>
              <w:jc w:val="both"/>
              <w:rPr>
                <w:rFonts w:ascii="Calibri" w:hAnsi="Calibri" w:cs="Calibri"/>
                <w:b/>
                <w:bCs/>
                <w:color w:val="000000" w:themeColor="text1"/>
                <w:sz w:val="24"/>
                <w:szCs w:val="24"/>
              </w:rPr>
            </w:pPr>
          </w:p>
          <w:p w14:paraId="44BA5559" w14:textId="77777777" w:rsidR="00C57487" w:rsidRPr="00C57487" w:rsidRDefault="00C57487" w:rsidP="00C57487">
            <w:pPr>
              <w:pStyle w:val="ListParagraph"/>
              <w:numPr>
                <w:ilvl w:val="0"/>
                <w:numId w:val="23"/>
              </w:numPr>
              <w:jc w:val="both"/>
              <w:rPr>
                <w:rFonts w:ascii="Calibri" w:hAnsi="Calibri" w:cs="Calibri"/>
                <w:b/>
                <w:bCs/>
                <w:color w:val="000000" w:themeColor="text1"/>
                <w:sz w:val="24"/>
                <w:szCs w:val="24"/>
              </w:rPr>
            </w:pPr>
            <w:r>
              <w:rPr>
                <w:rFonts w:ascii="Calibri" w:hAnsi="Calibri" w:cs="Calibri"/>
                <w:color w:val="000000" w:themeColor="text1"/>
                <w:sz w:val="24"/>
                <w:szCs w:val="24"/>
              </w:rPr>
              <w:t>P7 Transition Evening – this Wednesday. Val will present on behalf of the PC and share the QR codes for Easy Fundraising</w:t>
            </w:r>
          </w:p>
          <w:p w14:paraId="67D59F25" w14:textId="77777777" w:rsidR="00C57487" w:rsidRPr="00C57487" w:rsidRDefault="00C57487" w:rsidP="00C57487">
            <w:pPr>
              <w:pStyle w:val="ListParagraph"/>
              <w:numPr>
                <w:ilvl w:val="0"/>
                <w:numId w:val="23"/>
              </w:numPr>
              <w:jc w:val="both"/>
              <w:rPr>
                <w:rFonts w:ascii="Calibri" w:hAnsi="Calibri" w:cs="Calibri"/>
                <w:b/>
                <w:bCs/>
                <w:color w:val="000000" w:themeColor="text1"/>
                <w:sz w:val="24"/>
                <w:szCs w:val="24"/>
              </w:rPr>
            </w:pPr>
            <w:r>
              <w:rPr>
                <w:rFonts w:ascii="Calibri" w:hAnsi="Calibri" w:cs="Calibri"/>
                <w:color w:val="000000" w:themeColor="text1"/>
                <w:sz w:val="24"/>
                <w:szCs w:val="24"/>
              </w:rPr>
              <w:lastRenderedPageBreak/>
              <w:t xml:space="preserve">School Show – next Wed / Thur / Fri – already well-staffed. Slight gap to fill for Friday night. </w:t>
            </w:r>
          </w:p>
          <w:p w14:paraId="7AF2E672" w14:textId="77777777" w:rsidR="00C57487" w:rsidRDefault="00C57487" w:rsidP="00C57487">
            <w:pPr>
              <w:jc w:val="both"/>
              <w:rPr>
                <w:rFonts w:ascii="Calibri" w:hAnsi="Calibri" w:cs="Calibri"/>
                <w:b/>
                <w:bCs/>
                <w:color w:val="000000" w:themeColor="text1"/>
                <w:sz w:val="24"/>
                <w:szCs w:val="24"/>
              </w:rPr>
            </w:pPr>
          </w:p>
          <w:p w14:paraId="781B22C8" w14:textId="77777777" w:rsidR="00C57487" w:rsidRDefault="00C57487" w:rsidP="00C57487">
            <w:pPr>
              <w:jc w:val="both"/>
              <w:rPr>
                <w:rFonts w:ascii="Calibri" w:hAnsi="Calibri" w:cs="Calibri"/>
                <w:color w:val="000000" w:themeColor="text1"/>
                <w:sz w:val="24"/>
                <w:szCs w:val="24"/>
              </w:rPr>
            </w:pPr>
            <w:r w:rsidRPr="00C57487">
              <w:rPr>
                <w:rFonts w:ascii="Calibri" w:hAnsi="Calibri" w:cs="Calibri"/>
                <w:color w:val="000000" w:themeColor="text1"/>
                <w:sz w:val="24"/>
                <w:szCs w:val="24"/>
              </w:rPr>
              <w:t xml:space="preserve">Discussion about </w:t>
            </w:r>
            <w:r>
              <w:rPr>
                <w:rFonts w:ascii="Calibri" w:hAnsi="Calibri" w:cs="Calibri"/>
                <w:color w:val="000000" w:themeColor="text1"/>
                <w:sz w:val="24"/>
                <w:szCs w:val="24"/>
              </w:rPr>
              <w:t>logistics of dealing with stock etc. and Val provided a solution to getting drinks pre-chilled.</w:t>
            </w:r>
          </w:p>
          <w:p w14:paraId="0E469091" w14:textId="77777777" w:rsidR="00C57487" w:rsidRDefault="00C57487" w:rsidP="00C57487">
            <w:pPr>
              <w:jc w:val="both"/>
              <w:rPr>
                <w:rFonts w:ascii="Calibri" w:hAnsi="Calibri" w:cs="Calibri"/>
                <w:color w:val="000000" w:themeColor="text1"/>
                <w:sz w:val="24"/>
                <w:szCs w:val="24"/>
              </w:rPr>
            </w:pPr>
          </w:p>
          <w:p w14:paraId="359E4204" w14:textId="0D03E263" w:rsidR="00C57487" w:rsidRDefault="00C57487" w:rsidP="00C57487">
            <w:pPr>
              <w:jc w:val="both"/>
              <w:rPr>
                <w:rFonts w:ascii="Calibri" w:hAnsi="Calibri" w:cs="Calibri"/>
                <w:color w:val="000000" w:themeColor="text1"/>
                <w:sz w:val="24"/>
                <w:szCs w:val="24"/>
              </w:rPr>
            </w:pPr>
            <w:r>
              <w:rPr>
                <w:rFonts w:ascii="Calibri" w:hAnsi="Calibri" w:cs="Calibri"/>
                <w:color w:val="000000" w:themeColor="text1"/>
                <w:sz w:val="24"/>
                <w:szCs w:val="24"/>
              </w:rPr>
              <w:t xml:space="preserve">Muriel also suggested a </w:t>
            </w:r>
            <w:r w:rsidR="0023710C">
              <w:rPr>
                <w:rFonts w:ascii="Calibri" w:hAnsi="Calibri" w:cs="Calibri"/>
                <w:color w:val="000000" w:themeColor="text1"/>
                <w:sz w:val="24"/>
                <w:szCs w:val="24"/>
              </w:rPr>
              <w:t xml:space="preserve">modest </w:t>
            </w:r>
            <w:r>
              <w:rPr>
                <w:rFonts w:ascii="Calibri" w:hAnsi="Calibri" w:cs="Calibri"/>
                <w:color w:val="000000" w:themeColor="text1"/>
                <w:sz w:val="24"/>
                <w:szCs w:val="24"/>
              </w:rPr>
              <w:t>price rise for all drinks at events – which was agreed to by all members.</w:t>
            </w:r>
          </w:p>
          <w:p w14:paraId="19EF201B" w14:textId="77777777" w:rsidR="00C57487" w:rsidRDefault="00C57487" w:rsidP="00C57487">
            <w:pPr>
              <w:jc w:val="both"/>
              <w:rPr>
                <w:rFonts w:ascii="Calibri" w:hAnsi="Calibri" w:cs="Calibri"/>
                <w:color w:val="000000" w:themeColor="text1"/>
                <w:sz w:val="24"/>
                <w:szCs w:val="24"/>
              </w:rPr>
            </w:pPr>
          </w:p>
          <w:p w14:paraId="1545E8CD" w14:textId="77777777" w:rsidR="00C57487" w:rsidRDefault="00C57487" w:rsidP="00C57487">
            <w:pPr>
              <w:jc w:val="both"/>
              <w:rPr>
                <w:rFonts w:ascii="Calibri" w:hAnsi="Calibri" w:cs="Calibri"/>
                <w:color w:val="000000" w:themeColor="text1"/>
                <w:sz w:val="24"/>
                <w:szCs w:val="24"/>
              </w:rPr>
            </w:pPr>
            <w:r>
              <w:rPr>
                <w:rFonts w:ascii="Calibri" w:hAnsi="Calibri" w:cs="Calibri"/>
                <w:color w:val="000000" w:themeColor="text1"/>
                <w:sz w:val="24"/>
                <w:szCs w:val="24"/>
              </w:rPr>
              <w:t>Revised price list to be provided to Sarah – who will get them laminated</w:t>
            </w:r>
          </w:p>
          <w:p w14:paraId="10EBC0CB" w14:textId="70743547" w:rsidR="00C57487" w:rsidRPr="00C57487" w:rsidRDefault="00C57487" w:rsidP="00C57487">
            <w:pPr>
              <w:jc w:val="both"/>
              <w:rPr>
                <w:rFonts w:ascii="Calibri" w:hAnsi="Calibri" w:cs="Calibri"/>
                <w:color w:val="000000" w:themeColor="text1"/>
                <w:sz w:val="24"/>
                <w:szCs w:val="24"/>
              </w:rPr>
            </w:pPr>
          </w:p>
        </w:tc>
        <w:tc>
          <w:tcPr>
            <w:tcW w:w="1177" w:type="dxa"/>
          </w:tcPr>
          <w:p w14:paraId="0F2EF784" w14:textId="77777777" w:rsidR="00C57487" w:rsidRDefault="00C57487" w:rsidP="00C57487">
            <w:pPr>
              <w:jc w:val="center"/>
              <w:rPr>
                <w:rFonts w:ascii="Calibri" w:hAnsi="Calibri" w:cs="Calibri"/>
                <w:color w:val="000000" w:themeColor="text1"/>
                <w:sz w:val="24"/>
                <w:szCs w:val="24"/>
              </w:rPr>
            </w:pPr>
          </w:p>
          <w:p w14:paraId="291C2EFF" w14:textId="77777777" w:rsidR="00C57487" w:rsidRDefault="00C57487" w:rsidP="00C57487">
            <w:pPr>
              <w:jc w:val="center"/>
              <w:rPr>
                <w:rFonts w:ascii="Calibri" w:hAnsi="Calibri" w:cs="Calibri"/>
                <w:color w:val="000000" w:themeColor="text1"/>
                <w:sz w:val="24"/>
                <w:szCs w:val="24"/>
              </w:rPr>
            </w:pPr>
          </w:p>
          <w:p w14:paraId="56CA4301" w14:textId="77777777" w:rsidR="00C57487" w:rsidRDefault="00C57487" w:rsidP="00C57487">
            <w:pPr>
              <w:jc w:val="center"/>
              <w:rPr>
                <w:rFonts w:ascii="Calibri" w:hAnsi="Calibri" w:cs="Calibri"/>
                <w:color w:val="000000" w:themeColor="text1"/>
                <w:sz w:val="24"/>
                <w:szCs w:val="24"/>
              </w:rPr>
            </w:pPr>
            <w:r>
              <w:rPr>
                <w:rFonts w:ascii="Calibri" w:hAnsi="Calibri" w:cs="Calibri"/>
                <w:color w:val="000000" w:themeColor="text1"/>
                <w:sz w:val="24"/>
                <w:szCs w:val="24"/>
              </w:rPr>
              <w:t>VF</w:t>
            </w:r>
          </w:p>
          <w:p w14:paraId="54B0F96E" w14:textId="77777777" w:rsidR="00C57487" w:rsidRDefault="00C57487" w:rsidP="00C57487">
            <w:pPr>
              <w:jc w:val="center"/>
              <w:rPr>
                <w:rFonts w:ascii="Calibri" w:hAnsi="Calibri" w:cs="Calibri"/>
                <w:color w:val="000000" w:themeColor="text1"/>
                <w:sz w:val="24"/>
                <w:szCs w:val="24"/>
              </w:rPr>
            </w:pPr>
          </w:p>
          <w:p w14:paraId="3CFD8EDC" w14:textId="77777777" w:rsidR="00C57487" w:rsidRDefault="00C57487" w:rsidP="00C57487">
            <w:pPr>
              <w:jc w:val="center"/>
              <w:rPr>
                <w:rFonts w:ascii="Calibri" w:hAnsi="Calibri" w:cs="Calibri"/>
                <w:color w:val="000000" w:themeColor="text1"/>
                <w:sz w:val="24"/>
                <w:szCs w:val="24"/>
              </w:rPr>
            </w:pPr>
          </w:p>
          <w:p w14:paraId="5026C558" w14:textId="77777777" w:rsidR="00C57487" w:rsidRDefault="00C57487" w:rsidP="00C57487">
            <w:pPr>
              <w:jc w:val="center"/>
              <w:rPr>
                <w:rFonts w:ascii="Calibri" w:hAnsi="Calibri" w:cs="Calibri"/>
                <w:color w:val="000000" w:themeColor="text1"/>
                <w:sz w:val="24"/>
                <w:szCs w:val="24"/>
              </w:rPr>
            </w:pPr>
          </w:p>
          <w:p w14:paraId="5D11C3C1" w14:textId="77777777" w:rsidR="00C57487" w:rsidRDefault="00C57487" w:rsidP="00C57487">
            <w:pPr>
              <w:jc w:val="center"/>
              <w:rPr>
                <w:rFonts w:ascii="Calibri" w:hAnsi="Calibri" w:cs="Calibri"/>
                <w:color w:val="000000" w:themeColor="text1"/>
                <w:sz w:val="24"/>
                <w:szCs w:val="24"/>
              </w:rPr>
            </w:pPr>
          </w:p>
          <w:p w14:paraId="5A70C3B5" w14:textId="77777777" w:rsidR="00C57487" w:rsidRDefault="00C57487" w:rsidP="00C57487">
            <w:pPr>
              <w:jc w:val="center"/>
              <w:rPr>
                <w:rFonts w:ascii="Calibri" w:hAnsi="Calibri" w:cs="Calibri"/>
                <w:color w:val="000000" w:themeColor="text1"/>
                <w:sz w:val="24"/>
                <w:szCs w:val="24"/>
              </w:rPr>
            </w:pPr>
          </w:p>
          <w:p w14:paraId="28279CFF" w14:textId="77777777" w:rsidR="00C57487" w:rsidRDefault="00C57487" w:rsidP="00C57487">
            <w:pPr>
              <w:jc w:val="center"/>
              <w:rPr>
                <w:rFonts w:ascii="Calibri" w:hAnsi="Calibri" w:cs="Calibri"/>
                <w:color w:val="000000" w:themeColor="text1"/>
                <w:sz w:val="24"/>
                <w:szCs w:val="24"/>
              </w:rPr>
            </w:pPr>
          </w:p>
          <w:p w14:paraId="352CE139" w14:textId="77777777" w:rsidR="00C57487" w:rsidRDefault="00C57487" w:rsidP="00C57487">
            <w:pPr>
              <w:jc w:val="center"/>
              <w:rPr>
                <w:rFonts w:ascii="Calibri" w:hAnsi="Calibri" w:cs="Calibri"/>
                <w:color w:val="000000" w:themeColor="text1"/>
                <w:sz w:val="24"/>
                <w:szCs w:val="24"/>
              </w:rPr>
            </w:pPr>
          </w:p>
          <w:p w14:paraId="612CBD1D" w14:textId="77777777" w:rsidR="00C57487" w:rsidRDefault="00C57487" w:rsidP="00C57487">
            <w:pPr>
              <w:jc w:val="center"/>
              <w:rPr>
                <w:rFonts w:ascii="Calibri" w:hAnsi="Calibri" w:cs="Calibri"/>
                <w:color w:val="000000" w:themeColor="text1"/>
                <w:sz w:val="24"/>
                <w:szCs w:val="24"/>
              </w:rPr>
            </w:pPr>
          </w:p>
          <w:p w14:paraId="585256CD" w14:textId="77777777" w:rsidR="00C57487" w:rsidRDefault="00C57487" w:rsidP="00C57487">
            <w:pPr>
              <w:jc w:val="center"/>
              <w:rPr>
                <w:rFonts w:ascii="Calibri" w:hAnsi="Calibri" w:cs="Calibri"/>
                <w:color w:val="000000" w:themeColor="text1"/>
                <w:sz w:val="24"/>
                <w:szCs w:val="24"/>
              </w:rPr>
            </w:pPr>
          </w:p>
          <w:p w14:paraId="3CB3EAA2" w14:textId="77777777" w:rsidR="00C57487" w:rsidRDefault="00C57487" w:rsidP="00C57487">
            <w:pPr>
              <w:jc w:val="center"/>
              <w:rPr>
                <w:rFonts w:ascii="Calibri" w:hAnsi="Calibri" w:cs="Calibri"/>
                <w:color w:val="000000" w:themeColor="text1"/>
                <w:sz w:val="24"/>
                <w:szCs w:val="24"/>
              </w:rPr>
            </w:pPr>
          </w:p>
          <w:p w14:paraId="3F4FF7E0" w14:textId="49999135" w:rsidR="00C57487" w:rsidRPr="00F10906" w:rsidRDefault="00C57487" w:rsidP="00C57487">
            <w:pPr>
              <w:jc w:val="center"/>
              <w:rPr>
                <w:rFonts w:ascii="Calibri" w:hAnsi="Calibri" w:cs="Calibri"/>
                <w:color w:val="000000" w:themeColor="text1"/>
                <w:sz w:val="24"/>
                <w:szCs w:val="24"/>
              </w:rPr>
            </w:pPr>
            <w:r>
              <w:rPr>
                <w:rFonts w:ascii="Calibri" w:hAnsi="Calibri" w:cs="Calibri"/>
                <w:color w:val="000000" w:themeColor="text1"/>
                <w:sz w:val="24"/>
                <w:szCs w:val="24"/>
              </w:rPr>
              <w:t>MR / SC</w:t>
            </w:r>
          </w:p>
        </w:tc>
      </w:tr>
      <w:tr w:rsidR="00F10906" w14:paraId="08249371" w14:textId="77777777" w:rsidTr="009B4E13">
        <w:trPr>
          <w:trHeight w:val="670"/>
        </w:trPr>
        <w:tc>
          <w:tcPr>
            <w:tcW w:w="815" w:type="dxa"/>
          </w:tcPr>
          <w:p w14:paraId="593AFFBA" w14:textId="77777777" w:rsidR="00F10906" w:rsidRPr="00F10906" w:rsidRDefault="00F10906" w:rsidP="00F10906">
            <w:pPr>
              <w:pStyle w:val="ListParagraph"/>
              <w:numPr>
                <w:ilvl w:val="0"/>
                <w:numId w:val="1"/>
              </w:numPr>
              <w:jc w:val="both"/>
              <w:rPr>
                <w:rFonts w:ascii="Calibri" w:hAnsi="Calibri" w:cs="Calibri"/>
                <w:color w:val="000000" w:themeColor="text1"/>
                <w:sz w:val="24"/>
                <w:szCs w:val="24"/>
              </w:rPr>
            </w:pPr>
          </w:p>
        </w:tc>
        <w:tc>
          <w:tcPr>
            <w:tcW w:w="7260" w:type="dxa"/>
          </w:tcPr>
          <w:p w14:paraId="7AE41A59" w14:textId="77777777" w:rsidR="00F10906" w:rsidRPr="00F10906" w:rsidRDefault="00F10906" w:rsidP="00F10906">
            <w:pPr>
              <w:jc w:val="both"/>
              <w:rPr>
                <w:rFonts w:ascii="Calibri" w:hAnsi="Calibri" w:cs="Calibri"/>
                <w:b/>
                <w:color w:val="000000" w:themeColor="text1"/>
                <w:sz w:val="24"/>
                <w:szCs w:val="24"/>
              </w:rPr>
            </w:pPr>
            <w:r w:rsidRPr="00F10906">
              <w:rPr>
                <w:rFonts w:ascii="Calibri" w:hAnsi="Calibri" w:cs="Calibri"/>
                <w:b/>
                <w:color w:val="000000" w:themeColor="text1"/>
                <w:sz w:val="24"/>
                <w:szCs w:val="24"/>
              </w:rPr>
              <w:t>Head Teacher’s Highlights</w:t>
            </w:r>
          </w:p>
          <w:p w14:paraId="1BD3CDA2" w14:textId="77777777" w:rsidR="00F10906" w:rsidRPr="00F10906" w:rsidRDefault="00F10906" w:rsidP="00F10906">
            <w:pPr>
              <w:jc w:val="both"/>
              <w:rPr>
                <w:rFonts w:ascii="Calibri" w:hAnsi="Calibri" w:cs="Calibri"/>
                <w:b/>
                <w:color w:val="000000" w:themeColor="text1"/>
                <w:sz w:val="24"/>
                <w:szCs w:val="24"/>
              </w:rPr>
            </w:pPr>
          </w:p>
          <w:p w14:paraId="278478B9" w14:textId="081D37F5" w:rsidR="00F10906" w:rsidRPr="00F10906" w:rsidRDefault="00201CC8" w:rsidP="00F10906">
            <w:pPr>
              <w:jc w:val="both"/>
              <w:rPr>
                <w:rFonts w:ascii="Calibri" w:hAnsi="Calibri" w:cs="Calibri"/>
                <w:color w:val="000000" w:themeColor="text1"/>
                <w:sz w:val="24"/>
                <w:szCs w:val="24"/>
              </w:rPr>
            </w:pPr>
            <w:r>
              <w:rPr>
                <w:rFonts w:ascii="Calibri" w:hAnsi="Calibri" w:cs="Calibri"/>
                <w:color w:val="000000" w:themeColor="text1"/>
                <w:sz w:val="24"/>
                <w:szCs w:val="24"/>
              </w:rPr>
              <w:t>Val</w:t>
            </w:r>
            <w:r w:rsidR="00F10906" w:rsidRPr="00F10906">
              <w:rPr>
                <w:rFonts w:ascii="Calibri" w:hAnsi="Calibri" w:cs="Calibri"/>
                <w:color w:val="000000" w:themeColor="text1"/>
                <w:sz w:val="24"/>
                <w:szCs w:val="24"/>
              </w:rPr>
              <w:t xml:space="preserve"> provided a presentation with </w:t>
            </w:r>
            <w:r>
              <w:rPr>
                <w:rFonts w:ascii="Calibri" w:hAnsi="Calibri" w:cs="Calibri"/>
                <w:color w:val="000000" w:themeColor="text1"/>
                <w:sz w:val="24"/>
                <w:szCs w:val="24"/>
              </w:rPr>
              <w:t>the school</w:t>
            </w:r>
            <w:r w:rsidR="00F10906" w:rsidRPr="00F10906">
              <w:rPr>
                <w:rFonts w:ascii="Calibri" w:hAnsi="Calibri" w:cs="Calibri"/>
                <w:color w:val="000000" w:themeColor="text1"/>
                <w:sz w:val="24"/>
                <w:szCs w:val="24"/>
              </w:rPr>
              <w:t xml:space="preserve"> update</w:t>
            </w:r>
            <w:r w:rsidR="00D029B0">
              <w:rPr>
                <w:rFonts w:ascii="Calibri" w:hAnsi="Calibri" w:cs="Calibri"/>
                <w:color w:val="000000" w:themeColor="text1"/>
                <w:sz w:val="24"/>
                <w:szCs w:val="24"/>
              </w:rPr>
              <w:t>, attached</w:t>
            </w:r>
          </w:p>
          <w:p w14:paraId="201825E1" w14:textId="77777777" w:rsidR="00F10906" w:rsidRPr="00F10906" w:rsidRDefault="00F10906" w:rsidP="00F10906">
            <w:pPr>
              <w:jc w:val="both"/>
              <w:rPr>
                <w:rFonts w:ascii="Calibri" w:hAnsi="Calibri" w:cs="Calibri"/>
                <w:color w:val="000000" w:themeColor="text1"/>
                <w:sz w:val="24"/>
                <w:szCs w:val="24"/>
              </w:rPr>
            </w:pPr>
          </w:p>
          <w:p w14:paraId="5971E5F4" w14:textId="73B8587D" w:rsidR="00F10906" w:rsidRDefault="00201CC8" w:rsidP="00F10906">
            <w:pPr>
              <w:pStyle w:val="ListParagraph"/>
              <w:numPr>
                <w:ilvl w:val="0"/>
                <w:numId w:val="13"/>
              </w:numPr>
              <w:jc w:val="both"/>
              <w:rPr>
                <w:rFonts w:ascii="Calibri" w:hAnsi="Calibri" w:cs="Calibri"/>
                <w:color w:val="000000" w:themeColor="text1"/>
                <w:sz w:val="24"/>
                <w:szCs w:val="24"/>
              </w:rPr>
            </w:pPr>
            <w:r>
              <w:rPr>
                <w:rFonts w:ascii="Calibri" w:hAnsi="Calibri" w:cs="Calibri"/>
                <w:b/>
                <w:bCs/>
                <w:color w:val="000000" w:themeColor="text1"/>
                <w:sz w:val="24"/>
                <w:szCs w:val="24"/>
              </w:rPr>
              <w:t>Parental Engagement Toolkit</w:t>
            </w:r>
            <w:r w:rsidR="00F10906" w:rsidRPr="00F10906">
              <w:rPr>
                <w:rFonts w:ascii="Calibri" w:hAnsi="Calibri" w:cs="Calibri"/>
                <w:b/>
                <w:bCs/>
                <w:color w:val="000000" w:themeColor="text1"/>
                <w:sz w:val="24"/>
                <w:szCs w:val="24"/>
              </w:rPr>
              <w:t xml:space="preserve"> – </w:t>
            </w:r>
            <w:r>
              <w:rPr>
                <w:rFonts w:ascii="Calibri" w:hAnsi="Calibri" w:cs="Calibri"/>
                <w:color w:val="000000" w:themeColor="text1"/>
                <w:sz w:val="24"/>
                <w:szCs w:val="24"/>
              </w:rPr>
              <w:t>we had a run-through of what’s already been included in this and how parents will be able to access it</w:t>
            </w:r>
          </w:p>
          <w:p w14:paraId="443CEC95" w14:textId="77777777" w:rsidR="00201CC8" w:rsidRDefault="00201CC8" w:rsidP="00201CC8">
            <w:pPr>
              <w:jc w:val="both"/>
              <w:rPr>
                <w:rFonts w:ascii="Calibri" w:hAnsi="Calibri" w:cs="Calibri"/>
                <w:color w:val="000000" w:themeColor="text1"/>
                <w:sz w:val="24"/>
                <w:szCs w:val="24"/>
              </w:rPr>
            </w:pPr>
          </w:p>
          <w:p w14:paraId="0CD1E18D" w14:textId="659640E8" w:rsidR="00201CC8" w:rsidRDefault="00201CC8" w:rsidP="00734513">
            <w:pPr>
              <w:jc w:val="both"/>
              <w:rPr>
                <w:rFonts w:ascii="Calibri" w:hAnsi="Calibri" w:cs="Calibri"/>
                <w:color w:val="000000" w:themeColor="text1"/>
                <w:sz w:val="24"/>
                <w:szCs w:val="24"/>
              </w:rPr>
            </w:pPr>
            <w:r>
              <w:rPr>
                <w:rFonts w:ascii="Calibri" w:hAnsi="Calibri" w:cs="Calibri"/>
                <w:color w:val="000000" w:themeColor="text1"/>
                <w:sz w:val="24"/>
                <w:szCs w:val="24"/>
              </w:rPr>
              <w:t>Some discussion within the group about elements that parents might find useful – Val has taken note of these</w:t>
            </w:r>
          </w:p>
          <w:p w14:paraId="7EED0734" w14:textId="77777777" w:rsidR="00734513" w:rsidRPr="00734513" w:rsidRDefault="00734513" w:rsidP="00734513">
            <w:pPr>
              <w:jc w:val="both"/>
              <w:rPr>
                <w:rFonts w:ascii="Calibri" w:hAnsi="Calibri" w:cs="Calibri"/>
                <w:color w:val="000000" w:themeColor="text1"/>
                <w:sz w:val="24"/>
                <w:szCs w:val="24"/>
              </w:rPr>
            </w:pPr>
          </w:p>
          <w:p w14:paraId="3306B362" w14:textId="77777777" w:rsidR="00F10906" w:rsidRDefault="00201CC8" w:rsidP="00F10906">
            <w:pPr>
              <w:pStyle w:val="ListParagraph"/>
              <w:numPr>
                <w:ilvl w:val="0"/>
                <w:numId w:val="13"/>
              </w:numPr>
              <w:jc w:val="both"/>
              <w:rPr>
                <w:rFonts w:ascii="Calibri" w:hAnsi="Calibri" w:cs="Calibri"/>
                <w:color w:val="000000" w:themeColor="text1"/>
                <w:sz w:val="24"/>
                <w:szCs w:val="24"/>
              </w:rPr>
            </w:pPr>
            <w:r>
              <w:rPr>
                <w:rFonts w:ascii="Calibri" w:hAnsi="Calibri" w:cs="Calibri"/>
                <w:b/>
                <w:bCs/>
                <w:color w:val="000000" w:themeColor="text1"/>
                <w:sz w:val="24"/>
                <w:szCs w:val="24"/>
              </w:rPr>
              <w:t>ASN provision</w:t>
            </w:r>
            <w:r w:rsidR="00F10906" w:rsidRPr="00F10906">
              <w:rPr>
                <w:rFonts w:ascii="Calibri" w:hAnsi="Calibri" w:cs="Calibri"/>
                <w:b/>
                <w:bCs/>
                <w:color w:val="000000" w:themeColor="text1"/>
                <w:sz w:val="24"/>
                <w:szCs w:val="24"/>
              </w:rPr>
              <w:t xml:space="preserve"> –</w:t>
            </w:r>
            <w:r w:rsidR="00F10906" w:rsidRPr="00F10906">
              <w:rPr>
                <w:rFonts w:ascii="Calibri" w:hAnsi="Calibri" w:cs="Calibri"/>
                <w:color w:val="000000" w:themeColor="text1"/>
                <w:sz w:val="24"/>
                <w:szCs w:val="24"/>
              </w:rPr>
              <w:t xml:space="preserve"> </w:t>
            </w:r>
            <w:r>
              <w:rPr>
                <w:rFonts w:ascii="Calibri" w:hAnsi="Calibri" w:cs="Calibri"/>
                <w:color w:val="000000" w:themeColor="text1"/>
                <w:sz w:val="24"/>
                <w:szCs w:val="24"/>
              </w:rPr>
              <w:t>5 young people are due to access the new facility in August. They have had 3 visits to the school and a PT has now been appointed over the unit. Recruitment for other staff continues</w:t>
            </w:r>
          </w:p>
          <w:p w14:paraId="47717450" w14:textId="5FCB7ACF" w:rsidR="00FF3AE0" w:rsidRPr="00F10906" w:rsidRDefault="00FF3AE0" w:rsidP="00FF3AE0">
            <w:pPr>
              <w:pStyle w:val="ListParagraph"/>
              <w:jc w:val="both"/>
              <w:rPr>
                <w:rFonts w:ascii="Calibri" w:hAnsi="Calibri" w:cs="Calibri"/>
                <w:color w:val="000000" w:themeColor="text1"/>
                <w:sz w:val="24"/>
                <w:szCs w:val="24"/>
              </w:rPr>
            </w:pPr>
          </w:p>
        </w:tc>
        <w:tc>
          <w:tcPr>
            <w:tcW w:w="1177" w:type="dxa"/>
          </w:tcPr>
          <w:p w14:paraId="579A4625" w14:textId="77777777" w:rsidR="00F10906" w:rsidRPr="00F10906" w:rsidRDefault="00F10906" w:rsidP="00F10906">
            <w:pPr>
              <w:jc w:val="center"/>
              <w:rPr>
                <w:rFonts w:ascii="Calibri" w:hAnsi="Calibri" w:cs="Calibri"/>
                <w:color w:val="FF0000"/>
                <w:sz w:val="24"/>
                <w:szCs w:val="24"/>
              </w:rPr>
            </w:pPr>
          </w:p>
          <w:p w14:paraId="5481EB8E" w14:textId="77777777" w:rsidR="00F10906" w:rsidRPr="00F10906" w:rsidRDefault="00F10906" w:rsidP="00F10906">
            <w:pPr>
              <w:jc w:val="center"/>
              <w:rPr>
                <w:rFonts w:ascii="Calibri" w:hAnsi="Calibri" w:cs="Calibri"/>
                <w:color w:val="FF0000"/>
                <w:sz w:val="24"/>
                <w:szCs w:val="24"/>
              </w:rPr>
            </w:pPr>
          </w:p>
          <w:p w14:paraId="173698EE" w14:textId="53ACA4E8" w:rsidR="00F10906" w:rsidRPr="00F10906" w:rsidRDefault="00D029B0" w:rsidP="00F10906">
            <w:pPr>
              <w:jc w:val="center"/>
              <w:rPr>
                <w:rFonts w:ascii="Calibri" w:hAnsi="Calibri" w:cs="Calibri"/>
                <w:color w:val="FF0000"/>
                <w:sz w:val="24"/>
                <w:szCs w:val="24"/>
              </w:rPr>
            </w:pPr>
            <w:r>
              <w:rPr>
                <w:rFonts w:ascii="Calibri" w:hAnsi="Calibri" w:cs="Calibri"/>
                <w:color w:val="FF0000"/>
                <w:sz w:val="24"/>
                <w:szCs w:val="24"/>
              </w:rPr>
              <w:object w:dxaOrig="7200" w:dyaOrig="5401" w14:anchorId="7C6350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36.45pt" o:ole="">
                  <v:imagedata r:id="rId7" o:title=""/>
                </v:shape>
                <o:OLEObject Type="Embed" ProgID="PowerPoint.Show.12" ShapeID="_x0000_i1025" DrawAspect="Content" ObjectID="_1818149982" r:id="rId8"/>
              </w:object>
            </w:r>
          </w:p>
          <w:p w14:paraId="24959CFB" w14:textId="77777777" w:rsidR="00F10906" w:rsidRPr="00F10906" w:rsidRDefault="00F10906" w:rsidP="00F10906">
            <w:pPr>
              <w:jc w:val="center"/>
              <w:rPr>
                <w:rFonts w:ascii="Calibri" w:hAnsi="Calibri" w:cs="Calibri"/>
                <w:color w:val="FF0000"/>
                <w:sz w:val="24"/>
                <w:szCs w:val="24"/>
              </w:rPr>
            </w:pPr>
          </w:p>
          <w:p w14:paraId="1AB41DB5" w14:textId="77777777" w:rsidR="00F10906" w:rsidRPr="00F10906" w:rsidRDefault="00F10906" w:rsidP="00F10906">
            <w:pPr>
              <w:jc w:val="center"/>
              <w:rPr>
                <w:rFonts w:ascii="Calibri" w:hAnsi="Calibri" w:cs="Calibri"/>
                <w:color w:val="FF0000"/>
                <w:sz w:val="24"/>
                <w:szCs w:val="24"/>
              </w:rPr>
            </w:pPr>
          </w:p>
          <w:p w14:paraId="0AE4580A" w14:textId="77777777" w:rsidR="00F10906" w:rsidRPr="00F10906" w:rsidRDefault="00F10906" w:rsidP="00F10906">
            <w:pPr>
              <w:jc w:val="center"/>
              <w:rPr>
                <w:rFonts w:ascii="Calibri" w:hAnsi="Calibri" w:cs="Calibri"/>
                <w:color w:val="FF0000"/>
                <w:sz w:val="24"/>
                <w:szCs w:val="24"/>
              </w:rPr>
            </w:pPr>
          </w:p>
          <w:p w14:paraId="75121C58" w14:textId="77777777" w:rsidR="00F10906" w:rsidRPr="00F10906" w:rsidRDefault="00F10906" w:rsidP="00F10906">
            <w:pPr>
              <w:jc w:val="center"/>
              <w:rPr>
                <w:rFonts w:ascii="Calibri" w:hAnsi="Calibri" w:cs="Calibri"/>
                <w:color w:val="FF0000"/>
                <w:sz w:val="24"/>
                <w:szCs w:val="24"/>
              </w:rPr>
            </w:pPr>
          </w:p>
          <w:p w14:paraId="52D65C52" w14:textId="77777777" w:rsidR="00F10906" w:rsidRPr="00F10906" w:rsidRDefault="00F10906" w:rsidP="00F10906">
            <w:pPr>
              <w:jc w:val="center"/>
              <w:rPr>
                <w:rFonts w:ascii="Calibri" w:hAnsi="Calibri" w:cs="Calibri"/>
                <w:color w:val="FF0000"/>
                <w:sz w:val="24"/>
                <w:szCs w:val="24"/>
              </w:rPr>
            </w:pPr>
          </w:p>
          <w:p w14:paraId="04A0957A" w14:textId="77777777" w:rsidR="00F10906" w:rsidRPr="00F10906" w:rsidRDefault="00F10906" w:rsidP="00F10906">
            <w:pPr>
              <w:jc w:val="center"/>
              <w:rPr>
                <w:rFonts w:ascii="Calibri" w:hAnsi="Calibri" w:cs="Calibri"/>
                <w:color w:val="FF0000"/>
                <w:sz w:val="24"/>
                <w:szCs w:val="24"/>
              </w:rPr>
            </w:pPr>
          </w:p>
          <w:p w14:paraId="1F931B13" w14:textId="77777777" w:rsidR="00F10906" w:rsidRPr="00F10906" w:rsidRDefault="00F10906" w:rsidP="00F10906">
            <w:pPr>
              <w:jc w:val="center"/>
              <w:rPr>
                <w:rFonts w:ascii="Calibri" w:hAnsi="Calibri" w:cs="Calibri"/>
                <w:color w:val="FF0000"/>
                <w:sz w:val="24"/>
                <w:szCs w:val="24"/>
              </w:rPr>
            </w:pPr>
          </w:p>
          <w:p w14:paraId="16AB5CE6" w14:textId="37B39C2F" w:rsidR="00F10906" w:rsidRPr="00F10906" w:rsidRDefault="00F10906" w:rsidP="00F10906">
            <w:pPr>
              <w:rPr>
                <w:rFonts w:ascii="Calibri" w:hAnsi="Calibri" w:cs="Calibri"/>
                <w:color w:val="FF0000"/>
                <w:sz w:val="24"/>
                <w:szCs w:val="24"/>
              </w:rPr>
            </w:pPr>
          </w:p>
          <w:p w14:paraId="6687F08F" w14:textId="77777777" w:rsidR="00F10906" w:rsidRPr="00F10906" w:rsidRDefault="00F10906" w:rsidP="00F10906">
            <w:pPr>
              <w:rPr>
                <w:rFonts w:ascii="Calibri" w:hAnsi="Calibri" w:cs="Calibri"/>
                <w:color w:val="000000" w:themeColor="text1"/>
                <w:sz w:val="24"/>
                <w:szCs w:val="24"/>
              </w:rPr>
            </w:pPr>
          </w:p>
        </w:tc>
      </w:tr>
      <w:tr w:rsidR="00F10906" w14:paraId="221E39B4" w14:textId="77777777" w:rsidTr="009B4E13">
        <w:trPr>
          <w:trHeight w:val="670"/>
        </w:trPr>
        <w:tc>
          <w:tcPr>
            <w:tcW w:w="815" w:type="dxa"/>
          </w:tcPr>
          <w:p w14:paraId="14D1B147" w14:textId="77777777" w:rsidR="00F10906" w:rsidRPr="00F10906" w:rsidRDefault="00F10906" w:rsidP="00F10906">
            <w:pPr>
              <w:pStyle w:val="ListParagraph"/>
              <w:numPr>
                <w:ilvl w:val="0"/>
                <w:numId w:val="1"/>
              </w:numPr>
              <w:jc w:val="both"/>
              <w:rPr>
                <w:rFonts w:ascii="Calibri" w:hAnsi="Calibri" w:cs="Calibri"/>
                <w:color w:val="000000" w:themeColor="text1"/>
                <w:sz w:val="24"/>
                <w:szCs w:val="24"/>
              </w:rPr>
            </w:pPr>
          </w:p>
        </w:tc>
        <w:tc>
          <w:tcPr>
            <w:tcW w:w="7260" w:type="dxa"/>
          </w:tcPr>
          <w:p w14:paraId="2A2072CA" w14:textId="4AEDB8FA" w:rsidR="00F10906" w:rsidRDefault="00FF3AE0" w:rsidP="00F10906">
            <w:pPr>
              <w:jc w:val="both"/>
              <w:rPr>
                <w:rFonts w:ascii="Calibri" w:hAnsi="Calibri" w:cs="Calibri"/>
                <w:b/>
                <w:color w:val="000000" w:themeColor="text1"/>
                <w:sz w:val="24"/>
                <w:szCs w:val="24"/>
              </w:rPr>
            </w:pPr>
            <w:r>
              <w:rPr>
                <w:rFonts w:ascii="Calibri" w:hAnsi="Calibri" w:cs="Calibri"/>
                <w:b/>
                <w:color w:val="000000" w:themeColor="text1"/>
                <w:sz w:val="24"/>
                <w:szCs w:val="24"/>
              </w:rPr>
              <w:t>Standards &amp; Quality / Improvement Planning</w:t>
            </w:r>
          </w:p>
          <w:p w14:paraId="7103BAAB" w14:textId="77777777" w:rsidR="00F10906" w:rsidRDefault="00F10906" w:rsidP="00F10906">
            <w:pPr>
              <w:jc w:val="both"/>
              <w:rPr>
                <w:rFonts w:ascii="Calibri" w:hAnsi="Calibri" w:cs="Calibri"/>
                <w:b/>
                <w:color w:val="000000" w:themeColor="text1"/>
                <w:sz w:val="24"/>
                <w:szCs w:val="24"/>
              </w:rPr>
            </w:pPr>
          </w:p>
          <w:p w14:paraId="1B215817" w14:textId="5029C619" w:rsidR="00F10906" w:rsidRDefault="00FF3AE0" w:rsidP="00F10906">
            <w:pPr>
              <w:jc w:val="both"/>
              <w:rPr>
                <w:rFonts w:ascii="Calibri" w:hAnsi="Calibri" w:cs="Calibri"/>
                <w:bCs/>
                <w:color w:val="000000" w:themeColor="text1"/>
                <w:sz w:val="24"/>
                <w:szCs w:val="24"/>
              </w:rPr>
            </w:pPr>
            <w:r>
              <w:rPr>
                <w:rFonts w:ascii="Calibri" w:hAnsi="Calibri" w:cs="Calibri"/>
                <w:bCs/>
                <w:color w:val="000000" w:themeColor="text1"/>
                <w:sz w:val="24"/>
                <w:szCs w:val="24"/>
              </w:rPr>
              <w:t>Val outlined the current priorities that the school has identified and will be reporting on (</w:t>
            </w:r>
            <w:r w:rsidR="00D029B0">
              <w:rPr>
                <w:rFonts w:ascii="Calibri" w:hAnsi="Calibri" w:cs="Calibri"/>
                <w:bCs/>
                <w:color w:val="000000" w:themeColor="text1"/>
                <w:sz w:val="24"/>
                <w:szCs w:val="24"/>
              </w:rPr>
              <w:t>see presentation, item 7)</w:t>
            </w:r>
          </w:p>
          <w:p w14:paraId="68B6E5A9" w14:textId="77777777" w:rsidR="00F10906" w:rsidRDefault="00F10906" w:rsidP="00F10906">
            <w:pPr>
              <w:jc w:val="both"/>
              <w:rPr>
                <w:rFonts w:ascii="Calibri" w:hAnsi="Calibri" w:cs="Calibri"/>
                <w:bCs/>
                <w:color w:val="000000" w:themeColor="text1"/>
                <w:sz w:val="24"/>
                <w:szCs w:val="24"/>
              </w:rPr>
            </w:pPr>
          </w:p>
          <w:p w14:paraId="44B26BD9" w14:textId="74927898" w:rsidR="00FF3AE0" w:rsidRDefault="00FF3AE0" w:rsidP="00F10906">
            <w:pPr>
              <w:jc w:val="both"/>
              <w:rPr>
                <w:rFonts w:ascii="Calibri" w:hAnsi="Calibri" w:cs="Calibri"/>
                <w:bCs/>
                <w:color w:val="000000" w:themeColor="text1"/>
                <w:sz w:val="24"/>
                <w:szCs w:val="24"/>
              </w:rPr>
            </w:pPr>
            <w:r>
              <w:rPr>
                <w:rFonts w:ascii="Calibri" w:hAnsi="Calibri" w:cs="Calibri"/>
                <w:bCs/>
                <w:color w:val="000000" w:themeColor="text1"/>
                <w:sz w:val="24"/>
                <w:szCs w:val="24"/>
              </w:rPr>
              <w:t>This was followed by small group discussion on the school’s improvement priorities, providing written contributions on</w:t>
            </w:r>
            <w:r w:rsidR="00734513">
              <w:rPr>
                <w:rFonts w:ascii="Calibri" w:hAnsi="Calibri" w:cs="Calibri"/>
                <w:bCs/>
                <w:color w:val="000000" w:themeColor="text1"/>
                <w:sz w:val="24"/>
                <w:szCs w:val="24"/>
              </w:rPr>
              <w:t>:</w:t>
            </w:r>
          </w:p>
          <w:p w14:paraId="60F4D613" w14:textId="6FB389CC" w:rsidR="00FF3AE0" w:rsidRDefault="00FF3AE0" w:rsidP="00FF3AE0">
            <w:pPr>
              <w:pStyle w:val="ListParagraph"/>
              <w:numPr>
                <w:ilvl w:val="0"/>
                <w:numId w:val="20"/>
              </w:numPr>
              <w:jc w:val="both"/>
              <w:rPr>
                <w:rFonts w:ascii="Calibri" w:hAnsi="Calibri" w:cs="Calibri"/>
                <w:bCs/>
                <w:color w:val="000000" w:themeColor="text1"/>
                <w:sz w:val="24"/>
                <w:szCs w:val="24"/>
              </w:rPr>
            </w:pPr>
            <w:r>
              <w:rPr>
                <w:rFonts w:ascii="Calibri" w:hAnsi="Calibri" w:cs="Calibri"/>
                <w:bCs/>
                <w:color w:val="000000" w:themeColor="text1"/>
                <w:sz w:val="24"/>
                <w:szCs w:val="24"/>
              </w:rPr>
              <w:t>Positive things that are happening relating to the priorities</w:t>
            </w:r>
          </w:p>
          <w:p w14:paraId="7DE02000" w14:textId="3732B4B4" w:rsidR="00FF3AE0" w:rsidRDefault="00FF3AE0" w:rsidP="00FF3AE0">
            <w:pPr>
              <w:pStyle w:val="ListParagraph"/>
              <w:numPr>
                <w:ilvl w:val="0"/>
                <w:numId w:val="20"/>
              </w:numPr>
              <w:jc w:val="both"/>
              <w:rPr>
                <w:rFonts w:ascii="Calibri" w:hAnsi="Calibri" w:cs="Calibri"/>
                <w:bCs/>
                <w:color w:val="000000" w:themeColor="text1"/>
                <w:sz w:val="24"/>
                <w:szCs w:val="24"/>
              </w:rPr>
            </w:pPr>
            <w:r>
              <w:rPr>
                <w:rFonts w:ascii="Calibri" w:hAnsi="Calibri" w:cs="Calibri"/>
                <w:bCs/>
                <w:color w:val="000000" w:themeColor="text1"/>
                <w:sz w:val="24"/>
                <w:szCs w:val="24"/>
              </w:rPr>
              <w:t>What change</w:t>
            </w:r>
            <w:r w:rsidR="00734513">
              <w:rPr>
                <w:rFonts w:ascii="Calibri" w:hAnsi="Calibri" w:cs="Calibri"/>
                <w:bCs/>
                <w:color w:val="000000" w:themeColor="text1"/>
                <w:sz w:val="24"/>
                <w:szCs w:val="24"/>
              </w:rPr>
              <w:t xml:space="preserve"> would</w:t>
            </w:r>
            <w:r>
              <w:rPr>
                <w:rFonts w:ascii="Calibri" w:hAnsi="Calibri" w:cs="Calibri"/>
                <w:bCs/>
                <w:color w:val="000000" w:themeColor="text1"/>
                <w:sz w:val="24"/>
                <w:szCs w:val="24"/>
              </w:rPr>
              <w:t xml:space="preserve"> look like if the aims of the priorities were realised</w:t>
            </w:r>
            <w:r w:rsidR="00734513">
              <w:rPr>
                <w:rFonts w:ascii="Calibri" w:hAnsi="Calibri" w:cs="Calibri"/>
                <w:bCs/>
                <w:color w:val="000000" w:themeColor="text1"/>
                <w:sz w:val="24"/>
                <w:szCs w:val="24"/>
              </w:rPr>
              <w:t>?</w:t>
            </w:r>
          </w:p>
          <w:p w14:paraId="1F0AB97B" w14:textId="2EDAD26E" w:rsidR="00FF3AE0" w:rsidRPr="00FF3AE0" w:rsidRDefault="00FF3AE0" w:rsidP="00FF3AE0">
            <w:pPr>
              <w:pStyle w:val="ListParagraph"/>
              <w:numPr>
                <w:ilvl w:val="0"/>
                <w:numId w:val="20"/>
              </w:numPr>
              <w:jc w:val="both"/>
              <w:rPr>
                <w:rFonts w:ascii="Calibri" w:hAnsi="Calibri" w:cs="Calibri"/>
                <w:bCs/>
                <w:color w:val="000000" w:themeColor="text1"/>
                <w:sz w:val="24"/>
                <w:szCs w:val="24"/>
              </w:rPr>
            </w:pPr>
            <w:r>
              <w:rPr>
                <w:rFonts w:ascii="Calibri" w:hAnsi="Calibri" w:cs="Calibri"/>
                <w:bCs/>
                <w:color w:val="000000" w:themeColor="text1"/>
                <w:sz w:val="24"/>
                <w:szCs w:val="24"/>
              </w:rPr>
              <w:t>How do we articulate skills development</w:t>
            </w:r>
            <w:r w:rsidR="00734513">
              <w:rPr>
                <w:rFonts w:ascii="Calibri" w:hAnsi="Calibri" w:cs="Calibri"/>
                <w:bCs/>
                <w:color w:val="000000" w:themeColor="text1"/>
                <w:sz w:val="24"/>
                <w:szCs w:val="24"/>
              </w:rPr>
              <w:t>?</w:t>
            </w:r>
          </w:p>
          <w:p w14:paraId="4B8AB59D" w14:textId="2F4B3DE6" w:rsidR="00F10906" w:rsidRPr="00F10906" w:rsidRDefault="00F10906" w:rsidP="00734513">
            <w:pPr>
              <w:pStyle w:val="ListParagraph"/>
              <w:jc w:val="both"/>
              <w:rPr>
                <w:rFonts w:ascii="Calibri" w:hAnsi="Calibri" w:cs="Calibri"/>
                <w:bCs/>
                <w:color w:val="000000" w:themeColor="text1"/>
                <w:sz w:val="24"/>
                <w:szCs w:val="24"/>
              </w:rPr>
            </w:pPr>
          </w:p>
        </w:tc>
        <w:tc>
          <w:tcPr>
            <w:tcW w:w="1177" w:type="dxa"/>
          </w:tcPr>
          <w:p w14:paraId="23662ECD" w14:textId="77777777" w:rsidR="00F10906" w:rsidRPr="00F10906" w:rsidRDefault="00F10906" w:rsidP="00F10906">
            <w:pPr>
              <w:jc w:val="center"/>
              <w:rPr>
                <w:rFonts w:ascii="Calibri" w:hAnsi="Calibri" w:cs="Calibri"/>
                <w:color w:val="FF0000"/>
                <w:sz w:val="24"/>
                <w:szCs w:val="24"/>
              </w:rPr>
            </w:pPr>
          </w:p>
        </w:tc>
      </w:tr>
      <w:tr w:rsidR="00F10906" w14:paraId="7FE45743" w14:textId="77777777" w:rsidTr="009B4E13">
        <w:trPr>
          <w:trHeight w:val="670"/>
        </w:trPr>
        <w:tc>
          <w:tcPr>
            <w:tcW w:w="815" w:type="dxa"/>
          </w:tcPr>
          <w:p w14:paraId="5B92ECE0" w14:textId="77777777" w:rsidR="00F10906" w:rsidRPr="009B4E13" w:rsidRDefault="00F10906" w:rsidP="00F10906">
            <w:pPr>
              <w:pStyle w:val="ListParagraph"/>
              <w:numPr>
                <w:ilvl w:val="0"/>
                <w:numId w:val="1"/>
              </w:numPr>
              <w:jc w:val="both"/>
              <w:rPr>
                <w:rFonts w:ascii="Calibri" w:hAnsi="Calibri" w:cs="Calibri"/>
                <w:color w:val="000000" w:themeColor="text1"/>
                <w:sz w:val="24"/>
                <w:szCs w:val="24"/>
              </w:rPr>
            </w:pPr>
          </w:p>
        </w:tc>
        <w:tc>
          <w:tcPr>
            <w:tcW w:w="7260" w:type="dxa"/>
          </w:tcPr>
          <w:p w14:paraId="688CEABC" w14:textId="713E7981" w:rsidR="00F10906" w:rsidRPr="009B4E13" w:rsidRDefault="00F10906" w:rsidP="00F10906">
            <w:pPr>
              <w:jc w:val="both"/>
              <w:rPr>
                <w:rFonts w:ascii="Calibri" w:hAnsi="Calibri" w:cs="Calibri"/>
                <w:b/>
                <w:bCs/>
                <w:color w:val="000000" w:themeColor="text1"/>
                <w:sz w:val="24"/>
                <w:szCs w:val="24"/>
              </w:rPr>
            </w:pPr>
            <w:r w:rsidRPr="009B4E13">
              <w:rPr>
                <w:rFonts w:ascii="Calibri" w:hAnsi="Calibri" w:cs="Calibri"/>
                <w:b/>
                <w:bCs/>
                <w:color w:val="000000" w:themeColor="text1"/>
                <w:sz w:val="24"/>
                <w:szCs w:val="24"/>
              </w:rPr>
              <w:t>A.O.B</w:t>
            </w:r>
          </w:p>
          <w:p w14:paraId="2687D3B4" w14:textId="77777777" w:rsidR="00F10906" w:rsidRPr="009B4E13" w:rsidRDefault="00F10906" w:rsidP="00F10906">
            <w:pPr>
              <w:jc w:val="both"/>
              <w:rPr>
                <w:rFonts w:ascii="Calibri" w:hAnsi="Calibri" w:cs="Calibri"/>
                <w:bCs/>
                <w:color w:val="000000" w:themeColor="text1"/>
                <w:sz w:val="24"/>
                <w:szCs w:val="24"/>
              </w:rPr>
            </w:pPr>
          </w:p>
          <w:p w14:paraId="74640F5D" w14:textId="63D73E1B" w:rsidR="00F10906" w:rsidRDefault="00734513" w:rsidP="00F10906">
            <w:pPr>
              <w:jc w:val="both"/>
              <w:rPr>
                <w:rFonts w:ascii="Calibri" w:hAnsi="Calibri" w:cs="Calibri"/>
                <w:color w:val="000000" w:themeColor="text1"/>
                <w:sz w:val="24"/>
                <w:szCs w:val="24"/>
              </w:rPr>
            </w:pPr>
            <w:r>
              <w:rPr>
                <w:rFonts w:ascii="Calibri" w:hAnsi="Calibri" w:cs="Calibri"/>
                <w:color w:val="000000" w:themeColor="text1"/>
                <w:sz w:val="24"/>
                <w:szCs w:val="24"/>
              </w:rPr>
              <w:t>Discussed the AGM in September. Requirement for succession planning as Muriel only has one more year in the school and we do not want to have a cliff edge when she leaves, with no-one prepared to take over the chair or aware of the role in some way.</w:t>
            </w:r>
          </w:p>
          <w:p w14:paraId="66AF6C58" w14:textId="77777777" w:rsidR="00734513" w:rsidRDefault="00734513" w:rsidP="00F10906">
            <w:pPr>
              <w:jc w:val="both"/>
              <w:rPr>
                <w:rFonts w:ascii="Calibri" w:hAnsi="Calibri" w:cs="Calibri"/>
                <w:color w:val="000000" w:themeColor="text1"/>
                <w:sz w:val="24"/>
                <w:szCs w:val="24"/>
              </w:rPr>
            </w:pPr>
          </w:p>
          <w:p w14:paraId="09B0ADE1" w14:textId="65B48625" w:rsidR="00734513" w:rsidRDefault="00734513" w:rsidP="00F10906">
            <w:pPr>
              <w:jc w:val="both"/>
              <w:rPr>
                <w:rFonts w:ascii="Calibri" w:hAnsi="Calibri" w:cs="Calibri"/>
                <w:color w:val="000000" w:themeColor="text1"/>
                <w:sz w:val="24"/>
                <w:szCs w:val="24"/>
              </w:rPr>
            </w:pPr>
            <w:r>
              <w:rPr>
                <w:rFonts w:ascii="Calibri" w:hAnsi="Calibri" w:cs="Calibri"/>
                <w:color w:val="000000" w:themeColor="text1"/>
                <w:sz w:val="24"/>
                <w:szCs w:val="24"/>
              </w:rPr>
              <w:lastRenderedPageBreak/>
              <w:t>Discussion about the requirement for a Vice Chair. Liz indicated that she would not be able to continue as Secretary if there wasn’t a Vice Chair in place.</w:t>
            </w:r>
          </w:p>
          <w:p w14:paraId="4AE7BADE" w14:textId="77777777" w:rsidR="00734513" w:rsidRDefault="00734513" w:rsidP="00F10906">
            <w:pPr>
              <w:jc w:val="both"/>
              <w:rPr>
                <w:rFonts w:ascii="Calibri" w:hAnsi="Calibri" w:cs="Calibri"/>
                <w:color w:val="000000" w:themeColor="text1"/>
                <w:sz w:val="24"/>
                <w:szCs w:val="24"/>
              </w:rPr>
            </w:pPr>
          </w:p>
          <w:p w14:paraId="7C69AAA8" w14:textId="3197350B" w:rsidR="00734513" w:rsidRDefault="00734513" w:rsidP="00F10906">
            <w:pPr>
              <w:jc w:val="both"/>
              <w:rPr>
                <w:rFonts w:ascii="Calibri" w:hAnsi="Calibri" w:cs="Calibri"/>
                <w:color w:val="000000" w:themeColor="text1"/>
                <w:sz w:val="24"/>
                <w:szCs w:val="24"/>
              </w:rPr>
            </w:pPr>
            <w:r>
              <w:rPr>
                <w:rFonts w:ascii="Calibri" w:hAnsi="Calibri" w:cs="Calibri"/>
                <w:color w:val="000000" w:themeColor="text1"/>
                <w:sz w:val="24"/>
                <w:szCs w:val="24"/>
              </w:rPr>
              <w:t>Sarah has indicated that she’s happy to step into whatever role is needed.</w:t>
            </w:r>
          </w:p>
          <w:p w14:paraId="3255ACBA" w14:textId="77777777" w:rsidR="00734513" w:rsidRDefault="00734513" w:rsidP="00F10906">
            <w:pPr>
              <w:jc w:val="both"/>
              <w:rPr>
                <w:rFonts w:ascii="Calibri" w:hAnsi="Calibri" w:cs="Calibri"/>
                <w:color w:val="000000" w:themeColor="text1"/>
                <w:sz w:val="24"/>
                <w:szCs w:val="24"/>
              </w:rPr>
            </w:pPr>
          </w:p>
          <w:p w14:paraId="1C05A12F" w14:textId="50104D7F" w:rsidR="00734513" w:rsidRDefault="00734513" w:rsidP="00F10906">
            <w:pPr>
              <w:jc w:val="both"/>
              <w:rPr>
                <w:rFonts w:ascii="Calibri" w:hAnsi="Calibri" w:cs="Calibri"/>
                <w:color w:val="000000" w:themeColor="text1"/>
                <w:sz w:val="24"/>
                <w:szCs w:val="24"/>
              </w:rPr>
            </w:pPr>
            <w:r>
              <w:rPr>
                <w:rFonts w:ascii="Calibri" w:hAnsi="Calibri" w:cs="Calibri"/>
                <w:color w:val="000000" w:themeColor="text1"/>
                <w:sz w:val="24"/>
                <w:szCs w:val="24"/>
              </w:rPr>
              <w:t>Also discussed others within our networks who could become members of the PC.</w:t>
            </w:r>
          </w:p>
          <w:p w14:paraId="2E962FFB" w14:textId="78FB92F3" w:rsidR="00734513" w:rsidRPr="009B4E13" w:rsidRDefault="00734513" w:rsidP="00F10906">
            <w:pPr>
              <w:jc w:val="both"/>
              <w:rPr>
                <w:rFonts w:ascii="Calibri" w:hAnsi="Calibri" w:cs="Calibri"/>
                <w:color w:val="000000" w:themeColor="text1"/>
                <w:sz w:val="24"/>
                <w:szCs w:val="24"/>
              </w:rPr>
            </w:pPr>
          </w:p>
        </w:tc>
        <w:tc>
          <w:tcPr>
            <w:tcW w:w="1177" w:type="dxa"/>
          </w:tcPr>
          <w:p w14:paraId="52BB8B85" w14:textId="77777777" w:rsidR="00F10906" w:rsidRPr="009B4E13" w:rsidRDefault="00F10906" w:rsidP="00F10906">
            <w:pPr>
              <w:jc w:val="both"/>
              <w:rPr>
                <w:rFonts w:ascii="Calibri" w:hAnsi="Calibri" w:cs="Calibri"/>
                <w:color w:val="000000" w:themeColor="text1"/>
                <w:sz w:val="24"/>
                <w:szCs w:val="24"/>
              </w:rPr>
            </w:pPr>
          </w:p>
        </w:tc>
      </w:tr>
      <w:tr w:rsidR="00F10906" w14:paraId="51069534" w14:textId="77777777" w:rsidTr="009B4E13">
        <w:trPr>
          <w:trHeight w:val="670"/>
        </w:trPr>
        <w:tc>
          <w:tcPr>
            <w:tcW w:w="815" w:type="dxa"/>
          </w:tcPr>
          <w:p w14:paraId="350EF9D4" w14:textId="77777777" w:rsidR="00F10906" w:rsidRPr="009B4E13" w:rsidRDefault="00F10906" w:rsidP="00F10906">
            <w:pPr>
              <w:pStyle w:val="ListParagraph"/>
              <w:numPr>
                <w:ilvl w:val="0"/>
                <w:numId w:val="1"/>
              </w:numPr>
              <w:jc w:val="both"/>
              <w:rPr>
                <w:rFonts w:ascii="Calibri" w:hAnsi="Calibri" w:cs="Calibri"/>
                <w:color w:val="000000" w:themeColor="text1"/>
                <w:sz w:val="24"/>
                <w:szCs w:val="24"/>
              </w:rPr>
            </w:pPr>
          </w:p>
        </w:tc>
        <w:tc>
          <w:tcPr>
            <w:tcW w:w="7260" w:type="dxa"/>
          </w:tcPr>
          <w:p w14:paraId="08F9C186" w14:textId="4CAAFCE9" w:rsidR="00F10906" w:rsidRPr="009B4E13" w:rsidRDefault="00F10906" w:rsidP="00F10906">
            <w:pPr>
              <w:jc w:val="both"/>
              <w:rPr>
                <w:rFonts w:ascii="Calibri" w:hAnsi="Calibri" w:cs="Calibri"/>
                <w:b/>
                <w:bCs/>
                <w:color w:val="000000" w:themeColor="text1"/>
                <w:sz w:val="24"/>
                <w:szCs w:val="24"/>
              </w:rPr>
            </w:pPr>
            <w:r w:rsidRPr="009B4E13">
              <w:rPr>
                <w:rFonts w:ascii="Calibri" w:hAnsi="Calibri" w:cs="Calibri"/>
                <w:b/>
                <w:bCs/>
                <w:color w:val="000000" w:themeColor="text1"/>
                <w:sz w:val="24"/>
                <w:szCs w:val="24"/>
              </w:rPr>
              <w:t xml:space="preserve">Date of next meeting: Monday </w:t>
            </w:r>
            <w:r w:rsidR="00734513">
              <w:rPr>
                <w:rFonts w:ascii="Calibri" w:hAnsi="Calibri" w:cs="Calibri"/>
                <w:b/>
                <w:bCs/>
                <w:color w:val="000000" w:themeColor="text1"/>
                <w:sz w:val="24"/>
                <w:szCs w:val="24"/>
              </w:rPr>
              <w:t>25</w:t>
            </w:r>
            <w:r w:rsidR="00734513" w:rsidRPr="00734513">
              <w:rPr>
                <w:rFonts w:ascii="Calibri" w:hAnsi="Calibri" w:cs="Calibri"/>
                <w:b/>
                <w:bCs/>
                <w:color w:val="000000" w:themeColor="text1"/>
                <w:sz w:val="24"/>
                <w:szCs w:val="24"/>
                <w:vertAlign w:val="superscript"/>
              </w:rPr>
              <w:t>th</w:t>
            </w:r>
            <w:r w:rsidR="00734513">
              <w:rPr>
                <w:rFonts w:ascii="Calibri" w:hAnsi="Calibri" w:cs="Calibri"/>
                <w:b/>
                <w:bCs/>
                <w:color w:val="000000" w:themeColor="text1"/>
                <w:sz w:val="24"/>
                <w:szCs w:val="24"/>
              </w:rPr>
              <w:t xml:space="preserve"> August</w:t>
            </w:r>
            <w:r w:rsidRPr="009B4E13">
              <w:rPr>
                <w:rFonts w:ascii="Calibri" w:hAnsi="Calibri" w:cs="Calibri"/>
                <w:b/>
                <w:bCs/>
                <w:color w:val="000000" w:themeColor="text1"/>
                <w:sz w:val="24"/>
                <w:szCs w:val="24"/>
              </w:rPr>
              <w:t xml:space="preserve"> 6.30pm</w:t>
            </w:r>
          </w:p>
          <w:p w14:paraId="1A930326" w14:textId="77777777" w:rsidR="00F10906" w:rsidRPr="009B4E13" w:rsidRDefault="00F10906" w:rsidP="00F10906">
            <w:pPr>
              <w:jc w:val="both"/>
              <w:rPr>
                <w:rFonts w:ascii="Calibri" w:hAnsi="Calibri" w:cs="Calibri"/>
                <w:b/>
                <w:bCs/>
                <w:color w:val="000000" w:themeColor="text1"/>
                <w:sz w:val="24"/>
                <w:szCs w:val="24"/>
              </w:rPr>
            </w:pPr>
          </w:p>
        </w:tc>
        <w:tc>
          <w:tcPr>
            <w:tcW w:w="1177" w:type="dxa"/>
          </w:tcPr>
          <w:p w14:paraId="14EC8713" w14:textId="77777777" w:rsidR="00F10906" w:rsidRPr="009B4E13" w:rsidRDefault="00F10906" w:rsidP="00F10906">
            <w:pPr>
              <w:jc w:val="both"/>
              <w:rPr>
                <w:rFonts w:ascii="Calibri" w:hAnsi="Calibri" w:cs="Calibri"/>
                <w:color w:val="000000" w:themeColor="text1"/>
                <w:sz w:val="24"/>
                <w:szCs w:val="24"/>
              </w:rPr>
            </w:pPr>
          </w:p>
        </w:tc>
      </w:tr>
    </w:tbl>
    <w:p w14:paraId="0159D34F" w14:textId="051B90D5" w:rsidR="000930A6" w:rsidRPr="004B6C9C" w:rsidRDefault="000930A6" w:rsidP="009B4E13">
      <w:pPr>
        <w:jc w:val="both"/>
        <w:rPr>
          <w:rFonts w:ascii="Calibri" w:hAnsi="Calibri" w:cs="Calibri"/>
          <w:sz w:val="24"/>
          <w:szCs w:val="24"/>
        </w:rPr>
      </w:pPr>
    </w:p>
    <w:sectPr w:rsidR="000930A6" w:rsidRPr="004B6C9C">
      <w:headerReference w:type="even" r:id="rId9"/>
      <w:headerReference w:type="default" r:id="rId10"/>
      <w:head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67EEC" w14:textId="77777777" w:rsidR="00F702DC" w:rsidRDefault="00F702DC" w:rsidP="00F152E9">
      <w:pPr>
        <w:spacing w:after="0" w:line="240" w:lineRule="auto"/>
      </w:pPr>
      <w:r>
        <w:separator/>
      </w:r>
    </w:p>
  </w:endnote>
  <w:endnote w:type="continuationSeparator" w:id="0">
    <w:p w14:paraId="2E8EF914" w14:textId="77777777" w:rsidR="00F702DC" w:rsidRDefault="00F702DC" w:rsidP="00F15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C750B" w14:textId="77777777" w:rsidR="00F702DC" w:rsidRDefault="00F702DC" w:rsidP="00F152E9">
      <w:pPr>
        <w:spacing w:after="0" w:line="240" w:lineRule="auto"/>
      </w:pPr>
      <w:r>
        <w:separator/>
      </w:r>
    </w:p>
  </w:footnote>
  <w:footnote w:type="continuationSeparator" w:id="0">
    <w:p w14:paraId="726958BC" w14:textId="77777777" w:rsidR="00F702DC" w:rsidRDefault="00F702DC" w:rsidP="00F152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1ECCF" w14:textId="37A06769" w:rsidR="00F152E9" w:rsidRDefault="00F152E9">
    <w:pPr>
      <w:pStyle w:val="Header"/>
    </w:pPr>
    <w:r>
      <w:rPr>
        <w:noProof/>
      </w:rPr>
      <mc:AlternateContent>
        <mc:Choice Requires="wps">
          <w:drawing>
            <wp:anchor distT="0" distB="0" distL="0" distR="0" simplePos="0" relativeHeight="251659264" behindDoc="0" locked="0" layoutInCell="1" allowOverlap="1" wp14:anchorId="1FABFD17" wp14:editId="659D2214">
              <wp:simplePos x="635" y="635"/>
              <wp:positionH relativeFrom="page">
                <wp:align>left</wp:align>
              </wp:positionH>
              <wp:positionV relativeFrom="page">
                <wp:align>top</wp:align>
              </wp:positionV>
              <wp:extent cx="2303780" cy="391160"/>
              <wp:effectExtent l="0" t="0" r="1270" b="8890"/>
              <wp:wrapNone/>
              <wp:docPr id="1397139765" name="Text Box 2" descr="Classification - Official -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303780" cy="391160"/>
                      </a:xfrm>
                      <a:prstGeom prst="rect">
                        <a:avLst/>
                      </a:prstGeom>
                      <a:noFill/>
                      <a:ln>
                        <a:noFill/>
                      </a:ln>
                    </wps:spPr>
                    <wps:txbx>
                      <w:txbxContent>
                        <w:p w14:paraId="4981D5FA" w14:textId="14FAC13F" w:rsidR="00F152E9" w:rsidRPr="00F152E9" w:rsidRDefault="00F152E9" w:rsidP="00F152E9">
                          <w:pPr>
                            <w:spacing w:after="0"/>
                            <w:rPr>
                              <w:rFonts w:ascii="Calibri" w:eastAsia="Calibri" w:hAnsi="Calibri" w:cs="Calibri"/>
                              <w:noProof/>
                              <w:color w:val="000000"/>
                              <w:sz w:val="24"/>
                              <w:szCs w:val="24"/>
                            </w:rPr>
                          </w:pPr>
                          <w:r w:rsidRPr="00F152E9">
                            <w:rPr>
                              <w:rFonts w:ascii="Calibri" w:eastAsia="Calibri" w:hAnsi="Calibri" w:cs="Calibri"/>
                              <w:noProof/>
                              <w:color w:val="000000"/>
                              <w:sz w:val="24"/>
                              <w:szCs w:val="24"/>
                            </w:rPr>
                            <w:t>Classification - Official -  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FABFD17" id="_x0000_t202" coordsize="21600,21600" o:spt="202" path="m,l,21600r21600,l21600,xe">
              <v:stroke joinstyle="miter"/>
              <v:path gradientshapeok="t" o:connecttype="rect"/>
            </v:shapetype>
            <v:shape id="Text Box 2" o:spid="_x0000_s1026" type="#_x0000_t202" alt="Classification - Official -  Sensitive" style="position:absolute;margin-left:0;margin-top:0;width:181.4pt;height:30.8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" filled="f" stroked="f">
              <v:textbox style="mso-fit-shape-to-text:t" inset="20pt,15pt,0,0">
                <w:txbxContent>
                  <w:p w14:paraId="4981D5FA" w14:textId="14FAC13F" w:rsidR="00F152E9" w:rsidRPr="00F152E9" w:rsidRDefault="00F152E9" w:rsidP="00F152E9">
                    <w:pPr>
                      <w:spacing w:after="0"/>
                      <w:rPr>
                        <w:rFonts w:ascii="Calibri" w:eastAsia="Calibri" w:hAnsi="Calibri" w:cs="Calibri"/>
                        <w:noProof/>
                        <w:color w:val="000000"/>
                        <w:sz w:val="24"/>
                        <w:szCs w:val="24"/>
                      </w:rPr>
                    </w:pPr>
                    <w:r w:rsidRPr="00F152E9">
                      <w:rPr>
                        <w:rFonts w:ascii="Calibri" w:eastAsia="Calibri" w:hAnsi="Calibri" w:cs="Calibri"/>
                        <w:noProof/>
                        <w:color w:val="000000"/>
                        <w:sz w:val="24"/>
                        <w:szCs w:val="24"/>
                      </w:rPr>
                      <w:t>Classification - Official -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6B0DB" w14:textId="743D1090" w:rsidR="00F152E9" w:rsidRDefault="00F152E9">
    <w:pPr>
      <w:pStyle w:val="Header"/>
    </w:pPr>
    <w:r>
      <w:rPr>
        <w:noProof/>
      </w:rPr>
      <mc:AlternateContent>
        <mc:Choice Requires="wps">
          <w:drawing>
            <wp:anchor distT="0" distB="0" distL="0" distR="0" simplePos="0" relativeHeight="251660288" behindDoc="0" locked="0" layoutInCell="1" allowOverlap="1" wp14:anchorId="65B14F3C" wp14:editId="2613DFB6">
              <wp:simplePos x="914400" y="450850"/>
              <wp:positionH relativeFrom="page">
                <wp:align>left</wp:align>
              </wp:positionH>
              <wp:positionV relativeFrom="page">
                <wp:align>top</wp:align>
              </wp:positionV>
              <wp:extent cx="2303780" cy="391160"/>
              <wp:effectExtent l="0" t="0" r="1270" b="8890"/>
              <wp:wrapNone/>
              <wp:docPr id="491930462" name="Text Box 3" descr="Classification - Official -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303780" cy="391160"/>
                      </a:xfrm>
                      <a:prstGeom prst="rect">
                        <a:avLst/>
                      </a:prstGeom>
                      <a:noFill/>
                      <a:ln>
                        <a:noFill/>
                      </a:ln>
                    </wps:spPr>
                    <wps:txbx>
                      <w:txbxContent>
                        <w:p w14:paraId="3794C27C" w14:textId="60F5DDDF" w:rsidR="00F152E9" w:rsidRPr="00F152E9" w:rsidRDefault="00F152E9" w:rsidP="00F152E9">
                          <w:pPr>
                            <w:spacing w:after="0"/>
                            <w:rPr>
                              <w:rFonts w:ascii="Calibri" w:eastAsia="Calibri" w:hAnsi="Calibri" w:cs="Calibri"/>
                              <w:noProof/>
                              <w:color w:val="000000"/>
                              <w:sz w:val="24"/>
                              <w:szCs w:val="24"/>
                            </w:rPr>
                          </w:pPr>
                          <w:r w:rsidRPr="00F152E9">
                            <w:rPr>
                              <w:rFonts w:ascii="Calibri" w:eastAsia="Calibri" w:hAnsi="Calibri" w:cs="Calibri"/>
                              <w:noProof/>
                              <w:color w:val="000000"/>
                              <w:sz w:val="24"/>
                              <w:szCs w:val="24"/>
                            </w:rPr>
                            <w:t>Classification - Official -  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5B14F3C" id="_x0000_t202" coordsize="21600,21600" o:spt="202" path="m,l,21600r21600,l21600,xe">
              <v:stroke joinstyle="miter"/>
              <v:path gradientshapeok="t" o:connecttype="rect"/>
            </v:shapetype>
            <v:shape id="Text Box 3" o:spid="_x0000_s1027" type="#_x0000_t202" alt="Classification - Official -  Sensitive" style="position:absolute;margin-left:0;margin-top:0;width:181.4pt;height:30.8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" filled="f" stroked="f">
              <v:textbox style="mso-fit-shape-to-text:t" inset="20pt,15pt,0,0">
                <w:txbxContent>
                  <w:p w14:paraId="3794C27C" w14:textId="60F5DDDF" w:rsidR="00F152E9" w:rsidRPr="00F152E9" w:rsidRDefault="00F152E9" w:rsidP="00F152E9">
                    <w:pPr>
                      <w:spacing w:after="0"/>
                      <w:rPr>
                        <w:rFonts w:ascii="Calibri" w:eastAsia="Calibri" w:hAnsi="Calibri" w:cs="Calibri"/>
                        <w:noProof/>
                        <w:color w:val="000000"/>
                        <w:sz w:val="24"/>
                        <w:szCs w:val="24"/>
                      </w:rPr>
                    </w:pPr>
                    <w:r w:rsidRPr="00F152E9">
                      <w:rPr>
                        <w:rFonts w:ascii="Calibri" w:eastAsia="Calibri" w:hAnsi="Calibri" w:cs="Calibri"/>
                        <w:noProof/>
                        <w:color w:val="000000"/>
                        <w:sz w:val="24"/>
                        <w:szCs w:val="24"/>
                      </w:rPr>
                      <w:t>Classification - Official -  Sensitive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8976F" w14:textId="69DE38A1" w:rsidR="00F152E9" w:rsidRDefault="00F152E9">
    <w:pPr>
      <w:pStyle w:val="Header"/>
    </w:pPr>
    <w:r>
      <w:rPr>
        <w:noProof/>
      </w:rPr>
      <mc:AlternateContent>
        <mc:Choice Requires="wps">
          <w:drawing>
            <wp:anchor distT="0" distB="0" distL="0" distR="0" simplePos="0" relativeHeight="251658240" behindDoc="0" locked="0" layoutInCell="1" allowOverlap="1" wp14:anchorId="0D2F613E" wp14:editId="27C88154">
              <wp:simplePos x="635" y="635"/>
              <wp:positionH relativeFrom="page">
                <wp:align>left</wp:align>
              </wp:positionH>
              <wp:positionV relativeFrom="page">
                <wp:align>top</wp:align>
              </wp:positionV>
              <wp:extent cx="2303780" cy="391160"/>
              <wp:effectExtent l="0" t="0" r="1270" b="8890"/>
              <wp:wrapNone/>
              <wp:docPr id="1606763840" name="Text Box 1" descr="Classification - Official -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303780" cy="391160"/>
                      </a:xfrm>
                      <a:prstGeom prst="rect">
                        <a:avLst/>
                      </a:prstGeom>
                      <a:noFill/>
                      <a:ln>
                        <a:noFill/>
                      </a:ln>
                    </wps:spPr>
                    <wps:txbx>
                      <w:txbxContent>
                        <w:p w14:paraId="6BF9CF97" w14:textId="699DBBB4" w:rsidR="00F152E9" w:rsidRPr="00F152E9" w:rsidRDefault="00F152E9" w:rsidP="00F152E9">
                          <w:pPr>
                            <w:spacing w:after="0"/>
                            <w:rPr>
                              <w:rFonts w:ascii="Calibri" w:eastAsia="Calibri" w:hAnsi="Calibri" w:cs="Calibri"/>
                              <w:noProof/>
                              <w:color w:val="000000"/>
                              <w:sz w:val="24"/>
                              <w:szCs w:val="24"/>
                            </w:rPr>
                          </w:pPr>
                          <w:r w:rsidRPr="00F152E9">
                            <w:rPr>
                              <w:rFonts w:ascii="Calibri" w:eastAsia="Calibri" w:hAnsi="Calibri" w:cs="Calibri"/>
                              <w:noProof/>
                              <w:color w:val="000000"/>
                              <w:sz w:val="24"/>
                              <w:szCs w:val="24"/>
                            </w:rPr>
                            <w:t>Classification - Official -  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D2F613E" id="_x0000_t202" coordsize="21600,21600" o:spt="202" path="m,l,21600r21600,l21600,xe">
              <v:stroke joinstyle="miter"/>
              <v:path gradientshapeok="t" o:connecttype="rect"/>
            </v:shapetype>
            <v:shape id="Text Box 1" o:spid="_x0000_s1028" type="#_x0000_t202" alt="Classification - Official -  Sensitive" style="position:absolute;margin-left:0;margin-top:0;width:181.4pt;height:30.8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" filled="f" stroked="f">
              <v:textbox style="mso-fit-shape-to-text:t" inset="20pt,15pt,0,0">
                <w:txbxContent>
                  <w:p w14:paraId="6BF9CF97" w14:textId="699DBBB4" w:rsidR="00F152E9" w:rsidRPr="00F152E9" w:rsidRDefault="00F152E9" w:rsidP="00F152E9">
                    <w:pPr>
                      <w:spacing w:after="0"/>
                      <w:rPr>
                        <w:rFonts w:ascii="Calibri" w:eastAsia="Calibri" w:hAnsi="Calibri" w:cs="Calibri"/>
                        <w:noProof/>
                        <w:color w:val="000000"/>
                        <w:sz w:val="24"/>
                        <w:szCs w:val="24"/>
                      </w:rPr>
                    </w:pPr>
                    <w:r w:rsidRPr="00F152E9">
                      <w:rPr>
                        <w:rFonts w:ascii="Calibri" w:eastAsia="Calibri" w:hAnsi="Calibri" w:cs="Calibri"/>
                        <w:noProof/>
                        <w:color w:val="000000"/>
                        <w:sz w:val="24"/>
                        <w:szCs w:val="24"/>
                      </w:rPr>
                      <w:t>Classification - Official -  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0353B"/>
    <w:multiLevelType w:val="hybridMultilevel"/>
    <w:tmpl w:val="AFF0FD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75773"/>
    <w:multiLevelType w:val="hybridMultilevel"/>
    <w:tmpl w:val="4EC42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230E54"/>
    <w:multiLevelType w:val="hybridMultilevel"/>
    <w:tmpl w:val="9C90C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0D5A15"/>
    <w:multiLevelType w:val="hybridMultilevel"/>
    <w:tmpl w:val="6400B564"/>
    <w:lvl w:ilvl="0" w:tplc="255CBC98">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471A94"/>
    <w:multiLevelType w:val="hybridMultilevel"/>
    <w:tmpl w:val="C8BEB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4C5605"/>
    <w:multiLevelType w:val="hybridMultilevel"/>
    <w:tmpl w:val="BC34A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CA0C3C"/>
    <w:multiLevelType w:val="hybridMultilevel"/>
    <w:tmpl w:val="14600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6D1167"/>
    <w:multiLevelType w:val="hybridMultilevel"/>
    <w:tmpl w:val="1E200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AE5FEF"/>
    <w:multiLevelType w:val="hybridMultilevel"/>
    <w:tmpl w:val="460E0A94"/>
    <w:lvl w:ilvl="0" w:tplc="255CBC98">
      <w:start w:val="1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061BF2"/>
    <w:multiLevelType w:val="hybridMultilevel"/>
    <w:tmpl w:val="AECA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90722E"/>
    <w:multiLevelType w:val="hybridMultilevel"/>
    <w:tmpl w:val="435EE4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70081B"/>
    <w:multiLevelType w:val="hybridMultilevel"/>
    <w:tmpl w:val="26423D8A"/>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C34F69"/>
    <w:multiLevelType w:val="hybridMultilevel"/>
    <w:tmpl w:val="6E16C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1A6FDC"/>
    <w:multiLevelType w:val="hybridMultilevel"/>
    <w:tmpl w:val="24925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C9106A"/>
    <w:multiLevelType w:val="hybridMultilevel"/>
    <w:tmpl w:val="BDB2C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0360AB"/>
    <w:multiLevelType w:val="hybridMultilevel"/>
    <w:tmpl w:val="6816AB7C"/>
    <w:lvl w:ilvl="0" w:tplc="255CBC98">
      <w:start w:val="1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5EC6CD1"/>
    <w:multiLevelType w:val="hybridMultilevel"/>
    <w:tmpl w:val="7FE0472C"/>
    <w:lvl w:ilvl="0" w:tplc="28F231A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89727BC"/>
    <w:multiLevelType w:val="hybridMultilevel"/>
    <w:tmpl w:val="0B8C62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A15A70"/>
    <w:multiLevelType w:val="hybridMultilevel"/>
    <w:tmpl w:val="98E29E54"/>
    <w:lvl w:ilvl="0" w:tplc="255CBC98">
      <w:start w:val="14"/>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E8363D8"/>
    <w:multiLevelType w:val="hybridMultilevel"/>
    <w:tmpl w:val="1E8AE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DD6D6B"/>
    <w:multiLevelType w:val="hybridMultilevel"/>
    <w:tmpl w:val="C35EA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5F600D"/>
    <w:multiLevelType w:val="hybridMultilevel"/>
    <w:tmpl w:val="5BD45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0E1A3A"/>
    <w:multiLevelType w:val="hybridMultilevel"/>
    <w:tmpl w:val="D7126234"/>
    <w:lvl w:ilvl="0" w:tplc="255CBC98">
      <w:start w:val="14"/>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946691434">
    <w:abstractNumId w:val="11"/>
  </w:num>
  <w:num w:numId="2" w16cid:durableId="179123742">
    <w:abstractNumId w:val="12"/>
  </w:num>
  <w:num w:numId="3" w16cid:durableId="673534150">
    <w:abstractNumId w:val="10"/>
  </w:num>
  <w:num w:numId="4" w16cid:durableId="443573916">
    <w:abstractNumId w:val="13"/>
  </w:num>
  <w:num w:numId="5" w16cid:durableId="1001277622">
    <w:abstractNumId w:val="19"/>
  </w:num>
  <w:num w:numId="6" w16cid:durableId="689766453">
    <w:abstractNumId w:val="2"/>
  </w:num>
  <w:num w:numId="7" w16cid:durableId="1447584390">
    <w:abstractNumId w:val="0"/>
  </w:num>
  <w:num w:numId="8" w16cid:durableId="1669136448">
    <w:abstractNumId w:val="17"/>
  </w:num>
  <w:num w:numId="9" w16cid:durableId="1407532890">
    <w:abstractNumId w:val="14"/>
  </w:num>
  <w:num w:numId="10" w16cid:durableId="545875676">
    <w:abstractNumId w:val="20"/>
  </w:num>
  <w:num w:numId="11" w16cid:durableId="277298470">
    <w:abstractNumId w:val="15"/>
  </w:num>
  <w:num w:numId="12" w16cid:durableId="107314912">
    <w:abstractNumId w:val="8"/>
  </w:num>
  <w:num w:numId="13" w16cid:durableId="1474525359">
    <w:abstractNumId w:val="6"/>
  </w:num>
  <w:num w:numId="14" w16cid:durableId="301466707">
    <w:abstractNumId w:val="1"/>
  </w:num>
  <w:num w:numId="15" w16cid:durableId="1081022414">
    <w:abstractNumId w:val="22"/>
  </w:num>
  <w:num w:numId="16" w16cid:durableId="433592411">
    <w:abstractNumId w:val="3"/>
  </w:num>
  <w:num w:numId="17" w16cid:durableId="1659307894">
    <w:abstractNumId w:val="18"/>
  </w:num>
  <w:num w:numId="18" w16cid:durableId="698438071">
    <w:abstractNumId w:val="16"/>
  </w:num>
  <w:num w:numId="19" w16cid:durableId="1417239585">
    <w:abstractNumId w:val="7"/>
  </w:num>
  <w:num w:numId="20" w16cid:durableId="89158530">
    <w:abstractNumId w:val="4"/>
  </w:num>
  <w:num w:numId="21" w16cid:durableId="1141994080">
    <w:abstractNumId w:val="9"/>
  </w:num>
  <w:num w:numId="22" w16cid:durableId="333724662">
    <w:abstractNumId w:val="5"/>
  </w:num>
  <w:num w:numId="23" w16cid:durableId="45614907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C9C"/>
    <w:rsid w:val="00033D67"/>
    <w:rsid w:val="000504EC"/>
    <w:rsid w:val="0005166A"/>
    <w:rsid w:val="000705B6"/>
    <w:rsid w:val="000930A6"/>
    <w:rsid w:val="00094254"/>
    <w:rsid w:val="000C6F6A"/>
    <w:rsid w:val="00157305"/>
    <w:rsid w:val="001735EF"/>
    <w:rsid w:val="001756C1"/>
    <w:rsid w:val="001B6F94"/>
    <w:rsid w:val="00201CC8"/>
    <w:rsid w:val="002115AD"/>
    <w:rsid w:val="0023710C"/>
    <w:rsid w:val="00257634"/>
    <w:rsid w:val="002B1C7F"/>
    <w:rsid w:val="0033478E"/>
    <w:rsid w:val="003370F2"/>
    <w:rsid w:val="00396927"/>
    <w:rsid w:val="003A5881"/>
    <w:rsid w:val="00427B4A"/>
    <w:rsid w:val="0046115B"/>
    <w:rsid w:val="004A2A32"/>
    <w:rsid w:val="004B6C9C"/>
    <w:rsid w:val="004E2952"/>
    <w:rsid w:val="0052332D"/>
    <w:rsid w:val="00547098"/>
    <w:rsid w:val="005509ED"/>
    <w:rsid w:val="005553AF"/>
    <w:rsid w:val="00573128"/>
    <w:rsid w:val="00587BCA"/>
    <w:rsid w:val="005A3FF0"/>
    <w:rsid w:val="005A760A"/>
    <w:rsid w:val="005D1B3E"/>
    <w:rsid w:val="0060304A"/>
    <w:rsid w:val="00617121"/>
    <w:rsid w:val="00641C77"/>
    <w:rsid w:val="00650484"/>
    <w:rsid w:val="0069566B"/>
    <w:rsid w:val="006B1E0D"/>
    <w:rsid w:val="006D6A32"/>
    <w:rsid w:val="006E6BB6"/>
    <w:rsid w:val="00721A10"/>
    <w:rsid w:val="00734513"/>
    <w:rsid w:val="00765E7B"/>
    <w:rsid w:val="007B041F"/>
    <w:rsid w:val="00837000"/>
    <w:rsid w:val="00862649"/>
    <w:rsid w:val="00896CF7"/>
    <w:rsid w:val="00934AA8"/>
    <w:rsid w:val="00956B9E"/>
    <w:rsid w:val="009B041E"/>
    <w:rsid w:val="009B4E13"/>
    <w:rsid w:val="009C6E33"/>
    <w:rsid w:val="009D5183"/>
    <w:rsid w:val="009E4D7B"/>
    <w:rsid w:val="009E7661"/>
    <w:rsid w:val="00A315B2"/>
    <w:rsid w:val="00A43807"/>
    <w:rsid w:val="00A43F46"/>
    <w:rsid w:val="00A95C01"/>
    <w:rsid w:val="00AD4457"/>
    <w:rsid w:val="00B05E45"/>
    <w:rsid w:val="00B25441"/>
    <w:rsid w:val="00B5349C"/>
    <w:rsid w:val="00B815F9"/>
    <w:rsid w:val="00B90291"/>
    <w:rsid w:val="00BD2664"/>
    <w:rsid w:val="00BD7961"/>
    <w:rsid w:val="00C57487"/>
    <w:rsid w:val="00C71032"/>
    <w:rsid w:val="00CA623D"/>
    <w:rsid w:val="00CA7E4C"/>
    <w:rsid w:val="00CB367A"/>
    <w:rsid w:val="00D029B0"/>
    <w:rsid w:val="00D17335"/>
    <w:rsid w:val="00D4049B"/>
    <w:rsid w:val="00D729F5"/>
    <w:rsid w:val="00D73003"/>
    <w:rsid w:val="00D85DD4"/>
    <w:rsid w:val="00DB0B22"/>
    <w:rsid w:val="00E808C9"/>
    <w:rsid w:val="00EE7827"/>
    <w:rsid w:val="00F10906"/>
    <w:rsid w:val="00F111D2"/>
    <w:rsid w:val="00F152E9"/>
    <w:rsid w:val="00F702DC"/>
    <w:rsid w:val="00F7700D"/>
    <w:rsid w:val="00F91065"/>
    <w:rsid w:val="00FC43EF"/>
    <w:rsid w:val="00FC783D"/>
    <w:rsid w:val="00FE1D7B"/>
    <w:rsid w:val="00FE2C0B"/>
    <w:rsid w:val="00FF3A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16ACBE"/>
  <w15:chartTrackingRefBased/>
  <w15:docId w15:val="{2CF3437C-2A8F-444B-9AEB-7121578ED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6C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B6C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B6C9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B6C9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B6C9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B6C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6C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6C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6C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6C9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B6C9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B6C9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B6C9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B6C9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B6C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6C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6C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6C9C"/>
    <w:rPr>
      <w:rFonts w:eastAsiaTheme="majorEastAsia" w:cstheme="majorBidi"/>
      <w:color w:val="272727" w:themeColor="text1" w:themeTint="D8"/>
    </w:rPr>
  </w:style>
  <w:style w:type="paragraph" w:styleId="Title">
    <w:name w:val="Title"/>
    <w:basedOn w:val="Normal"/>
    <w:next w:val="Normal"/>
    <w:link w:val="TitleChar"/>
    <w:uiPriority w:val="10"/>
    <w:qFormat/>
    <w:rsid w:val="004B6C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6C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6C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6C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6C9C"/>
    <w:pPr>
      <w:spacing w:before="160"/>
      <w:jc w:val="center"/>
    </w:pPr>
    <w:rPr>
      <w:i/>
      <w:iCs/>
      <w:color w:val="404040" w:themeColor="text1" w:themeTint="BF"/>
    </w:rPr>
  </w:style>
  <w:style w:type="character" w:customStyle="1" w:styleId="QuoteChar">
    <w:name w:val="Quote Char"/>
    <w:basedOn w:val="DefaultParagraphFont"/>
    <w:link w:val="Quote"/>
    <w:uiPriority w:val="29"/>
    <w:rsid w:val="004B6C9C"/>
    <w:rPr>
      <w:i/>
      <w:iCs/>
      <w:color w:val="404040" w:themeColor="text1" w:themeTint="BF"/>
    </w:rPr>
  </w:style>
  <w:style w:type="paragraph" w:styleId="ListParagraph">
    <w:name w:val="List Paragraph"/>
    <w:basedOn w:val="Normal"/>
    <w:uiPriority w:val="34"/>
    <w:qFormat/>
    <w:rsid w:val="004B6C9C"/>
    <w:pPr>
      <w:ind w:left="720"/>
      <w:contextualSpacing/>
    </w:pPr>
  </w:style>
  <w:style w:type="character" w:styleId="IntenseEmphasis">
    <w:name w:val="Intense Emphasis"/>
    <w:basedOn w:val="DefaultParagraphFont"/>
    <w:uiPriority w:val="21"/>
    <w:qFormat/>
    <w:rsid w:val="004B6C9C"/>
    <w:rPr>
      <w:i/>
      <w:iCs/>
      <w:color w:val="0F4761" w:themeColor="accent1" w:themeShade="BF"/>
    </w:rPr>
  </w:style>
  <w:style w:type="paragraph" w:styleId="IntenseQuote">
    <w:name w:val="Intense Quote"/>
    <w:basedOn w:val="Normal"/>
    <w:next w:val="Normal"/>
    <w:link w:val="IntenseQuoteChar"/>
    <w:uiPriority w:val="30"/>
    <w:qFormat/>
    <w:rsid w:val="004B6C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B6C9C"/>
    <w:rPr>
      <w:i/>
      <w:iCs/>
      <w:color w:val="0F4761" w:themeColor="accent1" w:themeShade="BF"/>
    </w:rPr>
  </w:style>
  <w:style w:type="character" w:styleId="IntenseReference">
    <w:name w:val="Intense Reference"/>
    <w:basedOn w:val="DefaultParagraphFont"/>
    <w:uiPriority w:val="32"/>
    <w:qFormat/>
    <w:rsid w:val="004B6C9C"/>
    <w:rPr>
      <w:b/>
      <w:bCs/>
      <w:smallCaps/>
      <w:color w:val="0F4761" w:themeColor="accent1" w:themeShade="BF"/>
      <w:spacing w:val="5"/>
    </w:rPr>
  </w:style>
  <w:style w:type="table" w:styleId="TableGrid">
    <w:name w:val="Table Grid"/>
    <w:basedOn w:val="TableNormal"/>
    <w:uiPriority w:val="39"/>
    <w:rsid w:val="004B6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09ED"/>
    <w:rPr>
      <w:color w:val="467886" w:themeColor="hyperlink"/>
      <w:u w:val="single"/>
    </w:rPr>
  </w:style>
  <w:style w:type="paragraph" w:styleId="Header">
    <w:name w:val="header"/>
    <w:basedOn w:val="Normal"/>
    <w:link w:val="HeaderChar"/>
    <w:uiPriority w:val="99"/>
    <w:unhideWhenUsed/>
    <w:rsid w:val="00F152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52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04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825</Words>
  <Characters>4706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Darroch</dc:creator>
  <cp:keywords/>
  <dc:description/>
  <cp:lastModifiedBy>Muriel</cp:lastModifiedBy>
  <cp:revision>3</cp:revision>
  <dcterms:created xsi:type="dcterms:W3CDTF">2025-08-23T09:12:00Z</dcterms:created>
  <dcterms:modified xsi:type="dcterms:W3CDTF">2025-08-31T11:53:00Z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d69d6a7e-8c16-443c-810d-7b74f98bae32</vt:lpwstr>
  </property>
  <property fmtid="{D5CDD505-2E9C-101B-9397-08002B2CF9AE}" pid="3" name="ClassificationContentMarkingHeaderShapeIds">
    <vt:lpwstr>5fc54540,5346a935,1d52435e</vt:lpwstr>
  </property>
  <property fmtid="{D5CDD505-2E9C-101B-9397-08002B2CF9AE}" pid="4" name="ClassificationContentMarkingHeaderFontProps">
    <vt:lpwstr>#000000,12,Calibri</vt:lpwstr>
  </property>
  <property fmtid="{D5CDD505-2E9C-101B-9397-08002B2CF9AE}" pid="5" name="ClassificationContentMarkingHeaderText">
    <vt:lpwstr>Classification - Official -  Sensitive</vt:lpwstr>
  </property>
  <property fmtid="{D5CDD505-2E9C-101B-9397-08002B2CF9AE}" pid="6" name="MSIP_Label_eaf919c1-e31e-4a8b-81de-c02b82f1dba3_Enabled">
    <vt:lpwstr>true</vt:lpwstr>
  </property>
  <property fmtid="{D5CDD505-2E9C-101B-9397-08002B2CF9AE}" pid="7" name="MSIP_Label_eaf919c1-e31e-4a8b-81de-c02b82f1dba3_SetDate">
    <vt:lpwstr>2024-08-27T11:51:47Z</vt:lpwstr>
  </property>
  <property fmtid="{D5CDD505-2E9C-101B-9397-08002B2CF9AE}" pid="8" name="MSIP_Label_eaf919c1-e31e-4a8b-81de-c02b82f1dba3_Method">
    <vt:lpwstr>Privileged</vt:lpwstr>
  </property>
  <property fmtid="{D5CDD505-2E9C-101B-9397-08002B2CF9AE}" pid="9" name="MSIP_Label_eaf919c1-e31e-4a8b-81de-c02b82f1dba3_Name">
    <vt:lpwstr>Official - Sensitive</vt:lpwstr>
  </property>
  <property fmtid="{D5CDD505-2E9C-101B-9397-08002B2CF9AE}" pid="10" name="MSIP_Label_eaf919c1-e31e-4a8b-81de-c02b82f1dba3_SiteId">
    <vt:lpwstr>5eee4d58-f197-4ad7-9e39-ebd0d2463660</vt:lpwstr>
  </property>
  <property fmtid="{D5CDD505-2E9C-101B-9397-08002B2CF9AE}" pid="11" name="MSIP_Label_eaf919c1-e31e-4a8b-81de-c02b82f1dba3_ActionId">
    <vt:lpwstr>b02c4d2c-571d-491a-833d-bbdbc2a0d934</vt:lpwstr>
  </property>
  <property fmtid="{D5CDD505-2E9C-101B-9397-08002B2CF9AE}" pid="12" name="MSIP_Label_eaf919c1-e31e-4a8b-81de-c02b82f1dba3_ContentBits">
    <vt:lpwstr>1</vt:lpwstr>
  </property>
</Properties>
</file>