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F33B" w14:textId="77777777" w:rsidR="00C757F4" w:rsidRPr="000005A7"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p>
    <w:p w14:paraId="2E17D8BB" w14:textId="77777777" w:rsidR="00C757F4" w:rsidRPr="000005A7" w:rsidRDefault="0060420E">
      <w:pPr>
        <w:rPr>
          <w:sz w:val="12"/>
          <w:szCs w:val="12"/>
        </w:rPr>
      </w:pPr>
      <w:r>
        <w:rPr>
          <w:noProof/>
          <w:sz w:val="36"/>
          <w:szCs w:val="36"/>
          <w:lang w:eastAsia="en-GB"/>
        </w:rPr>
        <mc:AlternateContent>
          <mc:Choice Requires="wps">
            <w:drawing>
              <wp:anchor distT="0" distB="0" distL="114300" distR="114300" simplePos="0" relativeHeight="251659264" behindDoc="0" locked="0" layoutInCell="1" allowOverlap="1" wp14:anchorId="6FFB796C" wp14:editId="1D6E12AE">
                <wp:simplePos x="0" y="0"/>
                <wp:positionH relativeFrom="column">
                  <wp:posOffset>2133600</wp:posOffset>
                </wp:positionH>
                <wp:positionV relativeFrom="paragraph">
                  <wp:posOffset>92710</wp:posOffset>
                </wp:positionV>
                <wp:extent cx="3152775" cy="563245"/>
                <wp:effectExtent l="0" t="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DF00D" w14:textId="77777777" w:rsidR="00943E47" w:rsidRPr="006E3775" w:rsidRDefault="00943E47">
                            <w:pPr>
                              <w:rPr>
                                <w:color w:val="7030A0"/>
                                <w:sz w:val="48"/>
                                <w:szCs w:val="48"/>
                              </w:rPr>
                            </w:pPr>
                            <w:r>
                              <w:rPr>
                                <w:color w:val="7030A0"/>
                                <w:sz w:val="48"/>
                                <w:szCs w:val="48"/>
                              </w:rPr>
                              <w:t>Craigmarloch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pt;margin-top:7.3pt;width:248.2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" fillcolor="white [3201]" strokeweight=".5pt">
                <v:path arrowok="t"/>
                <v:textbox>
                  <w:txbxContent>
                    <w:p w:rsidR="00943E47" w:rsidRPr="006E3775" w:rsidRDefault="00943E47">
                      <w:pPr>
                        <w:rPr>
                          <w:color w:val="7030A0"/>
                          <w:sz w:val="48"/>
                          <w:szCs w:val="48"/>
                        </w:rPr>
                      </w:pPr>
                      <w:proofErr w:type="spellStart"/>
                      <w:r>
                        <w:rPr>
                          <w:color w:val="7030A0"/>
                          <w:sz w:val="48"/>
                          <w:szCs w:val="48"/>
                        </w:rPr>
                        <w:t>Craigmarloch</w:t>
                      </w:r>
                      <w:proofErr w:type="spellEnd"/>
                      <w:r>
                        <w:rPr>
                          <w:color w:val="7030A0"/>
                          <w:sz w:val="48"/>
                          <w:szCs w:val="48"/>
                        </w:rPr>
                        <w:t xml:space="preserve"> School</w:t>
                      </w:r>
                    </w:p>
                  </w:txbxContent>
                </v:textbox>
              </v:shape>
            </w:pict>
          </mc:Fallback>
        </mc:AlternateContent>
      </w:r>
    </w:p>
    <w:p w14:paraId="63E23D8C" w14:textId="77777777" w:rsidR="005D1A12" w:rsidRPr="000005A7" w:rsidRDefault="00C757F4">
      <w:pPr>
        <w:rPr>
          <w:sz w:val="36"/>
          <w:szCs w:val="36"/>
        </w:rPr>
      </w:pPr>
      <w:r w:rsidRPr="000005A7">
        <w:rPr>
          <w:sz w:val="36"/>
          <w:szCs w:val="36"/>
        </w:rPr>
        <w:t xml:space="preserve">Establishment Name: </w:t>
      </w:r>
    </w:p>
    <w:p w14:paraId="796005DD" w14:textId="77777777" w:rsidR="00C757F4" w:rsidRPr="000005A7" w:rsidRDefault="00C757F4">
      <w:pPr>
        <w:rPr>
          <w:sz w:val="10"/>
          <w:szCs w:val="10"/>
        </w:rPr>
      </w:pPr>
    </w:p>
    <w:p w14:paraId="73CDDF9A" w14:textId="77777777" w:rsidR="00C757F4" w:rsidRPr="000005A7" w:rsidRDefault="00C757F4">
      <w:pPr>
        <w:rPr>
          <w:sz w:val="36"/>
          <w:szCs w:val="36"/>
        </w:rPr>
      </w:pPr>
      <w:r w:rsidRPr="000005A7">
        <w:rPr>
          <w:sz w:val="36"/>
          <w:szCs w:val="36"/>
        </w:rPr>
        <w:t>CONTENTS</w:t>
      </w:r>
    </w:p>
    <w:p w14:paraId="3C07FB93" w14:textId="77777777" w:rsidR="00263C2A" w:rsidRPr="000005A7" w:rsidRDefault="00263C2A" w:rsidP="00263C2A">
      <w:pPr>
        <w:pStyle w:val="ListParagraph"/>
        <w:rPr>
          <w:sz w:val="10"/>
          <w:szCs w:val="10"/>
        </w:rPr>
      </w:pPr>
    </w:p>
    <w:p w14:paraId="194B0E25" w14:textId="77777777" w:rsidR="00C757F4" w:rsidRPr="000005A7" w:rsidRDefault="00C757F4" w:rsidP="00C757F4">
      <w:pPr>
        <w:pStyle w:val="ListParagraph"/>
        <w:numPr>
          <w:ilvl w:val="0"/>
          <w:numId w:val="2"/>
        </w:numPr>
        <w:rPr>
          <w:sz w:val="28"/>
          <w:szCs w:val="28"/>
        </w:rPr>
      </w:pPr>
      <w:r w:rsidRPr="000005A7">
        <w:rPr>
          <w:sz w:val="28"/>
          <w:szCs w:val="28"/>
        </w:rPr>
        <w:t>Establishment Vision, Values and Aims</w:t>
      </w:r>
    </w:p>
    <w:p w14:paraId="6F6A6FD0" w14:textId="77777777" w:rsidR="00263C2A" w:rsidRPr="000005A7" w:rsidRDefault="00263C2A" w:rsidP="00263C2A">
      <w:pPr>
        <w:pStyle w:val="ListParagraph"/>
        <w:rPr>
          <w:sz w:val="10"/>
          <w:szCs w:val="10"/>
        </w:rPr>
      </w:pPr>
    </w:p>
    <w:p w14:paraId="61507E9D" w14:textId="77777777" w:rsidR="00263C2A" w:rsidRPr="000005A7" w:rsidRDefault="00263C2A" w:rsidP="00263C2A">
      <w:pPr>
        <w:pStyle w:val="ListParagraph"/>
        <w:rPr>
          <w:sz w:val="10"/>
          <w:szCs w:val="10"/>
        </w:rPr>
      </w:pPr>
    </w:p>
    <w:p w14:paraId="68163735" w14:textId="77777777" w:rsidR="00C757F4" w:rsidRPr="000005A7" w:rsidRDefault="00C757F4" w:rsidP="00C757F4">
      <w:pPr>
        <w:pStyle w:val="ListParagraph"/>
        <w:numPr>
          <w:ilvl w:val="0"/>
          <w:numId w:val="2"/>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3750D4DB" w14:textId="77777777" w:rsidR="0086516E" w:rsidRPr="000005A7" w:rsidRDefault="0086516E" w:rsidP="0086516E">
      <w:pPr>
        <w:pStyle w:val="ListParagraph"/>
        <w:ind w:left="1080"/>
        <w:rPr>
          <w:sz w:val="10"/>
          <w:szCs w:val="10"/>
        </w:rPr>
      </w:pPr>
    </w:p>
    <w:p w14:paraId="33029EEA" w14:textId="77777777" w:rsidR="00263C2A" w:rsidRPr="000005A7" w:rsidRDefault="00263C2A" w:rsidP="00263C2A">
      <w:pPr>
        <w:pStyle w:val="ListParagraph"/>
        <w:rPr>
          <w:sz w:val="10"/>
          <w:szCs w:val="10"/>
        </w:rPr>
      </w:pPr>
    </w:p>
    <w:p w14:paraId="06974A2F" w14:textId="77777777" w:rsidR="00337F9A" w:rsidRPr="000005A7" w:rsidRDefault="00337F9A" w:rsidP="00C757F4">
      <w:pPr>
        <w:pStyle w:val="ListParagraph"/>
        <w:numPr>
          <w:ilvl w:val="0"/>
          <w:numId w:val="2"/>
        </w:numPr>
        <w:rPr>
          <w:sz w:val="28"/>
          <w:szCs w:val="28"/>
        </w:rPr>
      </w:pPr>
      <w:r w:rsidRPr="000005A7">
        <w:rPr>
          <w:sz w:val="28"/>
          <w:szCs w:val="28"/>
        </w:rPr>
        <w:t xml:space="preserve">Action Plan for </w:t>
      </w:r>
      <w:r w:rsidR="00B8199A">
        <w:rPr>
          <w:sz w:val="28"/>
          <w:szCs w:val="28"/>
        </w:rPr>
        <w:t>session  January 2021</w:t>
      </w:r>
      <w:r w:rsidR="000E7788">
        <w:rPr>
          <w:sz w:val="28"/>
          <w:szCs w:val="28"/>
        </w:rPr>
        <w:t>-</w:t>
      </w:r>
      <w:r w:rsidR="00B8199A">
        <w:rPr>
          <w:sz w:val="28"/>
          <w:szCs w:val="28"/>
        </w:rPr>
        <w:t xml:space="preserve"> June </w:t>
      </w:r>
      <w:r w:rsidR="000E7788">
        <w:rPr>
          <w:sz w:val="28"/>
          <w:szCs w:val="28"/>
        </w:rPr>
        <w:t>2021</w:t>
      </w:r>
      <w:r w:rsidR="008212BA" w:rsidRPr="000005A7">
        <w:rPr>
          <w:sz w:val="28"/>
          <w:szCs w:val="28"/>
        </w:rPr>
        <w:t xml:space="preserve"> </w:t>
      </w:r>
    </w:p>
    <w:p w14:paraId="75059203" w14:textId="77777777" w:rsidR="00550780" w:rsidRPr="000005A7" w:rsidRDefault="00550780" w:rsidP="00550780">
      <w:pPr>
        <w:pStyle w:val="ListParagraph"/>
        <w:rPr>
          <w:sz w:val="28"/>
          <w:szCs w:val="28"/>
        </w:rPr>
      </w:pPr>
    </w:p>
    <w:p w14:paraId="71BF6BFB" w14:textId="77777777" w:rsidR="00550780" w:rsidRPr="000005A7" w:rsidRDefault="00550780" w:rsidP="00550780">
      <w:pPr>
        <w:pStyle w:val="ListParagraph"/>
        <w:ind w:left="1080"/>
        <w:rPr>
          <w:sz w:val="28"/>
          <w:szCs w:val="28"/>
        </w:rPr>
      </w:pPr>
    </w:p>
    <w:p w14:paraId="579E75CB"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0"/>
        <w:gridCol w:w="4969"/>
        <w:gridCol w:w="1985"/>
        <w:gridCol w:w="3494"/>
      </w:tblGrid>
      <w:tr w:rsidR="00263C2A" w:rsidRPr="000005A7" w14:paraId="0CC15BEA" w14:textId="77777777" w:rsidTr="00263C2A">
        <w:tc>
          <w:tcPr>
            <w:tcW w:w="3543" w:type="dxa"/>
            <w:shd w:val="pct12" w:color="auto" w:fill="auto"/>
          </w:tcPr>
          <w:p w14:paraId="7519BF17" w14:textId="77777777" w:rsidR="00263C2A" w:rsidRPr="000005A7" w:rsidRDefault="00263C2A" w:rsidP="00263C2A">
            <w:pPr>
              <w:rPr>
                <w:sz w:val="28"/>
                <w:szCs w:val="28"/>
              </w:rPr>
            </w:pPr>
            <w:r w:rsidRPr="000005A7">
              <w:rPr>
                <w:sz w:val="28"/>
                <w:szCs w:val="28"/>
              </w:rPr>
              <w:t>Head of Establishment</w:t>
            </w:r>
          </w:p>
        </w:tc>
        <w:tc>
          <w:tcPr>
            <w:tcW w:w="5070" w:type="dxa"/>
          </w:tcPr>
          <w:p w14:paraId="77C4C718" w14:textId="77777777" w:rsidR="00263C2A" w:rsidRPr="000005A7" w:rsidRDefault="00BD12C7" w:rsidP="00263C2A">
            <w:pPr>
              <w:rPr>
                <w:sz w:val="28"/>
                <w:szCs w:val="28"/>
              </w:rPr>
            </w:pPr>
            <w:r>
              <w:rPr>
                <w:sz w:val="28"/>
                <w:szCs w:val="28"/>
              </w:rPr>
              <w:t>George Walker</w:t>
            </w:r>
          </w:p>
        </w:tc>
        <w:tc>
          <w:tcPr>
            <w:tcW w:w="2017" w:type="dxa"/>
            <w:shd w:val="pct12" w:color="auto" w:fill="auto"/>
          </w:tcPr>
          <w:p w14:paraId="5316D9BB" w14:textId="77777777" w:rsidR="00263C2A" w:rsidRPr="000005A7" w:rsidRDefault="00263C2A" w:rsidP="00263C2A">
            <w:pPr>
              <w:rPr>
                <w:sz w:val="28"/>
                <w:szCs w:val="28"/>
              </w:rPr>
            </w:pPr>
            <w:r w:rsidRPr="000005A7">
              <w:rPr>
                <w:sz w:val="28"/>
                <w:szCs w:val="28"/>
              </w:rPr>
              <w:t>Date</w:t>
            </w:r>
          </w:p>
        </w:tc>
        <w:tc>
          <w:tcPr>
            <w:tcW w:w="3544" w:type="dxa"/>
          </w:tcPr>
          <w:p w14:paraId="2EABB812" w14:textId="77777777" w:rsidR="00263C2A" w:rsidRPr="000005A7" w:rsidRDefault="00733421" w:rsidP="00EF4B41">
            <w:pPr>
              <w:rPr>
                <w:sz w:val="28"/>
                <w:szCs w:val="28"/>
              </w:rPr>
            </w:pPr>
            <w:r>
              <w:rPr>
                <w:sz w:val="28"/>
                <w:szCs w:val="28"/>
              </w:rPr>
              <w:t>25/01</w:t>
            </w:r>
            <w:r w:rsidR="009A27C1">
              <w:rPr>
                <w:sz w:val="28"/>
                <w:szCs w:val="28"/>
              </w:rPr>
              <w:t>/20</w:t>
            </w:r>
            <w:r>
              <w:rPr>
                <w:sz w:val="28"/>
                <w:szCs w:val="28"/>
              </w:rPr>
              <w:t>21</w:t>
            </w:r>
          </w:p>
        </w:tc>
      </w:tr>
    </w:tbl>
    <w:p w14:paraId="70EFDD85"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497"/>
        <w:gridCol w:w="4974"/>
        <w:gridCol w:w="1984"/>
        <w:gridCol w:w="3493"/>
      </w:tblGrid>
      <w:tr w:rsidR="00263C2A" w:rsidRPr="000005A7" w14:paraId="2A869402" w14:textId="77777777" w:rsidTr="00356561">
        <w:tc>
          <w:tcPr>
            <w:tcW w:w="3543" w:type="dxa"/>
            <w:shd w:val="pct12" w:color="auto" w:fill="auto"/>
          </w:tcPr>
          <w:p w14:paraId="3D123C64" w14:textId="77777777" w:rsidR="00263C2A" w:rsidRPr="000005A7" w:rsidRDefault="00263C2A" w:rsidP="00263C2A">
            <w:pPr>
              <w:rPr>
                <w:sz w:val="28"/>
                <w:szCs w:val="28"/>
              </w:rPr>
            </w:pPr>
            <w:r w:rsidRPr="000005A7">
              <w:rPr>
                <w:sz w:val="28"/>
                <w:szCs w:val="28"/>
              </w:rPr>
              <w:t>Quality Improvement Officer</w:t>
            </w:r>
          </w:p>
        </w:tc>
        <w:tc>
          <w:tcPr>
            <w:tcW w:w="5070" w:type="dxa"/>
          </w:tcPr>
          <w:p w14:paraId="7FA39294" w14:textId="77777777" w:rsidR="00263C2A" w:rsidRPr="000005A7" w:rsidRDefault="00733421" w:rsidP="00356561">
            <w:pPr>
              <w:rPr>
                <w:sz w:val="28"/>
                <w:szCs w:val="28"/>
              </w:rPr>
            </w:pPr>
            <w:r>
              <w:rPr>
                <w:sz w:val="28"/>
                <w:szCs w:val="28"/>
              </w:rPr>
              <w:t>Sabrina McCready</w:t>
            </w:r>
          </w:p>
        </w:tc>
        <w:tc>
          <w:tcPr>
            <w:tcW w:w="2017" w:type="dxa"/>
            <w:shd w:val="pct12" w:color="auto" w:fill="auto"/>
          </w:tcPr>
          <w:p w14:paraId="413B3831" w14:textId="77777777" w:rsidR="00263C2A" w:rsidRPr="000005A7" w:rsidRDefault="00263C2A" w:rsidP="00356561">
            <w:pPr>
              <w:rPr>
                <w:sz w:val="28"/>
                <w:szCs w:val="28"/>
              </w:rPr>
            </w:pPr>
            <w:r w:rsidRPr="000005A7">
              <w:rPr>
                <w:sz w:val="28"/>
                <w:szCs w:val="28"/>
              </w:rPr>
              <w:t>Date</w:t>
            </w:r>
          </w:p>
        </w:tc>
        <w:tc>
          <w:tcPr>
            <w:tcW w:w="3544" w:type="dxa"/>
          </w:tcPr>
          <w:p w14:paraId="17E79688" w14:textId="77777777" w:rsidR="00263C2A" w:rsidRPr="000005A7" w:rsidRDefault="00733421" w:rsidP="00356561">
            <w:pPr>
              <w:rPr>
                <w:sz w:val="28"/>
                <w:szCs w:val="28"/>
              </w:rPr>
            </w:pPr>
            <w:r>
              <w:rPr>
                <w:sz w:val="28"/>
                <w:szCs w:val="28"/>
              </w:rPr>
              <w:t>25/01</w:t>
            </w:r>
            <w:r w:rsidR="009A27C1">
              <w:rPr>
                <w:sz w:val="28"/>
                <w:szCs w:val="28"/>
              </w:rPr>
              <w:t>/20</w:t>
            </w:r>
            <w:r>
              <w:rPr>
                <w:sz w:val="28"/>
                <w:szCs w:val="28"/>
              </w:rPr>
              <w:t>21</w:t>
            </w:r>
          </w:p>
        </w:tc>
      </w:tr>
    </w:tbl>
    <w:p w14:paraId="07E8D7D6" w14:textId="77777777" w:rsidR="00B77614" w:rsidRPr="000005A7" w:rsidRDefault="00B77614" w:rsidP="00263C2A">
      <w:pPr>
        <w:rPr>
          <w:sz w:val="28"/>
          <w:szCs w:val="28"/>
        </w:rPr>
        <w:sectPr w:rsidR="00B77614" w:rsidRPr="000005A7" w:rsidSect="00B77614">
          <w:headerReference w:type="default" r:id="rId8"/>
          <w:headerReference w:type="first" r:id="rId9"/>
          <w:pgSz w:w="16838" w:h="11906" w:orient="landscape"/>
          <w:pgMar w:top="1440" w:right="1440" w:bottom="1440" w:left="1440" w:header="708" w:footer="708" w:gutter="0"/>
          <w:cols w:space="708"/>
          <w:docGrid w:linePitch="360"/>
        </w:sectPr>
      </w:pPr>
    </w:p>
    <w:p w14:paraId="0AACEEAF" w14:textId="77777777" w:rsidR="006D26CD" w:rsidRPr="000005A7" w:rsidRDefault="006D26CD" w:rsidP="006D26CD">
      <w:pPr>
        <w:pStyle w:val="Title"/>
        <w:rPr>
          <w:color w:val="auto"/>
        </w:rPr>
      </w:pPr>
      <w:r w:rsidRPr="000005A7">
        <w:rPr>
          <w:color w:val="auto"/>
        </w:rPr>
        <w:lastRenderedPageBreak/>
        <w:t>Our Vision, Values and Aims</w:t>
      </w:r>
    </w:p>
    <w:p w14:paraId="274D5D0F" w14:textId="05E5254C" w:rsidR="006D26CD" w:rsidRPr="00BE7201" w:rsidRDefault="00BE7201" w:rsidP="00054831">
      <w:pPr>
        <w:pStyle w:val="Default"/>
        <w:rPr>
          <w:rFonts w:ascii="Times New Roman" w:eastAsiaTheme="majorEastAsia" w:hAnsi="Times New Roman" w:cs="Times New Roman"/>
          <w:color w:val="auto"/>
          <w:spacing w:val="5"/>
          <w:kern w:val="28"/>
          <w:sz w:val="36"/>
          <w:szCs w:val="36"/>
        </w:rPr>
      </w:pPr>
      <w:r w:rsidRPr="00BE7201">
        <w:rPr>
          <w:rFonts w:ascii="Times New Roman" w:hAnsi="Times New Roman" w:cs="Times New Roman"/>
          <w:color w:val="auto"/>
          <w:sz w:val="36"/>
          <w:szCs w:val="36"/>
        </w:rPr>
        <w:t xml:space="preserve">In Craigmarloch School we aim to support all of our pupils to develop to their full potential. Craigmarloch School will provide a </w:t>
      </w:r>
      <w:r w:rsidR="00DD1F25" w:rsidRPr="00BE7201">
        <w:rPr>
          <w:rFonts w:ascii="Times New Roman" w:hAnsi="Times New Roman" w:cs="Times New Roman"/>
          <w:color w:val="auto"/>
          <w:sz w:val="36"/>
          <w:szCs w:val="36"/>
        </w:rPr>
        <w:t>nurturing,</w:t>
      </w:r>
      <w:r w:rsidRPr="00BE7201">
        <w:rPr>
          <w:rFonts w:ascii="Times New Roman" w:hAnsi="Times New Roman" w:cs="Times New Roman"/>
          <w:color w:val="auto"/>
          <w:sz w:val="36"/>
          <w:szCs w:val="36"/>
        </w:rPr>
        <w:t xml:space="preserve"> welcoming, safe and secure learning environment for our pupils. Through close liaison with parents and partners we will meet the needs of all of our pupils and ensure that we get it right for every child in our school. Our holistic focus will ensure that our curriculum from Primary through to Senior Phase provides a personalised learning experience which promotes inclusion in school, in the campus and in our community. Craigmarloch pupils will have the opportunity to develop their independence and confidence via our mainstream partners in the authority and on our shared campus. Our school aims to provide stimulating, </w:t>
      </w:r>
      <w:r w:rsidR="00DD1F25" w:rsidRPr="00BE7201">
        <w:rPr>
          <w:rFonts w:ascii="Times New Roman" w:hAnsi="Times New Roman" w:cs="Times New Roman"/>
          <w:color w:val="auto"/>
          <w:sz w:val="36"/>
          <w:szCs w:val="36"/>
        </w:rPr>
        <w:t>challenging and</w:t>
      </w:r>
      <w:r w:rsidRPr="00BE7201">
        <w:rPr>
          <w:rFonts w:ascii="Times New Roman" w:hAnsi="Times New Roman" w:cs="Times New Roman"/>
          <w:color w:val="auto"/>
          <w:sz w:val="36"/>
          <w:szCs w:val="36"/>
        </w:rPr>
        <w:t xml:space="preserve"> appropriate experiences for our learners at all times through their learning journey.</w:t>
      </w:r>
      <w:r w:rsidR="006D26CD" w:rsidRPr="00BE7201">
        <w:rPr>
          <w:rFonts w:ascii="Times New Roman" w:hAnsi="Times New Roman" w:cs="Times New Roman"/>
          <w:color w:val="auto"/>
          <w:sz w:val="36"/>
          <w:szCs w:val="36"/>
        </w:rPr>
        <w:br w:type="page"/>
      </w:r>
    </w:p>
    <w:p w14:paraId="5DF7C5BD"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569D3D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47F042A2"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673919CA" w14:textId="77777777" w:rsidR="00103AA9" w:rsidRPr="000005A7" w:rsidRDefault="002D116B" w:rsidP="00103AA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p>
    <w:p w14:paraId="149F4B87" w14:textId="77777777" w:rsidR="00103AA9" w:rsidRPr="000005A7" w:rsidRDefault="002D116B"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p>
    <w:p w14:paraId="3E213829" w14:textId="77777777" w:rsidR="00B8199A"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FA4173">
        <w:rPr>
          <w:sz w:val="36"/>
          <w:szCs w:val="36"/>
        </w:rPr>
        <w:t>Session 2020-2021</w:t>
      </w:r>
    </w:p>
    <w:p w14:paraId="1B7446A0" w14:textId="77777777" w:rsidR="00103AA9" w:rsidRPr="000005A7" w:rsidRDefault="00B8199A" w:rsidP="00103AA9">
      <w:pPr>
        <w:spacing w:after="0" w:line="240" w:lineRule="auto"/>
        <w:rPr>
          <w:sz w:val="36"/>
          <w:szCs w:val="36"/>
        </w:rPr>
      </w:pPr>
      <w:r>
        <w:rPr>
          <w:sz w:val="36"/>
          <w:szCs w:val="36"/>
        </w:rPr>
        <w:t xml:space="preserve">                           Session 2021-2022</w:t>
      </w:r>
      <w:r w:rsidR="002D116B" w:rsidRPr="000005A7">
        <w:rPr>
          <w:sz w:val="36"/>
          <w:szCs w:val="36"/>
        </w:rPr>
        <w:tab/>
      </w:r>
      <w:r w:rsidR="002D116B" w:rsidRPr="000005A7">
        <w:rPr>
          <w:sz w:val="36"/>
          <w:szCs w:val="36"/>
        </w:rPr>
        <w:tab/>
      </w:r>
      <w:r w:rsidR="002D116B" w:rsidRPr="000005A7">
        <w:rPr>
          <w:sz w:val="36"/>
          <w:szCs w:val="36"/>
        </w:rPr>
        <w:tab/>
      </w:r>
    </w:p>
    <w:p w14:paraId="56C637C6" w14:textId="77777777" w:rsidR="00103AA9" w:rsidRPr="000005A7" w:rsidRDefault="00103AA9" w:rsidP="00103AA9">
      <w:pPr>
        <w:spacing w:after="0" w:line="240" w:lineRule="auto"/>
        <w:rPr>
          <w:sz w:val="36"/>
          <w:szCs w:val="36"/>
        </w:rPr>
      </w:pPr>
    </w:p>
    <w:p w14:paraId="0D5683FE"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4B1271AD" w14:textId="77777777" w:rsidR="002D116B" w:rsidRPr="000005A7" w:rsidRDefault="002D116B" w:rsidP="00742A87">
      <w:pPr>
        <w:pStyle w:val="Title"/>
        <w:rPr>
          <w:color w:val="auto"/>
        </w:rPr>
      </w:pPr>
      <w:r w:rsidRPr="000005A7">
        <w:rPr>
          <w:color w:val="auto"/>
        </w:rPr>
        <w:lastRenderedPageBreak/>
        <w:t>Overview of rolling three year plan</w:t>
      </w:r>
    </w:p>
    <w:p w14:paraId="1D9FE1DA" w14:textId="77777777" w:rsidR="00A10F1A" w:rsidRPr="000005A7" w:rsidRDefault="00A10F1A" w:rsidP="00A10F1A"/>
    <w:tbl>
      <w:tblPr>
        <w:tblStyle w:val="TableGrid"/>
        <w:tblW w:w="0" w:type="auto"/>
        <w:tblLook w:val="04A0" w:firstRow="1" w:lastRow="0" w:firstColumn="1" w:lastColumn="0" w:noHBand="0" w:noVBand="1"/>
      </w:tblPr>
      <w:tblGrid>
        <w:gridCol w:w="3312"/>
        <w:gridCol w:w="3412"/>
        <w:gridCol w:w="3546"/>
      </w:tblGrid>
      <w:tr w:rsidR="00B8199A" w:rsidRPr="000005A7" w14:paraId="50BAF220" w14:textId="77777777" w:rsidTr="007B7696">
        <w:tc>
          <w:tcPr>
            <w:tcW w:w="3312" w:type="dxa"/>
            <w:shd w:val="clear" w:color="auto" w:fill="D9D9D9" w:themeFill="background1" w:themeFillShade="D9"/>
          </w:tcPr>
          <w:p w14:paraId="19A8202B" w14:textId="77777777" w:rsidR="00B8199A" w:rsidRPr="000005A7" w:rsidRDefault="00B8199A" w:rsidP="006A0ABB">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412" w:type="dxa"/>
            <w:shd w:val="clear" w:color="auto" w:fill="D9D9D9" w:themeFill="background1" w:themeFillShade="D9"/>
          </w:tcPr>
          <w:p w14:paraId="61E6DF65" w14:textId="77777777" w:rsidR="00B8199A" w:rsidRPr="000005A7" w:rsidRDefault="00B8199A" w:rsidP="006A0ABB">
            <w:pPr>
              <w:pStyle w:val="Title"/>
              <w:pBdr>
                <w:bottom w:val="none" w:sz="0" w:space="0" w:color="auto"/>
              </w:pBdr>
              <w:rPr>
                <w:rFonts w:ascii="Arial" w:hAnsi="Arial" w:cs="Arial"/>
                <w:b/>
                <w:color w:val="auto"/>
                <w:sz w:val="28"/>
                <w:szCs w:val="28"/>
              </w:rPr>
            </w:pPr>
            <w:r>
              <w:rPr>
                <w:rFonts w:ascii="Arial" w:hAnsi="Arial" w:cs="Arial"/>
                <w:b/>
                <w:color w:val="auto"/>
                <w:sz w:val="28"/>
                <w:szCs w:val="28"/>
              </w:rPr>
              <w:t>Session 2020/2021</w:t>
            </w:r>
          </w:p>
        </w:tc>
        <w:tc>
          <w:tcPr>
            <w:tcW w:w="3546" w:type="dxa"/>
            <w:shd w:val="clear" w:color="auto" w:fill="D9D9D9" w:themeFill="background1" w:themeFillShade="D9"/>
          </w:tcPr>
          <w:p w14:paraId="7115145C" w14:textId="77777777" w:rsidR="00B8199A" w:rsidRPr="000005A7" w:rsidRDefault="00B8199A" w:rsidP="006A0ABB">
            <w:pPr>
              <w:pStyle w:val="Title"/>
              <w:pBdr>
                <w:bottom w:val="none" w:sz="0" w:space="0" w:color="auto"/>
              </w:pBdr>
              <w:rPr>
                <w:rFonts w:ascii="Arial" w:hAnsi="Arial" w:cs="Arial"/>
                <w:b/>
                <w:color w:val="auto"/>
                <w:sz w:val="28"/>
                <w:szCs w:val="28"/>
              </w:rPr>
            </w:pPr>
            <w:r>
              <w:rPr>
                <w:rFonts w:ascii="Arial" w:hAnsi="Arial" w:cs="Arial"/>
                <w:b/>
                <w:color w:val="auto"/>
                <w:sz w:val="28"/>
                <w:szCs w:val="28"/>
              </w:rPr>
              <w:t>Session 2021/2022</w:t>
            </w:r>
          </w:p>
        </w:tc>
      </w:tr>
      <w:tr w:rsidR="00B8199A" w:rsidRPr="000005A7" w14:paraId="10AF2778" w14:textId="77777777" w:rsidTr="007B7696">
        <w:tc>
          <w:tcPr>
            <w:tcW w:w="3312" w:type="dxa"/>
          </w:tcPr>
          <w:sdt>
            <w:sdtPr>
              <w:rPr>
                <w:rFonts w:ascii="Arial" w:hAnsi="Arial" w:cs="Arial"/>
                <w:sz w:val="22"/>
                <w:szCs w:val="22"/>
              </w:rPr>
              <w:alias w:val="NIF"/>
              <w:tag w:val="NIF"/>
              <w:id w:val="-266935323"/>
              <w:placeholder>
                <w:docPart w:val="DFF2B5C1DAEA43D0B1103FDE81B8858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EE79443" w14:textId="77777777" w:rsidR="00B8199A" w:rsidRPr="007B7696" w:rsidRDefault="00B8199A" w:rsidP="007B7696">
                <w:pPr>
                  <w:pStyle w:val="Default"/>
                  <w:rPr>
                    <w:rFonts w:ascii="Arial" w:hAnsi="Arial" w:cs="Arial"/>
                    <w:sz w:val="22"/>
                    <w:szCs w:val="22"/>
                  </w:rPr>
                </w:pPr>
                <w:r>
                  <w:rPr>
                    <w:rFonts w:ascii="Arial" w:hAnsi="Arial" w:cs="Arial"/>
                    <w:sz w:val="22"/>
                    <w:szCs w:val="22"/>
                  </w:rPr>
                  <w:t>Improvements in attainment, particularly  in literacy and numeracy</w:t>
                </w:r>
              </w:p>
            </w:sdtContent>
          </w:sdt>
          <w:p w14:paraId="052F91A1" w14:textId="77777777" w:rsidR="00B8199A" w:rsidRPr="007B7696" w:rsidRDefault="00B8199A" w:rsidP="006A0ABB">
            <w:pPr>
              <w:pStyle w:val="Title"/>
              <w:pBdr>
                <w:bottom w:val="none" w:sz="0" w:space="0" w:color="auto"/>
              </w:pBdr>
              <w:rPr>
                <w:color w:val="auto"/>
                <w:sz w:val="22"/>
                <w:szCs w:val="22"/>
              </w:rPr>
            </w:pPr>
          </w:p>
        </w:tc>
        <w:tc>
          <w:tcPr>
            <w:tcW w:w="3412" w:type="dxa"/>
          </w:tcPr>
          <w:p w14:paraId="0CF28550" w14:textId="77777777" w:rsidR="00B8199A" w:rsidRPr="007B7696" w:rsidRDefault="00B8199A" w:rsidP="006A0ABB">
            <w:pPr>
              <w:pStyle w:val="Title"/>
              <w:pBdr>
                <w:bottom w:val="none" w:sz="0" w:space="0" w:color="auto"/>
              </w:pBdr>
              <w:rPr>
                <w:rFonts w:ascii="Arial" w:hAnsi="Arial" w:cs="Arial"/>
                <w:color w:val="auto"/>
                <w:sz w:val="22"/>
                <w:szCs w:val="22"/>
              </w:rPr>
            </w:pPr>
            <w:r>
              <w:rPr>
                <w:rFonts w:ascii="Arial" w:hAnsi="Arial" w:cs="Arial"/>
                <w:color w:val="auto"/>
                <w:sz w:val="22"/>
                <w:szCs w:val="22"/>
              </w:rPr>
              <w:t>Implementation of B Squared for better tracking of pupil progress.</w:t>
            </w:r>
          </w:p>
        </w:tc>
        <w:tc>
          <w:tcPr>
            <w:tcW w:w="3546" w:type="dxa"/>
          </w:tcPr>
          <w:p w14:paraId="4EF10DE7" w14:textId="77777777" w:rsidR="00B8199A" w:rsidRPr="007B7696" w:rsidRDefault="00B8199A" w:rsidP="006A0ABB">
            <w:pPr>
              <w:pStyle w:val="Title"/>
              <w:pBdr>
                <w:bottom w:val="none" w:sz="0" w:space="0" w:color="auto"/>
              </w:pBdr>
              <w:rPr>
                <w:rFonts w:ascii="Arial" w:hAnsi="Arial" w:cs="Arial"/>
                <w:color w:val="auto"/>
                <w:sz w:val="22"/>
                <w:szCs w:val="22"/>
              </w:rPr>
            </w:pPr>
          </w:p>
        </w:tc>
      </w:tr>
      <w:tr w:rsidR="00B8199A" w:rsidRPr="000005A7" w14:paraId="4BAE2835" w14:textId="77777777" w:rsidTr="007B7696">
        <w:tc>
          <w:tcPr>
            <w:tcW w:w="3312" w:type="dxa"/>
          </w:tcPr>
          <w:sdt>
            <w:sdtPr>
              <w:rPr>
                <w:rFonts w:ascii="Arial" w:hAnsi="Arial" w:cs="Arial"/>
                <w:sz w:val="22"/>
                <w:szCs w:val="22"/>
              </w:rPr>
              <w:alias w:val="NIF"/>
              <w:tag w:val="NIF"/>
              <w:id w:val="626581768"/>
              <w:placeholder>
                <w:docPart w:val="E15E23177CA54DC19970DCFBECC9B0F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A89E430" w14:textId="77777777" w:rsidR="00B8199A" w:rsidRPr="007B7696" w:rsidRDefault="00B8199A" w:rsidP="007B7696">
                <w:pPr>
                  <w:pStyle w:val="Default"/>
                  <w:rPr>
                    <w:rFonts w:ascii="Arial" w:hAnsi="Arial" w:cs="Arial"/>
                    <w:sz w:val="22"/>
                    <w:szCs w:val="22"/>
                  </w:rPr>
                </w:pPr>
                <w:r w:rsidRPr="007B7696">
                  <w:rPr>
                    <w:rFonts w:ascii="Arial" w:hAnsi="Arial" w:cs="Arial"/>
                    <w:sz w:val="22"/>
                    <w:szCs w:val="22"/>
                  </w:rPr>
                  <w:t>Closing the attainment gap between the most and least disadvantaged children</w:t>
                </w:r>
              </w:p>
            </w:sdtContent>
          </w:sdt>
          <w:p w14:paraId="0703C4C1" w14:textId="77777777" w:rsidR="00B8199A" w:rsidRPr="007B7696" w:rsidRDefault="00B8199A" w:rsidP="006A0ABB">
            <w:pPr>
              <w:pStyle w:val="Title"/>
              <w:pBdr>
                <w:bottom w:val="none" w:sz="0" w:space="0" w:color="auto"/>
              </w:pBdr>
              <w:rPr>
                <w:color w:val="auto"/>
                <w:sz w:val="22"/>
                <w:szCs w:val="22"/>
              </w:rPr>
            </w:pPr>
          </w:p>
        </w:tc>
        <w:tc>
          <w:tcPr>
            <w:tcW w:w="3412" w:type="dxa"/>
          </w:tcPr>
          <w:p w14:paraId="369FE63F" w14:textId="77777777" w:rsidR="00B8199A" w:rsidRPr="007B7696" w:rsidRDefault="00B8199A" w:rsidP="006A0ABB">
            <w:pPr>
              <w:pStyle w:val="Title"/>
              <w:pBdr>
                <w:bottom w:val="none" w:sz="0" w:space="0" w:color="auto"/>
              </w:pBdr>
              <w:rPr>
                <w:rFonts w:ascii="Arial" w:hAnsi="Arial" w:cs="Arial"/>
                <w:color w:val="auto"/>
                <w:sz w:val="22"/>
                <w:szCs w:val="22"/>
              </w:rPr>
            </w:pPr>
            <w:r>
              <w:rPr>
                <w:rFonts w:ascii="Arial" w:hAnsi="Arial" w:cs="Arial"/>
                <w:color w:val="auto"/>
                <w:sz w:val="22"/>
                <w:szCs w:val="22"/>
              </w:rPr>
              <w:t>5 Year plan.  PEF plan</w:t>
            </w:r>
          </w:p>
        </w:tc>
        <w:tc>
          <w:tcPr>
            <w:tcW w:w="3546" w:type="dxa"/>
          </w:tcPr>
          <w:p w14:paraId="2F50D954" w14:textId="77777777" w:rsidR="00B8199A" w:rsidRPr="007B7696" w:rsidRDefault="00B8199A" w:rsidP="006A0ABB">
            <w:pPr>
              <w:pStyle w:val="Title"/>
              <w:pBdr>
                <w:bottom w:val="none" w:sz="0" w:space="0" w:color="auto"/>
              </w:pBdr>
              <w:rPr>
                <w:rFonts w:ascii="Arial" w:hAnsi="Arial" w:cs="Arial"/>
                <w:color w:val="auto"/>
                <w:sz w:val="22"/>
                <w:szCs w:val="22"/>
              </w:rPr>
            </w:pPr>
          </w:p>
        </w:tc>
      </w:tr>
      <w:tr w:rsidR="00B8199A" w:rsidRPr="000005A7" w14:paraId="241753A6" w14:textId="77777777" w:rsidTr="007B7696">
        <w:tc>
          <w:tcPr>
            <w:tcW w:w="3312" w:type="dxa"/>
          </w:tcPr>
          <w:sdt>
            <w:sdtPr>
              <w:rPr>
                <w:rFonts w:ascii="Arial" w:hAnsi="Arial" w:cs="Arial"/>
                <w:sz w:val="22"/>
                <w:szCs w:val="22"/>
              </w:rPr>
              <w:alias w:val="NIF"/>
              <w:tag w:val="NIF"/>
              <w:id w:val="930168053"/>
              <w:placeholder>
                <w:docPart w:val="F2C5B54E63E64C278845B2CF33411F2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3495809" w14:textId="77777777" w:rsidR="00B8199A" w:rsidRPr="007B7696" w:rsidRDefault="00B8199A" w:rsidP="007B7696">
                <w:pPr>
                  <w:pStyle w:val="Default"/>
                  <w:rPr>
                    <w:rFonts w:ascii="Arial" w:hAnsi="Arial" w:cs="Arial"/>
                    <w:sz w:val="22"/>
                    <w:szCs w:val="22"/>
                  </w:rPr>
                </w:pPr>
                <w:r w:rsidRPr="007B7696">
                  <w:rPr>
                    <w:rFonts w:ascii="Arial" w:hAnsi="Arial" w:cs="Arial"/>
                    <w:sz w:val="22"/>
                    <w:szCs w:val="22"/>
                  </w:rPr>
                  <w:t>Improvement in children and young people's health and wellbeing</w:t>
                </w:r>
              </w:p>
            </w:sdtContent>
          </w:sdt>
          <w:p w14:paraId="5FC348DA" w14:textId="77777777" w:rsidR="00B8199A" w:rsidRPr="007B7696" w:rsidRDefault="00B8199A" w:rsidP="006A0ABB">
            <w:pPr>
              <w:pStyle w:val="Title"/>
              <w:pBdr>
                <w:bottom w:val="none" w:sz="0" w:space="0" w:color="auto"/>
              </w:pBdr>
              <w:rPr>
                <w:color w:val="auto"/>
                <w:sz w:val="22"/>
                <w:szCs w:val="22"/>
              </w:rPr>
            </w:pPr>
          </w:p>
        </w:tc>
        <w:tc>
          <w:tcPr>
            <w:tcW w:w="3412" w:type="dxa"/>
          </w:tcPr>
          <w:p w14:paraId="61CECF80" w14:textId="77777777" w:rsidR="00B8199A" w:rsidRPr="007B7696" w:rsidRDefault="00B8199A" w:rsidP="006A0ABB">
            <w:pPr>
              <w:pStyle w:val="Title"/>
              <w:pBdr>
                <w:bottom w:val="none" w:sz="0" w:space="0" w:color="auto"/>
              </w:pBdr>
              <w:rPr>
                <w:rFonts w:ascii="Arial" w:hAnsi="Arial" w:cs="Arial"/>
                <w:color w:val="auto"/>
                <w:sz w:val="22"/>
                <w:szCs w:val="22"/>
              </w:rPr>
            </w:pPr>
            <w:r>
              <w:rPr>
                <w:rFonts w:ascii="Arial" w:hAnsi="Arial" w:cs="Arial"/>
                <w:color w:val="auto"/>
                <w:sz w:val="22"/>
                <w:szCs w:val="22"/>
              </w:rPr>
              <w:t>Outdoor learning priority for recovery phase and beyond. Review of whole school Health and Wellbeing programme.</w:t>
            </w:r>
          </w:p>
        </w:tc>
        <w:tc>
          <w:tcPr>
            <w:tcW w:w="3546" w:type="dxa"/>
          </w:tcPr>
          <w:p w14:paraId="55FB4873" w14:textId="77777777" w:rsidR="00B8199A" w:rsidRPr="007B7696" w:rsidRDefault="00B8199A" w:rsidP="006A0ABB">
            <w:pPr>
              <w:pStyle w:val="Title"/>
              <w:pBdr>
                <w:bottom w:val="none" w:sz="0" w:space="0" w:color="auto"/>
              </w:pBdr>
              <w:rPr>
                <w:rFonts w:ascii="Arial" w:hAnsi="Arial" w:cs="Arial"/>
                <w:color w:val="auto"/>
                <w:sz w:val="22"/>
                <w:szCs w:val="22"/>
              </w:rPr>
            </w:pPr>
          </w:p>
        </w:tc>
      </w:tr>
      <w:tr w:rsidR="00B8199A" w:rsidRPr="000005A7" w14:paraId="7CF4DEC5" w14:textId="77777777" w:rsidTr="007B7696">
        <w:tc>
          <w:tcPr>
            <w:tcW w:w="3312" w:type="dxa"/>
          </w:tcPr>
          <w:sdt>
            <w:sdtPr>
              <w:rPr>
                <w:rFonts w:ascii="Arial" w:hAnsi="Arial" w:cs="Arial"/>
                <w:sz w:val="22"/>
                <w:szCs w:val="22"/>
              </w:rPr>
              <w:alias w:val="NIF"/>
              <w:tag w:val="NIF"/>
              <w:id w:val="89749928"/>
              <w:placeholder>
                <w:docPart w:val="4BC2316EFAE94A86941D1EF2A555A64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DF0C20D" w14:textId="77777777" w:rsidR="00B8199A" w:rsidRPr="007B7696" w:rsidRDefault="00B8199A" w:rsidP="007B7696">
                <w:pPr>
                  <w:pStyle w:val="Default"/>
                  <w:rPr>
                    <w:rFonts w:ascii="Arial" w:hAnsi="Arial" w:cs="Arial"/>
                    <w:sz w:val="22"/>
                    <w:szCs w:val="22"/>
                  </w:rPr>
                </w:pPr>
                <w:r w:rsidRPr="007B7696">
                  <w:rPr>
                    <w:rFonts w:ascii="Arial" w:hAnsi="Arial" w:cs="Arial"/>
                    <w:sz w:val="22"/>
                    <w:szCs w:val="22"/>
                  </w:rPr>
                  <w:t>Improvement in employability skills and sustained positive school leaver destinations for all young people</w:t>
                </w:r>
              </w:p>
            </w:sdtContent>
          </w:sdt>
          <w:p w14:paraId="08512FCA" w14:textId="77777777" w:rsidR="00B8199A" w:rsidRPr="007B7696" w:rsidRDefault="00B8199A" w:rsidP="006A0ABB">
            <w:pPr>
              <w:pStyle w:val="Title"/>
              <w:pBdr>
                <w:bottom w:val="none" w:sz="0" w:space="0" w:color="auto"/>
              </w:pBdr>
              <w:rPr>
                <w:color w:val="auto"/>
                <w:sz w:val="22"/>
                <w:szCs w:val="22"/>
              </w:rPr>
            </w:pPr>
          </w:p>
        </w:tc>
        <w:tc>
          <w:tcPr>
            <w:tcW w:w="3412" w:type="dxa"/>
          </w:tcPr>
          <w:p w14:paraId="2DA2FB4D" w14:textId="77777777" w:rsidR="00B8199A" w:rsidRPr="007B7696" w:rsidRDefault="00B8199A" w:rsidP="006A0ABB">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Consultation exercise for S6 transition year to be undertaken. </w:t>
            </w:r>
          </w:p>
        </w:tc>
        <w:tc>
          <w:tcPr>
            <w:tcW w:w="3546" w:type="dxa"/>
          </w:tcPr>
          <w:p w14:paraId="608F852C" w14:textId="77777777" w:rsidR="00B8199A" w:rsidRPr="007B7696" w:rsidRDefault="00B8199A" w:rsidP="006A0ABB">
            <w:pPr>
              <w:pStyle w:val="Title"/>
              <w:pBdr>
                <w:bottom w:val="none" w:sz="0" w:space="0" w:color="auto"/>
              </w:pBdr>
              <w:rPr>
                <w:rFonts w:ascii="Arial" w:hAnsi="Arial" w:cs="Arial"/>
                <w:color w:val="auto"/>
                <w:sz w:val="22"/>
                <w:szCs w:val="22"/>
              </w:rPr>
            </w:pPr>
          </w:p>
        </w:tc>
      </w:tr>
    </w:tbl>
    <w:p w14:paraId="59131A16" w14:textId="77777777" w:rsidR="00A10F1A" w:rsidRPr="000005A7" w:rsidRDefault="00A10F1A" w:rsidP="00742A87">
      <w:pPr>
        <w:pStyle w:val="Title"/>
        <w:rPr>
          <w:i/>
          <w:color w:val="auto"/>
        </w:rPr>
      </w:pPr>
    </w:p>
    <w:p w14:paraId="4CDC94D5" w14:textId="77777777" w:rsidR="00DD3057" w:rsidRDefault="00DD3057" w:rsidP="00742A87">
      <w:pPr>
        <w:pStyle w:val="Title"/>
        <w:rPr>
          <w:color w:val="auto"/>
        </w:rPr>
      </w:pPr>
    </w:p>
    <w:p w14:paraId="45469D39" w14:textId="77777777" w:rsidR="00B8199A" w:rsidRPr="00B8199A" w:rsidRDefault="00B8199A" w:rsidP="00B8199A"/>
    <w:p w14:paraId="410A787C" w14:textId="77777777" w:rsidR="00742A87" w:rsidRPr="000005A7" w:rsidRDefault="00742A87" w:rsidP="002826F2">
      <w:pPr>
        <w:pStyle w:val="Title"/>
        <w:tabs>
          <w:tab w:val="left" w:pos="12150"/>
        </w:tabs>
        <w:rPr>
          <w:i/>
          <w:color w:val="auto"/>
        </w:rPr>
      </w:pPr>
      <w:r w:rsidRPr="000005A7">
        <w:rPr>
          <w:color w:val="auto"/>
        </w:rPr>
        <w:lastRenderedPageBreak/>
        <w:t>Plan –</w:t>
      </w:r>
      <w:r w:rsidR="00702DC7">
        <w:rPr>
          <w:color w:val="auto"/>
        </w:rPr>
        <w:t>Session 2020-2021</w:t>
      </w:r>
      <w:r w:rsidR="002826F2">
        <w:rPr>
          <w:color w:val="auto"/>
        </w:rPr>
        <w:tab/>
      </w:r>
    </w:p>
    <w:tbl>
      <w:tblPr>
        <w:tblStyle w:val="TableGrid"/>
        <w:tblW w:w="0" w:type="auto"/>
        <w:tblInd w:w="108" w:type="dxa"/>
        <w:tblLook w:val="04A0" w:firstRow="1" w:lastRow="0" w:firstColumn="1" w:lastColumn="0" w:noHBand="0" w:noVBand="1"/>
      </w:tblPr>
      <w:tblGrid>
        <w:gridCol w:w="4072"/>
        <w:gridCol w:w="4653"/>
        <w:gridCol w:w="5115"/>
      </w:tblGrid>
      <w:tr w:rsidR="00FB731E" w:rsidRPr="000005A7" w14:paraId="7CE07CEF" w14:textId="77777777" w:rsidTr="007B7696">
        <w:trPr>
          <w:trHeight w:val="571"/>
        </w:trPr>
        <w:tc>
          <w:tcPr>
            <w:tcW w:w="13840" w:type="dxa"/>
            <w:gridSpan w:val="3"/>
            <w:shd w:val="clear" w:color="auto" w:fill="BFBFBF" w:themeFill="background1" w:themeFillShade="BF"/>
          </w:tcPr>
          <w:p w14:paraId="49BD12A6"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B7696">
                  <w:rPr>
                    <w:rFonts w:ascii="Arial" w:hAnsi="Arial" w:cs="Arial"/>
                    <w:sz w:val="20"/>
                    <w:szCs w:val="20"/>
                  </w:rPr>
                  <w:t>Improvements in attainment, particularly  in literacy and numeracy</w:t>
                </w:r>
              </w:sdtContent>
            </w:sdt>
          </w:p>
          <w:p w14:paraId="75814FD4" w14:textId="77777777" w:rsidR="00FB731E" w:rsidRPr="000005A7" w:rsidRDefault="00FB731E" w:rsidP="00A10F1A">
            <w:pPr>
              <w:rPr>
                <w:rFonts w:ascii="Arial" w:hAnsi="Arial" w:cs="Arial"/>
                <w:b/>
                <w:sz w:val="28"/>
                <w:szCs w:val="28"/>
              </w:rPr>
            </w:pPr>
          </w:p>
        </w:tc>
      </w:tr>
      <w:tr w:rsidR="007B7696" w:rsidRPr="000005A7" w14:paraId="0FD8A70B" w14:textId="77777777" w:rsidTr="00FB731E">
        <w:trPr>
          <w:trHeight w:val="571"/>
        </w:trPr>
        <w:tc>
          <w:tcPr>
            <w:tcW w:w="4134" w:type="dxa"/>
          </w:tcPr>
          <w:p w14:paraId="4B25E604"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7F617C6" w14:textId="77777777" w:rsidR="007B7696" w:rsidRPr="002A7C99" w:rsidRDefault="00BD12C7"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6FAC520" w14:textId="77777777" w:rsidR="007B7696" w:rsidRPr="002A7C99" w:rsidRDefault="004D61EE" w:rsidP="007B7696">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D6906F5" w14:textId="77777777" w:rsidR="007B7696" w:rsidRPr="002A7C99" w:rsidRDefault="00954DFB" w:rsidP="007B7696">
                <w:pPr>
                  <w:pStyle w:val="Default"/>
                  <w:rPr>
                    <w:rFonts w:ascii="Arial" w:hAnsi="Arial" w:cs="Arial"/>
                    <w:color w:val="auto"/>
                    <w:sz w:val="20"/>
                    <w:szCs w:val="20"/>
                  </w:rPr>
                </w:pPr>
                <w:r>
                  <w:rPr>
                    <w:rFonts w:ascii="Arial" w:hAnsi="Arial" w:cs="Arial"/>
                    <w:sz w:val="20"/>
                    <w:szCs w:val="20"/>
                  </w:rPr>
                  <w:t>Performance information</w:t>
                </w:r>
              </w:p>
            </w:sdtContent>
          </w:sdt>
          <w:p w14:paraId="213CD6E6" w14:textId="77777777" w:rsidR="007B7696" w:rsidRDefault="007B7696" w:rsidP="007B7696">
            <w:pPr>
              <w:pStyle w:val="Default"/>
              <w:rPr>
                <w:rFonts w:ascii="Arial" w:hAnsi="Arial" w:cs="Arial"/>
                <w:sz w:val="20"/>
                <w:szCs w:val="20"/>
              </w:rPr>
            </w:pPr>
          </w:p>
          <w:p w14:paraId="360CECA1" w14:textId="77777777" w:rsidR="007B7696" w:rsidRPr="002A7C99" w:rsidRDefault="007B7696" w:rsidP="00B66194">
            <w:pPr>
              <w:autoSpaceDE w:val="0"/>
              <w:autoSpaceDN w:val="0"/>
              <w:adjustRightInd w:val="0"/>
              <w:spacing w:after="30"/>
              <w:rPr>
                <w:rFonts w:ascii="Arial" w:hAnsi="Arial" w:cs="Arial"/>
                <w:b/>
                <w:sz w:val="20"/>
                <w:szCs w:val="20"/>
              </w:rPr>
            </w:pPr>
          </w:p>
        </w:tc>
        <w:tc>
          <w:tcPr>
            <w:tcW w:w="4730" w:type="dxa"/>
          </w:tcPr>
          <w:p w14:paraId="28DEA35F" w14:textId="77777777" w:rsidR="007B7696" w:rsidRPr="00DE07A0" w:rsidRDefault="007B7696" w:rsidP="007B7696">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008718584"/>
              <w:placeholder>
                <w:docPart w:val="A2CC2CA9F0C6404C810E9ADE4ECE789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02E46E9" w14:textId="77777777" w:rsidR="007B7696" w:rsidRPr="00C07E03" w:rsidRDefault="007B7696" w:rsidP="007B7696">
                <w:pPr>
                  <w:pStyle w:val="Default"/>
                  <w:rPr>
                    <w:rFonts w:ascii="Arial" w:hAnsi="Arial" w:cs="Arial"/>
                    <w:color w:val="auto"/>
                    <w:sz w:val="20"/>
                    <w:szCs w:val="20"/>
                  </w:rPr>
                </w:pPr>
                <w:r w:rsidRPr="00C07E03">
                  <w:rPr>
                    <w:rFonts w:ascii="Arial" w:hAnsi="Arial" w:cs="Arial"/>
                    <w:sz w:val="20"/>
                    <w:szCs w:val="20"/>
                  </w:rPr>
                  <w:t>3.2 Raising attainment and achievement</w:t>
                </w:r>
              </w:p>
            </w:sdtContent>
          </w:sdt>
          <w:sdt>
            <w:sdtPr>
              <w:rPr>
                <w:rFonts w:ascii="Arial" w:hAnsi="Arial" w:cs="Arial"/>
                <w:sz w:val="20"/>
                <w:szCs w:val="20"/>
              </w:rPr>
              <w:alias w:val="HGIOS?4"/>
              <w:tag w:val="HGIOS?4"/>
              <w:id w:val="733285203"/>
              <w:placeholder>
                <w:docPart w:val="4F3A51B995A645C1885814F347EE3C1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A63127E" w14:textId="77777777" w:rsidR="007B7696" w:rsidRPr="00C07E03" w:rsidRDefault="002C2495" w:rsidP="007B7696">
                <w:pPr>
                  <w:pStyle w:val="Default"/>
                  <w:rPr>
                    <w:rFonts w:ascii="Arial" w:hAnsi="Arial" w:cs="Arial"/>
                    <w:color w:val="auto"/>
                    <w:sz w:val="20"/>
                    <w:szCs w:val="20"/>
                  </w:rPr>
                </w:pPr>
                <w:r>
                  <w:rPr>
                    <w:rFonts w:ascii="Arial" w:hAnsi="Arial" w:cs="Arial"/>
                    <w:sz w:val="20"/>
                    <w:szCs w:val="20"/>
                  </w:rPr>
                  <w:t>2.3 Learning, teaching and assessment</w:t>
                </w:r>
              </w:p>
            </w:sdtContent>
          </w:sdt>
          <w:sdt>
            <w:sdtPr>
              <w:rPr>
                <w:rFonts w:ascii="Arial" w:hAnsi="Arial" w:cs="Arial"/>
                <w:sz w:val="20"/>
                <w:szCs w:val="20"/>
              </w:rPr>
              <w:alias w:val="HGIOS?4"/>
              <w:tag w:val="HGIOS?4"/>
              <w:id w:val="-158619021"/>
              <w:placeholder>
                <w:docPart w:val="37DCDF8ACEEA4932937E3EB69870F6E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5C927F2" w14:textId="77777777" w:rsidR="007B7696" w:rsidRPr="00C07E03" w:rsidRDefault="00EC3FB3" w:rsidP="007B7696">
                <w:pPr>
                  <w:pStyle w:val="Default"/>
                  <w:rPr>
                    <w:rFonts w:ascii="Arial" w:hAnsi="Arial" w:cs="Arial"/>
                    <w:color w:val="auto"/>
                    <w:sz w:val="20"/>
                    <w:szCs w:val="20"/>
                  </w:rPr>
                </w:pPr>
                <w:r>
                  <w:rPr>
                    <w:rFonts w:ascii="Arial" w:hAnsi="Arial" w:cs="Arial"/>
                    <w:sz w:val="20"/>
                    <w:szCs w:val="20"/>
                  </w:rPr>
                  <w:t>2.6 Transitions</w:t>
                </w:r>
              </w:p>
            </w:sdtContent>
          </w:sdt>
          <w:sdt>
            <w:sdtPr>
              <w:rPr>
                <w:rFonts w:ascii="Arial" w:hAnsi="Arial" w:cs="Arial"/>
                <w:sz w:val="20"/>
                <w:szCs w:val="20"/>
              </w:rPr>
              <w:alias w:val="HGIOS?4"/>
              <w:tag w:val="HGIOS?4"/>
              <w:id w:val="1340428677"/>
              <w:placeholder>
                <w:docPart w:val="22813A196B164FCDA3802B12C360E40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10E2B4C" w14:textId="77777777" w:rsidR="002C2495" w:rsidRDefault="00BD12C7" w:rsidP="002C2495">
                <w:pPr>
                  <w:pStyle w:val="Default"/>
                  <w:rPr>
                    <w:rFonts w:ascii="Arial" w:hAnsi="Arial" w:cs="Arial"/>
                    <w:color w:val="auto"/>
                    <w:sz w:val="20"/>
                    <w:szCs w:val="20"/>
                  </w:rPr>
                </w:pPr>
                <w:r>
                  <w:rPr>
                    <w:rFonts w:ascii="Arial" w:hAnsi="Arial" w:cs="Arial"/>
                    <w:sz w:val="20"/>
                    <w:szCs w:val="20"/>
                  </w:rPr>
                  <w:t>1.3 Leadership of change</w:t>
                </w:r>
              </w:p>
            </w:sdtContent>
          </w:sdt>
          <w:p w14:paraId="779FDCA2" w14:textId="77777777" w:rsidR="007B7696" w:rsidRPr="00C07E03" w:rsidRDefault="007B7696" w:rsidP="007B7696">
            <w:pPr>
              <w:rPr>
                <w:rFonts w:ascii="Arial" w:hAnsi="Arial" w:cs="Arial"/>
                <w:sz w:val="20"/>
                <w:szCs w:val="20"/>
              </w:rPr>
            </w:pPr>
            <w:r w:rsidRPr="00C07E03">
              <w:rPr>
                <w:rFonts w:ascii="Arial" w:hAnsi="Arial" w:cs="Arial"/>
                <w:sz w:val="20"/>
                <w:szCs w:val="20"/>
              </w:rPr>
              <w:t xml:space="preserve"> </w:t>
            </w:r>
          </w:p>
        </w:tc>
        <w:tc>
          <w:tcPr>
            <w:tcW w:w="5202" w:type="dxa"/>
          </w:tcPr>
          <w:p w14:paraId="4AE02917" w14:textId="77777777" w:rsidR="007B7696" w:rsidRPr="00DE07A0" w:rsidRDefault="007B7696" w:rsidP="007B7696">
            <w:pPr>
              <w:pStyle w:val="Default"/>
              <w:rPr>
                <w:rFonts w:ascii="Arial" w:hAnsi="Arial" w:cs="Arial"/>
                <w:b/>
                <w:color w:val="auto"/>
                <w:sz w:val="20"/>
                <w:szCs w:val="20"/>
              </w:rPr>
            </w:pPr>
            <w:r w:rsidRPr="00DE07A0">
              <w:rPr>
                <w:rFonts w:ascii="Arial" w:hAnsi="Arial" w:cs="Arial"/>
                <w:b/>
                <w:color w:val="auto"/>
                <w:sz w:val="20"/>
                <w:szCs w:val="20"/>
              </w:rPr>
              <w:t>Other Drivers</w:t>
            </w:r>
          </w:p>
          <w:p w14:paraId="1495231C" w14:textId="77777777" w:rsidR="00D8618E" w:rsidRPr="002C2495" w:rsidRDefault="00D8618E" w:rsidP="00D8618E">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49744092"/>
              <w:placeholder>
                <w:docPart w:val="0A41F43705A64395A8E458CC7963166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3870B526" w14:textId="77777777" w:rsidR="00D8618E" w:rsidRPr="00C07E03" w:rsidRDefault="00C07E03" w:rsidP="00D8618E">
                <w:pPr>
                  <w:pStyle w:val="Default"/>
                  <w:rPr>
                    <w:rFonts w:asciiTheme="minorHAnsi" w:hAnsiTheme="minorHAnsi" w:cstheme="minorBidi"/>
                    <w:color w:val="auto"/>
                    <w:sz w:val="20"/>
                    <w:szCs w:val="20"/>
                  </w:rPr>
                </w:pPr>
                <w:r w:rsidRPr="00C07E03">
                  <w:rPr>
                    <w:rFonts w:ascii="Arial" w:hAnsi="Arial" w:cs="Arial"/>
                    <w:sz w:val="20"/>
                    <w:szCs w:val="20"/>
                  </w:rPr>
                  <w:t>1.2 Leadership of learning</w:t>
                </w:r>
              </w:p>
            </w:sdtContent>
          </w:sdt>
          <w:sdt>
            <w:sdtPr>
              <w:rPr>
                <w:rFonts w:ascii="Arial" w:hAnsi="Arial" w:cs="Arial"/>
                <w:sz w:val="20"/>
                <w:szCs w:val="20"/>
              </w:rPr>
              <w:alias w:val="HGIOELC?"/>
              <w:tag w:val="HGIOELC?"/>
              <w:id w:val="1533377747"/>
              <w:placeholder>
                <w:docPart w:val="10E438EB9A4E43A3B1DA8EA2ACB49F7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56E253B0" w14:textId="77777777" w:rsidR="00D8618E" w:rsidRPr="00C07E03" w:rsidRDefault="00C07E03" w:rsidP="00D8618E">
                <w:pPr>
                  <w:pStyle w:val="Default"/>
                  <w:rPr>
                    <w:rFonts w:ascii="Arial" w:hAnsi="Arial" w:cs="Arial"/>
                    <w:color w:val="auto"/>
                    <w:sz w:val="20"/>
                    <w:szCs w:val="20"/>
                  </w:rPr>
                </w:pPr>
                <w:r w:rsidRPr="00C07E03">
                  <w:rPr>
                    <w:rFonts w:ascii="Arial" w:hAnsi="Arial" w:cs="Arial"/>
                    <w:sz w:val="20"/>
                    <w:szCs w:val="20"/>
                  </w:rPr>
                  <w:t>1.4 Leadership and management of practitioners</w:t>
                </w:r>
              </w:p>
            </w:sdtContent>
          </w:sdt>
          <w:p w14:paraId="43B15B75" w14:textId="77777777" w:rsidR="00DE07A0" w:rsidRPr="00DE07A0" w:rsidRDefault="00DE07A0" w:rsidP="00DE07A0">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60E6D27" w14:textId="77777777" w:rsidR="00DE07A0" w:rsidRPr="00C07E03" w:rsidRDefault="00954DFB" w:rsidP="00DE07A0">
                <w:pPr>
                  <w:rPr>
                    <w:rFonts w:ascii="Arial" w:hAnsi="Arial" w:cs="Arial"/>
                    <w:sz w:val="20"/>
                    <w:szCs w:val="20"/>
                  </w:rPr>
                </w:pPr>
                <w:r>
                  <w:rPr>
                    <w:rFonts w:ascii="Arial" w:hAnsi="Arial" w:cs="Arial"/>
                    <w:sz w:val="20"/>
                    <w:szCs w:val="20"/>
                  </w:rPr>
                  <w:t>Article 28: (Right to education):</w:t>
                </w:r>
              </w:p>
            </w:sdtContent>
          </w:sdt>
          <w:p w14:paraId="727E15E1" w14:textId="77777777" w:rsidR="00DE07A0" w:rsidRDefault="00AB30EB"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F4AA3">
                  <w:rPr>
                    <w:rFonts w:ascii="Arial" w:hAnsi="Arial" w:cs="Arial"/>
                    <w:sz w:val="20"/>
                    <w:szCs w:val="20"/>
                  </w:rPr>
                  <w:t>Article 28: (Right to education):</w:t>
                </w:r>
              </w:sdtContent>
            </w:sdt>
            <w:r w:rsidR="00DE07A0">
              <w:rPr>
                <w:rFonts w:ascii="Arial" w:hAnsi="Arial" w:cs="Arial"/>
                <w:sz w:val="20"/>
                <w:szCs w:val="20"/>
              </w:rPr>
              <w:t xml:space="preserve"> </w:t>
            </w:r>
          </w:p>
          <w:p w14:paraId="6A1A5917" w14:textId="77777777" w:rsidR="0057078C" w:rsidRPr="00C07E03" w:rsidRDefault="0057078C" w:rsidP="00BD12C7">
            <w:pPr>
              <w:rPr>
                <w:rFonts w:ascii="Arial" w:hAnsi="Arial" w:cs="Arial"/>
                <w:sz w:val="20"/>
                <w:szCs w:val="20"/>
              </w:rPr>
            </w:pPr>
          </w:p>
        </w:tc>
      </w:tr>
    </w:tbl>
    <w:p w14:paraId="058D02C1" w14:textId="77777777" w:rsidR="005C3B0B" w:rsidRPr="000005A7" w:rsidRDefault="005C3B0B" w:rsidP="005C3B0B">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005A7" w:rsidRPr="000005A7" w14:paraId="18CDE165" w14:textId="77777777" w:rsidTr="00A54151">
        <w:trPr>
          <w:trHeight w:val="530"/>
        </w:trPr>
        <w:tc>
          <w:tcPr>
            <w:tcW w:w="14058" w:type="dxa"/>
            <w:shd w:val="clear" w:color="auto" w:fill="C0C0C0"/>
            <w:tcMar>
              <w:top w:w="20" w:type="dxa"/>
              <w:left w:w="20" w:type="dxa"/>
              <w:bottom w:w="0" w:type="dxa"/>
              <w:right w:w="20" w:type="dxa"/>
            </w:tcMar>
            <w:vAlign w:val="center"/>
          </w:tcPr>
          <w:p w14:paraId="0DAF4A9B" w14:textId="77777777" w:rsidR="005C3B0B" w:rsidRPr="000005A7" w:rsidRDefault="005C3B0B" w:rsidP="006A0ABB">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0005A7" w14:paraId="66270CC4" w14:textId="77777777" w:rsidTr="00A54151">
        <w:trPr>
          <w:trHeight w:val="384"/>
        </w:trPr>
        <w:tc>
          <w:tcPr>
            <w:tcW w:w="14058" w:type="dxa"/>
            <w:tcMar>
              <w:top w:w="20" w:type="dxa"/>
              <w:left w:w="20" w:type="dxa"/>
              <w:bottom w:w="0" w:type="dxa"/>
              <w:right w:w="20" w:type="dxa"/>
            </w:tcMar>
          </w:tcPr>
          <w:p w14:paraId="2D4CA54D" w14:textId="77777777" w:rsidR="005C3B0B" w:rsidRDefault="00EA2078" w:rsidP="00EA2078">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Increased attainment in literacy and numeracy from primary, BGE and senior phase.</w:t>
            </w:r>
          </w:p>
          <w:p w14:paraId="706E4AFE" w14:textId="77777777" w:rsidR="00EA2078" w:rsidRDefault="00EA2078" w:rsidP="00EA2078">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Increased number of pupils attaining in senior phase Nat 2 and above.</w:t>
            </w:r>
          </w:p>
          <w:p w14:paraId="523FF22D" w14:textId="77777777" w:rsidR="00DD4705" w:rsidRDefault="00DD4705" w:rsidP="00EA2078">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Severe and complex learners participating in sensory experiences of literacy / numeracy.</w:t>
            </w:r>
          </w:p>
          <w:p w14:paraId="7A3A8495" w14:textId="77777777" w:rsidR="00702DC7" w:rsidRDefault="00702DC7" w:rsidP="00EA2078">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Accurate overview of pupil progress across all levels and learner profile via b Squared.</w:t>
            </w:r>
          </w:p>
          <w:p w14:paraId="31FD38F9" w14:textId="77777777" w:rsidR="00EC3FB3" w:rsidRDefault="00EC3FB3" w:rsidP="00EA2078">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Improved post school destinations for Senior phase leavers.</w:t>
            </w:r>
          </w:p>
          <w:p w14:paraId="5A7F7136" w14:textId="77777777" w:rsidR="00EA2078" w:rsidRPr="000005A7" w:rsidRDefault="00E44BC6" w:rsidP="00E44BC6">
            <w:pPr>
              <w:tabs>
                <w:tab w:val="left" w:pos="264"/>
                <w:tab w:val="left" w:pos="2888"/>
              </w:tabs>
              <w:spacing w:after="0" w:line="240" w:lineRule="auto"/>
              <w:ind w:left="264"/>
              <w:rPr>
                <w:rFonts w:ascii="Arial" w:hAnsi="Arial" w:cs="Arial"/>
                <w:sz w:val="18"/>
                <w:szCs w:val="18"/>
              </w:rPr>
            </w:pPr>
            <w:r>
              <w:rPr>
                <w:rFonts w:ascii="Arial" w:hAnsi="Arial" w:cs="Arial"/>
                <w:sz w:val="18"/>
                <w:szCs w:val="18"/>
              </w:rPr>
              <w:tab/>
            </w:r>
          </w:p>
        </w:tc>
      </w:tr>
    </w:tbl>
    <w:p w14:paraId="0321A77B" w14:textId="77777777" w:rsidR="005C3B0B" w:rsidRPr="000005A7" w:rsidRDefault="005C3B0B" w:rsidP="005C3B0B">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586E8DE0"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D22B8DB" w14:textId="77777777" w:rsidR="005C3B0B" w:rsidRPr="000005A7" w:rsidRDefault="005C3B0B" w:rsidP="003A081E">
            <w:pPr>
              <w:jc w:val="center"/>
              <w:rPr>
                <w:rFonts w:ascii="Arial" w:hAnsi="Arial" w:cs="Arial"/>
                <w:b/>
                <w:bCs/>
              </w:rPr>
            </w:pPr>
            <w:r w:rsidRPr="000005A7">
              <w:rPr>
                <w:rFonts w:ascii="Arial" w:hAnsi="Arial" w:cs="Arial"/>
                <w:b/>
                <w:bCs/>
              </w:rPr>
              <w:t>Tasks to achieve priority</w:t>
            </w:r>
          </w:p>
          <w:p w14:paraId="781A729D" w14:textId="77777777" w:rsidR="005C3B0B" w:rsidRDefault="005C3B0B" w:rsidP="003A081E">
            <w:pPr>
              <w:jc w:val="center"/>
              <w:rPr>
                <w:rFonts w:ascii="Arial" w:hAnsi="Arial" w:cs="Arial"/>
                <w:b/>
                <w:bCs/>
              </w:rPr>
            </w:pPr>
          </w:p>
          <w:p w14:paraId="29ABE5B3" w14:textId="77777777" w:rsidR="001A058B" w:rsidRPr="000005A7" w:rsidRDefault="001A058B" w:rsidP="003A081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297D6D3" w14:textId="77777777" w:rsidR="005C3B0B"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6192B7A" w14:textId="77777777" w:rsidR="005C3B0B" w:rsidRPr="000005A7" w:rsidRDefault="005C3B0B" w:rsidP="003A081E">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EA5C475" w14:textId="77777777" w:rsidR="005C3B0B" w:rsidRPr="000005A7" w:rsidRDefault="005C3B0B" w:rsidP="003A081E">
            <w:pPr>
              <w:jc w:val="center"/>
              <w:rPr>
                <w:rFonts w:ascii="Arial" w:eastAsia="Arial Unicode MS" w:hAnsi="Arial" w:cs="Arial"/>
                <w:b/>
                <w:bCs/>
              </w:rPr>
            </w:pPr>
            <w:r w:rsidRPr="000005A7">
              <w:rPr>
                <w:rFonts w:ascii="Arial" w:hAnsi="Arial" w:cs="Arial"/>
                <w:b/>
                <w:bCs/>
              </w:rPr>
              <w:t>Resources and staff development</w:t>
            </w:r>
          </w:p>
        </w:tc>
      </w:tr>
      <w:tr w:rsidR="005C3B0B" w:rsidRPr="000005A7" w14:paraId="3631961A"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445AE42" w14:textId="77777777" w:rsidR="005C3B0B" w:rsidRDefault="005C3B0B" w:rsidP="002A7C99">
            <w:pPr>
              <w:pStyle w:val="Header"/>
              <w:spacing w:before="60"/>
              <w:ind w:left="426" w:hanging="426"/>
              <w:rPr>
                <w:rFonts w:ascii="Arial" w:hAnsi="Arial" w:cs="Arial"/>
                <w:bCs/>
              </w:rPr>
            </w:pPr>
            <w:r w:rsidRPr="000005A7">
              <w:rPr>
                <w:rFonts w:ascii="Arial" w:hAnsi="Arial" w:cs="Arial"/>
                <w:bCs/>
              </w:rPr>
              <w:t xml:space="preserve">1.1  </w:t>
            </w:r>
          </w:p>
          <w:p w14:paraId="203AD253" w14:textId="77777777" w:rsidR="0023436C" w:rsidRDefault="001A058B" w:rsidP="0023436C">
            <w:pPr>
              <w:autoSpaceDE w:val="0"/>
              <w:autoSpaceDN w:val="0"/>
              <w:adjustRightInd w:val="0"/>
              <w:spacing w:after="30"/>
              <w:rPr>
                <w:rFonts w:ascii="Arial" w:hAnsi="Arial" w:cs="Arial"/>
                <w:bCs/>
              </w:rPr>
            </w:pPr>
            <w:r>
              <w:rPr>
                <w:rFonts w:ascii="Arial" w:hAnsi="Arial" w:cs="Arial"/>
                <w:bCs/>
              </w:rPr>
              <w:t xml:space="preserve"> </w:t>
            </w:r>
            <w:r w:rsidR="00D13E17">
              <w:rPr>
                <w:rFonts w:ascii="Arial" w:hAnsi="Arial" w:cs="Arial"/>
                <w:bCs/>
              </w:rPr>
              <w:t xml:space="preserve">Continue the </w:t>
            </w:r>
            <w:r>
              <w:rPr>
                <w:rFonts w:ascii="Arial" w:hAnsi="Arial" w:cs="Arial"/>
                <w:bCs/>
              </w:rPr>
              <w:t xml:space="preserve">Implementation of B Squared online platform for planning, tracking and monitoring of pupil progress.  Baseline of all </w:t>
            </w:r>
            <w:r>
              <w:rPr>
                <w:rFonts w:ascii="Arial" w:hAnsi="Arial" w:cs="Arial"/>
                <w:bCs/>
              </w:rPr>
              <w:lastRenderedPageBreak/>
              <w:t>pupils to take place across all subject areas and primary department.  Clearer monitoring of progress of pupils with ASN will be possible.  Clearer data to lead to more effective target setting.</w:t>
            </w:r>
            <w:r w:rsidR="0023436C">
              <w:rPr>
                <w:rFonts w:ascii="Arial" w:hAnsi="Arial" w:cs="Arial"/>
                <w:bCs/>
              </w:rPr>
              <w:t xml:space="preserve"> Parent awareness event for b Squared to be offered.</w:t>
            </w:r>
          </w:p>
          <w:p w14:paraId="0BA38469" w14:textId="77777777" w:rsidR="0023436C" w:rsidRDefault="0023436C" w:rsidP="0023436C">
            <w:pPr>
              <w:autoSpaceDE w:val="0"/>
              <w:autoSpaceDN w:val="0"/>
              <w:adjustRightInd w:val="0"/>
              <w:spacing w:after="30"/>
              <w:rPr>
                <w:rFonts w:ascii="Arial" w:eastAsia="Arial Unicode MS" w:hAnsi="Arial" w:cs="Arial"/>
              </w:rPr>
            </w:pPr>
          </w:p>
          <w:p w14:paraId="1B1B63D9" w14:textId="77777777" w:rsidR="00FB1186" w:rsidRPr="00D13E17" w:rsidRDefault="00FB1186" w:rsidP="0023436C">
            <w:pPr>
              <w:pStyle w:val="Header"/>
              <w:spacing w:before="60"/>
              <w:ind w:left="426" w:hanging="426"/>
              <w:rPr>
                <w:rFonts w:ascii="Arial" w:hAnsi="Arial" w:cs="Arial"/>
                <w:bCs/>
                <w:color w:val="FF0000"/>
              </w:rPr>
            </w:pPr>
            <w:r w:rsidRPr="00D13E17">
              <w:rPr>
                <w:rFonts w:ascii="Arial" w:hAnsi="Arial" w:cs="Arial"/>
                <w:bCs/>
                <w:color w:val="FF0000"/>
              </w:rPr>
              <w:t xml:space="preserve">1.2 </w:t>
            </w:r>
            <w:r w:rsidR="00EB21D4" w:rsidRPr="00D13E17">
              <w:rPr>
                <w:rFonts w:ascii="Arial" w:hAnsi="Arial" w:cs="Arial"/>
                <w:b/>
                <w:bCs/>
                <w:color w:val="FF0000"/>
              </w:rPr>
              <w:t>(SEE SAW NOW RED WARNING)</w:t>
            </w:r>
          </w:p>
          <w:p w14:paraId="04D23C0D" w14:textId="77777777" w:rsidR="0023436C" w:rsidRPr="00D13E17" w:rsidRDefault="0023436C" w:rsidP="0023436C">
            <w:pPr>
              <w:pStyle w:val="Header"/>
              <w:spacing w:before="60"/>
              <w:ind w:left="426" w:hanging="426"/>
              <w:rPr>
                <w:rFonts w:ascii="Arial" w:hAnsi="Arial" w:cs="Arial"/>
                <w:bCs/>
                <w:color w:val="FF0000"/>
              </w:rPr>
            </w:pPr>
            <w:r w:rsidRPr="00D13E17">
              <w:rPr>
                <w:rFonts w:ascii="Arial" w:hAnsi="Arial" w:cs="Arial"/>
                <w:bCs/>
                <w:color w:val="FF0000"/>
              </w:rPr>
              <w:t>Implementatio</w:t>
            </w:r>
            <w:r w:rsidR="00FB1186" w:rsidRPr="00D13E17">
              <w:rPr>
                <w:rFonts w:ascii="Arial" w:hAnsi="Arial" w:cs="Arial"/>
                <w:bCs/>
                <w:color w:val="FF0000"/>
              </w:rPr>
              <w:t xml:space="preserve">n of See Saw App.  Increase </w:t>
            </w:r>
            <w:r w:rsidRPr="00D13E17">
              <w:rPr>
                <w:rFonts w:ascii="Arial" w:hAnsi="Arial" w:cs="Arial"/>
                <w:bCs/>
                <w:color w:val="FF0000"/>
              </w:rPr>
              <w:t>home and school communication via effective and secure home / school communication app.  Use of See Saw app to support home learning and homework.</w:t>
            </w:r>
          </w:p>
          <w:p w14:paraId="10566564" w14:textId="77777777" w:rsidR="001A6B4F" w:rsidRDefault="00D13E17" w:rsidP="0023436C">
            <w:pPr>
              <w:pStyle w:val="Header"/>
              <w:spacing w:before="60"/>
              <w:ind w:left="426" w:hanging="426"/>
              <w:rPr>
                <w:rFonts w:ascii="Arial" w:hAnsi="Arial" w:cs="Arial"/>
                <w:bCs/>
              </w:rPr>
            </w:pPr>
            <w:r>
              <w:rPr>
                <w:rFonts w:ascii="Arial" w:hAnsi="Arial" w:cs="Arial"/>
                <w:bCs/>
              </w:rPr>
              <w:t>*On hold due to necessity to use Teams following lockdown*</w:t>
            </w:r>
          </w:p>
          <w:p w14:paraId="5D7C5650" w14:textId="77777777" w:rsidR="00D13E17" w:rsidRDefault="00D13E17" w:rsidP="0023436C">
            <w:pPr>
              <w:pStyle w:val="Header"/>
              <w:spacing w:before="60"/>
              <w:ind w:left="426" w:hanging="426"/>
              <w:rPr>
                <w:rFonts w:ascii="Arial" w:hAnsi="Arial" w:cs="Arial"/>
                <w:bCs/>
              </w:rPr>
            </w:pPr>
          </w:p>
          <w:p w14:paraId="0608229E" w14:textId="77777777" w:rsidR="00D13E17" w:rsidRDefault="00D13E17" w:rsidP="0023436C">
            <w:pPr>
              <w:pStyle w:val="Header"/>
              <w:spacing w:before="60"/>
              <w:ind w:left="426" w:hanging="426"/>
              <w:rPr>
                <w:rFonts w:ascii="Arial" w:hAnsi="Arial" w:cs="Arial"/>
                <w:bCs/>
              </w:rPr>
            </w:pPr>
            <w:r>
              <w:rPr>
                <w:rFonts w:ascii="Arial" w:hAnsi="Arial" w:cs="Arial"/>
                <w:bCs/>
              </w:rPr>
              <w:t>1.2   Establish use of MS Teams to support remote / home learning.  Assess success of this for ASN pupils regularly. Possible that See Saw App may not be required.</w:t>
            </w:r>
          </w:p>
          <w:p w14:paraId="0124BBED" w14:textId="77777777" w:rsidR="00D13E17" w:rsidRDefault="00D13E17" w:rsidP="0023436C">
            <w:pPr>
              <w:pStyle w:val="Header"/>
              <w:spacing w:before="60"/>
              <w:ind w:left="426" w:hanging="426"/>
              <w:rPr>
                <w:rFonts w:ascii="Arial" w:hAnsi="Arial" w:cs="Arial"/>
                <w:bCs/>
              </w:rPr>
            </w:pPr>
          </w:p>
          <w:p w14:paraId="794A333C" w14:textId="77777777" w:rsidR="00D13E17" w:rsidRDefault="00D13E17" w:rsidP="0023436C">
            <w:pPr>
              <w:pStyle w:val="Header"/>
              <w:spacing w:before="60"/>
              <w:ind w:left="426" w:hanging="426"/>
              <w:rPr>
                <w:rFonts w:ascii="Arial" w:hAnsi="Arial" w:cs="Arial"/>
                <w:bCs/>
              </w:rPr>
            </w:pPr>
          </w:p>
          <w:p w14:paraId="2E9C7138" w14:textId="77777777" w:rsidR="005A1155" w:rsidRDefault="005A1155" w:rsidP="0023436C">
            <w:pPr>
              <w:pStyle w:val="Header"/>
              <w:spacing w:before="60"/>
              <w:ind w:left="426" w:hanging="426"/>
              <w:rPr>
                <w:rFonts w:ascii="Arial" w:hAnsi="Arial" w:cs="Arial"/>
                <w:bCs/>
              </w:rPr>
            </w:pPr>
          </w:p>
          <w:p w14:paraId="42B0506E" w14:textId="77777777" w:rsidR="005A1155" w:rsidRDefault="005A1155" w:rsidP="0023436C">
            <w:pPr>
              <w:pStyle w:val="Header"/>
              <w:spacing w:before="60"/>
              <w:ind w:left="426" w:hanging="426"/>
              <w:rPr>
                <w:rFonts w:ascii="Arial" w:hAnsi="Arial" w:cs="Arial"/>
                <w:bCs/>
              </w:rPr>
            </w:pPr>
          </w:p>
          <w:p w14:paraId="010A52B3" w14:textId="77777777" w:rsidR="005A1155" w:rsidRDefault="005A1155" w:rsidP="0023436C">
            <w:pPr>
              <w:pStyle w:val="Header"/>
              <w:spacing w:before="60"/>
              <w:ind w:left="426" w:hanging="426"/>
              <w:rPr>
                <w:rFonts w:ascii="Arial" w:hAnsi="Arial" w:cs="Arial"/>
                <w:bCs/>
              </w:rPr>
            </w:pPr>
          </w:p>
          <w:p w14:paraId="04133C20" w14:textId="77777777" w:rsidR="001A6B4F" w:rsidRDefault="00FB1186" w:rsidP="0023436C">
            <w:pPr>
              <w:pStyle w:val="Header"/>
              <w:spacing w:before="60"/>
              <w:ind w:left="426" w:hanging="426"/>
              <w:rPr>
                <w:rFonts w:ascii="Arial" w:hAnsi="Arial" w:cs="Arial"/>
                <w:bCs/>
              </w:rPr>
            </w:pPr>
            <w:r>
              <w:rPr>
                <w:rFonts w:ascii="Arial" w:hAnsi="Arial" w:cs="Arial"/>
                <w:bCs/>
              </w:rPr>
              <w:lastRenderedPageBreak/>
              <w:t xml:space="preserve">1.3 </w:t>
            </w:r>
            <w:r w:rsidR="005A1155">
              <w:rPr>
                <w:rFonts w:ascii="Arial" w:hAnsi="Arial" w:cs="Arial"/>
                <w:bCs/>
              </w:rPr>
              <w:t>Review of Craigmarloch One</w:t>
            </w:r>
            <w:r w:rsidR="001A6B4F">
              <w:rPr>
                <w:rFonts w:ascii="Arial" w:hAnsi="Arial" w:cs="Arial"/>
                <w:bCs/>
              </w:rPr>
              <w:t xml:space="preserve">sery class. Nursery primary 1 class </w:t>
            </w:r>
            <w:r w:rsidR="005A1155">
              <w:rPr>
                <w:rFonts w:ascii="Arial" w:hAnsi="Arial" w:cs="Arial"/>
                <w:bCs/>
              </w:rPr>
              <w:t xml:space="preserve">now </w:t>
            </w:r>
            <w:r w:rsidR="001A6B4F">
              <w:rPr>
                <w:rFonts w:ascii="Arial" w:hAnsi="Arial" w:cs="Arial"/>
                <w:bCs/>
              </w:rPr>
              <w:t>established. Play pedagogy for</w:t>
            </w:r>
            <w:r>
              <w:rPr>
                <w:rFonts w:ascii="Arial" w:hAnsi="Arial" w:cs="Arial"/>
                <w:bCs/>
              </w:rPr>
              <w:t xml:space="preserve"> </w:t>
            </w:r>
            <w:r w:rsidR="001A6B4F">
              <w:rPr>
                <w:rFonts w:ascii="Arial" w:hAnsi="Arial" w:cs="Arial"/>
                <w:bCs/>
              </w:rPr>
              <w:t>nursery and lower primary to be explored.</w:t>
            </w:r>
            <w:r w:rsidR="00F27521">
              <w:rPr>
                <w:rFonts w:ascii="Arial" w:hAnsi="Arial" w:cs="Arial"/>
                <w:bCs/>
              </w:rPr>
              <w:t xml:space="preserve"> Ed Psych leading working group on Play Pedagogy.</w:t>
            </w:r>
          </w:p>
          <w:p w14:paraId="70F659B6" w14:textId="77777777" w:rsidR="0023436C" w:rsidRDefault="0023436C" w:rsidP="001A6B4F">
            <w:pPr>
              <w:pStyle w:val="Header"/>
              <w:spacing w:before="60"/>
              <w:rPr>
                <w:rFonts w:ascii="Arial" w:hAnsi="Arial" w:cs="Arial"/>
                <w:bCs/>
              </w:rPr>
            </w:pPr>
          </w:p>
          <w:p w14:paraId="35DC8865" w14:textId="77777777" w:rsidR="000A6615" w:rsidRDefault="000A6615" w:rsidP="000A6615">
            <w:pPr>
              <w:autoSpaceDE w:val="0"/>
              <w:autoSpaceDN w:val="0"/>
              <w:adjustRightInd w:val="0"/>
              <w:spacing w:after="30"/>
              <w:rPr>
                <w:rFonts w:ascii="Arial" w:hAnsi="Arial" w:cs="Arial"/>
                <w:bCs/>
              </w:rPr>
            </w:pPr>
          </w:p>
          <w:p w14:paraId="68696D38" w14:textId="5CF68509" w:rsidR="000B0652" w:rsidRPr="002A7C99" w:rsidRDefault="00FB1186" w:rsidP="000B0652">
            <w:pPr>
              <w:autoSpaceDE w:val="0"/>
              <w:autoSpaceDN w:val="0"/>
              <w:adjustRightInd w:val="0"/>
              <w:rPr>
                <w:rFonts w:ascii="Arial" w:hAnsi="Arial" w:cs="Arial"/>
                <w:bCs/>
              </w:rPr>
            </w:pPr>
            <w:r>
              <w:rPr>
                <w:rFonts w:ascii="Arial" w:hAnsi="Arial" w:cs="Arial"/>
                <w:bCs/>
              </w:rPr>
              <w:t xml:space="preserve">1.4 </w:t>
            </w:r>
            <w:r w:rsidR="005A1155">
              <w:rPr>
                <w:rFonts w:ascii="Arial" w:hAnsi="Arial" w:cs="Arial"/>
                <w:bCs/>
              </w:rPr>
              <w:t xml:space="preserve">SLT teacher conversations </w:t>
            </w:r>
            <w:r w:rsidR="00DD1F25">
              <w:rPr>
                <w:rFonts w:ascii="Arial" w:hAnsi="Arial" w:cs="Arial"/>
                <w:bCs/>
              </w:rPr>
              <w:t>re literacy</w:t>
            </w:r>
            <w:r w:rsidR="000B0652">
              <w:rPr>
                <w:rFonts w:ascii="Arial" w:hAnsi="Arial" w:cs="Arial"/>
                <w:bCs/>
              </w:rPr>
              <w:t xml:space="preserve"> focus at all levels across the school.</w:t>
            </w:r>
            <w:r w:rsidR="00E7699A">
              <w:rPr>
                <w:rFonts w:ascii="Arial" w:hAnsi="Arial" w:cs="Arial"/>
                <w:bCs/>
              </w:rPr>
              <w:t xml:space="preserve"> </w:t>
            </w:r>
            <w:r w:rsidR="005A1155">
              <w:rPr>
                <w:rFonts w:ascii="Arial" w:hAnsi="Arial" w:cs="Arial"/>
                <w:bCs/>
              </w:rPr>
              <w:t xml:space="preserve">Replacing planned observations due to Covid restrictions. </w:t>
            </w:r>
            <w:r w:rsidR="000B0652">
              <w:rPr>
                <w:rFonts w:ascii="Arial" w:hAnsi="Arial" w:cs="Arial"/>
                <w:bCs/>
              </w:rPr>
              <w:t>Peer observations across school (Literacy focus)</w:t>
            </w:r>
            <w:r w:rsidR="005A1155">
              <w:rPr>
                <w:rFonts w:ascii="Arial" w:hAnsi="Arial" w:cs="Arial"/>
                <w:bCs/>
              </w:rPr>
              <w:t xml:space="preserve"> </w:t>
            </w:r>
          </w:p>
        </w:tc>
        <w:tc>
          <w:tcPr>
            <w:tcW w:w="2149" w:type="dxa"/>
            <w:tcBorders>
              <w:top w:val="single" w:sz="4" w:space="0" w:color="auto"/>
              <w:left w:val="single" w:sz="4" w:space="0" w:color="auto"/>
              <w:bottom w:val="single" w:sz="4" w:space="0" w:color="auto"/>
              <w:right w:val="single" w:sz="4" w:space="0" w:color="auto"/>
            </w:tcBorders>
          </w:tcPr>
          <w:p w14:paraId="2F8FF814" w14:textId="77777777" w:rsidR="004D61EE" w:rsidRDefault="004D61EE" w:rsidP="006A0ABB">
            <w:pPr>
              <w:spacing w:before="4"/>
              <w:rPr>
                <w:rFonts w:ascii="Arial" w:eastAsia="Arial Unicode MS" w:hAnsi="Arial" w:cs="Arial"/>
              </w:rPr>
            </w:pPr>
          </w:p>
          <w:p w14:paraId="412CDEF9" w14:textId="77777777" w:rsidR="005C3B0B" w:rsidRDefault="00B8199A" w:rsidP="006A0ABB">
            <w:pPr>
              <w:spacing w:before="4"/>
              <w:rPr>
                <w:rFonts w:ascii="Arial" w:eastAsia="Arial Unicode MS" w:hAnsi="Arial" w:cs="Arial"/>
              </w:rPr>
            </w:pPr>
            <w:r>
              <w:rPr>
                <w:rFonts w:ascii="Arial" w:eastAsia="Arial Unicode MS" w:hAnsi="Arial" w:cs="Arial"/>
              </w:rPr>
              <w:t>January 2021– June 2021</w:t>
            </w:r>
          </w:p>
          <w:p w14:paraId="7172C9C6" w14:textId="77777777" w:rsidR="00FF17BA" w:rsidRDefault="00FF17BA" w:rsidP="006A0ABB">
            <w:pPr>
              <w:spacing w:before="4"/>
              <w:rPr>
                <w:rFonts w:ascii="Arial" w:eastAsia="Arial Unicode MS" w:hAnsi="Arial" w:cs="Arial"/>
              </w:rPr>
            </w:pPr>
          </w:p>
          <w:p w14:paraId="5BB3B088" w14:textId="77777777" w:rsidR="00FF17BA" w:rsidRDefault="00FF17BA" w:rsidP="006A0ABB">
            <w:pPr>
              <w:spacing w:before="4"/>
              <w:rPr>
                <w:rFonts w:ascii="Arial" w:eastAsia="Arial Unicode MS" w:hAnsi="Arial" w:cs="Arial"/>
              </w:rPr>
            </w:pPr>
          </w:p>
          <w:p w14:paraId="17883823" w14:textId="77777777" w:rsidR="00702DC7" w:rsidRDefault="00702DC7" w:rsidP="006A0ABB">
            <w:pPr>
              <w:spacing w:before="4"/>
              <w:rPr>
                <w:rFonts w:ascii="Arial" w:eastAsia="Arial Unicode MS" w:hAnsi="Arial" w:cs="Arial"/>
              </w:rPr>
            </w:pPr>
          </w:p>
          <w:p w14:paraId="5FDE4B50" w14:textId="77777777" w:rsidR="00E7518F" w:rsidRDefault="00E7518F" w:rsidP="006A0ABB">
            <w:pPr>
              <w:spacing w:before="4"/>
              <w:rPr>
                <w:rFonts w:ascii="Arial" w:eastAsia="Arial Unicode MS" w:hAnsi="Arial" w:cs="Arial"/>
              </w:rPr>
            </w:pPr>
          </w:p>
          <w:p w14:paraId="6DFC2988" w14:textId="77777777" w:rsidR="00E7518F" w:rsidRDefault="00E7518F" w:rsidP="006A0ABB">
            <w:pPr>
              <w:spacing w:before="4"/>
              <w:rPr>
                <w:rFonts w:ascii="Arial" w:eastAsia="Arial Unicode MS" w:hAnsi="Arial" w:cs="Arial"/>
              </w:rPr>
            </w:pPr>
          </w:p>
          <w:p w14:paraId="7DD22EB4" w14:textId="77777777" w:rsidR="00997163" w:rsidRPr="00D13E17" w:rsidRDefault="001A058B" w:rsidP="006A0ABB">
            <w:pPr>
              <w:spacing w:before="4"/>
              <w:rPr>
                <w:rFonts w:ascii="Arial" w:eastAsia="Arial Unicode MS" w:hAnsi="Arial" w:cs="Arial"/>
                <w:color w:val="FF0000"/>
              </w:rPr>
            </w:pPr>
            <w:r w:rsidRPr="00D13E17">
              <w:rPr>
                <w:rFonts w:ascii="Arial" w:eastAsia="Arial Unicode MS" w:hAnsi="Arial" w:cs="Arial"/>
                <w:color w:val="FF0000"/>
              </w:rPr>
              <w:t>August</w:t>
            </w:r>
            <w:r w:rsidR="00702DC7" w:rsidRPr="00D13E17">
              <w:rPr>
                <w:rFonts w:ascii="Arial" w:eastAsia="Arial Unicode MS" w:hAnsi="Arial" w:cs="Arial"/>
                <w:color w:val="FF0000"/>
              </w:rPr>
              <w:t xml:space="preserve"> 2020</w:t>
            </w:r>
            <w:r w:rsidRPr="00D13E17">
              <w:rPr>
                <w:rFonts w:ascii="Arial" w:eastAsia="Arial Unicode MS" w:hAnsi="Arial" w:cs="Arial"/>
                <w:color w:val="FF0000"/>
              </w:rPr>
              <w:t xml:space="preserve"> </w:t>
            </w:r>
            <w:r w:rsidR="00702DC7" w:rsidRPr="00D13E17">
              <w:rPr>
                <w:rFonts w:ascii="Arial" w:eastAsia="Arial Unicode MS" w:hAnsi="Arial" w:cs="Arial"/>
                <w:color w:val="FF0000"/>
              </w:rPr>
              <w:t>–</w:t>
            </w:r>
            <w:r w:rsidRPr="00D13E17">
              <w:rPr>
                <w:rFonts w:ascii="Arial" w:eastAsia="Arial Unicode MS" w:hAnsi="Arial" w:cs="Arial"/>
                <w:color w:val="FF0000"/>
              </w:rPr>
              <w:t xml:space="preserve"> December</w:t>
            </w:r>
            <w:r w:rsidR="00702DC7" w:rsidRPr="00D13E17">
              <w:rPr>
                <w:rFonts w:ascii="Arial" w:eastAsia="Arial Unicode MS" w:hAnsi="Arial" w:cs="Arial"/>
                <w:color w:val="FF0000"/>
              </w:rPr>
              <w:t xml:space="preserve"> 2021</w:t>
            </w:r>
          </w:p>
          <w:p w14:paraId="0356A99A" w14:textId="77777777" w:rsidR="00997163" w:rsidRDefault="00997163" w:rsidP="006A0ABB">
            <w:pPr>
              <w:spacing w:before="4"/>
              <w:rPr>
                <w:rFonts w:ascii="Arial" w:eastAsia="Arial Unicode MS" w:hAnsi="Arial" w:cs="Arial"/>
              </w:rPr>
            </w:pPr>
          </w:p>
          <w:p w14:paraId="2EB53650" w14:textId="77777777" w:rsidR="005A1155" w:rsidRDefault="005A1155" w:rsidP="006A0ABB">
            <w:pPr>
              <w:spacing w:before="4"/>
              <w:rPr>
                <w:rFonts w:ascii="Arial" w:eastAsia="Arial Unicode MS" w:hAnsi="Arial" w:cs="Arial"/>
              </w:rPr>
            </w:pPr>
          </w:p>
          <w:p w14:paraId="78F16BD5" w14:textId="77777777" w:rsidR="005A1155" w:rsidRDefault="005A1155" w:rsidP="006A0ABB">
            <w:pPr>
              <w:spacing w:before="4"/>
              <w:rPr>
                <w:rFonts w:ascii="Arial" w:eastAsia="Arial Unicode MS" w:hAnsi="Arial" w:cs="Arial"/>
              </w:rPr>
            </w:pPr>
          </w:p>
          <w:p w14:paraId="60C2C33D" w14:textId="77777777" w:rsidR="00D13E17" w:rsidRDefault="00D13E17" w:rsidP="006A0ABB">
            <w:pPr>
              <w:spacing w:before="4"/>
              <w:rPr>
                <w:rFonts w:ascii="Arial" w:eastAsia="Arial Unicode MS" w:hAnsi="Arial" w:cs="Arial"/>
              </w:rPr>
            </w:pPr>
            <w:r>
              <w:rPr>
                <w:rFonts w:ascii="Arial" w:eastAsia="Arial Unicode MS" w:hAnsi="Arial" w:cs="Arial"/>
              </w:rPr>
              <w:t>January 2021</w:t>
            </w:r>
            <w:r w:rsidR="005A1155">
              <w:rPr>
                <w:rFonts w:ascii="Arial" w:eastAsia="Arial Unicode MS" w:hAnsi="Arial" w:cs="Arial"/>
              </w:rPr>
              <w:t>-</w:t>
            </w:r>
          </w:p>
          <w:p w14:paraId="2AC8D48D" w14:textId="77777777" w:rsidR="000B0652" w:rsidRDefault="005A1155" w:rsidP="006A0ABB">
            <w:pPr>
              <w:spacing w:before="4"/>
              <w:rPr>
                <w:rFonts w:ascii="Arial" w:eastAsia="Arial Unicode MS" w:hAnsi="Arial" w:cs="Arial"/>
              </w:rPr>
            </w:pPr>
            <w:r>
              <w:rPr>
                <w:rFonts w:ascii="Arial" w:eastAsia="Arial Unicode MS" w:hAnsi="Arial" w:cs="Arial"/>
              </w:rPr>
              <w:t xml:space="preserve"> </w:t>
            </w:r>
            <w:r w:rsidR="00FB7DF6">
              <w:rPr>
                <w:rFonts w:ascii="Arial" w:eastAsia="Arial Unicode MS" w:hAnsi="Arial" w:cs="Arial"/>
              </w:rPr>
              <w:t>June 202</w:t>
            </w:r>
            <w:r w:rsidR="00702DC7">
              <w:rPr>
                <w:rFonts w:ascii="Arial" w:eastAsia="Arial Unicode MS" w:hAnsi="Arial" w:cs="Arial"/>
              </w:rPr>
              <w:t>1</w:t>
            </w:r>
          </w:p>
          <w:p w14:paraId="758EF372" w14:textId="77777777" w:rsidR="005A1155" w:rsidRDefault="005A1155" w:rsidP="006A0ABB">
            <w:pPr>
              <w:spacing w:before="4"/>
              <w:rPr>
                <w:rFonts w:ascii="Arial" w:eastAsia="Arial Unicode MS" w:hAnsi="Arial" w:cs="Arial"/>
              </w:rPr>
            </w:pPr>
          </w:p>
          <w:p w14:paraId="081E4E89" w14:textId="77777777" w:rsidR="005A1155" w:rsidRDefault="005A1155" w:rsidP="006A0ABB">
            <w:pPr>
              <w:spacing w:before="4"/>
              <w:rPr>
                <w:rFonts w:ascii="Arial" w:eastAsia="Arial Unicode MS" w:hAnsi="Arial" w:cs="Arial"/>
              </w:rPr>
            </w:pPr>
          </w:p>
          <w:p w14:paraId="0DB78376" w14:textId="77777777" w:rsidR="005A1155" w:rsidRDefault="005A1155" w:rsidP="006A0ABB">
            <w:pPr>
              <w:spacing w:before="4"/>
              <w:rPr>
                <w:rFonts w:ascii="Arial" w:eastAsia="Arial Unicode MS" w:hAnsi="Arial" w:cs="Arial"/>
              </w:rPr>
            </w:pPr>
          </w:p>
          <w:p w14:paraId="543B075B" w14:textId="77777777" w:rsidR="005A1155" w:rsidRDefault="005A1155" w:rsidP="006A0ABB">
            <w:pPr>
              <w:spacing w:before="4"/>
              <w:rPr>
                <w:rFonts w:ascii="Arial" w:eastAsia="Arial Unicode MS" w:hAnsi="Arial" w:cs="Arial"/>
              </w:rPr>
            </w:pPr>
            <w:r>
              <w:rPr>
                <w:rFonts w:ascii="Arial" w:eastAsia="Arial Unicode MS" w:hAnsi="Arial" w:cs="Arial"/>
              </w:rPr>
              <w:lastRenderedPageBreak/>
              <w:t>January 2021 – June 2021</w:t>
            </w:r>
          </w:p>
          <w:p w14:paraId="7795FE74" w14:textId="77777777" w:rsidR="005A1155" w:rsidRDefault="005A1155" w:rsidP="006A0ABB">
            <w:pPr>
              <w:spacing w:before="4"/>
              <w:rPr>
                <w:rFonts w:ascii="Arial" w:eastAsia="Arial Unicode MS" w:hAnsi="Arial" w:cs="Arial"/>
              </w:rPr>
            </w:pPr>
          </w:p>
          <w:p w14:paraId="504FA485" w14:textId="77777777" w:rsidR="005A1155" w:rsidRDefault="005A1155" w:rsidP="006A0ABB">
            <w:pPr>
              <w:spacing w:before="4"/>
              <w:rPr>
                <w:rFonts w:ascii="Arial" w:eastAsia="Arial Unicode MS" w:hAnsi="Arial" w:cs="Arial"/>
              </w:rPr>
            </w:pPr>
          </w:p>
          <w:p w14:paraId="1A67703D" w14:textId="77777777" w:rsidR="005A1155" w:rsidRDefault="005A1155" w:rsidP="006A0ABB">
            <w:pPr>
              <w:spacing w:before="4"/>
              <w:rPr>
                <w:rFonts w:ascii="Arial" w:eastAsia="Arial Unicode MS" w:hAnsi="Arial" w:cs="Arial"/>
              </w:rPr>
            </w:pPr>
          </w:p>
          <w:p w14:paraId="0D49998C" w14:textId="77777777" w:rsidR="005A1155" w:rsidRPr="00BF5226" w:rsidRDefault="005A1155" w:rsidP="006A0ABB">
            <w:pPr>
              <w:spacing w:before="4"/>
              <w:rPr>
                <w:rFonts w:ascii="Arial" w:eastAsia="Arial Unicode MS" w:hAnsi="Arial" w:cs="Arial"/>
              </w:rPr>
            </w:pPr>
            <w:r>
              <w:rPr>
                <w:rFonts w:ascii="Arial" w:eastAsia="Arial Unicode MS" w:hAnsi="Arial" w:cs="Arial"/>
              </w:rPr>
              <w:t>April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944AFA" w14:textId="77777777" w:rsidR="004D61EE" w:rsidRDefault="004D61EE" w:rsidP="006A0ABB">
            <w:pPr>
              <w:spacing w:before="4"/>
              <w:rPr>
                <w:rFonts w:ascii="Arial" w:eastAsia="Arial Unicode MS" w:hAnsi="Arial" w:cs="Arial"/>
              </w:rPr>
            </w:pPr>
          </w:p>
          <w:p w14:paraId="630D3EB9" w14:textId="77777777" w:rsidR="00FF17BA" w:rsidRPr="00FF17BA" w:rsidRDefault="00FF17BA" w:rsidP="006A0ABB">
            <w:pPr>
              <w:spacing w:before="4"/>
              <w:rPr>
                <w:rFonts w:ascii="Arial" w:eastAsia="Arial Unicode MS" w:hAnsi="Arial" w:cs="Arial"/>
              </w:rPr>
            </w:pPr>
            <w:r>
              <w:rPr>
                <w:rFonts w:ascii="Arial" w:eastAsia="Arial Unicode MS" w:hAnsi="Arial" w:cs="Arial"/>
              </w:rPr>
              <w:t xml:space="preserve">All staff (teaching and learning assistants). </w:t>
            </w:r>
            <w:r>
              <w:rPr>
                <w:rFonts w:ascii="Arial" w:eastAsia="Arial Unicode MS" w:hAnsi="Arial" w:cs="Arial"/>
              </w:rPr>
              <w:lastRenderedPageBreak/>
              <w:t>Parents, Local Authority officers.</w:t>
            </w:r>
          </w:p>
          <w:p w14:paraId="0E2C1A40" w14:textId="77777777" w:rsidR="00FF17BA" w:rsidRDefault="00FF17BA" w:rsidP="006A0ABB">
            <w:pPr>
              <w:spacing w:before="4"/>
              <w:rPr>
                <w:rFonts w:ascii="Arial" w:eastAsia="Arial Unicode MS" w:hAnsi="Arial" w:cs="Arial"/>
              </w:rPr>
            </w:pPr>
          </w:p>
          <w:p w14:paraId="4CF7B0F6" w14:textId="77777777" w:rsidR="00FF17BA" w:rsidRDefault="00FF17BA" w:rsidP="006A0ABB">
            <w:pPr>
              <w:spacing w:before="4"/>
              <w:rPr>
                <w:rFonts w:ascii="Arial" w:eastAsia="Arial Unicode MS" w:hAnsi="Arial" w:cs="Arial"/>
              </w:rPr>
            </w:pPr>
          </w:p>
          <w:p w14:paraId="554CB18C" w14:textId="77777777" w:rsidR="000B0652" w:rsidRDefault="000B0652" w:rsidP="006A0ABB">
            <w:pPr>
              <w:spacing w:before="4"/>
              <w:rPr>
                <w:rFonts w:ascii="Arial" w:eastAsia="Arial Unicode MS" w:hAnsi="Arial" w:cs="Arial"/>
              </w:rPr>
            </w:pPr>
          </w:p>
          <w:p w14:paraId="7A441C13" w14:textId="77777777" w:rsidR="00CC6D69" w:rsidRDefault="00CC6D69" w:rsidP="006A0ABB">
            <w:pPr>
              <w:spacing w:before="4"/>
              <w:rPr>
                <w:rFonts w:ascii="Arial" w:eastAsia="Arial Unicode MS" w:hAnsi="Arial" w:cs="Arial"/>
              </w:rPr>
            </w:pPr>
          </w:p>
          <w:p w14:paraId="21F60B67" w14:textId="01C23623" w:rsidR="000B0652" w:rsidRPr="00D13E17" w:rsidRDefault="00E7518F" w:rsidP="006A0ABB">
            <w:pPr>
              <w:spacing w:before="4"/>
              <w:rPr>
                <w:rFonts w:ascii="Arial" w:eastAsia="Arial Unicode MS" w:hAnsi="Arial" w:cs="Arial"/>
                <w:color w:val="FF0000"/>
              </w:rPr>
            </w:pPr>
            <w:r w:rsidRPr="00D13E17">
              <w:rPr>
                <w:rFonts w:ascii="Arial" w:eastAsia="Arial Unicode MS" w:hAnsi="Arial" w:cs="Arial"/>
                <w:color w:val="FF0000"/>
              </w:rPr>
              <w:t xml:space="preserve">All </w:t>
            </w:r>
            <w:r w:rsidR="00DD1F25" w:rsidRPr="00D13E17">
              <w:rPr>
                <w:rFonts w:ascii="Arial" w:eastAsia="Arial Unicode MS" w:hAnsi="Arial" w:cs="Arial"/>
                <w:color w:val="FF0000"/>
              </w:rPr>
              <w:t>staff, Primary</w:t>
            </w:r>
            <w:r w:rsidRPr="00D13E17">
              <w:rPr>
                <w:rFonts w:ascii="Arial" w:eastAsia="Arial Unicode MS" w:hAnsi="Arial" w:cs="Arial"/>
                <w:color w:val="FF0000"/>
              </w:rPr>
              <w:t xml:space="preserve"> 1 teachers, Nursery Staff and support staff. HT and DHT Primary.</w:t>
            </w:r>
          </w:p>
          <w:p w14:paraId="772023B0" w14:textId="77777777" w:rsidR="00E7518F" w:rsidRDefault="00E7518F" w:rsidP="006A0ABB">
            <w:pPr>
              <w:spacing w:before="4"/>
              <w:rPr>
                <w:rFonts w:ascii="Arial" w:eastAsia="Arial Unicode MS" w:hAnsi="Arial" w:cs="Arial"/>
              </w:rPr>
            </w:pPr>
          </w:p>
          <w:p w14:paraId="27061CC3" w14:textId="77777777" w:rsidR="00E7518F" w:rsidRDefault="00E7518F" w:rsidP="006A0ABB">
            <w:pPr>
              <w:spacing w:before="4"/>
              <w:rPr>
                <w:rFonts w:ascii="Arial" w:eastAsia="Arial Unicode MS" w:hAnsi="Arial" w:cs="Arial"/>
              </w:rPr>
            </w:pPr>
          </w:p>
          <w:p w14:paraId="308A2834" w14:textId="77777777" w:rsidR="00E7518F" w:rsidRDefault="00E7518F" w:rsidP="006A0ABB">
            <w:pPr>
              <w:spacing w:before="4"/>
              <w:rPr>
                <w:rFonts w:ascii="Arial" w:eastAsia="Arial Unicode MS" w:hAnsi="Arial" w:cs="Arial"/>
              </w:rPr>
            </w:pPr>
            <w:r>
              <w:rPr>
                <w:rFonts w:ascii="Arial" w:eastAsia="Arial Unicode MS" w:hAnsi="Arial" w:cs="Arial"/>
              </w:rPr>
              <w:t>SLT and all staff.</w:t>
            </w:r>
          </w:p>
          <w:p w14:paraId="3F3511AE" w14:textId="77777777" w:rsidR="000B0652" w:rsidRDefault="000B0652" w:rsidP="006A0ABB">
            <w:pPr>
              <w:spacing w:before="4"/>
              <w:rPr>
                <w:rFonts w:ascii="Arial" w:eastAsia="Arial Unicode MS" w:hAnsi="Arial" w:cs="Arial"/>
              </w:rPr>
            </w:pPr>
          </w:p>
          <w:p w14:paraId="71F4224A" w14:textId="77777777" w:rsidR="000B0652" w:rsidRDefault="000B0652" w:rsidP="00997163">
            <w:pPr>
              <w:spacing w:before="4"/>
              <w:rPr>
                <w:rFonts w:ascii="Arial" w:eastAsia="Arial Unicode MS" w:hAnsi="Arial" w:cs="Arial"/>
                <w:b/>
              </w:rPr>
            </w:pPr>
          </w:p>
          <w:p w14:paraId="3DD4682B" w14:textId="77777777" w:rsidR="005A1155" w:rsidRDefault="005A1155" w:rsidP="00997163">
            <w:pPr>
              <w:spacing w:before="4"/>
              <w:rPr>
                <w:rFonts w:ascii="Arial" w:eastAsia="Arial Unicode MS" w:hAnsi="Arial" w:cs="Arial"/>
                <w:b/>
              </w:rPr>
            </w:pPr>
          </w:p>
          <w:p w14:paraId="18AD1A0E" w14:textId="77777777" w:rsidR="005A1155" w:rsidRDefault="005A1155" w:rsidP="00997163">
            <w:pPr>
              <w:spacing w:before="4"/>
              <w:rPr>
                <w:rFonts w:ascii="Arial" w:eastAsia="Arial Unicode MS" w:hAnsi="Arial" w:cs="Arial"/>
                <w:b/>
              </w:rPr>
            </w:pPr>
          </w:p>
          <w:p w14:paraId="43CD5C29" w14:textId="77777777" w:rsidR="005A1155" w:rsidRDefault="005A1155" w:rsidP="00997163">
            <w:pPr>
              <w:spacing w:before="4"/>
              <w:rPr>
                <w:rFonts w:ascii="Arial" w:eastAsia="Arial Unicode MS" w:hAnsi="Arial" w:cs="Arial"/>
              </w:rPr>
            </w:pPr>
            <w:r>
              <w:rPr>
                <w:rFonts w:ascii="Arial" w:eastAsia="Arial Unicode MS" w:hAnsi="Arial" w:cs="Arial"/>
              </w:rPr>
              <w:lastRenderedPageBreak/>
              <w:t>HT, Primary DHT, all Onesery staff, ELC link.</w:t>
            </w:r>
          </w:p>
          <w:p w14:paraId="385558E7" w14:textId="77777777" w:rsidR="005A1155" w:rsidRPr="005A1155" w:rsidRDefault="005A1155" w:rsidP="00997163">
            <w:pPr>
              <w:spacing w:before="4"/>
              <w:rPr>
                <w:rFonts w:ascii="Arial" w:eastAsia="Arial Unicode MS" w:hAnsi="Arial" w:cs="Arial"/>
              </w:rPr>
            </w:pPr>
            <w:r>
              <w:rPr>
                <w:rFonts w:ascii="Arial" w:eastAsia="Arial Unicode MS" w:hAnsi="Arial" w:cs="Arial"/>
              </w:rPr>
              <w:t>Parents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D405EC0" w14:textId="77777777" w:rsidR="005C3B0B" w:rsidRDefault="005C3B0B" w:rsidP="007B7696">
            <w:pPr>
              <w:autoSpaceDE w:val="0"/>
              <w:autoSpaceDN w:val="0"/>
              <w:adjustRightInd w:val="0"/>
              <w:spacing w:after="30"/>
              <w:rPr>
                <w:rFonts w:ascii="Arial" w:eastAsia="Arial Unicode MS" w:hAnsi="Arial" w:cs="Arial"/>
              </w:rPr>
            </w:pPr>
          </w:p>
          <w:p w14:paraId="697FB481" w14:textId="77777777" w:rsidR="00CB5DB6" w:rsidRDefault="00CB5DB6" w:rsidP="007B7696">
            <w:pPr>
              <w:autoSpaceDE w:val="0"/>
              <w:autoSpaceDN w:val="0"/>
              <w:adjustRightInd w:val="0"/>
              <w:spacing w:after="30"/>
              <w:rPr>
                <w:rFonts w:ascii="Arial" w:eastAsia="Arial Unicode MS" w:hAnsi="Arial" w:cs="Arial"/>
              </w:rPr>
            </w:pPr>
            <w:r>
              <w:rPr>
                <w:rFonts w:ascii="Arial" w:eastAsia="Arial Unicode MS" w:hAnsi="Arial" w:cs="Arial"/>
              </w:rPr>
              <w:t xml:space="preserve">B Squared platform. Dale Pickles areas B Squared link.  Liaison with partner school in North Lanarkshire.  Training for staff via </w:t>
            </w:r>
            <w:r>
              <w:rPr>
                <w:rFonts w:ascii="Arial" w:eastAsia="Arial Unicode MS" w:hAnsi="Arial" w:cs="Arial"/>
              </w:rPr>
              <w:lastRenderedPageBreak/>
              <w:t>school B Squared champion.  Parent awareness session for B Squared.</w:t>
            </w:r>
          </w:p>
          <w:p w14:paraId="633CA103" w14:textId="77777777" w:rsidR="00CB5DB6" w:rsidRDefault="00CB5DB6" w:rsidP="007B7696">
            <w:pPr>
              <w:autoSpaceDE w:val="0"/>
              <w:autoSpaceDN w:val="0"/>
              <w:adjustRightInd w:val="0"/>
              <w:spacing w:after="30"/>
              <w:rPr>
                <w:rFonts w:ascii="Arial" w:eastAsia="Arial Unicode MS" w:hAnsi="Arial" w:cs="Arial"/>
              </w:rPr>
            </w:pPr>
          </w:p>
          <w:p w14:paraId="27F9DC5D" w14:textId="77777777" w:rsidR="00E7518F" w:rsidRDefault="00E7518F" w:rsidP="007B7696">
            <w:pPr>
              <w:autoSpaceDE w:val="0"/>
              <w:autoSpaceDN w:val="0"/>
              <w:adjustRightInd w:val="0"/>
              <w:spacing w:after="30"/>
              <w:rPr>
                <w:rFonts w:ascii="Arial" w:eastAsia="Arial Unicode MS" w:hAnsi="Arial" w:cs="Arial"/>
              </w:rPr>
            </w:pPr>
          </w:p>
          <w:p w14:paraId="3787A152" w14:textId="77777777" w:rsidR="00E7518F" w:rsidRDefault="00E7518F" w:rsidP="007B7696">
            <w:pPr>
              <w:autoSpaceDE w:val="0"/>
              <w:autoSpaceDN w:val="0"/>
              <w:adjustRightInd w:val="0"/>
              <w:spacing w:after="30"/>
              <w:rPr>
                <w:rFonts w:ascii="Arial" w:eastAsia="Arial Unicode MS" w:hAnsi="Arial" w:cs="Arial"/>
              </w:rPr>
            </w:pPr>
          </w:p>
          <w:p w14:paraId="69448FD8" w14:textId="77777777" w:rsidR="00E7518F" w:rsidRDefault="00E7518F" w:rsidP="007B7696">
            <w:pPr>
              <w:autoSpaceDE w:val="0"/>
              <w:autoSpaceDN w:val="0"/>
              <w:adjustRightInd w:val="0"/>
              <w:spacing w:after="30"/>
              <w:rPr>
                <w:rFonts w:ascii="Arial" w:eastAsia="Arial Unicode MS" w:hAnsi="Arial" w:cs="Arial"/>
              </w:rPr>
            </w:pPr>
          </w:p>
          <w:p w14:paraId="064F2F22" w14:textId="77777777" w:rsidR="00E7518F" w:rsidRDefault="00E7518F" w:rsidP="007B7696">
            <w:pPr>
              <w:autoSpaceDE w:val="0"/>
              <w:autoSpaceDN w:val="0"/>
              <w:adjustRightInd w:val="0"/>
              <w:spacing w:after="30"/>
              <w:rPr>
                <w:rFonts w:ascii="Arial" w:eastAsia="Arial Unicode MS" w:hAnsi="Arial" w:cs="Arial"/>
              </w:rPr>
            </w:pPr>
          </w:p>
          <w:p w14:paraId="26CFE0C7" w14:textId="77777777" w:rsidR="00E7518F" w:rsidRDefault="00E7518F" w:rsidP="007B7696">
            <w:pPr>
              <w:autoSpaceDE w:val="0"/>
              <w:autoSpaceDN w:val="0"/>
              <w:adjustRightInd w:val="0"/>
              <w:spacing w:after="30"/>
              <w:rPr>
                <w:rFonts w:ascii="Arial" w:eastAsia="Arial Unicode MS" w:hAnsi="Arial" w:cs="Arial"/>
              </w:rPr>
            </w:pPr>
          </w:p>
          <w:p w14:paraId="0FEEF954" w14:textId="77777777" w:rsidR="00E7518F" w:rsidRPr="00D13E17" w:rsidRDefault="00E7518F" w:rsidP="007B7696">
            <w:pPr>
              <w:autoSpaceDE w:val="0"/>
              <w:autoSpaceDN w:val="0"/>
              <w:adjustRightInd w:val="0"/>
              <w:spacing w:after="30"/>
              <w:rPr>
                <w:rFonts w:ascii="Arial" w:eastAsia="Arial Unicode MS" w:hAnsi="Arial" w:cs="Arial"/>
                <w:color w:val="FF0000"/>
              </w:rPr>
            </w:pPr>
            <w:r w:rsidRPr="00D13E17">
              <w:rPr>
                <w:rFonts w:ascii="Arial" w:eastAsia="Arial Unicode MS" w:hAnsi="Arial" w:cs="Arial"/>
                <w:color w:val="FF0000"/>
              </w:rPr>
              <w:t xml:space="preserve">Purchase of </w:t>
            </w:r>
            <w:proofErr w:type="spellStart"/>
            <w:r w:rsidRPr="00D13E17">
              <w:rPr>
                <w:rFonts w:ascii="Arial" w:eastAsia="Arial Unicode MS" w:hAnsi="Arial" w:cs="Arial"/>
                <w:color w:val="FF0000"/>
              </w:rPr>
              <w:t>SeeSaw</w:t>
            </w:r>
            <w:proofErr w:type="spellEnd"/>
            <w:r w:rsidRPr="00D13E17">
              <w:rPr>
                <w:rFonts w:ascii="Arial" w:eastAsia="Arial Unicode MS" w:hAnsi="Arial" w:cs="Arial"/>
                <w:color w:val="FF0000"/>
              </w:rPr>
              <w:t xml:space="preserve"> app. Staff training re see saw app.  Tablet device purchased for all teachers, possibly support staff too.</w:t>
            </w:r>
          </w:p>
          <w:p w14:paraId="5DDFC67C" w14:textId="77777777" w:rsidR="00E7518F" w:rsidRDefault="00E7518F" w:rsidP="007B7696">
            <w:pPr>
              <w:autoSpaceDE w:val="0"/>
              <w:autoSpaceDN w:val="0"/>
              <w:adjustRightInd w:val="0"/>
              <w:spacing w:after="30"/>
              <w:rPr>
                <w:rFonts w:ascii="Arial" w:eastAsia="Arial Unicode MS" w:hAnsi="Arial" w:cs="Arial"/>
              </w:rPr>
            </w:pPr>
          </w:p>
          <w:p w14:paraId="6CCE5B03" w14:textId="77777777" w:rsidR="00E7518F" w:rsidRDefault="00E7518F" w:rsidP="007B7696">
            <w:pPr>
              <w:autoSpaceDE w:val="0"/>
              <w:autoSpaceDN w:val="0"/>
              <w:adjustRightInd w:val="0"/>
              <w:spacing w:after="30"/>
              <w:rPr>
                <w:rFonts w:ascii="Arial" w:eastAsia="Arial Unicode MS" w:hAnsi="Arial" w:cs="Arial"/>
              </w:rPr>
            </w:pPr>
          </w:p>
          <w:p w14:paraId="4386655F" w14:textId="77777777" w:rsidR="00E7518F" w:rsidRDefault="00E7518F" w:rsidP="007B7696">
            <w:pPr>
              <w:autoSpaceDE w:val="0"/>
              <w:autoSpaceDN w:val="0"/>
              <w:adjustRightInd w:val="0"/>
              <w:spacing w:after="30"/>
              <w:rPr>
                <w:rFonts w:ascii="Arial" w:eastAsia="Arial Unicode MS" w:hAnsi="Arial" w:cs="Arial"/>
              </w:rPr>
            </w:pPr>
          </w:p>
          <w:p w14:paraId="15EBBAEA" w14:textId="77777777" w:rsidR="00D13E17" w:rsidRDefault="00D13E17" w:rsidP="007B7696">
            <w:pPr>
              <w:autoSpaceDE w:val="0"/>
              <w:autoSpaceDN w:val="0"/>
              <w:adjustRightInd w:val="0"/>
              <w:spacing w:after="30"/>
              <w:rPr>
                <w:rFonts w:ascii="Arial" w:eastAsia="Arial Unicode MS" w:hAnsi="Arial" w:cs="Arial"/>
              </w:rPr>
            </w:pPr>
          </w:p>
          <w:p w14:paraId="0F6E6ED7" w14:textId="77777777" w:rsidR="00D13E17" w:rsidRDefault="00D13E17" w:rsidP="007B7696">
            <w:pPr>
              <w:autoSpaceDE w:val="0"/>
              <w:autoSpaceDN w:val="0"/>
              <w:adjustRightInd w:val="0"/>
              <w:spacing w:after="30"/>
              <w:rPr>
                <w:rFonts w:ascii="Arial" w:eastAsia="Arial Unicode MS" w:hAnsi="Arial" w:cs="Arial"/>
              </w:rPr>
            </w:pPr>
            <w:r>
              <w:rPr>
                <w:rFonts w:ascii="Arial" w:eastAsia="Arial Unicode MS" w:hAnsi="Arial" w:cs="Arial"/>
              </w:rPr>
              <w:t>All school staff, Learning assistants. SLT.</w:t>
            </w:r>
          </w:p>
          <w:p w14:paraId="1A9EDAB1" w14:textId="77777777" w:rsidR="00D13E17" w:rsidRDefault="00D13E17" w:rsidP="007B7696">
            <w:pPr>
              <w:autoSpaceDE w:val="0"/>
              <w:autoSpaceDN w:val="0"/>
              <w:adjustRightInd w:val="0"/>
              <w:spacing w:after="30"/>
              <w:rPr>
                <w:rFonts w:ascii="Arial" w:eastAsia="Arial Unicode MS" w:hAnsi="Arial" w:cs="Arial"/>
              </w:rPr>
            </w:pPr>
          </w:p>
          <w:p w14:paraId="5B386EB3" w14:textId="77777777" w:rsidR="00D13E17" w:rsidRDefault="00D13E17" w:rsidP="007B7696">
            <w:pPr>
              <w:autoSpaceDE w:val="0"/>
              <w:autoSpaceDN w:val="0"/>
              <w:adjustRightInd w:val="0"/>
              <w:spacing w:after="30"/>
              <w:rPr>
                <w:rFonts w:ascii="Arial" w:eastAsia="Arial Unicode MS" w:hAnsi="Arial" w:cs="Arial"/>
              </w:rPr>
            </w:pPr>
          </w:p>
          <w:p w14:paraId="1EFB9DEC" w14:textId="77777777" w:rsidR="00D13E17" w:rsidRDefault="00D13E17" w:rsidP="007B7696">
            <w:pPr>
              <w:autoSpaceDE w:val="0"/>
              <w:autoSpaceDN w:val="0"/>
              <w:adjustRightInd w:val="0"/>
              <w:spacing w:after="30"/>
              <w:rPr>
                <w:rFonts w:ascii="Arial" w:eastAsia="Arial Unicode MS" w:hAnsi="Arial" w:cs="Arial"/>
              </w:rPr>
            </w:pPr>
          </w:p>
          <w:p w14:paraId="35E638DB" w14:textId="77777777" w:rsidR="005A1155" w:rsidRDefault="005A1155" w:rsidP="007B7696">
            <w:pPr>
              <w:autoSpaceDE w:val="0"/>
              <w:autoSpaceDN w:val="0"/>
              <w:adjustRightInd w:val="0"/>
              <w:spacing w:after="30"/>
              <w:rPr>
                <w:rFonts w:ascii="Arial" w:eastAsia="Arial Unicode MS" w:hAnsi="Arial" w:cs="Arial"/>
              </w:rPr>
            </w:pPr>
          </w:p>
          <w:p w14:paraId="5C200665" w14:textId="77777777" w:rsidR="005A1155" w:rsidRDefault="005A1155" w:rsidP="007B7696">
            <w:pPr>
              <w:autoSpaceDE w:val="0"/>
              <w:autoSpaceDN w:val="0"/>
              <w:adjustRightInd w:val="0"/>
              <w:spacing w:after="30"/>
              <w:rPr>
                <w:rFonts w:ascii="Arial" w:eastAsia="Arial Unicode MS" w:hAnsi="Arial" w:cs="Arial"/>
              </w:rPr>
            </w:pPr>
          </w:p>
          <w:p w14:paraId="53A22C8D" w14:textId="77777777" w:rsidR="005A1155" w:rsidRDefault="005A1155" w:rsidP="007B7696">
            <w:pPr>
              <w:autoSpaceDE w:val="0"/>
              <w:autoSpaceDN w:val="0"/>
              <w:adjustRightInd w:val="0"/>
              <w:spacing w:after="30"/>
              <w:rPr>
                <w:rFonts w:ascii="Arial" w:eastAsia="Arial Unicode MS" w:hAnsi="Arial" w:cs="Arial"/>
              </w:rPr>
            </w:pPr>
          </w:p>
          <w:p w14:paraId="0F941197" w14:textId="77777777" w:rsidR="005A1155" w:rsidRDefault="005A1155" w:rsidP="007B7696">
            <w:pPr>
              <w:autoSpaceDE w:val="0"/>
              <w:autoSpaceDN w:val="0"/>
              <w:adjustRightInd w:val="0"/>
              <w:spacing w:after="30"/>
              <w:rPr>
                <w:rFonts w:ascii="Arial" w:eastAsia="Arial Unicode MS" w:hAnsi="Arial" w:cs="Arial"/>
              </w:rPr>
            </w:pPr>
          </w:p>
          <w:p w14:paraId="3E7384B4" w14:textId="77777777" w:rsidR="005A1155" w:rsidRDefault="005A1155" w:rsidP="007B7696">
            <w:pPr>
              <w:autoSpaceDE w:val="0"/>
              <w:autoSpaceDN w:val="0"/>
              <w:adjustRightInd w:val="0"/>
              <w:spacing w:after="30"/>
              <w:rPr>
                <w:rFonts w:ascii="Arial" w:eastAsia="Arial Unicode MS" w:hAnsi="Arial" w:cs="Arial"/>
              </w:rPr>
            </w:pPr>
          </w:p>
          <w:p w14:paraId="70B6C5BA" w14:textId="77777777" w:rsidR="00E7518F" w:rsidRDefault="005A1155" w:rsidP="007B7696">
            <w:pPr>
              <w:autoSpaceDE w:val="0"/>
              <w:autoSpaceDN w:val="0"/>
              <w:adjustRightInd w:val="0"/>
              <w:spacing w:after="30"/>
              <w:rPr>
                <w:rFonts w:ascii="Arial" w:eastAsia="Arial Unicode MS" w:hAnsi="Arial" w:cs="Arial"/>
              </w:rPr>
            </w:pPr>
            <w:r>
              <w:rPr>
                <w:rFonts w:ascii="Arial" w:eastAsia="Arial Unicode MS" w:hAnsi="Arial" w:cs="Arial"/>
              </w:rPr>
              <w:lastRenderedPageBreak/>
              <w:t>HT to be part of Play Pedagogy working group. DHT to join also. Senior Eyco.</w:t>
            </w:r>
          </w:p>
          <w:p w14:paraId="2ECC76B1" w14:textId="77777777" w:rsidR="00E7518F" w:rsidRDefault="00E7518F" w:rsidP="007B7696">
            <w:pPr>
              <w:autoSpaceDE w:val="0"/>
              <w:autoSpaceDN w:val="0"/>
              <w:adjustRightInd w:val="0"/>
              <w:spacing w:after="30"/>
              <w:rPr>
                <w:rFonts w:ascii="Arial" w:eastAsia="Arial Unicode MS" w:hAnsi="Arial" w:cs="Arial"/>
              </w:rPr>
            </w:pPr>
          </w:p>
          <w:p w14:paraId="74F24388" w14:textId="77777777" w:rsidR="00CB5DB6" w:rsidRDefault="00CB5DB6" w:rsidP="007B7696">
            <w:pPr>
              <w:autoSpaceDE w:val="0"/>
              <w:autoSpaceDN w:val="0"/>
              <w:adjustRightInd w:val="0"/>
              <w:spacing w:after="30"/>
              <w:rPr>
                <w:rFonts w:ascii="Arial" w:eastAsia="Arial Unicode MS" w:hAnsi="Arial" w:cs="Arial"/>
              </w:rPr>
            </w:pPr>
          </w:p>
          <w:p w14:paraId="0D15B371" w14:textId="77777777" w:rsidR="00CB5DB6" w:rsidRDefault="00CB5DB6" w:rsidP="007B7696">
            <w:pPr>
              <w:autoSpaceDE w:val="0"/>
              <w:autoSpaceDN w:val="0"/>
              <w:adjustRightInd w:val="0"/>
              <w:spacing w:after="30"/>
              <w:rPr>
                <w:rFonts w:ascii="Arial" w:eastAsia="Arial Unicode MS" w:hAnsi="Arial" w:cs="Arial"/>
              </w:rPr>
            </w:pPr>
          </w:p>
          <w:p w14:paraId="1491B36C" w14:textId="77777777" w:rsidR="00CB5DB6" w:rsidRDefault="00CB5DB6" w:rsidP="007B7696">
            <w:pPr>
              <w:autoSpaceDE w:val="0"/>
              <w:autoSpaceDN w:val="0"/>
              <w:adjustRightInd w:val="0"/>
              <w:spacing w:after="30"/>
              <w:rPr>
                <w:rFonts w:ascii="Arial" w:eastAsia="Arial Unicode MS" w:hAnsi="Arial" w:cs="Arial"/>
              </w:rPr>
            </w:pPr>
          </w:p>
          <w:p w14:paraId="349CE0A5" w14:textId="77777777" w:rsidR="00997163" w:rsidRDefault="00997163" w:rsidP="007B7696">
            <w:pPr>
              <w:autoSpaceDE w:val="0"/>
              <w:autoSpaceDN w:val="0"/>
              <w:adjustRightInd w:val="0"/>
              <w:spacing w:after="30"/>
              <w:rPr>
                <w:rFonts w:ascii="Arial" w:eastAsia="Arial Unicode MS" w:hAnsi="Arial" w:cs="Arial"/>
              </w:rPr>
            </w:pPr>
          </w:p>
          <w:p w14:paraId="0162EC71" w14:textId="77777777" w:rsidR="00997163" w:rsidRDefault="00997163" w:rsidP="007B7696">
            <w:pPr>
              <w:autoSpaceDE w:val="0"/>
              <w:autoSpaceDN w:val="0"/>
              <w:adjustRightInd w:val="0"/>
              <w:spacing w:after="30"/>
              <w:rPr>
                <w:rFonts w:ascii="Arial" w:eastAsia="Arial Unicode MS" w:hAnsi="Arial" w:cs="Arial"/>
              </w:rPr>
            </w:pPr>
          </w:p>
          <w:p w14:paraId="4B155E00" w14:textId="77777777" w:rsidR="00997163" w:rsidRDefault="00997163" w:rsidP="007B7696">
            <w:pPr>
              <w:autoSpaceDE w:val="0"/>
              <w:autoSpaceDN w:val="0"/>
              <w:adjustRightInd w:val="0"/>
              <w:spacing w:after="30"/>
              <w:rPr>
                <w:rFonts w:ascii="Arial" w:eastAsia="Arial Unicode MS" w:hAnsi="Arial" w:cs="Arial"/>
              </w:rPr>
            </w:pPr>
          </w:p>
          <w:p w14:paraId="0DC413A0" w14:textId="77777777" w:rsidR="00DD4705" w:rsidRPr="00BF5226" w:rsidRDefault="00DD4705" w:rsidP="007B7696">
            <w:pPr>
              <w:autoSpaceDE w:val="0"/>
              <w:autoSpaceDN w:val="0"/>
              <w:adjustRightInd w:val="0"/>
              <w:spacing w:after="30"/>
              <w:rPr>
                <w:rFonts w:ascii="Arial" w:eastAsia="Arial Unicode MS" w:hAnsi="Arial" w:cs="Arial"/>
              </w:rPr>
            </w:pPr>
          </w:p>
        </w:tc>
      </w:tr>
      <w:tr w:rsidR="005C3B0B" w:rsidRPr="000005A7" w14:paraId="4DA238AD"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582708" w14:textId="77777777" w:rsidR="00777C7A" w:rsidRDefault="00FB1186" w:rsidP="005C3B0B">
            <w:pPr>
              <w:autoSpaceDE w:val="0"/>
              <w:autoSpaceDN w:val="0"/>
              <w:adjustRightInd w:val="0"/>
              <w:rPr>
                <w:rFonts w:ascii="Arial" w:hAnsi="Arial" w:cs="Arial"/>
                <w:bCs/>
              </w:rPr>
            </w:pPr>
            <w:r>
              <w:rPr>
                <w:rFonts w:ascii="Arial" w:hAnsi="Arial" w:cs="Arial"/>
                <w:bCs/>
              </w:rPr>
              <w:lastRenderedPageBreak/>
              <w:t>1.5</w:t>
            </w:r>
            <w:r w:rsidR="005C3B0B" w:rsidRPr="000005A7">
              <w:rPr>
                <w:rFonts w:ascii="Arial" w:hAnsi="Arial" w:cs="Arial"/>
                <w:bCs/>
              </w:rPr>
              <w:t xml:space="preserve">  </w:t>
            </w:r>
          </w:p>
          <w:p w14:paraId="7BDE3199" w14:textId="77777777" w:rsidR="00EE1556" w:rsidRDefault="00412985" w:rsidP="005C3B0B">
            <w:pPr>
              <w:autoSpaceDE w:val="0"/>
              <w:autoSpaceDN w:val="0"/>
              <w:adjustRightInd w:val="0"/>
              <w:rPr>
                <w:rFonts w:ascii="Arial" w:hAnsi="Arial" w:cs="Arial"/>
                <w:bCs/>
              </w:rPr>
            </w:pPr>
            <w:r>
              <w:rPr>
                <w:rFonts w:ascii="Arial" w:hAnsi="Arial" w:cs="Arial"/>
                <w:bCs/>
              </w:rPr>
              <w:t>Parent workshops for supporting numeracy to be offered.</w:t>
            </w:r>
            <w:r w:rsidR="00B8199A">
              <w:rPr>
                <w:rFonts w:ascii="Arial" w:hAnsi="Arial" w:cs="Arial"/>
                <w:bCs/>
              </w:rPr>
              <w:t xml:space="preserve"> Now virtual to be virtual.</w:t>
            </w:r>
          </w:p>
          <w:p w14:paraId="1621B6AB" w14:textId="77777777" w:rsidR="00FB1186" w:rsidRDefault="00FB1186" w:rsidP="005C3B0B">
            <w:pPr>
              <w:autoSpaceDE w:val="0"/>
              <w:autoSpaceDN w:val="0"/>
              <w:adjustRightInd w:val="0"/>
              <w:rPr>
                <w:rFonts w:ascii="Arial" w:hAnsi="Arial" w:cs="Arial"/>
                <w:bCs/>
              </w:rPr>
            </w:pPr>
            <w:r>
              <w:rPr>
                <w:rFonts w:ascii="Arial" w:hAnsi="Arial" w:cs="Arial"/>
                <w:bCs/>
              </w:rPr>
              <w:t>1.6</w:t>
            </w:r>
          </w:p>
          <w:p w14:paraId="266969CE" w14:textId="77777777" w:rsidR="00FB1186" w:rsidRDefault="00B8199A" w:rsidP="005C3B0B">
            <w:pPr>
              <w:autoSpaceDE w:val="0"/>
              <w:autoSpaceDN w:val="0"/>
              <w:adjustRightInd w:val="0"/>
              <w:rPr>
                <w:rFonts w:ascii="Arial" w:hAnsi="Arial" w:cs="Arial"/>
                <w:bCs/>
              </w:rPr>
            </w:pPr>
            <w:r>
              <w:rPr>
                <w:rFonts w:ascii="Arial" w:hAnsi="Arial" w:cs="Arial"/>
                <w:bCs/>
              </w:rPr>
              <w:t xml:space="preserve">Classroom conversations </w:t>
            </w:r>
            <w:r w:rsidR="000B0652">
              <w:rPr>
                <w:rFonts w:ascii="Arial" w:hAnsi="Arial" w:cs="Arial"/>
                <w:bCs/>
              </w:rPr>
              <w:t>with Numeracy focus at all levels across the school.</w:t>
            </w:r>
            <w:r w:rsidR="00E7699A">
              <w:rPr>
                <w:rFonts w:ascii="Arial" w:hAnsi="Arial" w:cs="Arial"/>
                <w:bCs/>
              </w:rPr>
              <w:t xml:space="preserve"> </w:t>
            </w:r>
            <w:r>
              <w:rPr>
                <w:rFonts w:ascii="Arial" w:hAnsi="Arial" w:cs="Arial"/>
                <w:bCs/>
              </w:rPr>
              <w:t>Replacing class observations due to covid restrictions.</w:t>
            </w:r>
            <w:r w:rsidR="000B0652">
              <w:rPr>
                <w:rFonts w:ascii="Arial" w:hAnsi="Arial" w:cs="Arial"/>
                <w:bCs/>
              </w:rPr>
              <w:t xml:space="preserve"> (Numeracy focus)</w:t>
            </w:r>
            <w:r w:rsidR="006E0FC9">
              <w:rPr>
                <w:rFonts w:ascii="Arial" w:hAnsi="Arial" w:cs="Arial"/>
                <w:bCs/>
              </w:rPr>
              <w:t xml:space="preserve"> </w:t>
            </w:r>
            <w:r w:rsidR="00E7699A">
              <w:rPr>
                <w:rFonts w:ascii="Arial" w:hAnsi="Arial" w:cs="Arial"/>
                <w:bCs/>
              </w:rPr>
              <w:t xml:space="preserve"> </w:t>
            </w:r>
            <w:r w:rsidR="00777C7A">
              <w:rPr>
                <w:rFonts w:ascii="Arial" w:hAnsi="Arial" w:cs="Arial"/>
                <w:bCs/>
              </w:rPr>
              <w:t>Numeracy working group to continue</w:t>
            </w:r>
            <w:r w:rsidR="004D61EE">
              <w:rPr>
                <w:rFonts w:ascii="Arial" w:hAnsi="Arial" w:cs="Arial"/>
                <w:bCs/>
              </w:rPr>
              <w:t>.</w:t>
            </w:r>
          </w:p>
          <w:p w14:paraId="350CD9B4" w14:textId="77777777" w:rsidR="00FB1186" w:rsidRDefault="00FB1186" w:rsidP="005C3B0B">
            <w:pPr>
              <w:autoSpaceDE w:val="0"/>
              <w:autoSpaceDN w:val="0"/>
              <w:adjustRightInd w:val="0"/>
              <w:rPr>
                <w:rFonts w:ascii="Arial" w:hAnsi="Arial" w:cs="Arial"/>
                <w:bCs/>
              </w:rPr>
            </w:pPr>
            <w:r>
              <w:rPr>
                <w:rFonts w:ascii="Arial" w:hAnsi="Arial" w:cs="Arial"/>
                <w:bCs/>
              </w:rPr>
              <w:t xml:space="preserve">1.7 </w:t>
            </w:r>
          </w:p>
          <w:p w14:paraId="4908AE60" w14:textId="77777777" w:rsidR="009A5D36" w:rsidRPr="000005A7" w:rsidRDefault="00FB1186" w:rsidP="005C3B0B">
            <w:pPr>
              <w:autoSpaceDE w:val="0"/>
              <w:autoSpaceDN w:val="0"/>
              <w:adjustRightInd w:val="0"/>
              <w:rPr>
                <w:rFonts w:ascii="Arial" w:hAnsi="Arial" w:cs="Arial"/>
                <w:bCs/>
              </w:rPr>
            </w:pPr>
            <w:r>
              <w:rPr>
                <w:rFonts w:ascii="Arial" w:hAnsi="Arial" w:cs="Arial"/>
                <w:bCs/>
              </w:rPr>
              <w:lastRenderedPageBreak/>
              <w:t>Review of CAL department. Year 1 one CAL department to be reviewed with all stakeholders. Impact for pupils to be shared. Criteria for CAL input to be agreed.</w:t>
            </w:r>
            <w:r w:rsidR="00E7518F">
              <w:rPr>
                <w:rFonts w:ascii="Arial" w:hAnsi="Arial" w:cs="Arial"/>
                <w:bCs/>
              </w:rPr>
              <w:t xml:space="preserve"> Identification of further training required for CAL group.</w:t>
            </w:r>
          </w:p>
        </w:tc>
        <w:tc>
          <w:tcPr>
            <w:tcW w:w="2149" w:type="dxa"/>
            <w:tcBorders>
              <w:top w:val="single" w:sz="4" w:space="0" w:color="auto"/>
              <w:left w:val="single" w:sz="4" w:space="0" w:color="auto"/>
              <w:bottom w:val="single" w:sz="4" w:space="0" w:color="auto"/>
              <w:right w:val="single" w:sz="4" w:space="0" w:color="auto"/>
            </w:tcBorders>
          </w:tcPr>
          <w:p w14:paraId="6D166680" w14:textId="77777777" w:rsidR="005C3B0B" w:rsidRDefault="005C3B0B" w:rsidP="006A0ABB">
            <w:pPr>
              <w:spacing w:before="4"/>
              <w:ind w:right="74"/>
              <w:rPr>
                <w:rFonts w:ascii="Arial" w:eastAsia="Arial Unicode MS" w:hAnsi="Arial" w:cs="Arial"/>
              </w:rPr>
            </w:pPr>
          </w:p>
          <w:p w14:paraId="0F671D3C" w14:textId="77777777" w:rsidR="009A5D36" w:rsidRDefault="00B8199A" w:rsidP="006A0ABB">
            <w:pPr>
              <w:spacing w:before="4"/>
              <w:ind w:right="74"/>
              <w:rPr>
                <w:rFonts w:ascii="Arial" w:eastAsia="Arial Unicode MS" w:hAnsi="Arial" w:cs="Arial"/>
              </w:rPr>
            </w:pPr>
            <w:r>
              <w:rPr>
                <w:rFonts w:ascii="Arial" w:eastAsia="Arial Unicode MS" w:hAnsi="Arial" w:cs="Arial"/>
              </w:rPr>
              <w:t>March 2021 – June 2021</w:t>
            </w:r>
          </w:p>
          <w:p w14:paraId="01D94D75" w14:textId="77777777" w:rsidR="00777C7A" w:rsidRDefault="00777C7A" w:rsidP="006A0ABB">
            <w:pPr>
              <w:spacing w:before="4"/>
              <w:ind w:right="74"/>
              <w:rPr>
                <w:rFonts w:ascii="Arial" w:eastAsia="Arial Unicode MS" w:hAnsi="Arial" w:cs="Arial"/>
              </w:rPr>
            </w:pPr>
          </w:p>
          <w:p w14:paraId="087D3FFF" w14:textId="77777777" w:rsidR="000B0652" w:rsidRDefault="000B0652" w:rsidP="006A0ABB">
            <w:pPr>
              <w:spacing w:before="4"/>
              <w:ind w:right="74"/>
              <w:rPr>
                <w:rFonts w:ascii="Arial" w:eastAsia="Arial Unicode MS" w:hAnsi="Arial" w:cs="Arial"/>
              </w:rPr>
            </w:pPr>
          </w:p>
          <w:p w14:paraId="480CDFD9" w14:textId="77777777" w:rsidR="000B0652" w:rsidRDefault="000B0652" w:rsidP="006A0ABB">
            <w:pPr>
              <w:spacing w:before="4"/>
              <w:ind w:right="74"/>
              <w:rPr>
                <w:rFonts w:ascii="Arial" w:eastAsia="Arial Unicode MS" w:hAnsi="Arial" w:cs="Arial"/>
              </w:rPr>
            </w:pPr>
          </w:p>
          <w:p w14:paraId="30F459DF" w14:textId="77777777" w:rsidR="00EE1556" w:rsidRDefault="00EE1556" w:rsidP="006A0ABB">
            <w:pPr>
              <w:spacing w:before="4"/>
              <w:ind w:right="74"/>
              <w:rPr>
                <w:rFonts w:ascii="Arial" w:eastAsia="Arial Unicode MS" w:hAnsi="Arial" w:cs="Arial"/>
              </w:rPr>
            </w:pPr>
          </w:p>
          <w:p w14:paraId="29288699" w14:textId="77777777" w:rsidR="006E0FC9" w:rsidRDefault="006E0FC9" w:rsidP="006A0ABB">
            <w:pPr>
              <w:spacing w:before="4"/>
              <w:ind w:right="74"/>
              <w:rPr>
                <w:rFonts w:ascii="Arial" w:eastAsia="Arial Unicode MS" w:hAnsi="Arial" w:cs="Arial"/>
              </w:rPr>
            </w:pPr>
          </w:p>
          <w:p w14:paraId="12C0531B" w14:textId="77777777" w:rsidR="00FB1186" w:rsidRDefault="00FB1186" w:rsidP="006A0ABB">
            <w:pPr>
              <w:spacing w:before="4"/>
              <w:ind w:right="74"/>
              <w:rPr>
                <w:rFonts w:ascii="Arial" w:eastAsia="Arial Unicode MS" w:hAnsi="Arial" w:cs="Arial"/>
              </w:rPr>
            </w:pPr>
          </w:p>
          <w:p w14:paraId="7740FD22" w14:textId="77777777" w:rsidR="00777C7A" w:rsidRPr="00BF5226" w:rsidRDefault="005A1155" w:rsidP="006A0ABB">
            <w:pPr>
              <w:spacing w:before="4"/>
              <w:ind w:right="74"/>
              <w:rPr>
                <w:rFonts w:ascii="Arial" w:eastAsia="Arial Unicode MS" w:hAnsi="Arial" w:cs="Arial"/>
              </w:rPr>
            </w:pPr>
            <w:r>
              <w:rPr>
                <w:rFonts w:ascii="Arial" w:eastAsia="Arial Unicode MS" w:hAnsi="Arial" w:cs="Arial"/>
              </w:rPr>
              <w:t>February 2021–  March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3C08C0" w14:textId="77777777" w:rsidR="00997163" w:rsidRDefault="00997163" w:rsidP="009A5D36">
            <w:pPr>
              <w:spacing w:before="4"/>
              <w:rPr>
                <w:rFonts w:ascii="Arial" w:eastAsia="Arial Unicode MS" w:hAnsi="Arial" w:cs="Arial"/>
              </w:rPr>
            </w:pPr>
          </w:p>
          <w:p w14:paraId="012869EC" w14:textId="77777777" w:rsidR="009A5D36" w:rsidRDefault="009A5D36" w:rsidP="009A5D36">
            <w:pPr>
              <w:spacing w:before="4"/>
              <w:rPr>
                <w:rFonts w:ascii="Arial" w:eastAsia="Arial Unicode MS" w:hAnsi="Arial" w:cs="Arial"/>
              </w:rPr>
            </w:pPr>
            <w:r>
              <w:rPr>
                <w:rFonts w:ascii="Arial" w:eastAsia="Arial Unicode MS" w:hAnsi="Arial" w:cs="Arial"/>
              </w:rPr>
              <w:t>All staff (teaching and learning assistants). Parents, Local Authority officers.</w:t>
            </w:r>
          </w:p>
          <w:p w14:paraId="067430BF" w14:textId="77777777" w:rsidR="00E7518F" w:rsidRPr="00FF17BA" w:rsidRDefault="00E7518F" w:rsidP="009A5D36">
            <w:pPr>
              <w:spacing w:before="4"/>
              <w:rPr>
                <w:rFonts w:ascii="Arial" w:eastAsia="Arial Unicode MS" w:hAnsi="Arial" w:cs="Arial"/>
              </w:rPr>
            </w:pPr>
            <w:r>
              <w:rPr>
                <w:rFonts w:ascii="Arial" w:eastAsia="Arial Unicode MS" w:hAnsi="Arial" w:cs="Arial"/>
              </w:rPr>
              <w:t>All teaching staff.</w:t>
            </w:r>
          </w:p>
          <w:p w14:paraId="327EB0BB" w14:textId="77777777" w:rsidR="005C3B0B" w:rsidRDefault="005C3B0B" w:rsidP="006A0ABB">
            <w:pPr>
              <w:spacing w:before="4"/>
              <w:rPr>
                <w:rFonts w:ascii="Arial" w:eastAsia="Arial Unicode MS" w:hAnsi="Arial" w:cs="Arial"/>
                <w:b/>
              </w:rPr>
            </w:pPr>
          </w:p>
          <w:p w14:paraId="414ED4C0" w14:textId="77777777" w:rsidR="009A5D36" w:rsidRDefault="009A5D36" w:rsidP="006A0ABB">
            <w:pPr>
              <w:spacing w:before="4"/>
              <w:rPr>
                <w:rFonts w:ascii="Arial" w:eastAsia="Arial Unicode MS" w:hAnsi="Arial" w:cs="Arial"/>
                <w:b/>
              </w:rPr>
            </w:pPr>
          </w:p>
          <w:p w14:paraId="0844AA00" w14:textId="77777777" w:rsidR="00FB7DF6" w:rsidRDefault="00FB7DF6" w:rsidP="006A0ABB">
            <w:pPr>
              <w:spacing w:before="4"/>
              <w:rPr>
                <w:rFonts w:ascii="Arial" w:eastAsia="Arial Unicode MS" w:hAnsi="Arial" w:cs="Arial"/>
              </w:rPr>
            </w:pPr>
          </w:p>
          <w:p w14:paraId="4D3A6E82" w14:textId="77777777" w:rsidR="000B0652" w:rsidRPr="000B0652" w:rsidRDefault="000B0652" w:rsidP="006A0ABB">
            <w:pPr>
              <w:spacing w:before="4"/>
              <w:rPr>
                <w:rFonts w:ascii="Arial" w:eastAsia="Arial Unicode MS" w:hAnsi="Arial" w:cs="Arial"/>
              </w:rPr>
            </w:pPr>
          </w:p>
          <w:p w14:paraId="55AE4705" w14:textId="4B19EB06" w:rsidR="00777C7A" w:rsidRPr="00777C7A" w:rsidRDefault="00DD1F25" w:rsidP="006A0ABB">
            <w:pPr>
              <w:spacing w:before="4"/>
              <w:rPr>
                <w:rFonts w:ascii="Arial" w:eastAsia="Arial Unicode MS" w:hAnsi="Arial" w:cs="Arial"/>
              </w:rPr>
            </w:pPr>
            <w:r>
              <w:rPr>
                <w:rFonts w:ascii="Arial" w:eastAsia="Arial Unicode MS" w:hAnsi="Arial" w:cs="Arial"/>
              </w:rPr>
              <w:t>HT, DHT</w:t>
            </w:r>
            <w:r w:rsidR="00E7518F">
              <w:rPr>
                <w:rFonts w:ascii="Arial" w:eastAsia="Arial Unicode MS" w:hAnsi="Arial" w:cs="Arial"/>
              </w:rPr>
              <w:t xml:space="preserve"> all CAL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9E763D5" w14:textId="77777777" w:rsidR="005C3B0B" w:rsidRDefault="005C3B0B" w:rsidP="006A0ABB">
            <w:pPr>
              <w:spacing w:before="4"/>
              <w:rPr>
                <w:rFonts w:ascii="Arial" w:hAnsi="Arial" w:cs="Arial"/>
              </w:rPr>
            </w:pPr>
          </w:p>
          <w:p w14:paraId="5CEDB420" w14:textId="77777777" w:rsidR="00DD4705" w:rsidRDefault="00DD4705" w:rsidP="006A0ABB">
            <w:pPr>
              <w:spacing w:before="4"/>
              <w:rPr>
                <w:rFonts w:ascii="Arial" w:hAnsi="Arial" w:cs="Arial"/>
              </w:rPr>
            </w:pPr>
            <w:r>
              <w:rPr>
                <w:rFonts w:ascii="Arial" w:hAnsi="Arial" w:cs="Arial"/>
              </w:rPr>
              <w:t>Authority link person re numeracy.</w:t>
            </w:r>
          </w:p>
          <w:p w14:paraId="26240FFC" w14:textId="77777777" w:rsidR="00DD4705" w:rsidRDefault="00DD4705" w:rsidP="006A0ABB">
            <w:pPr>
              <w:spacing w:before="4"/>
              <w:rPr>
                <w:rFonts w:ascii="Arial" w:hAnsi="Arial" w:cs="Arial"/>
              </w:rPr>
            </w:pPr>
            <w:r>
              <w:rPr>
                <w:rFonts w:ascii="Arial" w:hAnsi="Arial" w:cs="Arial"/>
              </w:rPr>
              <w:t>Secondary attainment challenge numeracy officer.</w:t>
            </w:r>
          </w:p>
          <w:p w14:paraId="508600A6" w14:textId="77777777" w:rsidR="00DD4705" w:rsidRDefault="00DD4705" w:rsidP="006A0ABB">
            <w:pPr>
              <w:spacing w:before="4"/>
              <w:rPr>
                <w:rFonts w:ascii="Arial" w:hAnsi="Arial" w:cs="Arial"/>
              </w:rPr>
            </w:pPr>
          </w:p>
          <w:p w14:paraId="3FD3D2CC" w14:textId="77777777" w:rsidR="00DD4705" w:rsidRDefault="00DD4705" w:rsidP="006A0ABB">
            <w:pPr>
              <w:spacing w:before="4"/>
              <w:rPr>
                <w:rFonts w:ascii="Arial" w:hAnsi="Arial" w:cs="Arial"/>
              </w:rPr>
            </w:pPr>
          </w:p>
          <w:p w14:paraId="3C4AA491" w14:textId="77777777" w:rsidR="00DD4705" w:rsidRDefault="00DD4705" w:rsidP="006A0ABB">
            <w:pPr>
              <w:spacing w:before="4"/>
              <w:rPr>
                <w:rFonts w:ascii="Arial" w:hAnsi="Arial" w:cs="Arial"/>
              </w:rPr>
            </w:pPr>
          </w:p>
          <w:p w14:paraId="16981AF5" w14:textId="77777777" w:rsidR="00E7518F" w:rsidRDefault="00E7518F" w:rsidP="006A0ABB">
            <w:pPr>
              <w:spacing w:before="4"/>
              <w:rPr>
                <w:rFonts w:ascii="Arial" w:hAnsi="Arial" w:cs="Arial"/>
              </w:rPr>
            </w:pPr>
          </w:p>
          <w:p w14:paraId="644ED908" w14:textId="77777777" w:rsidR="00DD4705" w:rsidRDefault="00DD4705" w:rsidP="006A0ABB">
            <w:pPr>
              <w:spacing w:before="4"/>
              <w:rPr>
                <w:rFonts w:ascii="Arial" w:hAnsi="Arial" w:cs="Arial"/>
              </w:rPr>
            </w:pPr>
          </w:p>
          <w:p w14:paraId="3FE8F24E" w14:textId="77777777" w:rsidR="00DD4705" w:rsidRDefault="00DD4705" w:rsidP="006A0ABB">
            <w:pPr>
              <w:spacing w:before="4"/>
              <w:rPr>
                <w:rFonts w:ascii="Arial" w:hAnsi="Arial" w:cs="Arial"/>
              </w:rPr>
            </w:pPr>
          </w:p>
          <w:p w14:paraId="66A4717A" w14:textId="77777777" w:rsidR="006E0FC9" w:rsidRPr="00BF5226" w:rsidRDefault="006E0FC9" w:rsidP="006A0ABB">
            <w:pPr>
              <w:spacing w:before="4"/>
              <w:rPr>
                <w:rFonts w:ascii="Arial" w:hAnsi="Arial" w:cs="Arial"/>
              </w:rPr>
            </w:pPr>
          </w:p>
        </w:tc>
      </w:tr>
      <w:tr w:rsidR="00EC3FB3" w:rsidRPr="000005A7" w14:paraId="11C4A5F1"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651924" w14:textId="20A592A8" w:rsidR="00EC3FB3" w:rsidRPr="00E26C25" w:rsidRDefault="00DD1F25" w:rsidP="00FB1186">
            <w:pPr>
              <w:pStyle w:val="Header"/>
              <w:spacing w:before="60"/>
              <w:ind w:left="426" w:hanging="426"/>
              <w:rPr>
                <w:rFonts w:ascii="Arial" w:hAnsi="Arial" w:cs="Arial"/>
                <w:bCs/>
              </w:rPr>
            </w:pPr>
            <w:r>
              <w:rPr>
                <w:rFonts w:ascii="Arial" w:hAnsi="Arial" w:cs="Arial"/>
                <w:bCs/>
              </w:rPr>
              <w:lastRenderedPageBreak/>
              <w:t>1.8</w:t>
            </w:r>
            <w:r w:rsidRPr="000005A7">
              <w:rPr>
                <w:rFonts w:ascii="Arial" w:hAnsi="Arial" w:cs="Arial"/>
                <w:bCs/>
              </w:rPr>
              <w:t xml:space="preserve"> Begin</w:t>
            </w:r>
            <w:r w:rsidR="00EC3FB3">
              <w:rPr>
                <w:rFonts w:ascii="Arial" w:hAnsi="Arial" w:cs="Arial"/>
                <w:bCs/>
              </w:rPr>
              <w:t xml:space="preserve"> consultation exercise with all stakeholders re S6 transition year. Wider achievement opportunities to be offered to all pupils. Build on introduction of wider achievement from previous year. Emphasis on S6 year for preparation for life beyond school.</w:t>
            </w:r>
          </w:p>
        </w:tc>
        <w:tc>
          <w:tcPr>
            <w:tcW w:w="2149" w:type="dxa"/>
            <w:tcBorders>
              <w:top w:val="single" w:sz="4" w:space="0" w:color="auto"/>
              <w:left w:val="single" w:sz="4" w:space="0" w:color="auto"/>
              <w:bottom w:val="single" w:sz="4" w:space="0" w:color="auto"/>
              <w:right w:val="single" w:sz="4" w:space="0" w:color="auto"/>
            </w:tcBorders>
          </w:tcPr>
          <w:p w14:paraId="3882612E" w14:textId="77777777" w:rsidR="00EC3FB3" w:rsidRDefault="00EC3FB3" w:rsidP="008D0BC5">
            <w:pPr>
              <w:spacing w:before="4"/>
              <w:rPr>
                <w:rFonts w:ascii="Arial" w:eastAsia="Arial Unicode MS" w:hAnsi="Arial" w:cs="Arial"/>
                <w:sz w:val="20"/>
                <w:szCs w:val="20"/>
              </w:rPr>
            </w:pPr>
          </w:p>
          <w:p w14:paraId="7CD6F926" w14:textId="77777777" w:rsidR="00EC3FB3" w:rsidRPr="000005A7" w:rsidRDefault="005A1155" w:rsidP="008D0BC5">
            <w:pPr>
              <w:spacing w:before="4"/>
              <w:rPr>
                <w:rFonts w:ascii="Arial" w:eastAsia="Arial Unicode MS" w:hAnsi="Arial" w:cs="Arial"/>
                <w:sz w:val="20"/>
                <w:szCs w:val="20"/>
              </w:rPr>
            </w:pPr>
            <w:r>
              <w:rPr>
                <w:rFonts w:ascii="Arial" w:eastAsia="Arial Unicode MS" w:hAnsi="Arial" w:cs="Arial"/>
                <w:sz w:val="20"/>
                <w:szCs w:val="20"/>
              </w:rPr>
              <w:t>February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E212608" w14:textId="77777777" w:rsidR="00EC3FB3" w:rsidRDefault="00EC3FB3" w:rsidP="008D0BC5">
            <w:pPr>
              <w:spacing w:before="4"/>
              <w:rPr>
                <w:rFonts w:ascii="Arial" w:eastAsia="Arial Unicode MS" w:hAnsi="Arial" w:cs="Arial"/>
                <w:b/>
              </w:rPr>
            </w:pPr>
          </w:p>
          <w:p w14:paraId="38BCEB3B" w14:textId="400E97C4" w:rsidR="00EC3FB3" w:rsidRPr="00DA7598" w:rsidRDefault="00DD1F25" w:rsidP="008D0BC5">
            <w:pPr>
              <w:spacing w:before="4"/>
              <w:rPr>
                <w:rFonts w:ascii="Arial" w:eastAsia="Arial Unicode MS" w:hAnsi="Arial" w:cs="Arial"/>
              </w:rPr>
            </w:pPr>
            <w:r w:rsidRPr="00DA7598">
              <w:rPr>
                <w:rFonts w:ascii="Arial" w:eastAsia="Arial Unicode MS" w:hAnsi="Arial" w:cs="Arial"/>
              </w:rPr>
              <w:t>HT,</w:t>
            </w:r>
            <w:r>
              <w:rPr>
                <w:rFonts w:ascii="Arial" w:eastAsia="Arial Unicode MS" w:hAnsi="Arial" w:cs="Arial"/>
              </w:rPr>
              <w:t xml:space="preserve"> DHT</w:t>
            </w:r>
            <w:r w:rsidR="00E7518F">
              <w:rPr>
                <w:rFonts w:ascii="Arial" w:eastAsia="Arial Unicode MS" w:hAnsi="Arial" w:cs="Arial"/>
              </w:rPr>
              <w:t>,</w:t>
            </w:r>
            <w:r w:rsidR="00EC3FB3" w:rsidRPr="00DA7598">
              <w:rPr>
                <w:rFonts w:ascii="Arial" w:eastAsia="Arial Unicode MS" w:hAnsi="Arial" w:cs="Arial"/>
              </w:rPr>
              <w:t xml:space="preserve"> PT, MCMC, West College </w:t>
            </w:r>
            <w:r w:rsidR="00EC3FB3">
              <w:rPr>
                <w:rFonts w:ascii="Arial" w:eastAsia="Arial Unicode MS" w:hAnsi="Arial" w:cs="Arial"/>
              </w:rPr>
              <w:t>Scotland, Stepwell</w:t>
            </w:r>
            <w:r w:rsidR="00E7518F">
              <w:rPr>
                <w:rFonts w:ascii="Arial" w:eastAsia="Arial Unicode MS" w:hAnsi="Arial" w:cs="Arial"/>
              </w:rPr>
              <w:t>, Enable Scotland, Parents.</w:t>
            </w:r>
            <w:r w:rsidR="005A1155">
              <w:rPr>
                <w:rFonts w:ascii="Arial" w:eastAsia="Arial Unicode MS" w:hAnsi="Arial" w:cs="Arial"/>
              </w:rPr>
              <w:t xml:space="preserve"> QIO</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299069B" w14:textId="77777777" w:rsidR="00EC3FB3" w:rsidRDefault="00EC3FB3" w:rsidP="008D0BC5">
            <w:pPr>
              <w:rPr>
                <w:rFonts w:ascii="Arial" w:eastAsia="Arial Unicode MS" w:hAnsi="Arial" w:cs="Arial"/>
                <w:sz w:val="16"/>
                <w:szCs w:val="16"/>
              </w:rPr>
            </w:pPr>
          </w:p>
          <w:p w14:paraId="039F4FCA" w14:textId="77777777" w:rsidR="00EC3FB3" w:rsidRPr="00DA7598" w:rsidRDefault="00E7518F" w:rsidP="00E7518F">
            <w:pPr>
              <w:rPr>
                <w:rFonts w:ascii="Arial" w:eastAsia="Arial Unicode MS" w:hAnsi="Arial" w:cs="Arial"/>
                <w:sz w:val="20"/>
                <w:szCs w:val="20"/>
              </w:rPr>
            </w:pPr>
            <w:r>
              <w:rPr>
                <w:rFonts w:ascii="Arial" w:eastAsia="Arial Unicode MS" w:hAnsi="Arial" w:cs="Arial"/>
                <w:sz w:val="20"/>
                <w:szCs w:val="20"/>
              </w:rPr>
              <w:t>Liaison with partner</w:t>
            </w:r>
            <w:r w:rsidR="00EC3FB3" w:rsidRPr="00DA7598">
              <w:rPr>
                <w:rFonts w:ascii="Arial" w:eastAsia="Arial Unicode MS" w:hAnsi="Arial" w:cs="Arial"/>
                <w:sz w:val="20"/>
                <w:szCs w:val="20"/>
              </w:rPr>
              <w:t xml:space="preserve"> ASN school</w:t>
            </w:r>
            <w:r>
              <w:rPr>
                <w:rFonts w:ascii="Arial" w:eastAsia="Arial Unicode MS" w:hAnsi="Arial" w:cs="Arial"/>
                <w:sz w:val="20"/>
                <w:szCs w:val="20"/>
              </w:rPr>
              <w:t>s</w:t>
            </w:r>
            <w:r w:rsidR="00EC3FB3" w:rsidRPr="00DA7598">
              <w:rPr>
                <w:rFonts w:ascii="Arial" w:eastAsia="Arial Unicode MS" w:hAnsi="Arial" w:cs="Arial"/>
                <w:sz w:val="20"/>
                <w:szCs w:val="20"/>
              </w:rPr>
              <w:t>.</w:t>
            </w:r>
          </w:p>
        </w:tc>
      </w:tr>
    </w:tbl>
    <w:p w14:paraId="401ED2D0" w14:textId="77777777" w:rsidR="005C3B0B" w:rsidRDefault="005C3B0B" w:rsidP="005C3B0B">
      <w:pPr>
        <w:rPr>
          <w:rFonts w:ascii="Arial" w:hAnsi="Arial" w:cs="Arial"/>
        </w:rPr>
      </w:pPr>
    </w:p>
    <w:p w14:paraId="798A3B3E" w14:textId="77777777" w:rsidR="005A1155" w:rsidRDefault="005A1155" w:rsidP="005C3B0B">
      <w:pPr>
        <w:rPr>
          <w:rFonts w:ascii="Arial" w:hAnsi="Arial" w:cs="Arial"/>
        </w:rPr>
      </w:pPr>
    </w:p>
    <w:p w14:paraId="470FB6E1" w14:textId="77777777" w:rsidR="005A1155" w:rsidRDefault="005A1155" w:rsidP="005C3B0B">
      <w:pPr>
        <w:rPr>
          <w:rFonts w:ascii="Arial" w:hAnsi="Arial" w:cs="Arial"/>
        </w:rPr>
      </w:pPr>
    </w:p>
    <w:p w14:paraId="40E7AB3B" w14:textId="77777777" w:rsidR="005A1155" w:rsidRPr="000005A7" w:rsidRDefault="005A1155"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3FD5AE6B" w14:textId="77777777" w:rsidTr="006A0ABB">
        <w:tc>
          <w:tcPr>
            <w:tcW w:w="14220" w:type="dxa"/>
            <w:shd w:val="clear" w:color="auto" w:fill="B3B3B3"/>
          </w:tcPr>
          <w:p w14:paraId="12A0D9F1" w14:textId="77777777" w:rsidR="005C3B0B" w:rsidRPr="000005A7" w:rsidRDefault="005C3B0B" w:rsidP="006A0ABB">
            <w:pPr>
              <w:rPr>
                <w:rFonts w:ascii="Arial" w:hAnsi="Arial" w:cs="Arial"/>
                <w:b/>
              </w:rPr>
            </w:pPr>
            <w:r w:rsidRPr="000005A7">
              <w:rPr>
                <w:rFonts w:ascii="Arial" w:hAnsi="Arial" w:cs="Arial"/>
                <w:b/>
              </w:rPr>
              <w:t xml:space="preserve">Evidence of Impact </w:t>
            </w:r>
          </w:p>
        </w:tc>
      </w:tr>
      <w:tr w:rsidR="005C3B0B" w:rsidRPr="000005A7" w14:paraId="2D4D003B" w14:textId="77777777" w:rsidTr="006A0ABB">
        <w:tc>
          <w:tcPr>
            <w:tcW w:w="14220" w:type="dxa"/>
            <w:shd w:val="clear" w:color="auto" w:fill="auto"/>
          </w:tcPr>
          <w:p w14:paraId="03911DBC" w14:textId="77777777" w:rsidR="005C3B0B" w:rsidRDefault="0023436C" w:rsidP="008D54CB">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CAL policy shared across all stakeholders. CAL case studies shared.</w:t>
            </w:r>
          </w:p>
          <w:p w14:paraId="712E671F" w14:textId="77777777" w:rsidR="0023436C" w:rsidRDefault="0023436C" w:rsidP="008D54CB">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More access to specific therapies for individual pupils.</w:t>
            </w:r>
          </w:p>
          <w:p w14:paraId="1C370873" w14:textId="77777777" w:rsidR="00702DC7" w:rsidRDefault="00702DC7" w:rsidP="008D54CB">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Feedback from parents re improvements in home school communications.</w:t>
            </w:r>
          </w:p>
          <w:p w14:paraId="064BE4BE" w14:textId="77777777" w:rsidR="00702DC7" w:rsidRDefault="00702DC7" w:rsidP="008D54CB">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Effective pupil data profiles shared with staff and parents via B Squared.</w:t>
            </w:r>
          </w:p>
          <w:p w14:paraId="28931302" w14:textId="77777777" w:rsidR="00EC3FB3" w:rsidRPr="002A7C99" w:rsidRDefault="00EC3FB3" w:rsidP="008D54CB">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Continued increase in attainment for senior phase pupils in National qualifications and alternative frameworks.</w:t>
            </w:r>
          </w:p>
        </w:tc>
      </w:tr>
    </w:tbl>
    <w:p w14:paraId="7E0E9C5D" w14:textId="77777777" w:rsidR="003A081E" w:rsidRDefault="003A081E" w:rsidP="003A081E">
      <w:pPr>
        <w:rPr>
          <w:rFonts w:ascii="Arial" w:hAnsi="Arial" w:cs="Arial"/>
          <w:b/>
        </w:rPr>
      </w:pPr>
    </w:p>
    <w:p w14:paraId="1191A030" w14:textId="77777777" w:rsidR="006336F6" w:rsidRPr="00115E3D" w:rsidRDefault="006336F6" w:rsidP="003A081E">
      <w:pPr>
        <w:rPr>
          <w:rFonts w:ascii="Arial" w:hAnsi="Arial" w:cs="Arial"/>
          <w:b/>
        </w:rPr>
      </w:pPr>
    </w:p>
    <w:tbl>
      <w:tblPr>
        <w:tblStyle w:val="TableGrid"/>
        <w:tblW w:w="0" w:type="auto"/>
        <w:tblLook w:val="04A0" w:firstRow="1" w:lastRow="0" w:firstColumn="1" w:lastColumn="0" w:noHBand="0" w:noVBand="1"/>
      </w:tblPr>
      <w:tblGrid>
        <w:gridCol w:w="4178"/>
        <w:gridCol w:w="4654"/>
        <w:gridCol w:w="5116"/>
      </w:tblGrid>
      <w:tr w:rsidR="00FB731E" w:rsidRPr="000005A7" w14:paraId="0461E4CB" w14:textId="77777777" w:rsidTr="007B7696">
        <w:trPr>
          <w:trHeight w:val="571"/>
        </w:trPr>
        <w:tc>
          <w:tcPr>
            <w:tcW w:w="13948" w:type="dxa"/>
            <w:gridSpan w:val="3"/>
            <w:shd w:val="clear" w:color="auto" w:fill="BFBFBF" w:themeFill="background1" w:themeFillShade="BF"/>
          </w:tcPr>
          <w:p w14:paraId="1ABB036B" w14:textId="77777777" w:rsidR="007B7696" w:rsidRPr="00FB731E" w:rsidRDefault="00FB731E" w:rsidP="007B7696">
            <w:pPr>
              <w:pStyle w:val="Default"/>
              <w:rPr>
                <w:sz w:val="20"/>
                <w:szCs w:val="20"/>
              </w:rPr>
            </w:pPr>
            <w:r>
              <w:rPr>
                <w:rFonts w:ascii="Arial" w:hAnsi="Arial" w:cs="Arial"/>
                <w:b/>
                <w:sz w:val="28"/>
                <w:szCs w:val="28"/>
              </w:rPr>
              <w:t>Priority 2</w:t>
            </w:r>
            <w:r w:rsidRPr="000005A7">
              <w:rPr>
                <w:rFonts w:ascii="Arial" w:hAnsi="Arial" w:cs="Arial"/>
                <w:b/>
                <w:sz w:val="28"/>
                <w:szCs w:val="28"/>
              </w:rPr>
              <w:t xml:space="preserve">   </w:t>
            </w:r>
            <w:sdt>
              <w:sdtPr>
                <w:rPr>
                  <w:rFonts w:ascii="Arial" w:hAnsi="Arial" w:cs="Arial"/>
                  <w:sz w:val="20"/>
                  <w:szCs w:val="20"/>
                </w:rPr>
                <w:alias w:val="NIF"/>
                <w:tag w:val="NIF"/>
                <w:id w:val="1500619634"/>
                <w:placeholder>
                  <w:docPart w:val="B1154ABF5127455CA647E80CF7B78EF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B7696">
                  <w:rPr>
                    <w:rFonts w:ascii="Arial" w:hAnsi="Arial" w:cs="Arial"/>
                    <w:sz w:val="20"/>
                    <w:szCs w:val="20"/>
                  </w:rPr>
                  <w:t>Closing the attainment gap between the most and least disadvantaged children</w:t>
                </w:r>
              </w:sdtContent>
            </w:sdt>
          </w:p>
          <w:p w14:paraId="137ED945" w14:textId="77777777" w:rsidR="00FB731E" w:rsidRPr="000005A7" w:rsidRDefault="00FB731E" w:rsidP="006A0ABB">
            <w:pPr>
              <w:rPr>
                <w:rFonts w:ascii="Arial" w:hAnsi="Arial" w:cs="Arial"/>
                <w:b/>
                <w:sz w:val="28"/>
                <w:szCs w:val="28"/>
              </w:rPr>
            </w:pPr>
          </w:p>
        </w:tc>
      </w:tr>
      <w:tr w:rsidR="002C2495" w:rsidRPr="000005A7" w14:paraId="4D58863B" w14:textId="77777777" w:rsidTr="006A0ABB">
        <w:trPr>
          <w:trHeight w:val="571"/>
        </w:trPr>
        <w:tc>
          <w:tcPr>
            <w:tcW w:w="4242" w:type="dxa"/>
          </w:tcPr>
          <w:p w14:paraId="3A92E01E"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814480755"/>
              <w:placeholder>
                <w:docPart w:val="5866357938C64EEAA8334998AF04502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ACA45C" w14:textId="77777777" w:rsidR="002C2495" w:rsidRPr="002A7C99" w:rsidRDefault="00064BCC" w:rsidP="002C2495">
                <w:pPr>
                  <w:pStyle w:val="Default"/>
                  <w:rPr>
                    <w:rFonts w:ascii="Arial" w:hAnsi="Arial" w:cs="Arial"/>
                    <w:color w:val="auto"/>
                    <w:sz w:val="20"/>
                    <w:szCs w:val="20"/>
                  </w:rPr>
                </w:pPr>
                <w:r>
                  <w:rPr>
                    <w:rFonts w:ascii="Arial" w:hAnsi="Arial" w:cs="Arial"/>
                    <w:sz w:val="20"/>
                    <w:szCs w:val="20"/>
                  </w:rPr>
                  <w:t>Parental engagement</w:t>
                </w:r>
              </w:p>
            </w:sdtContent>
          </w:sdt>
          <w:sdt>
            <w:sdtPr>
              <w:rPr>
                <w:rFonts w:ascii="Arial" w:hAnsi="Arial" w:cs="Arial"/>
                <w:sz w:val="20"/>
                <w:szCs w:val="20"/>
              </w:rPr>
              <w:alias w:val="NIF Drivers"/>
              <w:tag w:val="NIF Drivers"/>
              <w:id w:val="739529742"/>
              <w:placeholder>
                <w:docPart w:val="F768C99B5D5A48F0BE02EE35FFA9A2F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D2A1F83" w14:textId="77777777" w:rsidR="002C2495" w:rsidRPr="002A7C99" w:rsidRDefault="00064BCC" w:rsidP="002C2495">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222136351"/>
              <w:placeholder>
                <w:docPart w:val="021178E56E1B41A2B373EB99ADB47E8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407A003" w14:textId="77777777" w:rsidR="002C2495" w:rsidRPr="002A7C99" w:rsidRDefault="002C2495" w:rsidP="002C2495">
                <w:pPr>
                  <w:pStyle w:val="Default"/>
                  <w:rPr>
                    <w:rFonts w:ascii="Arial" w:hAnsi="Arial" w:cs="Arial"/>
                    <w:color w:val="auto"/>
                    <w:sz w:val="20"/>
                    <w:szCs w:val="20"/>
                  </w:rPr>
                </w:pPr>
                <w:r w:rsidRPr="002A7C99">
                  <w:rPr>
                    <w:rFonts w:ascii="Arial" w:hAnsi="Arial" w:cs="Arial"/>
                    <w:sz w:val="20"/>
                    <w:szCs w:val="20"/>
                  </w:rPr>
                  <w:t>Assessment of children's progress</w:t>
                </w:r>
              </w:p>
            </w:sdtContent>
          </w:sdt>
          <w:p w14:paraId="53924823" w14:textId="77777777" w:rsidR="002C2495" w:rsidRPr="002A7C99" w:rsidRDefault="002C2495" w:rsidP="002C2495">
            <w:pPr>
              <w:pStyle w:val="Default"/>
              <w:rPr>
                <w:rFonts w:ascii="Arial" w:hAnsi="Arial" w:cs="Arial"/>
                <w:sz w:val="20"/>
                <w:szCs w:val="20"/>
              </w:rPr>
            </w:pPr>
          </w:p>
          <w:p w14:paraId="2DE657A2" w14:textId="77777777" w:rsidR="002C2495" w:rsidRPr="002A7C99" w:rsidRDefault="002C2495" w:rsidP="002C2495">
            <w:pPr>
              <w:rPr>
                <w:rFonts w:ascii="Arial" w:hAnsi="Arial" w:cs="Arial"/>
                <w:b/>
                <w:sz w:val="20"/>
                <w:szCs w:val="20"/>
              </w:rPr>
            </w:pPr>
          </w:p>
        </w:tc>
        <w:tc>
          <w:tcPr>
            <w:tcW w:w="4730" w:type="dxa"/>
          </w:tcPr>
          <w:p w14:paraId="78BCB16C"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384522125"/>
              <w:placeholder>
                <w:docPart w:val="D6F27D64D99D44EF9CD327172A4A1EB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EF78B0" w14:textId="77777777" w:rsidR="002C2495" w:rsidRPr="00C07E03" w:rsidRDefault="00064BCC" w:rsidP="002C2495">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2004469616"/>
              <w:placeholder>
                <w:docPart w:val="B6F35AE336334A0EABD20902B28BB08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2F5ECE6" w14:textId="77777777" w:rsidR="002C2495" w:rsidRPr="00C07E03" w:rsidRDefault="00064BCC" w:rsidP="002C2495">
                <w:pPr>
                  <w:pStyle w:val="Default"/>
                  <w:rPr>
                    <w:rFonts w:ascii="Arial" w:hAnsi="Arial" w:cs="Arial"/>
                    <w:color w:val="auto"/>
                    <w:sz w:val="20"/>
                    <w:szCs w:val="20"/>
                  </w:rPr>
                </w:pPr>
                <w:r>
                  <w:rPr>
                    <w:rFonts w:ascii="Arial" w:hAnsi="Arial" w:cs="Arial"/>
                    <w:sz w:val="20"/>
                    <w:szCs w:val="20"/>
                  </w:rPr>
                  <w:t>2.6 Transitions</w:t>
                </w:r>
              </w:p>
            </w:sdtContent>
          </w:sdt>
          <w:sdt>
            <w:sdtPr>
              <w:rPr>
                <w:rFonts w:ascii="Arial" w:hAnsi="Arial" w:cs="Arial"/>
                <w:sz w:val="20"/>
                <w:szCs w:val="20"/>
              </w:rPr>
              <w:alias w:val="HGIOS?4"/>
              <w:tag w:val="HGIOS?4"/>
              <w:id w:val="-2018833847"/>
              <w:placeholder>
                <w:docPart w:val="1CC270A88DEB40428223D64BAB9C1F8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F8E2239" w14:textId="77777777" w:rsidR="002C2495" w:rsidRPr="00C07E03" w:rsidRDefault="002C2495" w:rsidP="002C2495">
                <w:pPr>
                  <w:pStyle w:val="Default"/>
                  <w:rPr>
                    <w:rFonts w:ascii="Arial" w:hAnsi="Arial" w:cs="Arial"/>
                    <w:color w:val="auto"/>
                    <w:sz w:val="20"/>
                    <w:szCs w:val="20"/>
                  </w:rPr>
                </w:pPr>
                <w:r>
                  <w:rPr>
                    <w:rFonts w:ascii="Arial" w:hAnsi="Arial" w:cs="Arial"/>
                    <w:sz w:val="20"/>
                    <w:szCs w:val="20"/>
                  </w:rPr>
                  <w:t>2.4 Personalised support</w:t>
                </w:r>
              </w:p>
            </w:sdtContent>
          </w:sdt>
          <w:sdt>
            <w:sdtPr>
              <w:rPr>
                <w:rFonts w:ascii="Arial" w:hAnsi="Arial" w:cs="Arial"/>
                <w:sz w:val="20"/>
                <w:szCs w:val="20"/>
              </w:rPr>
              <w:alias w:val="HGIOS?4"/>
              <w:tag w:val="HGIOS?4"/>
              <w:id w:val="-519545296"/>
              <w:placeholder>
                <w:docPart w:val="1F5508B2331042C38F11006FAEAD1FA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AC3C97C" w14:textId="77777777" w:rsidR="002C2495" w:rsidRDefault="00064BCC" w:rsidP="002C2495">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74157FA6"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2" w:type="dxa"/>
          </w:tcPr>
          <w:p w14:paraId="77CEE8D4"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57C71203" w14:textId="77777777" w:rsidR="002C2495" w:rsidRPr="002C2495" w:rsidRDefault="002C2495" w:rsidP="002C2495">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1145960732"/>
              <w:placeholder>
                <w:docPart w:val="C9E0657CF0EF4FAEA27E7770C4BF8D6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0B0AE6D1" w14:textId="77777777" w:rsidR="002C2495" w:rsidRPr="00C07E03" w:rsidRDefault="002C2495" w:rsidP="002C2495">
                <w:pPr>
                  <w:pStyle w:val="Default"/>
                  <w:rPr>
                    <w:rFonts w:asciiTheme="minorHAnsi" w:hAnsiTheme="minorHAnsi" w:cstheme="minorBidi"/>
                    <w:color w:val="auto"/>
                    <w:sz w:val="20"/>
                    <w:szCs w:val="20"/>
                  </w:rPr>
                </w:pPr>
                <w:r w:rsidRPr="00C07E03">
                  <w:rPr>
                    <w:rFonts w:ascii="Arial" w:hAnsi="Arial" w:cs="Arial"/>
                    <w:sz w:val="20"/>
                    <w:szCs w:val="20"/>
                  </w:rPr>
                  <w:t>1.2 Leadership of learning</w:t>
                </w:r>
              </w:p>
            </w:sdtContent>
          </w:sdt>
          <w:sdt>
            <w:sdtPr>
              <w:rPr>
                <w:rFonts w:ascii="Arial" w:hAnsi="Arial" w:cs="Arial"/>
                <w:sz w:val="20"/>
                <w:szCs w:val="20"/>
              </w:rPr>
              <w:alias w:val="HGIOELC?"/>
              <w:tag w:val="HGIOELC?"/>
              <w:id w:val="-1269618870"/>
              <w:placeholder>
                <w:docPart w:val="79BF01E1E54D4AF4A9E4D78ACCA26FA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3C459EB7" w14:textId="77777777" w:rsidR="002C2495" w:rsidRPr="00C07E03" w:rsidRDefault="002C2495" w:rsidP="002C2495">
                <w:pPr>
                  <w:pStyle w:val="Default"/>
                  <w:rPr>
                    <w:rFonts w:ascii="Arial" w:hAnsi="Arial" w:cs="Arial"/>
                    <w:color w:val="auto"/>
                    <w:sz w:val="20"/>
                    <w:szCs w:val="20"/>
                  </w:rPr>
                </w:pPr>
                <w:r w:rsidRPr="00C07E03">
                  <w:rPr>
                    <w:rFonts w:ascii="Arial" w:hAnsi="Arial" w:cs="Arial"/>
                    <w:sz w:val="20"/>
                    <w:szCs w:val="20"/>
                  </w:rPr>
                  <w:t>1.4 Leadership and management of practitioners</w:t>
                </w:r>
              </w:p>
            </w:sdtContent>
          </w:sdt>
          <w:p w14:paraId="55E6B490"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660215791"/>
              <w:placeholder>
                <w:docPart w:val="DF31457165F64E41AF1CF2665D85C7C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EA9C93D" w14:textId="77777777" w:rsidR="002C2495" w:rsidRPr="00C07E03" w:rsidRDefault="002C2495" w:rsidP="002C2495">
                <w:pPr>
                  <w:rPr>
                    <w:rFonts w:ascii="Arial" w:hAnsi="Arial" w:cs="Arial"/>
                    <w:sz w:val="20"/>
                    <w:szCs w:val="20"/>
                  </w:rPr>
                </w:pPr>
                <w:r>
                  <w:rPr>
                    <w:rFonts w:ascii="Arial" w:hAnsi="Arial" w:cs="Arial"/>
                    <w:sz w:val="20"/>
                    <w:szCs w:val="20"/>
                  </w:rPr>
                  <w:t>Article 28: (Right to education):</w:t>
                </w:r>
              </w:p>
            </w:sdtContent>
          </w:sdt>
          <w:p w14:paraId="2299E33B" w14:textId="77777777" w:rsidR="002C2495" w:rsidRDefault="00AB30EB" w:rsidP="002C2495">
            <w:pPr>
              <w:rPr>
                <w:rFonts w:ascii="Arial" w:hAnsi="Arial" w:cs="Arial"/>
                <w:sz w:val="20"/>
                <w:szCs w:val="20"/>
              </w:rPr>
            </w:pPr>
            <w:sdt>
              <w:sdtPr>
                <w:rPr>
                  <w:rFonts w:ascii="Arial" w:hAnsi="Arial" w:cs="Arial"/>
                  <w:sz w:val="20"/>
                  <w:szCs w:val="20"/>
                </w:rPr>
                <w:alias w:val="RRS Unicef articles"/>
                <w:tag w:val="RRS Unicef articles"/>
                <w:id w:val="-1056622788"/>
                <w:placeholder>
                  <w:docPart w:val="85D778F109B7449C970FC25B9E4064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2495">
                  <w:rPr>
                    <w:rFonts w:ascii="Arial" w:hAnsi="Arial" w:cs="Arial"/>
                    <w:sz w:val="20"/>
                    <w:szCs w:val="20"/>
                  </w:rPr>
                  <w:t>Article 28: (Right to education):</w:t>
                </w:r>
              </w:sdtContent>
            </w:sdt>
            <w:r w:rsidR="002C2495">
              <w:rPr>
                <w:rFonts w:ascii="Arial" w:hAnsi="Arial" w:cs="Arial"/>
                <w:sz w:val="20"/>
                <w:szCs w:val="20"/>
              </w:rPr>
              <w:t xml:space="preserve"> </w:t>
            </w:r>
          </w:p>
          <w:p w14:paraId="04AF1F83" w14:textId="77777777" w:rsidR="002C2495" w:rsidRPr="00C07E03" w:rsidRDefault="002C2495" w:rsidP="002C2495">
            <w:pPr>
              <w:rPr>
                <w:rFonts w:ascii="Arial" w:hAnsi="Arial" w:cs="Arial"/>
                <w:sz w:val="20"/>
                <w:szCs w:val="20"/>
              </w:rPr>
            </w:pPr>
          </w:p>
        </w:tc>
      </w:tr>
    </w:tbl>
    <w:p w14:paraId="582274A0" w14:textId="77777777" w:rsidR="00FB731E" w:rsidRPr="000005A7" w:rsidRDefault="00FB731E" w:rsidP="003A081E">
      <w:pPr>
        <w:rPr>
          <w:rFonts w:ascii="Arial" w:hAnsi="Arial" w:cs="Arial"/>
        </w:rPr>
      </w:pPr>
    </w:p>
    <w:tbl>
      <w:tblPr>
        <w:tblW w:w="1419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95"/>
      </w:tblGrid>
      <w:tr w:rsidR="000005A7" w:rsidRPr="000005A7" w14:paraId="20C5EBAD" w14:textId="77777777" w:rsidTr="00E26C25">
        <w:trPr>
          <w:trHeight w:val="530"/>
        </w:trPr>
        <w:tc>
          <w:tcPr>
            <w:tcW w:w="14195" w:type="dxa"/>
            <w:shd w:val="clear" w:color="auto" w:fill="C0C0C0"/>
            <w:tcMar>
              <w:top w:w="20" w:type="dxa"/>
              <w:left w:w="20" w:type="dxa"/>
              <w:bottom w:w="0" w:type="dxa"/>
              <w:right w:w="20" w:type="dxa"/>
            </w:tcMar>
            <w:vAlign w:val="center"/>
          </w:tcPr>
          <w:p w14:paraId="3CE10D3F" w14:textId="77777777" w:rsidR="003A081E" w:rsidRPr="000005A7" w:rsidRDefault="003A081E" w:rsidP="006A0ABB">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BF5226" w14:paraId="2DAD245A" w14:textId="77777777" w:rsidTr="00E26C25">
        <w:trPr>
          <w:trHeight w:val="384"/>
        </w:trPr>
        <w:tc>
          <w:tcPr>
            <w:tcW w:w="14195" w:type="dxa"/>
            <w:tcMar>
              <w:top w:w="20" w:type="dxa"/>
              <w:left w:w="20" w:type="dxa"/>
              <w:bottom w:w="0" w:type="dxa"/>
              <w:right w:w="20" w:type="dxa"/>
            </w:tcMar>
          </w:tcPr>
          <w:p w14:paraId="63EF11C1" w14:textId="77777777" w:rsidR="003A081E" w:rsidRDefault="006E2BDA" w:rsidP="00115E3D">
            <w:pPr>
              <w:numPr>
                <w:ilvl w:val="0"/>
                <w:numId w:val="24"/>
              </w:numPr>
              <w:tabs>
                <w:tab w:val="left" w:pos="264"/>
              </w:tabs>
              <w:spacing w:after="0" w:line="240" w:lineRule="auto"/>
              <w:ind w:left="264" w:hanging="264"/>
              <w:rPr>
                <w:rFonts w:ascii="Arial" w:hAnsi="Arial" w:cs="Arial"/>
              </w:rPr>
            </w:pPr>
            <w:r>
              <w:rPr>
                <w:rFonts w:ascii="Arial" w:hAnsi="Arial" w:cs="Arial"/>
              </w:rPr>
              <w:t>All classes to hold family learning event.</w:t>
            </w:r>
          </w:p>
          <w:p w14:paraId="65890502" w14:textId="77777777" w:rsidR="00EE0973" w:rsidRDefault="006E2BDA" w:rsidP="00EE0973">
            <w:pPr>
              <w:numPr>
                <w:ilvl w:val="0"/>
                <w:numId w:val="24"/>
              </w:numPr>
              <w:tabs>
                <w:tab w:val="left" w:pos="264"/>
              </w:tabs>
              <w:spacing w:after="0" w:line="240" w:lineRule="auto"/>
              <w:ind w:left="264" w:hanging="264"/>
              <w:rPr>
                <w:rFonts w:ascii="Arial" w:hAnsi="Arial" w:cs="Arial"/>
              </w:rPr>
            </w:pPr>
            <w:r>
              <w:rPr>
                <w:rFonts w:ascii="Arial" w:hAnsi="Arial" w:cs="Arial"/>
              </w:rPr>
              <w:t>Increased participation in school events from families.</w:t>
            </w:r>
            <w:r w:rsidR="00EC3FB3">
              <w:rPr>
                <w:rFonts w:ascii="Arial" w:hAnsi="Arial" w:cs="Arial"/>
              </w:rPr>
              <w:t xml:space="preserve"> (subject to covid guidance)</w:t>
            </w:r>
          </w:p>
          <w:p w14:paraId="54920D25" w14:textId="77777777" w:rsidR="0066636D" w:rsidRDefault="0066636D" w:rsidP="00EE0973">
            <w:pPr>
              <w:numPr>
                <w:ilvl w:val="0"/>
                <w:numId w:val="24"/>
              </w:numPr>
              <w:tabs>
                <w:tab w:val="left" w:pos="264"/>
              </w:tabs>
              <w:spacing w:after="0" w:line="240" w:lineRule="auto"/>
              <w:ind w:left="264" w:hanging="264"/>
              <w:rPr>
                <w:rFonts w:ascii="Arial" w:hAnsi="Arial" w:cs="Arial"/>
              </w:rPr>
            </w:pPr>
            <w:r>
              <w:rPr>
                <w:rFonts w:ascii="Arial" w:hAnsi="Arial" w:cs="Arial"/>
              </w:rPr>
              <w:t>Parent contribution to school curriculum</w:t>
            </w:r>
            <w:r w:rsidR="00544BF9">
              <w:rPr>
                <w:rFonts w:ascii="Arial" w:hAnsi="Arial" w:cs="Arial"/>
              </w:rPr>
              <w:t xml:space="preserve"> and review of planning</w:t>
            </w:r>
            <w:r>
              <w:rPr>
                <w:rFonts w:ascii="Arial" w:hAnsi="Arial" w:cs="Arial"/>
              </w:rPr>
              <w:t>.</w:t>
            </w:r>
          </w:p>
          <w:p w14:paraId="020F221B" w14:textId="77777777" w:rsidR="00544BF9" w:rsidRDefault="00981807" w:rsidP="00EE0973">
            <w:pPr>
              <w:numPr>
                <w:ilvl w:val="0"/>
                <w:numId w:val="24"/>
              </w:numPr>
              <w:tabs>
                <w:tab w:val="left" w:pos="264"/>
              </w:tabs>
              <w:spacing w:after="0" w:line="240" w:lineRule="auto"/>
              <w:ind w:left="264" w:hanging="264"/>
              <w:rPr>
                <w:rFonts w:ascii="Arial" w:hAnsi="Arial" w:cs="Arial"/>
              </w:rPr>
            </w:pPr>
            <w:r>
              <w:rPr>
                <w:rFonts w:ascii="Arial" w:hAnsi="Arial" w:cs="Arial"/>
              </w:rPr>
              <w:t>Involvement in learning community project (Primary).</w:t>
            </w:r>
          </w:p>
          <w:p w14:paraId="199C1B3C" w14:textId="77777777" w:rsidR="00E62E1D" w:rsidRDefault="00981807" w:rsidP="00981807">
            <w:pPr>
              <w:numPr>
                <w:ilvl w:val="0"/>
                <w:numId w:val="24"/>
              </w:numPr>
              <w:tabs>
                <w:tab w:val="left" w:pos="264"/>
              </w:tabs>
              <w:spacing w:after="0" w:line="240" w:lineRule="auto"/>
              <w:ind w:left="264" w:hanging="264"/>
              <w:rPr>
                <w:rFonts w:ascii="Arial" w:hAnsi="Arial" w:cs="Arial"/>
              </w:rPr>
            </w:pPr>
            <w:r>
              <w:rPr>
                <w:rFonts w:ascii="Arial" w:hAnsi="Arial" w:cs="Arial"/>
              </w:rPr>
              <w:t>Secondary curriculum offer reflects mainstream offer where appropriate.</w:t>
            </w:r>
          </w:p>
          <w:p w14:paraId="14CD93D6" w14:textId="77777777" w:rsidR="00B74C9D" w:rsidRPr="00981807" w:rsidRDefault="00B74C9D" w:rsidP="00981807">
            <w:pPr>
              <w:numPr>
                <w:ilvl w:val="0"/>
                <w:numId w:val="24"/>
              </w:numPr>
              <w:tabs>
                <w:tab w:val="left" w:pos="264"/>
              </w:tabs>
              <w:spacing w:after="0" w:line="240" w:lineRule="auto"/>
              <w:ind w:left="264" w:hanging="264"/>
              <w:rPr>
                <w:rFonts w:ascii="Arial" w:hAnsi="Arial" w:cs="Arial"/>
              </w:rPr>
            </w:pPr>
            <w:r>
              <w:rPr>
                <w:rFonts w:ascii="Arial" w:hAnsi="Arial" w:cs="Arial"/>
              </w:rPr>
              <w:t>Pupil engagement improved.</w:t>
            </w:r>
          </w:p>
        </w:tc>
      </w:tr>
    </w:tbl>
    <w:p w14:paraId="66585F98" w14:textId="77777777" w:rsidR="003A081E" w:rsidRPr="00BF5226" w:rsidRDefault="003A081E" w:rsidP="003A081E">
      <w:pPr>
        <w:rPr>
          <w:rFonts w:ascii="Arial" w:hAnsi="Arial" w:cs="Arial"/>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0005A7" w:rsidRPr="000005A7" w14:paraId="545C2913" w14:textId="77777777" w:rsidTr="006A0ABB">
        <w:trPr>
          <w:trHeight w:val="840"/>
          <w:tblHeader/>
        </w:trPr>
        <w:tc>
          <w:tcPr>
            <w:tcW w:w="489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7582E52" w14:textId="77777777" w:rsidR="003A081E" w:rsidRPr="000005A7" w:rsidRDefault="003A081E" w:rsidP="006A0ABB">
            <w:pPr>
              <w:jc w:val="center"/>
              <w:rPr>
                <w:rFonts w:ascii="Arial" w:hAnsi="Arial" w:cs="Arial"/>
                <w:b/>
                <w:bCs/>
              </w:rPr>
            </w:pPr>
            <w:r w:rsidRPr="000005A7">
              <w:rPr>
                <w:rFonts w:ascii="Arial" w:hAnsi="Arial" w:cs="Arial"/>
                <w:b/>
                <w:bCs/>
              </w:rPr>
              <w:t>Tasks to achieve priority</w:t>
            </w:r>
          </w:p>
          <w:p w14:paraId="3CF5F367" w14:textId="77777777" w:rsidR="003A081E" w:rsidRPr="000005A7" w:rsidRDefault="003A081E" w:rsidP="006A0ABB">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2879AAC"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674593AC" w14:textId="77777777" w:rsidR="003A081E" w:rsidRPr="000005A7" w:rsidRDefault="003A081E" w:rsidP="006A0ABB">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33F097E" w14:textId="77777777" w:rsidR="003A081E" w:rsidRPr="000005A7" w:rsidRDefault="003A081E" w:rsidP="006A0ABB">
            <w:pPr>
              <w:jc w:val="center"/>
              <w:rPr>
                <w:rFonts w:ascii="Arial" w:eastAsia="Arial Unicode MS" w:hAnsi="Arial" w:cs="Arial"/>
                <w:b/>
                <w:bCs/>
              </w:rPr>
            </w:pPr>
            <w:r w:rsidRPr="000005A7">
              <w:rPr>
                <w:rFonts w:ascii="Arial" w:hAnsi="Arial" w:cs="Arial"/>
                <w:b/>
                <w:bCs/>
              </w:rPr>
              <w:t>Resources and staff development</w:t>
            </w:r>
          </w:p>
        </w:tc>
      </w:tr>
      <w:tr w:rsidR="003A081E" w:rsidRPr="000005A7" w14:paraId="5233950B" w14:textId="77777777" w:rsidTr="006A0AB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A092F2" w14:textId="36CC3887" w:rsidR="00970699" w:rsidRDefault="00DD1F25" w:rsidP="00E7699A">
            <w:pPr>
              <w:pStyle w:val="Header"/>
              <w:spacing w:before="60"/>
              <w:ind w:left="426" w:hanging="426"/>
              <w:rPr>
                <w:rFonts w:ascii="Arial" w:hAnsi="Arial" w:cs="Arial"/>
                <w:bCs/>
              </w:rPr>
            </w:pPr>
            <w:r>
              <w:rPr>
                <w:rFonts w:ascii="Arial" w:hAnsi="Arial" w:cs="Arial"/>
                <w:bCs/>
              </w:rPr>
              <w:t>2</w:t>
            </w:r>
            <w:r w:rsidRPr="000005A7">
              <w:rPr>
                <w:rFonts w:ascii="Arial" w:hAnsi="Arial" w:cs="Arial"/>
                <w:bCs/>
              </w:rPr>
              <w:t>.1 Subject</w:t>
            </w:r>
            <w:r w:rsidR="005A1155">
              <w:rPr>
                <w:rFonts w:ascii="Arial" w:hAnsi="Arial" w:cs="Arial"/>
                <w:bCs/>
              </w:rPr>
              <w:t xml:space="preserve"> specialists to consider how remote learning has contributed towards positive family learning experiences.</w:t>
            </w:r>
          </w:p>
          <w:p w14:paraId="21322DF9" w14:textId="77777777" w:rsidR="00970699" w:rsidRDefault="00970699" w:rsidP="00DA6129">
            <w:pPr>
              <w:pStyle w:val="Header"/>
              <w:spacing w:before="60"/>
              <w:ind w:left="426" w:hanging="426"/>
              <w:rPr>
                <w:rFonts w:ascii="Arial" w:hAnsi="Arial" w:cs="Arial"/>
                <w:bCs/>
              </w:rPr>
            </w:pPr>
          </w:p>
          <w:p w14:paraId="1D1A7E34" w14:textId="77777777" w:rsidR="00D24A56" w:rsidRDefault="00D24A56" w:rsidP="00DA6129">
            <w:pPr>
              <w:pStyle w:val="Header"/>
              <w:spacing w:before="60"/>
              <w:ind w:left="426" w:hanging="426"/>
              <w:rPr>
                <w:rFonts w:ascii="Arial" w:hAnsi="Arial" w:cs="Arial"/>
                <w:bCs/>
              </w:rPr>
            </w:pPr>
            <w:r>
              <w:rPr>
                <w:rFonts w:ascii="Arial" w:hAnsi="Arial" w:cs="Arial"/>
                <w:bCs/>
              </w:rPr>
              <w:t xml:space="preserve">  </w:t>
            </w:r>
            <w:r w:rsidR="00FB1186">
              <w:rPr>
                <w:rFonts w:ascii="Arial" w:hAnsi="Arial" w:cs="Arial"/>
                <w:bCs/>
              </w:rPr>
              <w:t xml:space="preserve">2.2 </w:t>
            </w:r>
            <w:r w:rsidR="00970699">
              <w:rPr>
                <w:rFonts w:ascii="Arial" w:hAnsi="Arial" w:cs="Arial"/>
                <w:bCs/>
              </w:rPr>
              <w:t>Newly created Family learning policy to be shared and reviewed with school community.</w:t>
            </w:r>
          </w:p>
          <w:p w14:paraId="1C685514" w14:textId="77777777" w:rsidR="00861E79" w:rsidRDefault="00970699" w:rsidP="00DA6129">
            <w:pPr>
              <w:pStyle w:val="Header"/>
              <w:spacing w:before="60"/>
              <w:ind w:left="426" w:hanging="426"/>
              <w:rPr>
                <w:rFonts w:ascii="Arial" w:hAnsi="Arial" w:cs="Arial"/>
                <w:bCs/>
              </w:rPr>
            </w:pPr>
            <w:r>
              <w:rPr>
                <w:rFonts w:ascii="Arial" w:hAnsi="Arial" w:cs="Arial"/>
                <w:bCs/>
              </w:rPr>
              <w:t xml:space="preserve">      </w:t>
            </w:r>
            <w:r w:rsidR="00D24A56">
              <w:rPr>
                <w:rFonts w:ascii="Arial" w:hAnsi="Arial" w:cs="Arial"/>
                <w:bCs/>
              </w:rPr>
              <w:t xml:space="preserve">       </w:t>
            </w:r>
          </w:p>
          <w:p w14:paraId="69949EFA" w14:textId="77777777" w:rsidR="00970699" w:rsidRDefault="00970699" w:rsidP="00DA6129">
            <w:pPr>
              <w:pStyle w:val="Header"/>
              <w:spacing w:before="60"/>
              <w:ind w:left="426" w:hanging="426"/>
              <w:rPr>
                <w:rFonts w:ascii="Arial" w:hAnsi="Arial" w:cs="Arial"/>
                <w:bCs/>
              </w:rPr>
            </w:pPr>
          </w:p>
          <w:p w14:paraId="05A3DE4D" w14:textId="77777777" w:rsidR="00970699" w:rsidRDefault="00970699" w:rsidP="00DA6129">
            <w:pPr>
              <w:pStyle w:val="Header"/>
              <w:spacing w:before="60"/>
              <w:ind w:left="426" w:hanging="426"/>
              <w:rPr>
                <w:rFonts w:ascii="Arial" w:hAnsi="Arial" w:cs="Arial"/>
                <w:bCs/>
              </w:rPr>
            </w:pPr>
          </w:p>
          <w:p w14:paraId="7A93DEA6" w14:textId="77777777" w:rsidR="00DA6129" w:rsidRDefault="00DA6129" w:rsidP="00DA6129">
            <w:pPr>
              <w:pStyle w:val="Header"/>
              <w:spacing w:before="60"/>
              <w:ind w:left="426" w:hanging="426"/>
              <w:rPr>
                <w:rFonts w:ascii="Arial" w:hAnsi="Arial" w:cs="Arial"/>
                <w:bCs/>
              </w:rPr>
            </w:pPr>
          </w:p>
          <w:p w14:paraId="15D18CBB" w14:textId="018FFFA9" w:rsidR="00DA6129" w:rsidRDefault="00D24A56" w:rsidP="00DA6129">
            <w:pPr>
              <w:pStyle w:val="Header"/>
              <w:spacing w:before="60"/>
              <w:ind w:left="426" w:hanging="426"/>
              <w:rPr>
                <w:rFonts w:ascii="Arial" w:hAnsi="Arial" w:cs="Arial"/>
                <w:bCs/>
              </w:rPr>
            </w:pPr>
            <w:r>
              <w:rPr>
                <w:rFonts w:ascii="Arial" w:hAnsi="Arial" w:cs="Arial"/>
                <w:bCs/>
              </w:rPr>
              <w:t xml:space="preserve">   </w:t>
            </w:r>
            <w:r w:rsidR="00970699">
              <w:rPr>
                <w:rFonts w:ascii="Arial" w:hAnsi="Arial" w:cs="Arial"/>
                <w:bCs/>
              </w:rPr>
              <w:t xml:space="preserve">    </w:t>
            </w:r>
            <w:r w:rsidR="00DD1F25">
              <w:rPr>
                <w:rFonts w:ascii="Arial" w:hAnsi="Arial" w:cs="Arial"/>
                <w:bCs/>
              </w:rPr>
              <w:t>2.3 Family</w:t>
            </w:r>
            <w:r w:rsidR="005A1155">
              <w:rPr>
                <w:rFonts w:ascii="Arial" w:hAnsi="Arial" w:cs="Arial"/>
                <w:bCs/>
              </w:rPr>
              <w:t xml:space="preserve"> check in sessions to be organised twice per term. Virtual parent open talking sessions. (school gate experience)</w:t>
            </w:r>
          </w:p>
          <w:p w14:paraId="23109051" w14:textId="77777777" w:rsidR="00DA6129" w:rsidRDefault="00DA6129" w:rsidP="00DA6129">
            <w:pPr>
              <w:pStyle w:val="Header"/>
              <w:spacing w:before="60"/>
              <w:rPr>
                <w:rFonts w:ascii="Arial" w:hAnsi="Arial" w:cs="Arial"/>
                <w:bCs/>
              </w:rPr>
            </w:pPr>
          </w:p>
          <w:p w14:paraId="4D7D379C" w14:textId="77777777" w:rsidR="00064BCC" w:rsidRPr="00E26C25" w:rsidRDefault="00064BCC" w:rsidP="00DA6129">
            <w:pPr>
              <w:pStyle w:val="Header"/>
              <w:spacing w:before="60"/>
              <w:rPr>
                <w:rFonts w:ascii="Arial" w:hAnsi="Arial" w:cs="Arial"/>
                <w:bCs/>
              </w:rPr>
            </w:pPr>
          </w:p>
        </w:tc>
        <w:tc>
          <w:tcPr>
            <w:tcW w:w="2149" w:type="dxa"/>
            <w:tcBorders>
              <w:top w:val="single" w:sz="4" w:space="0" w:color="auto"/>
              <w:left w:val="single" w:sz="4" w:space="0" w:color="auto"/>
              <w:bottom w:val="single" w:sz="4" w:space="0" w:color="auto"/>
              <w:right w:val="single" w:sz="4" w:space="0" w:color="auto"/>
            </w:tcBorders>
          </w:tcPr>
          <w:p w14:paraId="57CB40C0" w14:textId="77777777" w:rsidR="00E121C1" w:rsidRDefault="005A1155" w:rsidP="006A0ABB">
            <w:pPr>
              <w:spacing w:before="4"/>
              <w:rPr>
                <w:rFonts w:ascii="Arial" w:eastAsia="Arial Unicode MS" w:hAnsi="Arial" w:cs="Arial"/>
                <w:sz w:val="20"/>
                <w:szCs w:val="20"/>
              </w:rPr>
            </w:pPr>
            <w:r>
              <w:rPr>
                <w:rFonts w:ascii="Arial" w:eastAsia="Arial Unicode MS" w:hAnsi="Arial" w:cs="Arial"/>
                <w:sz w:val="20"/>
                <w:szCs w:val="20"/>
              </w:rPr>
              <w:lastRenderedPageBreak/>
              <w:t>February  2021</w:t>
            </w:r>
            <w:r w:rsidR="00943E47">
              <w:rPr>
                <w:rFonts w:ascii="Arial" w:eastAsia="Arial Unicode MS" w:hAnsi="Arial" w:cs="Arial"/>
                <w:sz w:val="20"/>
                <w:szCs w:val="20"/>
              </w:rPr>
              <w:t xml:space="preserve"> – June 2021 (Dependent on covid 19 guidance)</w:t>
            </w:r>
          </w:p>
          <w:p w14:paraId="2B7FE0DD" w14:textId="77777777" w:rsidR="00943E47" w:rsidRDefault="00943E47" w:rsidP="006A0ABB">
            <w:pPr>
              <w:spacing w:before="4"/>
              <w:rPr>
                <w:rFonts w:ascii="Arial" w:eastAsia="Arial Unicode MS" w:hAnsi="Arial" w:cs="Arial"/>
                <w:sz w:val="20"/>
                <w:szCs w:val="20"/>
              </w:rPr>
            </w:pPr>
          </w:p>
          <w:p w14:paraId="63E25354" w14:textId="77777777" w:rsidR="00861E79" w:rsidRDefault="005A1155" w:rsidP="006A0ABB">
            <w:pPr>
              <w:spacing w:before="4"/>
              <w:rPr>
                <w:rFonts w:ascii="Arial" w:eastAsia="Arial Unicode MS" w:hAnsi="Arial" w:cs="Arial"/>
                <w:sz w:val="20"/>
                <w:szCs w:val="20"/>
              </w:rPr>
            </w:pPr>
            <w:r>
              <w:rPr>
                <w:rFonts w:ascii="Arial" w:eastAsia="Arial Unicode MS" w:hAnsi="Arial" w:cs="Arial"/>
                <w:sz w:val="20"/>
                <w:szCs w:val="20"/>
              </w:rPr>
              <w:lastRenderedPageBreak/>
              <w:t xml:space="preserve">  January 2021 – June 2021</w:t>
            </w:r>
          </w:p>
          <w:p w14:paraId="7CA39D92" w14:textId="77777777" w:rsidR="00D24A56" w:rsidRDefault="00D24A56" w:rsidP="006A0ABB">
            <w:pPr>
              <w:spacing w:before="4"/>
              <w:rPr>
                <w:rFonts w:ascii="Arial" w:eastAsia="Arial Unicode MS" w:hAnsi="Arial" w:cs="Arial"/>
                <w:sz w:val="20"/>
                <w:szCs w:val="20"/>
              </w:rPr>
            </w:pPr>
          </w:p>
          <w:p w14:paraId="2BE0E4FF" w14:textId="77777777" w:rsidR="00943E47" w:rsidRDefault="00943E47" w:rsidP="006A0ABB">
            <w:pPr>
              <w:spacing w:before="4"/>
              <w:rPr>
                <w:rFonts w:ascii="Arial" w:eastAsia="Arial Unicode MS" w:hAnsi="Arial" w:cs="Arial"/>
                <w:sz w:val="20"/>
                <w:szCs w:val="20"/>
              </w:rPr>
            </w:pPr>
          </w:p>
          <w:p w14:paraId="6DBDE752" w14:textId="77777777" w:rsidR="00D24A56" w:rsidRDefault="00943E47" w:rsidP="006A0ABB">
            <w:pPr>
              <w:spacing w:before="4"/>
              <w:rPr>
                <w:rFonts w:ascii="Arial" w:eastAsia="Arial Unicode MS" w:hAnsi="Arial" w:cs="Arial"/>
                <w:sz w:val="20"/>
                <w:szCs w:val="20"/>
              </w:rPr>
            </w:pPr>
            <w:r>
              <w:rPr>
                <w:rFonts w:ascii="Arial" w:eastAsia="Arial Unicode MS" w:hAnsi="Arial" w:cs="Arial"/>
                <w:sz w:val="20"/>
                <w:szCs w:val="20"/>
              </w:rPr>
              <w:t>January  2021</w:t>
            </w:r>
            <w:r w:rsidR="005A1155">
              <w:rPr>
                <w:rFonts w:ascii="Arial" w:eastAsia="Arial Unicode MS" w:hAnsi="Arial" w:cs="Arial"/>
                <w:sz w:val="20"/>
                <w:szCs w:val="20"/>
              </w:rPr>
              <w:t xml:space="preserve"> – June 2021</w:t>
            </w:r>
          </w:p>
          <w:p w14:paraId="29602914" w14:textId="77777777" w:rsidR="00D24A56" w:rsidRDefault="00D24A56" w:rsidP="006A0ABB">
            <w:pPr>
              <w:spacing w:before="4"/>
              <w:rPr>
                <w:rFonts w:ascii="Arial" w:eastAsia="Arial Unicode MS" w:hAnsi="Arial" w:cs="Arial"/>
                <w:sz w:val="20"/>
                <w:szCs w:val="20"/>
              </w:rPr>
            </w:pPr>
          </w:p>
          <w:p w14:paraId="6914BA82" w14:textId="77777777" w:rsidR="00D24A56" w:rsidRPr="000005A7" w:rsidRDefault="00D24A56" w:rsidP="006A0ABB">
            <w:pPr>
              <w:spacing w:before="4"/>
              <w:rPr>
                <w:rFonts w:ascii="Arial" w:eastAsia="Arial Unicode MS"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43E9B0" w14:textId="77777777" w:rsidR="00E7518F" w:rsidRPr="004A669F" w:rsidRDefault="004A669F" w:rsidP="006A0ABB">
            <w:pPr>
              <w:spacing w:before="4"/>
              <w:rPr>
                <w:rFonts w:ascii="Arial" w:eastAsia="Arial Unicode MS" w:hAnsi="Arial" w:cs="Arial"/>
              </w:rPr>
            </w:pPr>
            <w:r w:rsidRPr="004A669F">
              <w:rPr>
                <w:rFonts w:ascii="Arial" w:eastAsia="Arial Unicode MS" w:hAnsi="Arial" w:cs="Arial"/>
              </w:rPr>
              <w:lastRenderedPageBreak/>
              <w:t>PT family engagement, all staff.</w:t>
            </w:r>
          </w:p>
          <w:p w14:paraId="5768E452" w14:textId="77777777" w:rsidR="00EA2078" w:rsidRDefault="00EA2078" w:rsidP="006A0ABB">
            <w:pPr>
              <w:spacing w:before="4"/>
              <w:rPr>
                <w:rFonts w:ascii="Arial" w:eastAsia="Arial Unicode MS" w:hAnsi="Arial" w:cs="Arial"/>
                <w:b/>
              </w:rPr>
            </w:pPr>
          </w:p>
          <w:p w14:paraId="6E0C0064" w14:textId="77777777" w:rsidR="00EE0973" w:rsidRDefault="006E2BDA" w:rsidP="006A0ABB">
            <w:pPr>
              <w:spacing w:before="4"/>
              <w:rPr>
                <w:rFonts w:ascii="Arial" w:eastAsia="Arial Unicode MS" w:hAnsi="Arial" w:cs="Arial"/>
              </w:rPr>
            </w:pPr>
            <w:r>
              <w:rPr>
                <w:rFonts w:ascii="Arial" w:eastAsia="Arial Unicode MS" w:hAnsi="Arial" w:cs="Arial"/>
              </w:rPr>
              <w:lastRenderedPageBreak/>
              <w:t>HT, PT</w:t>
            </w:r>
            <w:r w:rsidR="004A669F">
              <w:rPr>
                <w:rFonts w:ascii="Arial" w:eastAsia="Arial Unicode MS" w:hAnsi="Arial" w:cs="Arial"/>
              </w:rPr>
              <w:t xml:space="preserve"> family engagement</w:t>
            </w:r>
            <w:r>
              <w:rPr>
                <w:rFonts w:ascii="Arial" w:eastAsia="Arial Unicode MS" w:hAnsi="Arial" w:cs="Arial"/>
              </w:rPr>
              <w:t xml:space="preserve">, </w:t>
            </w:r>
            <w:r w:rsidRPr="006E2BDA">
              <w:rPr>
                <w:rFonts w:ascii="Arial" w:eastAsia="Arial Unicode MS" w:hAnsi="Arial" w:cs="Arial"/>
              </w:rPr>
              <w:t xml:space="preserve">class teachers, parents. </w:t>
            </w:r>
          </w:p>
          <w:p w14:paraId="5D77FE07" w14:textId="77777777" w:rsidR="00D24A56" w:rsidRDefault="00D24A56" w:rsidP="006A0ABB">
            <w:pPr>
              <w:spacing w:before="4"/>
              <w:rPr>
                <w:rFonts w:ascii="Arial" w:eastAsia="Arial Unicode MS" w:hAnsi="Arial" w:cs="Arial"/>
              </w:rPr>
            </w:pPr>
          </w:p>
          <w:p w14:paraId="5F593C91" w14:textId="77777777" w:rsidR="00916AA2" w:rsidRDefault="004A669F" w:rsidP="006A0ABB">
            <w:pPr>
              <w:spacing w:before="4"/>
              <w:rPr>
                <w:rFonts w:ascii="Arial" w:eastAsia="Arial Unicode MS" w:hAnsi="Arial" w:cs="Arial"/>
              </w:rPr>
            </w:pPr>
            <w:r>
              <w:rPr>
                <w:rFonts w:ascii="Arial" w:eastAsia="Arial Unicode MS" w:hAnsi="Arial" w:cs="Arial"/>
              </w:rPr>
              <w:t>PEF PT, all staff, parents.</w:t>
            </w:r>
          </w:p>
          <w:p w14:paraId="7D756156" w14:textId="77777777" w:rsidR="00916AA2" w:rsidRDefault="00916AA2" w:rsidP="006A0ABB">
            <w:pPr>
              <w:spacing w:before="4"/>
              <w:rPr>
                <w:rFonts w:ascii="Arial" w:eastAsia="Arial Unicode MS" w:hAnsi="Arial" w:cs="Arial"/>
              </w:rPr>
            </w:pPr>
          </w:p>
          <w:p w14:paraId="1B241834" w14:textId="77777777" w:rsidR="00D24A56" w:rsidRPr="00DA6129" w:rsidRDefault="00D24A56" w:rsidP="006A0ABB">
            <w:pPr>
              <w:spacing w:before="4"/>
              <w:rPr>
                <w:rFonts w:ascii="Arial" w:eastAsia="Arial Unicode MS" w:hAnsi="Arial" w:cs="Arial"/>
              </w:rPr>
            </w:pPr>
            <w:r>
              <w:rPr>
                <w:rFonts w:ascii="Arial" w:eastAsia="Arial Unicode MS" w:hAnsi="Arial" w:cs="Arial"/>
              </w:rPr>
              <w:t>All teaching staff, SLT, parents</w:t>
            </w:r>
            <w:r w:rsidR="00916AA2">
              <w:rPr>
                <w:rFonts w:ascii="Arial" w:eastAsia="Arial Unicode MS" w:hAnsi="Arial" w:cs="Arial"/>
              </w:rPr>
              <w:t>, HSCP partners, other external agencies.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C15563" w14:textId="3E0C8615" w:rsidR="006E2BDA" w:rsidRDefault="006E2BDA" w:rsidP="006A0ABB">
            <w:pPr>
              <w:rPr>
                <w:rFonts w:ascii="Arial" w:eastAsia="Arial Unicode MS" w:hAnsi="Arial" w:cs="Arial"/>
                <w:sz w:val="20"/>
                <w:szCs w:val="20"/>
              </w:rPr>
            </w:pPr>
            <w:r w:rsidRPr="006E2BDA">
              <w:rPr>
                <w:rFonts w:ascii="Arial" w:eastAsia="Arial Unicode MS" w:hAnsi="Arial" w:cs="Arial"/>
                <w:sz w:val="20"/>
                <w:szCs w:val="20"/>
              </w:rPr>
              <w:lastRenderedPageBreak/>
              <w:t xml:space="preserve">Staff awareness session re Family </w:t>
            </w:r>
            <w:r w:rsidR="00DD1F25" w:rsidRPr="006E2BDA">
              <w:rPr>
                <w:rFonts w:ascii="Arial" w:eastAsia="Arial Unicode MS" w:hAnsi="Arial" w:cs="Arial"/>
                <w:sz w:val="20"/>
                <w:szCs w:val="20"/>
              </w:rPr>
              <w:t>Learning Education</w:t>
            </w:r>
            <w:r>
              <w:rPr>
                <w:rFonts w:ascii="Arial" w:eastAsia="Arial Unicode MS" w:hAnsi="Arial" w:cs="Arial"/>
                <w:sz w:val="20"/>
                <w:szCs w:val="20"/>
              </w:rPr>
              <w:t xml:space="preserve"> Scotland review of family learning</w:t>
            </w:r>
            <w:r w:rsidR="00EE0973">
              <w:rPr>
                <w:rFonts w:ascii="Arial" w:eastAsia="Arial Unicode MS" w:hAnsi="Arial" w:cs="Arial"/>
                <w:sz w:val="20"/>
                <w:szCs w:val="20"/>
              </w:rPr>
              <w:t xml:space="preserve"> document.</w:t>
            </w:r>
            <w:r w:rsidR="00392278">
              <w:rPr>
                <w:rFonts w:ascii="Arial" w:eastAsia="Arial Unicode MS" w:hAnsi="Arial" w:cs="Arial"/>
                <w:sz w:val="20"/>
                <w:szCs w:val="20"/>
              </w:rPr>
              <w:t xml:space="preserve">  Education Scotland Review of Remote Learning.</w:t>
            </w:r>
          </w:p>
          <w:p w14:paraId="5DF59047" w14:textId="77777777" w:rsidR="00450F93" w:rsidRDefault="00450F93" w:rsidP="006A0ABB">
            <w:pPr>
              <w:rPr>
                <w:rFonts w:ascii="Arial" w:eastAsia="Arial Unicode MS" w:hAnsi="Arial" w:cs="Arial"/>
                <w:sz w:val="20"/>
                <w:szCs w:val="20"/>
              </w:rPr>
            </w:pPr>
          </w:p>
          <w:p w14:paraId="30ACE16A" w14:textId="77777777" w:rsidR="00450F93" w:rsidRDefault="00450F93" w:rsidP="006A0ABB">
            <w:pPr>
              <w:rPr>
                <w:rFonts w:ascii="Arial" w:eastAsia="Arial Unicode MS" w:hAnsi="Arial" w:cs="Arial"/>
                <w:sz w:val="20"/>
                <w:szCs w:val="20"/>
              </w:rPr>
            </w:pPr>
          </w:p>
          <w:p w14:paraId="73506F61" w14:textId="77777777" w:rsidR="00450F93" w:rsidRDefault="00450F93" w:rsidP="006A0ABB">
            <w:pPr>
              <w:rPr>
                <w:rFonts w:ascii="Arial" w:eastAsia="Arial Unicode MS" w:hAnsi="Arial" w:cs="Arial"/>
                <w:sz w:val="20"/>
                <w:szCs w:val="20"/>
              </w:rPr>
            </w:pPr>
          </w:p>
          <w:p w14:paraId="6FCDCE34" w14:textId="77777777" w:rsidR="00450F93" w:rsidRDefault="00450F93" w:rsidP="006A0ABB">
            <w:pPr>
              <w:rPr>
                <w:rFonts w:ascii="Arial" w:eastAsia="Arial Unicode MS" w:hAnsi="Arial" w:cs="Arial"/>
                <w:sz w:val="20"/>
                <w:szCs w:val="20"/>
              </w:rPr>
            </w:pPr>
          </w:p>
          <w:p w14:paraId="456C855F" w14:textId="77777777" w:rsidR="00450F93" w:rsidRDefault="00450F93" w:rsidP="006A0ABB">
            <w:pPr>
              <w:rPr>
                <w:rFonts w:ascii="Arial" w:eastAsia="Arial Unicode MS" w:hAnsi="Arial" w:cs="Arial"/>
                <w:sz w:val="20"/>
                <w:szCs w:val="20"/>
              </w:rPr>
            </w:pPr>
          </w:p>
          <w:p w14:paraId="6F455750" w14:textId="77777777" w:rsidR="00450F93" w:rsidRPr="006E2BDA" w:rsidRDefault="00450F93" w:rsidP="006A0ABB">
            <w:pPr>
              <w:rPr>
                <w:rFonts w:ascii="Arial" w:eastAsia="Arial Unicode MS" w:hAnsi="Arial" w:cs="Arial"/>
                <w:sz w:val="20"/>
                <w:szCs w:val="20"/>
              </w:rPr>
            </w:pPr>
          </w:p>
        </w:tc>
      </w:tr>
      <w:tr w:rsidR="003A081E" w:rsidRPr="000005A7" w14:paraId="055D2699" w14:textId="77777777" w:rsidTr="006A0AB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E99FF0" w14:textId="77777777" w:rsidR="003A081E" w:rsidRDefault="00FB1186" w:rsidP="006A0ABB">
            <w:pPr>
              <w:autoSpaceDE w:val="0"/>
              <w:autoSpaceDN w:val="0"/>
              <w:adjustRightInd w:val="0"/>
              <w:rPr>
                <w:rFonts w:ascii="Arial" w:hAnsi="Arial" w:cs="Arial"/>
                <w:bCs/>
              </w:rPr>
            </w:pPr>
            <w:r>
              <w:rPr>
                <w:rFonts w:ascii="Arial" w:hAnsi="Arial" w:cs="Arial"/>
                <w:bCs/>
              </w:rPr>
              <w:lastRenderedPageBreak/>
              <w:t>2.4</w:t>
            </w:r>
          </w:p>
          <w:p w14:paraId="60A984F7" w14:textId="77777777" w:rsidR="008F7227" w:rsidRPr="000005A7" w:rsidRDefault="007B22A2" w:rsidP="002216A6">
            <w:pPr>
              <w:autoSpaceDE w:val="0"/>
              <w:autoSpaceDN w:val="0"/>
              <w:adjustRightInd w:val="0"/>
              <w:rPr>
                <w:rFonts w:ascii="Arial" w:hAnsi="Arial" w:cs="Arial"/>
                <w:bCs/>
              </w:rPr>
            </w:pPr>
            <w:r>
              <w:rPr>
                <w:rFonts w:ascii="Arial" w:hAnsi="Arial" w:cs="Arial"/>
                <w:bCs/>
              </w:rPr>
              <w:t>Building on</w:t>
            </w:r>
            <w:r w:rsidR="002216A6">
              <w:rPr>
                <w:rFonts w:ascii="Arial" w:hAnsi="Arial" w:cs="Arial"/>
                <w:bCs/>
              </w:rPr>
              <w:t xml:space="preserve"> reviewed ASN planning documents from staff.  </w:t>
            </w:r>
            <w:r w:rsidR="008F7227">
              <w:rPr>
                <w:rFonts w:ascii="Arial" w:hAnsi="Arial" w:cs="Arial"/>
                <w:bCs/>
              </w:rPr>
              <w:t xml:space="preserve">Parents </w:t>
            </w:r>
            <w:r w:rsidR="002216A6">
              <w:rPr>
                <w:rFonts w:ascii="Arial" w:hAnsi="Arial" w:cs="Arial"/>
                <w:bCs/>
              </w:rPr>
              <w:t xml:space="preserve">now to be invited </w:t>
            </w:r>
            <w:r w:rsidR="008F7227">
              <w:rPr>
                <w:rFonts w:ascii="Arial" w:hAnsi="Arial" w:cs="Arial"/>
                <w:bCs/>
              </w:rPr>
              <w:t>to contribute to a review of pupil profile and ASN Planning documents across the school. Partner agencies to be invited to contribute too.</w:t>
            </w:r>
            <w:r w:rsidR="002216A6">
              <w:rPr>
                <w:rFonts w:ascii="Arial" w:hAnsi="Arial" w:cs="Arial"/>
                <w:bCs/>
              </w:rPr>
              <w:t xml:space="preserve"> Partially completed from previous year.</w:t>
            </w:r>
            <w:r w:rsidR="00943E47">
              <w:rPr>
                <w:rFonts w:ascii="Arial" w:hAnsi="Arial" w:cs="Arial"/>
                <w:bCs/>
              </w:rPr>
              <w:t xml:space="preserve">  Pupils to be invited to review documents to enhance ownership of it.</w:t>
            </w:r>
          </w:p>
        </w:tc>
        <w:tc>
          <w:tcPr>
            <w:tcW w:w="2149" w:type="dxa"/>
            <w:tcBorders>
              <w:top w:val="single" w:sz="4" w:space="0" w:color="auto"/>
              <w:left w:val="single" w:sz="4" w:space="0" w:color="auto"/>
              <w:bottom w:val="single" w:sz="4" w:space="0" w:color="auto"/>
              <w:right w:val="single" w:sz="4" w:space="0" w:color="auto"/>
            </w:tcBorders>
          </w:tcPr>
          <w:p w14:paraId="625EDC35" w14:textId="77777777" w:rsidR="003A081E" w:rsidRDefault="003A081E" w:rsidP="006A0ABB">
            <w:pPr>
              <w:spacing w:before="4"/>
              <w:ind w:right="74"/>
              <w:rPr>
                <w:rFonts w:ascii="Arial" w:eastAsia="Arial Unicode MS" w:hAnsi="Arial" w:cs="Arial"/>
                <w:sz w:val="20"/>
                <w:szCs w:val="20"/>
              </w:rPr>
            </w:pPr>
          </w:p>
          <w:p w14:paraId="6C32CD58" w14:textId="77777777" w:rsidR="00B66D5D" w:rsidRPr="000005A7" w:rsidRDefault="00392278" w:rsidP="006A0ABB">
            <w:pPr>
              <w:spacing w:before="4"/>
              <w:ind w:right="74"/>
              <w:rPr>
                <w:rFonts w:ascii="Arial" w:eastAsia="Arial Unicode MS" w:hAnsi="Arial" w:cs="Arial"/>
                <w:sz w:val="20"/>
                <w:szCs w:val="20"/>
              </w:rPr>
            </w:pPr>
            <w:r>
              <w:rPr>
                <w:rFonts w:ascii="Arial" w:eastAsia="Arial Unicode MS" w:hAnsi="Arial" w:cs="Arial"/>
                <w:sz w:val="20"/>
                <w:szCs w:val="20"/>
              </w:rPr>
              <w:t>January 2021 – June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FC9EFA" w14:textId="77777777" w:rsidR="003A081E" w:rsidRDefault="003A081E" w:rsidP="006A0ABB">
            <w:pPr>
              <w:spacing w:before="4"/>
              <w:rPr>
                <w:rFonts w:ascii="Arial" w:eastAsia="Arial Unicode MS" w:hAnsi="Arial" w:cs="Arial"/>
                <w:b/>
              </w:rPr>
            </w:pPr>
          </w:p>
          <w:p w14:paraId="3D6BE052" w14:textId="6103FCD7" w:rsidR="00EE0973" w:rsidRDefault="00D24A56" w:rsidP="006A0ABB">
            <w:pPr>
              <w:spacing w:before="4"/>
              <w:rPr>
                <w:rFonts w:ascii="Arial" w:eastAsia="Arial Unicode MS" w:hAnsi="Arial" w:cs="Arial"/>
              </w:rPr>
            </w:pPr>
            <w:r>
              <w:rPr>
                <w:rFonts w:ascii="Arial" w:eastAsia="Arial Unicode MS" w:hAnsi="Arial" w:cs="Arial"/>
              </w:rPr>
              <w:t xml:space="preserve">All </w:t>
            </w:r>
            <w:r w:rsidR="00DD1F25">
              <w:rPr>
                <w:rFonts w:ascii="Arial" w:eastAsia="Arial Unicode MS" w:hAnsi="Arial" w:cs="Arial"/>
              </w:rPr>
              <w:t>staff, pupils</w:t>
            </w:r>
            <w:r w:rsidR="001663F9">
              <w:rPr>
                <w:rFonts w:ascii="Arial" w:eastAsia="Arial Unicode MS" w:hAnsi="Arial" w:cs="Arial"/>
              </w:rPr>
              <w:t>,</w:t>
            </w:r>
            <w:r>
              <w:rPr>
                <w:rFonts w:ascii="Arial" w:eastAsia="Arial Unicode MS" w:hAnsi="Arial" w:cs="Arial"/>
              </w:rPr>
              <w:t xml:space="preserve"> parents and partners.</w:t>
            </w:r>
          </w:p>
          <w:p w14:paraId="6E897B3C" w14:textId="77777777" w:rsidR="00EE0973" w:rsidRPr="00EE0973" w:rsidRDefault="00EE0973" w:rsidP="006A0ABB">
            <w:pPr>
              <w:spacing w:before="4"/>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B4997A5" w14:textId="67685F5B" w:rsidR="003A081E" w:rsidRDefault="00DD1F25" w:rsidP="006A0ABB">
            <w:pPr>
              <w:spacing w:before="4"/>
              <w:rPr>
                <w:rFonts w:ascii="Arial" w:hAnsi="Arial" w:cs="Arial"/>
                <w:sz w:val="16"/>
                <w:szCs w:val="16"/>
              </w:rPr>
            </w:pPr>
            <w:r>
              <w:rPr>
                <w:rFonts w:ascii="Arial" w:hAnsi="Arial" w:cs="Arial"/>
                <w:sz w:val="16"/>
                <w:szCs w:val="16"/>
              </w:rPr>
              <w:t>Existing</w:t>
            </w:r>
            <w:r w:rsidR="002216A6">
              <w:rPr>
                <w:rFonts w:ascii="Arial" w:hAnsi="Arial" w:cs="Arial"/>
                <w:sz w:val="16"/>
                <w:szCs w:val="16"/>
              </w:rPr>
              <w:t xml:space="preserve"> documents and new document.</w:t>
            </w:r>
          </w:p>
          <w:p w14:paraId="414B6FAE" w14:textId="77777777" w:rsidR="00EE0973" w:rsidRDefault="00EE0973" w:rsidP="006A0ABB">
            <w:pPr>
              <w:spacing w:before="4"/>
              <w:rPr>
                <w:rFonts w:ascii="Arial" w:hAnsi="Arial" w:cs="Arial"/>
                <w:sz w:val="16"/>
                <w:szCs w:val="16"/>
              </w:rPr>
            </w:pPr>
          </w:p>
          <w:p w14:paraId="06083EC8" w14:textId="77777777" w:rsidR="00EE0973" w:rsidRPr="00EE0973" w:rsidRDefault="00E62E1D" w:rsidP="00E62E1D">
            <w:pPr>
              <w:spacing w:before="4"/>
              <w:rPr>
                <w:rFonts w:ascii="Arial" w:hAnsi="Arial" w:cs="Arial"/>
                <w:sz w:val="24"/>
                <w:szCs w:val="24"/>
              </w:rPr>
            </w:pPr>
            <w:r>
              <w:rPr>
                <w:rFonts w:ascii="Arial" w:hAnsi="Arial" w:cs="Arial"/>
                <w:sz w:val="24"/>
                <w:szCs w:val="24"/>
              </w:rPr>
              <w:t xml:space="preserve"> </w:t>
            </w:r>
          </w:p>
        </w:tc>
      </w:tr>
      <w:tr w:rsidR="003A081E" w:rsidRPr="000005A7" w14:paraId="7C409BD0" w14:textId="77777777" w:rsidTr="006A0AB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9E67F0" w14:textId="77777777" w:rsidR="00FA4173" w:rsidRDefault="00FB1186" w:rsidP="006A0ABB">
            <w:pPr>
              <w:pStyle w:val="Header"/>
              <w:spacing w:before="60"/>
              <w:rPr>
                <w:rFonts w:ascii="Arial" w:hAnsi="Arial" w:cs="Arial"/>
                <w:bCs/>
              </w:rPr>
            </w:pPr>
            <w:r>
              <w:rPr>
                <w:rFonts w:ascii="Arial" w:hAnsi="Arial" w:cs="Arial"/>
                <w:bCs/>
              </w:rPr>
              <w:t>2.5</w:t>
            </w:r>
          </w:p>
          <w:p w14:paraId="15065069" w14:textId="77777777" w:rsidR="009C58B7" w:rsidRDefault="002216A6" w:rsidP="00D73D13">
            <w:pPr>
              <w:pStyle w:val="Header"/>
              <w:spacing w:before="60"/>
              <w:rPr>
                <w:rFonts w:ascii="Arial" w:hAnsi="Arial" w:cs="Arial"/>
                <w:bCs/>
              </w:rPr>
            </w:pPr>
            <w:r>
              <w:rPr>
                <w:rFonts w:ascii="Arial" w:hAnsi="Arial" w:cs="Arial"/>
                <w:bCs/>
              </w:rPr>
              <w:t>Refreshed approach to cross campus opportunities for all staff.  Leadership opportunity for staff or promoted member of staff.  All secondary subjects to meet with campus peers to consider opportunities.</w:t>
            </w:r>
            <w:r w:rsidR="00943E47">
              <w:rPr>
                <w:rFonts w:ascii="Arial" w:hAnsi="Arial" w:cs="Arial"/>
                <w:bCs/>
              </w:rPr>
              <w:t xml:space="preserve"> Revisit inclusive </w:t>
            </w:r>
            <w:r w:rsidR="00943E47">
              <w:rPr>
                <w:rFonts w:ascii="Arial" w:hAnsi="Arial" w:cs="Arial"/>
                <w:bCs/>
              </w:rPr>
              <w:lastRenderedPageBreak/>
              <w:t>opportunities within learning community in Primary.  (Work had started in previous year via PEF PT.)</w:t>
            </w:r>
            <w:r w:rsidR="00B8199A">
              <w:rPr>
                <w:rFonts w:ascii="Arial" w:hAnsi="Arial" w:cs="Arial"/>
                <w:bCs/>
              </w:rPr>
              <w:t xml:space="preserve"> Remains an improvement area but significantly difficult at present due to limited movement across campus.</w:t>
            </w:r>
          </w:p>
          <w:p w14:paraId="2E47870A" w14:textId="77777777" w:rsidR="00943E47" w:rsidRDefault="00943E47" w:rsidP="00D73D13">
            <w:pPr>
              <w:pStyle w:val="Header"/>
              <w:spacing w:before="60"/>
              <w:rPr>
                <w:rFonts w:ascii="Arial" w:hAnsi="Arial" w:cs="Arial"/>
                <w:bCs/>
              </w:rPr>
            </w:pPr>
          </w:p>
          <w:p w14:paraId="09145BA2" w14:textId="77777777" w:rsidR="000254EC" w:rsidRDefault="000254EC" w:rsidP="00D73D13">
            <w:pPr>
              <w:pStyle w:val="Header"/>
              <w:spacing w:before="60"/>
              <w:rPr>
                <w:rFonts w:ascii="Arial" w:hAnsi="Arial" w:cs="Arial"/>
                <w:bCs/>
              </w:rPr>
            </w:pPr>
          </w:p>
          <w:p w14:paraId="6D0C16E3" w14:textId="77777777" w:rsidR="00FB1186" w:rsidRDefault="00FB1186" w:rsidP="00D73D13">
            <w:pPr>
              <w:pStyle w:val="Header"/>
              <w:spacing w:before="60"/>
              <w:rPr>
                <w:rFonts w:ascii="Arial" w:hAnsi="Arial" w:cs="Arial"/>
                <w:bCs/>
              </w:rPr>
            </w:pPr>
            <w:r>
              <w:rPr>
                <w:rFonts w:ascii="Arial" w:hAnsi="Arial" w:cs="Arial"/>
                <w:bCs/>
              </w:rPr>
              <w:t>2.6</w:t>
            </w:r>
          </w:p>
          <w:p w14:paraId="03D6F5C9" w14:textId="77777777" w:rsidR="009C58B7" w:rsidRPr="004A2E56" w:rsidRDefault="00D73D13" w:rsidP="00D73D13">
            <w:pPr>
              <w:pStyle w:val="Header"/>
              <w:spacing w:before="60"/>
              <w:rPr>
                <w:rFonts w:ascii="Arial" w:hAnsi="Arial" w:cs="Arial"/>
                <w:bCs/>
                <w:color w:val="FF0000"/>
              </w:rPr>
            </w:pPr>
            <w:r w:rsidRPr="004A2E56">
              <w:rPr>
                <w:rFonts w:ascii="Arial" w:hAnsi="Arial" w:cs="Arial"/>
                <w:bCs/>
                <w:color w:val="FF0000"/>
              </w:rPr>
              <w:t xml:space="preserve">Second shared learning experience to take place between Mary Russell school and Craigmarloch. </w:t>
            </w:r>
          </w:p>
          <w:p w14:paraId="689FC21C" w14:textId="77777777" w:rsidR="00D73D13" w:rsidRPr="004A2E56" w:rsidRDefault="002216A6" w:rsidP="00D73D13">
            <w:pPr>
              <w:pStyle w:val="Header"/>
              <w:spacing w:before="60"/>
              <w:rPr>
                <w:rFonts w:ascii="Arial" w:hAnsi="Arial" w:cs="Arial"/>
                <w:bCs/>
                <w:color w:val="FF0000"/>
              </w:rPr>
            </w:pPr>
            <w:r w:rsidRPr="004A2E56">
              <w:rPr>
                <w:rFonts w:ascii="Arial" w:hAnsi="Arial" w:cs="Arial"/>
                <w:bCs/>
                <w:color w:val="FF0000"/>
              </w:rPr>
              <w:t>(Carried over as was not able to take place due to covid 19)</w:t>
            </w:r>
          </w:p>
          <w:p w14:paraId="53E69ED0" w14:textId="77777777" w:rsidR="00943E47" w:rsidRDefault="004A2E56" w:rsidP="00D73D13">
            <w:pPr>
              <w:pStyle w:val="Header"/>
              <w:spacing w:before="60"/>
              <w:rPr>
                <w:rFonts w:ascii="Arial" w:hAnsi="Arial" w:cs="Arial"/>
                <w:bCs/>
              </w:rPr>
            </w:pPr>
            <w:r>
              <w:rPr>
                <w:rFonts w:ascii="Arial" w:hAnsi="Arial" w:cs="Arial"/>
                <w:bCs/>
              </w:rPr>
              <w:t>On hold due to covid</w:t>
            </w:r>
          </w:p>
          <w:p w14:paraId="516767F4" w14:textId="77777777" w:rsidR="00FB1186" w:rsidRDefault="00FB1186" w:rsidP="00D73D13">
            <w:pPr>
              <w:pStyle w:val="Header"/>
              <w:spacing w:before="60"/>
              <w:rPr>
                <w:rFonts w:ascii="Arial" w:hAnsi="Arial" w:cs="Arial"/>
                <w:bCs/>
              </w:rPr>
            </w:pPr>
            <w:r>
              <w:rPr>
                <w:rFonts w:ascii="Arial" w:hAnsi="Arial" w:cs="Arial"/>
                <w:bCs/>
              </w:rPr>
              <w:t>2.7</w:t>
            </w:r>
          </w:p>
          <w:p w14:paraId="070BE60B" w14:textId="77777777" w:rsidR="002216A6" w:rsidRDefault="002216A6" w:rsidP="00D73D13">
            <w:pPr>
              <w:pStyle w:val="Header"/>
              <w:spacing w:before="60"/>
              <w:rPr>
                <w:rFonts w:ascii="Arial" w:hAnsi="Arial" w:cs="Arial"/>
                <w:bCs/>
              </w:rPr>
            </w:pPr>
            <w:r>
              <w:rPr>
                <w:rFonts w:ascii="Arial" w:hAnsi="Arial" w:cs="Arial"/>
                <w:bCs/>
              </w:rPr>
              <w:t xml:space="preserve">Additional link school ASN school from West Dunbartonshire Council, Kilpatrick School.  </w:t>
            </w:r>
            <w:r w:rsidR="004A2E56">
              <w:rPr>
                <w:rFonts w:ascii="Arial" w:hAnsi="Arial" w:cs="Arial"/>
                <w:bCs/>
              </w:rPr>
              <w:t xml:space="preserve">Virtual </w:t>
            </w:r>
            <w:r>
              <w:rPr>
                <w:rFonts w:ascii="Arial" w:hAnsi="Arial" w:cs="Arial"/>
                <w:bCs/>
              </w:rPr>
              <w:t>Peer learning opportunities to be explored.  Sen</w:t>
            </w:r>
            <w:r w:rsidR="00943E47">
              <w:rPr>
                <w:rFonts w:ascii="Arial" w:hAnsi="Arial" w:cs="Arial"/>
                <w:bCs/>
              </w:rPr>
              <w:t>ior phase models to be compared to inform review of S6 transition year.</w:t>
            </w:r>
            <w:r w:rsidR="001663F9">
              <w:rPr>
                <w:rFonts w:ascii="Arial" w:hAnsi="Arial" w:cs="Arial"/>
                <w:bCs/>
              </w:rPr>
              <w:t xml:space="preserve"> Comparison exercise re post school opportunities.</w:t>
            </w:r>
          </w:p>
          <w:p w14:paraId="6E84E4C6" w14:textId="77777777" w:rsidR="002216A6" w:rsidRDefault="002216A6" w:rsidP="00D73D13">
            <w:pPr>
              <w:pStyle w:val="Header"/>
              <w:spacing w:before="60"/>
              <w:rPr>
                <w:rFonts w:ascii="Arial" w:hAnsi="Arial" w:cs="Arial"/>
                <w:bCs/>
              </w:rPr>
            </w:pPr>
          </w:p>
          <w:p w14:paraId="7B496348" w14:textId="77777777" w:rsidR="00FB1186" w:rsidRDefault="00FB1186" w:rsidP="007B22A2">
            <w:pPr>
              <w:pStyle w:val="Header"/>
              <w:spacing w:before="60"/>
              <w:rPr>
                <w:rFonts w:ascii="Arial" w:hAnsi="Arial" w:cs="Arial"/>
                <w:bCs/>
              </w:rPr>
            </w:pPr>
            <w:r>
              <w:rPr>
                <w:rFonts w:ascii="Arial" w:hAnsi="Arial" w:cs="Arial"/>
                <w:bCs/>
              </w:rPr>
              <w:t>2.8</w:t>
            </w:r>
          </w:p>
          <w:p w14:paraId="4972BBF7" w14:textId="77777777" w:rsidR="00FB1186" w:rsidRDefault="00FB1186" w:rsidP="007B22A2">
            <w:pPr>
              <w:pStyle w:val="Header"/>
              <w:spacing w:before="60"/>
              <w:rPr>
                <w:rFonts w:ascii="Arial" w:hAnsi="Arial" w:cs="Arial"/>
                <w:bCs/>
              </w:rPr>
            </w:pPr>
          </w:p>
          <w:p w14:paraId="51A1C17B" w14:textId="77777777" w:rsidR="00D73D13" w:rsidRDefault="007B22A2" w:rsidP="007B22A2">
            <w:pPr>
              <w:pStyle w:val="Header"/>
              <w:spacing w:before="60"/>
              <w:rPr>
                <w:rFonts w:ascii="Arial" w:hAnsi="Arial" w:cs="Arial"/>
                <w:bCs/>
              </w:rPr>
            </w:pPr>
            <w:r>
              <w:rPr>
                <w:rFonts w:ascii="Arial" w:hAnsi="Arial" w:cs="Arial"/>
                <w:bCs/>
              </w:rPr>
              <w:t>Increased involvement in Inverclyde moderation events to continue across Primary and Secondary.  Moderation opportunitie</w:t>
            </w:r>
            <w:r w:rsidR="001663F9">
              <w:rPr>
                <w:rFonts w:ascii="Arial" w:hAnsi="Arial" w:cs="Arial"/>
                <w:bCs/>
              </w:rPr>
              <w:t>s with peer ASN schools to be fu</w:t>
            </w:r>
            <w:r>
              <w:rPr>
                <w:rFonts w:ascii="Arial" w:hAnsi="Arial" w:cs="Arial"/>
                <w:bCs/>
              </w:rPr>
              <w:t>rther developed. Currently 1 subject area in Secondary has held successful event</w:t>
            </w:r>
            <w:r w:rsidR="001663F9">
              <w:rPr>
                <w:rFonts w:ascii="Arial" w:hAnsi="Arial" w:cs="Arial"/>
                <w:bCs/>
              </w:rPr>
              <w:t xml:space="preserve"> with partner school</w:t>
            </w:r>
            <w:r>
              <w:rPr>
                <w:rFonts w:ascii="Arial" w:hAnsi="Arial" w:cs="Arial"/>
                <w:bCs/>
              </w:rPr>
              <w:t xml:space="preserve">. This is to be extended </w:t>
            </w:r>
            <w:r>
              <w:rPr>
                <w:rFonts w:ascii="Arial" w:hAnsi="Arial" w:cs="Arial"/>
                <w:bCs/>
              </w:rPr>
              <w:lastRenderedPageBreak/>
              <w:t xml:space="preserve">across secondary department. </w:t>
            </w:r>
            <w:r w:rsidR="00847194">
              <w:rPr>
                <w:rFonts w:ascii="Arial" w:hAnsi="Arial" w:cs="Arial"/>
                <w:bCs/>
              </w:rPr>
              <w:t xml:space="preserve">Termly focus Lit, </w:t>
            </w:r>
            <w:proofErr w:type="spellStart"/>
            <w:r w:rsidR="00847194">
              <w:rPr>
                <w:rFonts w:ascii="Arial" w:hAnsi="Arial" w:cs="Arial"/>
                <w:bCs/>
              </w:rPr>
              <w:t>Num</w:t>
            </w:r>
            <w:proofErr w:type="spellEnd"/>
            <w:r w:rsidR="00847194">
              <w:rPr>
                <w:rFonts w:ascii="Arial" w:hAnsi="Arial" w:cs="Arial"/>
                <w:bCs/>
              </w:rPr>
              <w:t xml:space="preserve"> H and WB as appropriate.</w:t>
            </w:r>
          </w:p>
          <w:p w14:paraId="458861DA" w14:textId="77777777" w:rsidR="001663F9" w:rsidRDefault="001663F9" w:rsidP="007B22A2">
            <w:pPr>
              <w:pStyle w:val="Header"/>
              <w:spacing w:before="60"/>
              <w:rPr>
                <w:rFonts w:ascii="Arial" w:hAnsi="Arial" w:cs="Arial"/>
                <w:bCs/>
              </w:rPr>
            </w:pPr>
          </w:p>
          <w:p w14:paraId="1C1EBDB1" w14:textId="77777777" w:rsidR="00FB1186" w:rsidRDefault="00FB1186" w:rsidP="007B22A2">
            <w:pPr>
              <w:pStyle w:val="Header"/>
              <w:spacing w:before="60"/>
              <w:rPr>
                <w:rFonts w:ascii="Arial" w:hAnsi="Arial" w:cs="Arial"/>
                <w:bCs/>
              </w:rPr>
            </w:pPr>
          </w:p>
          <w:p w14:paraId="625FEC71" w14:textId="77777777" w:rsidR="00FB1186" w:rsidRDefault="00FB1186" w:rsidP="007B22A2">
            <w:pPr>
              <w:pStyle w:val="Header"/>
              <w:spacing w:before="60"/>
              <w:rPr>
                <w:rFonts w:ascii="Arial" w:hAnsi="Arial" w:cs="Arial"/>
                <w:bCs/>
              </w:rPr>
            </w:pPr>
            <w:r>
              <w:rPr>
                <w:rFonts w:ascii="Arial" w:hAnsi="Arial" w:cs="Arial"/>
                <w:bCs/>
              </w:rPr>
              <w:t>2.9</w:t>
            </w:r>
          </w:p>
          <w:p w14:paraId="14FE8D49" w14:textId="77777777" w:rsidR="001663F9" w:rsidRPr="000005A7" w:rsidRDefault="001663F9" w:rsidP="007B22A2">
            <w:pPr>
              <w:pStyle w:val="Header"/>
              <w:spacing w:before="60"/>
              <w:rPr>
                <w:rFonts w:ascii="Arial" w:hAnsi="Arial" w:cs="Arial"/>
                <w:bCs/>
              </w:rPr>
            </w:pPr>
            <w:r>
              <w:rPr>
                <w:rFonts w:ascii="Arial" w:hAnsi="Arial" w:cs="Arial"/>
                <w:bCs/>
              </w:rPr>
              <w:t xml:space="preserve">Pupil Support base to continue. </w:t>
            </w:r>
            <w:r w:rsidR="00205C17">
              <w:rPr>
                <w:rFonts w:ascii="Arial" w:hAnsi="Arial" w:cs="Arial"/>
                <w:bCs/>
              </w:rPr>
              <w:t xml:space="preserve">Remote learning offer to include improving engagement for this group.  </w:t>
            </w:r>
            <w:r>
              <w:rPr>
                <w:rFonts w:ascii="Arial" w:hAnsi="Arial" w:cs="Arial"/>
                <w:bCs/>
              </w:rPr>
              <w:t>Focus on improving engagement for specific pupils.  Build on success of previous year. Pupils on part time timetables reduced. Exclusions reduced.</w:t>
            </w:r>
            <w:r w:rsidR="00981807">
              <w:rPr>
                <w:rFonts w:ascii="Arial" w:hAnsi="Arial" w:cs="Arial"/>
                <w:bCs/>
              </w:rPr>
              <w:t xml:space="preserve"> PEF PT to continue to lead.</w:t>
            </w:r>
          </w:p>
        </w:tc>
        <w:tc>
          <w:tcPr>
            <w:tcW w:w="2149" w:type="dxa"/>
            <w:tcBorders>
              <w:top w:val="single" w:sz="4" w:space="0" w:color="auto"/>
              <w:left w:val="single" w:sz="4" w:space="0" w:color="auto"/>
              <w:bottom w:val="single" w:sz="4" w:space="0" w:color="auto"/>
              <w:right w:val="single" w:sz="4" w:space="0" w:color="auto"/>
            </w:tcBorders>
          </w:tcPr>
          <w:p w14:paraId="047EE205" w14:textId="77777777" w:rsidR="003A081E" w:rsidRDefault="003A081E" w:rsidP="006A0ABB">
            <w:pPr>
              <w:spacing w:before="4"/>
              <w:rPr>
                <w:rFonts w:ascii="Calibri" w:eastAsia="Arial Unicode MS" w:hAnsi="Calibri" w:cs="Arial"/>
                <w:szCs w:val="16"/>
              </w:rPr>
            </w:pPr>
          </w:p>
          <w:p w14:paraId="12B18BA6" w14:textId="4C20A023" w:rsidR="00B66D5D" w:rsidRPr="00B66D5D" w:rsidRDefault="00B8199A" w:rsidP="006A0ABB">
            <w:pPr>
              <w:spacing w:before="4"/>
              <w:rPr>
                <w:rFonts w:ascii="Arial" w:eastAsia="Arial Unicode MS" w:hAnsi="Arial" w:cs="Arial"/>
                <w:sz w:val="20"/>
                <w:szCs w:val="20"/>
              </w:rPr>
            </w:pPr>
            <w:r>
              <w:rPr>
                <w:rFonts w:ascii="Arial" w:eastAsia="Arial Unicode MS" w:hAnsi="Arial" w:cs="Arial"/>
                <w:sz w:val="20"/>
                <w:szCs w:val="20"/>
              </w:rPr>
              <w:t xml:space="preserve">January 2021 – </w:t>
            </w:r>
            <w:r w:rsidR="00DD1F25">
              <w:rPr>
                <w:rFonts w:ascii="Arial" w:eastAsia="Arial Unicode MS" w:hAnsi="Arial" w:cs="Arial"/>
                <w:sz w:val="20"/>
                <w:szCs w:val="20"/>
              </w:rPr>
              <w:t>June</w:t>
            </w:r>
            <w:r w:rsidR="00847194">
              <w:rPr>
                <w:rFonts w:ascii="Arial" w:eastAsia="Arial Unicode MS" w:hAnsi="Arial" w:cs="Arial"/>
                <w:sz w:val="20"/>
                <w:szCs w:val="20"/>
              </w:rPr>
              <w:t xml:space="preserve"> 2020</w:t>
            </w:r>
          </w:p>
          <w:p w14:paraId="40470AC3" w14:textId="77777777" w:rsidR="00981807" w:rsidRDefault="00981807" w:rsidP="006A0ABB">
            <w:pPr>
              <w:spacing w:before="4"/>
              <w:rPr>
                <w:rFonts w:ascii="Calibri" w:eastAsia="Arial Unicode MS" w:hAnsi="Calibri" w:cs="Arial"/>
                <w:szCs w:val="16"/>
              </w:rPr>
            </w:pPr>
          </w:p>
          <w:p w14:paraId="0074C22C" w14:textId="77777777" w:rsidR="00B66D5D" w:rsidRDefault="00B66D5D" w:rsidP="006A0ABB">
            <w:pPr>
              <w:spacing w:before="4"/>
              <w:rPr>
                <w:rFonts w:ascii="Calibri" w:eastAsia="Arial Unicode MS" w:hAnsi="Calibri" w:cs="Arial"/>
                <w:szCs w:val="16"/>
              </w:rPr>
            </w:pPr>
          </w:p>
          <w:p w14:paraId="1A49B19B" w14:textId="77777777" w:rsidR="00B8199A" w:rsidRDefault="00B8199A" w:rsidP="006A0ABB">
            <w:pPr>
              <w:spacing w:before="4"/>
              <w:rPr>
                <w:rFonts w:ascii="Calibri" w:eastAsia="Arial Unicode MS" w:hAnsi="Calibri" w:cs="Arial"/>
                <w:szCs w:val="16"/>
              </w:rPr>
            </w:pPr>
          </w:p>
          <w:p w14:paraId="182F53D0" w14:textId="77777777" w:rsidR="00B8199A" w:rsidRDefault="00B8199A" w:rsidP="006A0ABB">
            <w:pPr>
              <w:spacing w:before="4"/>
              <w:rPr>
                <w:rFonts w:ascii="Calibri" w:eastAsia="Arial Unicode MS" w:hAnsi="Calibri" w:cs="Arial"/>
                <w:szCs w:val="16"/>
              </w:rPr>
            </w:pPr>
          </w:p>
          <w:p w14:paraId="6AAF22FF" w14:textId="77777777" w:rsidR="004A669F" w:rsidRDefault="004A669F" w:rsidP="006A0ABB">
            <w:pPr>
              <w:spacing w:before="4"/>
              <w:rPr>
                <w:rFonts w:ascii="Calibri" w:eastAsia="Arial Unicode MS" w:hAnsi="Calibri" w:cs="Arial"/>
                <w:szCs w:val="16"/>
              </w:rPr>
            </w:pPr>
          </w:p>
          <w:p w14:paraId="5BDE7D52" w14:textId="77777777" w:rsidR="006C24E5" w:rsidRPr="004A2E56" w:rsidRDefault="00847194" w:rsidP="006A0ABB">
            <w:pPr>
              <w:spacing w:before="4"/>
              <w:rPr>
                <w:rFonts w:ascii="Calibri" w:eastAsia="Arial Unicode MS" w:hAnsi="Calibri" w:cs="Arial"/>
                <w:color w:val="FF0000"/>
                <w:szCs w:val="16"/>
              </w:rPr>
            </w:pPr>
            <w:r w:rsidRPr="004A2E56">
              <w:rPr>
                <w:rFonts w:ascii="Calibri" w:eastAsia="Arial Unicode MS" w:hAnsi="Calibri" w:cs="Arial"/>
                <w:color w:val="FF0000"/>
                <w:szCs w:val="16"/>
              </w:rPr>
              <w:t>Augus</w:t>
            </w:r>
            <w:r w:rsidR="001663F9" w:rsidRPr="004A2E56">
              <w:rPr>
                <w:rFonts w:ascii="Calibri" w:eastAsia="Arial Unicode MS" w:hAnsi="Calibri" w:cs="Arial"/>
                <w:color w:val="FF0000"/>
                <w:szCs w:val="16"/>
              </w:rPr>
              <w:t xml:space="preserve">t 2019 </w:t>
            </w:r>
            <w:r w:rsidRPr="004A2E56">
              <w:rPr>
                <w:rFonts w:ascii="Calibri" w:eastAsia="Arial Unicode MS" w:hAnsi="Calibri" w:cs="Arial"/>
                <w:color w:val="FF0000"/>
                <w:szCs w:val="16"/>
              </w:rPr>
              <w:t xml:space="preserve"> June 2020</w:t>
            </w:r>
          </w:p>
          <w:p w14:paraId="017A8B82" w14:textId="77777777" w:rsidR="00DA6129" w:rsidRDefault="00DA6129" w:rsidP="006A0ABB">
            <w:pPr>
              <w:spacing w:before="4"/>
              <w:rPr>
                <w:rFonts w:ascii="Calibri" w:eastAsia="Arial Unicode MS" w:hAnsi="Calibri" w:cs="Arial"/>
                <w:szCs w:val="16"/>
              </w:rPr>
            </w:pPr>
          </w:p>
          <w:p w14:paraId="5546B019" w14:textId="77777777" w:rsidR="004A669F" w:rsidRDefault="004A669F" w:rsidP="006A0ABB">
            <w:pPr>
              <w:spacing w:before="4"/>
              <w:rPr>
                <w:rFonts w:ascii="Calibri" w:eastAsia="Arial Unicode MS" w:hAnsi="Calibri" w:cs="Arial"/>
                <w:szCs w:val="16"/>
              </w:rPr>
            </w:pPr>
          </w:p>
          <w:p w14:paraId="13DE9FEE" w14:textId="77777777" w:rsidR="00B8199A" w:rsidRDefault="00B8199A" w:rsidP="006A0ABB">
            <w:pPr>
              <w:spacing w:before="4"/>
              <w:rPr>
                <w:rFonts w:ascii="Calibri" w:eastAsia="Arial Unicode MS" w:hAnsi="Calibri" w:cs="Arial"/>
                <w:szCs w:val="16"/>
              </w:rPr>
            </w:pPr>
          </w:p>
          <w:p w14:paraId="5EAA1B2A" w14:textId="77777777" w:rsidR="004A669F" w:rsidRDefault="004A2E56" w:rsidP="006A0ABB">
            <w:pPr>
              <w:spacing w:before="4"/>
              <w:rPr>
                <w:rFonts w:ascii="Calibri" w:eastAsia="Arial Unicode MS" w:hAnsi="Calibri" w:cs="Arial"/>
                <w:szCs w:val="16"/>
              </w:rPr>
            </w:pPr>
            <w:r>
              <w:rPr>
                <w:rFonts w:ascii="Calibri" w:eastAsia="Arial Unicode MS" w:hAnsi="Calibri" w:cs="Arial"/>
                <w:szCs w:val="16"/>
              </w:rPr>
              <w:t>January 2021 – June 2021</w:t>
            </w:r>
          </w:p>
          <w:p w14:paraId="3EE112D1" w14:textId="77777777" w:rsidR="004A669F" w:rsidRDefault="004A669F" w:rsidP="006A0ABB">
            <w:pPr>
              <w:spacing w:before="4"/>
              <w:rPr>
                <w:rFonts w:ascii="Calibri" w:eastAsia="Arial Unicode MS" w:hAnsi="Calibri" w:cs="Arial"/>
                <w:szCs w:val="16"/>
              </w:rPr>
            </w:pPr>
          </w:p>
          <w:p w14:paraId="5B9BBFBB" w14:textId="77777777" w:rsidR="004A669F" w:rsidRDefault="004A669F" w:rsidP="006A0ABB">
            <w:pPr>
              <w:spacing w:before="4"/>
              <w:rPr>
                <w:rFonts w:ascii="Calibri" w:eastAsia="Arial Unicode MS" w:hAnsi="Calibri" w:cs="Arial"/>
                <w:szCs w:val="16"/>
              </w:rPr>
            </w:pPr>
          </w:p>
          <w:p w14:paraId="011740AE" w14:textId="77777777" w:rsidR="004A669F" w:rsidRDefault="004A669F" w:rsidP="006A0ABB">
            <w:pPr>
              <w:spacing w:before="4"/>
              <w:rPr>
                <w:rFonts w:ascii="Calibri" w:eastAsia="Arial Unicode MS" w:hAnsi="Calibri" w:cs="Arial"/>
                <w:szCs w:val="16"/>
              </w:rPr>
            </w:pPr>
          </w:p>
          <w:p w14:paraId="7418FB38" w14:textId="77777777" w:rsidR="004A669F" w:rsidRDefault="004A669F" w:rsidP="006A0ABB">
            <w:pPr>
              <w:spacing w:before="4"/>
              <w:rPr>
                <w:rFonts w:ascii="Calibri" w:eastAsia="Arial Unicode MS" w:hAnsi="Calibri" w:cs="Arial"/>
                <w:szCs w:val="16"/>
              </w:rPr>
            </w:pPr>
          </w:p>
          <w:p w14:paraId="7D6A9365" w14:textId="77777777" w:rsidR="004A669F" w:rsidRDefault="004A669F" w:rsidP="006A0ABB">
            <w:pPr>
              <w:spacing w:before="4"/>
              <w:rPr>
                <w:rFonts w:ascii="Calibri" w:eastAsia="Arial Unicode MS" w:hAnsi="Calibri" w:cs="Arial"/>
                <w:szCs w:val="16"/>
              </w:rPr>
            </w:pPr>
          </w:p>
          <w:p w14:paraId="7CA57F66" w14:textId="77777777" w:rsidR="004A669F" w:rsidRDefault="004A2E56" w:rsidP="006A0ABB">
            <w:pPr>
              <w:spacing w:before="4"/>
              <w:rPr>
                <w:rFonts w:ascii="Calibri" w:eastAsia="Arial Unicode MS" w:hAnsi="Calibri" w:cs="Arial"/>
                <w:szCs w:val="16"/>
              </w:rPr>
            </w:pPr>
            <w:r>
              <w:rPr>
                <w:rFonts w:ascii="Calibri" w:eastAsia="Arial Unicode MS" w:hAnsi="Calibri" w:cs="Arial"/>
                <w:szCs w:val="16"/>
              </w:rPr>
              <w:t>January 2021 – June 2021</w:t>
            </w:r>
          </w:p>
          <w:p w14:paraId="74157A0A" w14:textId="77777777" w:rsidR="004A669F" w:rsidRDefault="004A669F" w:rsidP="006A0ABB">
            <w:pPr>
              <w:spacing w:before="4"/>
              <w:rPr>
                <w:rFonts w:ascii="Calibri" w:eastAsia="Arial Unicode MS" w:hAnsi="Calibri" w:cs="Arial"/>
                <w:szCs w:val="16"/>
              </w:rPr>
            </w:pPr>
          </w:p>
          <w:p w14:paraId="76F7D9ED" w14:textId="77777777" w:rsidR="004A669F" w:rsidRDefault="004A669F" w:rsidP="006A0ABB">
            <w:pPr>
              <w:spacing w:before="4"/>
              <w:rPr>
                <w:rFonts w:ascii="Calibri" w:eastAsia="Arial Unicode MS" w:hAnsi="Calibri" w:cs="Arial"/>
                <w:szCs w:val="16"/>
              </w:rPr>
            </w:pPr>
          </w:p>
          <w:p w14:paraId="1D704286" w14:textId="77777777" w:rsidR="004A669F" w:rsidRDefault="004A669F" w:rsidP="006A0ABB">
            <w:pPr>
              <w:spacing w:before="4"/>
              <w:rPr>
                <w:rFonts w:ascii="Calibri" w:eastAsia="Arial Unicode MS" w:hAnsi="Calibri" w:cs="Arial"/>
                <w:szCs w:val="16"/>
              </w:rPr>
            </w:pPr>
          </w:p>
          <w:p w14:paraId="76B4D808" w14:textId="77777777" w:rsidR="00DA6129" w:rsidRPr="000005A7" w:rsidRDefault="00DA6129" w:rsidP="006A0ABB">
            <w:pPr>
              <w:spacing w:before="4"/>
              <w:rPr>
                <w:rFonts w:ascii="Calibri" w:eastAsia="Arial Unicode MS" w:hAnsi="Calibri" w:cs="Arial"/>
                <w:szCs w:val="16"/>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D0A471" w14:textId="77777777" w:rsidR="003A081E" w:rsidRDefault="003A081E" w:rsidP="006A0ABB">
            <w:pPr>
              <w:spacing w:before="4"/>
              <w:rPr>
                <w:rFonts w:ascii="Arial" w:eastAsia="Arial Unicode MS" w:hAnsi="Arial" w:cs="Arial"/>
                <w:sz w:val="16"/>
                <w:szCs w:val="16"/>
              </w:rPr>
            </w:pPr>
          </w:p>
          <w:p w14:paraId="69414E80" w14:textId="5DA05EA2" w:rsidR="00EE0973" w:rsidRDefault="00EE0973" w:rsidP="006A0ABB">
            <w:pPr>
              <w:spacing w:before="4"/>
              <w:rPr>
                <w:rFonts w:ascii="Arial" w:eastAsia="Arial Unicode MS" w:hAnsi="Arial" w:cs="Arial"/>
                <w:sz w:val="20"/>
                <w:szCs w:val="20"/>
              </w:rPr>
            </w:pPr>
            <w:r w:rsidRPr="00EE0973">
              <w:rPr>
                <w:rFonts w:ascii="Arial" w:eastAsia="Arial Unicode MS" w:hAnsi="Arial" w:cs="Arial"/>
                <w:sz w:val="20"/>
                <w:szCs w:val="20"/>
              </w:rPr>
              <w:t xml:space="preserve">HT, DHT, </w:t>
            </w:r>
            <w:r w:rsidR="00DD1F25" w:rsidRPr="00EE0973">
              <w:rPr>
                <w:rFonts w:ascii="Arial" w:eastAsia="Arial Unicode MS" w:hAnsi="Arial" w:cs="Arial"/>
                <w:sz w:val="20"/>
                <w:szCs w:val="20"/>
              </w:rPr>
              <w:t>PT,</w:t>
            </w:r>
            <w:r w:rsidRPr="00EE0973">
              <w:rPr>
                <w:rFonts w:ascii="Arial" w:eastAsia="Arial Unicode MS" w:hAnsi="Arial" w:cs="Arial"/>
                <w:sz w:val="20"/>
                <w:szCs w:val="20"/>
              </w:rPr>
              <w:t xml:space="preserve"> subject specialists, staff from all 3 campus schools.</w:t>
            </w:r>
          </w:p>
          <w:p w14:paraId="096D8156" w14:textId="77777777" w:rsidR="004A669F" w:rsidRDefault="004A669F" w:rsidP="006A0ABB">
            <w:pPr>
              <w:spacing w:before="4"/>
              <w:rPr>
                <w:rFonts w:ascii="Arial" w:eastAsia="Arial Unicode MS" w:hAnsi="Arial" w:cs="Arial"/>
                <w:sz w:val="20"/>
                <w:szCs w:val="20"/>
              </w:rPr>
            </w:pPr>
          </w:p>
          <w:p w14:paraId="490764E2" w14:textId="77777777" w:rsidR="004A669F" w:rsidRDefault="004A669F" w:rsidP="006A0ABB">
            <w:pPr>
              <w:spacing w:before="4"/>
              <w:rPr>
                <w:rFonts w:ascii="Arial" w:eastAsia="Arial Unicode MS" w:hAnsi="Arial" w:cs="Arial"/>
                <w:sz w:val="20"/>
                <w:szCs w:val="20"/>
              </w:rPr>
            </w:pPr>
          </w:p>
          <w:p w14:paraId="3BB6051F" w14:textId="77777777" w:rsidR="004A669F" w:rsidRDefault="004A669F" w:rsidP="006A0ABB">
            <w:pPr>
              <w:spacing w:before="4"/>
              <w:rPr>
                <w:rFonts w:ascii="Arial" w:eastAsia="Arial Unicode MS" w:hAnsi="Arial" w:cs="Arial"/>
                <w:sz w:val="20"/>
                <w:szCs w:val="20"/>
              </w:rPr>
            </w:pPr>
          </w:p>
          <w:p w14:paraId="50EF59FE" w14:textId="77777777" w:rsidR="004A669F" w:rsidRDefault="004A669F" w:rsidP="006A0ABB">
            <w:pPr>
              <w:spacing w:before="4"/>
              <w:rPr>
                <w:rFonts w:ascii="Arial" w:eastAsia="Arial Unicode MS" w:hAnsi="Arial" w:cs="Arial"/>
                <w:sz w:val="20"/>
                <w:szCs w:val="20"/>
              </w:rPr>
            </w:pPr>
          </w:p>
          <w:p w14:paraId="095C360D" w14:textId="07B06393" w:rsidR="00DA6129" w:rsidRPr="004A2E56" w:rsidRDefault="00847194" w:rsidP="006A0ABB">
            <w:pPr>
              <w:spacing w:before="4"/>
              <w:rPr>
                <w:rFonts w:ascii="Arial" w:eastAsia="Arial Unicode MS" w:hAnsi="Arial" w:cs="Arial"/>
                <w:color w:val="FF0000"/>
                <w:sz w:val="20"/>
                <w:szCs w:val="20"/>
              </w:rPr>
            </w:pPr>
            <w:r w:rsidRPr="004A2E56">
              <w:rPr>
                <w:rFonts w:ascii="Arial" w:eastAsia="Arial Unicode MS" w:hAnsi="Arial" w:cs="Arial"/>
                <w:color w:val="FF0000"/>
                <w:sz w:val="20"/>
                <w:szCs w:val="20"/>
              </w:rPr>
              <w:t>All teaching staff, SLT and partners from Mary Russell school.</w:t>
            </w:r>
            <w:r w:rsidR="004A669F" w:rsidRPr="004A2E56">
              <w:rPr>
                <w:rFonts w:ascii="Arial" w:eastAsia="Arial Unicode MS" w:hAnsi="Arial" w:cs="Arial"/>
                <w:color w:val="FF0000"/>
                <w:sz w:val="20"/>
                <w:szCs w:val="20"/>
              </w:rPr>
              <w:t xml:space="preserve"> Kilpatrick school to </w:t>
            </w:r>
            <w:r w:rsidR="00DD1F25" w:rsidRPr="004A2E56">
              <w:rPr>
                <w:rFonts w:ascii="Arial" w:eastAsia="Arial Unicode MS" w:hAnsi="Arial" w:cs="Arial"/>
                <w:color w:val="FF0000"/>
                <w:sz w:val="20"/>
                <w:szCs w:val="20"/>
              </w:rPr>
              <w:t>be</w:t>
            </w:r>
            <w:r w:rsidR="004A669F" w:rsidRPr="004A2E56">
              <w:rPr>
                <w:rFonts w:ascii="Arial" w:eastAsia="Arial Unicode MS" w:hAnsi="Arial" w:cs="Arial"/>
                <w:color w:val="FF0000"/>
                <w:sz w:val="20"/>
                <w:szCs w:val="20"/>
              </w:rPr>
              <w:t xml:space="preserve"> considered too.</w:t>
            </w:r>
          </w:p>
          <w:p w14:paraId="31923CDB" w14:textId="77777777" w:rsidR="004A669F" w:rsidRDefault="004A669F" w:rsidP="006A0ABB">
            <w:pPr>
              <w:spacing w:before="4"/>
              <w:rPr>
                <w:rFonts w:ascii="Arial" w:eastAsia="Arial Unicode MS" w:hAnsi="Arial" w:cs="Arial"/>
                <w:sz w:val="20"/>
                <w:szCs w:val="20"/>
              </w:rPr>
            </w:pPr>
          </w:p>
          <w:p w14:paraId="523576DF" w14:textId="77777777" w:rsidR="004A2E56" w:rsidRDefault="004A669F" w:rsidP="004A669F">
            <w:pPr>
              <w:spacing w:before="4"/>
              <w:rPr>
                <w:rFonts w:ascii="Arial" w:eastAsia="Arial Unicode MS" w:hAnsi="Arial" w:cs="Arial"/>
                <w:sz w:val="20"/>
                <w:szCs w:val="20"/>
              </w:rPr>
            </w:pPr>
            <w:r>
              <w:rPr>
                <w:rFonts w:ascii="Arial" w:eastAsia="Arial Unicode MS" w:hAnsi="Arial" w:cs="Arial"/>
                <w:sz w:val="20"/>
                <w:szCs w:val="20"/>
              </w:rPr>
              <w:t>A</w:t>
            </w:r>
          </w:p>
          <w:p w14:paraId="681E36A1" w14:textId="77777777" w:rsidR="004A669F" w:rsidRDefault="004A669F" w:rsidP="004A669F">
            <w:pPr>
              <w:spacing w:before="4"/>
              <w:rPr>
                <w:rFonts w:ascii="Arial" w:eastAsia="Arial Unicode MS" w:hAnsi="Arial" w:cs="Arial"/>
                <w:sz w:val="20"/>
                <w:szCs w:val="20"/>
              </w:rPr>
            </w:pPr>
            <w:proofErr w:type="spellStart"/>
            <w:r>
              <w:rPr>
                <w:rFonts w:ascii="Arial" w:eastAsia="Arial Unicode MS" w:hAnsi="Arial" w:cs="Arial"/>
                <w:sz w:val="20"/>
                <w:szCs w:val="20"/>
              </w:rPr>
              <w:t>ll</w:t>
            </w:r>
            <w:proofErr w:type="spellEnd"/>
            <w:r>
              <w:rPr>
                <w:rFonts w:ascii="Arial" w:eastAsia="Arial Unicode MS" w:hAnsi="Arial" w:cs="Arial"/>
                <w:sz w:val="20"/>
                <w:szCs w:val="20"/>
              </w:rPr>
              <w:t xml:space="preserve"> teaching staff, SLT and partners f</w:t>
            </w:r>
            <w:r w:rsidR="004A2E56">
              <w:rPr>
                <w:rFonts w:ascii="Arial" w:eastAsia="Arial Unicode MS" w:hAnsi="Arial" w:cs="Arial"/>
                <w:sz w:val="20"/>
                <w:szCs w:val="20"/>
              </w:rPr>
              <w:t>rom Kilpatrick School.</w:t>
            </w:r>
          </w:p>
          <w:p w14:paraId="6A22B4B9" w14:textId="77777777" w:rsidR="001663F9" w:rsidRDefault="001663F9" w:rsidP="006A0ABB">
            <w:pPr>
              <w:spacing w:before="4"/>
              <w:rPr>
                <w:rFonts w:ascii="Arial" w:eastAsia="Arial Unicode MS" w:hAnsi="Arial" w:cs="Arial"/>
                <w:sz w:val="20"/>
                <w:szCs w:val="20"/>
              </w:rPr>
            </w:pPr>
          </w:p>
          <w:p w14:paraId="507C0F2C" w14:textId="77777777" w:rsidR="001663F9" w:rsidRDefault="001663F9" w:rsidP="006A0ABB">
            <w:pPr>
              <w:spacing w:before="4"/>
              <w:rPr>
                <w:rFonts w:ascii="Arial" w:eastAsia="Arial Unicode MS" w:hAnsi="Arial" w:cs="Arial"/>
                <w:sz w:val="20"/>
                <w:szCs w:val="20"/>
              </w:rPr>
            </w:pPr>
          </w:p>
          <w:p w14:paraId="425EEF63" w14:textId="77777777" w:rsidR="004A669F" w:rsidRDefault="004A669F" w:rsidP="006A0ABB">
            <w:pPr>
              <w:spacing w:before="4"/>
              <w:rPr>
                <w:rFonts w:ascii="Arial" w:eastAsia="Arial Unicode MS" w:hAnsi="Arial" w:cs="Arial"/>
                <w:sz w:val="20"/>
                <w:szCs w:val="20"/>
              </w:rPr>
            </w:pPr>
          </w:p>
          <w:p w14:paraId="4F129217" w14:textId="77777777" w:rsidR="007B22A2" w:rsidRDefault="007B22A2" w:rsidP="006A0ABB">
            <w:pPr>
              <w:spacing w:before="4"/>
              <w:rPr>
                <w:rFonts w:ascii="Arial" w:eastAsia="Arial Unicode MS" w:hAnsi="Arial" w:cs="Arial"/>
                <w:sz w:val="20"/>
                <w:szCs w:val="20"/>
              </w:rPr>
            </w:pPr>
            <w:r>
              <w:rPr>
                <w:rFonts w:ascii="Arial" w:eastAsia="Arial Unicode MS" w:hAnsi="Arial" w:cs="Arial"/>
                <w:sz w:val="20"/>
                <w:szCs w:val="20"/>
              </w:rPr>
              <w:t>DHT’s are leading moderation.</w:t>
            </w:r>
            <w:r w:rsidR="004A669F">
              <w:rPr>
                <w:rFonts w:ascii="Arial" w:eastAsia="Arial Unicode MS" w:hAnsi="Arial" w:cs="Arial"/>
                <w:sz w:val="20"/>
                <w:szCs w:val="20"/>
              </w:rPr>
              <w:t xml:space="preserve"> All teaching staff.</w:t>
            </w:r>
          </w:p>
          <w:p w14:paraId="167B5021" w14:textId="77777777" w:rsidR="004A669F" w:rsidRDefault="004A669F" w:rsidP="006A0ABB">
            <w:pPr>
              <w:spacing w:before="4"/>
              <w:rPr>
                <w:rFonts w:ascii="Arial" w:eastAsia="Arial Unicode MS" w:hAnsi="Arial" w:cs="Arial"/>
                <w:sz w:val="20"/>
                <w:szCs w:val="20"/>
              </w:rPr>
            </w:pPr>
          </w:p>
          <w:p w14:paraId="13BDB850" w14:textId="77777777" w:rsidR="004A669F" w:rsidRDefault="004A669F" w:rsidP="006A0ABB">
            <w:pPr>
              <w:spacing w:before="4"/>
              <w:rPr>
                <w:rFonts w:ascii="Arial" w:eastAsia="Arial Unicode MS" w:hAnsi="Arial" w:cs="Arial"/>
                <w:sz w:val="20"/>
                <w:szCs w:val="20"/>
              </w:rPr>
            </w:pPr>
          </w:p>
          <w:p w14:paraId="7054A2FC" w14:textId="77777777" w:rsidR="004A669F" w:rsidRDefault="004A669F" w:rsidP="006A0ABB">
            <w:pPr>
              <w:spacing w:before="4"/>
              <w:rPr>
                <w:rFonts w:ascii="Arial" w:eastAsia="Arial Unicode MS" w:hAnsi="Arial" w:cs="Arial"/>
                <w:sz w:val="20"/>
                <w:szCs w:val="20"/>
              </w:rPr>
            </w:pPr>
          </w:p>
          <w:p w14:paraId="79FD9A26" w14:textId="77777777" w:rsidR="004A669F" w:rsidRDefault="004A669F" w:rsidP="006A0ABB">
            <w:pPr>
              <w:spacing w:before="4"/>
              <w:rPr>
                <w:rFonts w:ascii="Arial" w:eastAsia="Arial Unicode MS" w:hAnsi="Arial" w:cs="Arial"/>
                <w:sz w:val="20"/>
                <w:szCs w:val="20"/>
              </w:rPr>
            </w:pPr>
          </w:p>
          <w:p w14:paraId="110FA6B5" w14:textId="77777777" w:rsidR="004A669F" w:rsidRDefault="004A669F" w:rsidP="006A0ABB">
            <w:pPr>
              <w:spacing w:before="4"/>
              <w:rPr>
                <w:rFonts w:ascii="Arial" w:eastAsia="Arial Unicode MS" w:hAnsi="Arial" w:cs="Arial"/>
                <w:sz w:val="20"/>
                <w:szCs w:val="20"/>
              </w:rPr>
            </w:pPr>
          </w:p>
          <w:p w14:paraId="207B2DD2" w14:textId="77777777" w:rsidR="004A669F" w:rsidRDefault="004A669F" w:rsidP="006A0ABB">
            <w:pPr>
              <w:spacing w:before="4"/>
              <w:rPr>
                <w:rFonts w:ascii="Arial" w:eastAsia="Arial Unicode MS" w:hAnsi="Arial" w:cs="Arial"/>
                <w:sz w:val="20"/>
                <w:szCs w:val="20"/>
              </w:rPr>
            </w:pPr>
          </w:p>
          <w:p w14:paraId="30999061" w14:textId="77777777" w:rsidR="004A669F" w:rsidRPr="00EE0973" w:rsidRDefault="004A669F" w:rsidP="006A0ABB">
            <w:pPr>
              <w:spacing w:before="4"/>
              <w:rPr>
                <w:rFonts w:ascii="Arial" w:eastAsia="Arial Unicode MS" w:hAnsi="Arial" w:cs="Arial"/>
                <w:sz w:val="20"/>
                <w:szCs w:val="20"/>
              </w:rPr>
            </w:pPr>
            <w:r>
              <w:rPr>
                <w:rFonts w:ascii="Arial" w:eastAsia="Arial Unicode MS" w:hAnsi="Arial" w:cs="Arial"/>
                <w:sz w:val="20"/>
                <w:szCs w:val="20"/>
              </w:rPr>
              <w:t>PEF PT for pupil engagement.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E44B0D5" w14:textId="77777777" w:rsidR="003A081E" w:rsidRPr="000005A7" w:rsidRDefault="003A081E" w:rsidP="006A0ABB">
            <w:pPr>
              <w:spacing w:before="4"/>
              <w:rPr>
                <w:rFonts w:ascii="Arial" w:hAnsi="Arial" w:cs="Arial"/>
                <w:sz w:val="16"/>
                <w:szCs w:val="16"/>
              </w:rPr>
            </w:pPr>
          </w:p>
        </w:tc>
      </w:tr>
    </w:tbl>
    <w:p w14:paraId="55A682DB" w14:textId="77777777" w:rsidR="003A081E" w:rsidRPr="000005A7" w:rsidRDefault="003A081E" w:rsidP="003A081E">
      <w:pPr>
        <w:rPr>
          <w:rFonts w:ascii="Arial" w:hAnsi="Arial" w:cs="Arial"/>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3"/>
      </w:tblGrid>
      <w:tr w:rsidR="003A081E" w:rsidRPr="000005A7" w14:paraId="702130D3" w14:textId="77777777" w:rsidTr="00A54151">
        <w:tc>
          <w:tcPr>
            <w:tcW w:w="14333" w:type="dxa"/>
            <w:shd w:val="clear" w:color="auto" w:fill="B3B3B3"/>
          </w:tcPr>
          <w:p w14:paraId="6FF6F4FB" w14:textId="77777777" w:rsidR="003A081E" w:rsidRPr="000005A7" w:rsidRDefault="003A081E" w:rsidP="006A0ABB">
            <w:pPr>
              <w:rPr>
                <w:rFonts w:ascii="Arial" w:hAnsi="Arial" w:cs="Arial"/>
                <w:b/>
              </w:rPr>
            </w:pPr>
            <w:r w:rsidRPr="000005A7">
              <w:rPr>
                <w:rFonts w:ascii="Arial" w:hAnsi="Arial" w:cs="Arial"/>
                <w:b/>
              </w:rPr>
              <w:t xml:space="preserve">Evidence of Impact </w:t>
            </w:r>
          </w:p>
        </w:tc>
      </w:tr>
      <w:tr w:rsidR="003A081E" w:rsidRPr="000005A7" w14:paraId="3CC02E04" w14:textId="77777777" w:rsidTr="00A54151">
        <w:tc>
          <w:tcPr>
            <w:tcW w:w="14333" w:type="dxa"/>
            <w:shd w:val="clear" w:color="auto" w:fill="auto"/>
          </w:tcPr>
          <w:p w14:paraId="445B015E" w14:textId="77777777" w:rsidR="003A081E" w:rsidRDefault="004A669F" w:rsidP="006A0ABB">
            <w:pPr>
              <w:pStyle w:val="ListParagraph"/>
              <w:numPr>
                <w:ilvl w:val="0"/>
                <w:numId w:val="24"/>
              </w:numPr>
              <w:rPr>
                <w:rFonts w:ascii="Arial" w:hAnsi="Arial" w:cs="Arial"/>
              </w:rPr>
            </w:pPr>
            <w:r>
              <w:rPr>
                <w:rFonts w:ascii="Arial" w:hAnsi="Arial" w:cs="Arial"/>
              </w:rPr>
              <w:t>Reduced number of pupils on</w:t>
            </w:r>
            <w:r w:rsidR="00981807">
              <w:rPr>
                <w:rFonts w:ascii="Arial" w:hAnsi="Arial" w:cs="Arial"/>
              </w:rPr>
              <w:t xml:space="preserve"> part time timetables.</w:t>
            </w:r>
          </w:p>
          <w:p w14:paraId="72505095" w14:textId="77777777" w:rsidR="00981807" w:rsidRDefault="00981807" w:rsidP="006A0ABB">
            <w:pPr>
              <w:pStyle w:val="ListParagraph"/>
              <w:numPr>
                <w:ilvl w:val="0"/>
                <w:numId w:val="24"/>
              </w:numPr>
              <w:rPr>
                <w:rFonts w:ascii="Arial" w:hAnsi="Arial" w:cs="Arial"/>
              </w:rPr>
            </w:pPr>
            <w:r>
              <w:rPr>
                <w:rFonts w:ascii="Arial" w:hAnsi="Arial" w:cs="Arial"/>
              </w:rPr>
              <w:t>Reduced number of exclusions</w:t>
            </w:r>
          </w:p>
          <w:p w14:paraId="0E305161" w14:textId="77777777" w:rsidR="00981807" w:rsidRDefault="00981807" w:rsidP="006A0ABB">
            <w:pPr>
              <w:pStyle w:val="ListParagraph"/>
              <w:numPr>
                <w:ilvl w:val="0"/>
                <w:numId w:val="24"/>
              </w:numPr>
              <w:rPr>
                <w:rFonts w:ascii="Arial" w:hAnsi="Arial" w:cs="Arial"/>
              </w:rPr>
            </w:pPr>
            <w:r>
              <w:rPr>
                <w:rFonts w:ascii="Arial" w:hAnsi="Arial" w:cs="Arial"/>
              </w:rPr>
              <w:t>2 Moderation events with partner ASN Schools to take place.</w:t>
            </w:r>
          </w:p>
          <w:p w14:paraId="6EAEA36B" w14:textId="77777777" w:rsidR="00981807" w:rsidRPr="00E26C25" w:rsidRDefault="00981807" w:rsidP="006A0ABB">
            <w:pPr>
              <w:pStyle w:val="ListParagraph"/>
              <w:numPr>
                <w:ilvl w:val="0"/>
                <w:numId w:val="24"/>
              </w:numPr>
              <w:rPr>
                <w:rFonts w:ascii="Arial" w:hAnsi="Arial" w:cs="Arial"/>
              </w:rPr>
            </w:pPr>
            <w:r>
              <w:rPr>
                <w:rFonts w:ascii="Arial" w:hAnsi="Arial" w:cs="Arial"/>
              </w:rPr>
              <w:t>Campus meetings at department level to take place.</w:t>
            </w:r>
          </w:p>
        </w:tc>
      </w:tr>
    </w:tbl>
    <w:p w14:paraId="33B229E5" w14:textId="77777777" w:rsidR="00FB731E" w:rsidRDefault="00FB731E" w:rsidP="003A081E">
      <w:pPr>
        <w:rPr>
          <w:rFonts w:ascii="Arial" w:hAnsi="Arial" w:cs="Arial"/>
          <w:b/>
        </w:rPr>
      </w:pPr>
    </w:p>
    <w:p w14:paraId="54FDF2E2" w14:textId="77777777" w:rsidR="00747DE5" w:rsidRDefault="00747DE5" w:rsidP="003A081E">
      <w:pPr>
        <w:rPr>
          <w:rFonts w:ascii="Arial" w:hAnsi="Arial" w:cs="Arial"/>
          <w:b/>
        </w:rPr>
      </w:pPr>
    </w:p>
    <w:p w14:paraId="2D5BA6E3" w14:textId="77777777" w:rsidR="00747DE5" w:rsidRDefault="00747DE5" w:rsidP="003A081E">
      <w:pPr>
        <w:rPr>
          <w:rFonts w:ascii="Arial" w:hAnsi="Arial" w:cs="Arial"/>
          <w:b/>
        </w:rPr>
      </w:pPr>
    </w:p>
    <w:p w14:paraId="301E23B0" w14:textId="77777777" w:rsidR="00747DE5" w:rsidRDefault="00747DE5" w:rsidP="003A081E">
      <w:pPr>
        <w:rPr>
          <w:rFonts w:ascii="Arial" w:hAnsi="Arial" w:cs="Arial"/>
          <w:b/>
        </w:rPr>
      </w:pPr>
    </w:p>
    <w:p w14:paraId="0F4BECE2" w14:textId="77777777" w:rsidR="0060420E" w:rsidRDefault="0060420E" w:rsidP="003A081E">
      <w:pPr>
        <w:rPr>
          <w:rFonts w:ascii="Arial" w:hAnsi="Arial" w:cs="Arial"/>
          <w:b/>
        </w:rPr>
      </w:pPr>
    </w:p>
    <w:p w14:paraId="6ECB5AB0" w14:textId="77777777" w:rsidR="0060420E" w:rsidRDefault="0060420E" w:rsidP="003A081E">
      <w:pPr>
        <w:rPr>
          <w:rFonts w:ascii="Arial" w:hAnsi="Arial" w:cs="Arial"/>
          <w:b/>
        </w:rPr>
      </w:pPr>
    </w:p>
    <w:p w14:paraId="0A6301CF" w14:textId="77777777" w:rsidR="00392278" w:rsidRDefault="00392278" w:rsidP="003A081E">
      <w:pPr>
        <w:rPr>
          <w:rFonts w:ascii="Arial" w:hAnsi="Arial" w:cs="Arial"/>
          <w:b/>
        </w:rPr>
      </w:pPr>
    </w:p>
    <w:p w14:paraId="13491D05" w14:textId="77777777" w:rsidR="00392278" w:rsidRPr="000005A7" w:rsidRDefault="00392278" w:rsidP="003A081E">
      <w:pPr>
        <w:rPr>
          <w:rFonts w:ascii="Arial" w:hAnsi="Arial" w:cs="Arial"/>
          <w:b/>
        </w:rPr>
      </w:pPr>
    </w:p>
    <w:tbl>
      <w:tblPr>
        <w:tblStyle w:val="TableGrid"/>
        <w:tblW w:w="0" w:type="auto"/>
        <w:tblInd w:w="108" w:type="dxa"/>
        <w:tblLook w:val="04A0" w:firstRow="1" w:lastRow="0" w:firstColumn="1" w:lastColumn="0" w:noHBand="0" w:noVBand="1"/>
      </w:tblPr>
      <w:tblGrid>
        <w:gridCol w:w="4071"/>
        <w:gridCol w:w="4654"/>
        <w:gridCol w:w="5115"/>
      </w:tblGrid>
      <w:tr w:rsidR="00FB731E" w:rsidRPr="000005A7" w14:paraId="0C5783EE" w14:textId="77777777" w:rsidTr="007B7696">
        <w:trPr>
          <w:trHeight w:val="571"/>
        </w:trPr>
        <w:tc>
          <w:tcPr>
            <w:tcW w:w="13840" w:type="dxa"/>
            <w:gridSpan w:val="3"/>
            <w:shd w:val="clear" w:color="auto" w:fill="BFBFBF" w:themeFill="background1" w:themeFillShade="BF"/>
          </w:tcPr>
          <w:p w14:paraId="76EB12D8" w14:textId="77777777" w:rsidR="007B7696" w:rsidRPr="002A7C99" w:rsidRDefault="00FB731E" w:rsidP="007B7696">
            <w:pPr>
              <w:pStyle w:val="Default"/>
              <w:rPr>
                <w:rFonts w:ascii="Arial" w:hAnsi="Arial" w:cs="Arial"/>
                <w:sz w:val="20"/>
                <w:szCs w:val="20"/>
              </w:rPr>
            </w:pPr>
            <w:r>
              <w:rPr>
                <w:rFonts w:ascii="Arial" w:hAnsi="Arial" w:cs="Arial"/>
                <w:b/>
                <w:sz w:val="28"/>
                <w:szCs w:val="28"/>
              </w:rPr>
              <w:t xml:space="preserve">Priority 3 </w:t>
            </w:r>
            <w:r w:rsidRPr="000005A7">
              <w:rPr>
                <w:rFonts w:ascii="Arial" w:hAnsi="Arial" w:cs="Arial"/>
                <w:b/>
                <w:sz w:val="28"/>
                <w:szCs w:val="28"/>
              </w:rPr>
              <w:t xml:space="preserve">  </w:t>
            </w:r>
            <w:sdt>
              <w:sdtPr>
                <w:rPr>
                  <w:rFonts w:ascii="Arial" w:hAnsi="Arial" w:cs="Arial"/>
                  <w:sz w:val="20"/>
                  <w:szCs w:val="20"/>
                </w:rPr>
                <w:alias w:val="NIF"/>
                <w:tag w:val="NIF"/>
                <w:id w:val="-449240884"/>
                <w:placeholder>
                  <w:docPart w:val="01C212092527463AAC174A0D3128F30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32854">
                  <w:rPr>
                    <w:rFonts w:ascii="Arial" w:hAnsi="Arial" w:cs="Arial"/>
                    <w:sz w:val="20"/>
                    <w:szCs w:val="20"/>
                  </w:rPr>
                  <w:t>Improvement in children and young people's health and wellbeing</w:t>
                </w:r>
              </w:sdtContent>
            </w:sdt>
          </w:p>
          <w:p w14:paraId="333ED3FE" w14:textId="77777777" w:rsidR="00FB731E" w:rsidRPr="000005A7" w:rsidRDefault="00FB731E" w:rsidP="006A0ABB">
            <w:pPr>
              <w:rPr>
                <w:rFonts w:ascii="Arial" w:hAnsi="Arial" w:cs="Arial"/>
                <w:b/>
                <w:sz w:val="28"/>
                <w:szCs w:val="28"/>
              </w:rPr>
            </w:pPr>
          </w:p>
        </w:tc>
      </w:tr>
      <w:tr w:rsidR="002C2495" w:rsidRPr="000005A7" w14:paraId="3825D3ED" w14:textId="77777777" w:rsidTr="006A0ABB">
        <w:trPr>
          <w:trHeight w:val="571"/>
        </w:trPr>
        <w:tc>
          <w:tcPr>
            <w:tcW w:w="4134" w:type="dxa"/>
          </w:tcPr>
          <w:p w14:paraId="146CEDF9"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7670963"/>
              <w:placeholder>
                <w:docPart w:val="9A5418AD1BFA4D3EBA1FD13BB200E66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1F218E3" w14:textId="77777777" w:rsidR="002C2495" w:rsidRPr="002A7C99" w:rsidRDefault="00FC73DF" w:rsidP="002C2495">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616483477"/>
              <w:placeholder>
                <w:docPart w:val="51F87F8EE68C48A79D2E16757AFBCE7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B1957B" w14:textId="77777777" w:rsidR="002C2495" w:rsidRPr="002A7C99" w:rsidRDefault="00FC73DF" w:rsidP="002C2495">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559600314"/>
              <w:placeholder>
                <w:docPart w:val="3451D1CB3057450ABA722CECC6D2724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AC0616E" w14:textId="77777777" w:rsidR="002C2495" w:rsidRPr="002A7C99" w:rsidRDefault="002C2495" w:rsidP="002C2495">
                <w:pPr>
                  <w:pStyle w:val="Default"/>
                  <w:rPr>
                    <w:rFonts w:ascii="Arial" w:hAnsi="Arial" w:cs="Arial"/>
                    <w:color w:val="auto"/>
                    <w:sz w:val="20"/>
                    <w:szCs w:val="20"/>
                  </w:rPr>
                </w:pPr>
                <w:r w:rsidRPr="002A7C99">
                  <w:rPr>
                    <w:rFonts w:ascii="Arial" w:hAnsi="Arial" w:cs="Arial"/>
                    <w:sz w:val="20"/>
                    <w:szCs w:val="20"/>
                  </w:rPr>
                  <w:t>Assessment of children's progress</w:t>
                </w:r>
              </w:p>
            </w:sdtContent>
          </w:sdt>
          <w:p w14:paraId="51669951" w14:textId="77777777" w:rsidR="002C2495" w:rsidRPr="002A7C99" w:rsidRDefault="002C2495" w:rsidP="002C2495">
            <w:pPr>
              <w:pStyle w:val="Default"/>
              <w:rPr>
                <w:rFonts w:ascii="Arial" w:hAnsi="Arial" w:cs="Arial"/>
                <w:sz w:val="20"/>
                <w:szCs w:val="20"/>
              </w:rPr>
            </w:pPr>
          </w:p>
          <w:p w14:paraId="6814A8E4" w14:textId="77777777" w:rsidR="002C2495" w:rsidRPr="002A7C99" w:rsidRDefault="002C2495" w:rsidP="002C2495">
            <w:pPr>
              <w:rPr>
                <w:rFonts w:ascii="Arial" w:hAnsi="Arial" w:cs="Arial"/>
                <w:b/>
                <w:sz w:val="20"/>
                <w:szCs w:val="20"/>
              </w:rPr>
            </w:pPr>
          </w:p>
        </w:tc>
        <w:tc>
          <w:tcPr>
            <w:tcW w:w="4730" w:type="dxa"/>
          </w:tcPr>
          <w:p w14:paraId="7BA02551"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743170933"/>
              <w:placeholder>
                <w:docPart w:val="29E8F1D3C5B04857A85C94F3861938F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9C4833F" w14:textId="77777777" w:rsidR="002C2495" w:rsidRPr="00C07E03" w:rsidRDefault="00732854" w:rsidP="002C2495">
                <w:pPr>
                  <w:pStyle w:val="Default"/>
                  <w:rPr>
                    <w:rFonts w:ascii="Arial" w:hAnsi="Arial" w:cs="Arial"/>
                    <w:color w:val="auto"/>
                    <w:sz w:val="20"/>
                    <w:szCs w:val="20"/>
                  </w:rPr>
                </w:pPr>
                <w:r>
                  <w:rPr>
                    <w:rFonts w:ascii="Arial" w:hAnsi="Arial" w:cs="Arial"/>
                    <w:sz w:val="20"/>
                    <w:szCs w:val="20"/>
                  </w:rPr>
                  <w:t>3.1 Ensuring wellbeing, equality and inclusion</w:t>
                </w:r>
              </w:p>
            </w:sdtContent>
          </w:sdt>
          <w:sdt>
            <w:sdtPr>
              <w:rPr>
                <w:rFonts w:ascii="Arial" w:hAnsi="Arial" w:cs="Arial"/>
                <w:sz w:val="20"/>
                <w:szCs w:val="20"/>
              </w:rPr>
              <w:alias w:val="HGIOS?4"/>
              <w:tag w:val="HGIOS?4"/>
              <w:id w:val="-71973099"/>
              <w:placeholder>
                <w:docPart w:val="B4544A0E01E94FFDA99615E1860F8FA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2EBD43E" w14:textId="77777777" w:rsidR="002C2495" w:rsidRPr="00C07E03" w:rsidRDefault="002C2495" w:rsidP="002C2495">
                <w:pPr>
                  <w:pStyle w:val="Default"/>
                  <w:rPr>
                    <w:rFonts w:ascii="Arial" w:hAnsi="Arial" w:cs="Arial"/>
                    <w:color w:val="auto"/>
                    <w:sz w:val="20"/>
                    <w:szCs w:val="20"/>
                  </w:rPr>
                </w:pPr>
                <w:r>
                  <w:rPr>
                    <w:rFonts w:ascii="Arial" w:hAnsi="Arial" w:cs="Arial"/>
                    <w:sz w:val="20"/>
                    <w:szCs w:val="20"/>
                  </w:rPr>
                  <w:t>2.3 Learning, teaching and assessment</w:t>
                </w:r>
              </w:p>
            </w:sdtContent>
          </w:sdt>
          <w:sdt>
            <w:sdtPr>
              <w:rPr>
                <w:rFonts w:ascii="Arial" w:hAnsi="Arial" w:cs="Arial"/>
                <w:sz w:val="20"/>
                <w:szCs w:val="20"/>
              </w:rPr>
              <w:alias w:val="HGIOS?4"/>
              <w:tag w:val="HGIOS?4"/>
              <w:id w:val="-480307056"/>
              <w:placeholder>
                <w:docPart w:val="7F525356C4D54437A195556098BFDC2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C3A0584" w14:textId="77777777" w:rsidR="002C2495" w:rsidRPr="00C07E03" w:rsidRDefault="002C2495" w:rsidP="002C2495">
                <w:pPr>
                  <w:pStyle w:val="Default"/>
                  <w:rPr>
                    <w:rFonts w:ascii="Arial" w:hAnsi="Arial" w:cs="Arial"/>
                    <w:color w:val="auto"/>
                    <w:sz w:val="20"/>
                    <w:szCs w:val="20"/>
                  </w:rPr>
                </w:pPr>
                <w:r>
                  <w:rPr>
                    <w:rFonts w:ascii="Arial" w:hAnsi="Arial" w:cs="Arial"/>
                    <w:sz w:val="20"/>
                    <w:szCs w:val="20"/>
                  </w:rPr>
                  <w:t>2.4 Personalised support</w:t>
                </w:r>
              </w:p>
            </w:sdtContent>
          </w:sdt>
          <w:sdt>
            <w:sdtPr>
              <w:rPr>
                <w:rFonts w:ascii="Arial" w:hAnsi="Arial" w:cs="Arial"/>
                <w:sz w:val="20"/>
                <w:szCs w:val="20"/>
              </w:rPr>
              <w:alias w:val="HGIOS?4"/>
              <w:tag w:val="HGIOS?4"/>
              <w:id w:val="-1616516694"/>
              <w:placeholder>
                <w:docPart w:val="242E84DF9B92418C9FBEF96A1586D7D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8F2A598" w14:textId="77777777" w:rsidR="002C2495" w:rsidRDefault="002C2495" w:rsidP="002C2495">
                <w:pPr>
                  <w:pStyle w:val="Default"/>
                  <w:rPr>
                    <w:rFonts w:ascii="Arial" w:hAnsi="Arial" w:cs="Arial"/>
                    <w:color w:val="auto"/>
                    <w:sz w:val="20"/>
                    <w:szCs w:val="20"/>
                  </w:rPr>
                </w:pPr>
                <w:r>
                  <w:rPr>
                    <w:rFonts w:ascii="Arial" w:hAnsi="Arial" w:cs="Arial"/>
                    <w:sz w:val="20"/>
                    <w:szCs w:val="20"/>
                  </w:rPr>
                  <w:t>2.6 Transitions</w:t>
                </w:r>
              </w:p>
            </w:sdtContent>
          </w:sdt>
          <w:p w14:paraId="6FC78FCF"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2" w:type="dxa"/>
          </w:tcPr>
          <w:p w14:paraId="55E4DF00"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484BE4EE" w14:textId="77777777" w:rsidR="002C2495" w:rsidRPr="002C2495" w:rsidRDefault="002C2495" w:rsidP="002C2495">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2134237628"/>
              <w:placeholder>
                <w:docPart w:val="7035429E70C04F9A9417CE3990AB549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229A67D0" w14:textId="77777777" w:rsidR="002C2495" w:rsidRPr="00C07E03" w:rsidRDefault="002C2495" w:rsidP="002C2495">
                <w:pPr>
                  <w:pStyle w:val="Default"/>
                  <w:rPr>
                    <w:rFonts w:asciiTheme="minorHAnsi" w:hAnsiTheme="minorHAnsi" w:cstheme="minorBidi"/>
                    <w:color w:val="auto"/>
                    <w:sz w:val="20"/>
                    <w:szCs w:val="20"/>
                  </w:rPr>
                </w:pPr>
                <w:r w:rsidRPr="00C07E03">
                  <w:rPr>
                    <w:rFonts w:ascii="Arial" w:hAnsi="Arial" w:cs="Arial"/>
                    <w:sz w:val="20"/>
                    <w:szCs w:val="20"/>
                  </w:rPr>
                  <w:t>1.2 Leadership of learning</w:t>
                </w:r>
              </w:p>
            </w:sdtContent>
          </w:sdt>
          <w:sdt>
            <w:sdtPr>
              <w:rPr>
                <w:rFonts w:ascii="Arial" w:hAnsi="Arial" w:cs="Arial"/>
                <w:sz w:val="20"/>
                <w:szCs w:val="20"/>
              </w:rPr>
              <w:alias w:val="HGIOELC?"/>
              <w:tag w:val="HGIOELC?"/>
              <w:id w:val="1686397253"/>
              <w:placeholder>
                <w:docPart w:val="86E5AC99D7EE44FA965FC5D7E90D553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14:paraId="188D58E0" w14:textId="77777777" w:rsidR="002C2495" w:rsidRPr="00C07E03" w:rsidRDefault="000254EC" w:rsidP="002C2495">
                <w:pPr>
                  <w:pStyle w:val="Default"/>
                  <w:rPr>
                    <w:rFonts w:ascii="Arial" w:hAnsi="Arial" w:cs="Arial"/>
                    <w:color w:val="auto"/>
                    <w:sz w:val="20"/>
                    <w:szCs w:val="20"/>
                  </w:rPr>
                </w:pPr>
                <w:r>
                  <w:rPr>
                    <w:rFonts w:ascii="Arial" w:hAnsi="Arial" w:cs="Arial"/>
                    <w:sz w:val="20"/>
                    <w:szCs w:val="20"/>
                  </w:rPr>
                  <w:t>1.5 Management of resources to promote equity</w:t>
                </w:r>
              </w:p>
            </w:sdtContent>
          </w:sdt>
          <w:p w14:paraId="019759B4"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581676174"/>
              <w:placeholder>
                <w:docPart w:val="D1CAE0C1BE2140E083BAE2063A944CB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658F714" w14:textId="77777777" w:rsidR="002C2495" w:rsidRPr="00C07E03" w:rsidRDefault="002C2495" w:rsidP="002C2495">
                <w:pPr>
                  <w:rPr>
                    <w:rFonts w:ascii="Arial" w:hAnsi="Arial" w:cs="Arial"/>
                    <w:sz w:val="20"/>
                    <w:szCs w:val="20"/>
                  </w:rPr>
                </w:pPr>
                <w:r>
                  <w:rPr>
                    <w:rFonts w:ascii="Arial" w:hAnsi="Arial" w:cs="Arial"/>
                    <w:sz w:val="20"/>
                    <w:szCs w:val="20"/>
                  </w:rPr>
                  <w:t>Article 28: (Right to education):</w:t>
                </w:r>
              </w:p>
            </w:sdtContent>
          </w:sdt>
          <w:p w14:paraId="3E0B85F2" w14:textId="77777777" w:rsidR="002C2495" w:rsidRDefault="00AB30EB" w:rsidP="002C2495">
            <w:pPr>
              <w:rPr>
                <w:rFonts w:ascii="Arial" w:hAnsi="Arial" w:cs="Arial"/>
                <w:sz w:val="20"/>
                <w:szCs w:val="20"/>
              </w:rPr>
            </w:pPr>
            <w:sdt>
              <w:sdtPr>
                <w:rPr>
                  <w:rFonts w:ascii="Arial" w:hAnsi="Arial" w:cs="Arial"/>
                  <w:sz w:val="20"/>
                  <w:szCs w:val="20"/>
                </w:rPr>
                <w:alias w:val="RRS Unicef articles"/>
                <w:tag w:val="RRS Unicef articles"/>
                <w:id w:val="-1931646612"/>
                <w:placeholder>
                  <w:docPart w:val="76737D75483C4C90AC58820B21BC124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C2495">
                  <w:rPr>
                    <w:rFonts w:ascii="Arial" w:hAnsi="Arial" w:cs="Arial"/>
                    <w:sz w:val="20"/>
                    <w:szCs w:val="20"/>
                  </w:rPr>
                  <w:t>Article 28: (Right to education):</w:t>
                </w:r>
              </w:sdtContent>
            </w:sdt>
            <w:r w:rsidR="002C2495">
              <w:rPr>
                <w:rFonts w:ascii="Arial" w:hAnsi="Arial" w:cs="Arial"/>
                <w:sz w:val="20"/>
                <w:szCs w:val="20"/>
              </w:rPr>
              <w:t xml:space="preserve"> </w:t>
            </w:r>
          </w:p>
          <w:p w14:paraId="5B1E656C" w14:textId="77777777" w:rsidR="002C2495" w:rsidRPr="00C07E03" w:rsidRDefault="002C2495" w:rsidP="002C2495">
            <w:pPr>
              <w:rPr>
                <w:rFonts w:ascii="Arial" w:hAnsi="Arial" w:cs="Arial"/>
                <w:sz w:val="20"/>
                <w:szCs w:val="20"/>
              </w:rPr>
            </w:pPr>
          </w:p>
        </w:tc>
      </w:tr>
    </w:tbl>
    <w:p w14:paraId="1E3FEFF6" w14:textId="77777777" w:rsidR="00FB731E" w:rsidRPr="000005A7" w:rsidRDefault="00FB731E" w:rsidP="003A081E">
      <w:pPr>
        <w:rPr>
          <w:rFonts w:ascii="Arial" w:hAnsi="Arial" w:cs="Arial"/>
        </w:rPr>
      </w:pPr>
    </w:p>
    <w:tbl>
      <w:tblPr>
        <w:tblW w:w="1382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822"/>
      </w:tblGrid>
      <w:tr w:rsidR="000005A7" w:rsidRPr="000005A7" w14:paraId="1BC9CBEE" w14:textId="77777777" w:rsidTr="00A54151">
        <w:trPr>
          <w:trHeight w:val="530"/>
        </w:trPr>
        <w:tc>
          <w:tcPr>
            <w:tcW w:w="13822" w:type="dxa"/>
            <w:shd w:val="clear" w:color="auto" w:fill="C0C0C0"/>
            <w:tcMar>
              <w:top w:w="20" w:type="dxa"/>
              <w:left w:w="20" w:type="dxa"/>
              <w:bottom w:w="0" w:type="dxa"/>
              <w:right w:w="20" w:type="dxa"/>
            </w:tcMar>
            <w:vAlign w:val="center"/>
          </w:tcPr>
          <w:p w14:paraId="15E56113" w14:textId="77777777" w:rsidR="003A081E" w:rsidRPr="000005A7" w:rsidRDefault="003A081E" w:rsidP="006A0ABB">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0005A7" w14:paraId="2B3817C2" w14:textId="77777777" w:rsidTr="00A54151">
        <w:trPr>
          <w:trHeight w:val="384"/>
        </w:trPr>
        <w:tc>
          <w:tcPr>
            <w:tcW w:w="13822" w:type="dxa"/>
            <w:tcMar>
              <w:top w:w="20" w:type="dxa"/>
              <w:left w:w="20" w:type="dxa"/>
              <w:bottom w:w="0" w:type="dxa"/>
              <w:right w:w="20" w:type="dxa"/>
            </w:tcMar>
          </w:tcPr>
          <w:p w14:paraId="27A11B84" w14:textId="77777777" w:rsidR="003A081E" w:rsidRDefault="000254EC"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All pupils to experience outdoor learning</w:t>
            </w:r>
          </w:p>
          <w:p w14:paraId="6AA95750" w14:textId="77777777" w:rsidR="000254EC" w:rsidRDefault="000254EC"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Increased awareness and enthusiasm for outdoor learning created.</w:t>
            </w:r>
          </w:p>
          <w:p w14:paraId="7D879963" w14:textId="77777777" w:rsidR="000254EC" w:rsidRDefault="000254EC"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Greater awareness of importance of health and wellbeing for young people.</w:t>
            </w:r>
          </w:p>
          <w:p w14:paraId="5614586F" w14:textId="77777777" w:rsidR="0077271D" w:rsidRPr="000254EC" w:rsidRDefault="000254EC" w:rsidP="000254EC">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 xml:space="preserve">Participation in joint health and wellbeing </w:t>
            </w:r>
            <w:proofErr w:type="spellStart"/>
            <w:r>
              <w:rPr>
                <w:rFonts w:ascii="Arial" w:hAnsi="Arial" w:cs="Arial"/>
                <w:sz w:val="18"/>
                <w:szCs w:val="18"/>
              </w:rPr>
              <w:t>acitivity</w:t>
            </w:r>
            <w:proofErr w:type="spellEnd"/>
            <w:r>
              <w:rPr>
                <w:rFonts w:ascii="Arial" w:hAnsi="Arial" w:cs="Arial"/>
                <w:sz w:val="18"/>
                <w:szCs w:val="18"/>
              </w:rPr>
              <w:t xml:space="preserve"> across the campus and with </w:t>
            </w:r>
            <w:r w:rsidR="006B5CAB">
              <w:rPr>
                <w:rFonts w:ascii="Arial" w:hAnsi="Arial" w:cs="Arial"/>
                <w:sz w:val="18"/>
                <w:szCs w:val="18"/>
              </w:rPr>
              <w:t>p</w:t>
            </w:r>
            <w:r>
              <w:rPr>
                <w:rFonts w:ascii="Arial" w:hAnsi="Arial" w:cs="Arial"/>
                <w:sz w:val="18"/>
                <w:szCs w:val="18"/>
              </w:rPr>
              <w:t>artner ASN schools.</w:t>
            </w:r>
          </w:p>
          <w:p w14:paraId="659182B3" w14:textId="77777777" w:rsidR="0077271D" w:rsidRDefault="00EC3FB3"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Outdoor learning to contribute to pupil individual targets.</w:t>
            </w:r>
          </w:p>
          <w:p w14:paraId="1A4FE7D8" w14:textId="77777777" w:rsidR="00EE0973" w:rsidRDefault="00EC3FB3"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Pupil enthusiasm for outdoor learning to increase.</w:t>
            </w:r>
          </w:p>
          <w:p w14:paraId="067E02A5" w14:textId="77777777" w:rsidR="006E2BF7" w:rsidRPr="00115E3D" w:rsidRDefault="00696074" w:rsidP="00115E3D">
            <w:pPr>
              <w:numPr>
                <w:ilvl w:val="0"/>
                <w:numId w:val="24"/>
              </w:numPr>
              <w:tabs>
                <w:tab w:val="left" w:pos="264"/>
              </w:tabs>
              <w:spacing w:after="0" w:line="240" w:lineRule="auto"/>
              <w:ind w:left="264" w:hanging="264"/>
              <w:rPr>
                <w:rFonts w:ascii="Arial" w:hAnsi="Arial" w:cs="Arial"/>
                <w:sz w:val="18"/>
                <w:szCs w:val="18"/>
              </w:rPr>
            </w:pPr>
            <w:r>
              <w:rPr>
                <w:rFonts w:ascii="Arial" w:hAnsi="Arial" w:cs="Arial"/>
                <w:sz w:val="18"/>
                <w:szCs w:val="18"/>
              </w:rPr>
              <w:t>Broaden post school options for senior phase.  Increase college options beyond Inverclyde area.</w:t>
            </w:r>
          </w:p>
        </w:tc>
      </w:tr>
    </w:tbl>
    <w:p w14:paraId="21F44093" w14:textId="77777777" w:rsidR="003A081E" w:rsidRPr="000005A7" w:rsidRDefault="003A081E" w:rsidP="003A081E">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4A694141"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25E0BBD" w14:textId="77777777" w:rsidR="003A081E" w:rsidRPr="000005A7" w:rsidRDefault="003A081E" w:rsidP="006A0ABB">
            <w:pPr>
              <w:jc w:val="center"/>
              <w:rPr>
                <w:rFonts w:ascii="Arial" w:hAnsi="Arial" w:cs="Arial"/>
                <w:b/>
                <w:bCs/>
              </w:rPr>
            </w:pPr>
            <w:r w:rsidRPr="000005A7">
              <w:rPr>
                <w:rFonts w:ascii="Arial" w:hAnsi="Arial" w:cs="Arial"/>
                <w:b/>
                <w:bCs/>
              </w:rPr>
              <w:t>Tasks to achieve priority</w:t>
            </w:r>
          </w:p>
          <w:p w14:paraId="5CF51E4F" w14:textId="77777777" w:rsidR="003A081E" w:rsidRPr="000005A7" w:rsidRDefault="003A081E" w:rsidP="006A0ABB">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298B5EF"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788679D" w14:textId="77777777" w:rsidR="003A081E" w:rsidRPr="000005A7" w:rsidRDefault="003A081E" w:rsidP="006A0ABB">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46FBF16A" w14:textId="77777777" w:rsidR="003A081E" w:rsidRPr="000005A7" w:rsidRDefault="003A081E" w:rsidP="006A0ABB">
            <w:pPr>
              <w:jc w:val="center"/>
              <w:rPr>
                <w:rFonts w:ascii="Arial" w:eastAsia="Arial Unicode MS" w:hAnsi="Arial" w:cs="Arial"/>
                <w:b/>
                <w:bCs/>
              </w:rPr>
            </w:pPr>
            <w:r w:rsidRPr="000005A7">
              <w:rPr>
                <w:rFonts w:ascii="Arial" w:hAnsi="Arial" w:cs="Arial"/>
                <w:b/>
                <w:bCs/>
              </w:rPr>
              <w:t>Resources and staff development</w:t>
            </w:r>
          </w:p>
        </w:tc>
      </w:tr>
      <w:tr w:rsidR="000254EC" w:rsidRPr="000005A7" w14:paraId="1ED6B157"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F93AF9" w14:textId="77777777" w:rsidR="000254EC" w:rsidRDefault="000254EC" w:rsidP="008D0BC5">
            <w:pPr>
              <w:pStyle w:val="Header"/>
              <w:spacing w:before="60"/>
              <w:rPr>
                <w:rFonts w:ascii="Arial" w:hAnsi="Arial" w:cs="Arial"/>
                <w:bCs/>
              </w:rPr>
            </w:pPr>
          </w:p>
          <w:p w14:paraId="6E582C8F" w14:textId="77777777" w:rsidR="00FB1186" w:rsidRDefault="00FB1186" w:rsidP="008D0BC5">
            <w:pPr>
              <w:pStyle w:val="Header"/>
              <w:spacing w:before="60"/>
              <w:rPr>
                <w:rFonts w:ascii="Arial" w:hAnsi="Arial" w:cs="Arial"/>
                <w:bCs/>
              </w:rPr>
            </w:pPr>
            <w:r>
              <w:rPr>
                <w:rFonts w:ascii="Arial" w:hAnsi="Arial" w:cs="Arial"/>
                <w:bCs/>
              </w:rPr>
              <w:t>3.1</w:t>
            </w:r>
          </w:p>
          <w:p w14:paraId="47B25C71" w14:textId="77777777" w:rsidR="000254EC" w:rsidRDefault="000254EC" w:rsidP="008D0BC5">
            <w:pPr>
              <w:pStyle w:val="Header"/>
              <w:spacing w:before="60"/>
              <w:rPr>
                <w:rFonts w:ascii="Arial" w:hAnsi="Arial" w:cs="Arial"/>
                <w:bCs/>
              </w:rPr>
            </w:pPr>
            <w:r>
              <w:rPr>
                <w:rFonts w:ascii="Arial" w:hAnsi="Arial" w:cs="Arial"/>
                <w:bCs/>
              </w:rPr>
              <w:t xml:space="preserve">Whole school audit of Health and Wellbeing programme to be undertaken.  Staff, pupils and parents to be involved in this.  Primary to </w:t>
            </w:r>
            <w:r>
              <w:rPr>
                <w:rFonts w:ascii="Arial" w:hAnsi="Arial" w:cs="Arial"/>
                <w:bCs/>
              </w:rPr>
              <w:lastRenderedPageBreak/>
              <w:t xml:space="preserve">Secondary existing programme to be evaluated. Ready to learn period to continue.  Inverclyde CMO’s for H and W to be involved. </w:t>
            </w:r>
          </w:p>
          <w:p w14:paraId="20912382" w14:textId="77777777" w:rsidR="000254EC" w:rsidRDefault="000254EC" w:rsidP="008D0BC5">
            <w:pPr>
              <w:pStyle w:val="Header"/>
              <w:spacing w:before="60"/>
              <w:rPr>
                <w:rFonts w:ascii="Arial" w:hAnsi="Arial" w:cs="Arial"/>
                <w:bCs/>
              </w:rPr>
            </w:pPr>
          </w:p>
          <w:p w14:paraId="7B0BFE80" w14:textId="77777777" w:rsidR="000254EC" w:rsidRDefault="000254EC" w:rsidP="008D0BC5">
            <w:pPr>
              <w:pStyle w:val="Header"/>
              <w:spacing w:before="60"/>
              <w:rPr>
                <w:rFonts w:ascii="Arial" w:hAnsi="Arial" w:cs="Arial"/>
                <w:bCs/>
              </w:rPr>
            </w:pPr>
          </w:p>
          <w:p w14:paraId="162F7142" w14:textId="77777777" w:rsidR="00FB1186" w:rsidRDefault="00FB1186" w:rsidP="008D0BC5">
            <w:pPr>
              <w:pStyle w:val="Header"/>
              <w:spacing w:before="60"/>
              <w:rPr>
                <w:rFonts w:ascii="Arial" w:hAnsi="Arial" w:cs="Arial"/>
                <w:bCs/>
              </w:rPr>
            </w:pPr>
            <w:r>
              <w:rPr>
                <w:rFonts w:ascii="Arial" w:hAnsi="Arial" w:cs="Arial"/>
                <w:bCs/>
              </w:rPr>
              <w:t>3.2</w:t>
            </w:r>
          </w:p>
          <w:p w14:paraId="3518B516" w14:textId="77777777" w:rsidR="000254EC" w:rsidRDefault="000254EC" w:rsidP="008D0BC5">
            <w:pPr>
              <w:pStyle w:val="Header"/>
              <w:spacing w:before="60"/>
              <w:rPr>
                <w:rFonts w:ascii="Arial" w:hAnsi="Arial" w:cs="Arial"/>
                <w:bCs/>
              </w:rPr>
            </w:pPr>
            <w:r>
              <w:rPr>
                <w:rFonts w:ascii="Arial" w:hAnsi="Arial" w:cs="Arial"/>
                <w:bCs/>
              </w:rPr>
              <w:t xml:space="preserve">Profile of outdoor learning across the school to increase.  Outdoor learning to feature significantly during </w:t>
            </w:r>
            <w:r w:rsidR="00B8199A">
              <w:rPr>
                <w:rFonts w:ascii="Arial" w:hAnsi="Arial" w:cs="Arial"/>
                <w:bCs/>
              </w:rPr>
              <w:t>recovery phase August – October (Now until June 2021)</w:t>
            </w:r>
          </w:p>
          <w:p w14:paraId="0FE7EB1B" w14:textId="77777777" w:rsidR="000254EC" w:rsidRDefault="000254EC" w:rsidP="008D0BC5">
            <w:pPr>
              <w:pStyle w:val="Header"/>
              <w:spacing w:before="60"/>
              <w:rPr>
                <w:rFonts w:ascii="Arial" w:hAnsi="Arial" w:cs="Arial"/>
                <w:bCs/>
              </w:rPr>
            </w:pPr>
          </w:p>
          <w:p w14:paraId="4F3323AE" w14:textId="77777777" w:rsidR="000254EC" w:rsidRDefault="000254EC" w:rsidP="008D0BC5">
            <w:pPr>
              <w:pStyle w:val="Header"/>
              <w:spacing w:before="60"/>
              <w:rPr>
                <w:rFonts w:ascii="Arial" w:hAnsi="Arial" w:cs="Arial"/>
                <w:bCs/>
              </w:rPr>
            </w:pPr>
          </w:p>
          <w:p w14:paraId="77EC9EE0" w14:textId="77777777" w:rsidR="00FB1186" w:rsidRDefault="00FB1186" w:rsidP="008D0BC5">
            <w:pPr>
              <w:pStyle w:val="Header"/>
              <w:spacing w:before="60"/>
              <w:rPr>
                <w:rFonts w:ascii="Arial" w:hAnsi="Arial" w:cs="Arial"/>
                <w:bCs/>
              </w:rPr>
            </w:pPr>
            <w:r>
              <w:rPr>
                <w:rFonts w:ascii="Arial" w:hAnsi="Arial" w:cs="Arial"/>
                <w:bCs/>
              </w:rPr>
              <w:t>3.3</w:t>
            </w:r>
          </w:p>
          <w:p w14:paraId="4B980151" w14:textId="77777777" w:rsidR="000254EC" w:rsidRDefault="000254EC" w:rsidP="008D0BC5">
            <w:pPr>
              <w:pStyle w:val="Header"/>
              <w:spacing w:before="60"/>
              <w:rPr>
                <w:rFonts w:ascii="Arial" w:hAnsi="Arial" w:cs="Arial"/>
                <w:bCs/>
              </w:rPr>
            </w:pPr>
            <w:r>
              <w:rPr>
                <w:rFonts w:ascii="Arial" w:hAnsi="Arial" w:cs="Arial"/>
                <w:bCs/>
              </w:rPr>
              <w:t xml:space="preserve">All classes in Primary and all subject areas to offer outdoor learning consistently. </w:t>
            </w:r>
            <w:r w:rsidR="0060420E">
              <w:rPr>
                <w:rFonts w:ascii="Arial" w:hAnsi="Arial" w:cs="Arial"/>
                <w:bCs/>
              </w:rPr>
              <w:t>Outdoor learning to be supported remotely throughout lockdown period.</w:t>
            </w:r>
          </w:p>
          <w:p w14:paraId="217769B4" w14:textId="77777777" w:rsidR="000254EC" w:rsidRDefault="000254EC" w:rsidP="008D0BC5">
            <w:pPr>
              <w:pStyle w:val="Header"/>
              <w:spacing w:before="60"/>
              <w:rPr>
                <w:rFonts w:ascii="Arial" w:hAnsi="Arial" w:cs="Arial"/>
                <w:bCs/>
              </w:rPr>
            </w:pPr>
          </w:p>
          <w:p w14:paraId="7D1ED9BB" w14:textId="77777777" w:rsidR="00FB1186" w:rsidRDefault="00FB1186" w:rsidP="008D0BC5">
            <w:pPr>
              <w:pStyle w:val="Header"/>
              <w:spacing w:before="60"/>
              <w:rPr>
                <w:rFonts w:ascii="Arial" w:hAnsi="Arial" w:cs="Arial"/>
                <w:bCs/>
              </w:rPr>
            </w:pPr>
            <w:r>
              <w:rPr>
                <w:rFonts w:ascii="Arial" w:hAnsi="Arial" w:cs="Arial"/>
                <w:bCs/>
              </w:rPr>
              <w:t>3.4</w:t>
            </w:r>
          </w:p>
          <w:p w14:paraId="2393D5BE" w14:textId="77777777" w:rsidR="000254EC" w:rsidRDefault="000254EC" w:rsidP="008D0BC5">
            <w:pPr>
              <w:pStyle w:val="Header"/>
              <w:spacing w:before="60"/>
              <w:rPr>
                <w:rFonts w:ascii="Arial" w:hAnsi="Arial" w:cs="Arial"/>
                <w:bCs/>
              </w:rPr>
            </w:pPr>
            <w:r>
              <w:rPr>
                <w:rFonts w:ascii="Arial" w:hAnsi="Arial" w:cs="Arial"/>
                <w:bCs/>
              </w:rPr>
              <w:t>Partnership with Finlaystone Estate to support this. Range of outdoor learning opportunities to carefully consider the diversity of need within Craigmarloch.  Development of outdoor learning within school grounds to continue.</w:t>
            </w:r>
          </w:p>
          <w:p w14:paraId="797BA8C5" w14:textId="77777777" w:rsidR="00CB5DB6" w:rsidRDefault="00CB5DB6" w:rsidP="008D0BC5">
            <w:pPr>
              <w:pStyle w:val="Header"/>
              <w:spacing w:before="60"/>
              <w:rPr>
                <w:rFonts w:ascii="Arial" w:hAnsi="Arial" w:cs="Arial"/>
                <w:bCs/>
              </w:rPr>
            </w:pPr>
          </w:p>
          <w:p w14:paraId="18068A1A" w14:textId="77777777" w:rsidR="00CB5DB6" w:rsidRDefault="00CB5DB6" w:rsidP="008D0BC5">
            <w:pPr>
              <w:pStyle w:val="Header"/>
              <w:spacing w:before="60"/>
              <w:rPr>
                <w:rFonts w:ascii="Arial" w:hAnsi="Arial" w:cs="Arial"/>
                <w:bCs/>
              </w:rPr>
            </w:pPr>
            <w:r>
              <w:rPr>
                <w:rFonts w:ascii="Arial" w:hAnsi="Arial" w:cs="Arial"/>
                <w:bCs/>
              </w:rPr>
              <w:t>3.5</w:t>
            </w:r>
          </w:p>
          <w:p w14:paraId="4DECB6B9" w14:textId="7A0A045A" w:rsidR="00CB5DB6" w:rsidRDefault="00CB5DB6" w:rsidP="008D0BC5">
            <w:pPr>
              <w:pStyle w:val="Header"/>
              <w:spacing w:before="60"/>
              <w:rPr>
                <w:rFonts w:ascii="Arial" w:hAnsi="Arial" w:cs="Arial"/>
                <w:bCs/>
              </w:rPr>
            </w:pPr>
            <w:r>
              <w:rPr>
                <w:rFonts w:ascii="Arial" w:hAnsi="Arial" w:cs="Arial"/>
                <w:bCs/>
              </w:rPr>
              <w:t>Review of protocol for access to specialist therapies. Hydro therapy, Rebound Therapy, Yoga therapy. Agree priority pupils for this input.</w:t>
            </w:r>
            <w:r w:rsidR="00450F93">
              <w:rPr>
                <w:rFonts w:ascii="Arial" w:hAnsi="Arial" w:cs="Arial"/>
                <w:bCs/>
              </w:rPr>
              <w:t xml:space="preserve"> </w:t>
            </w:r>
            <w:r w:rsidR="00450F93">
              <w:rPr>
                <w:rFonts w:ascii="Arial" w:hAnsi="Arial" w:cs="Arial"/>
                <w:bCs/>
              </w:rPr>
              <w:lastRenderedPageBreak/>
              <w:t xml:space="preserve">Explore use of resources </w:t>
            </w:r>
            <w:r w:rsidR="00DD1F25">
              <w:rPr>
                <w:rFonts w:ascii="Arial" w:hAnsi="Arial" w:cs="Arial"/>
                <w:bCs/>
              </w:rPr>
              <w:t>out with</w:t>
            </w:r>
            <w:r w:rsidR="00450F93">
              <w:rPr>
                <w:rFonts w:ascii="Arial" w:hAnsi="Arial" w:cs="Arial"/>
                <w:bCs/>
              </w:rPr>
              <w:t xml:space="preserve"> school normal hours.</w:t>
            </w:r>
          </w:p>
          <w:p w14:paraId="0D2AC8A7" w14:textId="77777777" w:rsidR="000254EC" w:rsidRPr="000005A7" w:rsidRDefault="000254EC" w:rsidP="008D0BC5">
            <w:pPr>
              <w:pStyle w:val="Header"/>
              <w:spacing w:before="60"/>
              <w:rPr>
                <w:rFonts w:ascii="Arial" w:hAnsi="Arial" w:cs="Arial"/>
                <w:bCs/>
              </w:rPr>
            </w:pPr>
          </w:p>
        </w:tc>
        <w:tc>
          <w:tcPr>
            <w:tcW w:w="2149" w:type="dxa"/>
            <w:tcBorders>
              <w:top w:val="single" w:sz="4" w:space="0" w:color="auto"/>
              <w:left w:val="single" w:sz="4" w:space="0" w:color="auto"/>
              <w:bottom w:val="single" w:sz="4" w:space="0" w:color="auto"/>
              <w:right w:val="single" w:sz="4" w:space="0" w:color="auto"/>
            </w:tcBorders>
          </w:tcPr>
          <w:p w14:paraId="3D60624B" w14:textId="77777777" w:rsidR="000254EC" w:rsidRDefault="000254EC" w:rsidP="008D0BC5">
            <w:pPr>
              <w:spacing w:before="4"/>
              <w:rPr>
                <w:rFonts w:ascii="Calibri" w:eastAsia="Arial Unicode MS" w:hAnsi="Calibri" w:cs="Arial"/>
                <w:szCs w:val="16"/>
              </w:rPr>
            </w:pPr>
          </w:p>
          <w:p w14:paraId="35A7B6DB" w14:textId="77777777" w:rsidR="000254EC" w:rsidRDefault="00205C17" w:rsidP="008D0BC5">
            <w:pPr>
              <w:spacing w:before="4"/>
              <w:rPr>
                <w:rFonts w:ascii="Calibri" w:eastAsia="Arial Unicode MS" w:hAnsi="Calibri" w:cs="Arial"/>
                <w:szCs w:val="16"/>
              </w:rPr>
            </w:pPr>
            <w:r>
              <w:rPr>
                <w:rFonts w:ascii="Calibri" w:eastAsia="Arial Unicode MS" w:hAnsi="Calibri" w:cs="Arial"/>
                <w:szCs w:val="16"/>
              </w:rPr>
              <w:t>Jan 2021 – June</w:t>
            </w:r>
            <w:r w:rsidR="000254EC">
              <w:rPr>
                <w:rFonts w:ascii="Calibri" w:eastAsia="Arial Unicode MS" w:hAnsi="Calibri" w:cs="Arial"/>
                <w:szCs w:val="16"/>
              </w:rPr>
              <w:t xml:space="preserve"> 2021</w:t>
            </w:r>
          </w:p>
          <w:p w14:paraId="7E1EC0B4" w14:textId="77777777" w:rsidR="000254EC" w:rsidRDefault="000254EC" w:rsidP="008D0BC5">
            <w:pPr>
              <w:spacing w:before="4"/>
              <w:rPr>
                <w:rFonts w:ascii="Calibri" w:eastAsia="Arial Unicode MS" w:hAnsi="Calibri" w:cs="Arial"/>
                <w:szCs w:val="16"/>
              </w:rPr>
            </w:pPr>
          </w:p>
          <w:p w14:paraId="7CD3AEBA" w14:textId="77777777" w:rsidR="000254EC" w:rsidRDefault="000254EC" w:rsidP="008D0BC5">
            <w:pPr>
              <w:spacing w:before="4"/>
              <w:rPr>
                <w:rFonts w:ascii="Calibri" w:eastAsia="Arial Unicode MS" w:hAnsi="Calibri" w:cs="Arial"/>
                <w:szCs w:val="16"/>
              </w:rPr>
            </w:pPr>
          </w:p>
          <w:p w14:paraId="5FE300CB" w14:textId="77777777" w:rsidR="000254EC" w:rsidRDefault="000254EC" w:rsidP="008D0BC5">
            <w:pPr>
              <w:spacing w:before="4"/>
              <w:rPr>
                <w:rFonts w:ascii="Calibri" w:eastAsia="Arial Unicode MS" w:hAnsi="Calibri" w:cs="Arial"/>
                <w:szCs w:val="16"/>
              </w:rPr>
            </w:pPr>
          </w:p>
          <w:p w14:paraId="22A242E4" w14:textId="77777777" w:rsidR="00CB5DB6" w:rsidRDefault="00CB5DB6" w:rsidP="008D0BC5">
            <w:pPr>
              <w:spacing w:before="4"/>
              <w:rPr>
                <w:rFonts w:ascii="Calibri" w:eastAsia="Arial Unicode MS" w:hAnsi="Calibri" w:cs="Arial"/>
                <w:szCs w:val="16"/>
              </w:rPr>
            </w:pPr>
          </w:p>
          <w:p w14:paraId="45ECE1D2" w14:textId="77777777" w:rsidR="000254EC" w:rsidRDefault="0060420E" w:rsidP="008D0BC5">
            <w:pPr>
              <w:spacing w:before="4"/>
              <w:rPr>
                <w:rFonts w:ascii="Calibri" w:eastAsia="Arial Unicode MS" w:hAnsi="Calibri" w:cs="Arial"/>
                <w:szCs w:val="16"/>
              </w:rPr>
            </w:pPr>
            <w:r>
              <w:rPr>
                <w:rFonts w:ascii="Calibri" w:eastAsia="Arial Unicode MS" w:hAnsi="Calibri" w:cs="Arial"/>
                <w:szCs w:val="16"/>
              </w:rPr>
              <w:t>January 2021</w:t>
            </w:r>
            <w:r w:rsidR="000254EC">
              <w:rPr>
                <w:rFonts w:ascii="Calibri" w:eastAsia="Arial Unicode MS" w:hAnsi="Calibri" w:cs="Arial"/>
                <w:szCs w:val="16"/>
              </w:rPr>
              <w:t xml:space="preserve"> – June 2021</w:t>
            </w:r>
          </w:p>
          <w:p w14:paraId="2BA00996" w14:textId="77777777" w:rsidR="000254EC" w:rsidRDefault="000254EC" w:rsidP="008D0BC5">
            <w:pPr>
              <w:spacing w:before="4"/>
              <w:rPr>
                <w:rFonts w:ascii="Calibri" w:eastAsia="Arial Unicode MS" w:hAnsi="Calibri" w:cs="Arial"/>
                <w:szCs w:val="16"/>
              </w:rPr>
            </w:pPr>
          </w:p>
          <w:p w14:paraId="359C803B" w14:textId="77777777" w:rsidR="0060420E" w:rsidRDefault="0060420E" w:rsidP="008D0BC5">
            <w:pPr>
              <w:spacing w:before="4"/>
              <w:rPr>
                <w:rFonts w:ascii="Calibri" w:eastAsia="Arial Unicode MS" w:hAnsi="Calibri" w:cs="Arial"/>
                <w:szCs w:val="16"/>
              </w:rPr>
            </w:pPr>
          </w:p>
          <w:p w14:paraId="4FF02EE0" w14:textId="77777777" w:rsidR="0060420E" w:rsidRDefault="0060420E" w:rsidP="008D0BC5">
            <w:pPr>
              <w:spacing w:before="4"/>
              <w:rPr>
                <w:rFonts w:ascii="Calibri" w:eastAsia="Arial Unicode MS" w:hAnsi="Calibri" w:cs="Arial"/>
                <w:szCs w:val="16"/>
              </w:rPr>
            </w:pPr>
          </w:p>
          <w:p w14:paraId="4C43203D" w14:textId="77777777" w:rsidR="000254EC" w:rsidRDefault="0060420E" w:rsidP="008D0BC5">
            <w:pPr>
              <w:spacing w:before="4"/>
              <w:rPr>
                <w:rFonts w:ascii="Calibri" w:eastAsia="Arial Unicode MS" w:hAnsi="Calibri" w:cs="Arial"/>
                <w:szCs w:val="16"/>
              </w:rPr>
            </w:pPr>
            <w:r>
              <w:rPr>
                <w:rFonts w:ascii="Calibri" w:eastAsia="Arial Unicode MS" w:hAnsi="Calibri" w:cs="Arial"/>
                <w:szCs w:val="16"/>
              </w:rPr>
              <w:t>January 2021</w:t>
            </w:r>
            <w:r w:rsidR="000254EC">
              <w:rPr>
                <w:rFonts w:ascii="Calibri" w:eastAsia="Arial Unicode MS" w:hAnsi="Calibri" w:cs="Arial"/>
                <w:szCs w:val="16"/>
              </w:rPr>
              <w:t xml:space="preserve"> – June 2021</w:t>
            </w:r>
          </w:p>
          <w:p w14:paraId="4638AE55" w14:textId="77777777" w:rsidR="00CB5DB6" w:rsidRDefault="00CB5DB6" w:rsidP="008D0BC5">
            <w:pPr>
              <w:spacing w:before="4"/>
              <w:rPr>
                <w:rFonts w:ascii="Calibri" w:eastAsia="Arial Unicode MS" w:hAnsi="Calibri" w:cs="Arial"/>
                <w:szCs w:val="16"/>
              </w:rPr>
            </w:pPr>
          </w:p>
          <w:p w14:paraId="0784DB7C" w14:textId="77777777" w:rsidR="00CB5DB6" w:rsidRDefault="00CB5DB6" w:rsidP="008D0BC5">
            <w:pPr>
              <w:spacing w:before="4"/>
              <w:rPr>
                <w:rFonts w:ascii="Calibri" w:eastAsia="Arial Unicode MS" w:hAnsi="Calibri" w:cs="Arial"/>
                <w:szCs w:val="16"/>
              </w:rPr>
            </w:pPr>
          </w:p>
          <w:p w14:paraId="0EE4C70B" w14:textId="77777777" w:rsidR="00CB5DB6" w:rsidRDefault="0060420E" w:rsidP="008D0BC5">
            <w:pPr>
              <w:spacing w:before="4"/>
              <w:rPr>
                <w:rFonts w:ascii="Calibri" w:eastAsia="Arial Unicode MS" w:hAnsi="Calibri" w:cs="Arial"/>
                <w:szCs w:val="16"/>
              </w:rPr>
            </w:pPr>
            <w:r>
              <w:rPr>
                <w:rFonts w:ascii="Calibri" w:eastAsia="Arial Unicode MS" w:hAnsi="Calibri" w:cs="Arial"/>
                <w:szCs w:val="16"/>
              </w:rPr>
              <w:t>January 2021</w:t>
            </w:r>
            <w:r w:rsidR="00CB5DB6">
              <w:rPr>
                <w:rFonts w:ascii="Calibri" w:eastAsia="Arial Unicode MS" w:hAnsi="Calibri" w:cs="Arial"/>
                <w:szCs w:val="16"/>
              </w:rPr>
              <w:t xml:space="preserve"> – June 2021</w:t>
            </w:r>
          </w:p>
          <w:p w14:paraId="79B49DCD" w14:textId="77777777" w:rsidR="00CB5DB6" w:rsidRDefault="00CB5DB6" w:rsidP="008D0BC5">
            <w:pPr>
              <w:spacing w:before="4"/>
              <w:rPr>
                <w:rFonts w:ascii="Calibri" w:eastAsia="Arial Unicode MS" w:hAnsi="Calibri" w:cs="Arial"/>
                <w:szCs w:val="16"/>
              </w:rPr>
            </w:pPr>
          </w:p>
          <w:p w14:paraId="2116B324" w14:textId="77777777" w:rsidR="00CB5DB6" w:rsidRDefault="00CB5DB6" w:rsidP="008D0BC5">
            <w:pPr>
              <w:spacing w:before="4"/>
              <w:rPr>
                <w:rFonts w:ascii="Calibri" w:eastAsia="Arial Unicode MS" w:hAnsi="Calibri" w:cs="Arial"/>
                <w:szCs w:val="16"/>
              </w:rPr>
            </w:pPr>
          </w:p>
          <w:p w14:paraId="7EE334AE" w14:textId="77777777" w:rsidR="00CB5DB6" w:rsidRPr="000005A7" w:rsidRDefault="0060420E" w:rsidP="008D0BC5">
            <w:pPr>
              <w:spacing w:before="4"/>
              <w:rPr>
                <w:rFonts w:ascii="Calibri" w:eastAsia="Arial Unicode MS" w:hAnsi="Calibri" w:cs="Arial"/>
                <w:szCs w:val="16"/>
              </w:rPr>
            </w:pPr>
            <w:r>
              <w:rPr>
                <w:rFonts w:ascii="Calibri" w:eastAsia="Arial Unicode MS" w:hAnsi="Calibri" w:cs="Arial"/>
                <w:szCs w:val="16"/>
              </w:rPr>
              <w:lastRenderedPageBreak/>
              <w:t>January 2021 – June</w:t>
            </w:r>
            <w:r w:rsidR="00CB5DB6">
              <w:rPr>
                <w:rFonts w:ascii="Calibri" w:eastAsia="Arial Unicode MS" w:hAnsi="Calibri" w:cs="Arial"/>
                <w:szCs w:val="16"/>
              </w:rPr>
              <w:t xml:space="preserve"> 2021</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D68F7C9" w14:textId="77777777" w:rsidR="000254EC" w:rsidRDefault="000254EC" w:rsidP="008D0BC5">
            <w:pPr>
              <w:spacing w:before="4"/>
              <w:rPr>
                <w:rFonts w:ascii="Arial" w:eastAsia="Arial Unicode MS" w:hAnsi="Arial" w:cs="Arial"/>
              </w:rPr>
            </w:pPr>
          </w:p>
          <w:p w14:paraId="6EF6CE88" w14:textId="77777777" w:rsidR="000254EC" w:rsidRDefault="000254EC" w:rsidP="008D0BC5">
            <w:pPr>
              <w:spacing w:before="4"/>
              <w:rPr>
                <w:rFonts w:ascii="Arial" w:eastAsia="Arial Unicode MS" w:hAnsi="Arial" w:cs="Arial"/>
              </w:rPr>
            </w:pPr>
          </w:p>
          <w:p w14:paraId="0D5E22A2" w14:textId="77777777" w:rsidR="00450F93" w:rsidRDefault="00450F93" w:rsidP="008D0BC5">
            <w:pPr>
              <w:spacing w:before="4"/>
              <w:rPr>
                <w:rFonts w:ascii="Arial" w:eastAsia="Arial Unicode MS" w:hAnsi="Arial" w:cs="Arial"/>
              </w:rPr>
            </w:pPr>
            <w:r>
              <w:rPr>
                <w:rFonts w:ascii="Arial" w:eastAsia="Arial Unicode MS" w:hAnsi="Arial" w:cs="Arial"/>
              </w:rPr>
              <w:t xml:space="preserve">School outdoor learning working group. Finlaystone </w:t>
            </w:r>
            <w:r>
              <w:rPr>
                <w:rFonts w:ascii="Arial" w:eastAsia="Arial Unicode MS" w:hAnsi="Arial" w:cs="Arial"/>
              </w:rPr>
              <w:lastRenderedPageBreak/>
              <w:t>partners, Castle Semple. All staff.</w:t>
            </w:r>
          </w:p>
          <w:p w14:paraId="6F6351A1" w14:textId="77777777" w:rsidR="00450F93" w:rsidRDefault="00450F93" w:rsidP="008D0BC5">
            <w:pPr>
              <w:spacing w:before="4"/>
              <w:rPr>
                <w:rFonts w:ascii="Arial" w:eastAsia="Arial Unicode MS" w:hAnsi="Arial" w:cs="Arial"/>
              </w:rPr>
            </w:pPr>
          </w:p>
          <w:p w14:paraId="503F70D8" w14:textId="77777777" w:rsidR="00450F93" w:rsidRDefault="00450F93" w:rsidP="008D0BC5">
            <w:pPr>
              <w:spacing w:before="4"/>
              <w:rPr>
                <w:rFonts w:ascii="Arial" w:eastAsia="Arial Unicode MS" w:hAnsi="Arial" w:cs="Arial"/>
              </w:rPr>
            </w:pPr>
          </w:p>
          <w:p w14:paraId="2CD8E2EA" w14:textId="77777777" w:rsidR="00450F93" w:rsidRDefault="00450F93" w:rsidP="008D0BC5">
            <w:pPr>
              <w:spacing w:before="4"/>
              <w:rPr>
                <w:rFonts w:ascii="Arial" w:eastAsia="Arial Unicode MS" w:hAnsi="Arial" w:cs="Arial"/>
              </w:rPr>
            </w:pPr>
            <w:r>
              <w:rPr>
                <w:rFonts w:ascii="Arial" w:eastAsia="Arial Unicode MS" w:hAnsi="Arial" w:cs="Arial"/>
              </w:rPr>
              <w:t>All staff</w:t>
            </w:r>
          </w:p>
          <w:p w14:paraId="1785F9AF" w14:textId="77777777" w:rsidR="00450F93" w:rsidRDefault="00450F93" w:rsidP="008D0BC5">
            <w:pPr>
              <w:spacing w:before="4"/>
              <w:rPr>
                <w:rFonts w:ascii="Arial" w:eastAsia="Arial Unicode MS" w:hAnsi="Arial" w:cs="Arial"/>
              </w:rPr>
            </w:pPr>
          </w:p>
          <w:p w14:paraId="09C87DC7" w14:textId="77777777" w:rsidR="00450F93" w:rsidRDefault="00450F93" w:rsidP="008D0BC5">
            <w:pPr>
              <w:spacing w:before="4"/>
              <w:rPr>
                <w:rFonts w:ascii="Arial" w:eastAsia="Arial Unicode MS" w:hAnsi="Arial" w:cs="Arial"/>
              </w:rPr>
            </w:pPr>
          </w:p>
          <w:p w14:paraId="6B8DEE8B" w14:textId="77777777" w:rsidR="00450F93" w:rsidRDefault="00450F93" w:rsidP="008D0BC5">
            <w:pPr>
              <w:spacing w:before="4"/>
              <w:rPr>
                <w:rFonts w:ascii="Arial" w:eastAsia="Arial Unicode MS" w:hAnsi="Arial" w:cs="Arial"/>
              </w:rPr>
            </w:pPr>
            <w:r>
              <w:rPr>
                <w:rFonts w:ascii="Arial" w:eastAsia="Arial Unicode MS" w:hAnsi="Arial" w:cs="Arial"/>
              </w:rPr>
              <w:t>All staff</w:t>
            </w:r>
          </w:p>
          <w:p w14:paraId="3F052DA0" w14:textId="77777777" w:rsidR="00450F93" w:rsidRDefault="00450F93" w:rsidP="008D0BC5">
            <w:pPr>
              <w:spacing w:before="4"/>
              <w:rPr>
                <w:rFonts w:ascii="Arial" w:eastAsia="Arial Unicode MS" w:hAnsi="Arial" w:cs="Arial"/>
              </w:rPr>
            </w:pPr>
          </w:p>
          <w:p w14:paraId="44B438F4" w14:textId="77777777" w:rsidR="00450F93" w:rsidRDefault="00450F93" w:rsidP="008D0BC5">
            <w:pPr>
              <w:spacing w:before="4"/>
              <w:rPr>
                <w:rFonts w:ascii="Arial" w:eastAsia="Arial Unicode MS" w:hAnsi="Arial" w:cs="Arial"/>
              </w:rPr>
            </w:pPr>
          </w:p>
          <w:p w14:paraId="50F9BCB6" w14:textId="77777777" w:rsidR="0060420E" w:rsidRDefault="0060420E" w:rsidP="008D0BC5">
            <w:pPr>
              <w:spacing w:before="4"/>
              <w:rPr>
                <w:rFonts w:ascii="Arial" w:eastAsia="Arial Unicode MS" w:hAnsi="Arial" w:cs="Arial"/>
              </w:rPr>
            </w:pPr>
          </w:p>
          <w:p w14:paraId="17C96451" w14:textId="77777777" w:rsidR="00450F93" w:rsidRDefault="00450F93" w:rsidP="008D0BC5">
            <w:pPr>
              <w:spacing w:before="4"/>
              <w:rPr>
                <w:rFonts w:ascii="Arial" w:eastAsia="Arial Unicode MS" w:hAnsi="Arial" w:cs="Arial"/>
              </w:rPr>
            </w:pPr>
            <w:r>
              <w:rPr>
                <w:rFonts w:ascii="Arial" w:eastAsia="Arial Unicode MS" w:hAnsi="Arial" w:cs="Arial"/>
              </w:rPr>
              <w:t>Finlaystone estate. Outdoor learning group. All staff.</w:t>
            </w:r>
          </w:p>
          <w:p w14:paraId="241A34DE" w14:textId="77777777" w:rsidR="00450F93" w:rsidRDefault="00450F93" w:rsidP="008D0BC5">
            <w:pPr>
              <w:spacing w:before="4"/>
              <w:rPr>
                <w:rFonts w:ascii="Arial" w:eastAsia="Arial Unicode MS" w:hAnsi="Arial" w:cs="Arial"/>
              </w:rPr>
            </w:pPr>
          </w:p>
          <w:p w14:paraId="1C6B0064" w14:textId="77777777" w:rsidR="000254EC" w:rsidRDefault="000254EC" w:rsidP="008D0BC5">
            <w:pPr>
              <w:spacing w:before="4"/>
              <w:rPr>
                <w:rFonts w:ascii="Arial" w:eastAsia="Arial Unicode MS" w:hAnsi="Arial" w:cs="Arial"/>
              </w:rPr>
            </w:pPr>
          </w:p>
          <w:p w14:paraId="4FFACAB4" w14:textId="77777777" w:rsidR="000254EC" w:rsidRPr="00DA7598" w:rsidRDefault="00450F93" w:rsidP="008D0BC5">
            <w:pPr>
              <w:spacing w:before="4"/>
              <w:rPr>
                <w:rFonts w:ascii="Arial" w:eastAsia="Arial Unicode MS" w:hAnsi="Arial" w:cs="Arial"/>
              </w:rPr>
            </w:pPr>
            <w:r>
              <w:rPr>
                <w:rFonts w:ascii="Arial" w:eastAsia="Arial Unicode MS" w:hAnsi="Arial" w:cs="Arial"/>
              </w:rPr>
              <w:t>All trained staff. NHS staff</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3F3514" w14:textId="77777777" w:rsidR="000254EC" w:rsidRDefault="000254EC" w:rsidP="006A0ABB">
            <w:pPr>
              <w:rPr>
                <w:rFonts w:ascii="Arial" w:eastAsia="Arial Unicode MS" w:hAnsi="Arial" w:cs="Arial"/>
                <w:sz w:val="20"/>
                <w:szCs w:val="20"/>
              </w:rPr>
            </w:pPr>
          </w:p>
          <w:p w14:paraId="0AE42A5E" w14:textId="77777777" w:rsidR="00450F93" w:rsidRDefault="00450F93" w:rsidP="006A0ABB">
            <w:pPr>
              <w:rPr>
                <w:rFonts w:ascii="Arial" w:eastAsia="Arial Unicode MS" w:hAnsi="Arial" w:cs="Arial"/>
                <w:sz w:val="20"/>
                <w:szCs w:val="20"/>
              </w:rPr>
            </w:pPr>
            <w:r>
              <w:rPr>
                <w:rFonts w:ascii="Arial" w:eastAsia="Arial Unicode MS" w:hAnsi="Arial" w:cs="Arial"/>
                <w:sz w:val="20"/>
                <w:szCs w:val="20"/>
              </w:rPr>
              <w:t>Revisit Inverclyde nurture policy. Review school existing nurture policy.</w:t>
            </w:r>
          </w:p>
          <w:p w14:paraId="6E3A136A" w14:textId="77777777" w:rsidR="00450F93" w:rsidRDefault="00450F93" w:rsidP="006A0ABB">
            <w:pPr>
              <w:rPr>
                <w:rFonts w:ascii="Arial" w:eastAsia="Arial Unicode MS" w:hAnsi="Arial" w:cs="Arial"/>
                <w:sz w:val="20"/>
                <w:szCs w:val="20"/>
              </w:rPr>
            </w:pPr>
            <w:r>
              <w:rPr>
                <w:rFonts w:ascii="Arial" w:eastAsia="Arial Unicode MS" w:hAnsi="Arial" w:cs="Arial"/>
                <w:sz w:val="20"/>
                <w:szCs w:val="20"/>
              </w:rPr>
              <w:lastRenderedPageBreak/>
              <w:t>Staff training to be made available. Forrest schools, John Muir award.</w:t>
            </w:r>
          </w:p>
          <w:p w14:paraId="4507BD59" w14:textId="77777777" w:rsidR="00450F93" w:rsidRDefault="00450F93" w:rsidP="006A0ABB">
            <w:pPr>
              <w:rPr>
                <w:rFonts w:ascii="Arial" w:eastAsia="Arial Unicode MS" w:hAnsi="Arial" w:cs="Arial"/>
                <w:sz w:val="20"/>
                <w:szCs w:val="20"/>
              </w:rPr>
            </w:pPr>
          </w:p>
          <w:p w14:paraId="54F7D247" w14:textId="77777777" w:rsidR="00450F93" w:rsidRDefault="00450F93" w:rsidP="006A0ABB">
            <w:pPr>
              <w:rPr>
                <w:rFonts w:ascii="Arial" w:eastAsia="Arial Unicode MS" w:hAnsi="Arial" w:cs="Arial"/>
                <w:sz w:val="20"/>
                <w:szCs w:val="20"/>
              </w:rPr>
            </w:pPr>
          </w:p>
          <w:p w14:paraId="424ACA8E" w14:textId="77777777" w:rsidR="00450F93" w:rsidRDefault="00450F93" w:rsidP="006A0ABB">
            <w:pPr>
              <w:rPr>
                <w:rFonts w:ascii="Arial" w:eastAsia="Arial Unicode MS" w:hAnsi="Arial" w:cs="Arial"/>
                <w:sz w:val="20"/>
                <w:szCs w:val="20"/>
              </w:rPr>
            </w:pPr>
          </w:p>
          <w:p w14:paraId="4A497E7B" w14:textId="77777777" w:rsidR="00450F93" w:rsidRDefault="00450F93" w:rsidP="006A0ABB">
            <w:pPr>
              <w:rPr>
                <w:rFonts w:ascii="Arial" w:eastAsia="Arial Unicode MS" w:hAnsi="Arial" w:cs="Arial"/>
                <w:sz w:val="20"/>
                <w:szCs w:val="20"/>
              </w:rPr>
            </w:pPr>
          </w:p>
          <w:p w14:paraId="008606CF" w14:textId="77777777" w:rsidR="00450F93" w:rsidRDefault="00450F93" w:rsidP="006A0ABB">
            <w:pPr>
              <w:rPr>
                <w:rFonts w:ascii="Arial" w:eastAsia="Arial Unicode MS" w:hAnsi="Arial" w:cs="Arial"/>
                <w:sz w:val="20"/>
                <w:szCs w:val="20"/>
              </w:rPr>
            </w:pPr>
          </w:p>
          <w:p w14:paraId="30BFE9AC" w14:textId="77777777" w:rsidR="00450F93" w:rsidRDefault="00450F93" w:rsidP="006A0ABB">
            <w:pPr>
              <w:rPr>
                <w:rFonts w:ascii="Arial" w:eastAsia="Arial Unicode MS" w:hAnsi="Arial" w:cs="Arial"/>
                <w:sz w:val="20"/>
                <w:szCs w:val="20"/>
              </w:rPr>
            </w:pPr>
          </w:p>
          <w:p w14:paraId="4D744759" w14:textId="77777777" w:rsidR="0060420E" w:rsidRDefault="0060420E" w:rsidP="006A0ABB">
            <w:pPr>
              <w:rPr>
                <w:rFonts w:ascii="Arial" w:eastAsia="Arial Unicode MS" w:hAnsi="Arial" w:cs="Arial"/>
                <w:sz w:val="20"/>
                <w:szCs w:val="20"/>
              </w:rPr>
            </w:pPr>
            <w:r>
              <w:rPr>
                <w:rFonts w:ascii="Arial" w:eastAsia="Arial Unicode MS" w:hAnsi="Arial" w:cs="Arial"/>
                <w:sz w:val="20"/>
                <w:szCs w:val="20"/>
              </w:rPr>
              <w:t>Outdoor learning activities to be shared remotely.</w:t>
            </w:r>
          </w:p>
          <w:p w14:paraId="00E1FAD7" w14:textId="77777777" w:rsidR="00450F93" w:rsidRDefault="00450F93" w:rsidP="006A0ABB">
            <w:pPr>
              <w:rPr>
                <w:rFonts w:ascii="Arial" w:eastAsia="Arial Unicode MS" w:hAnsi="Arial" w:cs="Arial"/>
                <w:sz w:val="20"/>
                <w:szCs w:val="20"/>
              </w:rPr>
            </w:pPr>
          </w:p>
          <w:p w14:paraId="7860A946" w14:textId="77777777" w:rsidR="00450F93" w:rsidRDefault="00450F93" w:rsidP="006A0ABB">
            <w:pPr>
              <w:rPr>
                <w:rFonts w:ascii="Arial" w:eastAsia="Arial Unicode MS" w:hAnsi="Arial" w:cs="Arial"/>
                <w:sz w:val="20"/>
                <w:szCs w:val="20"/>
              </w:rPr>
            </w:pPr>
          </w:p>
          <w:p w14:paraId="2F4AD1DA" w14:textId="77777777" w:rsidR="00450F93" w:rsidRDefault="00450F93" w:rsidP="006A0ABB">
            <w:pPr>
              <w:rPr>
                <w:rFonts w:ascii="Arial" w:eastAsia="Arial Unicode MS" w:hAnsi="Arial" w:cs="Arial"/>
                <w:sz w:val="20"/>
                <w:szCs w:val="20"/>
              </w:rPr>
            </w:pPr>
          </w:p>
          <w:p w14:paraId="64615B1B" w14:textId="77777777" w:rsidR="00450F93" w:rsidRDefault="00450F93" w:rsidP="006A0ABB">
            <w:pPr>
              <w:rPr>
                <w:rFonts w:ascii="Arial" w:eastAsia="Arial Unicode MS" w:hAnsi="Arial" w:cs="Arial"/>
                <w:sz w:val="20"/>
                <w:szCs w:val="20"/>
              </w:rPr>
            </w:pPr>
          </w:p>
          <w:p w14:paraId="05F0FC85" w14:textId="77777777" w:rsidR="00450F93" w:rsidRDefault="00450F93" w:rsidP="006A0ABB">
            <w:pPr>
              <w:rPr>
                <w:rFonts w:ascii="Arial" w:eastAsia="Arial Unicode MS" w:hAnsi="Arial" w:cs="Arial"/>
                <w:sz w:val="20"/>
                <w:szCs w:val="20"/>
              </w:rPr>
            </w:pPr>
          </w:p>
          <w:p w14:paraId="09142867" w14:textId="77777777" w:rsidR="00450F93" w:rsidRDefault="00450F93" w:rsidP="006A0ABB">
            <w:pPr>
              <w:rPr>
                <w:rFonts w:ascii="Arial" w:eastAsia="Arial Unicode MS" w:hAnsi="Arial" w:cs="Arial"/>
                <w:sz w:val="20"/>
                <w:szCs w:val="20"/>
              </w:rPr>
            </w:pPr>
          </w:p>
          <w:p w14:paraId="655E9FBA" w14:textId="77777777" w:rsidR="00450F93" w:rsidRDefault="00450F93" w:rsidP="006A0ABB">
            <w:pPr>
              <w:rPr>
                <w:rFonts w:ascii="Arial" w:eastAsia="Arial Unicode MS" w:hAnsi="Arial" w:cs="Arial"/>
                <w:sz w:val="20"/>
                <w:szCs w:val="20"/>
              </w:rPr>
            </w:pPr>
          </w:p>
          <w:p w14:paraId="7A229821" w14:textId="77777777" w:rsidR="00450F93" w:rsidRDefault="00450F93" w:rsidP="006A0ABB">
            <w:pPr>
              <w:rPr>
                <w:rFonts w:ascii="Arial" w:eastAsia="Arial Unicode MS" w:hAnsi="Arial" w:cs="Arial"/>
                <w:sz w:val="20"/>
                <w:szCs w:val="20"/>
              </w:rPr>
            </w:pPr>
          </w:p>
          <w:p w14:paraId="1C3329F8" w14:textId="77777777" w:rsidR="00450F93" w:rsidRDefault="00450F93" w:rsidP="006A0ABB">
            <w:pPr>
              <w:rPr>
                <w:rFonts w:ascii="Arial" w:eastAsia="Arial Unicode MS" w:hAnsi="Arial" w:cs="Arial"/>
                <w:sz w:val="20"/>
                <w:szCs w:val="20"/>
              </w:rPr>
            </w:pPr>
            <w:r>
              <w:rPr>
                <w:rFonts w:ascii="Arial" w:eastAsia="Arial Unicode MS" w:hAnsi="Arial" w:cs="Arial"/>
                <w:sz w:val="20"/>
                <w:szCs w:val="20"/>
              </w:rPr>
              <w:lastRenderedPageBreak/>
              <w:t>Training to be continued for staff in hydro pool, rebound and other appropriate therapies.</w:t>
            </w:r>
          </w:p>
          <w:p w14:paraId="71DDCBDC" w14:textId="77777777" w:rsidR="00450F93" w:rsidRDefault="00450F93" w:rsidP="006A0ABB">
            <w:pPr>
              <w:rPr>
                <w:rFonts w:ascii="Arial" w:eastAsia="Arial Unicode MS" w:hAnsi="Arial" w:cs="Arial"/>
                <w:sz w:val="20"/>
                <w:szCs w:val="20"/>
              </w:rPr>
            </w:pPr>
          </w:p>
          <w:p w14:paraId="64E29CAC" w14:textId="77777777" w:rsidR="00450F93" w:rsidRDefault="00450F93" w:rsidP="006A0ABB">
            <w:pPr>
              <w:rPr>
                <w:rFonts w:ascii="Arial" w:eastAsia="Arial Unicode MS" w:hAnsi="Arial" w:cs="Arial"/>
                <w:sz w:val="20"/>
                <w:szCs w:val="20"/>
              </w:rPr>
            </w:pPr>
          </w:p>
          <w:p w14:paraId="64A16619" w14:textId="77777777" w:rsidR="00450F93" w:rsidRPr="00DA7598" w:rsidRDefault="00450F93" w:rsidP="006A0ABB">
            <w:pPr>
              <w:rPr>
                <w:rFonts w:ascii="Arial" w:eastAsia="Arial Unicode MS" w:hAnsi="Arial" w:cs="Arial"/>
                <w:sz w:val="20"/>
                <w:szCs w:val="20"/>
              </w:rPr>
            </w:pPr>
          </w:p>
        </w:tc>
      </w:tr>
    </w:tbl>
    <w:p w14:paraId="2D5E0B6E" w14:textId="77777777" w:rsidR="003A081E" w:rsidRPr="000005A7" w:rsidRDefault="003A081E" w:rsidP="003A081E">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3A081E" w:rsidRPr="000005A7" w14:paraId="11BA6A66" w14:textId="77777777" w:rsidTr="006A0ABB">
        <w:tc>
          <w:tcPr>
            <w:tcW w:w="14220" w:type="dxa"/>
            <w:shd w:val="clear" w:color="auto" w:fill="B3B3B3"/>
          </w:tcPr>
          <w:p w14:paraId="0BE956FA" w14:textId="77777777" w:rsidR="003A081E" w:rsidRPr="000005A7" w:rsidRDefault="003A081E" w:rsidP="006A0ABB">
            <w:pPr>
              <w:rPr>
                <w:rFonts w:ascii="Arial" w:hAnsi="Arial" w:cs="Arial"/>
                <w:b/>
              </w:rPr>
            </w:pPr>
            <w:r w:rsidRPr="000005A7">
              <w:rPr>
                <w:rFonts w:ascii="Arial" w:hAnsi="Arial" w:cs="Arial"/>
                <w:b/>
              </w:rPr>
              <w:t xml:space="preserve">Evidence of Impact </w:t>
            </w:r>
          </w:p>
        </w:tc>
      </w:tr>
      <w:tr w:rsidR="003A081E" w:rsidRPr="000005A7" w14:paraId="1185FBFF" w14:textId="77777777" w:rsidTr="006A0ABB">
        <w:tc>
          <w:tcPr>
            <w:tcW w:w="14220" w:type="dxa"/>
            <w:shd w:val="clear" w:color="auto" w:fill="auto"/>
          </w:tcPr>
          <w:p w14:paraId="379079A9" w14:textId="77777777" w:rsidR="003A081E" w:rsidRDefault="009312EC" w:rsidP="006A0ABB">
            <w:pPr>
              <w:pStyle w:val="ListParagraph"/>
              <w:numPr>
                <w:ilvl w:val="0"/>
                <w:numId w:val="24"/>
              </w:numPr>
              <w:rPr>
                <w:rFonts w:ascii="Arial" w:hAnsi="Arial" w:cs="Arial"/>
              </w:rPr>
            </w:pPr>
            <w:r>
              <w:rPr>
                <w:rFonts w:ascii="Arial" w:hAnsi="Arial" w:cs="Arial"/>
              </w:rPr>
              <w:t>Pupil feedback on outdoor learning experiences.</w:t>
            </w:r>
          </w:p>
          <w:p w14:paraId="3C98217C" w14:textId="77777777" w:rsidR="009312EC" w:rsidRDefault="009312EC" w:rsidP="006A0ABB">
            <w:pPr>
              <w:pStyle w:val="ListParagraph"/>
              <w:numPr>
                <w:ilvl w:val="0"/>
                <w:numId w:val="24"/>
              </w:numPr>
              <w:rPr>
                <w:rFonts w:ascii="Arial" w:hAnsi="Arial" w:cs="Arial"/>
              </w:rPr>
            </w:pPr>
            <w:r>
              <w:rPr>
                <w:rFonts w:ascii="Arial" w:hAnsi="Arial" w:cs="Arial"/>
              </w:rPr>
              <w:t>Parent feedback on impact of outdoor learning.</w:t>
            </w:r>
          </w:p>
          <w:p w14:paraId="33496AC3" w14:textId="77777777" w:rsidR="009312EC" w:rsidRDefault="009312EC" w:rsidP="006A0ABB">
            <w:pPr>
              <w:pStyle w:val="ListParagraph"/>
              <w:numPr>
                <w:ilvl w:val="0"/>
                <w:numId w:val="24"/>
              </w:numPr>
              <w:rPr>
                <w:rFonts w:ascii="Arial" w:hAnsi="Arial" w:cs="Arial"/>
              </w:rPr>
            </w:pPr>
            <w:r>
              <w:rPr>
                <w:rFonts w:ascii="Arial" w:hAnsi="Arial" w:cs="Arial"/>
              </w:rPr>
              <w:t>Minutes from health and wellbeing review process meetings.</w:t>
            </w:r>
          </w:p>
          <w:p w14:paraId="22919714" w14:textId="77777777" w:rsidR="009312EC" w:rsidRDefault="009312EC" w:rsidP="006A0ABB">
            <w:pPr>
              <w:pStyle w:val="ListParagraph"/>
              <w:numPr>
                <w:ilvl w:val="0"/>
                <w:numId w:val="24"/>
              </w:numPr>
              <w:rPr>
                <w:rFonts w:ascii="Arial" w:hAnsi="Arial" w:cs="Arial"/>
              </w:rPr>
            </w:pPr>
            <w:r>
              <w:rPr>
                <w:rFonts w:ascii="Arial" w:hAnsi="Arial" w:cs="Arial"/>
              </w:rPr>
              <w:t>Input from Inverclyde CMO’s for Health and Wellbeing.</w:t>
            </w:r>
          </w:p>
          <w:p w14:paraId="465DA4BF" w14:textId="77777777" w:rsidR="000254EC" w:rsidRPr="00E26C25" w:rsidRDefault="000254EC" w:rsidP="006A0ABB">
            <w:pPr>
              <w:pStyle w:val="ListParagraph"/>
              <w:numPr>
                <w:ilvl w:val="0"/>
                <w:numId w:val="24"/>
              </w:numPr>
              <w:rPr>
                <w:rFonts w:ascii="Arial" w:hAnsi="Arial" w:cs="Arial"/>
              </w:rPr>
            </w:pPr>
            <w:r>
              <w:rPr>
                <w:rFonts w:ascii="Arial" w:hAnsi="Arial" w:cs="Arial"/>
              </w:rPr>
              <w:t>Evaluations of impact on health and wellbeing of pupils via therapeutic providers.</w:t>
            </w:r>
          </w:p>
        </w:tc>
      </w:tr>
    </w:tbl>
    <w:p w14:paraId="5C21197C" w14:textId="77777777" w:rsidR="003A081E" w:rsidRPr="000005A7" w:rsidRDefault="00FB731E" w:rsidP="003A081E">
      <w:pPr>
        <w:rPr>
          <w:rFonts w:ascii="Arial" w:hAnsi="Arial" w:cs="Arial"/>
          <w:b/>
        </w:rPr>
      </w:pPr>
      <w:r>
        <w:rPr>
          <w:rFonts w:ascii="Arial" w:hAnsi="Arial" w:cs="Arial"/>
          <w:b/>
        </w:rPr>
        <w:br w:type="page"/>
      </w:r>
    </w:p>
    <w:p w14:paraId="7CDB9E8F" w14:textId="77777777" w:rsidR="00FC73DF" w:rsidRDefault="00FC73DF" w:rsidP="003A081E">
      <w:pPr>
        <w:rPr>
          <w:rFonts w:ascii="Arial" w:hAnsi="Arial" w:cs="Arial"/>
          <w:b/>
          <w:color w:val="7030A0"/>
          <w:sz w:val="28"/>
          <w:szCs w:val="28"/>
        </w:rPr>
      </w:pPr>
    </w:p>
    <w:p w14:paraId="105EBF1A" w14:textId="77777777" w:rsidR="003A081E" w:rsidRPr="009C4A58" w:rsidRDefault="009C4A58" w:rsidP="003A081E">
      <w:pPr>
        <w:rPr>
          <w:rFonts w:ascii="Arial" w:hAnsi="Arial" w:cs="Arial"/>
          <w:b/>
          <w:color w:val="7030A0"/>
          <w:sz w:val="28"/>
          <w:szCs w:val="28"/>
        </w:rPr>
      </w:pPr>
      <w:r w:rsidRPr="009C4A58">
        <w:rPr>
          <w:rFonts w:ascii="Arial" w:hAnsi="Arial" w:cs="Arial"/>
          <w:b/>
          <w:color w:val="7030A0"/>
          <w:sz w:val="28"/>
          <w:szCs w:val="28"/>
        </w:rPr>
        <w:t>Education Scotland Advice</w:t>
      </w:r>
      <w:r>
        <w:rPr>
          <w:rFonts w:ascii="Arial" w:hAnsi="Arial" w:cs="Arial"/>
          <w:b/>
          <w:color w:val="7030A0"/>
          <w:sz w:val="28"/>
          <w:szCs w:val="28"/>
        </w:rPr>
        <w:t>:</w:t>
      </w:r>
    </w:p>
    <w:p w14:paraId="1DD5F255" w14:textId="77777777" w:rsidR="005C3B0B" w:rsidRPr="005C3B0B" w:rsidRDefault="005C3B0B" w:rsidP="005C3B0B">
      <w:pPr>
        <w:autoSpaceDE w:val="0"/>
        <w:autoSpaceDN w:val="0"/>
        <w:adjustRightInd w:val="0"/>
        <w:spacing w:after="0" w:line="240" w:lineRule="auto"/>
        <w:rPr>
          <w:rFonts w:ascii="Arial" w:hAnsi="Arial" w:cs="Arial"/>
          <w:sz w:val="24"/>
          <w:szCs w:val="24"/>
        </w:rPr>
      </w:pPr>
    </w:p>
    <w:p w14:paraId="33BE6EF6" w14:textId="77777777" w:rsidR="005C3B0B" w:rsidRPr="009C4A58" w:rsidRDefault="005C3B0B" w:rsidP="00260A73">
      <w:pPr>
        <w:autoSpaceDE w:val="0"/>
        <w:autoSpaceDN w:val="0"/>
        <w:adjustRightInd w:val="0"/>
        <w:spacing w:after="0" w:line="240" w:lineRule="auto"/>
        <w:rPr>
          <w:rFonts w:ascii="Arial" w:hAnsi="Arial" w:cs="Arial"/>
          <w:b/>
          <w:bCs/>
          <w:color w:val="7030A0"/>
          <w:sz w:val="28"/>
          <w:szCs w:val="28"/>
        </w:rPr>
      </w:pPr>
      <w:r w:rsidRPr="009C4A58">
        <w:rPr>
          <w:rFonts w:ascii="Arial" w:hAnsi="Arial" w:cs="Arial"/>
          <w:b/>
          <w:bCs/>
          <w:color w:val="7030A0"/>
          <w:sz w:val="28"/>
          <w:szCs w:val="28"/>
        </w:rPr>
        <w:t xml:space="preserve">Developing a manageable, measureable annual improvement plan </w:t>
      </w:r>
    </w:p>
    <w:p w14:paraId="2BB3A32B" w14:textId="77777777" w:rsidR="00260A73" w:rsidRPr="009C4A58" w:rsidRDefault="00260A73" w:rsidP="00260A73">
      <w:pPr>
        <w:autoSpaceDE w:val="0"/>
        <w:autoSpaceDN w:val="0"/>
        <w:adjustRightInd w:val="0"/>
        <w:spacing w:after="0" w:line="240" w:lineRule="auto"/>
        <w:rPr>
          <w:rFonts w:ascii="Arial" w:hAnsi="Arial" w:cs="Arial"/>
          <w:color w:val="7030A0"/>
          <w:sz w:val="28"/>
          <w:szCs w:val="28"/>
        </w:rPr>
      </w:pPr>
    </w:p>
    <w:p w14:paraId="25876D42" w14:textId="77777777" w:rsidR="00260A73" w:rsidRPr="009C4A58" w:rsidRDefault="005C3B0B" w:rsidP="00260A73">
      <w:pPr>
        <w:autoSpaceDE w:val="0"/>
        <w:autoSpaceDN w:val="0"/>
        <w:adjustRightInd w:val="0"/>
        <w:spacing w:after="0" w:line="240" w:lineRule="auto"/>
        <w:rPr>
          <w:rFonts w:ascii="Arial" w:hAnsi="Arial" w:cs="Arial"/>
          <w:color w:val="7030A0"/>
          <w:sz w:val="28"/>
          <w:szCs w:val="28"/>
        </w:rPr>
      </w:pPr>
      <w:r w:rsidRPr="009C4A58">
        <w:rPr>
          <w:rFonts w:ascii="Arial" w:hAnsi="Arial" w:cs="Arial"/>
          <w:color w:val="7030A0"/>
          <w:sz w:val="28"/>
          <w:szCs w:val="28"/>
        </w:rPr>
        <w:t xml:space="preserve">An effective improvement plan will consist of a small number of well-considered priorities, expressed as measurable and achievable outcomes for learners. </w:t>
      </w:r>
    </w:p>
    <w:p w14:paraId="57773F23" w14:textId="77777777" w:rsidR="00260A73" w:rsidRPr="009C4A58" w:rsidRDefault="00260A73" w:rsidP="00260A73">
      <w:pPr>
        <w:autoSpaceDE w:val="0"/>
        <w:autoSpaceDN w:val="0"/>
        <w:adjustRightInd w:val="0"/>
        <w:spacing w:after="0" w:line="240" w:lineRule="auto"/>
        <w:rPr>
          <w:rFonts w:ascii="Arial" w:hAnsi="Arial" w:cs="Arial"/>
          <w:color w:val="7030A0"/>
          <w:sz w:val="28"/>
          <w:szCs w:val="28"/>
        </w:rPr>
      </w:pPr>
    </w:p>
    <w:p w14:paraId="14BE0A78" w14:textId="77777777" w:rsidR="005C3B0B" w:rsidRPr="009C4A58" w:rsidRDefault="005C3B0B" w:rsidP="00260A73">
      <w:pPr>
        <w:autoSpaceDE w:val="0"/>
        <w:autoSpaceDN w:val="0"/>
        <w:adjustRightInd w:val="0"/>
        <w:spacing w:after="0" w:line="240" w:lineRule="auto"/>
        <w:rPr>
          <w:rFonts w:ascii="Arial" w:hAnsi="Arial" w:cs="Arial"/>
          <w:color w:val="7030A0"/>
          <w:sz w:val="28"/>
          <w:szCs w:val="28"/>
        </w:rPr>
      </w:pPr>
      <w:r w:rsidRPr="009C4A58">
        <w:rPr>
          <w:rFonts w:ascii="Arial" w:hAnsi="Arial" w:cs="Arial"/>
          <w:color w:val="7030A0"/>
          <w:sz w:val="28"/>
          <w:szCs w:val="28"/>
        </w:rPr>
        <w:t xml:space="preserve">The school improvement plan should include the following: </w:t>
      </w:r>
    </w:p>
    <w:p w14:paraId="59A44E85" w14:textId="77777777" w:rsidR="005C3B0B" w:rsidRPr="009C4A58"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8"/>
          <w:szCs w:val="28"/>
        </w:rPr>
      </w:pPr>
      <w:r w:rsidRPr="009C4A58">
        <w:rPr>
          <w:rFonts w:ascii="Arial" w:hAnsi="Arial" w:cs="Arial"/>
          <w:color w:val="7030A0"/>
          <w:sz w:val="28"/>
          <w:szCs w:val="28"/>
        </w:rPr>
        <w:t xml:space="preserve">observable, measurable outcomes which focus on learning, achievement and wellbeing; </w:t>
      </w:r>
    </w:p>
    <w:p w14:paraId="0F65359C" w14:textId="77777777" w:rsidR="005C3B0B" w:rsidRPr="009C4A58"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8"/>
          <w:szCs w:val="28"/>
        </w:rPr>
      </w:pPr>
      <w:r w:rsidRPr="009C4A58">
        <w:rPr>
          <w:rFonts w:ascii="Arial" w:hAnsi="Arial" w:cs="Arial"/>
          <w:color w:val="7030A0"/>
          <w:sz w:val="28"/>
          <w:szCs w:val="28"/>
        </w:rPr>
        <w:t xml:space="preserve">priorities clearly linked to NIF drivers and HGIOS?4 quality indicators (QIs); </w:t>
      </w:r>
    </w:p>
    <w:p w14:paraId="38C66DBA" w14:textId="77777777" w:rsidR="005C3B0B" w:rsidRPr="009C4A58"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8"/>
          <w:szCs w:val="28"/>
        </w:rPr>
      </w:pPr>
      <w:r w:rsidRPr="009C4A58">
        <w:rPr>
          <w:rFonts w:ascii="Arial" w:hAnsi="Arial" w:cs="Arial"/>
          <w:color w:val="7030A0"/>
          <w:sz w:val="28"/>
          <w:szCs w:val="28"/>
        </w:rPr>
        <w:t xml:space="preserve">clearly identified responsibilities for implementation and methods of change, linked to named individuals or teams; </w:t>
      </w:r>
    </w:p>
    <w:p w14:paraId="2F6C3A0F" w14:textId="77777777" w:rsidR="00260A73" w:rsidRPr="009C4A58" w:rsidRDefault="005C3B0B" w:rsidP="00260A73">
      <w:pPr>
        <w:pStyle w:val="ListParagraph"/>
        <w:numPr>
          <w:ilvl w:val="0"/>
          <w:numId w:val="24"/>
        </w:numPr>
        <w:autoSpaceDE w:val="0"/>
        <w:autoSpaceDN w:val="0"/>
        <w:adjustRightInd w:val="0"/>
        <w:spacing w:after="0" w:line="240" w:lineRule="auto"/>
        <w:rPr>
          <w:rFonts w:ascii="Arial" w:hAnsi="Arial" w:cs="Arial"/>
          <w:color w:val="7030A0"/>
          <w:sz w:val="28"/>
          <w:szCs w:val="28"/>
        </w:rPr>
      </w:pPr>
      <w:r w:rsidRPr="009C4A58">
        <w:rPr>
          <w:rFonts w:ascii="Arial" w:hAnsi="Arial" w:cs="Arial"/>
          <w:color w:val="7030A0"/>
          <w:sz w:val="28"/>
          <w:szCs w:val="28"/>
        </w:rPr>
        <w:t xml:space="preserve">clear deadlines which ensure priorities are achieved within intended timescales and take account of working time agreements; </w:t>
      </w:r>
    </w:p>
    <w:p w14:paraId="65FC21D8" w14:textId="77777777" w:rsidR="005C3B0B" w:rsidRPr="009C4A58" w:rsidRDefault="005C3B0B" w:rsidP="00260A73">
      <w:pPr>
        <w:pStyle w:val="ListParagraph"/>
        <w:numPr>
          <w:ilvl w:val="0"/>
          <w:numId w:val="24"/>
        </w:numPr>
        <w:autoSpaceDE w:val="0"/>
        <w:autoSpaceDN w:val="0"/>
        <w:adjustRightInd w:val="0"/>
        <w:spacing w:after="0" w:line="240" w:lineRule="auto"/>
        <w:rPr>
          <w:rFonts w:ascii="Arial" w:hAnsi="Arial" w:cs="Arial"/>
          <w:color w:val="7030A0"/>
          <w:sz w:val="28"/>
          <w:szCs w:val="28"/>
        </w:rPr>
      </w:pPr>
      <w:r w:rsidRPr="009C4A58">
        <w:rPr>
          <w:rFonts w:ascii="Arial" w:hAnsi="Arial" w:cs="Arial"/>
          <w:color w:val="7030A0"/>
          <w:sz w:val="28"/>
          <w:szCs w:val="28"/>
        </w:rPr>
        <w:t xml:space="preserve">clear planning for how the Pupil Equity Funding (if relevant) will be used to provide targeted interventions in literacy, numeracy and health and wellbeing to close the poverty related attainment gap; and </w:t>
      </w:r>
    </w:p>
    <w:p w14:paraId="14AB57DA" w14:textId="77777777" w:rsidR="005C3B0B" w:rsidRDefault="005C3B0B" w:rsidP="00260A73">
      <w:pPr>
        <w:pStyle w:val="ListParagraph"/>
        <w:numPr>
          <w:ilvl w:val="0"/>
          <w:numId w:val="24"/>
        </w:numPr>
        <w:autoSpaceDE w:val="0"/>
        <w:autoSpaceDN w:val="0"/>
        <w:adjustRightInd w:val="0"/>
        <w:spacing w:after="0" w:line="240" w:lineRule="auto"/>
        <w:rPr>
          <w:rFonts w:ascii="Arial" w:hAnsi="Arial" w:cs="Arial"/>
          <w:color w:val="7030A0"/>
          <w:sz w:val="28"/>
          <w:szCs w:val="28"/>
        </w:rPr>
      </w:pPr>
      <w:r w:rsidRPr="009C4A58">
        <w:rPr>
          <w:rFonts w:ascii="Arial" w:hAnsi="Arial" w:cs="Arial"/>
          <w:color w:val="7030A0"/>
          <w:sz w:val="28"/>
          <w:szCs w:val="28"/>
        </w:rPr>
        <w:t xml:space="preserve">measures of success which include performance data, quality indicators and stakeholders’ views. </w:t>
      </w:r>
    </w:p>
    <w:p w14:paraId="0C560DC1" w14:textId="77777777" w:rsidR="00C05FFA" w:rsidRDefault="00C05FFA" w:rsidP="00C05FFA">
      <w:pPr>
        <w:autoSpaceDE w:val="0"/>
        <w:autoSpaceDN w:val="0"/>
        <w:adjustRightInd w:val="0"/>
        <w:spacing w:after="0" w:line="240" w:lineRule="auto"/>
        <w:rPr>
          <w:rFonts w:ascii="Arial" w:hAnsi="Arial" w:cs="Arial"/>
          <w:color w:val="7030A0"/>
          <w:sz w:val="28"/>
          <w:szCs w:val="28"/>
        </w:rPr>
      </w:pPr>
    </w:p>
    <w:p w14:paraId="5C5A6A7F" w14:textId="77777777" w:rsidR="00C05FFA" w:rsidRDefault="00C05FFA" w:rsidP="00C05FFA">
      <w:pPr>
        <w:spacing w:after="0"/>
        <w:jc w:val="both"/>
        <w:rPr>
          <w:b/>
        </w:rPr>
      </w:pPr>
      <w:r>
        <w:rPr>
          <w:b/>
        </w:rPr>
        <w:br w:type="page"/>
      </w:r>
    </w:p>
    <w:p w14:paraId="13B46B9F" w14:textId="77777777" w:rsidR="00C05FFA" w:rsidRDefault="00C05FFA" w:rsidP="00C05FFA">
      <w:pPr>
        <w:spacing w:after="0"/>
        <w:jc w:val="both"/>
        <w:rPr>
          <w:b/>
        </w:rPr>
        <w:sectPr w:rsidR="00C05FFA" w:rsidSect="00847517">
          <w:pgSz w:w="16838" w:h="11906" w:orient="landscape"/>
          <w:pgMar w:top="1440" w:right="1440" w:bottom="993" w:left="1440" w:header="708" w:footer="708" w:gutter="0"/>
          <w:cols w:space="708"/>
          <w:titlePg/>
          <w:docGrid w:linePitch="360"/>
        </w:sectPr>
      </w:pPr>
    </w:p>
    <w:p w14:paraId="0B91724E" w14:textId="77777777" w:rsidR="00C05FFA" w:rsidRPr="00115E3D" w:rsidRDefault="00C05FFA" w:rsidP="00C05FFA">
      <w:pPr>
        <w:spacing w:after="0"/>
        <w:jc w:val="both"/>
        <w:rPr>
          <w:b/>
          <w:color w:val="7030A0"/>
        </w:rPr>
      </w:pPr>
      <w:r w:rsidRPr="00115E3D">
        <w:rPr>
          <w:b/>
          <w:color w:val="7030A0"/>
        </w:rPr>
        <w:lastRenderedPageBreak/>
        <w:t xml:space="preserve">Mapping HGIOS4 quality indicators to the key drivers in the NIF </w:t>
      </w:r>
    </w:p>
    <w:p w14:paraId="65DACF02" w14:textId="77777777" w:rsidR="00C05FFA" w:rsidRPr="00115E3D" w:rsidRDefault="00C05FFA" w:rsidP="00C05FFA">
      <w:pPr>
        <w:spacing w:after="0"/>
        <w:jc w:val="both"/>
        <w:rPr>
          <w:color w:val="7030A0"/>
          <w:sz w:val="20"/>
          <w:szCs w:val="20"/>
        </w:rPr>
      </w:pPr>
      <w:r w:rsidRPr="00115E3D">
        <w:rPr>
          <w:color w:val="7030A0"/>
          <w:sz w:val="20"/>
          <w:szCs w:val="20"/>
        </w:rPr>
        <w:t>Quality indicators 1.3, 2.3 and 3.2 will be part of the reporting arrangements for the NIF from 2016/17 onwards, through self-evaluation and school inspection.</w:t>
      </w:r>
    </w:p>
    <w:p w14:paraId="1644742B" w14:textId="77777777" w:rsidR="00C05FFA" w:rsidRPr="00115E3D" w:rsidRDefault="00C05FFA" w:rsidP="00C05FFA">
      <w:pPr>
        <w:spacing w:after="0"/>
        <w:jc w:val="both"/>
        <w:rPr>
          <w:color w:val="7030A0"/>
          <w:sz w:val="8"/>
          <w:szCs w:val="8"/>
        </w:rPr>
      </w:pPr>
    </w:p>
    <w:tbl>
      <w:tblPr>
        <w:tblStyle w:val="TableGrid"/>
        <w:tblW w:w="0" w:type="auto"/>
        <w:tblInd w:w="-572" w:type="dxa"/>
        <w:tblLook w:val="04A0" w:firstRow="1" w:lastRow="0" w:firstColumn="1" w:lastColumn="0" w:noHBand="0" w:noVBand="1"/>
      </w:tblPr>
      <w:tblGrid>
        <w:gridCol w:w="1975"/>
        <w:gridCol w:w="4621"/>
        <w:gridCol w:w="1754"/>
        <w:gridCol w:w="6170"/>
      </w:tblGrid>
      <w:tr w:rsidR="00115E3D" w:rsidRPr="00115E3D" w14:paraId="43C62408" w14:textId="77777777" w:rsidTr="00C05FFA">
        <w:tc>
          <w:tcPr>
            <w:tcW w:w="0" w:type="auto"/>
          </w:tcPr>
          <w:p w14:paraId="5B295370" w14:textId="77777777" w:rsidR="00C05FFA" w:rsidRPr="00115E3D" w:rsidRDefault="00C05FFA" w:rsidP="006A0ABB">
            <w:pPr>
              <w:rPr>
                <w:b/>
                <w:color w:val="7030A0"/>
              </w:rPr>
            </w:pPr>
            <w:r w:rsidRPr="00115E3D">
              <w:rPr>
                <w:b/>
                <w:color w:val="7030A0"/>
              </w:rPr>
              <w:t>NIF key driver for Improvement</w:t>
            </w:r>
          </w:p>
        </w:tc>
        <w:tc>
          <w:tcPr>
            <w:tcW w:w="0" w:type="auto"/>
          </w:tcPr>
          <w:p w14:paraId="5B72C3E8" w14:textId="77777777" w:rsidR="00C05FFA" w:rsidRPr="00115E3D" w:rsidRDefault="00C05FFA" w:rsidP="006A0ABB">
            <w:pPr>
              <w:rPr>
                <w:b/>
                <w:color w:val="7030A0"/>
              </w:rPr>
            </w:pPr>
            <w:r w:rsidRPr="00115E3D">
              <w:rPr>
                <w:b/>
                <w:color w:val="7030A0"/>
              </w:rPr>
              <w:t>Evidence this will provide</w:t>
            </w:r>
          </w:p>
        </w:tc>
        <w:tc>
          <w:tcPr>
            <w:tcW w:w="0" w:type="auto"/>
          </w:tcPr>
          <w:p w14:paraId="5CD27B6A" w14:textId="77777777" w:rsidR="00C05FFA" w:rsidRPr="00115E3D" w:rsidRDefault="00C05FFA" w:rsidP="006A0ABB">
            <w:pPr>
              <w:rPr>
                <w:b/>
                <w:color w:val="7030A0"/>
              </w:rPr>
            </w:pPr>
            <w:r w:rsidRPr="00115E3D">
              <w:rPr>
                <w:b/>
                <w:color w:val="7030A0"/>
              </w:rPr>
              <w:t>Supporting Quality Indicators (HGIOS4)</w:t>
            </w:r>
          </w:p>
        </w:tc>
        <w:tc>
          <w:tcPr>
            <w:tcW w:w="0" w:type="auto"/>
          </w:tcPr>
          <w:p w14:paraId="11D56D13" w14:textId="77777777" w:rsidR="00C05FFA" w:rsidRPr="00115E3D" w:rsidRDefault="00C05FFA" w:rsidP="006A0ABB">
            <w:pPr>
              <w:rPr>
                <w:b/>
                <w:color w:val="7030A0"/>
              </w:rPr>
            </w:pPr>
            <w:r w:rsidRPr="00115E3D">
              <w:rPr>
                <w:b/>
                <w:color w:val="7030A0"/>
              </w:rPr>
              <w:t>Sources of Evidence</w:t>
            </w:r>
          </w:p>
        </w:tc>
      </w:tr>
      <w:tr w:rsidR="00115E3D" w:rsidRPr="00115E3D" w14:paraId="3B23F1E0" w14:textId="77777777" w:rsidTr="00C05FFA">
        <w:tc>
          <w:tcPr>
            <w:tcW w:w="0" w:type="auto"/>
          </w:tcPr>
          <w:p w14:paraId="23610E3D" w14:textId="77777777" w:rsidR="00C05FFA" w:rsidRPr="00115E3D" w:rsidRDefault="00C05FFA" w:rsidP="006A0ABB">
            <w:pPr>
              <w:jc w:val="both"/>
              <w:rPr>
                <w:b/>
                <w:color w:val="7030A0"/>
                <w:sz w:val="20"/>
                <w:szCs w:val="20"/>
              </w:rPr>
            </w:pPr>
            <w:r w:rsidRPr="00115E3D">
              <w:rPr>
                <w:b/>
                <w:color w:val="7030A0"/>
                <w:sz w:val="20"/>
                <w:szCs w:val="20"/>
              </w:rPr>
              <w:t>School Leadership</w:t>
            </w:r>
          </w:p>
        </w:tc>
        <w:tc>
          <w:tcPr>
            <w:tcW w:w="0" w:type="auto"/>
          </w:tcPr>
          <w:p w14:paraId="5D6C1100" w14:textId="77777777" w:rsidR="00C05FFA" w:rsidRPr="00115E3D" w:rsidRDefault="00C05FFA" w:rsidP="006A0ABB">
            <w:pPr>
              <w:rPr>
                <w:color w:val="7030A0"/>
                <w:sz w:val="20"/>
                <w:szCs w:val="20"/>
              </w:rPr>
            </w:pPr>
            <w:r w:rsidRPr="00115E3D">
              <w:rPr>
                <w:color w:val="7030A0"/>
                <w:sz w:val="20"/>
                <w:szCs w:val="20"/>
              </w:rPr>
              <w:t>Quality and impact of leadership at all levels within the school</w:t>
            </w:r>
          </w:p>
        </w:tc>
        <w:tc>
          <w:tcPr>
            <w:tcW w:w="0" w:type="auto"/>
          </w:tcPr>
          <w:p w14:paraId="15D51AD9" w14:textId="77777777" w:rsidR="00C05FFA" w:rsidRPr="00115E3D" w:rsidRDefault="00C05FFA" w:rsidP="006A0ABB">
            <w:pPr>
              <w:rPr>
                <w:color w:val="7030A0"/>
                <w:sz w:val="20"/>
                <w:szCs w:val="20"/>
              </w:rPr>
            </w:pPr>
            <w:r w:rsidRPr="00115E3D">
              <w:rPr>
                <w:color w:val="7030A0"/>
                <w:sz w:val="20"/>
                <w:szCs w:val="20"/>
              </w:rPr>
              <w:t xml:space="preserve">1.3 Leadership of change </w:t>
            </w:r>
          </w:p>
          <w:p w14:paraId="2B73B540" w14:textId="77777777" w:rsidR="00C05FFA" w:rsidRPr="00115E3D" w:rsidRDefault="00C05FFA" w:rsidP="006A0ABB">
            <w:pPr>
              <w:rPr>
                <w:color w:val="7030A0"/>
                <w:sz w:val="20"/>
                <w:szCs w:val="20"/>
              </w:rPr>
            </w:pPr>
          </w:p>
          <w:p w14:paraId="10FD177E" w14:textId="77777777" w:rsidR="00C05FFA" w:rsidRPr="00115E3D" w:rsidRDefault="00C05FFA" w:rsidP="006A0ABB">
            <w:pPr>
              <w:rPr>
                <w:color w:val="7030A0"/>
                <w:sz w:val="20"/>
                <w:szCs w:val="20"/>
              </w:rPr>
            </w:pPr>
          </w:p>
          <w:p w14:paraId="587AFBF0" w14:textId="77777777" w:rsidR="00C05FFA" w:rsidRPr="00115E3D" w:rsidRDefault="00C05FFA" w:rsidP="006A0ABB">
            <w:pPr>
              <w:rPr>
                <w:color w:val="7030A0"/>
                <w:sz w:val="20"/>
                <w:szCs w:val="20"/>
              </w:rPr>
            </w:pPr>
            <w:r w:rsidRPr="00115E3D">
              <w:rPr>
                <w:color w:val="7030A0"/>
                <w:sz w:val="20"/>
                <w:szCs w:val="20"/>
              </w:rPr>
              <w:t>1.2 Leadership of learning</w:t>
            </w:r>
          </w:p>
        </w:tc>
        <w:tc>
          <w:tcPr>
            <w:tcW w:w="0" w:type="auto"/>
          </w:tcPr>
          <w:p w14:paraId="012004C0" w14:textId="77777777" w:rsidR="00C05FFA" w:rsidRPr="00115E3D" w:rsidRDefault="00C05FFA" w:rsidP="006A0ABB">
            <w:pPr>
              <w:rPr>
                <w:color w:val="7030A0"/>
                <w:sz w:val="20"/>
                <w:szCs w:val="20"/>
              </w:rPr>
            </w:pPr>
            <w:r w:rsidRPr="00115E3D">
              <w:rPr>
                <w:color w:val="7030A0"/>
                <w:sz w:val="20"/>
                <w:szCs w:val="20"/>
              </w:rPr>
              <w:t>Individual/group/department/working group discussions; Minutes of meetings: team/stage/department; SIMD data for school.</w:t>
            </w:r>
          </w:p>
          <w:p w14:paraId="4462F611" w14:textId="77777777" w:rsidR="00C05FFA" w:rsidRPr="00115E3D" w:rsidRDefault="00C05FFA" w:rsidP="006A0ABB">
            <w:pPr>
              <w:rPr>
                <w:color w:val="7030A0"/>
                <w:sz w:val="20"/>
                <w:szCs w:val="20"/>
              </w:rPr>
            </w:pPr>
          </w:p>
          <w:p w14:paraId="2386CC7C" w14:textId="77777777" w:rsidR="00C05FFA" w:rsidRPr="00115E3D" w:rsidRDefault="00C05FFA" w:rsidP="006A0ABB">
            <w:pPr>
              <w:rPr>
                <w:color w:val="7030A0"/>
                <w:sz w:val="20"/>
                <w:szCs w:val="20"/>
              </w:rPr>
            </w:pPr>
          </w:p>
          <w:p w14:paraId="055F7BFB" w14:textId="77777777" w:rsidR="00C05FFA" w:rsidRPr="00115E3D" w:rsidRDefault="00C05FFA" w:rsidP="006A0ABB">
            <w:pPr>
              <w:rPr>
                <w:color w:val="7030A0"/>
                <w:sz w:val="20"/>
                <w:szCs w:val="20"/>
              </w:rPr>
            </w:pPr>
            <w:r w:rsidRPr="00115E3D">
              <w:rPr>
                <w:color w:val="7030A0"/>
                <w:sz w:val="20"/>
                <w:szCs w:val="20"/>
              </w:rPr>
              <w:t>Direct observations by peer/PT/FH/SLT; PRD/CPD procedures; staff participation in working groups; record of staff involvement in leadership opportunities; minutes of collegiate meetings; staff CPD program; planned dialogue with pupils.</w:t>
            </w:r>
          </w:p>
        </w:tc>
      </w:tr>
      <w:tr w:rsidR="00115E3D" w:rsidRPr="00115E3D" w14:paraId="20141392" w14:textId="77777777" w:rsidTr="00C05FFA">
        <w:tc>
          <w:tcPr>
            <w:tcW w:w="0" w:type="auto"/>
          </w:tcPr>
          <w:p w14:paraId="6D02DFDC" w14:textId="77777777" w:rsidR="00C05FFA" w:rsidRPr="00115E3D" w:rsidRDefault="00C05FFA" w:rsidP="006A0ABB">
            <w:pPr>
              <w:jc w:val="both"/>
              <w:rPr>
                <w:b/>
                <w:color w:val="7030A0"/>
                <w:sz w:val="20"/>
                <w:szCs w:val="20"/>
              </w:rPr>
            </w:pPr>
            <w:r w:rsidRPr="00115E3D">
              <w:rPr>
                <w:b/>
                <w:color w:val="7030A0"/>
                <w:sz w:val="20"/>
                <w:szCs w:val="20"/>
              </w:rPr>
              <w:t>Teacher professionalism</w:t>
            </w:r>
          </w:p>
        </w:tc>
        <w:tc>
          <w:tcPr>
            <w:tcW w:w="0" w:type="auto"/>
          </w:tcPr>
          <w:p w14:paraId="2252F1AF" w14:textId="77777777" w:rsidR="00C05FFA" w:rsidRPr="00115E3D" w:rsidRDefault="00C05FFA" w:rsidP="006A0ABB">
            <w:pPr>
              <w:rPr>
                <w:color w:val="7030A0"/>
                <w:sz w:val="20"/>
                <w:szCs w:val="20"/>
              </w:rPr>
            </w:pPr>
            <w:r w:rsidRPr="00115E3D">
              <w:rPr>
                <w:color w:val="7030A0"/>
                <w:sz w:val="20"/>
                <w:szCs w:val="20"/>
              </w:rPr>
              <w:t>Impact of collegiate working and teacher professional learning on children’s progress and achievement. Effectiveness of moderation of teacher professional judgement of Curriculum for Excellence levels.</w:t>
            </w:r>
          </w:p>
        </w:tc>
        <w:tc>
          <w:tcPr>
            <w:tcW w:w="0" w:type="auto"/>
          </w:tcPr>
          <w:p w14:paraId="630E9CAA" w14:textId="77777777" w:rsidR="00C05FFA" w:rsidRPr="00115E3D" w:rsidRDefault="00C05FFA" w:rsidP="006A0ABB">
            <w:pPr>
              <w:rPr>
                <w:color w:val="7030A0"/>
                <w:sz w:val="20"/>
                <w:szCs w:val="20"/>
              </w:rPr>
            </w:pPr>
            <w:r w:rsidRPr="00115E3D">
              <w:rPr>
                <w:color w:val="7030A0"/>
                <w:sz w:val="20"/>
                <w:szCs w:val="20"/>
              </w:rPr>
              <w:t>2.3 Learning teaching and assessment</w:t>
            </w:r>
          </w:p>
        </w:tc>
        <w:tc>
          <w:tcPr>
            <w:tcW w:w="0" w:type="auto"/>
          </w:tcPr>
          <w:p w14:paraId="429D1AA5" w14:textId="77777777" w:rsidR="00C05FFA" w:rsidRPr="00115E3D" w:rsidRDefault="00C05FFA" w:rsidP="006A0ABB">
            <w:pPr>
              <w:rPr>
                <w:color w:val="7030A0"/>
                <w:sz w:val="20"/>
                <w:szCs w:val="20"/>
              </w:rPr>
            </w:pPr>
            <w:r w:rsidRPr="00115E3D">
              <w:rPr>
                <w:color w:val="7030A0"/>
                <w:sz w:val="20"/>
                <w:szCs w:val="20"/>
              </w:rPr>
              <w:t>Direct observations by peer/PT/FH/SLT; shadowing a class/individual pupil; formal/informal classroom visits; learning walks; minutes of moderation DMs; sampling of pupil work in class/home learning; staff planning and recording.</w:t>
            </w:r>
          </w:p>
        </w:tc>
      </w:tr>
      <w:tr w:rsidR="00115E3D" w:rsidRPr="00115E3D" w14:paraId="0F6F0204" w14:textId="77777777" w:rsidTr="00C05FFA">
        <w:tc>
          <w:tcPr>
            <w:tcW w:w="0" w:type="auto"/>
          </w:tcPr>
          <w:p w14:paraId="3D3F8388" w14:textId="77777777" w:rsidR="00C05FFA" w:rsidRPr="00115E3D" w:rsidRDefault="00C05FFA" w:rsidP="006A0ABB">
            <w:pPr>
              <w:rPr>
                <w:b/>
                <w:color w:val="7030A0"/>
                <w:sz w:val="20"/>
                <w:szCs w:val="20"/>
              </w:rPr>
            </w:pPr>
            <w:r w:rsidRPr="00115E3D">
              <w:rPr>
                <w:b/>
                <w:color w:val="7030A0"/>
                <w:sz w:val="20"/>
                <w:szCs w:val="20"/>
              </w:rPr>
              <w:t>Parental Engagement and Partnership working</w:t>
            </w:r>
          </w:p>
        </w:tc>
        <w:tc>
          <w:tcPr>
            <w:tcW w:w="0" w:type="auto"/>
          </w:tcPr>
          <w:p w14:paraId="48A5DAC9" w14:textId="77777777" w:rsidR="00C05FFA" w:rsidRPr="00115E3D" w:rsidRDefault="00C05FFA" w:rsidP="006A0ABB">
            <w:pPr>
              <w:rPr>
                <w:color w:val="7030A0"/>
                <w:sz w:val="20"/>
                <w:szCs w:val="20"/>
              </w:rPr>
            </w:pPr>
            <w:r w:rsidRPr="00115E3D">
              <w:rPr>
                <w:color w:val="7030A0"/>
                <w:sz w:val="20"/>
                <w:szCs w:val="20"/>
              </w:rPr>
              <w:t>Impact of parents and parent councils in helping the school to improve. Ways in which parents are partners in their child’s education. Progress towards developing a family learning programme across communities.</w:t>
            </w:r>
          </w:p>
        </w:tc>
        <w:tc>
          <w:tcPr>
            <w:tcW w:w="0" w:type="auto"/>
          </w:tcPr>
          <w:p w14:paraId="1DC73DD1" w14:textId="77777777" w:rsidR="00C05FFA" w:rsidRPr="00115E3D" w:rsidRDefault="00C05FFA" w:rsidP="006A0ABB">
            <w:pPr>
              <w:rPr>
                <w:color w:val="7030A0"/>
                <w:sz w:val="20"/>
                <w:szCs w:val="20"/>
              </w:rPr>
            </w:pPr>
            <w:r w:rsidRPr="00115E3D">
              <w:rPr>
                <w:color w:val="7030A0"/>
                <w:sz w:val="20"/>
                <w:szCs w:val="20"/>
              </w:rPr>
              <w:t>2.5 Family learning</w:t>
            </w:r>
          </w:p>
          <w:p w14:paraId="7F9B4ADF" w14:textId="77777777" w:rsidR="00C05FFA" w:rsidRPr="00115E3D" w:rsidRDefault="00C05FFA" w:rsidP="006A0ABB">
            <w:pPr>
              <w:rPr>
                <w:color w:val="7030A0"/>
                <w:sz w:val="20"/>
                <w:szCs w:val="20"/>
              </w:rPr>
            </w:pPr>
          </w:p>
          <w:p w14:paraId="039445F3" w14:textId="77777777" w:rsidR="00C05FFA" w:rsidRPr="00115E3D" w:rsidRDefault="00C05FFA" w:rsidP="006A0ABB">
            <w:pPr>
              <w:rPr>
                <w:color w:val="7030A0"/>
                <w:sz w:val="20"/>
                <w:szCs w:val="20"/>
              </w:rPr>
            </w:pPr>
          </w:p>
          <w:p w14:paraId="6A4C3558" w14:textId="77777777" w:rsidR="00C05FFA" w:rsidRPr="00115E3D" w:rsidRDefault="00C05FFA" w:rsidP="006A0ABB">
            <w:pPr>
              <w:rPr>
                <w:color w:val="7030A0"/>
                <w:sz w:val="4"/>
                <w:szCs w:val="4"/>
              </w:rPr>
            </w:pPr>
          </w:p>
          <w:p w14:paraId="08A76868" w14:textId="77777777" w:rsidR="00C05FFA" w:rsidRPr="00115E3D" w:rsidRDefault="00C05FFA" w:rsidP="006A0ABB">
            <w:pPr>
              <w:rPr>
                <w:color w:val="7030A0"/>
                <w:sz w:val="4"/>
                <w:szCs w:val="4"/>
              </w:rPr>
            </w:pPr>
          </w:p>
          <w:p w14:paraId="195D25CA" w14:textId="77777777" w:rsidR="00C05FFA" w:rsidRPr="00115E3D" w:rsidRDefault="00C05FFA" w:rsidP="006A0ABB">
            <w:pPr>
              <w:rPr>
                <w:color w:val="7030A0"/>
                <w:sz w:val="4"/>
                <w:szCs w:val="4"/>
              </w:rPr>
            </w:pPr>
          </w:p>
          <w:p w14:paraId="257F7F37" w14:textId="77777777" w:rsidR="00C05FFA" w:rsidRPr="00115E3D" w:rsidRDefault="00C05FFA" w:rsidP="006A0ABB">
            <w:pPr>
              <w:rPr>
                <w:color w:val="7030A0"/>
                <w:sz w:val="4"/>
                <w:szCs w:val="4"/>
              </w:rPr>
            </w:pPr>
          </w:p>
          <w:p w14:paraId="274029BD" w14:textId="77777777" w:rsidR="00C05FFA" w:rsidRPr="00115E3D" w:rsidRDefault="00C05FFA" w:rsidP="006A0ABB">
            <w:pPr>
              <w:rPr>
                <w:color w:val="7030A0"/>
                <w:sz w:val="20"/>
                <w:szCs w:val="20"/>
              </w:rPr>
            </w:pPr>
            <w:r w:rsidRPr="00115E3D">
              <w:rPr>
                <w:color w:val="7030A0"/>
                <w:sz w:val="20"/>
                <w:szCs w:val="20"/>
              </w:rPr>
              <w:t>2.7 Partnerships</w:t>
            </w:r>
          </w:p>
        </w:tc>
        <w:tc>
          <w:tcPr>
            <w:tcW w:w="0" w:type="auto"/>
          </w:tcPr>
          <w:p w14:paraId="638DF972" w14:textId="77777777" w:rsidR="00C05FFA" w:rsidRPr="00115E3D" w:rsidRDefault="00C05FFA" w:rsidP="006A0ABB">
            <w:pPr>
              <w:rPr>
                <w:color w:val="7030A0"/>
                <w:sz w:val="20"/>
                <w:szCs w:val="20"/>
              </w:rPr>
            </w:pPr>
            <w:r w:rsidRPr="00115E3D">
              <w:rPr>
                <w:color w:val="7030A0"/>
                <w:sz w:val="20"/>
                <w:szCs w:val="20"/>
              </w:rPr>
              <w:t>Engagement/Discussion with parents at parents’ evenings; questionnaires/surveys to parents; minutes of parent council/pupil council; programmes of family involvement in home learning;</w:t>
            </w:r>
          </w:p>
          <w:p w14:paraId="58A776AF" w14:textId="77777777" w:rsidR="00C05FFA" w:rsidRPr="00115E3D" w:rsidRDefault="00C05FFA" w:rsidP="006A0ABB">
            <w:pPr>
              <w:rPr>
                <w:color w:val="7030A0"/>
                <w:sz w:val="20"/>
                <w:szCs w:val="20"/>
              </w:rPr>
            </w:pPr>
          </w:p>
          <w:p w14:paraId="2B810379" w14:textId="77777777" w:rsidR="00C05FFA" w:rsidRPr="00115E3D" w:rsidRDefault="00C05FFA" w:rsidP="006A0ABB">
            <w:pPr>
              <w:rPr>
                <w:color w:val="7030A0"/>
                <w:sz w:val="20"/>
                <w:szCs w:val="20"/>
              </w:rPr>
            </w:pPr>
            <w:r w:rsidRPr="00115E3D">
              <w:rPr>
                <w:color w:val="7030A0"/>
                <w:sz w:val="20"/>
                <w:szCs w:val="20"/>
              </w:rPr>
              <w:t>Details of learning visitors/partners/speakers in departments; partners such as CLD/WCS working with pupils in/out-with school???</w:t>
            </w:r>
          </w:p>
        </w:tc>
      </w:tr>
      <w:tr w:rsidR="00115E3D" w:rsidRPr="00115E3D" w14:paraId="5AC5EF6C" w14:textId="77777777" w:rsidTr="00C05FFA">
        <w:tc>
          <w:tcPr>
            <w:tcW w:w="0" w:type="auto"/>
          </w:tcPr>
          <w:p w14:paraId="30AD0AC0" w14:textId="77777777" w:rsidR="00C05FFA" w:rsidRPr="00115E3D" w:rsidRDefault="00C05FFA" w:rsidP="006A0ABB">
            <w:pPr>
              <w:rPr>
                <w:b/>
                <w:color w:val="7030A0"/>
                <w:sz w:val="20"/>
                <w:szCs w:val="20"/>
              </w:rPr>
            </w:pPr>
            <w:r w:rsidRPr="00115E3D">
              <w:rPr>
                <w:b/>
                <w:color w:val="7030A0"/>
                <w:sz w:val="20"/>
                <w:szCs w:val="20"/>
              </w:rPr>
              <w:t>Assessment of children’s progress</w:t>
            </w:r>
          </w:p>
        </w:tc>
        <w:tc>
          <w:tcPr>
            <w:tcW w:w="0" w:type="auto"/>
          </w:tcPr>
          <w:p w14:paraId="79824389" w14:textId="77777777" w:rsidR="00C05FFA" w:rsidRPr="00115E3D" w:rsidRDefault="00C05FFA" w:rsidP="006A0ABB">
            <w:pPr>
              <w:rPr>
                <w:color w:val="7030A0"/>
                <w:sz w:val="20"/>
                <w:szCs w:val="20"/>
              </w:rPr>
            </w:pPr>
            <w:r w:rsidRPr="00115E3D">
              <w:rPr>
                <w:color w:val="7030A0"/>
                <w:sz w:val="20"/>
                <w:szCs w:val="20"/>
              </w:rPr>
              <w:t>Percentage of children achieving Curriculum for Excellence levels in reading, writing, listening and talking and numeracy at P1, P4, P7 and S3. Children’s overall achievements in national qualifications and trends in improving attainment over time.</w:t>
            </w:r>
          </w:p>
        </w:tc>
        <w:tc>
          <w:tcPr>
            <w:tcW w:w="0" w:type="auto"/>
          </w:tcPr>
          <w:p w14:paraId="1565CC2B" w14:textId="77777777" w:rsidR="00C05FFA" w:rsidRPr="00115E3D" w:rsidRDefault="00C05FFA" w:rsidP="006A0ABB">
            <w:pPr>
              <w:rPr>
                <w:color w:val="7030A0"/>
                <w:sz w:val="20"/>
                <w:szCs w:val="20"/>
              </w:rPr>
            </w:pPr>
            <w:r w:rsidRPr="00115E3D">
              <w:rPr>
                <w:color w:val="7030A0"/>
                <w:sz w:val="20"/>
                <w:szCs w:val="20"/>
              </w:rPr>
              <w:t xml:space="preserve">2.3 Learning teaching and  assessment </w:t>
            </w:r>
          </w:p>
          <w:p w14:paraId="7D564896" w14:textId="77777777" w:rsidR="00C05FFA" w:rsidRPr="00115E3D" w:rsidRDefault="00C05FFA" w:rsidP="006A0ABB">
            <w:pPr>
              <w:rPr>
                <w:color w:val="7030A0"/>
                <w:sz w:val="20"/>
                <w:szCs w:val="20"/>
              </w:rPr>
            </w:pPr>
          </w:p>
          <w:p w14:paraId="722BA0D2" w14:textId="77777777" w:rsidR="00C05FFA" w:rsidRPr="00115E3D" w:rsidRDefault="00C05FFA" w:rsidP="006A0ABB">
            <w:pPr>
              <w:rPr>
                <w:color w:val="7030A0"/>
                <w:sz w:val="20"/>
                <w:szCs w:val="20"/>
              </w:rPr>
            </w:pPr>
            <w:r w:rsidRPr="00115E3D">
              <w:rPr>
                <w:color w:val="7030A0"/>
                <w:sz w:val="20"/>
                <w:szCs w:val="20"/>
              </w:rPr>
              <w:t xml:space="preserve">1.1 Self-evaluation for self-improvement </w:t>
            </w:r>
          </w:p>
          <w:p w14:paraId="0EC57BB9" w14:textId="77777777" w:rsidR="00C05FFA" w:rsidRPr="00115E3D" w:rsidRDefault="00C05FFA" w:rsidP="006A0ABB">
            <w:pPr>
              <w:rPr>
                <w:color w:val="7030A0"/>
                <w:sz w:val="20"/>
                <w:szCs w:val="20"/>
              </w:rPr>
            </w:pPr>
          </w:p>
          <w:p w14:paraId="49281D2E" w14:textId="77777777" w:rsidR="00C05FFA" w:rsidRPr="00115E3D" w:rsidRDefault="00C05FFA" w:rsidP="006A0ABB">
            <w:pPr>
              <w:rPr>
                <w:color w:val="7030A0"/>
                <w:sz w:val="20"/>
                <w:szCs w:val="20"/>
              </w:rPr>
            </w:pPr>
            <w:r w:rsidRPr="00115E3D">
              <w:rPr>
                <w:color w:val="7030A0"/>
                <w:sz w:val="20"/>
                <w:szCs w:val="20"/>
              </w:rPr>
              <w:t>1.2 Leadership of learning</w:t>
            </w:r>
          </w:p>
        </w:tc>
        <w:tc>
          <w:tcPr>
            <w:tcW w:w="0" w:type="auto"/>
          </w:tcPr>
          <w:p w14:paraId="22F457A9" w14:textId="77777777" w:rsidR="00C05FFA" w:rsidRPr="00115E3D" w:rsidRDefault="00C05FFA" w:rsidP="006A0ABB">
            <w:pPr>
              <w:jc w:val="both"/>
              <w:rPr>
                <w:color w:val="7030A0"/>
                <w:sz w:val="20"/>
                <w:szCs w:val="20"/>
              </w:rPr>
            </w:pPr>
            <w:r w:rsidRPr="00115E3D">
              <w:rPr>
                <w:color w:val="7030A0"/>
                <w:sz w:val="20"/>
                <w:szCs w:val="20"/>
              </w:rPr>
              <w:t>As above.</w:t>
            </w:r>
          </w:p>
          <w:p w14:paraId="12D3C218" w14:textId="77777777" w:rsidR="00C05FFA" w:rsidRPr="00115E3D" w:rsidRDefault="00C05FFA" w:rsidP="006A0ABB">
            <w:pPr>
              <w:jc w:val="both"/>
              <w:rPr>
                <w:color w:val="7030A0"/>
                <w:sz w:val="20"/>
                <w:szCs w:val="20"/>
              </w:rPr>
            </w:pPr>
          </w:p>
          <w:p w14:paraId="60C9C212" w14:textId="77777777" w:rsidR="00C05FFA" w:rsidRPr="00115E3D" w:rsidRDefault="00C05FFA" w:rsidP="006A0ABB">
            <w:pPr>
              <w:rPr>
                <w:color w:val="7030A0"/>
                <w:sz w:val="20"/>
                <w:szCs w:val="20"/>
              </w:rPr>
            </w:pPr>
            <w:r w:rsidRPr="00115E3D">
              <w:rPr>
                <w:color w:val="7030A0"/>
                <w:sz w:val="20"/>
                <w:szCs w:val="20"/>
              </w:rPr>
              <w:t>Minutes of department meetings/</w:t>
            </w:r>
            <w:proofErr w:type="spellStart"/>
            <w:r w:rsidRPr="00115E3D">
              <w:rPr>
                <w:color w:val="7030A0"/>
                <w:sz w:val="20"/>
                <w:szCs w:val="20"/>
              </w:rPr>
              <w:t>SchLT</w:t>
            </w:r>
            <w:proofErr w:type="spellEnd"/>
            <w:r w:rsidRPr="00115E3D">
              <w:rPr>
                <w:color w:val="7030A0"/>
                <w:sz w:val="20"/>
                <w:szCs w:val="20"/>
              </w:rPr>
              <w:t xml:space="preserve">/SLT/working group meetings; Minutes of moderation meetings; analysis of exam results on Insight; frequent monitoring and tracking data; SIMD data; pupil progress from prior levels of attainment; </w:t>
            </w:r>
          </w:p>
          <w:p w14:paraId="372724F3" w14:textId="77777777" w:rsidR="00C05FFA" w:rsidRPr="00115E3D" w:rsidRDefault="00C05FFA" w:rsidP="006A0ABB">
            <w:pPr>
              <w:rPr>
                <w:color w:val="7030A0"/>
                <w:sz w:val="20"/>
                <w:szCs w:val="20"/>
              </w:rPr>
            </w:pPr>
          </w:p>
          <w:p w14:paraId="73C15424" w14:textId="77777777" w:rsidR="00C05FFA" w:rsidRPr="00115E3D" w:rsidRDefault="00C05FFA" w:rsidP="006A0ABB">
            <w:pPr>
              <w:rPr>
                <w:color w:val="7030A0"/>
                <w:sz w:val="20"/>
                <w:szCs w:val="20"/>
              </w:rPr>
            </w:pPr>
            <w:r w:rsidRPr="00115E3D">
              <w:rPr>
                <w:color w:val="7030A0"/>
                <w:sz w:val="20"/>
                <w:szCs w:val="20"/>
              </w:rPr>
              <w:t>As above.</w:t>
            </w:r>
          </w:p>
        </w:tc>
      </w:tr>
    </w:tbl>
    <w:p w14:paraId="767EF64C" w14:textId="77777777" w:rsidR="00C05FFA" w:rsidRPr="00115E3D" w:rsidRDefault="00C05FFA" w:rsidP="00C05FFA">
      <w:pPr>
        <w:rPr>
          <w:color w:val="7030A0"/>
        </w:rPr>
      </w:pPr>
    </w:p>
    <w:tbl>
      <w:tblPr>
        <w:tblStyle w:val="TableGrid"/>
        <w:tblpPr w:leftFromText="180" w:rightFromText="180" w:vertAnchor="page" w:horzAnchor="margin" w:tblpXSpec="center" w:tblpY="2956"/>
        <w:tblW w:w="14520" w:type="dxa"/>
        <w:tblLook w:val="04A0" w:firstRow="1" w:lastRow="0" w:firstColumn="1" w:lastColumn="0" w:noHBand="0" w:noVBand="1"/>
      </w:tblPr>
      <w:tblGrid>
        <w:gridCol w:w="2040"/>
        <w:gridCol w:w="2837"/>
        <w:gridCol w:w="1780"/>
        <w:gridCol w:w="7863"/>
      </w:tblGrid>
      <w:tr w:rsidR="00115E3D" w:rsidRPr="00115E3D" w14:paraId="165F846D" w14:textId="77777777" w:rsidTr="00C05FFA">
        <w:tc>
          <w:tcPr>
            <w:tcW w:w="2040" w:type="dxa"/>
          </w:tcPr>
          <w:p w14:paraId="7FBBA94E" w14:textId="77777777" w:rsidR="00C05FFA" w:rsidRPr="00115E3D" w:rsidRDefault="00C05FFA" w:rsidP="006A0ABB">
            <w:pPr>
              <w:rPr>
                <w:b/>
                <w:color w:val="7030A0"/>
                <w:sz w:val="20"/>
                <w:szCs w:val="20"/>
              </w:rPr>
            </w:pPr>
            <w:r w:rsidRPr="00115E3D">
              <w:rPr>
                <w:b/>
                <w:color w:val="7030A0"/>
                <w:sz w:val="20"/>
                <w:szCs w:val="20"/>
              </w:rPr>
              <w:lastRenderedPageBreak/>
              <w:t>School improvement</w:t>
            </w:r>
          </w:p>
          <w:p w14:paraId="5D5B2486" w14:textId="77777777" w:rsidR="00C05FFA" w:rsidRPr="00115E3D" w:rsidRDefault="00C05FFA" w:rsidP="006A0ABB">
            <w:pPr>
              <w:rPr>
                <w:color w:val="7030A0"/>
                <w:sz w:val="20"/>
                <w:szCs w:val="20"/>
              </w:rPr>
            </w:pPr>
          </w:p>
        </w:tc>
        <w:tc>
          <w:tcPr>
            <w:tcW w:w="0" w:type="auto"/>
          </w:tcPr>
          <w:p w14:paraId="0C950705" w14:textId="77777777" w:rsidR="00C05FFA" w:rsidRPr="00115E3D" w:rsidRDefault="00C05FFA" w:rsidP="006A0ABB">
            <w:pPr>
              <w:rPr>
                <w:color w:val="7030A0"/>
                <w:sz w:val="20"/>
                <w:szCs w:val="20"/>
              </w:rPr>
            </w:pPr>
            <w:r w:rsidRPr="00115E3D">
              <w:rPr>
                <w:color w:val="7030A0"/>
                <w:sz w:val="20"/>
                <w:szCs w:val="20"/>
              </w:rPr>
              <w:t xml:space="preserve">Success in raising attainment and achievement for all children. </w:t>
            </w:r>
          </w:p>
          <w:p w14:paraId="4C3AF23A" w14:textId="77777777" w:rsidR="00C05FFA" w:rsidRPr="00115E3D" w:rsidRDefault="00C05FFA" w:rsidP="006A0ABB">
            <w:pPr>
              <w:rPr>
                <w:color w:val="7030A0"/>
                <w:sz w:val="20"/>
                <w:szCs w:val="20"/>
              </w:rPr>
            </w:pPr>
            <w:r w:rsidRPr="00115E3D">
              <w:rPr>
                <w:color w:val="7030A0"/>
                <w:sz w:val="20"/>
                <w:szCs w:val="20"/>
              </w:rPr>
              <w:t xml:space="preserve">Extend to which the school ensures equity for all children. Overall quality of learning, teaching and assessment. </w:t>
            </w:r>
          </w:p>
          <w:p w14:paraId="0C6B89BE" w14:textId="77777777" w:rsidR="00C05FFA" w:rsidRPr="00115E3D" w:rsidRDefault="00C05FFA" w:rsidP="006A0ABB">
            <w:pPr>
              <w:rPr>
                <w:color w:val="7030A0"/>
                <w:sz w:val="20"/>
                <w:szCs w:val="20"/>
              </w:rPr>
            </w:pPr>
            <w:r w:rsidRPr="00115E3D">
              <w:rPr>
                <w:color w:val="7030A0"/>
                <w:sz w:val="20"/>
                <w:szCs w:val="20"/>
              </w:rPr>
              <w:t>Overall progress with key priorities at school, local and national level.</w:t>
            </w:r>
          </w:p>
        </w:tc>
        <w:tc>
          <w:tcPr>
            <w:tcW w:w="0" w:type="auto"/>
          </w:tcPr>
          <w:p w14:paraId="148FFC5E" w14:textId="77777777" w:rsidR="00C05FFA" w:rsidRPr="00115E3D" w:rsidRDefault="00C05FFA" w:rsidP="006A0ABB">
            <w:pPr>
              <w:rPr>
                <w:color w:val="7030A0"/>
                <w:sz w:val="20"/>
                <w:szCs w:val="20"/>
              </w:rPr>
            </w:pPr>
            <w:r w:rsidRPr="00115E3D">
              <w:rPr>
                <w:color w:val="7030A0"/>
                <w:sz w:val="20"/>
                <w:szCs w:val="20"/>
              </w:rPr>
              <w:t xml:space="preserve">2.3 Learning teaching and </w:t>
            </w:r>
          </w:p>
          <w:p w14:paraId="72D15A6B" w14:textId="77777777" w:rsidR="00C05FFA" w:rsidRPr="00115E3D" w:rsidRDefault="00C05FFA" w:rsidP="006A0ABB">
            <w:pPr>
              <w:rPr>
                <w:color w:val="7030A0"/>
                <w:sz w:val="20"/>
                <w:szCs w:val="20"/>
              </w:rPr>
            </w:pPr>
            <w:r w:rsidRPr="00115E3D">
              <w:rPr>
                <w:color w:val="7030A0"/>
                <w:sz w:val="20"/>
                <w:szCs w:val="20"/>
              </w:rPr>
              <w:t xml:space="preserve">       assessment </w:t>
            </w:r>
          </w:p>
          <w:p w14:paraId="6486A485" w14:textId="77777777" w:rsidR="00C05FFA" w:rsidRPr="00115E3D" w:rsidRDefault="00C05FFA" w:rsidP="006A0ABB">
            <w:pPr>
              <w:rPr>
                <w:color w:val="7030A0"/>
                <w:sz w:val="20"/>
                <w:szCs w:val="20"/>
              </w:rPr>
            </w:pPr>
            <w:r w:rsidRPr="00115E3D">
              <w:rPr>
                <w:color w:val="7030A0"/>
                <w:sz w:val="20"/>
                <w:szCs w:val="20"/>
              </w:rPr>
              <w:t xml:space="preserve">3.2 Raising attainment and   </w:t>
            </w:r>
          </w:p>
          <w:p w14:paraId="1C6260A7" w14:textId="77777777" w:rsidR="00C05FFA" w:rsidRPr="00115E3D" w:rsidRDefault="00C05FFA" w:rsidP="006A0ABB">
            <w:pPr>
              <w:rPr>
                <w:color w:val="7030A0"/>
                <w:sz w:val="20"/>
                <w:szCs w:val="20"/>
              </w:rPr>
            </w:pPr>
            <w:r w:rsidRPr="00115E3D">
              <w:rPr>
                <w:color w:val="7030A0"/>
                <w:sz w:val="20"/>
                <w:szCs w:val="20"/>
              </w:rPr>
              <w:t xml:space="preserve">       achievement </w:t>
            </w:r>
          </w:p>
          <w:p w14:paraId="0522B473" w14:textId="77777777" w:rsidR="00C05FFA" w:rsidRPr="00115E3D" w:rsidRDefault="00C05FFA" w:rsidP="006A0ABB">
            <w:pPr>
              <w:rPr>
                <w:color w:val="7030A0"/>
                <w:sz w:val="20"/>
                <w:szCs w:val="20"/>
              </w:rPr>
            </w:pPr>
          </w:p>
          <w:p w14:paraId="1F7141B9" w14:textId="77777777" w:rsidR="00C05FFA" w:rsidRPr="00115E3D" w:rsidRDefault="00C05FFA" w:rsidP="006A0ABB">
            <w:pPr>
              <w:rPr>
                <w:color w:val="7030A0"/>
                <w:sz w:val="20"/>
                <w:szCs w:val="20"/>
              </w:rPr>
            </w:pPr>
            <w:r w:rsidRPr="00115E3D">
              <w:rPr>
                <w:color w:val="7030A0"/>
                <w:sz w:val="20"/>
                <w:szCs w:val="20"/>
              </w:rPr>
              <w:t xml:space="preserve">1.1 Self-evaluation for  self-improvement </w:t>
            </w:r>
          </w:p>
          <w:p w14:paraId="56F3148C" w14:textId="77777777" w:rsidR="00C05FFA" w:rsidRPr="00115E3D" w:rsidRDefault="00C05FFA" w:rsidP="006A0ABB">
            <w:pPr>
              <w:rPr>
                <w:color w:val="7030A0"/>
                <w:sz w:val="20"/>
                <w:szCs w:val="20"/>
              </w:rPr>
            </w:pPr>
          </w:p>
          <w:p w14:paraId="46681D7E" w14:textId="77777777" w:rsidR="00C05FFA" w:rsidRPr="00115E3D" w:rsidRDefault="00C05FFA" w:rsidP="006A0ABB">
            <w:pPr>
              <w:rPr>
                <w:color w:val="7030A0"/>
                <w:sz w:val="20"/>
                <w:szCs w:val="20"/>
              </w:rPr>
            </w:pPr>
            <w:r w:rsidRPr="00115E3D">
              <w:rPr>
                <w:color w:val="7030A0"/>
                <w:sz w:val="20"/>
                <w:szCs w:val="20"/>
              </w:rPr>
              <w:t xml:space="preserve">2.2 Curriculum </w:t>
            </w:r>
          </w:p>
          <w:p w14:paraId="2340546D" w14:textId="77777777" w:rsidR="00C05FFA" w:rsidRPr="00115E3D" w:rsidRDefault="00C05FFA" w:rsidP="006A0ABB">
            <w:pPr>
              <w:rPr>
                <w:color w:val="7030A0"/>
                <w:sz w:val="20"/>
                <w:szCs w:val="20"/>
              </w:rPr>
            </w:pPr>
          </w:p>
          <w:p w14:paraId="75F3916B" w14:textId="77777777" w:rsidR="00C05FFA" w:rsidRPr="00115E3D" w:rsidRDefault="00C05FFA" w:rsidP="006A0ABB">
            <w:pPr>
              <w:rPr>
                <w:color w:val="7030A0"/>
                <w:sz w:val="20"/>
                <w:szCs w:val="20"/>
              </w:rPr>
            </w:pPr>
          </w:p>
          <w:p w14:paraId="1C1E9C13" w14:textId="77777777" w:rsidR="00C05FFA" w:rsidRPr="00115E3D" w:rsidRDefault="00C05FFA" w:rsidP="006A0ABB">
            <w:pPr>
              <w:rPr>
                <w:color w:val="7030A0"/>
                <w:sz w:val="20"/>
                <w:szCs w:val="20"/>
              </w:rPr>
            </w:pPr>
            <w:r w:rsidRPr="00115E3D">
              <w:rPr>
                <w:color w:val="7030A0"/>
                <w:sz w:val="20"/>
                <w:szCs w:val="20"/>
              </w:rPr>
              <w:t>3.3 Increasing creativity and employability</w:t>
            </w:r>
          </w:p>
          <w:p w14:paraId="5D565573" w14:textId="77777777" w:rsidR="00C05FFA" w:rsidRPr="00115E3D" w:rsidRDefault="00C05FFA" w:rsidP="006A0ABB">
            <w:pPr>
              <w:rPr>
                <w:color w:val="7030A0"/>
                <w:sz w:val="20"/>
                <w:szCs w:val="20"/>
              </w:rPr>
            </w:pPr>
          </w:p>
          <w:p w14:paraId="541900BB" w14:textId="77777777" w:rsidR="00C05FFA" w:rsidRPr="00115E3D" w:rsidRDefault="00C05FFA" w:rsidP="006A0ABB">
            <w:pPr>
              <w:rPr>
                <w:color w:val="7030A0"/>
                <w:sz w:val="20"/>
                <w:szCs w:val="20"/>
              </w:rPr>
            </w:pPr>
          </w:p>
          <w:p w14:paraId="5E3DEB9C" w14:textId="77777777" w:rsidR="00C05FFA" w:rsidRPr="00115E3D" w:rsidRDefault="00C05FFA" w:rsidP="006A0ABB">
            <w:pPr>
              <w:rPr>
                <w:color w:val="7030A0"/>
                <w:sz w:val="20"/>
                <w:szCs w:val="20"/>
              </w:rPr>
            </w:pPr>
          </w:p>
          <w:p w14:paraId="0884AC2C" w14:textId="77777777" w:rsidR="00C05FFA" w:rsidRPr="00115E3D" w:rsidRDefault="00C05FFA" w:rsidP="006A0ABB">
            <w:pPr>
              <w:rPr>
                <w:color w:val="7030A0"/>
                <w:sz w:val="20"/>
                <w:szCs w:val="20"/>
              </w:rPr>
            </w:pPr>
            <w:r w:rsidRPr="00115E3D">
              <w:rPr>
                <w:color w:val="7030A0"/>
                <w:sz w:val="20"/>
                <w:szCs w:val="20"/>
              </w:rPr>
              <w:t xml:space="preserve">2.4 Personalised support </w:t>
            </w:r>
          </w:p>
          <w:p w14:paraId="64CDC80F" w14:textId="77777777" w:rsidR="00C05FFA" w:rsidRPr="00115E3D" w:rsidRDefault="00C05FFA" w:rsidP="006A0ABB">
            <w:pPr>
              <w:rPr>
                <w:color w:val="7030A0"/>
                <w:sz w:val="20"/>
                <w:szCs w:val="20"/>
              </w:rPr>
            </w:pPr>
          </w:p>
          <w:p w14:paraId="4580CA81" w14:textId="77777777" w:rsidR="00C05FFA" w:rsidRPr="00115E3D" w:rsidRDefault="00C05FFA" w:rsidP="006A0ABB">
            <w:pPr>
              <w:rPr>
                <w:color w:val="7030A0"/>
                <w:sz w:val="20"/>
                <w:szCs w:val="20"/>
              </w:rPr>
            </w:pPr>
          </w:p>
          <w:p w14:paraId="78E595A5" w14:textId="77777777" w:rsidR="00C05FFA" w:rsidRPr="00115E3D" w:rsidRDefault="00C05FFA" w:rsidP="006A0ABB">
            <w:pPr>
              <w:rPr>
                <w:color w:val="7030A0"/>
                <w:sz w:val="20"/>
                <w:szCs w:val="20"/>
              </w:rPr>
            </w:pPr>
          </w:p>
          <w:p w14:paraId="1AAAD288" w14:textId="77777777" w:rsidR="00C05FFA" w:rsidRPr="00115E3D" w:rsidRDefault="00C05FFA" w:rsidP="006A0ABB">
            <w:pPr>
              <w:rPr>
                <w:color w:val="7030A0"/>
                <w:sz w:val="20"/>
                <w:szCs w:val="20"/>
              </w:rPr>
            </w:pPr>
          </w:p>
          <w:p w14:paraId="265B5AFD" w14:textId="77777777" w:rsidR="00C05FFA" w:rsidRPr="00115E3D" w:rsidRDefault="00C05FFA" w:rsidP="006A0ABB">
            <w:pPr>
              <w:rPr>
                <w:color w:val="7030A0"/>
                <w:sz w:val="20"/>
                <w:szCs w:val="20"/>
              </w:rPr>
            </w:pPr>
            <w:r w:rsidRPr="00115E3D">
              <w:rPr>
                <w:color w:val="7030A0"/>
                <w:sz w:val="20"/>
                <w:szCs w:val="20"/>
              </w:rPr>
              <w:t>2.6 Transitions</w:t>
            </w:r>
          </w:p>
        </w:tc>
        <w:tc>
          <w:tcPr>
            <w:tcW w:w="0" w:type="auto"/>
          </w:tcPr>
          <w:p w14:paraId="19BE5C80" w14:textId="77777777" w:rsidR="00C05FFA" w:rsidRPr="00115E3D" w:rsidRDefault="00C05FFA" w:rsidP="006A0ABB">
            <w:pPr>
              <w:jc w:val="both"/>
              <w:rPr>
                <w:color w:val="7030A0"/>
                <w:sz w:val="20"/>
                <w:szCs w:val="20"/>
              </w:rPr>
            </w:pPr>
            <w:r w:rsidRPr="00115E3D">
              <w:rPr>
                <w:color w:val="7030A0"/>
                <w:sz w:val="20"/>
                <w:szCs w:val="20"/>
              </w:rPr>
              <w:t>As above.</w:t>
            </w:r>
          </w:p>
          <w:p w14:paraId="36EF6401" w14:textId="77777777" w:rsidR="00C05FFA" w:rsidRPr="00115E3D" w:rsidRDefault="00C05FFA" w:rsidP="006A0ABB">
            <w:pPr>
              <w:jc w:val="both"/>
              <w:rPr>
                <w:color w:val="7030A0"/>
                <w:sz w:val="20"/>
                <w:szCs w:val="20"/>
              </w:rPr>
            </w:pPr>
          </w:p>
          <w:p w14:paraId="18DC5B79" w14:textId="77777777" w:rsidR="00C05FFA" w:rsidRPr="00115E3D" w:rsidRDefault="00C05FFA" w:rsidP="006A0ABB">
            <w:pPr>
              <w:jc w:val="both"/>
              <w:rPr>
                <w:color w:val="7030A0"/>
                <w:sz w:val="20"/>
                <w:szCs w:val="20"/>
              </w:rPr>
            </w:pPr>
          </w:p>
          <w:p w14:paraId="58ADF404" w14:textId="77777777" w:rsidR="00C05FFA" w:rsidRPr="00115E3D" w:rsidRDefault="00C05FFA" w:rsidP="006A0ABB">
            <w:pPr>
              <w:rPr>
                <w:color w:val="7030A0"/>
                <w:sz w:val="20"/>
                <w:szCs w:val="20"/>
              </w:rPr>
            </w:pPr>
            <w:r w:rsidRPr="00115E3D">
              <w:rPr>
                <w:color w:val="7030A0"/>
                <w:sz w:val="20"/>
                <w:szCs w:val="20"/>
              </w:rPr>
              <w:t>Minutes from departmental tracking meetings; Minutes of moderation meetings between departmental staff and cluster staff; planning of assessments; use of evidence of progress over time especially at transitions; celebrating pupil achievements; tracking of literacy and numeracy levels.</w:t>
            </w:r>
          </w:p>
          <w:p w14:paraId="24772D19" w14:textId="77777777" w:rsidR="00C05FFA" w:rsidRPr="00115E3D" w:rsidRDefault="00C05FFA" w:rsidP="006A0ABB">
            <w:pPr>
              <w:rPr>
                <w:color w:val="7030A0"/>
                <w:sz w:val="20"/>
                <w:szCs w:val="20"/>
              </w:rPr>
            </w:pPr>
          </w:p>
          <w:p w14:paraId="0B09E44A" w14:textId="77777777" w:rsidR="00C05FFA" w:rsidRPr="00115E3D" w:rsidRDefault="00C05FFA" w:rsidP="006A0ABB">
            <w:pPr>
              <w:jc w:val="both"/>
              <w:rPr>
                <w:color w:val="7030A0"/>
                <w:sz w:val="20"/>
                <w:szCs w:val="20"/>
              </w:rPr>
            </w:pPr>
            <w:r w:rsidRPr="00115E3D">
              <w:rPr>
                <w:color w:val="7030A0"/>
                <w:sz w:val="20"/>
                <w:szCs w:val="20"/>
              </w:rPr>
              <w:t>As above.</w:t>
            </w:r>
          </w:p>
          <w:p w14:paraId="158793F2" w14:textId="77777777" w:rsidR="00C05FFA" w:rsidRPr="00115E3D" w:rsidRDefault="00C05FFA" w:rsidP="006A0ABB">
            <w:pPr>
              <w:jc w:val="both"/>
              <w:rPr>
                <w:color w:val="7030A0"/>
                <w:sz w:val="20"/>
                <w:szCs w:val="20"/>
              </w:rPr>
            </w:pPr>
          </w:p>
          <w:p w14:paraId="0D437313" w14:textId="77777777" w:rsidR="00C05FFA" w:rsidRPr="00115E3D" w:rsidRDefault="00C05FFA" w:rsidP="006A0ABB">
            <w:pPr>
              <w:jc w:val="both"/>
              <w:rPr>
                <w:color w:val="7030A0"/>
                <w:sz w:val="20"/>
                <w:szCs w:val="20"/>
              </w:rPr>
            </w:pPr>
          </w:p>
          <w:p w14:paraId="6FA2504E" w14:textId="77777777" w:rsidR="00C05FFA" w:rsidRPr="00115E3D" w:rsidRDefault="00C05FFA" w:rsidP="006A0ABB">
            <w:pPr>
              <w:rPr>
                <w:color w:val="7030A0"/>
                <w:sz w:val="20"/>
                <w:szCs w:val="20"/>
              </w:rPr>
            </w:pPr>
            <w:r w:rsidRPr="00115E3D">
              <w:rPr>
                <w:color w:val="7030A0"/>
                <w:sz w:val="20"/>
                <w:szCs w:val="20"/>
              </w:rPr>
              <w:t>Minutes of staff discussions on local &amp; national guidance and policy; DM minutes; effective use of support materials to develop curriculum; examples of IDL; planned dialogue with pupils; personalisation and choice in BGE option choices.</w:t>
            </w:r>
          </w:p>
          <w:p w14:paraId="40EFA736" w14:textId="77777777" w:rsidR="00C05FFA" w:rsidRPr="00115E3D" w:rsidRDefault="00C05FFA" w:rsidP="006A0ABB">
            <w:pPr>
              <w:jc w:val="both"/>
              <w:rPr>
                <w:color w:val="7030A0"/>
                <w:sz w:val="20"/>
                <w:szCs w:val="20"/>
              </w:rPr>
            </w:pPr>
          </w:p>
          <w:p w14:paraId="44EEAB97" w14:textId="77777777" w:rsidR="00C05FFA" w:rsidRPr="00115E3D" w:rsidRDefault="00C05FFA" w:rsidP="006A0ABB">
            <w:pPr>
              <w:rPr>
                <w:color w:val="7030A0"/>
                <w:sz w:val="20"/>
                <w:szCs w:val="20"/>
              </w:rPr>
            </w:pPr>
            <w:r w:rsidRPr="00115E3D">
              <w:rPr>
                <w:color w:val="7030A0"/>
                <w:sz w:val="20"/>
                <w:szCs w:val="20"/>
              </w:rPr>
              <w:t>Records of partnerships with CLD/STEM/agencies who deliver learning in school; enterprise groups in school; BYOD policy and how it is utilised; positive leaver destination data; PLPs.</w:t>
            </w:r>
          </w:p>
          <w:p w14:paraId="1339AC0E" w14:textId="77777777" w:rsidR="00C05FFA" w:rsidRPr="00115E3D" w:rsidRDefault="00C05FFA" w:rsidP="006A0ABB">
            <w:pPr>
              <w:jc w:val="both"/>
              <w:rPr>
                <w:color w:val="7030A0"/>
                <w:sz w:val="20"/>
                <w:szCs w:val="20"/>
              </w:rPr>
            </w:pPr>
          </w:p>
          <w:p w14:paraId="268A53A7" w14:textId="77777777" w:rsidR="00C05FFA" w:rsidRPr="00115E3D" w:rsidRDefault="00C05FFA" w:rsidP="006A0ABB">
            <w:pPr>
              <w:rPr>
                <w:color w:val="7030A0"/>
                <w:sz w:val="20"/>
                <w:szCs w:val="20"/>
              </w:rPr>
            </w:pPr>
            <w:r w:rsidRPr="00115E3D">
              <w:rPr>
                <w:color w:val="7030A0"/>
                <w:sz w:val="20"/>
                <w:szCs w:val="20"/>
              </w:rPr>
              <w:t>Use of ASN information in planning of learning; planning/recording of learning and teaching; pupil profiles; CPD/PRD; Minutes of discussions around differentiation and assessment; inclusion data.</w:t>
            </w:r>
          </w:p>
          <w:p w14:paraId="23B7FAD9" w14:textId="77777777" w:rsidR="00C05FFA" w:rsidRPr="00115E3D" w:rsidRDefault="00C05FFA" w:rsidP="006A0ABB">
            <w:pPr>
              <w:rPr>
                <w:color w:val="7030A0"/>
                <w:sz w:val="20"/>
                <w:szCs w:val="20"/>
              </w:rPr>
            </w:pPr>
          </w:p>
          <w:p w14:paraId="641F0DC1" w14:textId="77777777" w:rsidR="00C05FFA" w:rsidRPr="00115E3D" w:rsidRDefault="00C05FFA" w:rsidP="006A0ABB">
            <w:pPr>
              <w:rPr>
                <w:color w:val="7030A0"/>
                <w:sz w:val="20"/>
                <w:szCs w:val="20"/>
              </w:rPr>
            </w:pPr>
            <w:r w:rsidRPr="00115E3D">
              <w:rPr>
                <w:color w:val="7030A0"/>
                <w:sz w:val="20"/>
                <w:szCs w:val="20"/>
              </w:rPr>
              <w:t>Enhanced transitions; Pastoral information, attainment and achievement data shared in the cluster;  Minutes of moderation meetings within cluster; Pupil P7 induction programme; Minutes of DMs discussion learner Pathways/moderation of achieving a level/progression from BGE to senior phase; Options choice process in BGE and in senior phase; Pupil profiling; feedback from parents’ evenings, induction evenings and P7 induction days.</w:t>
            </w:r>
          </w:p>
        </w:tc>
      </w:tr>
    </w:tbl>
    <w:p w14:paraId="6967FEDF" w14:textId="77777777" w:rsidR="00C05FFA" w:rsidRPr="00115E3D" w:rsidRDefault="00C05FFA" w:rsidP="00C05FFA">
      <w:pPr>
        <w:spacing w:after="0"/>
        <w:jc w:val="both"/>
        <w:rPr>
          <w:color w:val="7030A0"/>
        </w:rPr>
      </w:pPr>
    </w:p>
    <w:p w14:paraId="55A99078" w14:textId="77777777" w:rsidR="00C05FFA" w:rsidRPr="00115E3D" w:rsidRDefault="00C05FFA" w:rsidP="00C05FFA">
      <w:pPr>
        <w:spacing w:after="0"/>
        <w:jc w:val="both"/>
        <w:rPr>
          <w:b/>
          <w:color w:val="7030A0"/>
        </w:rPr>
      </w:pPr>
      <w:r w:rsidRPr="00115E3D">
        <w:rPr>
          <w:b/>
          <w:color w:val="7030A0"/>
        </w:rPr>
        <w:t>Mapping HGIOS4 quality indicators to the key drivers in the NIF (continued)</w:t>
      </w:r>
    </w:p>
    <w:p w14:paraId="6518352A" w14:textId="77777777" w:rsidR="00C05FFA" w:rsidRPr="00115E3D" w:rsidRDefault="00C05FFA" w:rsidP="00C05FFA">
      <w:pPr>
        <w:spacing w:after="0"/>
        <w:jc w:val="both"/>
        <w:rPr>
          <w:color w:val="7030A0"/>
          <w:sz w:val="20"/>
          <w:szCs w:val="20"/>
        </w:rPr>
      </w:pPr>
      <w:r w:rsidRPr="00115E3D">
        <w:rPr>
          <w:color w:val="7030A0"/>
          <w:sz w:val="20"/>
          <w:szCs w:val="20"/>
        </w:rPr>
        <w:t>Quality indicators 1.3, 2.3 and 3.2 will be part of the reporting arrangements for the NIF from 2016/17 onwards, through self-evaluation and school inspection.</w:t>
      </w:r>
    </w:p>
    <w:p w14:paraId="6CBC89D6" w14:textId="77777777" w:rsidR="00C05FFA" w:rsidRPr="00115E3D" w:rsidRDefault="00C05FFA" w:rsidP="00C05FFA">
      <w:pPr>
        <w:spacing w:after="0"/>
        <w:jc w:val="both"/>
        <w:rPr>
          <w:color w:val="7030A0"/>
        </w:rPr>
      </w:pPr>
    </w:p>
    <w:p w14:paraId="1800C111" w14:textId="77777777" w:rsidR="00C05FFA" w:rsidRPr="00115E3D" w:rsidRDefault="00C05FFA" w:rsidP="00C05FFA">
      <w:pPr>
        <w:autoSpaceDE w:val="0"/>
        <w:autoSpaceDN w:val="0"/>
        <w:adjustRightInd w:val="0"/>
        <w:spacing w:after="0" w:line="240" w:lineRule="auto"/>
        <w:rPr>
          <w:rFonts w:ascii="Arial" w:hAnsi="Arial" w:cs="Arial"/>
          <w:color w:val="7030A0"/>
          <w:sz w:val="28"/>
          <w:szCs w:val="28"/>
        </w:rPr>
      </w:pPr>
    </w:p>
    <w:sectPr w:rsidR="00C05FFA" w:rsidRPr="00115E3D" w:rsidSect="00847517">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C52B" w14:textId="77777777" w:rsidR="00AB30EB" w:rsidRDefault="00AB30EB" w:rsidP="00C757F4">
      <w:pPr>
        <w:spacing w:after="0" w:line="240" w:lineRule="auto"/>
      </w:pPr>
      <w:r>
        <w:separator/>
      </w:r>
    </w:p>
  </w:endnote>
  <w:endnote w:type="continuationSeparator" w:id="0">
    <w:p w14:paraId="759EBF9B" w14:textId="77777777" w:rsidR="00AB30EB" w:rsidRDefault="00AB30EB"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F3B1" w14:textId="77777777" w:rsidR="00AB30EB" w:rsidRDefault="00AB30EB" w:rsidP="00C757F4">
      <w:pPr>
        <w:spacing w:after="0" w:line="240" w:lineRule="auto"/>
      </w:pPr>
      <w:r>
        <w:separator/>
      </w:r>
    </w:p>
  </w:footnote>
  <w:footnote w:type="continuationSeparator" w:id="0">
    <w:p w14:paraId="7635436F" w14:textId="77777777" w:rsidR="00AB30EB" w:rsidRDefault="00AB30EB" w:rsidP="00C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1E49" w14:textId="77777777" w:rsidR="00943E47" w:rsidRDefault="00943E47" w:rsidP="00C757F4">
    <w:pPr>
      <w:pStyle w:val="Header"/>
      <w:jc w:val="right"/>
    </w:pPr>
    <w:r>
      <w:rPr>
        <w:noProof/>
        <w:sz w:val="36"/>
        <w:szCs w:val="36"/>
        <w:lang w:eastAsia="en-GB"/>
      </w:rPr>
      <w:drawing>
        <wp:inline distT="0" distB="0" distL="0" distR="0" wp14:anchorId="1FB4B83D" wp14:editId="730CCC8E">
          <wp:extent cx="1967023" cy="56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70250" cy="5609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915B" w14:textId="77777777" w:rsidR="00943E47" w:rsidRDefault="00943E47">
    <w:pPr>
      <w:pStyle w:val="Header"/>
    </w:pPr>
    <w:r>
      <w:rPr>
        <w:noProof/>
        <w:sz w:val="36"/>
        <w:szCs w:val="36"/>
        <w:lang w:eastAsia="en-GB"/>
      </w:rPr>
      <w:drawing>
        <wp:anchor distT="0" distB="0" distL="114300" distR="114300" simplePos="0" relativeHeight="251658240" behindDoc="0" locked="0" layoutInCell="1" allowOverlap="1" wp14:anchorId="4D105FF7" wp14:editId="083E74A7">
          <wp:simplePos x="0" y="0"/>
          <wp:positionH relativeFrom="column">
            <wp:posOffset>6899910</wp:posOffset>
          </wp:positionH>
          <wp:positionV relativeFrom="paragraph">
            <wp:posOffset>-109855</wp:posOffset>
          </wp:positionV>
          <wp:extent cx="1966595" cy="559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66595" cy="559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380"/>
    <w:multiLevelType w:val="hybridMultilevel"/>
    <w:tmpl w:val="1E621E96"/>
    <w:lvl w:ilvl="0" w:tplc="EB0E2B1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576"/>
    <w:multiLevelType w:val="hybridMultilevel"/>
    <w:tmpl w:val="AD4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2B3E"/>
    <w:multiLevelType w:val="hybridMultilevel"/>
    <w:tmpl w:val="1BEED512"/>
    <w:lvl w:ilvl="0" w:tplc="220EF7B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41FE"/>
    <w:multiLevelType w:val="hybridMultilevel"/>
    <w:tmpl w:val="C518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4731F"/>
    <w:multiLevelType w:val="hybridMultilevel"/>
    <w:tmpl w:val="2A8A3B36"/>
    <w:lvl w:ilvl="0" w:tplc="C35C3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187185"/>
    <w:multiLevelType w:val="hybridMultilevel"/>
    <w:tmpl w:val="BAB2C5C2"/>
    <w:lvl w:ilvl="0" w:tplc="A0FA410C">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C5D58D8"/>
    <w:multiLevelType w:val="hybridMultilevel"/>
    <w:tmpl w:val="459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C4989"/>
    <w:multiLevelType w:val="hybridMultilevel"/>
    <w:tmpl w:val="B91605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FE6F32"/>
    <w:multiLevelType w:val="hybridMultilevel"/>
    <w:tmpl w:val="08AAB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122F9D"/>
    <w:multiLevelType w:val="multilevel"/>
    <w:tmpl w:val="31F6F0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F529E3"/>
    <w:multiLevelType w:val="hybridMultilevel"/>
    <w:tmpl w:val="2F26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DA31D7"/>
    <w:multiLevelType w:val="hybridMultilevel"/>
    <w:tmpl w:val="A54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BE7"/>
    <w:multiLevelType w:val="hybridMultilevel"/>
    <w:tmpl w:val="75F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F6B2E"/>
    <w:multiLevelType w:val="hybridMultilevel"/>
    <w:tmpl w:val="175C7944"/>
    <w:lvl w:ilvl="0" w:tplc="A4CA56C8">
      <w:start w:val="1"/>
      <w:numFmt w:val="bullet"/>
      <w:lvlText w:val="•"/>
      <w:lvlJc w:val="left"/>
      <w:pPr>
        <w:tabs>
          <w:tab w:val="num" w:pos="720"/>
        </w:tabs>
        <w:ind w:left="720" w:hanging="360"/>
      </w:pPr>
      <w:rPr>
        <w:rFonts w:ascii="Times New Roman" w:hAnsi="Times New Roman" w:hint="default"/>
      </w:rPr>
    </w:lvl>
    <w:lvl w:ilvl="1" w:tplc="C3E0226A" w:tentative="1">
      <w:start w:val="1"/>
      <w:numFmt w:val="bullet"/>
      <w:lvlText w:val="•"/>
      <w:lvlJc w:val="left"/>
      <w:pPr>
        <w:tabs>
          <w:tab w:val="num" w:pos="1440"/>
        </w:tabs>
        <w:ind w:left="1440" w:hanging="360"/>
      </w:pPr>
      <w:rPr>
        <w:rFonts w:ascii="Times New Roman" w:hAnsi="Times New Roman" w:hint="default"/>
      </w:rPr>
    </w:lvl>
    <w:lvl w:ilvl="2" w:tplc="81A639A6" w:tentative="1">
      <w:start w:val="1"/>
      <w:numFmt w:val="bullet"/>
      <w:lvlText w:val="•"/>
      <w:lvlJc w:val="left"/>
      <w:pPr>
        <w:tabs>
          <w:tab w:val="num" w:pos="2160"/>
        </w:tabs>
        <w:ind w:left="2160" w:hanging="360"/>
      </w:pPr>
      <w:rPr>
        <w:rFonts w:ascii="Times New Roman" w:hAnsi="Times New Roman" w:hint="default"/>
      </w:rPr>
    </w:lvl>
    <w:lvl w:ilvl="3" w:tplc="E788F9E2" w:tentative="1">
      <w:start w:val="1"/>
      <w:numFmt w:val="bullet"/>
      <w:lvlText w:val="•"/>
      <w:lvlJc w:val="left"/>
      <w:pPr>
        <w:tabs>
          <w:tab w:val="num" w:pos="2880"/>
        </w:tabs>
        <w:ind w:left="2880" w:hanging="360"/>
      </w:pPr>
      <w:rPr>
        <w:rFonts w:ascii="Times New Roman" w:hAnsi="Times New Roman" w:hint="default"/>
      </w:rPr>
    </w:lvl>
    <w:lvl w:ilvl="4" w:tplc="20468D8C" w:tentative="1">
      <w:start w:val="1"/>
      <w:numFmt w:val="bullet"/>
      <w:lvlText w:val="•"/>
      <w:lvlJc w:val="left"/>
      <w:pPr>
        <w:tabs>
          <w:tab w:val="num" w:pos="3600"/>
        </w:tabs>
        <w:ind w:left="3600" w:hanging="360"/>
      </w:pPr>
      <w:rPr>
        <w:rFonts w:ascii="Times New Roman" w:hAnsi="Times New Roman" w:hint="default"/>
      </w:rPr>
    </w:lvl>
    <w:lvl w:ilvl="5" w:tplc="B5A4F78A" w:tentative="1">
      <w:start w:val="1"/>
      <w:numFmt w:val="bullet"/>
      <w:lvlText w:val="•"/>
      <w:lvlJc w:val="left"/>
      <w:pPr>
        <w:tabs>
          <w:tab w:val="num" w:pos="4320"/>
        </w:tabs>
        <w:ind w:left="4320" w:hanging="360"/>
      </w:pPr>
      <w:rPr>
        <w:rFonts w:ascii="Times New Roman" w:hAnsi="Times New Roman" w:hint="default"/>
      </w:rPr>
    </w:lvl>
    <w:lvl w:ilvl="6" w:tplc="2B0850D4" w:tentative="1">
      <w:start w:val="1"/>
      <w:numFmt w:val="bullet"/>
      <w:lvlText w:val="•"/>
      <w:lvlJc w:val="left"/>
      <w:pPr>
        <w:tabs>
          <w:tab w:val="num" w:pos="5040"/>
        </w:tabs>
        <w:ind w:left="5040" w:hanging="360"/>
      </w:pPr>
      <w:rPr>
        <w:rFonts w:ascii="Times New Roman" w:hAnsi="Times New Roman" w:hint="default"/>
      </w:rPr>
    </w:lvl>
    <w:lvl w:ilvl="7" w:tplc="62942F32" w:tentative="1">
      <w:start w:val="1"/>
      <w:numFmt w:val="bullet"/>
      <w:lvlText w:val="•"/>
      <w:lvlJc w:val="left"/>
      <w:pPr>
        <w:tabs>
          <w:tab w:val="num" w:pos="5760"/>
        </w:tabs>
        <w:ind w:left="5760" w:hanging="360"/>
      </w:pPr>
      <w:rPr>
        <w:rFonts w:ascii="Times New Roman" w:hAnsi="Times New Roman" w:hint="default"/>
      </w:rPr>
    </w:lvl>
    <w:lvl w:ilvl="8" w:tplc="F61AE3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A43208"/>
    <w:multiLevelType w:val="hybridMultilevel"/>
    <w:tmpl w:val="3AE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D4841"/>
    <w:multiLevelType w:val="hybridMultilevel"/>
    <w:tmpl w:val="640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56F23"/>
    <w:multiLevelType w:val="hybridMultilevel"/>
    <w:tmpl w:val="07720390"/>
    <w:lvl w:ilvl="0" w:tplc="2BC44F1C">
      <w:start w:val="1"/>
      <w:numFmt w:val="bullet"/>
      <w:lvlText w:val="•"/>
      <w:lvlJc w:val="left"/>
      <w:pPr>
        <w:tabs>
          <w:tab w:val="num" w:pos="360"/>
        </w:tabs>
        <w:ind w:left="360" w:hanging="360"/>
      </w:pPr>
      <w:rPr>
        <w:rFonts w:ascii="Times New Roman" w:hAnsi="Times New Roman" w:hint="default"/>
      </w:rPr>
    </w:lvl>
    <w:lvl w:ilvl="1" w:tplc="4560BF22" w:tentative="1">
      <w:start w:val="1"/>
      <w:numFmt w:val="bullet"/>
      <w:lvlText w:val="•"/>
      <w:lvlJc w:val="left"/>
      <w:pPr>
        <w:tabs>
          <w:tab w:val="num" w:pos="1080"/>
        </w:tabs>
        <w:ind w:left="1080" w:hanging="360"/>
      </w:pPr>
      <w:rPr>
        <w:rFonts w:ascii="Times New Roman" w:hAnsi="Times New Roman" w:hint="default"/>
      </w:rPr>
    </w:lvl>
    <w:lvl w:ilvl="2" w:tplc="F46EBE74" w:tentative="1">
      <w:start w:val="1"/>
      <w:numFmt w:val="bullet"/>
      <w:lvlText w:val="•"/>
      <w:lvlJc w:val="left"/>
      <w:pPr>
        <w:tabs>
          <w:tab w:val="num" w:pos="1800"/>
        </w:tabs>
        <w:ind w:left="1800" w:hanging="360"/>
      </w:pPr>
      <w:rPr>
        <w:rFonts w:ascii="Times New Roman" w:hAnsi="Times New Roman" w:hint="default"/>
      </w:rPr>
    </w:lvl>
    <w:lvl w:ilvl="3" w:tplc="F8E2B82E" w:tentative="1">
      <w:start w:val="1"/>
      <w:numFmt w:val="bullet"/>
      <w:lvlText w:val="•"/>
      <w:lvlJc w:val="left"/>
      <w:pPr>
        <w:tabs>
          <w:tab w:val="num" w:pos="2520"/>
        </w:tabs>
        <w:ind w:left="2520" w:hanging="360"/>
      </w:pPr>
      <w:rPr>
        <w:rFonts w:ascii="Times New Roman" w:hAnsi="Times New Roman" w:hint="default"/>
      </w:rPr>
    </w:lvl>
    <w:lvl w:ilvl="4" w:tplc="3CF265AC" w:tentative="1">
      <w:start w:val="1"/>
      <w:numFmt w:val="bullet"/>
      <w:lvlText w:val="•"/>
      <w:lvlJc w:val="left"/>
      <w:pPr>
        <w:tabs>
          <w:tab w:val="num" w:pos="3240"/>
        </w:tabs>
        <w:ind w:left="3240" w:hanging="360"/>
      </w:pPr>
      <w:rPr>
        <w:rFonts w:ascii="Times New Roman" w:hAnsi="Times New Roman" w:hint="default"/>
      </w:rPr>
    </w:lvl>
    <w:lvl w:ilvl="5" w:tplc="F5021570" w:tentative="1">
      <w:start w:val="1"/>
      <w:numFmt w:val="bullet"/>
      <w:lvlText w:val="•"/>
      <w:lvlJc w:val="left"/>
      <w:pPr>
        <w:tabs>
          <w:tab w:val="num" w:pos="3960"/>
        </w:tabs>
        <w:ind w:left="3960" w:hanging="360"/>
      </w:pPr>
      <w:rPr>
        <w:rFonts w:ascii="Times New Roman" w:hAnsi="Times New Roman" w:hint="default"/>
      </w:rPr>
    </w:lvl>
    <w:lvl w:ilvl="6" w:tplc="EF6C8C64" w:tentative="1">
      <w:start w:val="1"/>
      <w:numFmt w:val="bullet"/>
      <w:lvlText w:val="•"/>
      <w:lvlJc w:val="left"/>
      <w:pPr>
        <w:tabs>
          <w:tab w:val="num" w:pos="4680"/>
        </w:tabs>
        <w:ind w:left="4680" w:hanging="360"/>
      </w:pPr>
      <w:rPr>
        <w:rFonts w:ascii="Times New Roman" w:hAnsi="Times New Roman" w:hint="default"/>
      </w:rPr>
    </w:lvl>
    <w:lvl w:ilvl="7" w:tplc="66C8779E" w:tentative="1">
      <w:start w:val="1"/>
      <w:numFmt w:val="bullet"/>
      <w:lvlText w:val="•"/>
      <w:lvlJc w:val="left"/>
      <w:pPr>
        <w:tabs>
          <w:tab w:val="num" w:pos="5400"/>
        </w:tabs>
        <w:ind w:left="5400" w:hanging="360"/>
      </w:pPr>
      <w:rPr>
        <w:rFonts w:ascii="Times New Roman" w:hAnsi="Times New Roman" w:hint="default"/>
      </w:rPr>
    </w:lvl>
    <w:lvl w:ilvl="8" w:tplc="6BCE352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38F306DC"/>
    <w:multiLevelType w:val="hybridMultilevel"/>
    <w:tmpl w:val="C580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384330"/>
    <w:multiLevelType w:val="hybridMultilevel"/>
    <w:tmpl w:val="974CC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414D6"/>
    <w:multiLevelType w:val="hybridMultilevel"/>
    <w:tmpl w:val="1B76E2A2"/>
    <w:lvl w:ilvl="0" w:tplc="0809000D">
      <w:start w:val="1"/>
      <w:numFmt w:val="bullet"/>
      <w:lvlText w:val=""/>
      <w:lvlJc w:val="left"/>
      <w:pPr>
        <w:ind w:left="1624" w:hanging="360"/>
      </w:pPr>
      <w:rPr>
        <w:rFonts w:ascii="Wingdings" w:hAnsi="Wingdings"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20" w15:restartNumberingAfterBreak="0">
    <w:nsid w:val="464D2ECF"/>
    <w:multiLevelType w:val="hybridMultilevel"/>
    <w:tmpl w:val="EE12DBEA"/>
    <w:lvl w:ilvl="0" w:tplc="5400EF82">
      <w:start w:val="1"/>
      <w:numFmt w:val="bullet"/>
      <w:lvlText w:val="•"/>
      <w:lvlJc w:val="left"/>
      <w:pPr>
        <w:tabs>
          <w:tab w:val="num" w:pos="360"/>
        </w:tabs>
        <w:ind w:left="360" w:hanging="360"/>
      </w:pPr>
      <w:rPr>
        <w:rFonts w:ascii="Times New Roman" w:hAnsi="Times New Roman" w:hint="default"/>
      </w:rPr>
    </w:lvl>
    <w:lvl w:ilvl="1" w:tplc="F5568704" w:tentative="1">
      <w:start w:val="1"/>
      <w:numFmt w:val="bullet"/>
      <w:lvlText w:val="•"/>
      <w:lvlJc w:val="left"/>
      <w:pPr>
        <w:tabs>
          <w:tab w:val="num" w:pos="1080"/>
        </w:tabs>
        <w:ind w:left="1080" w:hanging="360"/>
      </w:pPr>
      <w:rPr>
        <w:rFonts w:ascii="Times New Roman" w:hAnsi="Times New Roman" w:hint="default"/>
      </w:rPr>
    </w:lvl>
    <w:lvl w:ilvl="2" w:tplc="4F3C0516" w:tentative="1">
      <w:start w:val="1"/>
      <w:numFmt w:val="bullet"/>
      <w:lvlText w:val="•"/>
      <w:lvlJc w:val="left"/>
      <w:pPr>
        <w:tabs>
          <w:tab w:val="num" w:pos="1800"/>
        </w:tabs>
        <w:ind w:left="1800" w:hanging="360"/>
      </w:pPr>
      <w:rPr>
        <w:rFonts w:ascii="Times New Roman" w:hAnsi="Times New Roman" w:hint="default"/>
      </w:rPr>
    </w:lvl>
    <w:lvl w:ilvl="3" w:tplc="884EB1C6" w:tentative="1">
      <w:start w:val="1"/>
      <w:numFmt w:val="bullet"/>
      <w:lvlText w:val="•"/>
      <w:lvlJc w:val="left"/>
      <w:pPr>
        <w:tabs>
          <w:tab w:val="num" w:pos="2520"/>
        </w:tabs>
        <w:ind w:left="2520" w:hanging="360"/>
      </w:pPr>
      <w:rPr>
        <w:rFonts w:ascii="Times New Roman" w:hAnsi="Times New Roman" w:hint="default"/>
      </w:rPr>
    </w:lvl>
    <w:lvl w:ilvl="4" w:tplc="72163BC8" w:tentative="1">
      <w:start w:val="1"/>
      <w:numFmt w:val="bullet"/>
      <w:lvlText w:val="•"/>
      <w:lvlJc w:val="left"/>
      <w:pPr>
        <w:tabs>
          <w:tab w:val="num" w:pos="3240"/>
        </w:tabs>
        <w:ind w:left="3240" w:hanging="360"/>
      </w:pPr>
      <w:rPr>
        <w:rFonts w:ascii="Times New Roman" w:hAnsi="Times New Roman" w:hint="default"/>
      </w:rPr>
    </w:lvl>
    <w:lvl w:ilvl="5" w:tplc="FBEAC9EA" w:tentative="1">
      <w:start w:val="1"/>
      <w:numFmt w:val="bullet"/>
      <w:lvlText w:val="•"/>
      <w:lvlJc w:val="left"/>
      <w:pPr>
        <w:tabs>
          <w:tab w:val="num" w:pos="3960"/>
        </w:tabs>
        <w:ind w:left="3960" w:hanging="360"/>
      </w:pPr>
      <w:rPr>
        <w:rFonts w:ascii="Times New Roman" w:hAnsi="Times New Roman" w:hint="default"/>
      </w:rPr>
    </w:lvl>
    <w:lvl w:ilvl="6" w:tplc="B80C220E" w:tentative="1">
      <w:start w:val="1"/>
      <w:numFmt w:val="bullet"/>
      <w:lvlText w:val="•"/>
      <w:lvlJc w:val="left"/>
      <w:pPr>
        <w:tabs>
          <w:tab w:val="num" w:pos="4680"/>
        </w:tabs>
        <w:ind w:left="4680" w:hanging="360"/>
      </w:pPr>
      <w:rPr>
        <w:rFonts w:ascii="Times New Roman" w:hAnsi="Times New Roman" w:hint="default"/>
      </w:rPr>
    </w:lvl>
    <w:lvl w:ilvl="7" w:tplc="DB20E49A" w:tentative="1">
      <w:start w:val="1"/>
      <w:numFmt w:val="bullet"/>
      <w:lvlText w:val="•"/>
      <w:lvlJc w:val="left"/>
      <w:pPr>
        <w:tabs>
          <w:tab w:val="num" w:pos="5400"/>
        </w:tabs>
        <w:ind w:left="5400" w:hanging="360"/>
      </w:pPr>
      <w:rPr>
        <w:rFonts w:ascii="Times New Roman" w:hAnsi="Times New Roman" w:hint="default"/>
      </w:rPr>
    </w:lvl>
    <w:lvl w:ilvl="8" w:tplc="6428DEEE"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8CE40F8"/>
    <w:multiLevelType w:val="hybridMultilevel"/>
    <w:tmpl w:val="6B528004"/>
    <w:lvl w:ilvl="0" w:tplc="28362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9A0C35"/>
    <w:multiLevelType w:val="hybridMultilevel"/>
    <w:tmpl w:val="2104F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61404"/>
    <w:multiLevelType w:val="hybridMultilevel"/>
    <w:tmpl w:val="3860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24F3C"/>
    <w:multiLevelType w:val="hybridMultilevel"/>
    <w:tmpl w:val="59C41F82"/>
    <w:lvl w:ilvl="0" w:tplc="E7BEE1C2">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30263B4"/>
    <w:multiLevelType w:val="hybridMultilevel"/>
    <w:tmpl w:val="79D66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50142"/>
    <w:multiLevelType w:val="hybridMultilevel"/>
    <w:tmpl w:val="AE4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446242"/>
    <w:multiLevelType w:val="hybridMultilevel"/>
    <w:tmpl w:val="14C64242"/>
    <w:lvl w:ilvl="0" w:tplc="A150FCCE">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F6276"/>
    <w:multiLevelType w:val="hybridMultilevel"/>
    <w:tmpl w:val="487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7"/>
  </w:num>
  <w:num w:numId="4">
    <w:abstractNumId w:val="19"/>
  </w:num>
  <w:num w:numId="5">
    <w:abstractNumId w:val="22"/>
  </w:num>
  <w:num w:numId="6">
    <w:abstractNumId w:val="28"/>
  </w:num>
  <w:num w:numId="7">
    <w:abstractNumId w:val="18"/>
  </w:num>
  <w:num w:numId="8">
    <w:abstractNumId w:val="9"/>
  </w:num>
  <w:num w:numId="9">
    <w:abstractNumId w:val="24"/>
  </w:num>
  <w:num w:numId="10">
    <w:abstractNumId w:val="5"/>
  </w:num>
  <w:num w:numId="11">
    <w:abstractNumId w:val="14"/>
  </w:num>
  <w:num w:numId="12">
    <w:abstractNumId w:val="29"/>
  </w:num>
  <w:num w:numId="13">
    <w:abstractNumId w:val="2"/>
  </w:num>
  <w:num w:numId="14">
    <w:abstractNumId w:val="6"/>
  </w:num>
  <w:num w:numId="15">
    <w:abstractNumId w:val="10"/>
  </w:num>
  <w:num w:numId="16">
    <w:abstractNumId w:val="8"/>
  </w:num>
  <w:num w:numId="17">
    <w:abstractNumId w:val="12"/>
  </w:num>
  <w:num w:numId="18">
    <w:abstractNumId w:val="11"/>
  </w:num>
  <w:num w:numId="19">
    <w:abstractNumId w:val="25"/>
  </w:num>
  <w:num w:numId="20">
    <w:abstractNumId w:val="17"/>
  </w:num>
  <w:num w:numId="21">
    <w:abstractNumId w:val="23"/>
  </w:num>
  <w:num w:numId="22">
    <w:abstractNumId w:val="27"/>
  </w:num>
  <w:num w:numId="23">
    <w:abstractNumId w:val="3"/>
  </w:num>
  <w:num w:numId="24">
    <w:abstractNumId w:val="26"/>
  </w:num>
  <w:num w:numId="25">
    <w:abstractNumId w:val="1"/>
  </w:num>
  <w:num w:numId="26">
    <w:abstractNumId w:val="0"/>
  </w:num>
  <w:num w:numId="27">
    <w:abstractNumId w:val="15"/>
  </w:num>
  <w:num w:numId="28">
    <w:abstractNumId w:val="13"/>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F4"/>
    <w:rsid w:val="000005A7"/>
    <w:rsid w:val="00017C16"/>
    <w:rsid w:val="00021BA1"/>
    <w:rsid w:val="00025387"/>
    <w:rsid w:val="000254EC"/>
    <w:rsid w:val="00026E42"/>
    <w:rsid w:val="000325F4"/>
    <w:rsid w:val="00034024"/>
    <w:rsid w:val="00035C08"/>
    <w:rsid w:val="00053612"/>
    <w:rsid w:val="00054831"/>
    <w:rsid w:val="00064BCC"/>
    <w:rsid w:val="000917DE"/>
    <w:rsid w:val="000A45CB"/>
    <w:rsid w:val="000A6615"/>
    <w:rsid w:val="000B0652"/>
    <w:rsid w:val="000B1E48"/>
    <w:rsid w:val="000B2AC3"/>
    <w:rsid w:val="000D0EE1"/>
    <w:rsid w:val="000D4D51"/>
    <w:rsid w:val="000E4069"/>
    <w:rsid w:val="000E7788"/>
    <w:rsid w:val="00103AA9"/>
    <w:rsid w:val="00107A66"/>
    <w:rsid w:val="00115E3D"/>
    <w:rsid w:val="00116797"/>
    <w:rsid w:val="00127B94"/>
    <w:rsid w:val="00132C44"/>
    <w:rsid w:val="00137AFF"/>
    <w:rsid w:val="0014028F"/>
    <w:rsid w:val="00142EDE"/>
    <w:rsid w:val="00152059"/>
    <w:rsid w:val="001562E4"/>
    <w:rsid w:val="001602F2"/>
    <w:rsid w:val="001649AB"/>
    <w:rsid w:val="001663F9"/>
    <w:rsid w:val="00175BB2"/>
    <w:rsid w:val="0017792A"/>
    <w:rsid w:val="001A058B"/>
    <w:rsid w:val="001A6B4F"/>
    <w:rsid w:val="001C4795"/>
    <w:rsid w:val="001C6AA4"/>
    <w:rsid w:val="001F73CC"/>
    <w:rsid w:val="00205C17"/>
    <w:rsid w:val="00207113"/>
    <w:rsid w:val="002216A6"/>
    <w:rsid w:val="0023436C"/>
    <w:rsid w:val="002535D5"/>
    <w:rsid w:val="002574D9"/>
    <w:rsid w:val="00260A73"/>
    <w:rsid w:val="00261CD9"/>
    <w:rsid w:val="00261EA4"/>
    <w:rsid w:val="00263C2A"/>
    <w:rsid w:val="002826F2"/>
    <w:rsid w:val="00282B6D"/>
    <w:rsid w:val="0029110F"/>
    <w:rsid w:val="0029237A"/>
    <w:rsid w:val="00296047"/>
    <w:rsid w:val="00297275"/>
    <w:rsid w:val="00297DE4"/>
    <w:rsid w:val="002A7C99"/>
    <w:rsid w:val="002C2495"/>
    <w:rsid w:val="002C24A5"/>
    <w:rsid w:val="002D1114"/>
    <w:rsid w:val="002D116B"/>
    <w:rsid w:val="002E3DB3"/>
    <w:rsid w:val="00301E92"/>
    <w:rsid w:val="00307EAF"/>
    <w:rsid w:val="00331DE1"/>
    <w:rsid w:val="00337F9A"/>
    <w:rsid w:val="00356561"/>
    <w:rsid w:val="0038550F"/>
    <w:rsid w:val="00392278"/>
    <w:rsid w:val="003A081E"/>
    <w:rsid w:val="003A36F0"/>
    <w:rsid w:val="003C080A"/>
    <w:rsid w:val="003C5510"/>
    <w:rsid w:val="003E3C26"/>
    <w:rsid w:val="003E4A3D"/>
    <w:rsid w:val="003F51DF"/>
    <w:rsid w:val="00401CF0"/>
    <w:rsid w:val="00412985"/>
    <w:rsid w:val="0043704F"/>
    <w:rsid w:val="00450F93"/>
    <w:rsid w:val="0045670F"/>
    <w:rsid w:val="00465EF6"/>
    <w:rsid w:val="004801EA"/>
    <w:rsid w:val="004A2E56"/>
    <w:rsid w:val="004A669F"/>
    <w:rsid w:val="004A72AD"/>
    <w:rsid w:val="004D49D8"/>
    <w:rsid w:val="004D61EE"/>
    <w:rsid w:val="004F5E1D"/>
    <w:rsid w:val="00507DEB"/>
    <w:rsid w:val="00534D67"/>
    <w:rsid w:val="00537140"/>
    <w:rsid w:val="00544BF9"/>
    <w:rsid w:val="00550780"/>
    <w:rsid w:val="00556553"/>
    <w:rsid w:val="00561E39"/>
    <w:rsid w:val="0057078C"/>
    <w:rsid w:val="005871D4"/>
    <w:rsid w:val="005A06F2"/>
    <w:rsid w:val="005A1155"/>
    <w:rsid w:val="005A385E"/>
    <w:rsid w:val="005A7274"/>
    <w:rsid w:val="005C3709"/>
    <w:rsid w:val="005C3B0B"/>
    <w:rsid w:val="005D1A12"/>
    <w:rsid w:val="005D2614"/>
    <w:rsid w:val="005E5064"/>
    <w:rsid w:val="005F12C9"/>
    <w:rsid w:val="005F24C8"/>
    <w:rsid w:val="005F7216"/>
    <w:rsid w:val="0060395D"/>
    <w:rsid w:val="0060420E"/>
    <w:rsid w:val="006103AB"/>
    <w:rsid w:val="006240A2"/>
    <w:rsid w:val="00627645"/>
    <w:rsid w:val="006336F6"/>
    <w:rsid w:val="00634ABC"/>
    <w:rsid w:val="006376F1"/>
    <w:rsid w:val="0066636D"/>
    <w:rsid w:val="00687985"/>
    <w:rsid w:val="006939C6"/>
    <w:rsid w:val="00696074"/>
    <w:rsid w:val="006A0ABB"/>
    <w:rsid w:val="006A48DF"/>
    <w:rsid w:val="006B5CAB"/>
    <w:rsid w:val="006C24E5"/>
    <w:rsid w:val="006D02CB"/>
    <w:rsid w:val="006D26CD"/>
    <w:rsid w:val="006E0235"/>
    <w:rsid w:val="006E0FC9"/>
    <w:rsid w:val="006E2BDA"/>
    <w:rsid w:val="006E2BF7"/>
    <w:rsid w:val="006E3775"/>
    <w:rsid w:val="006E4E01"/>
    <w:rsid w:val="006E6479"/>
    <w:rsid w:val="006F3299"/>
    <w:rsid w:val="00702DC7"/>
    <w:rsid w:val="0072100F"/>
    <w:rsid w:val="00726E45"/>
    <w:rsid w:val="00732854"/>
    <w:rsid w:val="00733421"/>
    <w:rsid w:val="007347C7"/>
    <w:rsid w:val="007408FA"/>
    <w:rsid w:val="00742A87"/>
    <w:rsid w:val="0074662F"/>
    <w:rsid w:val="00747DE5"/>
    <w:rsid w:val="0075164C"/>
    <w:rsid w:val="0076714E"/>
    <w:rsid w:val="0077271D"/>
    <w:rsid w:val="00777C7A"/>
    <w:rsid w:val="00787E5F"/>
    <w:rsid w:val="007A1864"/>
    <w:rsid w:val="007A3D1C"/>
    <w:rsid w:val="007B22A2"/>
    <w:rsid w:val="007B7696"/>
    <w:rsid w:val="007C18F4"/>
    <w:rsid w:val="007F78EF"/>
    <w:rsid w:val="0080029F"/>
    <w:rsid w:val="008212BA"/>
    <w:rsid w:val="008232EA"/>
    <w:rsid w:val="00845C97"/>
    <w:rsid w:val="00847194"/>
    <w:rsid w:val="00847517"/>
    <w:rsid w:val="00854F30"/>
    <w:rsid w:val="00855FE4"/>
    <w:rsid w:val="00861E79"/>
    <w:rsid w:val="0086516E"/>
    <w:rsid w:val="00877E61"/>
    <w:rsid w:val="0088491D"/>
    <w:rsid w:val="008A041E"/>
    <w:rsid w:val="008A7B3A"/>
    <w:rsid w:val="008C797B"/>
    <w:rsid w:val="008D19E0"/>
    <w:rsid w:val="008D54CB"/>
    <w:rsid w:val="008E1851"/>
    <w:rsid w:val="008E1D20"/>
    <w:rsid w:val="008E55CB"/>
    <w:rsid w:val="008F7227"/>
    <w:rsid w:val="00916AA2"/>
    <w:rsid w:val="009312EC"/>
    <w:rsid w:val="009376BF"/>
    <w:rsid w:val="009401C8"/>
    <w:rsid w:val="00943E47"/>
    <w:rsid w:val="00954DFB"/>
    <w:rsid w:val="00970699"/>
    <w:rsid w:val="009714E0"/>
    <w:rsid w:val="00981807"/>
    <w:rsid w:val="00997163"/>
    <w:rsid w:val="009A27C1"/>
    <w:rsid w:val="009A5D36"/>
    <w:rsid w:val="009A7245"/>
    <w:rsid w:val="009C4A58"/>
    <w:rsid w:val="009C58B7"/>
    <w:rsid w:val="00A10F1A"/>
    <w:rsid w:val="00A30191"/>
    <w:rsid w:val="00A31225"/>
    <w:rsid w:val="00A35854"/>
    <w:rsid w:val="00A54151"/>
    <w:rsid w:val="00A561C6"/>
    <w:rsid w:val="00A63480"/>
    <w:rsid w:val="00AA5947"/>
    <w:rsid w:val="00AB2733"/>
    <w:rsid w:val="00AB30EB"/>
    <w:rsid w:val="00AB7399"/>
    <w:rsid w:val="00AC484E"/>
    <w:rsid w:val="00AC60D4"/>
    <w:rsid w:val="00AF7572"/>
    <w:rsid w:val="00B36CEB"/>
    <w:rsid w:val="00B37246"/>
    <w:rsid w:val="00B47131"/>
    <w:rsid w:val="00B528F8"/>
    <w:rsid w:val="00B57991"/>
    <w:rsid w:val="00B66194"/>
    <w:rsid w:val="00B66D5D"/>
    <w:rsid w:val="00B74C9D"/>
    <w:rsid w:val="00B77614"/>
    <w:rsid w:val="00B8199A"/>
    <w:rsid w:val="00B82E8F"/>
    <w:rsid w:val="00B87DE7"/>
    <w:rsid w:val="00BB56F9"/>
    <w:rsid w:val="00BD12C7"/>
    <w:rsid w:val="00BD7A28"/>
    <w:rsid w:val="00BE7201"/>
    <w:rsid w:val="00BF5226"/>
    <w:rsid w:val="00BF7094"/>
    <w:rsid w:val="00BF7685"/>
    <w:rsid w:val="00C03F44"/>
    <w:rsid w:val="00C05FFA"/>
    <w:rsid w:val="00C07E03"/>
    <w:rsid w:val="00C10686"/>
    <w:rsid w:val="00C208AA"/>
    <w:rsid w:val="00C21C05"/>
    <w:rsid w:val="00C24AAE"/>
    <w:rsid w:val="00C374D7"/>
    <w:rsid w:val="00C73A48"/>
    <w:rsid w:val="00C757F4"/>
    <w:rsid w:val="00C9011E"/>
    <w:rsid w:val="00CA306C"/>
    <w:rsid w:val="00CA548E"/>
    <w:rsid w:val="00CB5DB6"/>
    <w:rsid w:val="00CB6138"/>
    <w:rsid w:val="00CC6D69"/>
    <w:rsid w:val="00D02026"/>
    <w:rsid w:val="00D036F1"/>
    <w:rsid w:val="00D13E17"/>
    <w:rsid w:val="00D202CA"/>
    <w:rsid w:val="00D24A56"/>
    <w:rsid w:val="00D3086A"/>
    <w:rsid w:val="00D343DA"/>
    <w:rsid w:val="00D34CE0"/>
    <w:rsid w:val="00D44ECA"/>
    <w:rsid w:val="00D549E2"/>
    <w:rsid w:val="00D67DFE"/>
    <w:rsid w:val="00D71013"/>
    <w:rsid w:val="00D73D13"/>
    <w:rsid w:val="00D74F34"/>
    <w:rsid w:val="00D855AC"/>
    <w:rsid w:val="00D8618E"/>
    <w:rsid w:val="00D95B90"/>
    <w:rsid w:val="00DA6129"/>
    <w:rsid w:val="00DA7598"/>
    <w:rsid w:val="00DB3775"/>
    <w:rsid w:val="00DC7331"/>
    <w:rsid w:val="00DD1F25"/>
    <w:rsid w:val="00DD2417"/>
    <w:rsid w:val="00DD3057"/>
    <w:rsid w:val="00DD4705"/>
    <w:rsid w:val="00DE07A0"/>
    <w:rsid w:val="00DE1469"/>
    <w:rsid w:val="00DE671D"/>
    <w:rsid w:val="00DF00CD"/>
    <w:rsid w:val="00DF0419"/>
    <w:rsid w:val="00E121C1"/>
    <w:rsid w:val="00E26C25"/>
    <w:rsid w:val="00E323DE"/>
    <w:rsid w:val="00E3786E"/>
    <w:rsid w:val="00E429A1"/>
    <w:rsid w:val="00E44BC6"/>
    <w:rsid w:val="00E469A3"/>
    <w:rsid w:val="00E62E1D"/>
    <w:rsid w:val="00E7518F"/>
    <w:rsid w:val="00E75BFC"/>
    <w:rsid w:val="00E7699A"/>
    <w:rsid w:val="00E82118"/>
    <w:rsid w:val="00E93D13"/>
    <w:rsid w:val="00E970B5"/>
    <w:rsid w:val="00E976D4"/>
    <w:rsid w:val="00EA2078"/>
    <w:rsid w:val="00EB21D4"/>
    <w:rsid w:val="00EC3FB3"/>
    <w:rsid w:val="00EC5272"/>
    <w:rsid w:val="00EC7805"/>
    <w:rsid w:val="00ED1C28"/>
    <w:rsid w:val="00EE0973"/>
    <w:rsid w:val="00EE1556"/>
    <w:rsid w:val="00EF4B41"/>
    <w:rsid w:val="00F11CCA"/>
    <w:rsid w:val="00F140E5"/>
    <w:rsid w:val="00F220C4"/>
    <w:rsid w:val="00F27521"/>
    <w:rsid w:val="00F30C0F"/>
    <w:rsid w:val="00F650ED"/>
    <w:rsid w:val="00FA4173"/>
    <w:rsid w:val="00FB1186"/>
    <w:rsid w:val="00FB731E"/>
    <w:rsid w:val="00FB7DF6"/>
    <w:rsid w:val="00FC15F5"/>
    <w:rsid w:val="00FC73DF"/>
    <w:rsid w:val="00FD544E"/>
    <w:rsid w:val="00FF17BA"/>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9F18"/>
  <w15:docId w15:val="{462601B9-3C1F-42A3-90EC-34F008C2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A2"/>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1154ABF5127455CA647E80CF7B78EF7"/>
        <w:category>
          <w:name w:val="General"/>
          <w:gallery w:val="placeholder"/>
        </w:category>
        <w:types>
          <w:type w:val="bbPlcHdr"/>
        </w:types>
        <w:behaviors>
          <w:behavior w:val="content"/>
        </w:behaviors>
        <w:guid w:val="{6036E687-5F53-4FF8-9760-6E63BA820DA7}"/>
      </w:docPartPr>
      <w:docPartBody>
        <w:p w:rsidR="00B8306F" w:rsidRDefault="005B6408" w:rsidP="005B6408">
          <w:pPr>
            <w:pStyle w:val="B1154ABF5127455CA647E80CF7B78EF7"/>
          </w:pPr>
          <w:r w:rsidRPr="00BA16E6">
            <w:rPr>
              <w:rStyle w:val="PlaceholderText"/>
            </w:rPr>
            <w:t>Choose an item.</w:t>
          </w:r>
        </w:p>
      </w:docPartBody>
    </w:docPart>
    <w:docPart>
      <w:docPartPr>
        <w:name w:val="01C212092527463AAC174A0D3128F301"/>
        <w:category>
          <w:name w:val="General"/>
          <w:gallery w:val="placeholder"/>
        </w:category>
        <w:types>
          <w:type w:val="bbPlcHdr"/>
        </w:types>
        <w:behaviors>
          <w:behavior w:val="content"/>
        </w:behaviors>
        <w:guid w:val="{E2B7E9F8-5454-4D03-B833-668D3756B118}"/>
      </w:docPartPr>
      <w:docPartBody>
        <w:p w:rsidR="00B8306F" w:rsidRDefault="005B6408" w:rsidP="005B6408">
          <w:pPr>
            <w:pStyle w:val="01C212092527463AAC174A0D3128F301"/>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A2CC2CA9F0C6404C810E9ADE4ECE7896"/>
        <w:category>
          <w:name w:val="General"/>
          <w:gallery w:val="placeholder"/>
        </w:category>
        <w:types>
          <w:type w:val="bbPlcHdr"/>
        </w:types>
        <w:behaviors>
          <w:behavior w:val="content"/>
        </w:behaviors>
        <w:guid w:val="{7B2ADDB1-AEEF-46CE-B1F0-4C1B36A67B39}"/>
      </w:docPartPr>
      <w:docPartBody>
        <w:p w:rsidR="00B8306F" w:rsidRDefault="005B6408" w:rsidP="005B6408">
          <w:pPr>
            <w:pStyle w:val="A2CC2CA9F0C6404C810E9ADE4ECE7896"/>
          </w:pPr>
          <w:r w:rsidRPr="00BA16E6">
            <w:rPr>
              <w:rStyle w:val="PlaceholderText"/>
            </w:rPr>
            <w:t>Choose an item.</w:t>
          </w:r>
        </w:p>
      </w:docPartBody>
    </w:docPart>
    <w:docPart>
      <w:docPartPr>
        <w:name w:val="0A41F43705A64395A8E458CC79631667"/>
        <w:category>
          <w:name w:val="General"/>
          <w:gallery w:val="placeholder"/>
        </w:category>
        <w:types>
          <w:type w:val="bbPlcHdr"/>
        </w:types>
        <w:behaviors>
          <w:behavior w:val="content"/>
        </w:behaviors>
        <w:guid w:val="{786C4D9B-1DF6-482D-9C8A-D1DA539C1679}"/>
      </w:docPartPr>
      <w:docPartBody>
        <w:p w:rsidR="00B8306F" w:rsidRDefault="005B6408" w:rsidP="005B6408">
          <w:pPr>
            <w:pStyle w:val="0A41F43705A64395A8E458CC79631667"/>
          </w:pPr>
          <w:r w:rsidRPr="00BA16E6">
            <w:rPr>
              <w:rStyle w:val="PlaceholderText"/>
            </w:rPr>
            <w:t>Choose an item.</w:t>
          </w:r>
        </w:p>
      </w:docPartBody>
    </w:docPart>
    <w:docPart>
      <w:docPartPr>
        <w:name w:val="10E438EB9A4E43A3B1DA8EA2ACB49F73"/>
        <w:category>
          <w:name w:val="General"/>
          <w:gallery w:val="placeholder"/>
        </w:category>
        <w:types>
          <w:type w:val="bbPlcHdr"/>
        </w:types>
        <w:behaviors>
          <w:behavior w:val="content"/>
        </w:behaviors>
        <w:guid w:val="{1300DF41-6D4E-4101-AAFD-BCDA2518EE55}"/>
      </w:docPartPr>
      <w:docPartBody>
        <w:p w:rsidR="00B8306F" w:rsidRDefault="005B6408" w:rsidP="005B6408">
          <w:pPr>
            <w:pStyle w:val="10E438EB9A4E43A3B1DA8EA2ACB49F73"/>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4F3A51B995A645C1885814F347EE3C14"/>
        <w:category>
          <w:name w:val="General"/>
          <w:gallery w:val="placeholder"/>
        </w:category>
        <w:types>
          <w:type w:val="bbPlcHdr"/>
        </w:types>
        <w:behaviors>
          <w:behavior w:val="content"/>
        </w:behaviors>
        <w:guid w:val="{736676F5-1E9D-461A-B55D-9AF8EA9930AA}"/>
      </w:docPartPr>
      <w:docPartBody>
        <w:p w:rsidR="00A25D41" w:rsidRDefault="00660D73" w:rsidP="00660D73">
          <w:pPr>
            <w:pStyle w:val="4F3A51B995A645C1885814F347EE3C14"/>
          </w:pPr>
          <w:r w:rsidRPr="00BA16E6">
            <w:rPr>
              <w:rStyle w:val="PlaceholderText"/>
            </w:rPr>
            <w:t>Choose an item.</w:t>
          </w:r>
        </w:p>
      </w:docPartBody>
    </w:docPart>
    <w:docPart>
      <w:docPartPr>
        <w:name w:val="37DCDF8ACEEA4932937E3EB69870F6E5"/>
        <w:category>
          <w:name w:val="General"/>
          <w:gallery w:val="placeholder"/>
        </w:category>
        <w:types>
          <w:type w:val="bbPlcHdr"/>
        </w:types>
        <w:behaviors>
          <w:behavior w:val="content"/>
        </w:behaviors>
        <w:guid w:val="{10F30C4A-3FC0-4C9D-BB04-A5029E783696}"/>
      </w:docPartPr>
      <w:docPartBody>
        <w:p w:rsidR="00A25D41" w:rsidRDefault="00660D73" w:rsidP="00660D73">
          <w:pPr>
            <w:pStyle w:val="37DCDF8ACEEA4932937E3EB69870F6E5"/>
          </w:pPr>
          <w:r w:rsidRPr="00BA16E6">
            <w:rPr>
              <w:rStyle w:val="PlaceholderText"/>
            </w:rPr>
            <w:t>Choose an item.</w:t>
          </w:r>
        </w:p>
      </w:docPartBody>
    </w:docPart>
    <w:docPart>
      <w:docPartPr>
        <w:name w:val="22813A196B164FCDA3802B12C360E40A"/>
        <w:category>
          <w:name w:val="General"/>
          <w:gallery w:val="placeholder"/>
        </w:category>
        <w:types>
          <w:type w:val="bbPlcHdr"/>
        </w:types>
        <w:behaviors>
          <w:behavior w:val="content"/>
        </w:behaviors>
        <w:guid w:val="{0CF7B540-3F71-4E24-A325-A5DCB179A897}"/>
      </w:docPartPr>
      <w:docPartBody>
        <w:p w:rsidR="00A25D41" w:rsidRDefault="00660D73" w:rsidP="00660D73">
          <w:pPr>
            <w:pStyle w:val="22813A196B164FCDA3802B12C360E40A"/>
          </w:pPr>
          <w:r w:rsidRPr="00BA16E6">
            <w:rPr>
              <w:rStyle w:val="PlaceholderText"/>
            </w:rPr>
            <w:t>Choose an item.</w:t>
          </w:r>
        </w:p>
      </w:docPartBody>
    </w:docPart>
    <w:docPart>
      <w:docPartPr>
        <w:name w:val="5866357938C64EEAA8334998AF045028"/>
        <w:category>
          <w:name w:val="General"/>
          <w:gallery w:val="placeholder"/>
        </w:category>
        <w:types>
          <w:type w:val="bbPlcHdr"/>
        </w:types>
        <w:behaviors>
          <w:behavior w:val="content"/>
        </w:behaviors>
        <w:guid w:val="{88A628B5-60EF-434F-A229-5567B8CE2F98}"/>
      </w:docPartPr>
      <w:docPartBody>
        <w:p w:rsidR="00A25D41" w:rsidRDefault="00660D73" w:rsidP="00660D73">
          <w:pPr>
            <w:pStyle w:val="5866357938C64EEAA8334998AF045028"/>
          </w:pPr>
          <w:r w:rsidRPr="00BA16E6">
            <w:rPr>
              <w:rStyle w:val="PlaceholderText"/>
            </w:rPr>
            <w:t>Choose an item.</w:t>
          </w:r>
        </w:p>
      </w:docPartBody>
    </w:docPart>
    <w:docPart>
      <w:docPartPr>
        <w:name w:val="F768C99B5D5A48F0BE02EE35FFA9A2F8"/>
        <w:category>
          <w:name w:val="General"/>
          <w:gallery w:val="placeholder"/>
        </w:category>
        <w:types>
          <w:type w:val="bbPlcHdr"/>
        </w:types>
        <w:behaviors>
          <w:behavior w:val="content"/>
        </w:behaviors>
        <w:guid w:val="{D3107D2E-A07B-48A5-860A-9D9609D002FF}"/>
      </w:docPartPr>
      <w:docPartBody>
        <w:p w:rsidR="00A25D41" w:rsidRDefault="00660D73" w:rsidP="00660D73">
          <w:pPr>
            <w:pStyle w:val="F768C99B5D5A48F0BE02EE35FFA9A2F8"/>
          </w:pPr>
          <w:r w:rsidRPr="00BA16E6">
            <w:rPr>
              <w:rStyle w:val="PlaceholderText"/>
            </w:rPr>
            <w:t>Choose an item.</w:t>
          </w:r>
        </w:p>
      </w:docPartBody>
    </w:docPart>
    <w:docPart>
      <w:docPartPr>
        <w:name w:val="021178E56E1B41A2B373EB99ADB47E86"/>
        <w:category>
          <w:name w:val="General"/>
          <w:gallery w:val="placeholder"/>
        </w:category>
        <w:types>
          <w:type w:val="bbPlcHdr"/>
        </w:types>
        <w:behaviors>
          <w:behavior w:val="content"/>
        </w:behaviors>
        <w:guid w:val="{F69834BB-9015-4355-9C7D-73EB76D7B29A}"/>
      </w:docPartPr>
      <w:docPartBody>
        <w:p w:rsidR="00A25D41" w:rsidRDefault="00660D73" w:rsidP="00660D73">
          <w:pPr>
            <w:pStyle w:val="021178E56E1B41A2B373EB99ADB47E86"/>
          </w:pPr>
          <w:r w:rsidRPr="00BA16E6">
            <w:rPr>
              <w:rStyle w:val="PlaceholderText"/>
            </w:rPr>
            <w:t>Choose an item.</w:t>
          </w:r>
        </w:p>
      </w:docPartBody>
    </w:docPart>
    <w:docPart>
      <w:docPartPr>
        <w:name w:val="D6F27D64D99D44EF9CD327172A4A1EB4"/>
        <w:category>
          <w:name w:val="General"/>
          <w:gallery w:val="placeholder"/>
        </w:category>
        <w:types>
          <w:type w:val="bbPlcHdr"/>
        </w:types>
        <w:behaviors>
          <w:behavior w:val="content"/>
        </w:behaviors>
        <w:guid w:val="{3D6B34C3-351F-47E3-8751-2A6001FA3A33}"/>
      </w:docPartPr>
      <w:docPartBody>
        <w:p w:rsidR="00A25D41" w:rsidRDefault="00660D73" w:rsidP="00660D73">
          <w:pPr>
            <w:pStyle w:val="D6F27D64D99D44EF9CD327172A4A1EB4"/>
          </w:pPr>
          <w:r w:rsidRPr="00BA16E6">
            <w:rPr>
              <w:rStyle w:val="PlaceholderText"/>
            </w:rPr>
            <w:t>Choose an item.</w:t>
          </w:r>
        </w:p>
      </w:docPartBody>
    </w:docPart>
    <w:docPart>
      <w:docPartPr>
        <w:name w:val="B6F35AE336334A0EABD20902B28BB088"/>
        <w:category>
          <w:name w:val="General"/>
          <w:gallery w:val="placeholder"/>
        </w:category>
        <w:types>
          <w:type w:val="bbPlcHdr"/>
        </w:types>
        <w:behaviors>
          <w:behavior w:val="content"/>
        </w:behaviors>
        <w:guid w:val="{985B7E39-18FF-4181-BEED-9FEFF6D31E3D}"/>
      </w:docPartPr>
      <w:docPartBody>
        <w:p w:rsidR="00A25D41" w:rsidRDefault="00660D73" w:rsidP="00660D73">
          <w:pPr>
            <w:pStyle w:val="B6F35AE336334A0EABD20902B28BB088"/>
          </w:pPr>
          <w:r w:rsidRPr="00BA16E6">
            <w:rPr>
              <w:rStyle w:val="PlaceholderText"/>
            </w:rPr>
            <w:t>Choose an item.</w:t>
          </w:r>
        </w:p>
      </w:docPartBody>
    </w:docPart>
    <w:docPart>
      <w:docPartPr>
        <w:name w:val="1CC270A88DEB40428223D64BAB9C1F8C"/>
        <w:category>
          <w:name w:val="General"/>
          <w:gallery w:val="placeholder"/>
        </w:category>
        <w:types>
          <w:type w:val="bbPlcHdr"/>
        </w:types>
        <w:behaviors>
          <w:behavior w:val="content"/>
        </w:behaviors>
        <w:guid w:val="{82CBC082-C6DB-4133-80AA-4DE5C6796AD5}"/>
      </w:docPartPr>
      <w:docPartBody>
        <w:p w:rsidR="00A25D41" w:rsidRDefault="00660D73" w:rsidP="00660D73">
          <w:pPr>
            <w:pStyle w:val="1CC270A88DEB40428223D64BAB9C1F8C"/>
          </w:pPr>
          <w:r w:rsidRPr="00BA16E6">
            <w:rPr>
              <w:rStyle w:val="PlaceholderText"/>
            </w:rPr>
            <w:t>Choose an item.</w:t>
          </w:r>
        </w:p>
      </w:docPartBody>
    </w:docPart>
    <w:docPart>
      <w:docPartPr>
        <w:name w:val="1F5508B2331042C38F11006FAEAD1FA4"/>
        <w:category>
          <w:name w:val="General"/>
          <w:gallery w:val="placeholder"/>
        </w:category>
        <w:types>
          <w:type w:val="bbPlcHdr"/>
        </w:types>
        <w:behaviors>
          <w:behavior w:val="content"/>
        </w:behaviors>
        <w:guid w:val="{B3307981-1439-4060-A3D9-E93ADA92E106}"/>
      </w:docPartPr>
      <w:docPartBody>
        <w:p w:rsidR="00A25D41" w:rsidRDefault="00660D73" w:rsidP="00660D73">
          <w:pPr>
            <w:pStyle w:val="1F5508B2331042C38F11006FAEAD1FA4"/>
          </w:pPr>
          <w:r w:rsidRPr="00BA16E6">
            <w:rPr>
              <w:rStyle w:val="PlaceholderText"/>
            </w:rPr>
            <w:t>Choose an item.</w:t>
          </w:r>
        </w:p>
      </w:docPartBody>
    </w:docPart>
    <w:docPart>
      <w:docPartPr>
        <w:name w:val="C9E0657CF0EF4FAEA27E7770C4BF8D64"/>
        <w:category>
          <w:name w:val="General"/>
          <w:gallery w:val="placeholder"/>
        </w:category>
        <w:types>
          <w:type w:val="bbPlcHdr"/>
        </w:types>
        <w:behaviors>
          <w:behavior w:val="content"/>
        </w:behaviors>
        <w:guid w:val="{26DD3DA2-A512-488B-9FD2-A0475402C10E}"/>
      </w:docPartPr>
      <w:docPartBody>
        <w:p w:rsidR="00A25D41" w:rsidRDefault="00660D73" w:rsidP="00660D73">
          <w:pPr>
            <w:pStyle w:val="C9E0657CF0EF4FAEA27E7770C4BF8D64"/>
          </w:pPr>
          <w:r w:rsidRPr="00BA16E6">
            <w:rPr>
              <w:rStyle w:val="PlaceholderText"/>
            </w:rPr>
            <w:t>Choose an item.</w:t>
          </w:r>
        </w:p>
      </w:docPartBody>
    </w:docPart>
    <w:docPart>
      <w:docPartPr>
        <w:name w:val="79BF01E1E54D4AF4A9E4D78ACCA26FA9"/>
        <w:category>
          <w:name w:val="General"/>
          <w:gallery w:val="placeholder"/>
        </w:category>
        <w:types>
          <w:type w:val="bbPlcHdr"/>
        </w:types>
        <w:behaviors>
          <w:behavior w:val="content"/>
        </w:behaviors>
        <w:guid w:val="{A738E165-CC3F-4505-9912-8A34B880E67D}"/>
      </w:docPartPr>
      <w:docPartBody>
        <w:p w:rsidR="00A25D41" w:rsidRDefault="00660D73" w:rsidP="00660D73">
          <w:pPr>
            <w:pStyle w:val="79BF01E1E54D4AF4A9E4D78ACCA26FA9"/>
          </w:pPr>
          <w:r w:rsidRPr="00BA16E6">
            <w:rPr>
              <w:rStyle w:val="PlaceholderText"/>
            </w:rPr>
            <w:t>Choose an item.</w:t>
          </w:r>
        </w:p>
      </w:docPartBody>
    </w:docPart>
    <w:docPart>
      <w:docPartPr>
        <w:name w:val="DF31457165F64E41AF1CF2665D85C7C9"/>
        <w:category>
          <w:name w:val="General"/>
          <w:gallery w:val="placeholder"/>
        </w:category>
        <w:types>
          <w:type w:val="bbPlcHdr"/>
        </w:types>
        <w:behaviors>
          <w:behavior w:val="content"/>
        </w:behaviors>
        <w:guid w:val="{5121957A-2626-40D0-8A6D-AA8983FF8C00}"/>
      </w:docPartPr>
      <w:docPartBody>
        <w:p w:rsidR="00A25D41" w:rsidRDefault="00660D73" w:rsidP="00660D73">
          <w:pPr>
            <w:pStyle w:val="DF31457165F64E41AF1CF2665D85C7C9"/>
          </w:pPr>
          <w:r w:rsidRPr="00A1380C">
            <w:rPr>
              <w:rStyle w:val="PlaceholderText"/>
            </w:rPr>
            <w:t>Choose an item.</w:t>
          </w:r>
        </w:p>
      </w:docPartBody>
    </w:docPart>
    <w:docPart>
      <w:docPartPr>
        <w:name w:val="85D778F109B7449C970FC25B9E406468"/>
        <w:category>
          <w:name w:val="General"/>
          <w:gallery w:val="placeholder"/>
        </w:category>
        <w:types>
          <w:type w:val="bbPlcHdr"/>
        </w:types>
        <w:behaviors>
          <w:behavior w:val="content"/>
        </w:behaviors>
        <w:guid w:val="{B2ABAADC-9145-4B64-9B60-F16396E9A301}"/>
      </w:docPartPr>
      <w:docPartBody>
        <w:p w:rsidR="00A25D41" w:rsidRDefault="00660D73" w:rsidP="00660D73">
          <w:pPr>
            <w:pStyle w:val="85D778F109B7449C970FC25B9E406468"/>
          </w:pPr>
          <w:r w:rsidRPr="00A1380C">
            <w:rPr>
              <w:rStyle w:val="PlaceholderText"/>
            </w:rPr>
            <w:t>Choose an item.</w:t>
          </w:r>
        </w:p>
      </w:docPartBody>
    </w:docPart>
    <w:docPart>
      <w:docPartPr>
        <w:name w:val="9A5418AD1BFA4D3EBA1FD13BB200E666"/>
        <w:category>
          <w:name w:val="General"/>
          <w:gallery w:val="placeholder"/>
        </w:category>
        <w:types>
          <w:type w:val="bbPlcHdr"/>
        </w:types>
        <w:behaviors>
          <w:behavior w:val="content"/>
        </w:behaviors>
        <w:guid w:val="{DB06D544-7F3E-4443-A3B1-D9749BBE0B25}"/>
      </w:docPartPr>
      <w:docPartBody>
        <w:p w:rsidR="00A25D41" w:rsidRDefault="00660D73" w:rsidP="00660D73">
          <w:pPr>
            <w:pStyle w:val="9A5418AD1BFA4D3EBA1FD13BB200E666"/>
          </w:pPr>
          <w:r w:rsidRPr="00BA16E6">
            <w:rPr>
              <w:rStyle w:val="PlaceholderText"/>
            </w:rPr>
            <w:t>Choose an item.</w:t>
          </w:r>
        </w:p>
      </w:docPartBody>
    </w:docPart>
    <w:docPart>
      <w:docPartPr>
        <w:name w:val="51F87F8EE68C48A79D2E16757AFBCE70"/>
        <w:category>
          <w:name w:val="General"/>
          <w:gallery w:val="placeholder"/>
        </w:category>
        <w:types>
          <w:type w:val="bbPlcHdr"/>
        </w:types>
        <w:behaviors>
          <w:behavior w:val="content"/>
        </w:behaviors>
        <w:guid w:val="{928F9F0F-E576-4349-A319-A7406B08EFF1}"/>
      </w:docPartPr>
      <w:docPartBody>
        <w:p w:rsidR="00A25D41" w:rsidRDefault="00660D73" w:rsidP="00660D73">
          <w:pPr>
            <w:pStyle w:val="51F87F8EE68C48A79D2E16757AFBCE70"/>
          </w:pPr>
          <w:r w:rsidRPr="00BA16E6">
            <w:rPr>
              <w:rStyle w:val="PlaceholderText"/>
            </w:rPr>
            <w:t>Choose an item.</w:t>
          </w:r>
        </w:p>
      </w:docPartBody>
    </w:docPart>
    <w:docPart>
      <w:docPartPr>
        <w:name w:val="3451D1CB3057450ABA722CECC6D2724F"/>
        <w:category>
          <w:name w:val="General"/>
          <w:gallery w:val="placeholder"/>
        </w:category>
        <w:types>
          <w:type w:val="bbPlcHdr"/>
        </w:types>
        <w:behaviors>
          <w:behavior w:val="content"/>
        </w:behaviors>
        <w:guid w:val="{CC07D301-D73A-4CB6-B734-68056FEA76EC}"/>
      </w:docPartPr>
      <w:docPartBody>
        <w:p w:rsidR="00A25D41" w:rsidRDefault="00660D73" w:rsidP="00660D73">
          <w:pPr>
            <w:pStyle w:val="3451D1CB3057450ABA722CECC6D2724F"/>
          </w:pPr>
          <w:r w:rsidRPr="00BA16E6">
            <w:rPr>
              <w:rStyle w:val="PlaceholderText"/>
            </w:rPr>
            <w:t>Choose an item.</w:t>
          </w:r>
        </w:p>
      </w:docPartBody>
    </w:docPart>
    <w:docPart>
      <w:docPartPr>
        <w:name w:val="29E8F1D3C5B04857A85C94F3861938F1"/>
        <w:category>
          <w:name w:val="General"/>
          <w:gallery w:val="placeholder"/>
        </w:category>
        <w:types>
          <w:type w:val="bbPlcHdr"/>
        </w:types>
        <w:behaviors>
          <w:behavior w:val="content"/>
        </w:behaviors>
        <w:guid w:val="{1563321D-3C05-4A2A-84AB-362D5281D193}"/>
      </w:docPartPr>
      <w:docPartBody>
        <w:p w:rsidR="00A25D41" w:rsidRDefault="00660D73" w:rsidP="00660D73">
          <w:pPr>
            <w:pStyle w:val="29E8F1D3C5B04857A85C94F3861938F1"/>
          </w:pPr>
          <w:r w:rsidRPr="00BA16E6">
            <w:rPr>
              <w:rStyle w:val="PlaceholderText"/>
            </w:rPr>
            <w:t>Choose an item.</w:t>
          </w:r>
        </w:p>
      </w:docPartBody>
    </w:docPart>
    <w:docPart>
      <w:docPartPr>
        <w:name w:val="B4544A0E01E94FFDA99615E1860F8FA3"/>
        <w:category>
          <w:name w:val="General"/>
          <w:gallery w:val="placeholder"/>
        </w:category>
        <w:types>
          <w:type w:val="bbPlcHdr"/>
        </w:types>
        <w:behaviors>
          <w:behavior w:val="content"/>
        </w:behaviors>
        <w:guid w:val="{55202C20-40AA-4A48-81EA-736A0EF545AE}"/>
      </w:docPartPr>
      <w:docPartBody>
        <w:p w:rsidR="00A25D41" w:rsidRDefault="00660D73" w:rsidP="00660D73">
          <w:pPr>
            <w:pStyle w:val="B4544A0E01E94FFDA99615E1860F8FA3"/>
          </w:pPr>
          <w:r w:rsidRPr="00BA16E6">
            <w:rPr>
              <w:rStyle w:val="PlaceholderText"/>
            </w:rPr>
            <w:t>Choose an item.</w:t>
          </w:r>
        </w:p>
      </w:docPartBody>
    </w:docPart>
    <w:docPart>
      <w:docPartPr>
        <w:name w:val="7F525356C4D54437A195556098BFDC24"/>
        <w:category>
          <w:name w:val="General"/>
          <w:gallery w:val="placeholder"/>
        </w:category>
        <w:types>
          <w:type w:val="bbPlcHdr"/>
        </w:types>
        <w:behaviors>
          <w:behavior w:val="content"/>
        </w:behaviors>
        <w:guid w:val="{DFFD4924-E73F-4831-A1F1-49CA76F06D65}"/>
      </w:docPartPr>
      <w:docPartBody>
        <w:p w:rsidR="00A25D41" w:rsidRDefault="00660D73" w:rsidP="00660D73">
          <w:pPr>
            <w:pStyle w:val="7F525356C4D54437A195556098BFDC24"/>
          </w:pPr>
          <w:r w:rsidRPr="00BA16E6">
            <w:rPr>
              <w:rStyle w:val="PlaceholderText"/>
            </w:rPr>
            <w:t>Choose an item.</w:t>
          </w:r>
        </w:p>
      </w:docPartBody>
    </w:docPart>
    <w:docPart>
      <w:docPartPr>
        <w:name w:val="242E84DF9B92418C9FBEF96A1586D7D8"/>
        <w:category>
          <w:name w:val="General"/>
          <w:gallery w:val="placeholder"/>
        </w:category>
        <w:types>
          <w:type w:val="bbPlcHdr"/>
        </w:types>
        <w:behaviors>
          <w:behavior w:val="content"/>
        </w:behaviors>
        <w:guid w:val="{85C94D31-B3FD-4472-887E-BC003A6586F5}"/>
      </w:docPartPr>
      <w:docPartBody>
        <w:p w:rsidR="00A25D41" w:rsidRDefault="00660D73" w:rsidP="00660D73">
          <w:pPr>
            <w:pStyle w:val="242E84DF9B92418C9FBEF96A1586D7D8"/>
          </w:pPr>
          <w:r w:rsidRPr="00BA16E6">
            <w:rPr>
              <w:rStyle w:val="PlaceholderText"/>
            </w:rPr>
            <w:t>Choose an item.</w:t>
          </w:r>
        </w:p>
      </w:docPartBody>
    </w:docPart>
    <w:docPart>
      <w:docPartPr>
        <w:name w:val="7035429E70C04F9A9417CE3990AB549A"/>
        <w:category>
          <w:name w:val="General"/>
          <w:gallery w:val="placeholder"/>
        </w:category>
        <w:types>
          <w:type w:val="bbPlcHdr"/>
        </w:types>
        <w:behaviors>
          <w:behavior w:val="content"/>
        </w:behaviors>
        <w:guid w:val="{0966C5D5-E9D0-4930-B259-73A3B71C9FF1}"/>
      </w:docPartPr>
      <w:docPartBody>
        <w:p w:rsidR="00A25D41" w:rsidRDefault="00660D73" w:rsidP="00660D73">
          <w:pPr>
            <w:pStyle w:val="7035429E70C04F9A9417CE3990AB549A"/>
          </w:pPr>
          <w:r w:rsidRPr="00BA16E6">
            <w:rPr>
              <w:rStyle w:val="PlaceholderText"/>
            </w:rPr>
            <w:t>Choose an item.</w:t>
          </w:r>
        </w:p>
      </w:docPartBody>
    </w:docPart>
    <w:docPart>
      <w:docPartPr>
        <w:name w:val="86E5AC99D7EE44FA965FC5D7E90D553B"/>
        <w:category>
          <w:name w:val="General"/>
          <w:gallery w:val="placeholder"/>
        </w:category>
        <w:types>
          <w:type w:val="bbPlcHdr"/>
        </w:types>
        <w:behaviors>
          <w:behavior w:val="content"/>
        </w:behaviors>
        <w:guid w:val="{F9864253-4382-4B08-BA73-0D27432A61D3}"/>
      </w:docPartPr>
      <w:docPartBody>
        <w:p w:rsidR="00A25D41" w:rsidRDefault="00660D73" w:rsidP="00660D73">
          <w:pPr>
            <w:pStyle w:val="86E5AC99D7EE44FA965FC5D7E90D553B"/>
          </w:pPr>
          <w:r w:rsidRPr="00BA16E6">
            <w:rPr>
              <w:rStyle w:val="PlaceholderText"/>
            </w:rPr>
            <w:t>Choose an item.</w:t>
          </w:r>
        </w:p>
      </w:docPartBody>
    </w:docPart>
    <w:docPart>
      <w:docPartPr>
        <w:name w:val="D1CAE0C1BE2140E083BAE2063A944CB0"/>
        <w:category>
          <w:name w:val="General"/>
          <w:gallery w:val="placeholder"/>
        </w:category>
        <w:types>
          <w:type w:val="bbPlcHdr"/>
        </w:types>
        <w:behaviors>
          <w:behavior w:val="content"/>
        </w:behaviors>
        <w:guid w:val="{DDFBC4D8-43D3-4739-B1D1-71D021273C1B}"/>
      </w:docPartPr>
      <w:docPartBody>
        <w:p w:rsidR="00A25D41" w:rsidRDefault="00660D73" w:rsidP="00660D73">
          <w:pPr>
            <w:pStyle w:val="D1CAE0C1BE2140E083BAE2063A944CB0"/>
          </w:pPr>
          <w:r w:rsidRPr="00A1380C">
            <w:rPr>
              <w:rStyle w:val="PlaceholderText"/>
            </w:rPr>
            <w:t>Choose an item.</w:t>
          </w:r>
        </w:p>
      </w:docPartBody>
    </w:docPart>
    <w:docPart>
      <w:docPartPr>
        <w:name w:val="76737D75483C4C90AC58820B21BC1245"/>
        <w:category>
          <w:name w:val="General"/>
          <w:gallery w:val="placeholder"/>
        </w:category>
        <w:types>
          <w:type w:val="bbPlcHdr"/>
        </w:types>
        <w:behaviors>
          <w:behavior w:val="content"/>
        </w:behaviors>
        <w:guid w:val="{85B84F6A-B26F-4DD7-ACB5-9270E3494E8D}"/>
      </w:docPartPr>
      <w:docPartBody>
        <w:p w:rsidR="00A25D41" w:rsidRDefault="00660D73" w:rsidP="00660D73">
          <w:pPr>
            <w:pStyle w:val="76737D75483C4C90AC58820B21BC1245"/>
          </w:pPr>
          <w:r w:rsidRPr="00A1380C">
            <w:rPr>
              <w:rStyle w:val="PlaceholderText"/>
            </w:rPr>
            <w:t>Choose an item.</w:t>
          </w:r>
        </w:p>
      </w:docPartBody>
    </w:docPart>
    <w:docPart>
      <w:docPartPr>
        <w:name w:val="DFF2B5C1DAEA43D0B1103FDE81B88588"/>
        <w:category>
          <w:name w:val="General"/>
          <w:gallery w:val="placeholder"/>
        </w:category>
        <w:types>
          <w:type w:val="bbPlcHdr"/>
        </w:types>
        <w:behaviors>
          <w:behavior w:val="content"/>
        </w:behaviors>
        <w:guid w:val="{9AE48F10-BF9A-41A2-9A76-E5787739CD86}"/>
      </w:docPartPr>
      <w:docPartBody>
        <w:p w:rsidR="0032385D" w:rsidRDefault="003B6970" w:rsidP="003B6970">
          <w:pPr>
            <w:pStyle w:val="DFF2B5C1DAEA43D0B1103FDE81B88588"/>
          </w:pPr>
          <w:r w:rsidRPr="00BA16E6">
            <w:rPr>
              <w:rStyle w:val="PlaceholderText"/>
            </w:rPr>
            <w:t>Choose an item.</w:t>
          </w:r>
        </w:p>
      </w:docPartBody>
    </w:docPart>
    <w:docPart>
      <w:docPartPr>
        <w:name w:val="E15E23177CA54DC19970DCFBECC9B0F7"/>
        <w:category>
          <w:name w:val="General"/>
          <w:gallery w:val="placeholder"/>
        </w:category>
        <w:types>
          <w:type w:val="bbPlcHdr"/>
        </w:types>
        <w:behaviors>
          <w:behavior w:val="content"/>
        </w:behaviors>
        <w:guid w:val="{7D77B1CD-2709-410F-8AF6-F3356E77CCCD}"/>
      </w:docPartPr>
      <w:docPartBody>
        <w:p w:rsidR="0032385D" w:rsidRDefault="003B6970" w:rsidP="003B6970">
          <w:pPr>
            <w:pStyle w:val="E15E23177CA54DC19970DCFBECC9B0F7"/>
          </w:pPr>
          <w:r w:rsidRPr="00BA16E6">
            <w:rPr>
              <w:rStyle w:val="PlaceholderText"/>
            </w:rPr>
            <w:t>Choose an item.</w:t>
          </w:r>
        </w:p>
      </w:docPartBody>
    </w:docPart>
    <w:docPart>
      <w:docPartPr>
        <w:name w:val="F2C5B54E63E64C278845B2CF33411F2F"/>
        <w:category>
          <w:name w:val="General"/>
          <w:gallery w:val="placeholder"/>
        </w:category>
        <w:types>
          <w:type w:val="bbPlcHdr"/>
        </w:types>
        <w:behaviors>
          <w:behavior w:val="content"/>
        </w:behaviors>
        <w:guid w:val="{A6E68D35-E346-4609-94FF-431E2D2F28B6}"/>
      </w:docPartPr>
      <w:docPartBody>
        <w:p w:rsidR="0032385D" w:rsidRDefault="003B6970" w:rsidP="003B6970">
          <w:pPr>
            <w:pStyle w:val="F2C5B54E63E64C278845B2CF33411F2F"/>
          </w:pPr>
          <w:r w:rsidRPr="00BA16E6">
            <w:rPr>
              <w:rStyle w:val="PlaceholderText"/>
            </w:rPr>
            <w:t>Choose an item.</w:t>
          </w:r>
        </w:p>
      </w:docPartBody>
    </w:docPart>
    <w:docPart>
      <w:docPartPr>
        <w:name w:val="4BC2316EFAE94A86941D1EF2A555A643"/>
        <w:category>
          <w:name w:val="General"/>
          <w:gallery w:val="placeholder"/>
        </w:category>
        <w:types>
          <w:type w:val="bbPlcHdr"/>
        </w:types>
        <w:behaviors>
          <w:behavior w:val="content"/>
        </w:behaviors>
        <w:guid w:val="{3D1C7FBF-21FA-4066-8C90-99CC392687FA}"/>
      </w:docPartPr>
      <w:docPartBody>
        <w:p w:rsidR="0032385D" w:rsidRDefault="003B6970" w:rsidP="003B6970">
          <w:pPr>
            <w:pStyle w:val="4BC2316EFAE94A86941D1EF2A555A643"/>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542"/>
    <w:rsid w:val="00055542"/>
    <w:rsid w:val="000A12CF"/>
    <w:rsid w:val="000C6E05"/>
    <w:rsid w:val="00177619"/>
    <w:rsid w:val="001C2B97"/>
    <w:rsid w:val="0032385D"/>
    <w:rsid w:val="003900D1"/>
    <w:rsid w:val="003A4773"/>
    <w:rsid w:val="003B6970"/>
    <w:rsid w:val="004660BF"/>
    <w:rsid w:val="005553D5"/>
    <w:rsid w:val="005B6408"/>
    <w:rsid w:val="00660D73"/>
    <w:rsid w:val="0076330D"/>
    <w:rsid w:val="00786AC2"/>
    <w:rsid w:val="007C122D"/>
    <w:rsid w:val="00A25D41"/>
    <w:rsid w:val="00B53CC6"/>
    <w:rsid w:val="00B8306F"/>
    <w:rsid w:val="00D211E4"/>
    <w:rsid w:val="00D77108"/>
    <w:rsid w:val="00F5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970"/>
    <w:rPr>
      <w:color w:val="808080"/>
    </w:rPr>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DFF2B5C1DAEA43D0B1103FDE81B88588">
    <w:name w:val="DFF2B5C1DAEA43D0B1103FDE81B88588"/>
    <w:rsid w:val="003B6970"/>
  </w:style>
  <w:style w:type="paragraph" w:customStyle="1" w:styleId="E15E23177CA54DC19970DCFBECC9B0F7">
    <w:name w:val="E15E23177CA54DC19970DCFBECC9B0F7"/>
    <w:rsid w:val="003B6970"/>
  </w:style>
  <w:style w:type="paragraph" w:customStyle="1" w:styleId="F2C5B54E63E64C278845B2CF33411F2F">
    <w:name w:val="F2C5B54E63E64C278845B2CF33411F2F"/>
    <w:rsid w:val="003B6970"/>
  </w:style>
  <w:style w:type="paragraph" w:customStyle="1" w:styleId="4BC2316EFAE94A86941D1EF2A555A643">
    <w:name w:val="4BC2316EFAE94A86941D1EF2A555A643"/>
    <w:rsid w:val="003B6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5971-2E84-473F-AC3B-DCD286E0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LM S</cp:lastModifiedBy>
  <cp:revision>5</cp:revision>
  <cp:lastPrinted>2017-02-24T10:23:00Z</cp:lastPrinted>
  <dcterms:created xsi:type="dcterms:W3CDTF">2021-01-25T16:09:00Z</dcterms:created>
  <dcterms:modified xsi:type="dcterms:W3CDTF">2021-02-24T12:30:00Z</dcterms:modified>
</cp:coreProperties>
</file>