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1C151402" w:rsidR="0082145D" w:rsidRPr="0082145D" w:rsidRDefault="0082145D" w:rsidP="0082145D">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F81AA5">
        <w:rPr>
          <w:rFonts w:cstheme="minorHAnsi"/>
          <w:b/>
          <w:sz w:val="40"/>
          <w:szCs w:val="40"/>
        </w:rPr>
        <w:t>Binnie Street Children’s centre</w:t>
      </w:r>
      <w:r w:rsidRPr="0082145D">
        <w:rPr>
          <w:rFonts w:cstheme="minorHAnsi"/>
          <w:b/>
          <w:sz w:val="40"/>
          <w:szCs w:val="40"/>
        </w:rPr>
        <w:t xml:space="preserve"> </w:t>
      </w:r>
    </w:p>
    <w:p w14:paraId="0E1E4057" w14:textId="3E3C7B7A"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2023-24</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3ACDCBC9" w14:textId="1B021F1B" w:rsidR="00C601BE" w:rsidRDefault="001E3302" w:rsidP="00C601BE">
            <w:pPr>
              <w:rPr>
                <w:rFonts w:cstheme="minorHAnsi"/>
                <w:b/>
                <w:sz w:val="28"/>
                <w:szCs w:val="28"/>
              </w:rPr>
            </w:pPr>
            <w:r w:rsidRPr="0082145D">
              <w:rPr>
                <w:rFonts w:cstheme="minorHAnsi"/>
                <w:b/>
                <w:sz w:val="28"/>
                <w:szCs w:val="28"/>
              </w:rPr>
              <w:t xml:space="preserve">Our Establishment </w:t>
            </w:r>
          </w:p>
          <w:p w14:paraId="139C5CFB" w14:textId="77777777" w:rsidR="002D5874" w:rsidRDefault="002D5874" w:rsidP="00F81AA5">
            <w:pPr>
              <w:spacing w:line="232" w:lineRule="auto"/>
              <w:rPr>
                <w:rFonts w:ascii="Arial" w:eastAsia="Comic Sans MS" w:hAnsi="Arial" w:cs="Arial"/>
              </w:rPr>
            </w:pPr>
          </w:p>
          <w:p w14:paraId="2124D18B" w14:textId="67005A7D" w:rsidR="00F81AA5" w:rsidRPr="002D5874" w:rsidRDefault="00F81AA5" w:rsidP="00F81AA5">
            <w:pPr>
              <w:spacing w:line="232" w:lineRule="auto"/>
              <w:rPr>
                <w:rFonts w:ascii="Arial" w:eastAsia="Comic Sans MS" w:hAnsi="Arial" w:cs="Arial"/>
              </w:rPr>
            </w:pPr>
            <w:r w:rsidRPr="002D5874">
              <w:rPr>
                <w:rFonts w:ascii="Arial" w:eastAsia="Comic Sans MS" w:hAnsi="Arial" w:cs="Arial"/>
              </w:rPr>
              <w:t>The building has been in existence since 1876. It was built by John Honeyman and was originally Gourock Central School, then became Gourock Community Education Centre. It became a listed building in 1979.</w:t>
            </w:r>
          </w:p>
          <w:p w14:paraId="1C87731A" w14:textId="77777777" w:rsidR="00F81AA5" w:rsidRPr="002D5874" w:rsidRDefault="00F81AA5" w:rsidP="00F81AA5">
            <w:pPr>
              <w:spacing w:line="232" w:lineRule="auto"/>
              <w:rPr>
                <w:rFonts w:ascii="Arial" w:eastAsia="Comic Sans MS" w:hAnsi="Arial" w:cs="Arial"/>
              </w:rPr>
            </w:pPr>
            <w:r w:rsidRPr="002D5874">
              <w:rPr>
                <w:rFonts w:ascii="Arial" w:eastAsia="Comic Sans MS" w:hAnsi="Arial" w:cs="Arial"/>
              </w:rPr>
              <w:t>Binnie Street Children Centre opened in August 2012. It was created by the merger of three nurseries Gourock Pre 5 Nursery, Gamble Children’s Centre and Gourock Park Preschool.</w:t>
            </w:r>
          </w:p>
          <w:p w14:paraId="1357695D" w14:textId="77777777" w:rsidR="00F81AA5" w:rsidRPr="002D5874" w:rsidRDefault="00F81AA5" w:rsidP="00F81AA5">
            <w:pPr>
              <w:spacing w:line="232" w:lineRule="auto"/>
              <w:rPr>
                <w:rFonts w:ascii="Arial" w:eastAsia="Comic Sans MS" w:hAnsi="Arial" w:cs="Arial"/>
              </w:rPr>
            </w:pPr>
            <w:r w:rsidRPr="002D5874">
              <w:rPr>
                <w:rFonts w:ascii="Arial" w:eastAsia="Comic Sans MS" w:hAnsi="Arial" w:cs="Arial"/>
              </w:rPr>
              <w:t xml:space="preserve">The children’s centre is a beautiful building with many of its original architectural features still displayed. With its stunning ornate windows and high ceilings, it creates a unique learning environment. It is bright and airy and children have lots of space to learn as they play. </w:t>
            </w:r>
          </w:p>
          <w:p w14:paraId="1B71E21D" w14:textId="77777777" w:rsidR="00F81AA5" w:rsidRPr="002D5874" w:rsidRDefault="00F81AA5" w:rsidP="00F81AA5">
            <w:pPr>
              <w:spacing w:line="232" w:lineRule="auto"/>
              <w:rPr>
                <w:rFonts w:ascii="Arial" w:eastAsia="Comic Sans MS" w:hAnsi="Arial" w:cs="Arial"/>
              </w:rPr>
            </w:pPr>
            <w:r w:rsidRPr="002D5874">
              <w:rPr>
                <w:rFonts w:ascii="Arial" w:eastAsia="Comic Sans MS" w:hAnsi="Arial" w:cs="Arial"/>
              </w:rPr>
              <w:t>We pride ourselves with having a fantastic outdoor learning space. The children have the opportunity to grow their own plants and vegetables. Many other outdoor learning zones have been created by the children, their families and our local community.</w:t>
            </w:r>
          </w:p>
          <w:p w14:paraId="7AFC3764" w14:textId="33E1C784" w:rsidR="00F81AA5" w:rsidRPr="002D5874" w:rsidRDefault="00F81AA5" w:rsidP="00F81AA5">
            <w:pPr>
              <w:spacing w:line="232" w:lineRule="auto"/>
              <w:rPr>
                <w:rFonts w:ascii="Arial" w:eastAsia="Comic Sans MS" w:hAnsi="Arial" w:cs="Arial"/>
              </w:rPr>
            </w:pPr>
            <w:r w:rsidRPr="002D5874">
              <w:rPr>
                <w:rFonts w:ascii="Arial" w:eastAsia="Comic Sans MS" w:hAnsi="Arial" w:cs="Arial"/>
              </w:rPr>
              <w:t xml:space="preserve">Our recent outdoor classroom compliments the development of skills for life learning and work. These include supporting the delivery of STEM activities and opportunities for digital learning.   </w:t>
            </w:r>
          </w:p>
          <w:p w14:paraId="38E5F4C2" w14:textId="77777777" w:rsidR="00F81AA5" w:rsidRPr="002D5874" w:rsidRDefault="00F81AA5" w:rsidP="00F81AA5">
            <w:pPr>
              <w:spacing w:line="232" w:lineRule="auto"/>
              <w:rPr>
                <w:rFonts w:ascii="Arial" w:eastAsia="Comic Sans MS" w:hAnsi="Arial" w:cs="Arial"/>
              </w:rPr>
            </w:pPr>
            <w:r w:rsidRPr="002D5874">
              <w:rPr>
                <w:rFonts w:ascii="Arial" w:eastAsia="Comic Sans MS" w:hAnsi="Arial" w:cs="Arial"/>
              </w:rPr>
              <w:t>We value the strong links we have established with our local community. These include our weekly visits to Riverside Gardens, our woodland walks with the children to Darroch Park and our growing partnership with the Gourock Heritage Trust.</w:t>
            </w:r>
          </w:p>
          <w:p w14:paraId="68EB9303" w14:textId="77777777" w:rsidR="00F81AA5" w:rsidRPr="002D5874" w:rsidRDefault="00F81AA5" w:rsidP="00F81AA5">
            <w:pPr>
              <w:spacing w:line="232" w:lineRule="auto"/>
              <w:ind w:right="40"/>
              <w:rPr>
                <w:rFonts w:ascii="Arial" w:eastAsia="Comic Sans MS" w:hAnsi="Arial" w:cs="Arial"/>
              </w:rPr>
            </w:pPr>
            <w:r w:rsidRPr="002D5874">
              <w:rPr>
                <w:rFonts w:ascii="Arial" w:eastAsia="Comic Sans MS" w:hAnsi="Arial" w:cs="Arial"/>
              </w:rPr>
              <w:t>We provide a high standard of education and care. We believe in a nurturing environment where children and adults feel safe, secure and happy. We value the children’s individuality, abilities and skills and ensure that their achievements are celebrated at nursery and at home.</w:t>
            </w:r>
          </w:p>
          <w:p w14:paraId="3073C071" w14:textId="77777777" w:rsidR="00F81AA5" w:rsidRPr="002D5874" w:rsidRDefault="00F81AA5" w:rsidP="00F81AA5">
            <w:pPr>
              <w:spacing w:line="232" w:lineRule="auto"/>
              <w:ind w:right="40"/>
              <w:rPr>
                <w:rFonts w:ascii="Arial" w:eastAsia="Comic Sans MS" w:hAnsi="Arial" w:cs="Arial"/>
              </w:rPr>
            </w:pPr>
          </w:p>
          <w:p w14:paraId="63AA8D89" w14:textId="77777777" w:rsidR="00F81AA5" w:rsidRPr="002D5874" w:rsidRDefault="00F81AA5" w:rsidP="00F81AA5">
            <w:pPr>
              <w:spacing w:line="232" w:lineRule="auto"/>
              <w:ind w:right="40"/>
              <w:rPr>
                <w:rFonts w:ascii="Arial" w:eastAsia="Comic Sans MS" w:hAnsi="Arial" w:cs="Arial"/>
              </w:rPr>
            </w:pPr>
            <w:r w:rsidRPr="002D5874">
              <w:rPr>
                <w:rFonts w:ascii="Arial" w:eastAsia="Comic Sans MS" w:hAnsi="Arial" w:cs="Arial"/>
              </w:rPr>
              <w:t>Number (s) and Age(s) of person(s) to whom service may be provided:</w:t>
            </w:r>
          </w:p>
          <w:p w14:paraId="21049C7C" w14:textId="77777777" w:rsidR="00F81AA5" w:rsidRPr="002D5874" w:rsidRDefault="00F81AA5" w:rsidP="00F81AA5">
            <w:pPr>
              <w:spacing w:line="232" w:lineRule="auto"/>
              <w:ind w:right="40"/>
              <w:rPr>
                <w:rFonts w:ascii="Arial" w:eastAsia="Comic Sans MS" w:hAnsi="Arial" w:cs="Arial"/>
              </w:rPr>
            </w:pPr>
            <w:r w:rsidRPr="002D5874">
              <w:rPr>
                <w:rFonts w:ascii="Arial" w:eastAsia="Comic Sans MS" w:hAnsi="Arial" w:cs="Arial"/>
              </w:rPr>
              <w:t xml:space="preserve">We offer 5 models of childcare. Models vary in length and amount of days. Either on a term time or 50 week basis. </w:t>
            </w:r>
          </w:p>
          <w:p w14:paraId="48F4011C" w14:textId="77777777" w:rsidR="00F81AA5" w:rsidRPr="002D5874" w:rsidRDefault="00F81AA5" w:rsidP="00F81AA5">
            <w:pPr>
              <w:spacing w:line="232" w:lineRule="auto"/>
              <w:ind w:right="40"/>
              <w:rPr>
                <w:rFonts w:ascii="Arial" w:eastAsia="Comic Sans MS" w:hAnsi="Arial" w:cs="Arial"/>
              </w:rPr>
            </w:pPr>
            <w:r w:rsidRPr="002D5874">
              <w:rPr>
                <w:rFonts w:ascii="Arial" w:eastAsia="Comic Sans MS" w:hAnsi="Arial" w:cs="Arial"/>
              </w:rPr>
              <w:t xml:space="preserve">We care for a maximum of 20 children age from 2 years to 3 years and a maximum of 80 children aged from 3 years to 5 years. </w:t>
            </w:r>
          </w:p>
          <w:p w14:paraId="53DB74A0" w14:textId="77777777" w:rsidR="00F81AA5" w:rsidRPr="002D5874" w:rsidRDefault="00F81AA5" w:rsidP="00F81AA5">
            <w:pPr>
              <w:spacing w:line="232" w:lineRule="auto"/>
              <w:ind w:right="40"/>
              <w:rPr>
                <w:rFonts w:ascii="Arial" w:eastAsia="Comic Sans MS" w:hAnsi="Arial" w:cs="Arial"/>
              </w:rPr>
            </w:pPr>
            <w:r w:rsidRPr="002D5874">
              <w:rPr>
                <w:rFonts w:ascii="Arial" w:eastAsia="Comic Sans MS" w:hAnsi="Arial" w:cs="Arial"/>
              </w:rPr>
              <w:t>We also provide an Out of School care service for a maximum of 24 children up to the age of 16.</w:t>
            </w:r>
          </w:p>
          <w:p w14:paraId="2515F5B8" w14:textId="77777777" w:rsidR="00F81AA5" w:rsidRPr="002D5874" w:rsidRDefault="00F81AA5" w:rsidP="00F81AA5">
            <w:pPr>
              <w:spacing w:line="232" w:lineRule="auto"/>
              <w:ind w:right="40"/>
              <w:rPr>
                <w:rFonts w:ascii="Arial" w:eastAsia="Comic Sans MS" w:hAnsi="Arial" w:cs="Arial"/>
              </w:rPr>
            </w:pPr>
            <w:r w:rsidRPr="002D5874">
              <w:rPr>
                <w:rFonts w:ascii="Arial" w:eastAsia="Comic Sans MS" w:hAnsi="Arial" w:cs="Arial"/>
              </w:rPr>
              <w:t>We offer a range of sessions in line with Inverclyde admissions policy .We provide a wraparound service which offers extended hours for parents who work or who are in further education or training.</w:t>
            </w:r>
          </w:p>
          <w:p w14:paraId="040FBE88" w14:textId="6907EE02" w:rsidR="00C601BE" w:rsidRPr="002D5874" w:rsidRDefault="00F81AA5" w:rsidP="00C601BE">
            <w:pPr>
              <w:rPr>
                <w:rFonts w:ascii="Arial" w:eastAsia="Comic Sans MS" w:hAnsi="Arial" w:cs="Arial"/>
              </w:rPr>
            </w:pPr>
            <w:r w:rsidRPr="002D5874">
              <w:rPr>
                <w:rFonts w:ascii="Arial" w:eastAsia="Comic Sans MS" w:hAnsi="Arial" w:cs="Arial"/>
              </w:rPr>
              <w:t>We acknowledge the differing cultural, socio-economic and linguistic backgrounds of our children and families. We work closely with a range outside agencies to ensure a collaborative approach is central in supporting all our children and families</w:t>
            </w:r>
          </w:p>
          <w:p w14:paraId="7042BD15" w14:textId="5A2AF7BC" w:rsidR="00F81AA5" w:rsidRPr="002D5874" w:rsidRDefault="00F81AA5" w:rsidP="00C601BE">
            <w:pPr>
              <w:rPr>
                <w:rFonts w:cstheme="minorHAnsi"/>
                <w:b/>
              </w:rPr>
            </w:pPr>
            <w:r w:rsidRPr="002D5874">
              <w:rPr>
                <w:rFonts w:ascii="Arial" w:eastAsia="Comic Sans MS" w:hAnsi="Arial" w:cs="Arial"/>
              </w:rPr>
              <w:t>Our attendance over the year is very good. Our average attendance sits at 95%.</w:t>
            </w:r>
          </w:p>
          <w:p w14:paraId="19B2117B" w14:textId="77777777" w:rsidR="00F81AA5" w:rsidRPr="002D5874" w:rsidRDefault="00F81AA5" w:rsidP="00C601BE">
            <w:pPr>
              <w:rPr>
                <w:rFonts w:cstheme="minorHAnsi"/>
                <w:b/>
              </w:rPr>
            </w:pPr>
          </w:p>
          <w:p w14:paraId="6AEC79F9" w14:textId="77777777" w:rsidR="00F81AA5" w:rsidRDefault="00F81AA5" w:rsidP="00C601BE">
            <w:pPr>
              <w:rPr>
                <w:rFonts w:cstheme="minorHAnsi"/>
                <w:b/>
                <w:sz w:val="28"/>
                <w:szCs w:val="28"/>
              </w:rPr>
            </w:pPr>
          </w:p>
          <w:p w14:paraId="412E1A18" w14:textId="77777777" w:rsidR="00F81AA5" w:rsidRDefault="00F81AA5" w:rsidP="00C601BE">
            <w:pPr>
              <w:rPr>
                <w:rFonts w:cstheme="minorHAnsi"/>
                <w:b/>
                <w:sz w:val="28"/>
                <w:szCs w:val="28"/>
              </w:rPr>
            </w:pPr>
          </w:p>
          <w:p w14:paraId="7D9CF16B" w14:textId="77777777" w:rsidR="00F81AA5" w:rsidRDefault="00F81AA5" w:rsidP="00C601BE">
            <w:pPr>
              <w:rPr>
                <w:rFonts w:cstheme="minorHAnsi"/>
                <w:b/>
                <w:sz w:val="28"/>
                <w:szCs w:val="28"/>
              </w:rPr>
            </w:pPr>
          </w:p>
          <w:p w14:paraId="6B0D1915" w14:textId="2DF3C3DB" w:rsidR="00C601BE" w:rsidRDefault="00C601BE" w:rsidP="00C601BE">
            <w:pPr>
              <w:rPr>
                <w:rFonts w:cstheme="minorHAnsi"/>
                <w:b/>
                <w:sz w:val="28"/>
                <w:szCs w:val="28"/>
              </w:rPr>
            </w:pPr>
            <w:r w:rsidRPr="0082145D">
              <w:rPr>
                <w:rFonts w:cstheme="minorHAnsi"/>
                <w:b/>
                <w:sz w:val="28"/>
                <w:szCs w:val="28"/>
              </w:rPr>
              <w:t>Vision</w:t>
            </w:r>
          </w:p>
          <w:p w14:paraId="62FA3B5D" w14:textId="77777777" w:rsidR="00F81AA5" w:rsidRPr="002D5874" w:rsidRDefault="00F81AA5" w:rsidP="00F81AA5">
            <w:pPr>
              <w:pStyle w:val="Default"/>
              <w:rPr>
                <w:bCs/>
                <w:sz w:val="22"/>
                <w:szCs w:val="22"/>
              </w:rPr>
            </w:pPr>
            <w:r w:rsidRPr="002D5874">
              <w:rPr>
                <w:bCs/>
                <w:sz w:val="22"/>
                <w:szCs w:val="22"/>
              </w:rPr>
              <w:t xml:space="preserve">At Binnie Street Children’s Centre our vision is to create a happy friendly centre with aspirations and expectations that all children will develop and learn in their own way. We value honesty, trust, success, friendship, and aim to be approachable and transparent in our role as early educators and carers of children. We have aspirations for our children and encourage them to develop in their own individual way, providing quality resources and experiences for the children who attend. We encourage staff to continue to develop their skills, support leadership for learning by coaching and mentoring and undertake lead roles to motivate, support and inspire others. We aspire to provide opportunities for staff to access training which will complement and enhances nursery’s improvements and priorities. </w:t>
            </w:r>
          </w:p>
          <w:p w14:paraId="478AC1D6" w14:textId="77777777" w:rsidR="00F81AA5" w:rsidRPr="002D5874" w:rsidRDefault="00F81AA5" w:rsidP="00C601BE">
            <w:pPr>
              <w:rPr>
                <w:rFonts w:cstheme="minorHAnsi"/>
                <w:b/>
              </w:rPr>
            </w:pPr>
          </w:p>
          <w:p w14:paraId="708824E0" w14:textId="0A200364" w:rsidR="00C601BE" w:rsidRPr="0082145D" w:rsidRDefault="00C601BE" w:rsidP="00C601BE">
            <w:pPr>
              <w:rPr>
                <w:rFonts w:cstheme="minorHAnsi"/>
                <w:sz w:val="24"/>
                <w:szCs w:val="24"/>
              </w:rPr>
            </w:pPr>
          </w:p>
          <w:p w14:paraId="31FB9518" w14:textId="77777777" w:rsidR="00C601BE" w:rsidRPr="0082145D" w:rsidRDefault="00C601BE" w:rsidP="00C601BE">
            <w:pPr>
              <w:rPr>
                <w:rFonts w:cstheme="minorHAnsi"/>
                <w:sz w:val="24"/>
                <w:szCs w:val="24"/>
              </w:rPr>
            </w:pPr>
          </w:p>
          <w:p w14:paraId="4AD21054" w14:textId="77777777" w:rsidR="002D5874" w:rsidRDefault="002D5874" w:rsidP="00C601BE">
            <w:pPr>
              <w:rPr>
                <w:rFonts w:cstheme="minorHAnsi"/>
                <w:b/>
                <w:bCs/>
                <w:sz w:val="28"/>
                <w:szCs w:val="28"/>
              </w:rPr>
            </w:pPr>
          </w:p>
          <w:p w14:paraId="1B938CF7" w14:textId="7BAD84F1" w:rsidR="00C601BE" w:rsidRDefault="00C601BE" w:rsidP="00C601BE">
            <w:pPr>
              <w:rPr>
                <w:rFonts w:cstheme="minorHAnsi"/>
                <w:b/>
                <w:bCs/>
                <w:sz w:val="28"/>
                <w:szCs w:val="28"/>
              </w:rPr>
            </w:pPr>
            <w:r w:rsidRPr="0082145D">
              <w:rPr>
                <w:rFonts w:cstheme="minorHAnsi"/>
                <w:b/>
                <w:bCs/>
                <w:sz w:val="28"/>
                <w:szCs w:val="28"/>
              </w:rPr>
              <w:t>Our Aims</w:t>
            </w:r>
          </w:p>
          <w:p w14:paraId="121289A5" w14:textId="1C4E27C7" w:rsidR="00525A74" w:rsidRPr="002D5874" w:rsidRDefault="00F81AA5" w:rsidP="00F81AA5">
            <w:pPr>
              <w:rPr>
                <w:rFonts w:ascii="Arial" w:hAnsi="Arial" w:cs="Arial"/>
              </w:rPr>
            </w:pPr>
            <w:r w:rsidRPr="002D5874">
              <w:rPr>
                <w:rFonts w:ascii="Arial" w:hAnsi="Arial" w:cs="Arial"/>
              </w:rPr>
              <w:t>At Binnie Street Children’s Centre, we value honesty, trust, success and friendship.</w:t>
            </w:r>
          </w:p>
          <w:p w14:paraId="7685FD9A" w14:textId="77777777" w:rsidR="00525A74" w:rsidRDefault="00F81AA5" w:rsidP="001419C4">
            <w:pPr>
              <w:pStyle w:val="ListParagraph"/>
              <w:numPr>
                <w:ilvl w:val="0"/>
                <w:numId w:val="2"/>
              </w:numPr>
              <w:rPr>
                <w:rFonts w:ascii="Arial" w:hAnsi="Arial" w:cs="Arial"/>
              </w:rPr>
            </w:pPr>
            <w:r w:rsidRPr="002D5874">
              <w:rPr>
                <w:rFonts w:ascii="Arial" w:hAnsi="Arial" w:cs="Arial"/>
              </w:rPr>
              <w:t>We aim to be approachable and transparent in our role as early ed</w:t>
            </w:r>
            <w:r w:rsidR="00525A74">
              <w:rPr>
                <w:rFonts w:ascii="Arial" w:hAnsi="Arial" w:cs="Arial"/>
              </w:rPr>
              <w:t>ucators and carers of children.</w:t>
            </w:r>
          </w:p>
          <w:p w14:paraId="0F64CC05" w14:textId="77777777" w:rsidR="00525A74" w:rsidRDefault="00F81AA5" w:rsidP="001419C4">
            <w:pPr>
              <w:pStyle w:val="ListParagraph"/>
              <w:numPr>
                <w:ilvl w:val="0"/>
                <w:numId w:val="2"/>
              </w:numPr>
              <w:rPr>
                <w:rFonts w:ascii="Arial" w:hAnsi="Arial" w:cs="Arial"/>
              </w:rPr>
            </w:pPr>
            <w:r w:rsidRPr="002D5874">
              <w:rPr>
                <w:rFonts w:ascii="Arial" w:hAnsi="Arial" w:cs="Arial"/>
              </w:rPr>
              <w:t xml:space="preserve">We have aspirations for all our children and encourage them to develop in their own individual way. </w:t>
            </w:r>
          </w:p>
          <w:p w14:paraId="2A408208" w14:textId="0D5EF835" w:rsidR="00F81AA5" w:rsidRPr="00525A74" w:rsidRDefault="00F81AA5" w:rsidP="001419C4">
            <w:pPr>
              <w:pStyle w:val="ListParagraph"/>
              <w:numPr>
                <w:ilvl w:val="0"/>
                <w:numId w:val="2"/>
              </w:numPr>
              <w:rPr>
                <w:rFonts w:ascii="Arial" w:hAnsi="Arial" w:cs="Arial"/>
              </w:rPr>
            </w:pPr>
            <w:r w:rsidRPr="00525A74">
              <w:rPr>
                <w:rFonts w:ascii="Arial" w:hAnsi="Arial" w:cs="Arial"/>
              </w:rPr>
              <w:t xml:space="preserve">We aim to provide quality resources and experiences which support and challenge all our children </w:t>
            </w:r>
          </w:p>
          <w:p w14:paraId="07C92375" w14:textId="77777777" w:rsidR="00F81AA5" w:rsidRPr="002D5874" w:rsidRDefault="00F81AA5" w:rsidP="001419C4">
            <w:pPr>
              <w:pStyle w:val="ListParagraph"/>
              <w:numPr>
                <w:ilvl w:val="0"/>
                <w:numId w:val="2"/>
              </w:numPr>
              <w:rPr>
                <w:rFonts w:ascii="Arial" w:hAnsi="Arial" w:cs="Arial"/>
              </w:rPr>
            </w:pPr>
            <w:r w:rsidRPr="002D5874">
              <w:rPr>
                <w:rFonts w:ascii="Arial" w:hAnsi="Arial" w:cs="Arial"/>
              </w:rPr>
              <w:t xml:space="preserve">We aim to ensure that there is fairness and equity in everything that we do. We want to give all our children and families the same opportunities to grow and develop.  </w:t>
            </w:r>
          </w:p>
          <w:p w14:paraId="4A61FBF9" w14:textId="77777777" w:rsidR="00F81AA5" w:rsidRPr="002D5874" w:rsidRDefault="00F81AA5" w:rsidP="001419C4">
            <w:pPr>
              <w:pStyle w:val="ListParagraph"/>
              <w:numPr>
                <w:ilvl w:val="0"/>
                <w:numId w:val="2"/>
              </w:numPr>
              <w:rPr>
                <w:rFonts w:ascii="Arial" w:hAnsi="Arial" w:cs="Arial"/>
              </w:rPr>
            </w:pPr>
            <w:r w:rsidRPr="002D5874">
              <w:rPr>
                <w:rFonts w:ascii="Arial" w:hAnsi="Arial" w:cs="Arial"/>
              </w:rPr>
              <w:t>We aim to continue to support all staff in their professional development and provide opportunities to lead learning.</w:t>
            </w:r>
          </w:p>
          <w:p w14:paraId="2C0C4956" w14:textId="77777777" w:rsidR="00F81AA5" w:rsidRPr="002D5874" w:rsidRDefault="00F81AA5" w:rsidP="001419C4">
            <w:pPr>
              <w:pStyle w:val="ListParagraph"/>
              <w:numPr>
                <w:ilvl w:val="0"/>
                <w:numId w:val="2"/>
              </w:numPr>
              <w:rPr>
                <w:rFonts w:ascii="Arial" w:hAnsi="Arial" w:cs="Arial"/>
                <w:b/>
              </w:rPr>
            </w:pPr>
            <w:r w:rsidRPr="002D5874">
              <w:rPr>
                <w:rFonts w:ascii="Arial" w:hAnsi="Arial" w:cs="Arial"/>
              </w:rPr>
              <w:t xml:space="preserve">We aim to continue to engage with our local community and value the strong nurturing relationships, which we have developed over the years.  </w:t>
            </w:r>
          </w:p>
          <w:p w14:paraId="6E6645D3" w14:textId="77777777" w:rsidR="00F81AA5" w:rsidRPr="002D5874" w:rsidRDefault="00F81AA5" w:rsidP="00F81AA5">
            <w:pPr>
              <w:rPr>
                <w:rFonts w:ascii="Arial" w:hAnsi="Arial" w:cs="Arial"/>
                <w:b/>
              </w:rPr>
            </w:pPr>
          </w:p>
          <w:p w14:paraId="5B4C4EA6" w14:textId="77777777" w:rsidR="00F81AA5" w:rsidRPr="002D5874" w:rsidRDefault="00F81AA5" w:rsidP="00C601BE">
            <w:pPr>
              <w:rPr>
                <w:rFonts w:cstheme="minorHAnsi"/>
                <w:b/>
                <w:bCs/>
              </w:rPr>
            </w:pPr>
          </w:p>
          <w:p w14:paraId="0693B201" w14:textId="0D6749A9" w:rsidR="00C601BE" w:rsidRPr="0082145D" w:rsidRDefault="00C601BE" w:rsidP="00F81AA5">
            <w:pPr>
              <w:pStyle w:val="ListParagraph"/>
              <w:autoSpaceDE w:val="0"/>
              <w:autoSpaceDN w:val="0"/>
              <w:adjustRightInd w:val="0"/>
              <w:rPr>
                <w:rFonts w:cstheme="minorHAnsi"/>
                <w:color w:val="000000"/>
                <w:sz w:val="24"/>
                <w:szCs w:val="24"/>
              </w:rPr>
            </w:pPr>
          </w:p>
          <w:p w14:paraId="6B2094C5" w14:textId="77777777" w:rsidR="00C601BE" w:rsidRPr="0082145D" w:rsidRDefault="00C601BE" w:rsidP="00F81AA5">
            <w:pPr>
              <w:pStyle w:val="ListParagraph"/>
              <w:rPr>
                <w:rFonts w:cstheme="minorHAnsi"/>
                <w:sz w:val="24"/>
                <w:szCs w:val="24"/>
              </w:rPr>
            </w:pP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5C6A3398" w:rsidR="00C601BE" w:rsidRPr="0082145D" w:rsidRDefault="00F81AA5" w:rsidP="004A3534">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4CE5623F" w:rsidR="00C601BE" w:rsidRPr="0082145D" w:rsidRDefault="0082145D" w:rsidP="004A3534">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43B5C281"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7FA7DC29" w:rsidR="00C601BE" w:rsidRPr="0082145D" w:rsidRDefault="00212B0A" w:rsidP="004A3534">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1239BA99" w:rsidR="00C601BE" w:rsidRPr="0082145D" w:rsidRDefault="00212B0A" w:rsidP="004A3534">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70C5C469" w14:textId="77777777" w:rsidR="00F370AB" w:rsidRPr="0082145D" w:rsidRDefault="00F370AB" w:rsidP="00F370AB">
            <w:pPr>
              <w:pStyle w:val="Default"/>
              <w:rPr>
                <w:rFonts w:asciiTheme="minorHAnsi" w:hAnsiTheme="minorHAnsi" w:cstheme="minorHAnsi"/>
                <w:u w:val="single"/>
              </w:rPr>
            </w:pPr>
            <w:r w:rsidRPr="0082145D">
              <w:rPr>
                <w:rFonts w:asciiTheme="minorHAnsi" w:hAnsiTheme="minorHAnsi" w:cstheme="minorHAnsi"/>
                <w:u w:val="single"/>
              </w:rPr>
              <w:t>HGIOS</w:t>
            </w:r>
            <w:r w:rsidR="00E276F2" w:rsidRPr="0082145D">
              <w:rPr>
                <w:rFonts w:asciiTheme="minorHAnsi" w:hAnsiTheme="minorHAnsi" w:cstheme="minorHAnsi"/>
                <w:u w:val="single"/>
              </w:rPr>
              <w:t>/ELC</w:t>
            </w:r>
            <w:r w:rsidRPr="0082145D">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45C44F8D" w:rsidR="00F370AB" w:rsidRPr="0082145D" w:rsidRDefault="00F81AA5" w:rsidP="00F370AB">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2857EAE6" w:rsidR="00F370AB" w:rsidRPr="0082145D" w:rsidRDefault="00F81AA5" w:rsidP="00F370AB">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537B81A8" w14:textId="77777777" w:rsidR="00723B1C" w:rsidRPr="0082145D" w:rsidRDefault="00F370AB" w:rsidP="00F370AB">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4429E79E" w14:textId="77777777" w:rsidR="00C601BE" w:rsidRPr="0082145D" w:rsidRDefault="00C601BE" w:rsidP="00723B1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2B2F65F8" w:rsidR="00C601BE" w:rsidRPr="0082145D" w:rsidRDefault="00F81AA5" w:rsidP="004A3534">
                <w:pPr>
                  <w:rPr>
                    <w:rFonts w:cstheme="minorHAnsi"/>
                    <w:sz w:val="24"/>
                    <w:szCs w:val="24"/>
                  </w:rPr>
                </w:pPr>
                <w:r>
                  <w:rPr>
                    <w:rFonts w:cstheme="minorHAnsi"/>
                    <w:sz w:val="24"/>
                    <w:szCs w:val="24"/>
                  </w:rPr>
                  <w:t>Article 12 (Respect for the views of the child):</w:t>
                </w:r>
              </w:p>
            </w:sdtContent>
          </w:sdt>
          <w:p w14:paraId="3015C880" w14:textId="286A13F3" w:rsidR="00C601BE" w:rsidRPr="0082145D" w:rsidRDefault="00B969A0"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81AA5">
                  <w:rPr>
                    <w:rFonts w:cstheme="minorHAnsi"/>
                    <w:i/>
                    <w:sz w:val="24"/>
                    <w:szCs w:val="24"/>
                  </w:rPr>
                  <w:t>Article 3 (Best interests of the child):</w:t>
                </w:r>
              </w:sdtContent>
            </w:sdt>
            <w:r w:rsidR="00C601BE" w:rsidRPr="0082145D">
              <w:rPr>
                <w:rFonts w:cstheme="minorHAnsi"/>
                <w:sz w:val="24"/>
                <w:szCs w:val="24"/>
              </w:rPr>
              <w:t xml:space="preserve"> </w:t>
            </w:r>
          </w:p>
          <w:p w14:paraId="4EB99118" w14:textId="77777777" w:rsidR="00C601BE" w:rsidRPr="0082145D" w:rsidRDefault="00C601BE" w:rsidP="004A3534">
            <w:pPr>
              <w:rPr>
                <w:rFonts w:cstheme="minorHAnsi"/>
                <w:i/>
                <w:sz w:val="24"/>
                <w:szCs w:val="24"/>
              </w:rPr>
            </w:pPr>
          </w:p>
        </w:tc>
      </w:tr>
      <w:tr w:rsidR="00C601BE" w:rsidRPr="0082145D" w14:paraId="05201FF0" w14:textId="77777777" w:rsidTr="002E09AE">
        <w:tc>
          <w:tcPr>
            <w:tcW w:w="10485" w:type="dxa"/>
            <w:gridSpan w:val="2"/>
          </w:tcPr>
          <w:p w14:paraId="302DD546" w14:textId="77777777" w:rsidR="00212B0A" w:rsidRDefault="00C601BE" w:rsidP="00212B0A">
            <w:pPr>
              <w:pStyle w:val="ListParagraph"/>
              <w:ind w:left="0"/>
              <w:rPr>
                <w:rFonts w:cstheme="minorHAnsi"/>
                <w:b/>
                <w:bCs/>
                <w:sz w:val="24"/>
                <w:szCs w:val="24"/>
              </w:rPr>
            </w:pPr>
            <w:r w:rsidRPr="0082145D">
              <w:rPr>
                <w:rFonts w:cstheme="minorHAnsi"/>
                <w:b/>
                <w:bCs/>
                <w:sz w:val="24"/>
                <w:szCs w:val="24"/>
              </w:rPr>
              <w:t>O</w:t>
            </w:r>
            <w:r w:rsidR="00212B0A">
              <w:rPr>
                <w:rFonts w:cstheme="minorHAnsi"/>
                <w:b/>
                <w:bCs/>
                <w:sz w:val="24"/>
                <w:szCs w:val="24"/>
              </w:rPr>
              <w:t xml:space="preserve">utcome: </w:t>
            </w:r>
          </w:p>
          <w:p w14:paraId="028AF62A" w14:textId="21D8F4B9" w:rsidR="000A7379" w:rsidRPr="00CD1236" w:rsidRDefault="00F51BC5" w:rsidP="001419C4">
            <w:pPr>
              <w:pStyle w:val="ListParagraph"/>
              <w:numPr>
                <w:ilvl w:val="0"/>
                <w:numId w:val="3"/>
              </w:numPr>
              <w:tabs>
                <w:tab w:val="left" w:pos="264"/>
              </w:tabs>
              <w:ind w:left="624"/>
              <w:rPr>
                <w:rFonts w:ascii="Arial" w:hAnsi="Arial" w:cs="Arial"/>
              </w:rPr>
            </w:pPr>
            <w:r>
              <w:rPr>
                <w:rFonts w:ascii="Arial" w:hAnsi="Arial" w:cs="Arial"/>
                <w:color w:val="44546A" w:themeColor="text2"/>
              </w:rPr>
              <w:t xml:space="preserve">By </w:t>
            </w:r>
            <w:r w:rsidR="000A7379" w:rsidRPr="00ED4518">
              <w:rPr>
                <w:rFonts w:ascii="Arial" w:hAnsi="Arial" w:cs="Arial"/>
                <w:color w:val="44546A" w:themeColor="text2"/>
              </w:rPr>
              <w:t xml:space="preserve">June 2024 </w:t>
            </w:r>
            <w:r w:rsidR="000A7379" w:rsidRPr="00CD1236">
              <w:rPr>
                <w:rFonts w:ascii="Arial" w:hAnsi="Arial" w:cs="Arial"/>
              </w:rPr>
              <w:t>,</w:t>
            </w:r>
            <w:r w:rsidR="000A7379" w:rsidRPr="00ED4518">
              <w:rPr>
                <w:rFonts w:ascii="Arial" w:hAnsi="Arial" w:cs="Arial"/>
                <w:color w:val="70AD47" w:themeColor="accent6"/>
              </w:rPr>
              <w:t>the number of next steps identified</w:t>
            </w:r>
            <w:r w:rsidR="000A7379" w:rsidRPr="00CD1236">
              <w:rPr>
                <w:rFonts w:ascii="Arial" w:hAnsi="Arial" w:cs="Arial"/>
              </w:rPr>
              <w:t xml:space="preserve"> for </w:t>
            </w:r>
            <w:r w:rsidR="000A7379" w:rsidRPr="00ED4518">
              <w:rPr>
                <w:rFonts w:ascii="Arial" w:hAnsi="Arial" w:cs="Arial"/>
                <w:color w:val="FF0000"/>
              </w:rPr>
              <w:t xml:space="preserve">all children </w:t>
            </w:r>
            <w:r w:rsidR="000A7379">
              <w:rPr>
                <w:rFonts w:ascii="Arial" w:hAnsi="Arial" w:cs="Arial"/>
              </w:rPr>
              <w:t xml:space="preserve">will increase from </w:t>
            </w:r>
            <w:r w:rsidR="000A7379" w:rsidRPr="00ED4518">
              <w:rPr>
                <w:rFonts w:ascii="Arial" w:hAnsi="Arial" w:cs="Arial"/>
                <w:color w:val="00B050"/>
              </w:rPr>
              <w:t>10% to 40%</w:t>
            </w:r>
            <w:r w:rsidR="000A7379">
              <w:rPr>
                <w:rFonts w:ascii="Arial" w:hAnsi="Arial" w:cs="Arial"/>
                <w:color w:val="00B050"/>
              </w:rPr>
              <w:t>.</w:t>
            </w:r>
            <w:r w:rsidR="000A7379">
              <w:rPr>
                <w:rFonts w:ascii="Arial" w:hAnsi="Arial" w:cs="Arial"/>
              </w:rPr>
              <w:t xml:space="preserve">From the increase in next steps we would hope to see progression in children’s attainment across all levels. Children will have increased confidence in transferring their learning across a </w:t>
            </w:r>
            <w:commentRangeStart w:id="1"/>
            <w:r w:rsidR="000A7379">
              <w:rPr>
                <w:rFonts w:ascii="Arial" w:hAnsi="Arial" w:cs="Arial"/>
              </w:rPr>
              <w:t>range</w:t>
            </w:r>
            <w:commentRangeEnd w:id="1"/>
            <w:r w:rsidR="00281C17">
              <w:rPr>
                <w:rStyle w:val="CommentReference"/>
              </w:rPr>
              <w:commentReference w:id="1"/>
            </w:r>
            <w:r w:rsidR="000A7379">
              <w:rPr>
                <w:rFonts w:ascii="Arial" w:hAnsi="Arial" w:cs="Arial"/>
              </w:rPr>
              <w:t xml:space="preserve"> of contexts. The data will highlight improvements and gaps in learning. This will allow staff to identify areas where support and challenge may be needed.  </w:t>
            </w:r>
          </w:p>
          <w:p w14:paraId="28126294" w14:textId="77777777" w:rsidR="000A7379" w:rsidRPr="00FA03BF" w:rsidRDefault="000A7379" w:rsidP="001419C4">
            <w:pPr>
              <w:pStyle w:val="ListParagraph"/>
              <w:numPr>
                <w:ilvl w:val="0"/>
                <w:numId w:val="3"/>
              </w:numPr>
              <w:tabs>
                <w:tab w:val="left" w:pos="264"/>
              </w:tabs>
              <w:ind w:left="624"/>
              <w:rPr>
                <w:rFonts w:ascii="Arial" w:hAnsi="Arial" w:cs="Arial"/>
                <w:sz w:val="18"/>
                <w:szCs w:val="18"/>
              </w:rPr>
            </w:pPr>
            <w:r w:rsidRPr="00A33F6D">
              <w:rPr>
                <w:rFonts w:ascii="Arial" w:hAnsi="Arial" w:cs="Arial"/>
                <w:color w:val="0070C0"/>
              </w:rPr>
              <w:t>By June 2024</w:t>
            </w:r>
            <w:r w:rsidRPr="00CD1236">
              <w:rPr>
                <w:rFonts w:ascii="Arial" w:hAnsi="Arial" w:cs="Arial"/>
              </w:rPr>
              <w:t xml:space="preserve">, </w:t>
            </w:r>
            <w:r w:rsidRPr="00A33F6D">
              <w:rPr>
                <w:rFonts w:ascii="Arial" w:hAnsi="Arial" w:cs="Arial"/>
                <w:color w:val="FF0000"/>
              </w:rPr>
              <w:t xml:space="preserve">all staff </w:t>
            </w:r>
            <w:r w:rsidRPr="00A33F6D">
              <w:rPr>
                <w:rFonts w:ascii="Arial" w:hAnsi="Arial" w:cs="Arial"/>
                <w:color w:val="FFC000"/>
              </w:rPr>
              <w:t xml:space="preserve">will have an understanding of the pathways. </w:t>
            </w:r>
            <w:r w:rsidRPr="00CD1236">
              <w:rPr>
                <w:rFonts w:ascii="Arial" w:hAnsi="Arial" w:cs="Arial"/>
              </w:rPr>
              <w:t>Tracking children’s learnin</w:t>
            </w:r>
            <w:r>
              <w:rPr>
                <w:rFonts w:ascii="Arial" w:hAnsi="Arial" w:cs="Arial"/>
              </w:rPr>
              <w:t xml:space="preserve">g </w:t>
            </w:r>
            <w:r w:rsidRPr="00CD1236">
              <w:rPr>
                <w:rFonts w:ascii="Arial" w:hAnsi="Arial" w:cs="Arial"/>
              </w:rPr>
              <w:t>will now form a robust system to support our self-evaluation and collation of attainment for all children</w:t>
            </w:r>
            <w:r>
              <w:rPr>
                <w:rFonts w:ascii="Arial" w:hAnsi="Arial" w:cs="Arial"/>
              </w:rPr>
              <w:t xml:space="preserve"> </w:t>
            </w:r>
            <w:r w:rsidRPr="00A33F6D">
              <w:rPr>
                <w:rFonts w:ascii="Arial" w:hAnsi="Arial" w:cs="Arial"/>
                <w:color w:val="00B050"/>
              </w:rPr>
              <w:t>(attainment data to be established)</w:t>
            </w:r>
            <w:r>
              <w:rPr>
                <w:rFonts w:ascii="Arial" w:hAnsi="Arial" w:cs="Arial"/>
                <w:color w:val="00B050"/>
              </w:rPr>
              <w:t>.</w:t>
            </w:r>
            <w:r w:rsidRPr="00FA03BF">
              <w:rPr>
                <w:rFonts w:ascii="Arial" w:hAnsi="Arial" w:cs="Arial"/>
              </w:rPr>
              <w:t>The tracking will highlight any gaps and allow for support and challenge where appropriate.</w:t>
            </w:r>
            <w:r>
              <w:rPr>
                <w:rFonts w:ascii="Arial" w:hAnsi="Arial" w:cs="Arial"/>
              </w:rPr>
              <w:t xml:space="preserve"> The data that we would have would allow us to see where improvement in children’s attainment may be targeted. </w:t>
            </w:r>
          </w:p>
          <w:p w14:paraId="645C9FE2" w14:textId="77777777" w:rsidR="000A7379" w:rsidRDefault="000A7379" w:rsidP="001419C4">
            <w:pPr>
              <w:pStyle w:val="ListParagraph"/>
              <w:numPr>
                <w:ilvl w:val="0"/>
                <w:numId w:val="3"/>
              </w:numPr>
              <w:tabs>
                <w:tab w:val="left" w:pos="264"/>
              </w:tabs>
              <w:ind w:left="624"/>
              <w:rPr>
                <w:rFonts w:ascii="Arial" w:hAnsi="Arial" w:cs="Arial"/>
              </w:rPr>
            </w:pPr>
            <w:r w:rsidRPr="00A33F6D">
              <w:rPr>
                <w:rFonts w:ascii="Arial" w:hAnsi="Arial" w:cs="Arial"/>
                <w:color w:val="0070C0"/>
              </w:rPr>
              <w:t xml:space="preserve">By December 2023 </w:t>
            </w:r>
            <w:r w:rsidRPr="00A33F6D">
              <w:rPr>
                <w:rFonts w:ascii="Arial" w:hAnsi="Arial" w:cs="Arial"/>
                <w:color w:val="FF0000"/>
              </w:rPr>
              <w:t xml:space="preserve">all children </w:t>
            </w:r>
            <w:r w:rsidRPr="00D755DC">
              <w:rPr>
                <w:rFonts w:ascii="Arial" w:hAnsi="Arial" w:cs="Arial"/>
              </w:rPr>
              <w:t>will have access to a comfortable reading environment.</w:t>
            </w:r>
            <w:r>
              <w:rPr>
                <w:rFonts w:ascii="Arial" w:hAnsi="Arial" w:cs="Arial"/>
              </w:rPr>
              <w:t xml:space="preserve"> </w:t>
            </w:r>
            <w:r w:rsidRPr="00D755DC">
              <w:rPr>
                <w:rFonts w:ascii="Arial" w:hAnsi="Arial" w:cs="Arial"/>
              </w:rPr>
              <w:t xml:space="preserve">Cosy </w:t>
            </w:r>
            <w:r>
              <w:rPr>
                <w:rFonts w:ascii="Arial" w:hAnsi="Arial" w:cs="Arial"/>
              </w:rPr>
              <w:t xml:space="preserve">seating, </w:t>
            </w:r>
            <w:r w:rsidRPr="00D755DC">
              <w:rPr>
                <w:rFonts w:ascii="Arial" w:hAnsi="Arial" w:cs="Arial"/>
              </w:rPr>
              <w:t>reading lamps and a variety of reading materials</w:t>
            </w:r>
            <w:r>
              <w:rPr>
                <w:rFonts w:ascii="Arial" w:hAnsi="Arial" w:cs="Arial"/>
              </w:rPr>
              <w:t xml:space="preserve"> will be purchased</w:t>
            </w:r>
            <w:r w:rsidRPr="00D755DC">
              <w:rPr>
                <w:rFonts w:ascii="Arial" w:hAnsi="Arial" w:cs="Arial"/>
              </w:rPr>
              <w:t>.</w:t>
            </w:r>
            <w:r>
              <w:rPr>
                <w:rFonts w:ascii="Arial" w:hAnsi="Arial" w:cs="Arial"/>
              </w:rPr>
              <w:t xml:space="preserve"> Cluster work in literacy was a strength and it was </w:t>
            </w:r>
            <w:r w:rsidRPr="00AF3C44">
              <w:rPr>
                <w:rFonts w:ascii="Arial" w:hAnsi="Arial" w:cs="Arial"/>
                <w:color w:val="FFC000"/>
              </w:rPr>
              <w:t>identified to further develop anti –racist education</w:t>
            </w:r>
            <w:r>
              <w:rPr>
                <w:rFonts w:ascii="Arial" w:hAnsi="Arial" w:cs="Arial"/>
              </w:rPr>
              <w:t xml:space="preserve">. Joint partnership with St Ninians will </w:t>
            </w:r>
            <w:r w:rsidRPr="00AF3C44">
              <w:rPr>
                <w:rFonts w:ascii="Arial" w:hAnsi="Arial" w:cs="Arial"/>
                <w:color w:val="00B050"/>
              </w:rPr>
              <w:t>increase children’s awareness and build racial literacy.</w:t>
            </w:r>
          </w:p>
          <w:p w14:paraId="7DF800BE" w14:textId="7FC326BE" w:rsidR="00C601BE" w:rsidRPr="0082145D" w:rsidRDefault="000A7379" w:rsidP="001419C4">
            <w:pPr>
              <w:pStyle w:val="ListParagraph"/>
              <w:numPr>
                <w:ilvl w:val="0"/>
                <w:numId w:val="3"/>
              </w:numPr>
              <w:rPr>
                <w:rFonts w:cstheme="minorHAnsi"/>
                <w:b/>
                <w:bCs/>
                <w:sz w:val="24"/>
                <w:szCs w:val="24"/>
              </w:rPr>
            </w:pPr>
            <w:r>
              <w:rPr>
                <w:rFonts w:ascii="Arial" w:hAnsi="Arial" w:cs="Arial"/>
              </w:rPr>
              <w:t xml:space="preserve"> </w:t>
            </w:r>
            <w:r w:rsidRPr="00D755DC">
              <w:rPr>
                <w:rFonts w:ascii="Arial" w:hAnsi="Arial" w:cs="Arial"/>
              </w:rPr>
              <w:t xml:space="preserve">Children will be encourage to explore different genres, they will be provided with opportunities </w:t>
            </w:r>
            <w:r w:rsidR="00697927" w:rsidRPr="00D755DC">
              <w:rPr>
                <w:rFonts w:ascii="Arial" w:hAnsi="Arial" w:cs="Arial"/>
              </w:rPr>
              <w:t xml:space="preserve">for </w:t>
            </w:r>
            <w:r w:rsidR="00697927">
              <w:rPr>
                <w:rFonts w:ascii="Arial" w:hAnsi="Arial" w:cs="Arial"/>
              </w:rPr>
              <w:t>independent</w:t>
            </w:r>
            <w:r w:rsidRPr="00D755DC">
              <w:rPr>
                <w:rFonts w:ascii="Arial" w:hAnsi="Arial" w:cs="Arial"/>
              </w:rPr>
              <w:t xml:space="preserve"> reading, shared reading and reading aloud. </w:t>
            </w:r>
            <w:r>
              <w:rPr>
                <w:rFonts w:ascii="Arial" w:hAnsi="Arial" w:cs="Arial"/>
              </w:rPr>
              <w:t>The impact from this outcome will be that children will have an increased awareness of other ethnicities and a respect for a range of different cultural beliefs. Children will demonstrate an increased enjoyment of books and the love of reading either on their own or with their peers.</w:t>
            </w:r>
          </w:p>
          <w:p w14:paraId="2F0EA22E" w14:textId="77777777" w:rsidR="000A7379" w:rsidRDefault="000A7379" w:rsidP="00551A7B">
            <w:pPr>
              <w:rPr>
                <w:rFonts w:cstheme="minorHAnsi"/>
                <w:b/>
                <w:bCs/>
                <w:sz w:val="24"/>
                <w:szCs w:val="24"/>
              </w:rPr>
            </w:pPr>
          </w:p>
          <w:p w14:paraId="4C2161DA" w14:textId="0A7A14AA" w:rsidR="00551A7B" w:rsidRDefault="00551A7B" w:rsidP="00551A7B">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087761E1" w14:textId="0DE809B7" w:rsidR="00620828" w:rsidRPr="00525A74" w:rsidRDefault="00620828" w:rsidP="001419C4">
            <w:pPr>
              <w:pStyle w:val="ListParagraph"/>
              <w:numPr>
                <w:ilvl w:val="0"/>
                <w:numId w:val="5"/>
              </w:numPr>
              <w:rPr>
                <w:rFonts w:ascii="Arial" w:hAnsi="Arial" w:cs="Arial"/>
              </w:rPr>
            </w:pPr>
            <w:r>
              <w:rPr>
                <w:rFonts w:ascii="Arial" w:hAnsi="Arial" w:cs="Arial"/>
              </w:rPr>
              <w:t>All most all our children have had an increase in i</w:t>
            </w:r>
            <w:r w:rsidR="00525A74">
              <w:rPr>
                <w:rFonts w:ascii="Arial" w:hAnsi="Arial" w:cs="Arial"/>
              </w:rPr>
              <w:t>dentified next steps recorded on</w:t>
            </w:r>
            <w:r>
              <w:rPr>
                <w:rFonts w:ascii="Arial" w:hAnsi="Arial" w:cs="Arial"/>
              </w:rPr>
              <w:t xml:space="preserve"> their on </w:t>
            </w:r>
            <w:commentRangeStart w:id="2"/>
            <w:r>
              <w:rPr>
                <w:rFonts w:ascii="Arial" w:hAnsi="Arial" w:cs="Arial"/>
              </w:rPr>
              <w:t>line</w:t>
            </w:r>
            <w:commentRangeEnd w:id="2"/>
            <w:r w:rsidR="00D61074">
              <w:rPr>
                <w:rStyle w:val="CommentReference"/>
              </w:rPr>
              <w:commentReference w:id="2"/>
            </w:r>
            <w:r>
              <w:rPr>
                <w:rFonts w:ascii="Arial" w:hAnsi="Arial" w:cs="Arial"/>
              </w:rPr>
              <w:t xml:space="preserve"> journals. Some staff still require support and this has been identified through 1-1 meetings with SMT. We have had a number of moderation meetings with staff including showcasing some good examples of work and </w:t>
            </w:r>
            <w:r w:rsidR="00525A74">
              <w:rPr>
                <w:rFonts w:ascii="Arial" w:hAnsi="Arial" w:cs="Arial"/>
              </w:rPr>
              <w:t xml:space="preserve">a word bank containing keywords which supported children’s observations. </w:t>
            </w:r>
            <w:r w:rsidR="00C51DF3" w:rsidRPr="00525A74">
              <w:rPr>
                <w:rFonts w:ascii="Arial" w:hAnsi="Arial" w:cs="Arial"/>
              </w:rPr>
              <w:t xml:space="preserve"> </w:t>
            </w:r>
          </w:p>
          <w:p w14:paraId="4422FE9F" w14:textId="1ED83FAF" w:rsidR="00620828" w:rsidRDefault="00620828" w:rsidP="001419C4">
            <w:pPr>
              <w:pStyle w:val="ListParagraph"/>
              <w:numPr>
                <w:ilvl w:val="0"/>
                <w:numId w:val="5"/>
              </w:numPr>
              <w:rPr>
                <w:rFonts w:ascii="Arial" w:hAnsi="Arial" w:cs="Arial"/>
              </w:rPr>
            </w:pPr>
            <w:r>
              <w:rPr>
                <w:rFonts w:ascii="Arial" w:hAnsi="Arial" w:cs="Arial"/>
              </w:rPr>
              <w:t xml:space="preserve">We have enhanced our environment by adding quiet cosy areas for </w:t>
            </w:r>
            <w:r w:rsidR="00C51DF3">
              <w:rPr>
                <w:rFonts w:ascii="Arial" w:hAnsi="Arial" w:cs="Arial"/>
              </w:rPr>
              <w:t>reading, additional</w:t>
            </w:r>
            <w:r>
              <w:rPr>
                <w:rFonts w:ascii="Arial" w:hAnsi="Arial" w:cs="Arial"/>
              </w:rPr>
              <w:t xml:space="preserve"> soft </w:t>
            </w:r>
            <w:commentRangeStart w:id="3"/>
            <w:r>
              <w:rPr>
                <w:rFonts w:ascii="Arial" w:hAnsi="Arial" w:cs="Arial"/>
              </w:rPr>
              <w:t>lighting</w:t>
            </w:r>
            <w:commentRangeEnd w:id="3"/>
            <w:r w:rsidR="00D61074">
              <w:rPr>
                <w:rStyle w:val="CommentReference"/>
              </w:rPr>
              <w:commentReference w:id="3"/>
            </w:r>
            <w:r>
              <w:rPr>
                <w:rFonts w:ascii="Arial" w:hAnsi="Arial" w:cs="Arial"/>
              </w:rPr>
              <w:t xml:space="preserve"> and additional reading material that children can access around the </w:t>
            </w:r>
            <w:r w:rsidR="00C51DF3">
              <w:rPr>
                <w:rFonts w:ascii="Arial" w:hAnsi="Arial" w:cs="Arial"/>
              </w:rPr>
              <w:t>nursery. In</w:t>
            </w:r>
            <w:r>
              <w:rPr>
                <w:rFonts w:ascii="Arial" w:hAnsi="Arial" w:cs="Arial"/>
              </w:rPr>
              <w:t xml:space="preserve"> addition </w:t>
            </w:r>
            <w:r w:rsidR="00C51DF3">
              <w:rPr>
                <w:rFonts w:ascii="Arial" w:hAnsi="Arial" w:cs="Arial"/>
              </w:rPr>
              <w:t>we purchased</w:t>
            </w:r>
            <w:r>
              <w:rPr>
                <w:rFonts w:ascii="Arial" w:hAnsi="Arial" w:cs="Arial"/>
              </w:rPr>
              <w:t xml:space="preserve"> a number of new reading books with a focus on inclusion and </w:t>
            </w:r>
            <w:r w:rsidR="00C51DF3">
              <w:rPr>
                <w:rFonts w:ascii="Arial" w:hAnsi="Arial" w:cs="Arial"/>
              </w:rPr>
              <w:t>equality. This has</w:t>
            </w:r>
            <w:r>
              <w:rPr>
                <w:rFonts w:ascii="Arial" w:hAnsi="Arial" w:cs="Arial"/>
              </w:rPr>
              <w:t xml:space="preserve"> supported our children in a variety of ways from our monthly </w:t>
            </w:r>
            <w:r w:rsidR="00C51DF3">
              <w:rPr>
                <w:rFonts w:ascii="Arial" w:hAnsi="Arial" w:cs="Arial"/>
              </w:rPr>
              <w:t xml:space="preserve">book of the month and our collaborative working with the pupils of St Ninians Primary School. We have had joint reading activities with them in the nursery and the local park and this has further supported the children with their transition to </w:t>
            </w:r>
            <w:commentRangeStart w:id="4"/>
            <w:r w:rsidR="00C51DF3">
              <w:rPr>
                <w:rFonts w:ascii="Arial" w:hAnsi="Arial" w:cs="Arial"/>
              </w:rPr>
              <w:t>school</w:t>
            </w:r>
            <w:commentRangeEnd w:id="4"/>
            <w:r w:rsidR="00D61074">
              <w:rPr>
                <w:rStyle w:val="CommentReference"/>
              </w:rPr>
              <w:commentReference w:id="4"/>
            </w:r>
            <w:r w:rsidR="00C51DF3">
              <w:rPr>
                <w:rFonts w:ascii="Arial" w:hAnsi="Arial" w:cs="Arial"/>
              </w:rPr>
              <w:t xml:space="preserve">. </w:t>
            </w:r>
            <w:r>
              <w:rPr>
                <w:rFonts w:ascii="Arial" w:hAnsi="Arial" w:cs="Arial"/>
              </w:rPr>
              <w:t xml:space="preserve"> </w:t>
            </w:r>
          </w:p>
          <w:p w14:paraId="077893E7" w14:textId="252D30A5" w:rsidR="00C51DF3" w:rsidRPr="00620828" w:rsidRDefault="00C51DF3" w:rsidP="001419C4">
            <w:pPr>
              <w:pStyle w:val="ListParagraph"/>
              <w:numPr>
                <w:ilvl w:val="0"/>
                <w:numId w:val="5"/>
              </w:numPr>
              <w:rPr>
                <w:rFonts w:ascii="Arial" w:hAnsi="Arial" w:cs="Arial"/>
              </w:rPr>
            </w:pPr>
            <w:r>
              <w:rPr>
                <w:rFonts w:ascii="Arial" w:hAnsi="Arial" w:cs="Arial"/>
              </w:rPr>
              <w:t xml:space="preserve">The data that we are able to gather from the children’s on line journals give us some indication of children’s progress across the curriculum. However this will be further enhanced when we have the Early Years dashboard in place. All most all our children have made progress across the three cross cutting themes. Some of our children who require additional support have targeted interventions. These are supported using the </w:t>
            </w:r>
            <w:r w:rsidR="00F51BC5">
              <w:rPr>
                <w:rFonts w:ascii="Arial" w:hAnsi="Arial" w:cs="Arial"/>
              </w:rPr>
              <w:t xml:space="preserve">‘I can </w:t>
            </w:r>
            <w:r w:rsidR="00525A74">
              <w:rPr>
                <w:rFonts w:ascii="Arial" w:hAnsi="Arial" w:cs="Arial"/>
              </w:rPr>
              <w:t>toolkit</w:t>
            </w:r>
            <w:r w:rsidR="00525A74">
              <w:rPr>
                <w:rFonts w:ascii="Arial" w:hAnsi="Arial" w:cs="Arial"/>
                <w:color w:val="FF0000"/>
              </w:rPr>
              <w:t>’</w:t>
            </w:r>
            <w:r w:rsidR="00525A74" w:rsidRPr="00C51DF3">
              <w:rPr>
                <w:rFonts w:ascii="Arial" w:hAnsi="Arial" w:cs="Arial"/>
                <w:color w:val="FF0000"/>
              </w:rPr>
              <w:t>,</w:t>
            </w:r>
            <w:r>
              <w:rPr>
                <w:rFonts w:ascii="Arial" w:hAnsi="Arial" w:cs="Arial"/>
              </w:rPr>
              <w:t xml:space="preserve">Realising the Ambition and ‘Up ,Up and Away frameworks. All of these have been instrumental in support practitioners to support our children and families. </w:t>
            </w:r>
          </w:p>
          <w:p w14:paraId="37B3B3A6" w14:textId="79F8BACA" w:rsidR="00551A7B" w:rsidRDefault="00551A7B" w:rsidP="00551A7B">
            <w:pPr>
              <w:pStyle w:val="Default"/>
              <w:ind w:left="32"/>
              <w:rPr>
                <w:rFonts w:asciiTheme="minorHAnsi" w:hAnsiTheme="minorHAnsi" w:cstheme="minorHAnsi"/>
                <w:color w:val="auto"/>
                <w:sz w:val="20"/>
                <w:szCs w:val="20"/>
              </w:rPr>
            </w:pPr>
            <w:r w:rsidRPr="0082145D">
              <w:rPr>
                <w:rFonts w:asciiTheme="minorHAnsi" w:hAnsiTheme="minorHAnsi" w:cstheme="minorHAnsi"/>
              </w:rPr>
              <w:t xml:space="preserve"> </w:t>
            </w:r>
          </w:p>
          <w:p w14:paraId="5622D556" w14:textId="115F2B1F" w:rsidR="000A7379" w:rsidRDefault="000A7379" w:rsidP="00551A7B">
            <w:pPr>
              <w:pStyle w:val="Default"/>
              <w:ind w:left="32"/>
              <w:rPr>
                <w:rFonts w:asciiTheme="minorHAnsi" w:hAnsiTheme="minorHAnsi" w:cstheme="minorHAnsi"/>
                <w:color w:val="auto"/>
                <w:sz w:val="20"/>
                <w:szCs w:val="20"/>
              </w:rPr>
            </w:pPr>
          </w:p>
          <w:p w14:paraId="0B0606CD" w14:textId="013FA557" w:rsidR="000A7379" w:rsidRDefault="000A7379" w:rsidP="00551A7B">
            <w:pPr>
              <w:pStyle w:val="Default"/>
              <w:ind w:left="32"/>
              <w:rPr>
                <w:rFonts w:asciiTheme="minorHAnsi" w:hAnsiTheme="minorHAnsi" w:cstheme="minorHAnsi"/>
                <w:color w:val="auto"/>
                <w:sz w:val="20"/>
                <w:szCs w:val="20"/>
              </w:rPr>
            </w:pPr>
          </w:p>
          <w:p w14:paraId="01B6BD4C" w14:textId="5A88B30C" w:rsidR="000A7379" w:rsidRDefault="000A7379" w:rsidP="00551A7B">
            <w:pPr>
              <w:pStyle w:val="Default"/>
              <w:ind w:left="32"/>
              <w:rPr>
                <w:rFonts w:asciiTheme="minorHAnsi" w:hAnsiTheme="minorHAnsi" w:cstheme="minorHAnsi"/>
                <w:color w:val="auto"/>
                <w:sz w:val="20"/>
                <w:szCs w:val="20"/>
              </w:rPr>
            </w:pPr>
          </w:p>
          <w:p w14:paraId="4949BFAA" w14:textId="2D4AC85B" w:rsidR="000A7379" w:rsidRDefault="000A7379" w:rsidP="00551A7B">
            <w:pPr>
              <w:pStyle w:val="Default"/>
              <w:ind w:left="32"/>
              <w:rPr>
                <w:rFonts w:asciiTheme="minorHAnsi" w:hAnsiTheme="minorHAnsi" w:cstheme="minorHAnsi"/>
                <w:color w:val="auto"/>
                <w:sz w:val="20"/>
                <w:szCs w:val="20"/>
              </w:rPr>
            </w:pPr>
          </w:p>
          <w:p w14:paraId="28F51E9B" w14:textId="5EA3E817" w:rsidR="000A7379" w:rsidRDefault="000A7379" w:rsidP="00551A7B">
            <w:pPr>
              <w:pStyle w:val="Default"/>
              <w:ind w:left="32"/>
              <w:rPr>
                <w:rFonts w:asciiTheme="minorHAnsi" w:hAnsiTheme="minorHAnsi" w:cstheme="minorHAnsi"/>
                <w:color w:val="auto"/>
                <w:sz w:val="20"/>
                <w:szCs w:val="20"/>
              </w:rPr>
            </w:pPr>
          </w:p>
          <w:p w14:paraId="03FFBDC7" w14:textId="6CC126F3" w:rsidR="00C601BE" w:rsidRPr="0082145D" w:rsidRDefault="00C601BE" w:rsidP="00182BDF">
            <w:pPr>
              <w:pStyle w:val="Default"/>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171F69C5" w:rsidR="00C601BE" w:rsidRDefault="00551A7B" w:rsidP="004A3534">
            <w:pPr>
              <w:rPr>
                <w:rFonts w:cstheme="minorHAnsi"/>
                <w:b/>
                <w:bCs/>
                <w:sz w:val="24"/>
                <w:szCs w:val="24"/>
              </w:rPr>
            </w:pPr>
            <w:r w:rsidRPr="0082145D">
              <w:rPr>
                <w:rFonts w:cstheme="minorHAnsi"/>
                <w:b/>
                <w:bCs/>
                <w:sz w:val="24"/>
                <w:szCs w:val="24"/>
              </w:rPr>
              <w:t>Next s</w:t>
            </w:r>
            <w:r w:rsidR="00C601BE" w:rsidRPr="0082145D">
              <w:rPr>
                <w:rFonts w:cstheme="minorHAnsi"/>
                <w:b/>
                <w:bCs/>
                <w:sz w:val="24"/>
                <w:szCs w:val="24"/>
              </w:rPr>
              <w:t>teps</w:t>
            </w:r>
          </w:p>
          <w:p w14:paraId="5F2395B6" w14:textId="5113AE8F" w:rsidR="0069217C" w:rsidRDefault="007219F2" w:rsidP="001419C4">
            <w:pPr>
              <w:pStyle w:val="ListParagraph"/>
              <w:numPr>
                <w:ilvl w:val="0"/>
                <w:numId w:val="4"/>
              </w:numPr>
              <w:rPr>
                <w:rFonts w:ascii="Arial" w:hAnsi="Arial" w:cs="Arial"/>
                <w:bCs/>
              </w:rPr>
            </w:pPr>
            <w:r w:rsidRPr="007219F2">
              <w:rPr>
                <w:rFonts w:ascii="Arial" w:hAnsi="Arial" w:cs="Arial"/>
                <w:bCs/>
              </w:rPr>
              <w:t xml:space="preserve">The </w:t>
            </w:r>
            <w:r w:rsidR="00525A74">
              <w:rPr>
                <w:rFonts w:ascii="Arial" w:hAnsi="Arial" w:cs="Arial"/>
                <w:bCs/>
              </w:rPr>
              <w:t>introduction of</w:t>
            </w:r>
            <w:r w:rsidRPr="007219F2">
              <w:rPr>
                <w:rFonts w:ascii="Arial" w:hAnsi="Arial" w:cs="Arial"/>
                <w:bCs/>
              </w:rPr>
              <w:t xml:space="preserve"> the new Early Years tracker will be instrumen</w:t>
            </w:r>
            <w:r>
              <w:rPr>
                <w:rFonts w:ascii="Arial" w:hAnsi="Arial" w:cs="Arial"/>
                <w:bCs/>
              </w:rPr>
              <w:t>tal in</w:t>
            </w:r>
            <w:r w:rsidR="0069217C">
              <w:rPr>
                <w:rFonts w:ascii="Arial" w:hAnsi="Arial" w:cs="Arial"/>
                <w:bCs/>
              </w:rPr>
              <w:t xml:space="preserve"> supporting practitioners</w:t>
            </w:r>
            <w:r w:rsidRPr="007219F2">
              <w:rPr>
                <w:rFonts w:ascii="Arial" w:hAnsi="Arial" w:cs="Arial"/>
                <w:bCs/>
              </w:rPr>
              <w:t xml:space="preserve"> to plan experiences, track children’s progress over time and to target interventions</w:t>
            </w:r>
            <w:r>
              <w:rPr>
                <w:rFonts w:ascii="Arial" w:hAnsi="Arial" w:cs="Arial"/>
                <w:bCs/>
              </w:rPr>
              <w:t xml:space="preserve"> where </w:t>
            </w:r>
            <w:r w:rsidR="0069217C">
              <w:rPr>
                <w:rFonts w:ascii="Arial" w:hAnsi="Arial" w:cs="Arial"/>
                <w:bCs/>
              </w:rPr>
              <w:t>appropriate. It will support practitioners in the understanding of children’s developmental milestones and provide opportunities for staff to moderate through a range of different contexts.</w:t>
            </w:r>
          </w:p>
          <w:p w14:paraId="2B297127" w14:textId="251CAEA9" w:rsidR="007219F2" w:rsidRPr="007219F2" w:rsidRDefault="0069217C" w:rsidP="001419C4">
            <w:pPr>
              <w:pStyle w:val="ListParagraph"/>
              <w:numPr>
                <w:ilvl w:val="0"/>
                <w:numId w:val="4"/>
              </w:numPr>
              <w:rPr>
                <w:rFonts w:ascii="Arial" w:hAnsi="Arial" w:cs="Arial"/>
                <w:bCs/>
              </w:rPr>
            </w:pPr>
            <w:r>
              <w:rPr>
                <w:rFonts w:ascii="Arial" w:hAnsi="Arial" w:cs="Arial"/>
                <w:bCs/>
              </w:rPr>
              <w:t xml:space="preserve">The nursery environment will </w:t>
            </w:r>
            <w:r w:rsidR="006815FA">
              <w:rPr>
                <w:rFonts w:ascii="Arial" w:hAnsi="Arial" w:cs="Arial"/>
                <w:bCs/>
              </w:rPr>
              <w:t>continue</w:t>
            </w:r>
            <w:r>
              <w:rPr>
                <w:rFonts w:ascii="Arial" w:hAnsi="Arial" w:cs="Arial"/>
                <w:bCs/>
              </w:rPr>
              <w:t xml:space="preserve"> be an </w:t>
            </w:r>
            <w:r w:rsidR="006815FA">
              <w:rPr>
                <w:rFonts w:ascii="Arial" w:hAnsi="Arial" w:cs="Arial"/>
                <w:bCs/>
              </w:rPr>
              <w:t>area of priority. This</w:t>
            </w:r>
            <w:r>
              <w:rPr>
                <w:rFonts w:ascii="Arial" w:hAnsi="Arial" w:cs="Arial"/>
                <w:bCs/>
              </w:rPr>
              <w:t xml:space="preserve"> will be enhanced </w:t>
            </w:r>
            <w:r w:rsidR="006815FA">
              <w:rPr>
                <w:rFonts w:ascii="Arial" w:hAnsi="Arial" w:cs="Arial"/>
                <w:bCs/>
              </w:rPr>
              <w:t>further with a</w:t>
            </w:r>
            <w:r>
              <w:rPr>
                <w:rFonts w:ascii="Arial" w:hAnsi="Arial" w:cs="Arial"/>
                <w:bCs/>
              </w:rPr>
              <w:t xml:space="preserve"> focus on </w:t>
            </w:r>
            <w:r w:rsidR="006815FA">
              <w:rPr>
                <w:rFonts w:ascii="Arial" w:hAnsi="Arial" w:cs="Arial"/>
                <w:bCs/>
              </w:rPr>
              <w:t>literacy. In October 2024, all</w:t>
            </w:r>
            <w:r>
              <w:rPr>
                <w:rFonts w:ascii="Arial" w:hAnsi="Arial" w:cs="Arial"/>
                <w:bCs/>
              </w:rPr>
              <w:t xml:space="preserve"> practitioners will have had training on </w:t>
            </w:r>
            <w:r w:rsidR="006815FA">
              <w:rPr>
                <w:rFonts w:ascii="Arial" w:hAnsi="Arial" w:cs="Arial"/>
                <w:bCs/>
              </w:rPr>
              <w:t>Inverclyde’s</w:t>
            </w:r>
            <w:r>
              <w:rPr>
                <w:rFonts w:ascii="Arial" w:hAnsi="Arial" w:cs="Arial"/>
                <w:bCs/>
              </w:rPr>
              <w:t xml:space="preserve"> Literacy Fr</w:t>
            </w:r>
            <w:r w:rsidR="006815FA">
              <w:rPr>
                <w:rFonts w:ascii="Arial" w:hAnsi="Arial" w:cs="Arial"/>
                <w:bCs/>
              </w:rPr>
              <w:t>amework.</w:t>
            </w:r>
            <w:r>
              <w:rPr>
                <w:rFonts w:ascii="Arial" w:hAnsi="Arial" w:cs="Arial"/>
                <w:bCs/>
              </w:rPr>
              <w:t xml:space="preserve"> </w:t>
            </w:r>
            <w:r w:rsidR="006815FA">
              <w:rPr>
                <w:rFonts w:ascii="Arial" w:hAnsi="Arial" w:cs="Arial"/>
                <w:bCs/>
              </w:rPr>
              <w:t xml:space="preserve">This will further support their understanding of the importance of </w:t>
            </w:r>
            <w:r>
              <w:rPr>
                <w:rFonts w:ascii="Arial" w:hAnsi="Arial" w:cs="Arial"/>
                <w:bCs/>
              </w:rPr>
              <w:t xml:space="preserve">creating a literacy rich environment to develop children’s </w:t>
            </w:r>
            <w:r w:rsidR="006815FA">
              <w:rPr>
                <w:rFonts w:ascii="Arial" w:hAnsi="Arial" w:cs="Arial"/>
                <w:bCs/>
              </w:rPr>
              <w:t>listening, talking and writing skills</w:t>
            </w:r>
            <w:r>
              <w:rPr>
                <w:rFonts w:ascii="Arial" w:hAnsi="Arial" w:cs="Arial"/>
                <w:bCs/>
              </w:rPr>
              <w:t xml:space="preserve">. </w:t>
            </w:r>
          </w:p>
          <w:p w14:paraId="3EF57F41" w14:textId="5627738B" w:rsidR="000A7379" w:rsidRPr="006815FA" w:rsidRDefault="006815FA" w:rsidP="001419C4">
            <w:pPr>
              <w:pStyle w:val="ListParagraph"/>
              <w:numPr>
                <w:ilvl w:val="0"/>
                <w:numId w:val="4"/>
              </w:numPr>
              <w:rPr>
                <w:rFonts w:ascii="Arial" w:hAnsi="Arial" w:cs="Arial"/>
                <w:bCs/>
              </w:rPr>
            </w:pPr>
            <w:r>
              <w:rPr>
                <w:rFonts w:ascii="Arial" w:hAnsi="Arial" w:cs="Arial"/>
                <w:bCs/>
              </w:rPr>
              <w:t xml:space="preserve">We will continue with our partnership working with St Ninians Primary School. We have already had a number of joint events focusing on Building Racial Literacy and this will continue to be a priority for us when we are looking at providing a nurturing environment that supports an understanding of race and different cultures within our society today. </w:t>
            </w:r>
          </w:p>
          <w:p w14:paraId="383E6879" w14:textId="4D3ABB67" w:rsidR="000A7379" w:rsidRPr="007219F2" w:rsidRDefault="000A7379" w:rsidP="004A3534">
            <w:pPr>
              <w:rPr>
                <w:rFonts w:cstheme="minorHAnsi"/>
                <w:bCs/>
                <w:sz w:val="24"/>
                <w:szCs w:val="24"/>
              </w:rPr>
            </w:pPr>
          </w:p>
          <w:p w14:paraId="61344944" w14:textId="2DEB904B" w:rsidR="000A7379" w:rsidRDefault="000A7379" w:rsidP="004A3534">
            <w:pPr>
              <w:rPr>
                <w:rFonts w:cstheme="minorHAnsi"/>
                <w:b/>
                <w:bCs/>
                <w:sz w:val="24"/>
                <w:szCs w:val="24"/>
              </w:rPr>
            </w:pPr>
          </w:p>
          <w:p w14:paraId="410B57E0" w14:textId="6B3702EA" w:rsidR="000A7379" w:rsidRDefault="000A7379" w:rsidP="004A3534">
            <w:pPr>
              <w:rPr>
                <w:rFonts w:cstheme="minorHAnsi"/>
                <w:b/>
                <w:bCs/>
                <w:sz w:val="24"/>
                <w:szCs w:val="24"/>
              </w:rPr>
            </w:pPr>
          </w:p>
          <w:p w14:paraId="3877C358" w14:textId="658DD604" w:rsidR="000A7379" w:rsidRDefault="000A7379" w:rsidP="004A3534">
            <w:pPr>
              <w:rPr>
                <w:rFonts w:cstheme="minorHAnsi"/>
                <w:b/>
                <w:bCs/>
                <w:sz w:val="24"/>
                <w:szCs w:val="24"/>
              </w:rPr>
            </w:pPr>
          </w:p>
          <w:p w14:paraId="0D58497F" w14:textId="0F085226" w:rsidR="000A7379" w:rsidRDefault="000A7379" w:rsidP="004A3534">
            <w:pPr>
              <w:rPr>
                <w:rFonts w:cstheme="minorHAnsi"/>
                <w:b/>
                <w:bCs/>
                <w:sz w:val="24"/>
                <w:szCs w:val="24"/>
              </w:rPr>
            </w:pPr>
          </w:p>
          <w:p w14:paraId="4D443A72" w14:textId="4D82FB8F" w:rsidR="000A7379" w:rsidRDefault="000A7379" w:rsidP="004A3534">
            <w:pPr>
              <w:rPr>
                <w:rFonts w:cstheme="minorHAnsi"/>
                <w:b/>
                <w:bCs/>
                <w:sz w:val="24"/>
                <w:szCs w:val="24"/>
              </w:rPr>
            </w:pPr>
          </w:p>
          <w:p w14:paraId="34F9761D" w14:textId="61351638" w:rsidR="000A7379" w:rsidRDefault="000A7379" w:rsidP="004A3534">
            <w:pPr>
              <w:rPr>
                <w:rFonts w:cstheme="minorHAnsi"/>
                <w:b/>
                <w:bCs/>
                <w:sz w:val="24"/>
                <w:szCs w:val="24"/>
              </w:rPr>
            </w:pPr>
          </w:p>
          <w:p w14:paraId="4CA23A75" w14:textId="06A98BB9" w:rsidR="000A7379" w:rsidRDefault="000A7379" w:rsidP="004A3534">
            <w:pPr>
              <w:rPr>
                <w:rFonts w:cstheme="minorHAnsi"/>
                <w:b/>
                <w:bCs/>
                <w:sz w:val="24"/>
                <w:szCs w:val="24"/>
              </w:rPr>
            </w:pPr>
          </w:p>
          <w:p w14:paraId="0E4E2DE9" w14:textId="40CF4DE3" w:rsidR="00C601BE" w:rsidRPr="0082145D" w:rsidRDefault="00C601BE" w:rsidP="004A3534">
            <w:pPr>
              <w:rPr>
                <w:rFonts w:cstheme="minorHAnsi"/>
                <w:sz w:val="24"/>
                <w:szCs w:val="24"/>
              </w:rPr>
            </w:pP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7A68CF9F" w:rsidR="0082145D" w:rsidRPr="0082145D" w:rsidRDefault="000A7379"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5A1C64D8" w:rsidR="0082145D" w:rsidRPr="0082145D" w:rsidRDefault="000A7379" w:rsidP="0082145D">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024AEC01" w:rsidR="0082145D" w:rsidRPr="0082145D" w:rsidRDefault="000A7379" w:rsidP="0082145D">
                <w:pPr>
                  <w:pStyle w:val="Default"/>
                  <w:rPr>
                    <w:rFonts w:asciiTheme="minorHAnsi" w:hAnsiTheme="minorHAnsi" w:cstheme="minorHAnsi"/>
                    <w:u w:val="single"/>
                  </w:rPr>
                </w:pPr>
                <w:r>
                  <w:rPr>
                    <w:rFonts w:asciiTheme="minorHAnsi" w:hAnsiTheme="minorHAnsi" w:cstheme="minorHAnsi"/>
                  </w:rPr>
                  <w:t>Performance information</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09FD3530" w:rsidR="0082145D" w:rsidRPr="0082145D" w:rsidRDefault="000A7379" w:rsidP="0082145D">
                <w:pPr>
                  <w:pStyle w:val="Default"/>
                  <w:rPr>
                    <w:rFonts w:asciiTheme="minorHAnsi" w:hAnsiTheme="minorHAnsi" w:cstheme="minorHAnsi"/>
                    <w:u w:val="single"/>
                  </w:rPr>
                </w:pPr>
                <w:r>
                  <w:rPr>
                    <w:rFonts w:asciiTheme="minorHAnsi" w:hAnsiTheme="minorHAnsi" w:cstheme="minorHAnsi"/>
                  </w:rPr>
                  <w:t>1.1 Self-evaluation for self-improvement</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362BEAF6" w:rsidR="0082145D" w:rsidRPr="0082145D" w:rsidRDefault="000A7379" w:rsidP="0082145D">
                <w:pPr>
                  <w:pStyle w:val="Default"/>
                  <w:rPr>
                    <w:rFonts w:asciiTheme="minorHAnsi" w:hAnsiTheme="minorHAnsi" w:cstheme="minorHAnsi"/>
                    <w:color w:val="auto"/>
                    <w:sz w:val="22"/>
                    <w:szCs w:val="22"/>
                  </w:rPr>
                </w:pPr>
                <w:r>
                  <w:rPr>
                    <w:rFonts w:asciiTheme="minorHAnsi" w:hAnsiTheme="minorHAnsi" w:cstheme="minorHAnsi"/>
                  </w:rPr>
                  <w:t>1.3 Leadership of change</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63A864AC" w:rsidR="0082145D" w:rsidRPr="0082145D" w:rsidRDefault="000A7379" w:rsidP="0082145D">
                <w:pPr>
                  <w:rPr>
                    <w:rFonts w:cstheme="minorHAnsi"/>
                    <w:sz w:val="24"/>
                    <w:szCs w:val="24"/>
                  </w:rPr>
                </w:pPr>
                <w:r>
                  <w:rPr>
                    <w:rFonts w:cstheme="minorHAnsi"/>
                    <w:sz w:val="24"/>
                    <w:szCs w:val="24"/>
                  </w:rPr>
                  <w:t>Article 3 (Best interests of the child):</w:t>
                </w:r>
              </w:p>
            </w:sdtContent>
          </w:sdt>
          <w:p w14:paraId="503D6066" w14:textId="61D1DB7A" w:rsidR="0082145D" w:rsidRPr="0082145D" w:rsidRDefault="00B969A0"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7379">
                  <w:rPr>
                    <w:rFonts w:cstheme="minorHAnsi"/>
                    <w:i/>
                    <w:sz w:val="24"/>
                    <w:szCs w:val="24"/>
                  </w:rPr>
                  <w:t>Article 28: (Right to education):</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6DEE9C4F" w:rsidR="00461399" w:rsidRPr="0082145D" w:rsidRDefault="00461399" w:rsidP="001545DC">
            <w:pPr>
              <w:pStyle w:val="ListParagraph"/>
              <w:ind w:left="0"/>
              <w:rPr>
                <w:rFonts w:cstheme="minorHAnsi"/>
                <w:b/>
                <w:bCs/>
                <w:sz w:val="24"/>
                <w:szCs w:val="24"/>
              </w:rPr>
            </w:pPr>
            <w:r w:rsidRPr="0082145D">
              <w:rPr>
                <w:rFonts w:cstheme="minorHAnsi"/>
                <w:b/>
                <w:bCs/>
                <w:sz w:val="24"/>
                <w:szCs w:val="24"/>
              </w:rPr>
              <w:t>O</w:t>
            </w:r>
            <w:r w:rsidR="000A7379">
              <w:rPr>
                <w:rFonts w:cstheme="minorHAnsi"/>
                <w:b/>
                <w:bCs/>
                <w:sz w:val="24"/>
                <w:szCs w:val="24"/>
              </w:rPr>
              <w:t xml:space="preserve">utcome: </w:t>
            </w:r>
          </w:p>
          <w:p w14:paraId="4BA62159" w14:textId="77777777" w:rsidR="000A7379" w:rsidRPr="00F26A6E" w:rsidRDefault="000A7379" w:rsidP="001419C4">
            <w:pPr>
              <w:pStyle w:val="ListParagraph"/>
              <w:numPr>
                <w:ilvl w:val="0"/>
                <w:numId w:val="11"/>
              </w:numPr>
              <w:spacing w:after="200" w:line="276" w:lineRule="auto"/>
              <w:rPr>
                <w:rFonts w:ascii="Arial" w:hAnsi="Arial" w:cs="Arial"/>
              </w:rPr>
            </w:pPr>
            <w:r w:rsidRPr="001E7615">
              <w:rPr>
                <w:rFonts w:ascii="Arial" w:hAnsi="Arial" w:cs="Arial"/>
                <w:color w:val="0070C0"/>
              </w:rPr>
              <w:t>By August 2024</w:t>
            </w:r>
            <w:r>
              <w:rPr>
                <w:rFonts w:ascii="Arial" w:hAnsi="Arial" w:cs="Arial"/>
                <w:color w:val="0070C0"/>
              </w:rPr>
              <w:t>,</w:t>
            </w:r>
            <w:r w:rsidRPr="001E7615">
              <w:rPr>
                <w:rFonts w:ascii="Arial" w:hAnsi="Arial" w:cs="Arial"/>
                <w:color w:val="0070C0"/>
              </w:rPr>
              <w:t xml:space="preserve"> </w:t>
            </w:r>
            <w:r>
              <w:rPr>
                <w:rFonts w:ascii="Arial" w:hAnsi="Arial" w:cs="Arial"/>
                <w:color w:val="FF0000"/>
              </w:rPr>
              <w:t xml:space="preserve">all </w:t>
            </w:r>
            <w:r w:rsidRPr="001E7615">
              <w:rPr>
                <w:rFonts w:ascii="Arial" w:hAnsi="Arial" w:cs="Arial"/>
                <w:color w:val="FF0000"/>
              </w:rPr>
              <w:t xml:space="preserve">staff </w:t>
            </w:r>
            <w:r w:rsidRPr="00F26A6E">
              <w:rPr>
                <w:rFonts w:ascii="Arial" w:hAnsi="Arial" w:cs="Arial"/>
              </w:rPr>
              <w:t>will have an understand</w:t>
            </w:r>
            <w:r>
              <w:rPr>
                <w:rFonts w:ascii="Arial" w:hAnsi="Arial" w:cs="Arial"/>
              </w:rPr>
              <w:t>ing</w:t>
            </w:r>
            <w:r w:rsidRPr="00F26A6E">
              <w:rPr>
                <w:rFonts w:ascii="Arial" w:hAnsi="Arial" w:cs="Arial"/>
              </w:rPr>
              <w:t xml:space="preserve"> of </w:t>
            </w:r>
            <w:r w:rsidRPr="001E7615">
              <w:rPr>
                <w:rFonts w:ascii="Arial" w:hAnsi="Arial" w:cs="Arial"/>
                <w:color w:val="FFC000"/>
              </w:rPr>
              <w:t xml:space="preserve">the new quality improvement framework </w:t>
            </w:r>
            <w:r w:rsidRPr="00F26A6E">
              <w:rPr>
                <w:rFonts w:ascii="Arial" w:hAnsi="Arial" w:cs="Arial"/>
              </w:rPr>
              <w:t>.They will be familiar of how this framework</w:t>
            </w:r>
            <w:r>
              <w:rPr>
                <w:rFonts w:ascii="Arial" w:hAnsi="Arial" w:cs="Arial"/>
              </w:rPr>
              <w:t xml:space="preserve"> will be used during inspection.</w:t>
            </w:r>
            <w:r w:rsidRPr="00F26A6E">
              <w:rPr>
                <w:rFonts w:ascii="Arial" w:hAnsi="Arial" w:cs="Arial"/>
              </w:rPr>
              <w:t xml:space="preserve"> </w:t>
            </w:r>
            <w:r>
              <w:rPr>
                <w:rFonts w:ascii="Arial" w:hAnsi="Arial" w:cs="Arial"/>
              </w:rPr>
              <w:t>The core of this approach will support staff to evaluate their own performance. It will allow us to develop a shared understanding of what high quality care and support looks like. It will also support openness and transparency in the next inspection process</w:t>
            </w:r>
          </w:p>
          <w:p w14:paraId="541E0E28" w14:textId="2D5B74D1" w:rsidR="00461399" w:rsidRPr="000A7379" w:rsidRDefault="000A7379" w:rsidP="001419C4">
            <w:pPr>
              <w:pStyle w:val="ListParagraph"/>
              <w:numPr>
                <w:ilvl w:val="0"/>
                <w:numId w:val="11"/>
              </w:numPr>
              <w:rPr>
                <w:rFonts w:cstheme="minorHAnsi"/>
                <w:b/>
                <w:bCs/>
                <w:sz w:val="24"/>
                <w:szCs w:val="24"/>
              </w:rPr>
            </w:pPr>
            <w:r w:rsidRPr="001E7615">
              <w:rPr>
                <w:rFonts w:ascii="Arial" w:hAnsi="Arial" w:cs="Arial"/>
                <w:color w:val="0070C0"/>
              </w:rPr>
              <w:t xml:space="preserve">By December 2023 </w:t>
            </w:r>
            <w:r w:rsidRPr="001E7615">
              <w:rPr>
                <w:rFonts w:ascii="Arial" w:hAnsi="Arial" w:cs="Arial"/>
                <w:color w:val="FFC000"/>
              </w:rPr>
              <w:t xml:space="preserve">a self-evaluation calendar </w:t>
            </w:r>
            <w:r w:rsidRPr="00F26A6E">
              <w:rPr>
                <w:rFonts w:ascii="Arial" w:hAnsi="Arial" w:cs="Arial"/>
              </w:rPr>
              <w:t xml:space="preserve">will be introduced. </w:t>
            </w:r>
            <w:r>
              <w:rPr>
                <w:rFonts w:ascii="Arial" w:hAnsi="Arial" w:cs="Arial"/>
              </w:rPr>
              <w:t xml:space="preserve">Inclusion of </w:t>
            </w:r>
            <w:r w:rsidRPr="001E7615">
              <w:rPr>
                <w:rFonts w:ascii="Arial" w:hAnsi="Arial" w:cs="Arial"/>
                <w:color w:val="FF0000"/>
              </w:rPr>
              <w:t xml:space="preserve">all stakeholders </w:t>
            </w:r>
            <w:r>
              <w:rPr>
                <w:rFonts w:ascii="Arial" w:hAnsi="Arial" w:cs="Arial"/>
              </w:rPr>
              <w:t xml:space="preserve">in self-evaluation will bring about improvements. This will be </w:t>
            </w:r>
            <w:r w:rsidRPr="00793080">
              <w:rPr>
                <w:rFonts w:ascii="Arial" w:hAnsi="Arial" w:cs="Arial"/>
                <w:color w:val="00B050"/>
              </w:rPr>
              <w:t>extended to our OOSC provision</w:t>
            </w:r>
            <w:r>
              <w:rPr>
                <w:rFonts w:ascii="Arial" w:hAnsi="Arial" w:cs="Arial"/>
                <w:color w:val="00B050"/>
              </w:rPr>
              <w:t>.</w:t>
            </w:r>
            <w:r>
              <w:rPr>
                <w:rFonts w:ascii="Arial" w:hAnsi="Arial" w:cs="Arial"/>
              </w:rPr>
              <w:t xml:space="preserve"> T</w:t>
            </w:r>
            <w:r w:rsidRPr="00EB363D">
              <w:rPr>
                <w:rFonts w:ascii="Arial" w:hAnsi="Arial" w:cs="Arial"/>
              </w:rPr>
              <w:t xml:space="preserve">he </w:t>
            </w:r>
            <w:r>
              <w:rPr>
                <w:rFonts w:ascii="Arial" w:hAnsi="Arial" w:cs="Arial"/>
              </w:rPr>
              <w:t>self-evaluation calendar will support a clear ,well planned coherent approach .It will allow us to set out how and when we will evaluate our work and help us to plan effectively to make improvements</w:t>
            </w:r>
          </w:p>
          <w:p w14:paraId="289D377D" w14:textId="03AD5BC0" w:rsidR="000A7379" w:rsidRPr="0082145D" w:rsidRDefault="000A7379" w:rsidP="001419C4">
            <w:pPr>
              <w:pStyle w:val="ListParagraph"/>
              <w:numPr>
                <w:ilvl w:val="0"/>
                <w:numId w:val="11"/>
              </w:numPr>
              <w:rPr>
                <w:rFonts w:cstheme="minorHAnsi"/>
                <w:b/>
                <w:bCs/>
                <w:sz w:val="24"/>
                <w:szCs w:val="24"/>
              </w:rPr>
            </w:pPr>
            <w:r w:rsidRPr="00793080">
              <w:rPr>
                <w:rFonts w:ascii="Arial" w:hAnsi="Arial" w:cs="Arial"/>
                <w:color w:val="0070C0"/>
              </w:rPr>
              <w:t xml:space="preserve">By June </w:t>
            </w:r>
            <w:r w:rsidR="00E02C42" w:rsidRPr="00793080">
              <w:rPr>
                <w:rFonts w:ascii="Arial" w:hAnsi="Arial" w:cs="Arial"/>
                <w:color w:val="0070C0"/>
              </w:rPr>
              <w:t>2024, SMT</w:t>
            </w:r>
            <w:r w:rsidRPr="00793080">
              <w:rPr>
                <w:rFonts w:ascii="Arial" w:hAnsi="Arial" w:cs="Arial"/>
                <w:color w:val="FF0000"/>
              </w:rPr>
              <w:t xml:space="preserve"> and all staff </w:t>
            </w:r>
            <w:r w:rsidRPr="00793080">
              <w:rPr>
                <w:rFonts w:ascii="Arial" w:hAnsi="Arial" w:cs="Arial"/>
                <w:color w:val="00B050"/>
              </w:rPr>
              <w:t xml:space="preserve">will have made gains </w:t>
            </w:r>
            <w:r>
              <w:rPr>
                <w:rFonts w:ascii="Arial" w:hAnsi="Arial" w:cs="Arial"/>
              </w:rPr>
              <w:t xml:space="preserve">in the </w:t>
            </w:r>
            <w:r w:rsidRPr="00D11948">
              <w:rPr>
                <w:rFonts w:ascii="Arial" w:hAnsi="Arial" w:cs="Arial"/>
                <w:color w:val="FFC000"/>
              </w:rPr>
              <w:t>monitoring of learning and teaching across the curriculum.</w:t>
            </w:r>
            <w:r>
              <w:rPr>
                <w:rFonts w:ascii="Arial" w:hAnsi="Arial" w:cs="Arial"/>
                <w:color w:val="FFC000"/>
              </w:rPr>
              <w:t xml:space="preserve"> </w:t>
            </w:r>
            <w:r>
              <w:rPr>
                <w:rFonts w:ascii="Arial" w:hAnsi="Arial" w:cs="Arial"/>
              </w:rPr>
              <w:t>The impact will be improvements in the quality of learning and teaching across all areas. An increase in staff confidence when peer assessing and moderating their practice. We would hope to see confident practitioners who will deliver quality learning experiences to all our children as well as a learning environment which will support ongoing challenge</w:t>
            </w:r>
          </w:p>
          <w:p w14:paraId="2011E528" w14:textId="77777777" w:rsidR="00461399" w:rsidRPr="0082145D" w:rsidRDefault="00461399" w:rsidP="001545DC">
            <w:pPr>
              <w:pStyle w:val="ListParagraph"/>
              <w:ind w:left="0"/>
              <w:rPr>
                <w:rFonts w:cstheme="minorHAnsi"/>
                <w:b/>
                <w:bCs/>
                <w:sz w:val="24"/>
                <w:szCs w:val="24"/>
              </w:rPr>
            </w:pPr>
          </w:p>
          <w:p w14:paraId="6990F417" w14:textId="03E07FD4" w:rsidR="00461399" w:rsidRPr="0082145D" w:rsidRDefault="00461399" w:rsidP="001545DC">
            <w:pPr>
              <w:pStyle w:val="ListParagraph"/>
              <w:ind w:left="0"/>
              <w:rPr>
                <w:rFonts w:cstheme="minorHAnsi"/>
                <w:b/>
                <w:bCs/>
                <w:sz w:val="24"/>
                <w:szCs w:val="24"/>
              </w:rPr>
            </w:pPr>
          </w:p>
          <w:p w14:paraId="78F0F7E9" w14:textId="77777777" w:rsidR="00461399" w:rsidRPr="0082145D" w:rsidRDefault="00461399" w:rsidP="001545DC">
            <w:pPr>
              <w:pStyle w:val="ListParagraph"/>
              <w:ind w:left="0"/>
              <w:rPr>
                <w:rFonts w:cstheme="minorHAnsi"/>
                <w:b/>
                <w:bCs/>
                <w:sz w:val="24"/>
                <w:szCs w:val="24"/>
              </w:rPr>
            </w:pPr>
          </w:p>
          <w:p w14:paraId="4F639284" w14:textId="77777777" w:rsidR="00461399" w:rsidRPr="0082145D" w:rsidRDefault="00461399" w:rsidP="001545DC">
            <w:pPr>
              <w:rPr>
                <w:rFonts w:cstheme="minorHAnsi"/>
                <w:b/>
                <w:sz w:val="24"/>
                <w:szCs w:val="24"/>
              </w:rPr>
            </w:pPr>
          </w:p>
          <w:p w14:paraId="272C17D9" w14:textId="77777777" w:rsidR="00182BDF" w:rsidRDefault="00182BDF" w:rsidP="001545DC">
            <w:pPr>
              <w:rPr>
                <w:rFonts w:cstheme="minorHAnsi"/>
                <w:b/>
                <w:sz w:val="24"/>
                <w:szCs w:val="24"/>
              </w:rPr>
            </w:pPr>
          </w:p>
          <w:p w14:paraId="6168A555" w14:textId="0AFD2F26" w:rsidR="00E02C42" w:rsidRDefault="00461399" w:rsidP="001545DC">
            <w:pPr>
              <w:rPr>
                <w:rFonts w:cstheme="minorHAnsi"/>
                <w:b/>
              </w:rPr>
            </w:pPr>
            <w:r w:rsidRPr="0082145D">
              <w:rPr>
                <w:rFonts w:cstheme="minorHAnsi"/>
                <w:b/>
                <w:sz w:val="24"/>
                <w:szCs w:val="24"/>
              </w:rPr>
              <w:t>Progress and impact of outcomes for learners</w:t>
            </w:r>
            <w:r w:rsidRPr="0082145D">
              <w:rPr>
                <w:rFonts w:cstheme="minorHAnsi"/>
                <w:b/>
              </w:rPr>
              <w:t>:</w:t>
            </w:r>
          </w:p>
          <w:p w14:paraId="0E097059" w14:textId="77777777" w:rsidR="00E02C42" w:rsidRDefault="00E02C42" w:rsidP="001545DC">
            <w:pPr>
              <w:rPr>
                <w:rFonts w:cstheme="minorHAnsi"/>
                <w:b/>
              </w:rPr>
            </w:pPr>
          </w:p>
          <w:p w14:paraId="3C59B95D" w14:textId="77FE108C" w:rsidR="000A7379" w:rsidRPr="00E02C42" w:rsidRDefault="00461399" w:rsidP="00E02C42">
            <w:pPr>
              <w:rPr>
                <w:rFonts w:cstheme="minorHAnsi"/>
                <w:b/>
                <w:i/>
                <w:sz w:val="24"/>
                <w:szCs w:val="24"/>
              </w:rPr>
            </w:pPr>
            <w:r w:rsidRPr="0082145D">
              <w:rPr>
                <w:rFonts w:cstheme="minorHAnsi"/>
                <w:b/>
                <w:i/>
                <w:sz w:val="24"/>
                <w:szCs w:val="24"/>
              </w:rPr>
              <w:t xml:space="preserve"> </w:t>
            </w:r>
          </w:p>
          <w:p w14:paraId="137E0028" w14:textId="05B8EF8B" w:rsidR="000A7379" w:rsidRPr="00F51BC5" w:rsidRDefault="009D2F6A" w:rsidP="001419C4">
            <w:pPr>
              <w:pStyle w:val="Default"/>
              <w:numPr>
                <w:ilvl w:val="0"/>
                <w:numId w:val="11"/>
              </w:numPr>
              <w:rPr>
                <w:color w:val="auto"/>
                <w:sz w:val="22"/>
                <w:szCs w:val="22"/>
              </w:rPr>
            </w:pPr>
            <w:r w:rsidRPr="00F51BC5">
              <w:rPr>
                <w:color w:val="auto"/>
                <w:sz w:val="22"/>
                <w:szCs w:val="22"/>
              </w:rPr>
              <w:t>The impact our self-evaluation processes have had is t</w:t>
            </w:r>
            <w:r w:rsidR="00525A74">
              <w:rPr>
                <w:color w:val="auto"/>
                <w:sz w:val="22"/>
                <w:szCs w:val="22"/>
              </w:rPr>
              <w:t xml:space="preserve">hat has allowed us to evaluate the progress and interventions </w:t>
            </w:r>
            <w:r w:rsidRPr="00F51BC5">
              <w:rPr>
                <w:color w:val="auto"/>
                <w:sz w:val="22"/>
                <w:szCs w:val="22"/>
              </w:rPr>
              <w:t xml:space="preserve">and how we can make </w:t>
            </w:r>
            <w:commentRangeStart w:id="5"/>
            <w:r w:rsidRPr="00F51BC5">
              <w:rPr>
                <w:color w:val="auto"/>
                <w:sz w:val="22"/>
                <w:szCs w:val="22"/>
              </w:rPr>
              <w:t>improvements</w:t>
            </w:r>
            <w:commentRangeEnd w:id="5"/>
            <w:r w:rsidR="00EC318A">
              <w:rPr>
                <w:rStyle w:val="CommentReference"/>
                <w:rFonts w:asciiTheme="minorHAnsi" w:hAnsiTheme="minorHAnsi" w:cstheme="minorBidi"/>
                <w:color w:val="auto"/>
              </w:rPr>
              <w:commentReference w:id="5"/>
            </w:r>
            <w:r w:rsidRPr="00F51BC5">
              <w:rPr>
                <w:color w:val="auto"/>
                <w:sz w:val="22"/>
                <w:szCs w:val="22"/>
              </w:rPr>
              <w:t>.</w:t>
            </w:r>
          </w:p>
          <w:p w14:paraId="2B2540E3" w14:textId="3FF2ADFE" w:rsidR="009D2F6A" w:rsidRPr="00F51BC5" w:rsidRDefault="009D2F6A" w:rsidP="001419C4">
            <w:pPr>
              <w:pStyle w:val="Default"/>
              <w:numPr>
                <w:ilvl w:val="0"/>
                <w:numId w:val="11"/>
              </w:numPr>
              <w:rPr>
                <w:color w:val="auto"/>
                <w:sz w:val="22"/>
                <w:szCs w:val="22"/>
              </w:rPr>
            </w:pPr>
            <w:r w:rsidRPr="00F51BC5">
              <w:rPr>
                <w:color w:val="auto"/>
                <w:sz w:val="22"/>
                <w:szCs w:val="22"/>
              </w:rPr>
              <w:t>We were able to identify our unique strengths and systematically analysis the data it gives us.</w:t>
            </w:r>
          </w:p>
          <w:p w14:paraId="50380466" w14:textId="3E579659" w:rsidR="009D2F6A" w:rsidRPr="00F51BC5" w:rsidRDefault="009D2F6A" w:rsidP="001419C4">
            <w:pPr>
              <w:pStyle w:val="Default"/>
              <w:numPr>
                <w:ilvl w:val="0"/>
                <w:numId w:val="11"/>
              </w:numPr>
              <w:rPr>
                <w:color w:val="auto"/>
                <w:sz w:val="22"/>
                <w:szCs w:val="22"/>
              </w:rPr>
            </w:pPr>
            <w:r w:rsidRPr="00F51BC5">
              <w:rPr>
                <w:color w:val="auto"/>
                <w:sz w:val="22"/>
                <w:szCs w:val="22"/>
              </w:rPr>
              <w:t>It has provided staff with a basis for planning</w:t>
            </w:r>
            <w:r w:rsidR="00B92C65" w:rsidRPr="00F51BC5">
              <w:rPr>
                <w:color w:val="auto"/>
                <w:sz w:val="22"/>
                <w:szCs w:val="22"/>
              </w:rPr>
              <w:t>.</w:t>
            </w:r>
            <w:r w:rsidR="00525A74">
              <w:rPr>
                <w:color w:val="auto"/>
                <w:sz w:val="22"/>
                <w:szCs w:val="22"/>
              </w:rPr>
              <w:t xml:space="preserve"> For us to take a closer look </w:t>
            </w:r>
            <w:r w:rsidRPr="00F51BC5">
              <w:rPr>
                <w:color w:val="auto"/>
                <w:sz w:val="22"/>
                <w:szCs w:val="22"/>
              </w:rPr>
              <w:t xml:space="preserve">at our environment and how best we can challenge and support our </w:t>
            </w:r>
            <w:commentRangeStart w:id="6"/>
            <w:r w:rsidRPr="00F51BC5">
              <w:rPr>
                <w:color w:val="auto"/>
                <w:sz w:val="22"/>
                <w:szCs w:val="22"/>
              </w:rPr>
              <w:t>children</w:t>
            </w:r>
            <w:commentRangeEnd w:id="6"/>
            <w:r w:rsidR="00EC318A">
              <w:rPr>
                <w:rStyle w:val="CommentReference"/>
                <w:rFonts w:asciiTheme="minorHAnsi" w:hAnsiTheme="minorHAnsi" w:cstheme="minorBidi"/>
                <w:color w:val="auto"/>
              </w:rPr>
              <w:commentReference w:id="6"/>
            </w:r>
          </w:p>
          <w:p w14:paraId="6C407494" w14:textId="22CA5BCC" w:rsidR="009D2F6A" w:rsidRDefault="009D2F6A" w:rsidP="001419C4">
            <w:pPr>
              <w:pStyle w:val="Default"/>
              <w:numPr>
                <w:ilvl w:val="0"/>
                <w:numId w:val="11"/>
              </w:numPr>
              <w:rPr>
                <w:color w:val="auto"/>
                <w:sz w:val="22"/>
                <w:szCs w:val="22"/>
              </w:rPr>
            </w:pPr>
            <w:r w:rsidRPr="00F51BC5">
              <w:rPr>
                <w:color w:val="auto"/>
                <w:sz w:val="22"/>
                <w:szCs w:val="22"/>
              </w:rPr>
              <w:t xml:space="preserve">It has allowed us to engage </w:t>
            </w:r>
            <w:r w:rsidR="00B92C65" w:rsidRPr="00F51BC5">
              <w:rPr>
                <w:color w:val="auto"/>
                <w:sz w:val="22"/>
                <w:szCs w:val="22"/>
              </w:rPr>
              <w:t>parent</w:t>
            </w:r>
            <w:r w:rsidR="00525A74">
              <w:rPr>
                <w:color w:val="auto"/>
                <w:sz w:val="22"/>
                <w:szCs w:val="22"/>
              </w:rPr>
              <w:t>s</w:t>
            </w:r>
            <w:r w:rsidR="00B92C65" w:rsidRPr="00F51BC5">
              <w:rPr>
                <w:color w:val="auto"/>
                <w:sz w:val="22"/>
                <w:szCs w:val="22"/>
              </w:rPr>
              <w:t>, staff</w:t>
            </w:r>
            <w:r w:rsidRPr="00F51BC5">
              <w:rPr>
                <w:color w:val="auto"/>
                <w:sz w:val="22"/>
                <w:szCs w:val="22"/>
              </w:rPr>
              <w:t xml:space="preserve"> and children into the life a</w:t>
            </w:r>
            <w:r w:rsidR="00F51BC5">
              <w:rPr>
                <w:color w:val="auto"/>
                <w:sz w:val="22"/>
                <w:szCs w:val="22"/>
              </w:rPr>
              <w:t>nd work of the nursery. It has given us</w:t>
            </w:r>
            <w:r w:rsidRPr="00F51BC5">
              <w:rPr>
                <w:color w:val="auto"/>
                <w:sz w:val="22"/>
                <w:szCs w:val="22"/>
              </w:rPr>
              <w:t xml:space="preserve"> clear and robust data in order for us to make improvements and improve the quality of our service.</w:t>
            </w:r>
          </w:p>
          <w:p w14:paraId="6094A625" w14:textId="74C85F12" w:rsidR="009D2F6A" w:rsidRDefault="009D2F6A" w:rsidP="001545DC">
            <w:pPr>
              <w:pStyle w:val="Default"/>
              <w:ind w:left="32"/>
              <w:rPr>
                <w:rFonts w:asciiTheme="minorHAnsi" w:hAnsiTheme="minorHAnsi" w:cstheme="minorHAnsi"/>
                <w:color w:val="auto"/>
                <w:sz w:val="20"/>
                <w:szCs w:val="20"/>
              </w:rPr>
            </w:pPr>
          </w:p>
          <w:p w14:paraId="0AB06E39" w14:textId="2D812D5E" w:rsidR="000A7379" w:rsidRDefault="000A7379" w:rsidP="001545DC">
            <w:pPr>
              <w:pStyle w:val="Default"/>
              <w:ind w:left="32"/>
              <w:rPr>
                <w:rFonts w:asciiTheme="minorHAnsi" w:hAnsiTheme="minorHAnsi" w:cstheme="minorHAnsi"/>
                <w:color w:val="auto"/>
                <w:sz w:val="20"/>
                <w:szCs w:val="20"/>
              </w:rPr>
            </w:pPr>
          </w:p>
          <w:p w14:paraId="35E9966B" w14:textId="7202F3AA" w:rsidR="00461399" w:rsidRPr="0082145D" w:rsidRDefault="00461399" w:rsidP="009D2F6A">
            <w:pPr>
              <w:pStyle w:val="Default"/>
              <w:rPr>
                <w:rFonts w:asciiTheme="minorHAnsi" w:hAnsiTheme="minorHAnsi" w:cstheme="minorHAnsi"/>
                <w:color w:val="auto"/>
              </w:rPr>
            </w:pPr>
          </w:p>
        </w:tc>
      </w:tr>
      <w:tr w:rsidR="00461399" w:rsidRPr="0082145D" w14:paraId="3CE364BB" w14:textId="77777777" w:rsidTr="0082145D">
        <w:trPr>
          <w:trHeight w:val="769"/>
        </w:trPr>
        <w:tc>
          <w:tcPr>
            <w:tcW w:w="10485" w:type="dxa"/>
            <w:gridSpan w:val="2"/>
          </w:tcPr>
          <w:p w14:paraId="6C774467" w14:textId="0E754569" w:rsidR="00461399" w:rsidRDefault="00461399" w:rsidP="001545DC">
            <w:pPr>
              <w:rPr>
                <w:rFonts w:cstheme="minorHAnsi"/>
                <w:b/>
                <w:bCs/>
                <w:sz w:val="24"/>
                <w:szCs w:val="24"/>
              </w:rPr>
            </w:pPr>
            <w:r w:rsidRPr="0082145D">
              <w:rPr>
                <w:rFonts w:cstheme="minorHAnsi"/>
                <w:b/>
                <w:bCs/>
                <w:sz w:val="24"/>
                <w:szCs w:val="24"/>
              </w:rPr>
              <w:t>Next steps</w:t>
            </w:r>
          </w:p>
          <w:p w14:paraId="294508E1" w14:textId="66B5FCB1" w:rsidR="00182BDF" w:rsidRPr="003142B3" w:rsidRDefault="00182BDF" w:rsidP="001419C4">
            <w:pPr>
              <w:pStyle w:val="ListParagraph"/>
              <w:numPr>
                <w:ilvl w:val="0"/>
                <w:numId w:val="6"/>
              </w:numPr>
              <w:rPr>
                <w:rFonts w:ascii="Arial" w:hAnsi="Arial" w:cs="Arial"/>
                <w:b/>
                <w:bCs/>
              </w:rPr>
            </w:pPr>
            <w:r w:rsidRPr="00182BDF">
              <w:rPr>
                <w:rFonts w:ascii="Arial" w:hAnsi="Arial" w:cs="Arial"/>
                <w:bCs/>
              </w:rPr>
              <w:t xml:space="preserve">Our self-evaluation calendar has allowed </w:t>
            </w:r>
            <w:r w:rsidR="00525A74">
              <w:rPr>
                <w:rFonts w:ascii="Arial" w:hAnsi="Arial" w:cs="Arial"/>
                <w:bCs/>
              </w:rPr>
              <w:t xml:space="preserve">us </w:t>
            </w:r>
            <w:r w:rsidRPr="00182BDF">
              <w:rPr>
                <w:rFonts w:ascii="Arial" w:hAnsi="Arial" w:cs="Arial"/>
                <w:bCs/>
              </w:rPr>
              <w:t>to track and focus on what Q I’s we are looking at across the year.</w:t>
            </w:r>
            <w:r>
              <w:rPr>
                <w:rFonts w:ascii="Arial" w:hAnsi="Arial" w:cs="Arial"/>
                <w:bCs/>
              </w:rPr>
              <w:t xml:space="preserve"> </w:t>
            </w:r>
            <w:r w:rsidRPr="00182BDF">
              <w:rPr>
                <w:rFonts w:ascii="Arial" w:hAnsi="Arial" w:cs="Arial"/>
                <w:bCs/>
              </w:rPr>
              <w:t>We will continue to work ha</w:t>
            </w:r>
            <w:r>
              <w:rPr>
                <w:rFonts w:ascii="Arial" w:hAnsi="Arial" w:cs="Arial"/>
                <w:bCs/>
              </w:rPr>
              <w:t>rd on gathering evidence from our external partners, p</w:t>
            </w:r>
            <w:r w:rsidRPr="00182BDF">
              <w:rPr>
                <w:rFonts w:ascii="Arial" w:hAnsi="Arial" w:cs="Arial"/>
                <w:bCs/>
              </w:rPr>
              <w:t>arents, staff and children.</w:t>
            </w:r>
            <w:r w:rsidR="003142B3">
              <w:rPr>
                <w:rFonts w:ascii="Arial" w:hAnsi="Arial" w:cs="Arial"/>
                <w:bCs/>
              </w:rPr>
              <w:t xml:space="preserve"> </w:t>
            </w:r>
            <w:r>
              <w:rPr>
                <w:rFonts w:ascii="Arial" w:hAnsi="Arial" w:cs="Arial"/>
                <w:bCs/>
              </w:rPr>
              <w:t xml:space="preserve">This includes a system using QR codes to gather data and allow us to be able to evaluate </w:t>
            </w:r>
            <w:r w:rsidRPr="00E02C42">
              <w:rPr>
                <w:rFonts w:ascii="Arial" w:hAnsi="Arial" w:cs="Arial"/>
                <w:bCs/>
              </w:rPr>
              <w:t>evidence</w:t>
            </w:r>
            <w:r w:rsidRPr="003142B3">
              <w:rPr>
                <w:rFonts w:ascii="Arial" w:hAnsi="Arial" w:cs="Arial"/>
                <w:bCs/>
                <w:color w:val="FF0000"/>
              </w:rPr>
              <w:t xml:space="preserve"> </w:t>
            </w:r>
          </w:p>
          <w:p w14:paraId="05D0045E" w14:textId="3A39397E" w:rsidR="003142B3" w:rsidRDefault="003142B3" w:rsidP="001419C4">
            <w:pPr>
              <w:pStyle w:val="ListParagraph"/>
              <w:numPr>
                <w:ilvl w:val="0"/>
                <w:numId w:val="6"/>
              </w:numPr>
              <w:rPr>
                <w:rFonts w:ascii="Arial" w:hAnsi="Arial" w:cs="Arial"/>
                <w:bCs/>
              </w:rPr>
            </w:pPr>
            <w:r w:rsidRPr="003142B3">
              <w:rPr>
                <w:rFonts w:ascii="Arial" w:hAnsi="Arial" w:cs="Arial"/>
                <w:bCs/>
              </w:rPr>
              <w:t>SMT</w:t>
            </w:r>
            <w:r>
              <w:rPr>
                <w:rFonts w:ascii="Arial" w:hAnsi="Arial" w:cs="Arial"/>
                <w:bCs/>
              </w:rPr>
              <w:t xml:space="preserve"> will continue to have defined roles</w:t>
            </w:r>
            <w:r w:rsidRPr="003142B3">
              <w:rPr>
                <w:rFonts w:ascii="Arial" w:hAnsi="Arial" w:cs="Arial"/>
                <w:bCs/>
              </w:rPr>
              <w:t xml:space="preserve"> and responsibilities in terms of areas of targeted supported.</w:t>
            </w:r>
            <w:r>
              <w:rPr>
                <w:rFonts w:ascii="Arial" w:hAnsi="Arial" w:cs="Arial"/>
                <w:bCs/>
              </w:rPr>
              <w:t xml:space="preserve"> This has worked well over the past year and we will continue to support each other with the additional Early Years tracker.</w:t>
            </w:r>
          </w:p>
          <w:p w14:paraId="5BC85A4C" w14:textId="67D48AEA" w:rsidR="000A7379" w:rsidRDefault="003142B3" w:rsidP="001419C4">
            <w:pPr>
              <w:pStyle w:val="ListParagraph"/>
              <w:numPr>
                <w:ilvl w:val="0"/>
                <w:numId w:val="6"/>
              </w:numPr>
              <w:rPr>
                <w:rFonts w:ascii="Arial" w:hAnsi="Arial" w:cs="Arial"/>
                <w:bCs/>
              </w:rPr>
            </w:pPr>
            <w:r>
              <w:rPr>
                <w:rFonts w:ascii="Arial" w:hAnsi="Arial" w:cs="Arial"/>
                <w:bCs/>
              </w:rPr>
              <w:t>HIGIOUS and the Care Inspectorate Framework will continue to support us with our self-evaluation processes. We will continue to support practitioners when reflecting on their practice and to enhance the provision that we already have in place.</w:t>
            </w:r>
          </w:p>
          <w:p w14:paraId="5FE21DB4" w14:textId="77777777" w:rsidR="00E02C42" w:rsidRPr="003142B3" w:rsidRDefault="00E02C42" w:rsidP="009D2F6A">
            <w:pPr>
              <w:pStyle w:val="ListParagraph"/>
              <w:rPr>
                <w:rFonts w:ascii="Arial" w:hAnsi="Arial" w:cs="Arial"/>
                <w:bCs/>
              </w:rPr>
            </w:pPr>
          </w:p>
          <w:p w14:paraId="2FD9FC7F" w14:textId="58B872C5" w:rsidR="000A7379" w:rsidRDefault="000A7379" w:rsidP="001545DC">
            <w:pPr>
              <w:rPr>
                <w:rFonts w:cstheme="minorHAnsi"/>
                <w:b/>
                <w:bCs/>
                <w:sz w:val="24"/>
                <w:szCs w:val="24"/>
              </w:rPr>
            </w:pPr>
          </w:p>
          <w:p w14:paraId="3717D937" w14:textId="28F4F12B" w:rsidR="000A7379" w:rsidRDefault="000A7379" w:rsidP="001545DC">
            <w:pPr>
              <w:rPr>
                <w:rFonts w:cstheme="minorHAnsi"/>
                <w:b/>
                <w:bCs/>
                <w:sz w:val="24"/>
                <w:szCs w:val="24"/>
              </w:rPr>
            </w:pPr>
          </w:p>
          <w:p w14:paraId="57D4BE75" w14:textId="179B856B" w:rsidR="000A7379" w:rsidRDefault="000A7379" w:rsidP="001545DC">
            <w:pPr>
              <w:rPr>
                <w:rFonts w:cstheme="minorHAnsi"/>
                <w:b/>
                <w:bCs/>
                <w:sz w:val="24"/>
                <w:szCs w:val="24"/>
              </w:rPr>
            </w:pPr>
          </w:p>
          <w:p w14:paraId="445A1776" w14:textId="4F42EF8B" w:rsidR="000A7379" w:rsidRDefault="000A7379" w:rsidP="001545DC">
            <w:pPr>
              <w:rPr>
                <w:rFonts w:cstheme="minorHAnsi"/>
                <w:b/>
                <w:bCs/>
                <w:sz w:val="24"/>
                <w:szCs w:val="24"/>
              </w:rPr>
            </w:pPr>
          </w:p>
          <w:p w14:paraId="55EC93FE" w14:textId="6FF651B6" w:rsidR="000A7379" w:rsidRDefault="000A7379" w:rsidP="001545DC">
            <w:pPr>
              <w:rPr>
                <w:rFonts w:cstheme="minorHAnsi"/>
                <w:b/>
                <w:bCs/>
                <w:sz w:val="24"/>
                <w:szCs w:val="24"/>
              </w:rPr>
            </w:pPr>
          </w:p>
          <w:p w14:paraId="57A9962C" w14:textId="77777777" w:rsidR="000A7379" w:rsidRPr="0082145D" w:rsidRDefault="000A7379" w:rsidP="001545DC">
            <w:pPr>
              <w:rPr>
                <w:rFonts w:cstheme="minorHAnsi"/>
                <w:b/>
                <w:bCs/>
                <w:sz w:val="24"/>
                <w:szCs w:val="24"/>
              </w:rPr>
            </w:pPr>
          </w:p>
          <w:p w14:paraId="652AFAC6" w14:textId="77777777" w:rsidR="00461399" w:rsidRPr="0082145D" w:rsidRDefault="00461399" w:rsidP="001545DC">
            <w:pPr>
              <w:rPr>
                <w:rFonts w:cstheme="minorHAnsi"/>
                <w:sz w:val="24"/>
                <w:szCs w:val="24"/>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632" w:type="dxa"/>
        <w:tblInd w:w="-147" w:type="dxa"/>
        <w:tblLook w:val="04A0" w:firstRow="1" w:lastRow="0" w:firstColumn="1" w:lastColumn="0" w:noHBand="0" w:noVBand="1"/>
      </w:tblPr>
      <w:tblGrid>
        <w:gridCol w:w="5389"/>
        <w:gridCol w:w="5243"/>
      </w:tblGrid>
      <w:tr w:rsidR="00461399" w:rsidRPr="0082145D" w14:paraId="26D6ED21" w14:textId="77777777" w:rsidTr="00F83481">
        <w:tc>
          <w:tcPr>
            <w:tcW w:w="10632"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F83481">
        <w:trPr>
          <w:trHeight w:val="1868"/>
        </w:trPr>
        <w:tc>
          <w:tcPr>
            <w:tcW w:w="5389"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200C6C34" w:rsidR="0082145D" w:rsidRPr="0082145D" w:rsidRDefault="000A7379" w:rsidP="0082145D">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68AE97EF" w:rsidR="0082145D" w:rsidRPr="0082145D" w:rsidRDefault="000A7379" w:rsidP="0082145D">
                <w:pPr>
                  <w:pStyle w:val="Default"/>
                  <w:rPr>
                    <w:rFonts w:asciiTheme="minorHAnsi" w:hAnsiTheme="minorHAnsi" w:cstheme="minorHAnsi"/>
                    <w:color w:val="auto"/>
                    <w:sz w:val="22"/>
                    <w:szCs w:val="22"/>
                  </w:rPr>
                </w:pPr>
                <w:r>
                  <w:rPr>
                    <w:rFonts w:asciiTheme="minorHAnsi" w:hAnsiTheme="minorHAnsi" w:cstheme="minorHAnsi"/>
                  </w:rPr>
                  <w:t>Improvement in children and young people's health and wellbeing</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11DEDCDD" w:rsidR="0082145D" w:rsidRPr="0082145D" w:rsidRDefault="000A7379" w:rsidP="0082145D">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7DE5205E" w:rsidR="0082145D" w:rsidRPr="0082145D" w:rsidRDefault="000A7379" w:rsidP="0082145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5B3FA67E" w:rsidR="0082145D" w:rsidRPr="0082145D" w:rsidRDefault="000A7379" w:rsidP="0082145D">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2944EE94" w:rsidR="0082145D" w:rsidRPr="0082145D" w:rsidRDefault="000A7379" w:rsidP="0082145D">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0366BB65" w:rsidR="0082145D" w:rsidRPr="0082145D" w:rsidRDefault="000A7379" w:rsidP="0082145D">
                <w:pPr>
                  <w:rPr>
                    <w:rFonts w:cstheme="minorHAnsi"/>
                    <w:sz w:val="24"/>
                    <w:szCs w:val="24"/>
                  </w:rPr>
                </w:pPr>
                <w:r>
                  <w:rPr>
                    <w:rFonts w:cstheme="minorHAnsi"/>
                    <w:sz w:val="24"/>
                    <w:szCs w:val="24"/>
                  </w:rPr>
                  <w:t>Article 3 (Best interests of the child):</w:t>
                </w:r>
              </w:p>
            </w:sdtContent>
          </w:sdt>
          <w:p w14:paraId="1FFC311E" w14:textId="1E0DBB69" w:rsidR="0082145D" w:rsidRPr="0082145D" w:rsidRDefault="00B969A0"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7379">
                  <w:rPr>
                    <w:rFonts w:cstheme="minorHAnsi"/>
                    <w:i/>
                    <w:sz w:val="24"/>
                    <w:szCs w:val="24"/>
                  </w:rPr>
                  <w:t>Article 28: (Right to education):</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F83481">
        <w:tc>
          <w:tcPr>
            <w:tcW w:w="10632" w:type="dxa"/>
            <w:gridSpan w:val="2"/>
          </w:tcPr>
          <w:p w14:paraId="2BC44854" w14:textId="01CC0C85" w:rsidR="00461399" w:rsidRDefault="00461399" w:rsidP="001545DC">
            <w:pPr>
              <w:pStyle w:val="ListParagraph"/>
              <w:ind w:left="0"/>
              <w:rPr>
                <w:rFonts w:cstheme="minorHAnsi"/>
                <w:b/>
                <w:bCs/>
                <w:sz w:val="24"/>
                <w:szCs w:val="24"/>
              </w:rPr>
            </w:pPr>
            <w:r w:rsidRPr="0082145D">
              <w:rPr>
                <w:rFonts w:cstheme="minorHAnsi"/>
                <w:b/>
                <w:bCs/>
                <w:sz w:val="24"/>
                <w:szCs w:val="24"/>
              </w:rPr>
              <w:t>O</w:t>
            </w:r>
            <w:r w:rsidR="000A7379">
              <w:rPr>
                <w:rFonts w:cstheme="minorHAnsi"/>
                <w:b/>
                <w:bCs/>
                <w:sz w:val="24"/>
                <w:szCs w:val="24"/>
              </w:rPr>
              <w:t xml:space="preserve">utcome: </w:t>
            </w:r>
          </w:p>
          <w:p w14:paraId="7AF2FF53" w14:textId="35C083C8" w:rsidR="000A7379" w:rsidRDefault="000A7379" w:rsidP="000A7379">
            <w:pPr>
              <w:rPr>
                <w:rStyle w:val="normaltextrun"/>
                <w:rFonts w:ascii="Arial" w:hAnsi="Arial" w:cs="Arial"/>
                <w:bCs/>
                <w:iCs/>
                <w:color w:val="000000"/>
              </w:rPr>
            </w:pPr>
            <w:r>
              <w:rPr>
                <w:rStyle w:val="normaltextrun"/>
                <w:rFonts w:ascii="Arial" w:hAnsi="Arial" w:cs="Arial"/>
                <w:bCs/>
                <w:iCs/>
                <w:color w:val="0070C0"/>
              </w:rPr>
              <w:t xml:space="preserve"> 1.</w:t>
            </w:r>
            <w:r w:rsidRPr="00D94979">
              <w:rPr>
                <w:rStyle w:val="normaltextrun"/>
                <w:rFonts w:ascii="Arial" w:hAnsi="Arial" w:cs="Arial"/>
                <w:bCs/>
                <w:iCs/>
                <w:color w:val="0070C0"/>
              </w:rPr>
              <w:t xml:space="preserve">By June 2024 </w:t>
            </w:r>
            <w:r w:rsidRPr="00B9057D">
              <w:rPr>
                <w:rStyle w:val="normaltextrun"/>
                <w:rFonts w:ascii="Arial" w:hAnsi="Arial" w:cs="Arial"/>
                <w:bCs/>
                <w:iCs/>
                <w:color w:val="00B050"/>
              </w:rPr>
              <w:t xml:space="preserve">all staff </w:t>
            </w:r>
            <w:r>
              <w:rPr>
                <w:rStyle w:val="normaltextrun"/>
                <w:rFonts w:ascii="Arial" w:hAnsi="Arial" w:cs="Arial"/>
                <w:bCs/>
                <w:iCs/>
                <w:color w:val="000000"/>
              </w:rPr>
              <w:t xml:space="preserve">will be </w:t>
            </w:r>
            <w:r w:rsidRPr="00D94979">
              <w:rPr>
                <w:rStyle w:val="normaltextrun"/>
                <w:rFonts w:ascii="Arial" w:hAnsi="Arial" w:cs="Arial"/>
                <w:bCs/>
                <w:iCs/>
                <w:color w:val="FFC000"/>
              </w:rPr>
              <w:t>STILT trained</w:t>
            </w:r>
            <w:r>
              <w:rPr>
                <w:rStyle w:val="normaltextrun"/>
                <w:rFonts w:ascii="Arial" w:hAnsi="Arial" w:cs="Arial"/>
                <w:bCs/>
                <w:iCs/>
                <w:color w:val="000000"/>
              </w:rPr>
              <w:t xml:space="preserve">. This will be delivered by Lisa McFadden our </w:t>
            </w:r>
            <w:r w:rsidR="008F6D91" w:rsidRPr="00D94979">
              <w:rPr>
                <w:rStyle w:val="normaltextrun"/>
                <w:rFonts w:ascii="Arial" w:hAnsi="Arial" w:cs="Arial"/>
                <w:bCs/>
                <w:iCs/>
                <w:color w:val="FF0000"/>
              </w:rPr>
              <w:t xml:space="preserve">Educational </w:t>
            </w:r>
            <w:r w:rsidR="008F6D91">
              <w:rPr>
                <w:rStyle w:val="normaltextrun"/>
                <w:rFonts w:ascii="Arial" w:hAnsi="Arial" w:cs="Arial"/>
                <w:bCs/>
                <w:iCs/>
                <w:color w:val="FF0000"/>
              </w:rPr>
              <w:t>Psychologist</w:t>
            </w:r>
            <w:r>
              <w:rPr>
                <w:rStyle w:val="normaltextrun"/>
                <w:rFonts w:ascii="Arial" w:hAnsi="Arial" w:cs="Arial"/>
                <w:bCs/>
                <w:iCs/>
                <w:color w:val="000000"/>
              </w:rPr>
              <w:t>.</w:t>
            </w:r>
          </w:p>
          <w:p w14:paraId="49BCB12C" w14:textId="7012B215" w:rsidR="000A7379" w:rsidRDefault="000A7379" w:rsidP="000A7379">
            <w:pPr>
              <w:rPr>
                <w:rStyle w:val="normaltextrun"/>
                <w:rFonts w:ascii="Arial" w:hAnsi="Arial" w:cs="Arial"/>
                <w:bCs/>
                <w:iCs/>
                <w:color w:val="000000"/>
              </w:rPr>
            </w:pPr>
            <w:r>
              <w:rPr>
                <w:rStyle w:val="normaltextrun"/>
                <w:rFonts w:ascii="Arial" w:hAnsi="Arial" w:cs="Arial"/>
                <w:bCs/>
                <w:iCs/>
                <w:color w:val="000000"/>
              </w:rPr>
              <w:t xml:space="preserve"> </w:t>
            </w:r>
            <w:r w:rsidR="008F6D91">
              <w:rPr>
                <w:rStyle w:val="normaltextrun"/>
                <w:rFonts w:ascii="Arial" w:hAnsi="Arial" w:cs="Arial"/>
                <w:bCs/>
                <w:iCs/>
                <w:color w:val="000000"/>
              </w:rPr>
              <w:t>2.</w:t>
            </w:r>
            <w:r w:rsidR="008F6D91" w:rsidRPr="00D94979">
              <w:rPr>
                <w:rStyle w:val="normaltextrun"/>
                <w:rFonts w:ascii="Arial" w:hAnsi="Arial" w:cs="Arial"/>
                <w:bCs/>
                <w:iCs/>
                <w:color w:val="0070C0"/>
              </w:rPr>
              <w:t xml:space="preserve"> By</w:t>
            </w:r>
            <w:r w:rsidRPr="00D94979">
              <w:rPr>
                <w:rStyle w:val="normaltextrun"/>
                <w:rFonts w:ascii="Arial" w:hAnsi="Arial" w:cs="Arial"/>
                <w:bCs/>
                <w:iCs/>
                <w:color w:val="0070C0"/>
              </w:rPr>
              <w:t xml:space="preserve"> June 2024 </w:t>
            </w:r>
            <w:r>
              <w:rPr>
                <w:rStyle w:val="normaltextrun"/>
                <w:rFonts w:ascii="Arial" w:hAnsi="Arial" w:cs="Arial"/>
                <w:bCs/>
                <w:iCs/>
                <w:color w:val="000000"/>
              </w:rPr>
              <w:t xml:space="preserve">an </w:t>
            </w:r>
            <w:r w:rsidRPr="00D94979">
              <w:rPr>
                <w:rStyle w:val="normaltextrun"/>
                <w:rFonts w:ascii="Arial" w:hAnsi="Arial" w:cs="Arial"/>
                <w:bCs/>
                <w:iCs/>
                <w:color w:val="00B050"/>
              </w:rPr>
              <w:t xml:space="preserve">implementation group </w:t>
            </w:r>
            <w:r>
              <w:rPr>
                <w:rStyle w:val="normaltextrun"/>
                <w:rFonts w:ascii="Arial" w:hAnsi="Arial" w:cs="Arial"/>
                <w:bCs/>
                <w:iCs/>
                <w:color w:val="000000"/>
              </w:rPr>
              <w:t xml:space="preserve">will have been formed within the establishment. This will be    </w:t>
            </w:r>
            <w:r w:rsidRPr="00B9057D">
              <w:rPr>
                <w:rStyle w:val="normaltextrun"/>
                <w:rFonts w:ascii="Arial" w:hAnsi="Arial" w:cs="Arial"/>
                <w:bCs/>
                <w:iCs/>
                <w:color w:val="FFC000"/>
              </w:rPr>
              <w:t xml:space="preserve">a peer support network </w:t>
            </w:r>
            <w:r>
              <w:rPr>
                <w:rStyle w:val="normaltextrun"/>
                <w:rFonts w:ascii="Arial" w:hAnsi="Arial" w:cs="Arial"/>
                <w:bCs/>
                <w:iCs/>
                <w:color w:val="000000"/>
              </w:rPr>
              <w:t xml:space="preserve">for </w:t>
            </w:r>
            <w:r w:rsidRPr="00B9057D">
              <w:rPr>
                <w:rStyle w:val="normaltextrun"/>
                <w:rFonts w:ascii="Arial" w:hAnsi="Arial" w:cs="Arial"/>
                <w:bCs/>
                <w:iCs/>
                <w:color w:val="FF0000"/>
              </w:rPr>
              <w:t xml:space="preserve">all staff </w:t>
            </w:r>
          </w:p>
          <w:p w14:paraId="66E5BEBF" w14:textId="6EB43ABA" w:rsidR="000A7379" w:rsidRPr="00D94979" w:rsidRDefault="000A7379" w:rsidP="000A7379">
            <w:pPr>
              <w:rPr>
                <w:rStyle w:val="normaltextrun"/>
                <w:rFonts w:ascii="Arial" w:hAnsi="Arial" w:cs="Arial"/>
                <w:bCs/>
                <w:iCs/>
                <w:color w:val="0070C0"/>
              </w:rPr>
            </w:pPr>
            <w:r>
              <w:rPr>
                <w:rStyle w:val="normaltextrun"/>
                <w:rFonts w:ascii="Arial" w:hAnsi="Arial" w:cs="Arial"/>
                <w:bCs/>
                <w:iCs/>
                <w:color w:val="000000"/>
              </w:rPr>
              <w:t xml:space="preserve"> 3.</w:t>
            </w:r>
            <w:r w:rsidRPr="00D94979">
              <w:rPr>
                <w:rStyle w:val="normaltextrun"/>
                <w:rFonts w:ascii="Arial" w:hAnsi="Arial" w:cs="Arial"/>
                <w:bCs/>
                <w:iCs/>
                <w:color w:val="00B050"/>
              </w:rPr>
              <w:t xml:space="preserve">Additional </w:t>
            </w:r>
            <w:r>
              <w:rPr>
                <w:rStyle w:val="normaltextrun"/>
                <w:rFonts w:ascii="Arial" w:hAnsi="Arial" w:cs="Arial"/>
                <w:bCs/>
                <w:iCs/>
                <w:color w:val="000000"/>
              </w:rPr>
              <w:t xml:space="preserve">bespoke training </w:t>
            </w:r>
            <w:r w:rsidRPr="00D94979">
              <w:rPr>
                <w:rStyle w:val="normaltextrun"/>
                <w:rFonts w:ascii="Arial" w:hAnsi="Arial" w:cs="Arial"/>
                <w:bCs/>
                <w:iCs/>
              </w:rPr>
              <w:t xml:space="preserve">will be agreed </w:t>
            </w:r>
            <w:r>
              <w:rPr>
                <w:rStyle w:val="normaltextrun"/>
                <w:rFonts w:ascii="Arial" w:hAnsi="Arial" w:cs="Arial"/>
                <w:bCs/>
                <w:iCs/>
                <w:color w:val="000000"/>
              </w:rPr>
              <w:t xml:space="preserve">with </w:t>
            </w:r>
            <w:r w:rsidRPr="00D94979">
              <w:rPr>
                <w:rStyle w:val="normaltextrun"/>
                <w:rFonts w:ascii="Arial" w:hAnsi="Arial" w:cs="Arial"/>
                <w:bCs/>
                <w:iCs/>
                <w:color w:val="FF0000"/>
              </w:rPr>
              <w:t xml:space="preserve">Educational Psychologist </w:t>
            </w:r>
            <w:r>
              <w:rPr>
                <w:rStyle w:val="normaltextrun"/>
                <w:rFonts w:ascii="Arial" w:hAnsi="Arial" w:cs="Arial"/>
                <w:bCs/>
                <w:iCs/>
                <w:color w:val="000000"/>
              </w:rPr>
              <w:t xml:space="preserve">following a </w:t>
            </w:r>
            <w:r w:rsidR="008F6D91">
              <w:rPr>
                <w:rStyle w:val="normaltextrun"/>
                <w:rFonts w:ascii="Arial" w:hAnsi="Arial" w:cs="Arial"/>
                <w:bCs/>
                <w:iCs/>
                <w:color w:val="0070C0"/>
              </w:rPr>
              <w:t>needs</w:t>
            </w:r>
            <w:r w:rsidRPr="00D94979">
              <w:rPr>
                <w:rStyle w:val="normaltextrun"/>
                <w:rFonts w:ascii="Arial" w:hAnsi="Arial" w:cs="Arial"/>
                <w:bCs/>
                <w:iCs/>
                <w:color w:val="0070C0"/>
              </w:rPr>
              <w:t>analysis</w:t>
            </w:r>
          </w:p>
          <w:p w14:paraId="5AECAF46" w14:textId="77777777" w:rsidR="000A7379" w:rsidRDefault="000A7379" w:rsidP="000A7379">
            <w:pPr>
              <w:rPr>
                <w:rStyle w:val="normaltextrun"/>
                <w:rFonts w:ascii="Arial" w:hAnsi="Arial" w:cs="Arial"/>
                <w:bCs/>
                <w:iCs/>
                <w:color w:val="0070C0"/>
              </w:rPr>
            </w:pPr>
            <w:r w:rsidRPr="00D94979">
              <w:rPr>
                <w:rStyle w:val="normaltextrun"/>
                <w:rFonts w:ascii="Arial" w:hAnsi="Arial" w:cs="Arial"/>
                <w:bCs/>
                <w:iCs/>
                <w:color w:val="0070C0"/>
              </w:rPr>
              <w:t>.</w:t>
            </w:r>
          </w:p>
          <w:p w14:paraId="1AC39368" w14:textId="77777777" w:rsidR="000A7379" w:rsidRDefault="000A7379" w:rsidP="000A7379">
            <w:pPr>
              <w:rPr>
                <w:rStyle w:val="normaltextrun"/>
                <w:rFonts w:ascii="Arial" w:hAnsi="Arial" w:cs="Arial"/>
                <w:bCs/>
                <w:iCs/>
                <w:color w:val="0070C0"/>
              </w:rPr>
            </w:pPr>
          </w:p>
          <w:p w14:paraId="3ABB60A9" w14:textId="1637BFF4" w:rsidR="00461399" w:rsidRDefault="00461399" w:rsidP="000A7379">
            <w:pPr>
              <w:rPr>
                <w:rFonts w:cstheme="minorHAnsi"/>
                <w:b/>
              </w:rPr>
            </w:pPr>
            <w:r w:rsidRPr="0082145D">
              <w:rPr>
                <w:rFonts w:cstheme="minorHAnsi"/>
                <w:b/>
                <w:sz w:val="24"/>
                <w:szCs w:val="24"/>
              </w:rPr>
              <w:t>Progress and impact of outcomes for learners</w:t>
            </w:r>
            <w:r w:rsidRPr="0082145D">
              <w:rPr>
                <w:rFonts w:cstheme="minorHAnsi"/>
                <w:b/>
              </w:rPr>
              <w:t>:</w:t>
            </w:r>
          </w:p>
          <w:p w14:paraId="503990C9" w14:textId="5F472A56" w:rsidR="008F6D91" w:rsidRPr="00F51BC5" w:rsidRDefault="008F6D91" w:rsidP="001419C4">
            <w:pPr>
              <w:pStyle w:val="ListParagraph"/>
              <w:numPr>
                <w:ilvl w:val="0"/>
                <w:numId w:val="9"/>
              </w:numPr>
              <w:rPr>
                <w:rFonts w:ascii="Arial" w:hAnsi="Arial" w:cs="Arial"/>
              </w:rPr>
            </w:pPr>
            <w:r w:rsidRPr="00F51BC5">
              <w:rPr>
                <w:rFonts w:ascii="Arial" w:hAnsi="Arial" w:cs="Arial"/>
              </w:rPr>
              <w:t>In May all staff had STILT training delivered by Kathryn MacKenzie. This was a full day’s training where all staff completed 4 modules:</w:t>
            </w:r>
          </w:p>
          <w:p w14:paraId="4EA2A901" w14:textId="6D66FAB3" w:rsidR="008F6D91" w:rsidRPr="00F51BC5" w:rsidRDefault="008F6D91" w:rsidP="001419C4">
            <w:pPr>
              <w:pStyle w:val="ListParagraph"/>
              <w:numPr>
                <w:ilvl w:val="0"/>
                <w:numId w:val="9"/>
              </w:numPr>
              <w:rPr>
                <w:rFonts w:ascii="Arial" w:hAnsi="Arial" w:cs="Arial"/>
              </w:rPr>
            </w:pPr>
            <w:r w:rsidRPr="00F51BC5">
              <w:rPr>
                <w:rFonts w:ascii="Arial" w:hAnsi="Arial" w:cs="Arial"/>
              </w:rPr>
              <w:t>1:Trauma –Impact &amp; Signs</w:t>
            </w:r>
          </w:p>
          <w:p w14:paraId="22ACA023" w14:textId="3DF604C4" w:rsidR="008F6D91" w:rsidRPr="00F51BC5" w:rsidRDefault="00F51BC5" w:rsidP="001419C4">
            <w:pPr>
              <w:pStyle w:val="ListParagraph"/>
              <w:numPr>
                <w:ilvl w:val="0"/>
                <w:numId w:val="9"/>
              </w:numPr>
              <w:rPr>
                <w:rFonts w:ascii="Arial" w:hAnsi="Arial" w:cs="Arial"/>
              </w:rPr>
            </w:pPr>
            <w:r>
              <w:rPr>
                <w:rFonts w:ascii="Arial" w:hAnsi="Arial" w:cs="Arial"/>
              </w:rPr>
              <w:t>2:R</w:t>
            </w:r>
            <w:r w:rsidR="008F6D91" w:rsidRPr="00F51BC5">
              <w:rPr>
                <w:rFonts w:ascii="Arial" w:hAnsi="Arial" w:cs="Arial"/>
              </w:rPr>
              <w:t>esponding to Trauma</w:t>
            </w:r>
          </w:p>
          <w:p w14:paraId="74A3D19C" w14:textId="74AA16AD" w:rsidR="008F6D91" w:rsidRPr="00F51BC5" w:rsidRDefault="008F6D91" w:rsidP="001419C4">
            <w:pPr>
              <w:pStyle w:val="ListParagraph"/>
              <w:numPr>
                <w:ilvl w:val="0"/>
                <w:numId w:val="9"/>
              </w:numPr>
              <w:rPr>
                <w:rFonts w:ascii="Arial" w:hAnsi="Arial" w:cs="Arial"/>
              </w:rPr>
            </w:pPr>
            <w:r w:rsidRPr="00F51BC5">
              <w:rPr>
                <w:rFonts w:ascii="Arial" w:hAnsi="Arial" w:cs="Arial"/>
              </w:rPr>
              <w:t>3:Self-Regulation</w:t>
            </w:r>
          </w:p>
          <w:p w14:paraId="1A64E51A" w14:textId="2B0C7E94" w:rsidR="008F6D91" w:rsidRPr="00F51BC5" w:rsidRDefault="00F51BC5" w:rsidP="001419C4">
            <w:pPr>
              <w:pStyle w:val="ListParagraph"/>
              <w:numPr>
                <w:ilvl w:val="0"/>
                <w:numId w:val="9"/>
              </w:numPr>
              <w:rPr>
                <w:rFonts w:ascii="Arial" w:hAnsi="Arial" w:cs="Arial"/>
              </w:rPr>
            </w:pPr>
            <w:r>
              <w:rPr>
                <w:rFonts w:ascii="Arial" w:hAnsi="Arial" w:cs="Arial"/>
              </w:rPr>
              <w:t>4</w:t>
            </w:r>
            <w:r w:rsidR="00BF163F">
              <w:rPr>
                <w:rFonts w:ascii="Arial" w:hAnsi="Arial" w:cs="Arial"/>
              </w:rPr>
              <w:t>:</w:t>
            </w:r>
            <w:r w:rsidR="00BF163F" w:rsidRPr="00F51BC5">
              <w:rPr>
                <w:rFonts w:ascii="Arial" w:hAnsi="Arial" w:cs="Arial"/>
              </w:rPr>
              <w:t xml:space="preserve"> Traumatic</w:t>
            </w:r>
            <w:r w:rsidR="008F6D91" w:rsidRPr="00F51BC5">
              <w:rPr>
                <w:rFonts w:ascii="Arial" w:hAnsi="Arial" w:cs="Arial"/>
              </w:rPr>
              <w:t xml:space="preserve"> Bereavement &amp; Staff Wellbeing.</w:t>
            </w:r>
          </w:p>
          <w:p w14:paraId="550D64C3" w14:textId="7DDF700B" w:rsidR="008F6D91" w:rsidRPr="00F51BC5" w:rsidRDefault="008F6D91" w:rsidP="008F6D91">
            <w:pPr>
              <w:pStyle w:val="ListParagraph"/>
              <w:rPr>
                <w:rFonts w:ascii="Arial" w:hAnsi="Arial" w:cs="Arial"/>
              </w:rPr>
            </w:pPr>
          </w:p>
          <w:p w14:paraId="7FDA42B7" w14:textId="77BC281D" w:rsidR="008F6D91" w:rsidRDefault="00BF163F" w:rsidP="001419C4">
            <w:pPr>
              <w:pStyle w:val="ListParagraph"/>
              <w:numPr>
                <w:ilvl w:val="0"/>
                <w:numId w:val="9"/>
              </w:numPr>
              <w:rPr>
                <w:rFonts w:ascii="Arial" w:hAnsi="Arial" w:cs="Arial"/>
              </w:rPr>
            </w:pPr>
            <w:r w:rsidRPr="00BF163F">
              <w:rPr>
                <w:rFonts w:ascii="Arial" w:hAnsi="Arial" w:cs="Arial"/>
              </w:rPr>
              <w:t xml:space="preserve">The </w:t>
            </w:r>
            <w:r w:rsidR="008F6D91" w:rsidRPr="00BF163F">
              <w:rPr>
                <w:rFonts w:ascii="Arial" w:hAnsi="Arial" w:cs="Arial"/>
              </w:rPr>
              <w:t>Impact from staff was positive</w:t>
            </w:r>
            <w:r w:rsidR="008F6D91" w:rsidRPr="00BF163F">
              <w:rPr>
                <w:rFonts w:ascii="Arial" w:hAnsi="Arial" w:cs="Arial"/>
                <w:color w:val="FF0000"/>
              </w:rPr>
              <w:t>.</w:t>
            </w:r>
            <w:r>
              <w:rPr>
                <w:rFonts w:ascii="Arial" w:hAnsi="Arial" w:cs="Arial"/>
                <w:color w:val="FF0000"/>
              </w:rPr>
              <w:t xml:space="preserve"> </w:t>
            </w:r>
            <w:r w:rsidRPr="00BF163F">
              <w:rPr>
                <w:rFonts w:ascii="Arial" w:hAnsi="Arial" w:cs="Arial"/>
              </w:rPr>
              <w:t xml:space="preserve">Here are some of the </w:t>
            </w:r>
            <w:r>
              <w:rPr>
                <w:rFonts w:ascii="Arial" w:hAnsi="Arial" w:cs="Arial"/>
              </w:rPr>
              <w:t>comments:</w:t>
            </w:r>
          </w:p>
          <w:p w14:paraId="4511E3B4" w14:textId="77777777" w:rsidR="00BF163F" w:rsidRPr="00BF163F" w:rsidRDefault="00BF163F" w:rsidP="00BF163F">
            <w:pPr>
              <w:pStyle w:val="ListParagraph"/>
              <w:rPr>
                <w:rFonts w:ascii="Arial" w:hAnsi="Arial" w:cs="Arial"/>
              </w:rPr>
            </w:pPr>
          </w:p>
          <w:p w14:paraId="085BCE9C" w14:textId="3A1ABAFC" w:rsidR="00BF163F" w:rsidRDefault="00BF163F" w:rsidP="00BF163F">
            <w:pPr>
              <w:pStyle w:val="ListParagraph"/>
              <w:rPr>
                <w:rFonts w:ascii="Arial" w:hAnsi="Arial" w:cs="Arial"/>
                <w:i/>
              </w:rPr>
            </w:pPr>
            <w:r>
              <w:rPr>
                <w:rFonts w:ascii="Arial" w:hAnsi="Arial" w:cs="Arial"/>
              </w:rPr>
              <w:t>‘</w:t>
            </w:r>
            <w:r>
              <w:rPr>
                <w:rFonts w:ascii="Arial" w:hAnsi="Arial" w:cs="Arial"/>
                <w:i/>
              </w:rPr>
              <w:t>Has made me more aware of how to respond to different situations’</w:t>
            </w:r>
          </w:p>
          <w:p w14:paraId="2E843049" w14:textId="5502B171" w:rsidR="00BF163F" w:rsidRDefault="00BF163F" w:rsidP="00BF163F">
            <w:pPr>
              <w:pStyle w:val="ListParagraph"/>
              <w:rPr>
                <w:rFonts w:ascii="Arial" w:hAnsi="Arial" w:cs="Arial"/>
                <w:i/>
              </w:rPr>
            </w:pPr>
            <w:r>
              <w:rPr>
                <w:rFonts w:ascii="Arial" w:hAnsi="Arial" w:cs="Arial"/>
                <w:i/>
              </w:rPr>
              <w:t>‘The importance of stepping in before the child’s trigger point’</w:t>
            </w:r>
          </w:p>
          <w:p w14:paraId="5E3B3F85" w14:textId="785C54FE" w:rsidR="00BF163F" w:rsidRDefault="00BF163F" w:rsidP="00BF163F">
            <w:pPr>
              <w:pStyle w:val="ListParagraph"/>
              <w:rPr>
                <w:rFonts w:ascii="Arial" w:hAnsi="Arial" w:cs="Arial"/>
                <w:i/>
              </w:rPr>
            </w:pPr>
            <w:r>
              <w:rPr>
                <w:rFonts w:ascii="Arial" w:hAnsi="Arial" w:cs="Arial"/>
                <w:i/>
              </w:rPr>
              <w:t xml:space="preserve">‘I found the training session interesting and </w:t>
            </w:r>
            <w:r w:rsidR="008F2888">
              <w:rPr>
                <w:rFonts w:ascii="Arial" w:hAnsi="Arial" w:cs="Arial"/>
                <w:i/>
              </w:rPr>
              <w:t>informative</w:t>
            </w:r>
            <w:r>
              <w:rPr>
                <w:rFonts w:ascii="Arial" w:hAnsi="Arial" w:cs="Arial"/>
                <w:i/>
              </w:rPr>
              <w:t>. Useful positive phrases and language to use.’</w:t>
            </w:r>
          </w:p>
          <w:p w14:paraId="1E54198E" w14:textId="09359022" w:rsidR="00BF163F" w:rsidRDefault="00BF163F" w:rsidP="00BF163F">
            <w:pPr>
              <w:rPr>
                <w:rFonts w:ascii="Arial" w:hAnsi="Arial" w:cs="Arial"/>
                <w:i/>
              </w:rPr>
            </w:pPr>
            <w:r>
              <w:rPr>
                <w:rFonts w:ascii="Arial" w:hAnsi="Arial" w:cs="Arial"/>
                <w:i/>
              </w:rPr>
              <w:t xml:space="preserve">          ‘</w:t>
            </w:r>
            <w:r w:rsidRPr="00BF163F">
              <w:rPr>
                <w:rFonts w:ascii="Arial" w:hAnsi="Arial" w:cs="Arial"/>
                <w:i/>
              </w:rPr>
              <w:t>The importance of positive body language’</w:t>
            </w:r>
          </w:p>
          <w:p w14:paraId="66E72591" w14:textId="11E97A6B" w:rsidR="008F2888" w:rsidRDefault="008F2888" w:rsidP="00BF163F">
            <w:pPr>
              <w:rPr>
                <w:rFonts w:ascii="Arial" w:hAnsi="Arial" w:cs="Arial"/>
                <w:i/>
              </w:rPr>
            </w:pPr>
            <w:r>
              <w:rPr>
                <w:rFonts w:ascii="Arial" w:hAnsi="Arial" w:cs="Arial"/>
                <w:i/>
              </w:rPr>
              <w:t xml:space="preserve">         ‘ Remember to reflect on what the child may have experienced before arriving at nursery’</w:t>
            </w:r>
          </w:p>
          <w:p w14:paraId="450A0E46" w14:textId="327A5988" w:rsidR="008F2888" w:rsidRPr="008F2888" w:rsidRDefault="008F2888" w:rsidP="00BF163F">
            <w:pPr>
              <w:rPr>
                <w:rFonts w:ascii="Arial" w:hAnsi="Arial" w:cs="Arial"/>
              </w:rPr>
            </w:pPr>
          </w:p>
          <w:p w14:paraId="51C92667" w14:textId="1D497EE7" w:rsidR="00BF163F" w:rsidRPr="00F83481" w:rsidRDefault="008F2888" w:rsidP="001419C4">
            <w:pPr>
              <w:pStyle w:val="ListParagraph"/>
              <w:numPr>
                <w:ilvl w:val="0"/>
                <w:numId w:val="13"/>
              </w:numPr>
              <w:rPr>
                <w:rFonts w:ascii="Arial" w:hAnsi="Arial" w:cs="Arial"/>
              </w:rPr>
            </w:pPr>
            <w:r w:rsidRPr="00F83481">
              <w:rPr>
                <w:rFonts w:ascii="Arial" w:hAnsi="Arial" w:cs="Arial"/>
              </w:rPr>
              <w:t xml:space="preserve">There has been a positive effect on the children being able to regulation and identify </w:t>
            </w:r>
            <w:commentRangeStart w:id="7"/>
            <w:r w:rsidRPr="00F83481">
              <w:rPr>
                <w:rFonts w:ascii="Arial" w:hAnsi="Arial" w:cs="Arial"/>
              </w:rPr>
              <w:t>their</w:t>
            </w:r>
            <w:commentRangeEnd w:id="7"/>
            <w:r w:rsidR="00EC318A">
              <w:rPr>
                <w:rStyle w:val="CommentReference"/>
              </w:rPr>
              <w:commentReference w:id="7"/>
            </w:r>
            <w:r w:rsidRPr="00F83481">
              <w:rPr>
                <w:rFonts w:ascii="Arial" w:hAnsi="Arial" w:cs="Arial"/>
              </w:rPr>
              <w:t xml:space="preserve"> emotions.</w:t>
            </w:r>
            <w:r w:rsidR="00F83481" w:rsidRPr="00F83481">
              <w:rPr>
                <w:rFonts w:ascii="Arial" w:hAnsi="Arial" w:cs="Arial"/>
              </w:rPr>
              <w:t xml:space="preserve"> </w:t>
            </w:r>
            <w:r w:rsidRPr="00F83481">
              <w:rPr>
                <w:rFonts w:ascii="Arial" w:hAnsi="Arial" w:cs="Arial"/>
              </w:rPr>
              <w:t>This can be observed through their</w:t>
            </w:r>
            <w:r w:rsidR="00F83481" w:rsidRPr="00F83481">
              <w:rPr>
                <w:rFonts w:ascii="Arial" w:hAnsi="Arial" w:cs="Arial"/>
              </w:rPr>
              <w:t xml:space="preserve"> play,</w:t>
            </w:r>
            <w:r w:rsidRPr="00F83481">
              <w:rPr>
                <w:rFonts w:ascii="Arial" w:hAnsi="Arial" w:cs="Arial"/>
              </w:rPr>
              <w:t xml:space="preserve"> language and behaviours. </w:t>
            </w:r>
          </w:p>
          <w:p w14:paraId="3E84F707" w14:textId="3ACE8C18" w:rsidR="00F83481" w:rsidRPr="00F83481" w:rsidRDefault="00F83481" w:rsidP="001419C4">
            <w:pPr>
              <w:pStyle w:val="ListParagraph"/>
              <w:numPr>
                <w:ilvl w:val="0"/>
                <w:numId w:val="13"/>
              </w:numPr>
              <w:rPr>
                <w:rFonts w:ascii="Arial" w:hAnsi="Arial" w:cs="Arial"/>
              </w:rPr>
            </w:pPr>
            <w:r w:rsidRPr="00F83481">
              <w:rPr>
                <w:rFonts w:ascii="Arial" w:hAnsi="Arial" w:cs="Arial"/>
              </w:rPr>
              <w:t>Children have been observed resolving conflict with their peers without minimum adult interventions</w:t>
            </w:r>
          </w:p>
          <w:p w14:paraId="4EB47680" w14:textId="333572A4" w:rsidR="00F83481" w:rsidRPr="00F83481" w:rsidRDefault="00F83481" w:rsidP="001419C4">
            <w:pPr>
              <w:pStyle w:val="ListParagraph"/>
              <w:numPr>
                <w:ilvl w:val="0"/>
                <w:numId w:val="13"/>
              </w:numPr>
              <w:rPr>
                <w:rFonts w:ascii="Arial" w:hAnsi="Arial" w:cs="Arial"/>
              </w:rPr>
            </w:pPr>
            <w:r>
              <w:rPr>
                <w:rFonts w:ascii="Arial" w:hAnsi="Arial" w:cs="Arial"/>
              </w:rPr>
              <w:t>The children have d</w:t>
            </w:r>
            <w:r w:rsidRPr="00F83481">
              <w:rPr>
                <w:rFonts w:ascii="Arial" w:hAnsi="Arial" w:cs="Arial"/>
              </w:rPr>
              <w:t>evelop</w:t>
            </w:r>
            <w:r>
              <w:rPr>
                <w:rFonts w:ascii="Arial" w:hAnsi="Arial" w:cs="Arial"/>
              </w:rPr>
              <w:t>ed</w:t>
            </w:r>
            <w:r w:rsidRPr="00F83481">
              <w:rPr>
                <w:rFonts w:ascii="Arial" w:hAnsi="Arial" w:cs="Arial"/>
              </w:rPr>
              <w:t xml:space="preserve"> their understanding of empathy and how it impacts on their relationship and friendships</w:t>
            </w:r>
            <w:r w:rsidR="00525A74">
              <w:rPr>
                <w:rFonts w:ascii="Arial" w:hAnsi="Arial" w:cs="Arial"/>
              </w:rPr>
              <w:t xml:space="preserve"> groups.</w:t>
            </w:r>
          </w:p>
          <w:p w14:paraId="41FA9DD1" w14:textId="1ACFEC22" w:rsidR="00F83481" w:rsidRPr="00F83481" w:rsidRDefault="00F83481" w:rsidP="001419C4">
            <w:pPr>
              <w:pStyle w:val="ListParagraph"/>
              <w:numPr>
                <w:ilvl w:val="0"/>
                <w:numId w:val="13"/>
              </w:numPr>
              <w:rPr>
                <w:rFonts w:ascii="Arial" w:hAnsi="Arial" w:cs="Arial"/>
              </w:rPr>
            </w:pPr>
            <w:r w:rsidRPr="00F83481">
              <w:rPr>
                <w:rFonts w:ascii="Arial" w:hAnsi="Arial" w:cs="Arial"/>
              </w:rPr>
              <w:t>Children have been observed being able to neg</w:t>
            </w:r>
            <w:r>
              <w:rPr>
                <w:rFonts w:ascii="Arial" w:hAnsi="Arial" w:cs="Arial"/>
              </w:rPr>
              <w:t>ot</w:t>
            </w:r>
            <w:r w:rsidRPr="00F83481">
              <w:rPr>
                <w:rFonts w:ascii="Arial" w:hAnsi="Arial" w:cs="Arial"/>
              </w:rPr>
              <w:t>iate, share</w:t>
            </w:r>
            <w:r w:rsidR="00525A74">
              <w:rPr>
                <w:rFonts w:ascii="Arial" w:hAnsi="Arial" w:cs="Arial"/>
              </w:rPr>
              <w:t xml:space="preserve"> resources,</w:t>
            </w:r>
            <w:r w:rsidRPr="00F83481">
              <w:rPr>
                <w:rFonts w:ascii="Arial" w:hAnsi="Arial" w:cs="Arial"/>
              </w:rPr>
              <w:t xml:space="preserve"> ideas and take ac</w:t>
            </w:r>
            <w:r w:rsidR="00525A74">
              <w:rPr>
                <w:rFonts w:ascii="Arial" w:hAnsi="Arial" w:cs="Arial"/>
              </w:rPr>
              <w:t>count of others views.</w:t>
            </w:r>
          </w:p>
          <w:p w14:paraId="34F4103B" w14:textId="6A0494AF" w:rsidR="00461399" w:rsidRPr="00C93D41" w:rsidRDefault="00461399" w:rsidP="00C93D41">
            <w:pPr>
              <w:pStyle w:val="Default"/>
              <w:rPr>
                <w:rFonts w:asciiTheme="minorHAnsi" w:hAnsiTheme="minorHAnsi" w:cstheme="minorHAnsi"/>
                <w:color w:val="auto"/>
                <w:sz w:val="20"/>
                <w:szCs w:val="20"/>
              </w:rPr>
            </w:pPr>
          </w:p>
        </w:tc>
      </w:tr>
      <w:tr w:rsidR="00461399" w:rsidRPr="0082145D" w14:paraId="0DCBDB4B" w14:textId="77777777" w:rsidTr="00F83481">
        <w:trPr>
          <w:trHeight w:val="943"/>
        </w:trPr>
        <w:tc>
          <w:tcPr>
            <w:tcW w:w="10632" w:type="dxa"/>
            <w:gridSpan w:val="2"/>
          </w:tcPr>
          <w:p w14:paraId="3DDC2822" w14:textId="1FF2F4EC" w:rsidR="00461399" w:rsidRDefault="00461399" w:rsidP="001545DC">
            <w:pPr>
              <w:rPr>
                <w:rFonts w:cstheme="minorHAnsi"/>
                <w:b/>
                <w:bCs/>
                <w:sz w:val="24"/>
                <w:szCs w:val="24"/>
              </w:rPr>
            </w:pPr>
            <w:r w:rsidRPr="0082145D">
              <w:rPr>
                <w:rFonts w:cstheme="minorHAnsi"/>
                <w:b/>
                <w:bCs/>
                <w:sz w:val="24"/>
                <w:szCs w:val="24"/>
              </w:rPr>
              <w:t>Next steps</w:t>
            </w:r>
          </w:p>
          <w:p w14:paraId="46AABA88" w14:textId="4CC8EBF1" w:rsidR="000A7379" w:rsidRDefault="000A7379" w:rsidP="001545DC">
            <w:pPr>
              <w:rPr>
                <w:rFonts w:cstheme="minorHAnsi"/>
                <w:b/>
                <w:bCs/>
                <w:sz w:val="24"/>
                <w:szCs w:val="24"/>
              </w:rPr>
            </w:pPr>
          </w:p>
          <w:p w14:paraId="53106BBE" w14:textId="279013D4" w:rsidR="008F6D91" w:rsidRPr="00F51BC5" w:rsidRDefault="008F6D91" w:rsidP="001419C4">
            <w:pPr>
              <w:pStyle w:val="ListParagraph"/>
              <w:numPr>
                <w:ilvl w:val="0"/>
                <w:numId w:val="10"/>
              </w:numPr>
              <w:rPr>
                <w:rFonts w:ascii="Arial" w:hAnsi="Arial" w:cs="Arial"/>
                <w:bCs/>
              </w:rPr>
            </w:pPr>
            <w:r w:rsidRPr="00F51BC5">
              <w:rPr>
                <w:rFonts w:ascii="Arial" w:hAnsi="Arial" w:cs="Arial"/>
                <w:bCs/>
              </w:rPr>
              <w:t>To continue to support staff to be Trauma Informed.</w:t>
            </w:r>
          </w:p>
          <w:p w14:paraId="5D556F3A" w14:textId="50B96D5E" w:rsidR="008F6D91" w:rsidRPr="00F51BC5" w:rsidRDefault="008F6D91" w:rsidP="001419C4">
            <w:pPr>
              <w:pStyle w:val="ListParagraph"/>
              <w:numPr>
                <w:ilvl w:val="0"/>
                <w:numId w:val="10"/>
              </w:numPr>
              <w:rPr>
                <w:rFonts w:ascii="Arial" w:hAnsi="Arial" w:cs="Arial"/>
                <w:bCs/>
              </w:rPr>
            </w:pPr>
            <w:r w:rsidRPr="00F51BC5">
              <w:rPr>
                <w:rFonts w:ascii="Arial" w:hAnsi="Arial" w:cs="Arial"/>
                <w:bCs/>
              </w:rPr>
              <w:t>Ongoing advanced staff training. Bespoke where required.</w:t>
            </w:r>
          </w:p>
          <w:p w14:paraId="6D791272" w14:textId="0294531E" w:rsidR="008F6D91" w:rsidRPr="00F51BC5" w:rsidRDefault="008F6D91" w:rsidP="001419C4">
            <w:pPr>
              <w:pStyle w:val="ListParagraph"/>
              <w:numPr>
                <w:ilvl w:val="0"/>
                <w:numId w:val="10"/>
              </w:numPr>
              <w:rPr>
                <w:rFonts w:ascii="Arial" w:hAnsi="Arial" w:cs="Arial"/>
                <w:bCs/>
              </w:rPr>
            </w:pPr>
            <w:r w:rsidRPr="00F51BC5">
              <w:rPr>
                <w:rFonts w:ascii="Arial" w:hAnsi="Arial" w:cs="Arial"/>
                <w:bCs/>
              </w:rPr>
              <w:t>Trauma informed leaders to provide ongoing coaching to support being implemented.</w:t>
            </w:r>
          </w:p>
          <w:p w14:paraId="207A136A" w14:textId="3024E990" w:rsidR="008F6D91" w:rsidRPr="00F51BC5" w:rsidRDefault="008F6D91" w:rsidP="001419C4">
            <w:pPr>
              <w:pStyle w:val="ListParagraph"/>
              <w:numPr>
                <w:ilvl w:val="0"/>
                <w:numId w:val="10"/>
              </w:numPr>
              <w:rPr>
                <w:rFonts w:ascii="Arial" w:hAnsi="Arial" w:cs="Arial"/>
                <w:bCs/>
              </w:rPr>
            </w:pPr>
            <w:r w:rsidRPr="00F51BC5">
              <w:rPr>
                <w:rFonts w:ascii="Arial" w:hAnsi="Arial" w:cs="Arial"/>
                <w:bCs/>
              </w:rPr>
              <w:t>The use of on line resources to support staff.</w:t>
            </w:r>
          </w:p>
          <w:p w14:paraId="1320FF13" w14:textId="50C3FB97" w:rsidR="008F6D91" w:rsidRPr="00F51BC5" w:rsidRDefault="008F6D91" w:rsidP="001419C4">
            <w:pPr>
              <w:pStyle w:val="ListParagraph"/>
              <w:numPr>
                <w:ilvl w:val="0"/>
                <w:numId w:val="10"/>
              </w:numPr>
              <w:rPr>
                <w:rFonts w:ascii="Arial" w:hAnsi="Arial" w:cs="Arial"/>
                <w:bCs/>
              </w:rPr>
            </w:pPr>
            <w:r w:rsidRPr="00F51BC5">
              <w:rPr>
                <w:rFonts w:ascii="Arial" w:hAnsi="Arial" w:cs="Arial"/>
                <w:bCs/>
              </w:rPr>
              <w:t>Staff wellbeing to continue to be a focus during family group meetings and 1-1 meetings  with SMT.</w:t>
            </w:r>
          </w:p>
          <w:p w14:paraId="30771083" w14:textId="62C1340D" w:rsidR="000A7379" w:rsidRPr="00F51BC5" w:rsidRDefault="000A7379" w:rsidP="001545DC">
            <w:pPr>
              <w:rPr>
                <w:rFonts w:ascii="Arial" w:hAnsi="Arial" w:cs="Arial"/>
                <w:bCs/>
              </w:rPr>
            </w:pPr>
          </w:p>
          <w:p w14:paraId="28F6B4FC" w14:textId="1B89EE5B" w:rsidR="000A7379" w:rsidRPr="00F51BC5" w:rsidRDefault="000A7379" w:rsidP="001545DC">
            <w:pPr>
              <w:rPr>
                <w:rFonts w:ascii="Arial" w:hAnsi="Arial" w:cs="Arial"/>
                <w:b/>
                <w:bCs/>
              </w:rPr>
            </w:pPr>
          </w:p>
          <w:p w14:paraId="1589E57D" w14:textId="6635AA60" w:rsidR="000A7379" w:rsidRPr="00F51BC5" w:rsidRDefault="000A7379" w:rsidP="001545DC">
            <w:pPr>
              <w:rPr>
                <w:rFonts w:cstheme="minorHAnsi"/>
                <w:b/>
                <w:bCs/>
              </w:rPr>
            </w:pPr>
          </w:p>
          <w:p w14:paraId="33D60708" w14:textId="34D895CC" w:rsidR="000A7379" w:rsidRPr="00F51BC5" w:rsidRDefault="000A7379" w:rsidP="001545DC">
            <w:pPr>
              <w:rPr>
                <w:rFonts w:cstheme="minorHAnsi"/>
                <w:b/>
                <w:bCs/>
              </w:rPr>
            </w:pPr>
          </w:p>
          <w:p w14:paraId="67323FF0" w14:textId="501FE2E9" w:rsidR="0082145D" w:rsidRPr="0082145D" w:rsidRDefault="0082145D" w:rsidP="00F83481">
            <w:pPr>
              <w:rPr>
                <w:rFonts w:cstheme="minorHAnsi"/>
                <w:sz w:val="24"/>
                <w:szCs w:val="24"/>
              </w:rPr>
            </w:pPr>
          </w:p>
        </w:tc>
      </w:tr>
    </w:tbl>
    <w:p w14:paraId="3B07D014" w14:textId="77777777" w:rsidR="00A80F7E" w:rsidRPr="0082145D" w:rsidRDefault="00A80F7E" w:rsidP="00F22FA5">
      <w:pPr>
        <w:pStyle w:val="Default"/>
        <w:rPr>
          <w:rFonts w:asciiTheme="minorHAnsi" w:hAnsiTheme="minorHAnsi" w:cstheme="minorHAnsi"/>
          <w:b/>
          <w:color w:val="auto"/>
        </w:rPr>
      </w:pPr>
    </w:p>
    <w:p w14:paraId="298045CE" w14:textId="615D3750" w:rsidR="00644548" w:rsidRPr="0082145D" w:rsidRDefault="00644548">
      <w:pPr>
        <w:rPr>
          <w:rFonts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1D3191FE" w14:textId="77777777" w:rsidR="00461399" w:rsidRPr="002D5874" w:rsidRDefault="00461399" w:rsidP="00461399">
            <w:pPr>
              <w:pStyle w:val="Default"/>
              <w:ind w:left="32"/>
              <w:rPr>
                <w:b/>
                <w:bCs/>
                <w:color w:val="auto"/>
                <w:sz w:val="22"/>
                <w:szCs w:val="22"/>
              </w:rPr>
            </w:pPr>
            <w:r w:rsidRPr="002D5874">
              <w:rPr>
                <w:b/>
                <w:bCs/>
                <w:color w:val="auto"/>
                <w:sz w:val="22"/>
                <w:szCs w:val="22"/>
              </w:rPr>
              <w:t>Key Strengths:</w:t>
            </w:r>
          </w:p>
          <w:p w14:paraId="11BA7ED7" w14:textId="781CF351" w:rsidR="00461399" w:rsidRPr="002D5874" w:rsidRDefault="00056105" w:rsidP="00461399">
            <w:pPr>
              <w:pStyle w:val="Default"/>
              <w:ind w:left="32"/>
              <w:rPr>
                <w:b/>
                <w:bCs/>
                <w:color w:val="auto"/>
                <w:sz w:val="22"/>
                <w:szCs w:val="22"/>
              </w:rPr>
            </w:pPr>
            <w:r w:rsidRPr="002D5874">
              <w:rPr>
                <w:b/>
                <w:bCs/>
                <w:color w:val="auto"/>
                <w:sz w:val="22"/>
                <w:szCs w:val="22"/>
              </w:rPr>
              <w:t>Binnie Street Children’s Centre</w:t>
            </w:r>
            <w:r w:rsidR="00395073" w:rsidRPr="002D5874">
              <w:rPr>
                <w:b/>
                <w:bCs/>
                <w:color w:val="auto"/>
                <w:sz w:val="22"/>
                <w:szCs w:val="22"/>
              </w:rPr>
              <w:t>:</w:t>
            </w:r>
          </w:p>
          <w:p w14:paraId="09AF6862" w14:textId="77777777" w:rsidR="00395073" w:rsidRDefault="00395073" w:rsidP="00461399">
            <w:pPr>
              <w:pStyle w:val="Default"/>
              <w:ind w:left="32"/>
              <w:rPr>
                <w:rFonts w:asciiTheme="minorHAnsi" w:hAnsiTheme="minorHAnsi" w:cstheme="minorHAnsi"/>
                <w:b/>
                <w:bCs/>
                <w:color w:val="auto"/>
              </w:rPr>
            </w:pPr>
          </w:p>
          <w:p w14:paraId="756A3397" w14:textId="60D9969D" w:rsidR="000A6E9C" w:rsidRPr="00F51BC5" w:rsidRDefault="00395073" w:rsidP="001419C4">
            <w:pPr>
              <w:pStyle w:val="Default"/>
              <w:numPr>
                <w:ilvl w:val="0"/>
                <w:numId w:val="8"/>
              </w:numPr>
              <w:rPr>
                <w:bCs/>
                <w:color w:val="auto"/>
                <w:sz w:val="22"/>
                <w:szCs w:val="22"/>
              </w:rPr>
            </w:pPr>
            <w:r w:rsidRPr="00F51BC5">
              <w:rPr>
                <w:bCs/>
                <w:color w:val="auto"/>
                <w:sz w:val="22"/>
                <w:szCs w:val="22"/>
              </w:rPr>
              <w:t xml:space="preserve">Our </w:t>
            </w:r>
            <w:r w:rsidR="000A6E9C" w:rsidRPr="00F51BC5">
              <w:rPr>
                <w:bCs/>
                <w:color w:val="auto"/>
                <w:sz w:val="22"/>
                <w:szCs w:val="22"/>
              </w:rPr>
              <w:t>Self Evaluation</w:t>
            </w:r>
            <w:r w:rsidRPr="00F51BC5">
              <w:rPr>
                <w:bCs/>
                <w:color w:val="auto"/>
                <w:sz w:val="22"/>
                <w:szCs w:val="22"/>
              </w:rPr>
              <w:t xml:space="preserve"> process to track progress and achievements</w:t>
            </w:r>
          </w:p>
          <w:p w14:paraId="1673EB77" w14:textId="08AC9196" w:rsidR="00395073" w:rsidRPr="00F51BC5" w:rsidRDefault="00395073" w:rsidP="001419C4">
            <w:pPr>
              <w:pStyle w:val="Default"/>
              <w:numPr>
                <w:ilvl w:val="0"/>
                <w:numId w:val="8"/>
              </w:numPr>
              <w:rPr>
                <w:bCs/>
                <w:color w:val="auto"/>
                <w:sz w:val="22"/>
                <w:szCs w:val="22"/>
              </w:rPr>
            </w:pPr>
            <w:r w:rsidRPr="00F51BC5">
              <w:rPr>
                <w:bCs/>
                <w:color w:val="auto"/>
                <w:sz w:val="22"/>
                <w:szCs w:val="22"/>
              </w:rPr>
              <w:t>On line Journals.</w:t>
            </w:r>
            <w:r w:rsidR="00295F17" w:rsidRPr="00F51BC5">
              <w:rPr>
                <w:bCs/>
                <w:color w:val="auto"/>
                <w:sz w:val="22"/>
                <w:szCs w:val="22"/>
              </w:rPr>
              <w:t xml:space="preserve"> This supports the tracking of children’s learning, identifies gaps </w:t>
            </w:r>
            <w:r w:rsidR="00C93D41" w:rsidRPr="00F51BC5">
              <w:rPr>
                <w:bCs/>
                <w:color w:val="auto"/>
                <w:sz w:val="22"/>
                <w:szCs w:val="22"/>
              </w:rPr>
              <w:t>and</w:t>
            </w:r>
            <w:r w:rsidR="00295F17" w:rsidRPr="00F51BC5">
              <w:rPr>
                <w:bCs/>
                <w:color w:val="auto"/>
                <w:sz w:val="22"/>
                <w:szCs w:val="22"/>
              </w:rPr>
              <w:t xml:space="preserve"> plan targets. </w:t>
            </w:r>
          </w:p>
          <w:p w14:paraId="505441DA" w14:textId="53BE9848" w:rsidR="00295F17" w:rsidRPr="00F51BC5" w:rsidRDefault="00C93D41" w:rsidP="001419C4">
            <w:pPr>
              <w:pStyle w:val="Default"/>
              <w:numPr>
                <w:ilvl w:val="0"/>
                <w:numId w:val="8"/>
              </w:numPr>
              <w:rPr>
                <w:bCs/>
                <w:color w:val="auto"/>
                <w:sz w:val="22"/>
                <w:szCs w:val="22"/>
              </w:rPr>
            </w:pPr>
            <w:r w:rsidRPr="00F51BC5">
              <w:rPr>
                <w:bCs/>
                <w:color w:val="auto"/>
                <w:sz w:val="22"/>
                <w:szCs w:val="22"/>
              </w:rPr>
              <w:t>Staff’s observations of children. This is shared at family meetings and 1-1 tracking meetings</w:t>
            </w:r>
          </w:p>
          <w:p w14:paraId="51E4ECEE" w14:textId="3D48CC37" w:rsidR="00C93D41" w:rsidRPr="00F51BC5" w:rsidRDefault="00C93D41" w:rsidP="001419C4">
            <w:pPr>
              <w:pStyle w:val="Default"/>
              <w:numPr>
                <w:ilvl w:val="0"/>
                <w:numId w:val="8"/>
              </w:numPr>
              <w:rPr>
                <w:bCs/>
                <w:color w:val="auto"/>
                <w:sz w:val="22"/>
                <w:szCs w:val="22"/>
              </w:rPr>
            </w:pPr>
            <w:r w:rsidRPr="00F51BC5">
              <w:rPr>
                <w:bCs/>
                <w:color w:val="auto"/>
                <w:sz w:val="22"/>
                <w:szCs w:val="22"/>
              </w:rPr>
              <w:t>Questionnaires.</w:t>
            </w:r>
          </w:p>
          <w:p w14:paraId="53D177A3" w14:textId="77777777" w:rsidR="00395073" w:rsidRPr="00F51BC5" w:rsidRDefault="00395073" w:rsidP="00461399">
            <w:pPr>
              <w:pStyle w:val="Default"/>
              <w:ind w:left="32"/>
              <w:rPr>
                <w:color w:val="auto"/>
                <w:sz w:val="22"/>
                <w:szCs w:val="22"/>
              </w:rPr>
            </w:pPr>
          </w:p>
          <w:p w14:paraId="4138196F" w14:textId="77777777" w:rsidR="00395073" w:rsidRPr="00F51BC5" w:rsidRDefault="00395073" w:rsidP="00461399">
            <w:pPr>
              <w:pStyle w:val="Default"/>
              <w:ind w:left="32"/>
              <w:rPr>
                <w:color w:val="auto"/>
                <w:sz w:val="22"/>
                <w:szCs w:val="22"/>
              </w:rPr>
            </w:pPr>
          </w:p>
          <w:p w14:paraId="1BB4A9CE" w14:textId="77777777" w:rsidR="00395073" w:rsidRPr="00F51BC5" w:rsidRDefault="00395073" w:rsidP="00461399">
            <w:pPr>
              <w:pStyle w:val="Default"/>
              <w:ind w:left="32"/>
              <w:rPr>
                <w:color w:val="auto"/>
                <w:sz w:val="22"/>
                <w:szCs w:val="22"/>
              </w:rPr>
            </w:pPr>
          </w:p>
          <w:p w14:paraId="298731A0" w14:textId="77777777" w:rsidR="00395073" w:rsidRPr="00F51BC5" w:rsidRDefault="00395073" w:rsidP="00461399">
            <w:pPr>
              <w:pStyle w:val="Default"/>
              <w:ind w:left="32"/>
              <w:rPr>
                <w:color w:val="auto"/>
                <w:sz w:val="22"/>
                <w:szCs w:val="22"/>
              </w:rPr>
            </w:pPr>
          </w:p>
          <w:p w14:paraId="18380601" w14:textId="7CE2F2BD" w:rsidR="00461399" w:rsidRPr="00F51BC5" w:rsidRDefault="00461399" w:rsidP="00461399">
            <w:pPr>
              <w:pStyle w:val="Default"/>
              <w:ind w:left="32"/>
              <w:rPr>
                <w:b/>
                <w:bCs/>
                <w:color w:val="auto"/>
                <w:sz w:val="22"/>
                <w:szCs w:val="22"/>
              </w:rPr>
            </w:pPr>
            <w:r w:rsidRPr="00F51BC5">
              <w:rPr>
                <w:b/>
                <w:bCs/>
                <w:color w:val="auto"/>
                <w:sz w:val="22"/>
                <w:szCs w:val="22"/>
              </w:rPr>
              <w:t xml:space="preserve">Key Priorities:  </w:t>
            </w:r>
          </w:p>
          <w:p w14:paraId="384B0824" w14:textId="44C02466" w:rsidR="00461399" w:rsidRPr="00F51BC5" w:rsidRDefault="00395073" w:rsidP="00461399">
            <w:pPr>
              <w:pStyle w:val="Default"/>
              <w:ind w:left="32"/>
              <w:rPr>
                <w:b/>
                <w:bCs/>
                <w:color w:val="0070C0"/>
                <w:sz w:val="22"/>
                <w:szCs w:val="22"/>
              </w:rPr>
            </w:pPr>
            <w:r w:rsidRPr="00F51BC5">
              <w:rPr>
                <w:b/>
                <w:bCs/>
                <w:color w:val="auto"/>
                <w:sz w:val="22"/>
                <w:szCs w:val="22"/>
              </w:rPr>
              <w:t>Binnie Street Children’s Centre</w:t>
            </w:r>
          </w:p>
          <w:p w14:paraId="330A173F" w14:textId="53255BF8" w:rsidR="00461399" w:rsidRPr="00F51BC5" w:rsidRDefault="00461399" w:rsidP="000A6E9C">
            <w:pPr>
              <w:pStyle w:val="Default"/>
              <w:rPr>
                <w:color w:val="auto"/>
                <w:sz w:val="22"/>
                <w:szCs w:val="22"/>
              </w:rPr>
            </w:pPr>
          </w:p>
          <w:p w14:paraId="252A9B9D" w14:textId="24073664" w:rsidR="00461399" w:rsidRPr="00F51BC5" w:rsidRDefault="000A6E9C" w:rsidP="001419C4">
            <w:pPr>
              <w:pStyle w:val="Default"/>
              <w:numPr>
                <w:ilvl w:val="0"/>
                <w:numId w:val="12"/>
              </w:numPr>
              <w:rPr>
                <w:color w:val="auto"/>
                <w:sz w:val="22"/>
                <w:szCs w:val="22"/>
              </w:rPr>
            </w:pPr>
            <w:r w:rsidRPr="00F51BC5">
              <w:rPr>
                <w:color w:val="auto"/>
                <w:sz w:val="22"/>
                <w:szCs w:val="22"/>
              </w:rPr>
              <w:t>The implementation of the Early Years Dashboard.</w:t>
            </w:r>
          </w:p>
          <w:p w14:paraId="6EA093B3" w14:textId="72D99FE0" w:rsidR="00461399" w:rsidRPr="00F51BC5" w:rsidRDefault="00C93D41" w:rsidP="001419C4">
            <w:pPr>
              <w:pStyle w:val="Default"/>
              <w:numPr>
                <w:ilvl w:val="0"/>
                <w:numId w:val="12"/>
              </w:numPr>
              <w:rPr>
                <w:color w:val="auto"/>
                <w:sz w:val="22"/>
                <w:szCs w:val="22"/>
              </w:rPr>
            </w:pPr>
            <w:r w:rsidRPr="00F51BC5">
              <w:rPr>
                <w:color w:val="auto"/>
                <w:sz w:val="22"/>
                <w:szCs w:val="22"/>
              </w:rPr>
              <w:t>The use of survey monkeys to gather and evaluate data from questionnaires</w:t>
            </w:r>
          </w:p>
          <w:p w14:paraId="21D74E6F" w14:textId="1980563D" w:rsidR="00C93D41" w:rsidRPr="00F51BC5" w:rsidRDefault="00C93D41" w:rsidP="001419C4">
            <w:pPr>
              <w:pStyle w:val="Default"/>
              <w:numPr>
                <w:ilvl w:val="0"/>
                <w:numId w:val="12"/>
              </w:numPr>
              <w:rPr>
                <w:color w:val="auto"/>
                <w:sz w:val="22"/>
                <w:szCs w:val="22"/>
              </w:rPr>
            </w:pPr>
            <w:r w:rsidRPr="00F51BC5">
              <w:rPr>
                <w:color w:val="auto"/>
                <w:sz w:val="22"/>
                <w:szCs w:val="22"/>
              </w:rPr>
              <w:t>The use of QR for parents to share their views on our service and for us to plan and implement change where required.</w:t>
            </w:r>
          </w:p>
          <w:p w14:paraId="748B7D02" w14:textId="2F030F46" w:rsidR="00461399" w:rsidRPr="0082145D" w:rsidRDefault="00461399" w:rsidP="00F83481">
            <w:pPr>
              <w:pStyle w:val="Default"/>
              <w:rPr>
                <w:rFonts w:asciiTheme="minorHAnsi" w:hAnsiTheme="minorHAnsi" w:cstheme="minorHAnsi"/>
                <w:color w:val="auto"/>
              </w:rPr>
            </w:pP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4CE74626" w:rsidR="006064F5" w:rsidRDefault="00B969A0"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24C0">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2D5874" w:rsidRDefault="006064F5" w:rsidP="006064F5">
            <w:pPr>
              <w:pStyle w:val="Default"/>
              <w:ind w:left="32"/>
              <w:rPr>
                <w:b/>
                <w:bCs/>
                <w:color w:val="auto"/>
                <w:sz w:val="22"/>
                <w:szCs w:val="22"/>
              </w:rPr>
            </w:pPr>
            <w:r w:rsidRPr="002D5874">
              <w:rPr>
                <w:b/>
                <w:bCs/>
                <w:color w:val="auto"/>
                <w:sz w:val="22"/>
                <w:szCs w:val="22"/>
              </w:rPr>
              <w:t>Key Strengths:</w:t>
            </w:r>
          </w:p>
          <w:p w14:paraId="6DB8C1F4" w14:textId="6A947162" w:rsidR="006064F5" w:rsidRPr="002D5874" w:rsidRDefault="00B3635B" w:rsidP="006064F5">
            <w:pPr>
              <w:pStyle w:val="Default"/>
              <w:ind w:left="32"/>
              <w:rPr>
                <w:b/>
                <w:bCs/>
                <w:color w:val="00B0F0"/>
                <w:sz w:val="22"/>
                <w:szCs w:val="22"/>
              </w:rPr>
            </w:pPr>
            <w:r w:rsidRPr="002D5874">
              <w:rPr>
                <w:b/>
                <w:bCs/>
                <w:color w:val="auto"/>
                <w:sz w:val="22"/>
                <w:szCs w:val="22"/>
              </w:rPr>
              <w:t>Binnie Street Children’s Centre</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2EDEF283" w:rsidR="006064F5" w:rsidRPr="00F51BC5" w:rsidRDefault="00B3635B" w:rsidP="001419C4">
            <w:pPr>
              <w:pStyle w:val="Default"/>
              <w:numPr>
                <w:ilvl w:val="0"/>
                <w:numId w:val="1"/>
              </w:numPr>
              <w:rPr>
                <w:color w:val="auto"/>
                <w:sz w:val="22"/>
                <w:szCs w:val="22"/>
              </w:rPr>
            </w:pPr>
            <w:r w:rsidRPr="00F51BC5">
              <w:rPr>
                <w:color w:val="auto"/>
                <w:sz w:val="22"/>
                <w:szCs w:val="22"/>
              </w:rPr>
              <w:t xml:space="preserve">Our leadership team </w:t>
            </w:r>
            <w:r w:rsidR="00522019" w:rsidRPr="00F51BC5">
              <w:rPr>
                <w:color w:val="auto"/>
                <w:sz w:val="22"/>
                <w:szCs w:val="22"/>
              </w:rPr>
              <w:t xml:space="preserve">carefully manages the pace of change </w:t>
            </w:r>
            <w:r w:rsidR="004D7976" w:rsidRPr="00F51BC5">
              <w:rPr>
                <w:color w:val="auto"/>
                <w:sz w:val="22"/>
                <w:szCs w:val="22"/>
              </w:rPr>
              <w:t>well,</w:t>
            </w:r>
            <w:r w:rsidR="000A6E9C" w:rsidRPr="00F51BC5">
              <w:rPr>
                <w:color w:val="auto"/>
                <w:sz w:val="22"/>
                <w:szCs w:val="22"/>
              </w:rPr>
              <w:t xml:space="preserve"> </w:t>
            </w:r>
            <w:r w:rsidR="00522019" w:rsidRPr="00F51BC5">
              <w:rPr>
                <w:color w:val="auto"/>
                <w:sz w:val="22"/>
                <w:szCs w:val="22"/>
              </w:rPr>
              <w:t>ensuring positive outcomes for our children and families.</w:t>
            </w:r>
          </w:p>
          <w:p w14:paraId="5CF5D8A2" w14:textId="77777777" w:rsidR="00522019" w:rsidRPr="00F51BC5" w:rsidRDefault="00522019" w:rsidP="001419C4">
            <w:pPr>
              <w:pStyle w:val="Default"/>
              <w:numPr>
                <w:ilvl w:val="0"/>
                <w:numId w:val="1"/>
              </w:numPr>
              <w:rPr>
                <w:color w:val="auto"/>
                <w:sz w:val="22"/>
                <w:szCs w:val="22"/>
              </w:rPr>
            </w:pPr>
            <w:r w:rsidRPr="00F51BC5">
              <w:rPr>
                <w:color w:val="auto"/>
                <w:sz w:val="22"/>
                <w:szCs w:val="22"/>
              </w:rPr>
              <w:t>Staff and management work well together as a team to achieve high quality care and experiences for all children.</w:t>
            </w:r>
          </w:p>
          <w:p w14:paraId="0DE1248E" w14:textId="7E53E4F0" w:rsidR="00461399" w:rsidRPr="00F51BC5" w:rsidRDefault="00522019" w:rsidP="001419C4">
            <w:pPr>
              <w:pStyle w:val="Default"/>
              <w:numPr>
                <w:ilvl w:val="0"/>
                <w:numId w:val="1"/>
              </w:numPr>
              <w:rPr>
                <w:color w:val="auto"/>
                <w:sz w:val="22"/>
                <w:szCs w:val="22"/>
              </w:rPr>
            </w:pPr>
            <w:r w:rsidRPr="00F51BC5">
              <w:rPr>
                <w:color w:val="auto"/>
                <w:sz w:val="22"/>
                <w:szCs w:val="22"/>
              </w:rPr>
              <w:t>Practitioners continue to engage in professional learning which helps to support improvement, creativity and innovation.</w:t>
            </w:r>
          </w:p>
          <w:p w14:paraId="11440360" w14:textId="7DAFF6D4" w:rsidR="00461399" w:rsidRPr="00F51BC5" w:rsidRDefault="00461399" w:rsidP="00522019">
            <w:pPr>
              <w:pStyle w:val="Default"/>
              <w:ind w:left="752"/>
              <w:rPr>
                <w:color w:val="auto"/>
                <w:sz w:val="22"/>
                <w:szCs w:val="22"/>
              </w:rPr>
            </w:pPr>
          </w:p>
          <w:p w14:paraId="79423EA8" w14:textId="77777777" w:rsidR="006064F5" w:rsidRPr="00F51BC5" w:rsidRDefault="006064F5" w:rsidP="00461399">
            <w:pPr>
              <w:pStyle w:val="Default"/>
              <w:rPr>
                <w:color w:val="auto"/>
                <w:sz w:val="22"/>
                <w:szCs w:val="22"/>
              </w:rPr>
            </w:pPr>
          </w:p>
          <w:p w14:paraId="7D6AA97D" w14:textId="77777777" w:rsidR="006064F5" w:rsidRPr="00F51BC5" w:rsidRDefault="006064F5" w:rsidP="00461399">
            <w:pPr>
              <w:pStyle w:val="Default"/>
              <w:rPr>
                <w:color w:val="auto"/>
                <w:sz w:val="22"/>
                <w:szCs w:val="22"/>
              </w:rPr>
            </w:pPr>
          </w:p>
          <w:p w14:paraId="7FF5275A" w14:textId="77777777" w:rsidR="006064F5" w:rsidRPr="00F51BC5" w:rsidRDefault="00461399" w:rsidP="006064F5">
            <w:pPr>
              <w:pStyle w:val="Default"/>
              <w:ind w:left="32"/>
              <w:rPr>
                <w:b/>
                <w:bCs/>
                <w:color w:val="auto"/>
                <w:sz w:val="22"/>
                <w:szCs w:val="22"/>
              </w:rPr>
            </w:pPr>
            <w:r w:rsidRPr="00F51BC5">
              <w:rPr>
                <w:b/>
                <w:bCs/>
                <w:color w:val="auto"/>
                <w:sz w:val="22"/>
                <w:szCs w:val="22"/>
              </w:rPr>
              <w:t>K</w:t>
            </w:r>
            <w:r w:rsidR="006064F5" w:rsidRPr="00F51BC5">
              <w:rPr>
                <w:b/>
                <w:bCs/>
                <w:color w:val="auto"/>
                <w:sz w:val="22"/>
                <w:szCs w:val="22"/>
              </w:rPr>
              <w:t xml:space="preserve">ey Priorities:  </w:t>
            </w:r>
          </w:p>
          <w:p w14:paraId="7AF3AD24" w14:textId="2FFA2D0A" w:rsidR="001E3302" w:rsidRPr="00F51BC5" w:rsidRDefault="00522019" w:rsidP="001E3302">
            <w:pPr>
              <w:pStyle w:val="Default"/>
              <w:ind w:left="32"/>
              <w:rPr>
                <w:b/>
                <w:bCs/>
                <w:color w:val="00B0F0"/>
                <w:sz w:val="22"/>
                <w:szCs w:val="22"/>
              </w:rPr>
            </w:pPr>
            <w:r w:rsidRPr="00F51BC5">
              <w:rPr>
                <w:b/>
                <w:bCs/>
                <w:color w:val="auto"/>
                <w:sz w:val="22"/>
                <w:szCs w:val="22"/>
              </w:rPr>
              <w:t>Binnie Street Children’s Centre</w:t>
            </w:r>
          </w:p>
          <w:p w14:paraId="71462B3F" w14:textId="77777777" w:rsidR="006064F5" w:rsidRPr="00F51BC5" w:rsidRDefault="006064F5" w:rsidP="006064F5">
            <w:pPr>
              <w:pStyle w:val="Default"/>
              <w:ind w:left="32"/>
              <w:rPr>
                <w:color w:val="auto"/>
                <w:sz w:val="22"/>
                <w:szCs w:val="22"/>
              </w:rPr>
            </w:pPr>
          </w:p>
          <w:p w14:paraId="2BF602C1" w14:textId="7152ED01" w:rsidR="00461399" w:rsidRPr="00F51BC5" w:rsidRDefault="00522019" w:rsidP="001419C4">
            <w:pPr>
              <w:pStyle w:val="Default"/>
              <w:numPr>
                <w:ilvl w:val="0"/>
                <w:numId w:val="1"/>
              </w:numPr>
              <w:rPr>
                <w:color w:val="auto"/>
                <w:sz w:val="22"/>
                <w:szCs w:val="22"/>
              </w:rPr>
            </w:pPr>
            <w:r w:rsidRPr="00F51BC5">
              <w:rPr>
                <w:color w:val="auto"/>
                <w:sz w:val="22"/>
                <w:szCs w:val="22"/>
              </w:rPr>
              <w:t>To engage others to develop a shared vision and purpose for our setting. To review our curriculum rationale with all partners.</w:t>
            </w:r>
          </w:p>
          <w:p w14:paraId="0170644E" w14:textId="77777777" w:rsidR="00522019" w:rsidRPr="00F51BC5" w:rsidRDefault="00522019" w:rsidP="001419C4">
            <w:pPr>
              <w:pStyle w:val="Default"/>
              <w:numPr>
                <w:ilvl w:val="0"/>
                <w:numId w:val="1"/>
              </w:numPr>
              <w:rPr>
                <w:color w:val="auto"/>
                <w:sz w:val="22"/>
                <w:szCs w:val="22"/>
              </w:rPr>
            </w:pPr>
            <w:r w:rsidRPr="00F51BC5">
              <w:rPr>
                <w:color w:val="auto"/>
                <w:sz w:val="22"/>
                <w:szCs w:val="22"/>
              </w:rPr>
              <w:t>To continue to develop and support staff with the new Early Years tracker.</w:t>
            </w:r>
          </w:p>
          <w:p w14:paraId="17D46B20" w14:textId="18375A3D" w:rsidR="00461399" w:rsidRPr="00F51BC5" w:rsidRDefault="00522019" w:rsidP="001419C4">
            <w:pPr>
              <w:pStyle w:val="Default"/>
              <w:numPr>
                <w:ilvl w:val="0"/>
                <w:numId w:val="1"/>
              </w:numPr>
              <w:rPr>
                <w:color w:val="auto"/>
                <w:sz w:val="22"/>
                <w:szCs w:val="22"/>
              </w:rPr>
            </w:pPr>
            <w:r w:rsidRPr="00F51BC5">
              <w:rPr>
                <w:color w:val="auto"/>
                <w:sz w:val="22"/>
                <w:szCs w:val="22"/>
              </w:rPr>
              <w:t xml:space="preserve">SMT to continue to develop processes to support staff to meaningful reflect on their practice through monitoring and observations in the playroom. This will support </w:t>
            </w:r>
            <w:r w:rsidR="00525A74">
              <w:rPr>
                <w:color w:val="auto"/>
                <w:sz w:val="22"/>
                <w:szCs w:val="22"/>
              </w:rPr>
              <w:t>us to sustain</w:t>
            </w:r>
            <w:r w:rsidRPr="00F51BC5">
              <w:rPr>
                <w:color w:val="auto"/>
                <w:sz w:val="22"/>
                <w:szCs w:val="22"/>
              </w:rPr>
              <w:t xml:space="preserve"> and</w:t>
            </w:r>
            <w:r w:rsidR="00525A74">
              <w:rPr>
                <w:color w:val="auto"/>
                <w:sz w:val="22"/>
                <w:szCs w:val="22"/>
              </w:rPr>
              <w:t xml:space="preserve"> continuous</w:t>
            </w:r>
            <w:r w:rsidR="00E56A4D">
              <w:rPr>
                <w:color w:val="auto"/>
                <w:sz w:val="22"/>
                <w:szCs w:val="22"/>
              </w:rPr>
              <w:t>ly</w:t>
            </w:r>
            <w:r w:rsidR="00525A74">
              <w:rPr>
                <w:color w:val="auto"/>
                <w:sz w:val="22"/>
                <w:szCs w:val="22"/>
              </w:rPr>
              <w:t xml:space="preserve"> </w:t>
            </w:r>
            <w:r w:rsidR="00E56A4D">
              <w:rPr>
                <w:color w:val="auto"/>
                <w:sz w:val="22"/>
                <w:szCs w:val="22"/>
              </w:rPr>
              <w:t xml:space="preserve">develop </w:t>
            </w:r>
            <w:r w:rsidR="00E56A4D" w:rsidRPr="00F51BC5">
              <w:rPr>
                <w:color w:val="auto"/>
                <w:sz w:val="22"/>
                <w:szCs w:val="22"/>
              </w:rPr>
              <w:t>as</w:t>
            </w:r>
            <w:r w:rsidRPr="00F51BC5">
              <w:rPr>
                <w:color w:val="auto"/>
                <w:sz w:val="22"/>
                <w:szCs w:val="22"/>
              </w:rPr>
              <w:t xml:space="preserve"> individuals and as nursery as a whole. </w:t>
            </w:r>
          </w:p>
          <w:p w14:paraId="4B1E6944" w14:textId="6DFFE75F" w:rsidR="00461399" w:rsidRPr="0082145D" w:rsidRDefault="00461399" w:rsidP="00522019">
            <w:pPr>
              <w:pStyle w:val="Default"/>
              <w:ind w:left="752"/>
              <w:rPr>
                <w:rFonts w:asciiTheme="minorHAnsi" w:hAnsiTheme="minorHAnsi" w:cstheme="minorHAnsi"/>
                <w:color w:val="auto"/>
              </w:rPr>
            </w:pP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0F17FA77" w:rsidR="006064F5" w:rsidRDefault="00B969A0"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24C0">
                  <w:rPr>
                    <w:rFonts w:asciiTheme="minorHAnsi" w:hAnsiTheme="minorHAnsi" w:cstheme="minorHAnsi"/>
                    <w:b/>
                    <w:bCs/>
                  </w:rPr>
                  <w:t>Very 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9979115" w14:textId="43D39902" w:rsidR="001E3302" w:rsidRPr="00360119" w:rsidRDefault="00890C88" w:rsidP="001E3302">
            <w:pPr>
              <w:pStyle w:val="Default"/>
              <w:ind w:left="32"/>
              <w:rPr>
                <w:rFonts w:asciiTheme="minorHAnsi" w:hAnsiTheme="minorHAnsi" w:cstheme="minorHAnsi"/>
                <w:b/>
                <w:bCs/>
                <w:color w:val="00B0F0"/>
              </w:rPr>
            </w:pPr>
            <w:r>
              <w:rPr>
                <w:rFonts w:asciiTheme="minorHAnsi" w:hAnsiTheme="minorHAnsi" w:cstheme="minorHAnsi"/>
                <w:b/>
                <w:bCs/>
                <w:color w:val="auto"/>
              </w:rPr>
              <w:t>Binnie Street Children’s Centre</w:t>
            </w:r>
          </w:p>
          <w:p w14:paraId="56A5A2BA" w14:textId="77777777" w:rsidR="00461399" w:rsidRPr="0082145D" w:rsidRDefault="00461399" w:rsidP="00461399">
            <w:pPr>
              <w:pStyle w:val="Default"/>
              <w:ind w:left="32"/>
              <w:rPr>
                <w:rFonts w:asciiTheme="minorHAnsi" w:hAnsiTheme="minorHAnsi" w:cstheme="minorHAnsi"/>
                <w:color w:val="auto"/>
              </w:rPr>
            </w:pPr>
          </w:p>
          <w:p w14:paraId="2B609A14" w14:textId="57EDF98A" w:rsidR="00461399" w:rsidRPr="00F51BC5" w:rsidRDefault="00890C88" w:rsidP="001419C4">
            <w:pPr>
              <w:pStyle w:val="Default"/>
              <w:numPr>
                <w:ilvl w:val="0"/>
                <w:numId w:val="1"/>
              </w:numPr>
              <w:ind w:left="312"/>
              <w:rPr>
                <w:color w:val="auto"/>
                <w:sz w:val="22"/>
                <w:szCs w:val="22"/>
              </w:rPr>
            </w:pPr>
            <w:r w:rsidRPr="00F51BC5">
              <w:rPr>
                <w:color w:val="auto"/>
                <w:sz w:val="22"/>
                <w:szCs w:val="22"/>
              </w:rPr>
              <w:t>Staff have a good understanding of child development and early pedagogy.</w:t>
            </w:r>
          </w:p>
          <w:p w14:paraId="5F8B15EC" w14:textId="461103F1" w:rsidR="00890C88" w:rsidRPr="00F51BC5" w:rsidRDefault="00890C88" w:rsidP="001419C4">
            <w:pPr>
              <w:pStyle w:val="Default"/>
              <w:numPr>
                <w:ilvl w:val="0"/>
                <w:numId w:val="1"/>
              </w:numPr>
              <w:ind w:left="312"/>
              <w:rPr>
                <w:color w:val="auto"/>
                <w:sz w:val="22"/>
                <w:szCs w:val="22"/>
              </w:rPr>
            </w:pPr>
            <w:r w:rsidRPr="00F51BC5">
              <w:rPr>
                <w:color w:val="auto"/>
                <w:sz w:val="22"/>
                <w:szCs w:val="22"/>
              </w:rPr>
              <w:t>Our learning environment is built on positive and nurturing relationships.</w:t>
            </w:r>
          </w:p>
          <w:p w14:paraId="15D11151" w14:textId="56E028A4" w:rsidR="00890C88" w:rsidRPr="00F51BC5" w:rsidRDefault="00890C88" w:rsidP="001419C4">
            <w:pPr>
              <w:pStyle w:val="Default"/>
              <w:numPr>
                <w:ilvl w:val="0"/>
                <w:numId w:val="1"/>
              </w:numPr>
              <w:ind w:left="312"/>
              <w:rPr>
                <w:color w:val="auto"/>
                <w:sz w:val="22"/>
                <w:szCs w:val="22"/>
              </w:rPr>
            </w:pPr>
            <w:r w:rsidRPr="00F51BC5">
              <w:rPr>
                <w:color w:val="auto"/>
                <w:sz w:val="22"/>
                <w:szCs w:val="22"/>
              </w:rPr>
              <w:t>Children can talk about their learning with confidence and share their achievements with staff.</w:t>
            </w:r>
          </w:p>
          <w:p w14:paraId="70841230" w14:textId="7F768997" w:rsidR="00890C88" w:rsidRPr="00F51BC5" w:rsidRDefault="00890C88" w:rsidP="001419C4">
            <w:pPr>
              <w:pStyle w:val="Default"/>
              <w:numPr>
                <w:ilvl w:val="0"/>
                <w:numId w:val="1"/>
              </w:numPr>
              <w:ind w:left="312"/>
              <w:rPr>
                <w:color w:val="auto"/>
                <w:sz w:val="22"/>
                <w:szCs w:val="22"/>
              </w:rPr>
            </w:pPr>
            <w:r w:rsidRPr="00F51BC5">
              <w:rPr>
                <w:color w:val="auto"/>
                <w:sz w:val="22"/>
                <w:szCs w:val="22"/>
              </w:rPr>
              <w:t>We offer an extensive range of learning experiences for all children. Both inside the nursery and within the community.</w:t>
            </w:r>
          </w:p>
          <w:p w14:paraId="3403C94F" w14:textId="33BDE127" w:rsidR="00461399" w:rsidRPr="00F51BC5" w:rsidRDefault="00890C88" w:rsidP="001419C4">
            <w:pPr>
              <w:pStyle w:val="Default"/>
              <w:numPr>
                <w:ilvl w:val="0"/>
                <w:numId w:val="1"/>
              </w:numPr>
              <w:ind w:left="312"/>
              <w:rPr>
                <w:color w:val="auto"/>
                <w:sz w:val="22"/>
                <w:szCs w:val="22"/>
              </w:rPr>
            </w:pPr>
            <w:r w:rsidRPr="00F51BC5">
              <w:rPr>
                <w:color w:val="auto"/>
                <w:sz w:val="22"/>
                <w:szCs w:val="22"/>
              </w:rPr>
              <w:t xml:space="preserve">Our on line journals allow parents and staff to share children’s learning and </w:t>
            </w:r>
            <w:r w:rsidR="000A6E9C" w:rsidRPr="00F51BC5">
              <w:rPr>
                <w:color w:val="auto"/>
                <w:sz w:val="22"/>
                <w:szCs w:val="22"/>
              </w:rPr>
              <w:t>achievements.</w:t>
            </w:r>
          </w:p>
          <w:p w14:paraId="104E9F96" w14:textId="0A9B29A7" w:rsidR="00461399" w:rsidRPr="00F51BC5" w:rsidRDefault="00461399" w:rsidP="00890C88">
            <w:pPr>
              <w:pStyle w:val="Default"/>
              <w:ind w:left="312"/>
              <w:rPr>
                <w:color w:val="auto"/>
                <w:sz w:val="22"/>
                <w:szCs w:val="22"/>
              </w:rPr>
            </w:pPr>
          </w:p>
          <w:p w14:paraId="77F0CBE2" w14:textId="30856B20" w:rsidR="00461399" w:rsidRPr="00F51BC5" w:rsidRDefault="00461399" w:rsidP="000A6E9C">
            <w:pPr>
              <w:pStyle w:val="Default"/>
              <w:rPr>
                <w:b/>
                <w:bCs/>
                <w:color w:val="auto"/>
                <w:sz w:val="22"/>
                <w:szCs w:val="22"/>
              </w:rPr>
            </w:pPr>
            <w:r w:rsidRPr="00F51BC5">
              <w:rPr>
                <w:b/>
                <w:bCs/>
                <w:color w:val="auto"/>
                <w:sz w:val="22"/>
                <w:szCs w:val="22"/>
              </w:rPr>
              <w:t xml:space="preserve">Key Priorities:  </w:t>
            </w:r>
          </w:p>
          <w:p w14:paraId="6BCA8B3E" w14:textId="36F9D91F" w:rsidR="001E3302" w:rsidRPr="00F51BC5" w:rsidRDefault="00890C88" w:rsidP="001E3302">
            <w:pPr>
              <w:pStyle w:val="Default"/>
              <w:ind w:left="32"/>
              <w:rPr>
                <w:b/>
                <w:bCs/>
                <w:color w:val="00B0F0"/>
                <w:sz w:val="22"/>
                <w:szCs w:val="22"/>
              </w:rPr>
            </w:pPr>
            <w:r w:rsidRPr="00F51BC5">
              <w:rPr>
                <w:b/>
                <w:bCs/>
                <w:color w:val="auto"/>
                <w:sz w:val="22"/>
                <w:szCs w:val="22"/>
              </w:rPr>
              <w:t>Binnie Street Children’s Centre</w:t>
            </w:r>
          </w:p>
          <w:p w14:paraId="544CCA53" w14:textId="77777777" w:rsidR="00461399" w:rsidRPr="00F51BC5" w:rsidRDefault="00461399" w:rsidP="00461399">
            <w:pPr>
              <w:pStyle w:val="Default"/>
              <w:ind w:left="32"/>
              <w:rPr>
                <w:color w:val="auto"/>
                <w:sz w:val="22"/>
                <w:szCs w:val="22"/>
              </w:rPr>
            </w:pPr>
          </w:p>
          <w:p w14:paraId="20FAB549" w14:textId="63521DDF" w:rsidR="00461399" w:rsidRPr="00F51BC5" w:rsidRDefault="00890C88" w:rsidP="001419C4">
            <w:pPr>
              <w:pStyle w:val="Default"/>
              <w:numPr>
                <w:ilvl w:val="0"/>
                <w:numId w:val="1"/>
              </w:numPr>
              <w:ind w:left="312"/>
              <w:rPr>
                <w:color w:val="auto"/>
                <w:sz w:val="22"/>
                <w:szCs w:val="22"/>
              </w:rPr>
            </w:pPr>
            <w:r w:rsidRPr="00F51BC5">
              <w:rPr>
                <w:color w:val="auto"/>
                <w:sz w:val="22"/>
                <w:szCs w:val="22"/>
              </w:rPr>
              <w:t>To continue to ensure that the processes we have for tracking children’s progress is manageable and effective.</w:t>
            </w:r>
          </w:p>
          <w:p w14:paraId="6050DE1C" w14:textId="37F030AC" w:rsidR="00890C88" w:rsidRPr="00F51BC5" w:rsidRDefault="00890C88" w:rsidP="001419C4">
            <w:pPr>
              <w:pStyle w:val="Default"/>
              <w:numPr>
                <w:ilvl w:val="0"/>
                <w:numId w:val="1"/>
              </w:numPr>
              <w:ind w:left="312"/>
              <w:rPr>
                <w:color w:val="auto"/>
                <w:sz w:val="22"/>
                <w:szCs w:val="22"/>
              </w:rPr>
            </w:pPr>
            <w:r w:rsidRPr="00F51BC5">
              <w:rPr>
                <w:color w:val="auto"/>
                <w:sz w:val="22"/>
                <w:szCs w:val="22"/>
              </w:rPr>
              <w:t>To further support staff with their understanding of children’s milestones.</w:t>
            </w:r>
          </w:p>
          <w:p w14:paraId="4D0970E9" w14:textId="31D7573C" w:rsidR="00461399" w:rsidRPr="00F51BC5" w:rsidRDefault="00890C88" w:rsidP="001419C4">
            <w:pPr>
              <w:pStyle w:val="Default"/>
              <w:numPr>
                <w:ilvl w:val="0"/>
                <w:numId w:val="1"/>
              </w:numPr>
              <w:ind w:left="312"/>
              <w:rPr>
                <w:color w:val="auto"/>
                <w:sz w:val="22"/>
                <w:szCs w:val="22"/>
              </w:rPr>
            </w:pPr>
            <w:r w:rsidRPr="00F51BC5">
              <w:rPr>
                <w:color w:val="auto"/>
                <w:sz w:val="22"/>
                <w:szCs w:val="22"/>
              </w:rPr>
              <w:t>To further enhances our indoor environment ensuring that our provision is challenging and motivating.</w:t>
            </w:r>
          </w:p>
          <w:p w14:paraId="7E3D67BE" w14:textId="3757FCDC" w:rsidR="00461399" w:rsidRPr="00F51BC5" w:rsidRDefault="00461399" w:rsidP="00890C88">
            <w:pPr>
              <w:pStyle w:val="Default"/>
              <w:ind w:left="312"/>
              <w:rPr>
                <w:color w:val="auto"/>
                <w:sz w:val="22"/>
                <w:szCs w:val="22"/>
              </w:rPr>
            </w:pP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4F4E6979" w:rsidR="006064F5" w:rsidRDefault="006064F5" w:rsidP="00F22FA5">
      <w:pPr>
        <w:rPr>
          <w:rFonts w:cstheme="minorHAnsi"/>
          <w:sz w:val="24"/>
          <w:szCs w:val="24"/>
        </w:rPr>
      </w:pPr>
    </w:p>
    <w:p w14:paraId="2B9AC742" w14:textId="6BDAF448" w:rsidR="002D5874" w:rsidRPr="0082145D" w:rsidRDefault="002D5874"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128C6FA4" w:rsidR="006064F5" w:rsidRDefault="00B969A0"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124C0">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F51BC5" w:rsidRDefault="00461399" w:rsidP="00461399">
            <w:pPr>
              <w:pStyle w:val="Default"/>
              <w:ind w:left="32"/>
              <w:rPr>
                <w:b/>
                <w:color w:val="auto"/>
                <w:sz w:val="22"/>
                <w:szCs w:val="22"/>
              </w:rPr>
            </w:pPr>
            <w:r w:rsidRPr="00F51BC5">
              <w:rPr>
                <w:b/>
                <w:color w:val="auto"/>
                <w:sz w:val="22"/>
                <w:szCs w:val="22"/>
              </w:rPr>
              <w:t>Key Strengths:</w:t>
            </w:r>
          </w:p>
          <w:p w14:paraId="626614E4" w14:textId="1B9F6746" w:rsidR="00461399" w:rsidRPr="00F51BC5" w:rsidRDefault="000A6E9C" w:rsidP="00461399">
            <w:pPr>
              <w:pStyle w:val="Default"/>
              <w:ind w:left="32"/>
              <w:rPr>
                <w:b/>
                <w:color w:val="auto"/>
                <w:sz w:val="22"/>
                <w:szCs w:val="22"/>
              </w:rPr>
            </w:pPr>
            <w:r w:rsidRPr="00F51BC5">
              <w:rPr>
                <w:b/>
                <w:color w:val="auto"/>
                <w:sz w:val="22"/>
                <w:szCs w:val="22"/>
              </w:rPr>
              <w:t>Binnie Street Children’s Centre.</w:t>
            </w:r>
          </w:p>
          <w:p w14:paraId="013C557C" w14:textId="5375C6C7" w:rsidR="00461399" w:rsidRPr="00F51BC5" w:rsidRDefault="000A6E9C" w:rsidP="001419C4">
            <w:pPr>
              <w:pStyle w:val="Default"/>
              <w:numPr>
                <w:ilvl w:val="0"/>
                <w:numId w:val="1"/>
              </w:numPr>
              <w:ind w:left="312"/>
              <w:rPr>
                <w:color w:val="auto"/>
                <w:sz w:val="22"/>
                <w:szCs w:val="22"/>
              </w:rPr>
            </w:pPr>
            <w:r w:rsidRPr="00F51BC5">
              <w:rPr>
                <w:color w:val="auto"/>
                <w:sz w:val="22"/>
                <w:szCs w:val="22"/>
              </w:rPr>
              <w:t>Children’s learning and achievements are recognised.</w:t>
            </w:r>
          </w:p>
          <w:p w14:paraId="6857B1F5" w14:textId="4FC1C79B" w:rsidR="000A6E9C" w:rsidRPr="00F51BC5" w:rsidRDefault="000A6E9C" w:rsidP="001419C4">
            <w:pPr>
              <w:pStyle w:val="Default"/>
              <w:numPr>
                <w:ilvl w:val="0"/>
                <w:numId w:val="1"/>
              </w:numPr>
              <w:ind w:left="312"/>
              <w:rPr>
                <w:color w:val="auto"/>
                <w:sz w:val="22"/>
                <w:szCs w:val="22"/>
              </w:rPr>
            </w:pPr>
            <w:r w:rsidRPr="00F51BC5">
              <w:rPr>
                <w:color w:val="auto"/>
                <w:sz w:val="22"/>
                <w:szCs w:val="22"/>
              </w:rPr>
              <w:t>Transitions are working well. Joint working and excellent links with clusters schools.</w:t>
            </w:r>
          </w:p>
          <w:p w14:paraId="02A823AF" w14:textId="75EE5FDD" w:rsidR="00461399" w:rsidRPr="00F51BC5" w:rsidRDefault="000A6E9C" w:rsidP="001419C4">
            <w:pPr>
              <w:pStyle w:val="Default"/>
              <w:numPr>
                <w:ilvl w:val="0"/>
                <w:numId w:val="1"/>
              </w:numPr>
              <w:ind w:left="312"/>
              <w:rPr>
                <w:color w:val="auto"/>
                <w:sz w:val="22"/>
                <w:szCs w:val="22"/>
              </w:rPr>
            </w:pPr>
            <w:r w:rsidRPr="00F51BC5">
              <w:rPr>
                <w:color w:val="auto"/>
                <w:sz w:val="22"/>
                <w:szCs w:val="22"/>
              </w:rPr>
              <w:t>Children with additional support needs are well supported with staff confident in supporting children’s individual needs.</w:t>
            </w:r>
          </w:p>
          <w:p w14:paraId="076D9572" w14:textId="194E6D00" w:rsidR="00461399" w:rsidRPr="00F51BC5" w:rsidRDefault="000A6E9C" w:rsidP="001419C4">
            <w:pPr>
              <w:pStyle w:val="Default"/>
              <w:numPr>
                <w:ilvl w:val="0"/>
                <w:numId w:val="1"/>
              </w:numPr>
              <w:ind w:left="312"/>
              <w:rPr>
                <w:color w:val="auto"/>
                <w:sz w:val="22"/>
                <w:szCs w:val="22"/>
              </w:rPr>
            </w:pPr>
            <w:r w:rsidRPr="00F51BC5">
              <w:rPr>
                <w:color w:val="auto"/>
                <w:sz w:val="22"/>
                <w:szCs w:val="22"/>
              </w:rPr>
              <w:t>Each child is considered as an individual with their own rights and needs.</w:t>
            </w:r>
          </w:p>
          <w:p w14:paraId="70B845F4" w14:textId="572F7007" w:rsidR="000A6E9C" w:rsidRPr="00F51BC5" w:rsidRDefault="000A6E9C" w:rsidP="001419C4">
            <w:pPr>
              <w:pStyle w:val="Default"/>
              <w:numPr>
                <w:ilvl w:val="0"/>
                <w:numId w:val="1"/>
              </w:numPr>
              <w:ind w:left="312"/>
              <w:rPr>
                <w:color w:val="auto"/>
                <w:sz w:val="22"/>
                <w:szCs w:val="22"/>
              </w:rPr>
            </w:pPr>
            <w:r w:rsidRPr="00F51BC5">
              <w:rPr>
                <w:color w:val="auto"/>
                <w:sz w:val="22"/>
                <w:szCs w:val="22"/>
              </w:rPr>
              <w:t>Everyone shares the responsibility for creating a positive and respectful ethos and a shared understanding of wellbeing.</w:t>
            </w:r>
          </w:p>
          <w:p w14:paraId="018B7D7E" w14:textId="77777777" w:rsidR="000A6E9C" w:rsidRPr="00F51BC5" w:rsidRDefault="000A6E9C" w:rsidP="000A6E9C">
            <w:pPr>
              <w:pStyle w:val="Default"/>
              <w:rPr>
                <w:color w:val="auto"/>
                <w:sz w:val="22"/>
                <w:szCs w:val="22"/>
              </w:rPr>
            </w:pPr>
          </w:p>
          <w:p w14:paraId="0ED7E236" w14:textId="115EEBDF" w:rsidR="00461399" w:rsidRPr="00F51BC5" w:rsidRDefault="00461399" w:rsidP="000A6E9C">
            <w:pPr>
              <w:pStyle w:val="Default"/>
              <w:rPr>
                <w:b/>
                <w:color w:val="auto"/>
                <w:sz w:val="22"/>
                <w:szCs w:val="22"/>
              </w:rPr>
            </w:pPr>
            <w:r w:rsidRPr="00F51BC5">
              <w:rPr>
                <w:b/>
                <w:color w:val="auto"/>
                <w:sz w:val="22"/>
                <w:szCs w:val="22"/>
              </w:rPr>
              <w:t xml:space="preserve">Key Priorities:  </w:t>
            </w:r>
          </w:p>
          <w:p w14:paraId="0B0DF74E" w14:textId="7AB86BC7" w:rsidR="00461399" w:rsidRPr="00F51BC5" w:rsidRDefault="000A6E9C" w:rsidP="00F51BC5">
            <w:pPr>
              <w:pStyle w:val="Default"/>
              <w:rPr>
                <w:b/>
                <w:color w:val="auto"/>
                <w:sz w:val="22"/>
                <w:szCs w:val="22"/>
              </w:rPr>
            </w:pPr>
            <w:r w:rsidRPr="00F51BC5">
              <w:rPr>
                <w:b/>
                <w:color w:val="auto"/>
                <w:sz w:val="22"/>
                <w:szCs w:val="22"/>
              </w:rPr>
              <w:t>Binnie Street Children’s Centre</w:t>
            </w:r>
          </w:p>
          <w:p w14:paraId="31D51BF7" w14:textId="4335C5A3" w:rsidR="00461399" w:rsidRPr="00F51BC5" w:rsidRDefault="000A6E9C" w:rsidP="001419C4">
            <w:pPr>
              <w:pStyle w:val="Default"/>
              <w:numPr>
                <w:ilvl w:val="0"/>
                <w:numId w:val="1"/>
              </w:numPr>
              <w:ind w:left="312"/>
              <w:rPr>
                <w:color w:val="auto"/>
                <w:sz w:val="22"/>
                <w:szCs w:val="22"/>
              </w:rPr>
            </w:pPr>
            <w:r w:rsidRPr="00F51BC5">
              <w:rPr>
                <w:color w:val="auto"/>
                <w:sz w:val="22"/>
                <w:szCs w:val="22"/>
              </w:rPr>
              <w:t>To provide opportunities to embed UNRC within our practice.</w:t>
            </w:r>
          </w:p>
          <w:p w14:paraId="579EA826" w14:textId="3BC84CFF" w:rsidR="00461399" w:rsidRPr="00F51BC5" w:rsidRDefault="000A6E9C" w:rsidP="001419C4">
            <w:pPr>
              <w:pStyle w:val="Default"/>
              <w:numPr>
                <w:ilvl w:val="0"/>
                <w:numId w:val="1"/>
              </w:numPr>
              <w:ind w:left="312"/>
              <w:rPr>
                <w:color w:val="auto"/>
                <w:sz w:val="22"/>
                <w:szCs w:val="22"/>
              </w:rPr>
            </w:pPr>
            <w:r w:rsidRPr="00F51BC5">
              <w:rPr>
                <w:color w:val="auto"/>
                <w:sz w:val="22"/>
                <w:szCs w:val="22"/>
              </w:rPr>
              <w:t>To continue to ensure that all information is shared effectively about children’s wellbeing between parents and practitioners.</w:t>
            </w:r>
          </w:p>
          <w:p w14:paraId="77856DF4" w14:textId="42F3D8D8" w:rsidR="006064F5" w:rsidRPr="00F51BC5" w:rsidRDefault="006064F5" w:rsidP="00F51BC5">
            <w:pPr>
              <w:pStyle w:val="Default"/>
              <w:ind w:left="312"/>
              <w:rPr>
                <w:color w:val="auto"/>
                <w:sz w:val="22"/>
                <w:szCs w:val="22"/>
              </w:rPr>
            </w:pPr>
          </w:p>
          <w:p w14:paraId="54D82EA3" w14:textId="77777777" w:rsidR="006064F5" w:rsidRPr="0082145D" w:rsidRDefault="006064F5" w:rsidP="006064F5">
            <w:pPr>
              <w:pStyle w:val="Default"/>
              <w:ind w:left="32"/>
              <w:rPr>
                <w:rFonts w:asciiTheme="minorHAnsi" w:hAnsiTheme="minorHAnsi" w:cstheme="minorHAnsi"/>
                <w:color w:val="auto"/>
              </w:rPr>
            </w:pPr>
          </w:p>
        </w:tc>
      </w:tr>
      <w:tr w:rsidR="00F83481" w:rsidRPr="0082145D" w14:paraId="0C221D35" w14:textId="77777777" w:rsidTr="001545DC">
        <w:tc>
          <w:tcPr>
            <w:tcW w:w="10485" w:type="dxa"/>
          </w:tcPr>
          <w:p w14:paraId="5E1D8EFB" w14:textId="77777777" w:rsidR="00F83481" w:rsidRDefault="00F83481" w:rsidP="00461399">
            <w:pPr>
              <w:pStyle w:val="Default"/>
              <w:ind w:left="32"/>
              <w:rPr>
                <w:b/>
                <w:color w:val="auto"/>
                <w:sz w:val="22"/>
                <w:szCs w:val="22"/>
              </w:rPr>
            </w:pPr>
          </w:p>
          <w:p w14:paraId="1FB20979" w14:textId="13C74137" w:rsidR="00F83481" w:rsidRPr="00F51BC5" w:rsidRDefault="00F83481" w:rsidP="00461399">
            <w:pPr>
              <w:pStyle w:val="Default"/>
              <w:ind w:left="32"/>
              <w:rPr>
                <w:b/>
                <w:color w:val="auto"/>
                <w:sz w:val="22"/>
                <w:szCs w:val="22"/>
              </w:rPr>
            </w:pPr>
          </w:p>
        </w:tc>
      </w:tr>
    </w:tbl>
    <w:p w14:paraId="0C373858" w14:textId="7250DF3B" w:rsidR="006064F5" w:rsidRDefault="006064F5" w:rsidP="00F22FA5">
      <w:pPr>
        <w:rPr>
          <w:rFonts w:cstheme="minorHAnsi"/>
          <w:sz w:val="24"/>
          <w:szCs w:val="24"/>
        </w:rPr>
      </w:pPr>
    </w:p>
    <w:p w14:paraId="2390CB6D" w14:textId="04D8EB25" w:rsidR="00F83481" w:rsidRDefault="00F83481" w:rsidP="00F22FA5">
      <w:pPr>
        <w:rPr>
          <w:rFonts w:cstheme="minorHAnsi"/>
          <w:sz w:val="24"/>
          <w:szCs w:val="24"/>
        </w:rPr>
      </w:pPr>
    </w:p>
    <w:p w14:paraId="10C1960E" w14:textId="6DA63F9F" w:rsidR="00F83481" w:rsidRDefault="00F83481" w:rsidP="00F22FA5">
      <w:pPr>
        <w:rPr>
          <w:rFonts w:cstheme="minorHAnsi"/>
          <w:sz w:val="24"/>
          <w:szCs w:val="24"/>
        </w:rPr>
      </w:pPr>
    </w:p>
    <w:p w14:paraId="1DE39ADE" w14:textId="77777777" w:rsidR="00F83481" w:rsidRPr="0082145D" w:rsidRDefault="00F83481"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24D1C330" w:rsidR="006064F5" w:rsidRDefault="00B969A0" w:rsidP="001545DC">
            <w:pPr>
              <w:pStyle w:val="Default"/>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C60D2C">
                  <w:rPr>
                    <w:rFonts w:asciiTheme="minorHAnsi" w:hAnsiTheme="minorHAnsi" w:cstheme="minorHAnsi"/>
                  </w:rPr>
                  <w:t>3.2 Securing Children's Progress</w:t>
                </w:r>
              </w:sdtContent>
            </w:sdt>
          </w:p>
          <w:p w14:paraId="3D7943B0" w14:textId="4FBA7A8D" w:rsidR="00360119" w:rsidRPr="0082145D" w:rsidRDefault="00EC318A" w:rsidP="001545DC">
            <w:pPr>
              <w:pStyle w:val="Default"/>
              <w:rPr>
                <w:rFonts w:asciiTheme="minorHAnsi" w:hAnsiTheme="minorHAnsi" w:cstheme="minorHAnsi"/>
              </w:rPr>
            </w:pPr>
            <w:commentRangeStart w:id="8"/>
            <w:commentRangeEnd w:id="8"/>
            <w:r>
              <w:rPr>
                <w:rStyle w:val="CommentReference"/>
                <w:rFonts w:asciiTheme="minorHAnsi" w:hAnsiTheme="minorHAnsi" w:cstheme="minorBidi"/>
                <w:color w:val="auto"/>
              </w:rPr>
              <w:commentReference w:id="8"/>
            </w:r>
          </w:p>
        </w:tc>
      </w:tr>
      <w:tr w:rsidR="006064F5" w:rsidRPr="0082145D" w14:paraId="10696C69" w14:textId="77777777" w:rsidTr="001545DC">
        <w:tc>
          <w:tcPr>
            <w:tcW w:w="10485" w:type="dxa"/>
          </w:tcPr>
          <w:p w14:paraId="1136E35C" w14:textId="77777777" w:rsidR="00461399" w:rsidRPr="00F51BC5" w:rsidRDefault="00461399" w:rsidP="00461399">
            <w:pPr>
              <w:pStyle w:val="Default"/>
              <w:ind w:left="32"/>
              <w:rPr>
                <w:b/>
                <w:bCs/>
                <w:color w:val="auto"/>
                <w:sz w:val="22"/>
                <w:szCs w:val="22"/>
              </w:rPr>
            </w:pPr>
            <w:r w:rsidRPr="00F51BC5">
              <w:rPr>
                <w:b/>
                <w:bCs/>
                <w:color w:val="auto"/>
                <w:sz w:val="22"/>
                <w:szCs w:val="22"/>
              </w:rPr>
              <w:t>Key Strengths:</w:t>
            </w:r>
          </w:p>
          <w:p w14:paraId="01BCEB36" w14:textId="5F7CDE59" w:rsidR="001E3302" w:rsidRPr="00F51BC5" w:rsidRDefault="00C60D2C" w:rsidP="001E3302">
            <w:pPr>
              <w:pStyle w:val="Default"/>
              <w:ind w:left="32"/>
              <w:rPr>
                <w:b/>
                <w:bCs/>
                <w:color w:val="00B0F0"/>
                <w:sz w:val="22"/>
                <w:szCs w:val="22"/>
              </w:rPr>
            </w:pPr>
            <w:r w:rsidRPr="00F51BC5">
              <w:rPr>
                <w:b/>
                <w:bCs/>
                <w:color w:val="auto"/>
                <w:sz w:val="22"/>
                <w:szCs w:val="22"/>
              </w:rPr>
              <w:t>Binnie Street Children’s Centre</w:t>
            </w:r>
          </w:p>
          <w:p w14:paraId="47981F3A" w14:textId="77777777" w:rsidR="00461399" w:rsidRPr="0082145D" w:rsidRDefault="00461399" w:rsidP="00461399">
            <w:pPr>
              <w:pStyle w:val="Default"/>
              <w:ind w:left="32"/>
              <w:rPr>
                <w:rFonts w:asciiTheme="minorHAnsi" w:hAnsiTheme="minorHAnsi" w:cstheme="minorHAnsi"/>
                <w:color w:val="auto"/>
              </w:rPr>
            </w:pPr>
          </w:p>
          <w:p w14:paraId="31F2DF25" w14:textId="355E3429" w:rsidR="00461399" w:rsidRPr="00F51BC5" w:rsidRDefault="00C60D2C" w:rsidP="001419C4">
            <w:pPr>
              <w:pStyle w:val="Default"/>
              <w:numPr>
                <w:ilvl w:val="0"/>
                <w:numId w:val="1"/>
              </w:numPr>
              <w:ind w:left="312"/>
              <w:rPr>
                <w:color w:val="auto"/>
                <w:sz w:val="22"/>
                <w:szCs w:val="22"/>
              </w:rPr>
            </w:pPr>
            <w:r w:rsidRPr="00F51BC5">
              <w:rPr>
                <w:color w:val="auto"/>
                <w:sz w:val="22"/>
                <w:szCs w:val="22"/>
              </w:rPr>
              <w:t>Our learning environments are very effectively constructed to allow children to be increasingly independent in their ability to express themselves vocally and creatively.</w:t>
            </w:r>
          </w:p>
          <w:p w14:paraId="04377B37" w14:textId="4CB25CD9" w:rsidR="00C60D2C" w:rsidRPr="00F51BC5" w:rsidRDefault="00C60D2C" w:rsidP="001419C4">
            <w:pPr>
              <w:pStyle w:val="Default"/>
              <w:numPr>
                <w:ilvl w:val="0"/>
                <w:numId w:val="1"/>
              </w:numPr>
              <w:ind w:left="312"/>
              <w:rPr>
                <w:color w:val="auto"/>
                <w:sz w:val="22"/>
                <w:szCs w:val="22"/>
              </w:rPr>
            </w:pPr>
            <w:r w:rsidRPr="00F51BC5">
              <w:rPr>
                <w:color w:val="auto"/>
                <w:sz w:val="22"/>
                <w:szCs w:val="22"/>
              </w:rPr>
              <w:t>We skilfully apply strategies to support children to build vocabulary that helps their thinking and understanding.</w:t>
            </w:r>
          </w:p>
          <w:p w14:paraId="4D676E93" w14:textId="39929293" w:rsidR="00461399" w:rsidRPr="00F51BC5" w:rsidRDefault="00C60D2C" w:rsidP="001419C4">
            <w:pPr>
              <w:pStyle w:val="Default"/>
              <w:numPr>
                <w:ilvl w:val="0"/>
                <w:numId w:val="1"/>
              </w:numPr>
              <w:ind w:left="312"/>
              <w:rPr>
                <w:color w:val="auto"/>
                <w:sz w:val="22"/>
                <w:szCs w:val="22"/>
              </w:rPr>
            </w:pPr>
            <w:r w:rsidRPr="00F51BC5">
              <w:rPr>
                <w:color w:val="auto"/>
                <w:sz w:val="22"/>
                <w:szCs w:val="22"/>
              </w:rPr>
              <w:t>We place a high value on recognising, capturing and celebrating children’s individual achievements. We understand the significance of what happens beyond our setting, at home and within other provisions</w:t>
            </w:r>
          </w:p>
          <w:p w14:paraId="1409D8F8" w14:textId="7DB887AA" w:rsidR="00461399" w:rsidRPr="00F51BC5" w:rsidRDefault="00461399" w:rsidP="00C60D2C">
            <w:pPr>
              <w:pStyle w:val="Default"/>
              <w:ind w:left="312"/>
              <w:rPr>
                <w:color w:val="auto"/>
                <w:sz w:val="22"/>
                <w:szCs w:val="22"/>
              </w:rPr>
            </w:pPr>
          </w:p>
          <w:p w14:paraId="0B0CD60B" w14:textId="77777777" w:rsidR="00461399" w:rsidRPr="00F51BC5" w:rsidRDefault="00461399" w:rsidP="00461399">
            <w:pPr>
              <w:pStyle w:val="Default"/>
              <w:rPr>
                <w:color w:val="auto"/>
                <w:sz w:val="22"/>
                <w:szCs w:val="22"/>
              </w:rPr>
            </w:pPr>
          </w:p>
          <w:p w14:paraId="067C147B" w14:textId="77777777" w:rsidR="00461399" w:rsidRPr="00F51BC5" w:rsidRDefault="00461399" w:rsidP="00461399">
            <w:pPr>
              <w:pStyle w:val="Default"/>
              <w:ind w:left="32"/>
              <w:rPr>
                <w:b/>
                <w:bCs/>
                <w:color w:val="auto"/>
                <w:sz w:val="22"/>
                <w:szCs w:val="22"/>
              </w:rPr>
            </w:pPr>
            <w:r w:rsidRPr="00F51BC5">
              <w:rPr>
                <w:b/>
                <w:bCs/>
                <w:color w:val="auto"/>
                <w:sz w:val="22"/>
                <w:szCs w:val="22"/>
              </w:rPr>
              <w:t xml:space="preserve">Key Priorities:  </w:t>
            </w:r>
          </w:p>
          <w:p w14:paraId="612A53CD" w14:textId="7121EFC3" w:rsidR="001E3302" w:rsidRPr="00F51BC5" w:rsidRDefault="00C60D2C" w:rsidP="001E3302">
            <w:pPr>
              <w:pStyle w:val="Default"/>
              <w:ind w:left="32"/>
              <w:rPr>
                <w:b/>
                <w:bCs/>
                <w:color w:val="00B0F0"/>
                <w:sz w:val="22"/>
                <w:szCs w:val="22"/>
              </w:rPr>
            </w:pPr>
            <w:r w:rsidRPr="00F51BC5">
              <w:rPr>
                <w:b/>
                <w:bCs/>
                <w:color w:val="auto"/>
                <w:sz w:val="22"/>
                <w:szCs w:val="22"/>
              </w:rPr>
              <w:t>Binnie Street Children’s Centre</w:t>
            </w:r>
          </w:p>
          <w:p w14:paraId="2FDDC441" w14:textId="77777777" w:rsidR="00461399" w:rsidRPr="00F51BC5" w:rsidRDefault="00461399" w:rsidP="00461399">
            <w:pPr>
              <w:pStyle w:val="Default"/>
              <w:ind w:left="32"/>
              <w:rPr>
                <w:color w:val="auto"/>
                <w:sz w:val="22"/>
                <w:szCs w:val="22"/>
              </w:rPr>
            </w:pPr>
          </w:p>
          <w:p w14:paraId="69BEB0DA" w14:textId="25AC3F23" w:rsidR="00461399" w:rsidRPr="00F51BC5" w:rsidRDefault="00C60D2C" w:rsidP="001419C4">
            <w:pPr>
              <w:pStyle w:val="Default"/>
              <w:numPr>
                <w:ilvl w:val="0"/>
                <w:numId w:val="1"/>
              </w:numPr>
              <w:ind w:left="312"/>
              <w:rPr>
                <w:color w:val="auto"/>
                <w:sz w:val="22"/>
                <w:szCs w:val="22"/>
              </w:rPr>
            </w:pPr>
            <w:r w:rsidRPr="00F51BC5">
              <w:rPr>
                <w:color w:val="auto"/>
                <w:sz w:val="22"/>
                <w:szCs w:val="22"/>
              </w:rPr>
              <w:t xml:space="preserve">To make improvements in our approaches </w:t>
            </w:r>
            <w:r w:rsidR="00A30309" w:rsidRPr="00F51BC5">
              <w:rPr>
                <w:color w:val="auto"/>
                <w:sz w:val="22"/>
                <w:szCs w:val="22"/>
              </w:rPr>
              <w:t>to tracking children’s progress</w:t>
            </w:r>
          </w:p>
          <w:p w14:paraId="539380B9" w14:textId="3CF18291" w:rsidR="00461399" w:rsidRPr="00F51BC5" w:rsidRDefault="00A30309" w:rsidP="001419C4">
            <w:pPr>
              <w:pStyle w:val="Default"/>
              <w:numPr>
                <w:ilvl w:val="0"/>
                <w:numId w:val="1"/>
              </w:numPr>
              <w:ind w:left="312"/>
              <w:rPr>
                <w:color w:val="auto"/>
                <w:sz w:val="22"/>
                <w:szCs w:val="22"/>
              </w:rPr>
            </w:pPr>
            <w:r w:rsidRPr="00F51BC5">
              <w:rPr>
                <w:color w:val="auto"/>
                <w:sz w:val="22"/>
                <w:szCs w:val="22"/>
              </w:rPr>
              <w:t>To improve the systems we have in place to collate data. This will help us to analyse information to improve outcomes for our children and families</w:t>
            </w:r>
          </w:p>
          <w:p w14:paraId="5CBE17C4" w14:textId="3E556336" w:rsidR="00461399" w:rsidRPr="0082145D" w:rsidRDefault="00461399" w:rsidP="00A30309">
            <w:pPr>
              <w:pStyle w:val="Default"/>
              <w:ind w:left="312"/>
              <w:rPr>
                <w:rFonts w:asciiTheme="minorHAnsi" w:hAnsiTheme="minorHAnsi" w:cstheme="minorHAnsi"/>
                <w:color w:val="auto"/>
              </w:rPr>
            </w:pP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4E97C958" w:rsidR="006064F5" w:rsidRDefault="006064F5" w:rsidP="00F22FA5">
      <w:pPr>
        <w:rPr>
          <w:rFonts w:cstheme="minorHAnsi"/>
          <w:sz w:val="24"/>
          <w:szCs w:val="24"/>
        </w:rPr>
      </w:pPr>
    </w:p>
    <w:p w14:paraId="3014225E" w14:textId="0F772B1F" w:rsidR="00F51BC5" w:rsidRDefault="00F51BC5" w:rsidP="00F22FA5">
      <w:pPr>
        <w:rPr>
          <w:rFonts w:cstheme="minorHAnsi"/>
          <w:sz w:val="24"/>
          <w:szCs w:val="24"/>
        </w:rPr>
      </w:pPr>
    </w:p>
    <w:p w14:paraId="5A2D9957" w14:textId="31DD5415" w:rsidR="00F51BC5" w:rsidRPr="0082145D" w:rsidRDefault="00F51BC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933EE39" w14:textId="38A34402" w:rsidR="00644548" w:rsidRPr="0082145D" w:rsidRDefault="004D7976" w:rsidP="00644548">
                <w:pPr>
                  <w:pStyle w:val="Default"/>
                  <w:rPr>
                    <w:rFonts w:asciiTheme="minorHAnsi" w:hAnsiTheme="minorHAnsi" w:cstheme="minorHAnsi"/>
                  </w:rPr>
                </w:pPr>
                <w:r>
                  <w:rPr>
                    <w:rFonts w:asciiTheme="minorHAnsi" w:hAnsiTheme="minorHAnsi" w:cstheme="minorHAnsi"/>
                  </w:rPr>
                  <w:t>2.2 Curriculum</w:t>
                </w:r>
              </w:p>
            </w:sdtContent>
          </w:sdt>
          <w:sdt>
            <w:sdtPr>
              <w:rPr>
                <w:rFonts w:asciiTheme="minorHAnsi" w:hAnsiTheme="minorHAnsi" w:cstheme="minorHAnsi"/>
              </w:rPr>
              <w:alias w:val="HGIOS/ELC"/>
              <w:tag w:val="HGIOS/ELC"/>
              <w:id w:val="-297454282"/>
              <w:placeholder>
                <w:docPart w:val="F1450B2639054C84B7D434281582971F"/>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77777777" w:rsidR="00644548" w:rsidRPr="0082145D" w:rsidRDefault="00644548" w:rsidP="00644548">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r>
      <w:tr w:rsidR="006064F5" w:rsidRPr="0082145D" w14:paraId="00E3FD81" w14:textId="77777777" w:rsidTr="001B37AD">
        <w:trPr>
          <w:gridAfter w:val="1"/>
          <w:wAfter w:w="29" w:type="dxa"/>
          <w:trHeight w:val="1092"/>
        </w:trPr>
        <w:tc>
          <w:tcPr>
            <w:tcW w:w="10456" w:type="dxa"/>
          </w:tcPr>
          <w:p w14:paraId="6F2463B0" w14:textId="77777777" w:rsidR="00461399" w:rsidRPr="00F51BC5" w:rsidRDefault="00461399" w:rsidP="00461399">
            <w:pPr>
              <w:pStyle w:val="Default"/>
              <w:ind w:left="32"/>
              <w:rPr>
                <w:b/>
                <w:bCs/>
                <w:color w:val="auto"/>
                <w:sz w:val="22"/>
                <w:szCs w:val="22"/>
              </w:rPr>
            </w:pPr>
            <w:r w:rsidRPr="00F51BC5">
              <w:rPr>
                <w:b/>
                <w:bCs/>
                <w:color w:val="auto"/>
                <w:sz w:val="22"/>
                <w:szCs w:val="22"/>
              </w:rPr>
              <w:t>Key Strengths:</w:t>
            </w:r>
          </w:p>
          <w:p w14:paraId="62113D83" w14:textId="75FFE9C5" w:rsidR="00461399" w:rsidRPr="00F51BC5" w:rsidRDefault="004D7976" w:rsidP="00461399">
            <w:pPr>
              <w:pStyle w:val="Default"/>
              <w:ind w:left="32"/>
              <w:rPr>
                <w:b/>
                <w:bCs/>
                <w:color w:val="00B0F0"/>
                <w:sz w:val="22"/>
                <w:szCs w:val="22"/>
              </w:rPr>
            </w:pPr>
            <w:r w:rsidRPr="00F51BC5">
              <w:rPr>
                <w:b/>
                <w:bCs/>
                <w:color w:val="auto"/>
                <w:sz w:val="22"/>
                <w:szCs w:val="22"/>
              </w:rPr>
              <w:t>Binnie Street Children’s Centre</w:t>
            </w:r>
          </w:p>
          <w:p w14:paraId="4A71BE0E" w14:textId="77777777" w:rsidR="00461399" w:rsidRPr="00F51BC5" w:rsidRDefault="00461399" w:rsidP="00461399">
            <w:pPr>
              <w:pStyle w:val="Default"/>
              <w:ind w:left="32"/>
              <w:rPr>
                <w:color w:val="auto"/>
                <w:sz w:val="22"/>
                <w:szCs w:val="22"/>
              </w:rPr>
            </w:pPr>
          </w:p>
          <w:p w14:paraId="0894F568" w14:textId="199CC454" w:rsidR="00461399" w:rsidRPr="00F51BC5" w:rsidRDefault="004D7976" w:rsidP="001419C4">
            <w:pPr>
              <w:pStyle w:val="Default"/>
              <w:numPr>
                <w:ilvl w:val="0"/>
                <w:numId w:val="1"/>
              </w:numPr>
              <w:ind w:left="312"/>
              <w:rPr>
                <w:color w:val="auto"/>
                <w:sz w:val="22"/>
                <w:szCs w:val="22"/>
              </w:rPr>
            </w:pPr>
            <w:r w:rsidRPr="00F51BC5">
              <w:rPr>
                <w:color w:val="auto"/>
                <w:sz w:val="22"/>
                <w:szCs w:val="22"/>
              </w:rPr>
              <w:t>Our children experience a nursery that is secure,</w:t>
            </w:r>
            <w:r w:rsidR="008F321E" w:rsidRPr="00F51BC5">
              <w:rPr>
                <w:color w:val="auto"/>
                <w:sz w:val="22"/>
                <w:szCs w:val="22"/>
              </w:rPr>
              <w:t xml:space="preserve"> </w:t>
            </w:r>
            <w:r w:rsidRPr="00F51BC5">
              <w:rPr>
                <w:color w:val="auto"/>
                <w:sz w:val="22"/>
                <w:szCs w:val="22"/>
              </w:rPr>
              <w:t>clean,</w:t>
            </w:r>
            <w:r w:rsidR="008F321E" w:rsidRPr="00F51BC5">
              <w:rPr>
                <w:color w:val="auto"/>
                <w:sz w:val="22"/>
                <w:szCs w:val="22"/>
              </w:rPr>
              <w:t xml:space="preserve"> </w:t>
            </w:r>
            <w:r w:rsidRPr="00F51BC5">
              <w:rPr>
                <w:color w:val="auto"/>
                <w:sz w:val="22"/>
                <w:szCs w:val="22"/>
              </w:rPr>
              <w:t>inviting and welcoming.</w:t>
            </w:r>
          </w:p>
          <w:p w14:paraId="659D1B99" w14:textId="0DF48050" w:rsidR="008F321E" w:rsidRPr="00F51BC5" w:rsidRDefault="008F321E" w:rsidP="001419C4">
            <w:pPr>
              <w:pStyle w:val="Default"/>
              <w:numPr>
                <w:ilvl w:val="0"/>
                <w:numId w:val="1"/>
              </w:numPr>
              <w:ind w:left="312"/>
              <w:rPr>
                <w:color w:val="auto"/>
                <w:sz w:val="22"/>
                <w:szCs w:val="22"/>
              </w:rPr>
            </w:pPr>
            <w:r w:rsidRPr="00F51BC5">
              <w:rPr>
                <w:color w:val="auto"/>
                <w:sz w:val="22"/>
                <w:szCs w:val="22"/>
              </w:rPr>
              <w:t>Our furniture and resources are of a high standard</w:t>
            </w:r>
          </w:p>
          <w:p w14:paraId="559753D9" w14:textId="3F1E08A8" w:rsidR="00461399" w:rsidRPr="00F51BC5" w:rsidRDefault="008F321E" w:rsidP="001419C4">
            <w:pPr>
              <w:pStyle w:val="Default"/>
              <w:numPr>
                <w:ilvl w:val="0"/>
                <w:numId w:val="1"/>
              </w:numPr>
              <w:ind w:left="312"/>
              <w:rPr>
                <w:color w:val="auto"/>
                <w:sz w:val="22"/>
                <w:szCs w:val="22"/>
              </w:rPr>
            </w:pPr>
            <w:r w:rsidRPr="00F51BC5">
              <w:rPr>
                <w:color w:val="auto"/>
                <w:sz w:val="22"/>
                <w:szCs w:val="22"/>
              </w:rPr>
              <w:t>Staff create creative spaces that are interesting and spark curiosity</w:t>
            </w:r>
          </w:p>
          <w:p w14:paraId="29788719" w14:textId="2429ABCC" w:rsidR="00461399" w:rsidRPr="00F51BC5" w:rsidRDefault="008F321E" w:rsidP="001419C4">
            <w:pPr>
              <w:pStyle w:val="Default"/>
              <w:numPr>
                <w:ilvl w:val="0"/>
                <w:numId w:val="1"/>
              </w:numPr>
              <w:ind w:left="312"/>
              <w:rPr>
                <w:color w:val="auto"/>
                <w:sz w:val="22"/>
                <w:szCs w:val="22"/>
              </w:rPr>
            </w:pPr>
            <w:r w:rsidRPr="00F51BC5">
              <w:rPr>
                <w:color w:val="auto"/>
                <w:sz w:val="22"/>
                <w:szCs w:val="22"/>
              </w:rPr>
              <w:t>Our environment is well planned which embeds challenge and wonder</w:t>
            </w:r>
          </w:p>
          <w:p w14:paraId="6DB07212" w14:textId="1C3E7D06" w:rsidR="008F321E" w:rsidRPr="00F51BC5" w:rsidRDefault="008F321E" w:rsidP="001419C4">
            <w:pPr>
              <w:pStyle w:val="Default"/>
              <w:numPr>
                <w:ilvl w:val="0"/>
                <w:numId w:val="1"/>
              </w:numPr>
              <w:ind w:left="312"/>
              <w:rPr>
                <w:color w:val="auto"/>
                <w:sz w:val="22"/>
                <w:szCs w:val="22"/>
              </w:rPr>
            </w:pPr>
            <w:r w:rsidRPr="00F51BC5">
              <w:rPr>
                <w:color w:val="auto"/>
                <w:sz w:val="22"/>
                <w:szCs w:val="22"/>
              </w:rPr>
              <w:t>Our staff have a sound understand of play pedagogy which is evident in all aspects of their practice</w:t>
            </w:r>
          </w:p>
          <w:p w14:paraId="244F1F0E" w14:textId="34F22E8E" w:rsidR="008F321E" w:rsidRPr="00F51BC5" w:rsidRDefault="008F321E" w:rsidP="001419C4">
            <w:pPr>
              <w:pStyle w:val="Default"/>
              <w:numPr>
                <w:ilvl w:val="0"/>
                <w:numId w:val="1"/>
              </w:numPr>
              <w:ind w:left="312"/>
              <w:rPr>
                <w:color w:val="auto"/>
                <w:sz w:val="22"/>
                <w:szCs w:val="22"/>
              </w:rPr>
            </w:pPr>
            <w:r w:rsidRPr="00F51BC5">
              <w:rPr>
                <w:color w:val="auto"/>
                <w:sz w:val="22"/>
                <w:szCs w:val="22"/>
              </w:rPr>
              <w:t>Our outdoor garden spaces are an area of excellent practice</w:t>
            </w:r>
          </w:p>
          <w:p w14:paraId="0FE386B4" w14:textId="77777777" w:rsidR="00461399" w:rsidRPr="00F51BC5" w:rsidRDefault="00461399" w:rsidP="00461399">
            <w:pPr>
              <w:pStyle w:val="Default"/>
              <w:rPr>
                <w:color w:val="auto"/>
                <w:sz w:val="22"/>
                <w:szCs w:val="22"/>
              </w:rPr>
            </w:pPr>
          </w:p>
          <w:p w14:paraId="22F1A022" w14:textId="77777777" w:rsidR="00461399" w:rsidRPr="00F51BC5" w:rsidRDefault="00461399" w:rsidP="00461399">
            <w:pPr>
              <w:pStyle w:val="Default"/>
              <w:ind w:left="32"/>
              <w:rPr>
                <w:b/>
                <w:bCs/>
                <w:color w:val="auto"/>
                <w:sz w:val="22"/>
                <w:szCs w:val="22"/>
              </w:rPr>
            </w:pPr>
            <w:r w:rsidRPr="00F51BC5">
              <w:rPr>
                <w:b/>
                <w:bCs/>
                <w:color w:val="auto"/>
                <w:sz w:val="22"/>
                <w:szCs w:val="22"/>
              </w:rPr>
              <w:t xml:space="preserve">Key Priorities:  </w:t>
            </w:r>
          </w:p>
          <w:p w14:paraId="2A98FC77" w14:textId="6FA1904C" w:rsidR="00461399" w:rsidRPr="00F51BC5" w:rsidRDefault="00461399" w:rsidP="00461399">
            <w:pPr>
              <w:pStyle w:val="Default"/>
              <w:ind w:left="32"/>
              <w:rPr>
                <w:b/>
                <w:bCs/>
                <w:color w:val="auto"/>
                <w:sz w:val="22"/>
                <w:szCs w:val="22"/>
              </w:rPr>
            </w:pPr>
          </w:p>
          <w:p w14:paraId="4A1A18FA" w14:textId="5BC12893" w:rsidR="00461399" w:rsidRPr="00F51BC5" w:rsidRDefault="008F321E" w:rsidP="001419C4">
            <w:pPr>
              <w:pStyle w:val="Default"/>
              <w:numPr>
                <w:ilvl w:val="0"/>
                <w:numId w:val="1"/>
              </w:numPr>
              <w:ind w:left="312"/>
              <w:rPr>
                <w:color w:val="auto"/>
                <w:sz w:val="22"/>
                <w:szCs w:val="22"/>
              </w:rPr>
            </w:pPr>
            <w:r w:rsidRPr="00F51BC5">
              <w:rPr>
                <w:color w:val="auto"/>
                <w:sz w:val="22"/>
                <w:szCs w:val="22"/>
              </w:rPr>
              <w:t>Further develop creative spaces for time out for rest and sleep</w:t>
            </w:r>
          </w:p>
          <w:p w14:paraId="663D0E0D" w14:textId="12D1BD31" w:rsidR="00461399" w:rsidRPr="00F51BC5" w:rsidRDefault="009B098A" w:rsidP="001419C4">
            <w:pPr>
              <w:pStyle w:val="Default"/>
              <w:numPr>
                <w:ilvl w:val="0"/>
                <w:numId w:val="1"/>
              </w:numPr>
              <w:ind w:left="312"/>
              <w:rPr>
                <w:color w:val="auto"/>
                <w:sz w:val="22"/>
                <w:szCs w:val="22"/>
              </w:rPr>
            </w:pPr>
            <w:r w:rsidRPr="00F51BC5">
              <w:rPr>
                <w:color w:val="auto"/>
                <w:sz w:val="22"/>
                <w:szCs w:val="22"/>
              </w:rPr>
              <w:t>To further develop creative opportunities for children to evaluate their learning.</w:t>
            </w:r>
            <w:r w:rsidR="00212FE1" w:rsidRPr="00F51BC5">
              <w:rPr>
                <w:color w:val="auto"/>
                <w:sz w:val="22"/>
                <w:szCs w:val="22"/>
              </w:rPr>
              <w:t xml:space="preserve"> </w:t>
            </w:r>
            <w:r w:rsidRPr="00F51BC5">
              <w:rPr>
                <w:color w:val="auto"/>
                <w:sz w:val="22"/>
                <w:szCs w:val="22"/>
              </w:rPr>
              <w:t>To engage in discussions</w:t>
            </w:r>
            <w:r w:rsidR="00212FE1" w:rsidRPr="00F51BC5">
              <w:rPr>
                <w:color w:val="auto"/>
                <w:sz w:val="22"/>
                <w:szCs w:val="22"/>
              </w:rPr>
              <w:t xml:space="preserve"> and to describe their learning with their peers</w:t>
            </w:r>
          </w:p>
          <w:p w14:paraId="4F5103C1" w14:textId="4EA9FB18" w:rsidR="00461399" w:rsidRPr="00F51BC5" w:rsidRDefault="00461399" w:rsidP="00212FE1">
            <w:pPr>
              <w:pStyle w:val="Default"/>
              <w:ind w:left="312"/>
              <w:rPr>
                <w:color w:val="auto"/>
                <w:sz w:val="22"/>
                <w:szCs w:val="22"/>
              </w:rPr>
            </w:pPr>
          </w:p>
          <w:p w14:paraId="7209E6B1" w14:textId="77777777" w:rsidR="006064F5" w:rsidRPr="0082145D" w:rsidRDefault="006064F5" w:rsidP="001545DC">
            <w:pPr>
              <w:rPr>
                <w:rFonts w:cstheme="minorHAnsi"/>
              </w:rPr>
            </w:pPr>
          </w:p>
        </w:tc>
      </w:tr>
    </w:tbl>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499C78EA" w14:textId="19914CB0" w:rsidR="002E09AE" w:rsidRPr="00F51BC5" w:rsidRDefault="00212FE1" w:rsidP="001419C4">
            <w:pPr>
              <w:pStyle w:val="Default"/>
              <w:numPr>
                <w:ilvl w:val="0"/>
                <w:numId w:val="7"/>
              </w:numPr>
              <w:rPr>
                <w:color w:val="auto"/>
                <w:sz w:val="22"/>
                <w:szCs w:val="22"/>
              </w:rPr>
            </w:pPr>
            <w:r w:rsidRPr="00F51BC5">
              <w:rPr>
                <w:color w:val="auto"/>
                <w:sz w:val="22"/>
                <w:szCs w:val="22"/>
              </w:rPr>
              <w:t>July 2023 we had a very good inspection from the Care Inspectorate. We graded 4 very goods in 4 of the QI’s</w:t>
            </w:r>
          </w:p>
          <w:p w14:paraId="7637BBEC" w14:textId="3B871F42" w:rsidR="00212FE1" w:rsidRPr="00F51BC5" w:rsidRDefault="00212FE1" w:rsidP="001419C4">
            <w:pPr>
              <w:pStyle w:val="Default"/>
              <w:numPr>
                <w:ilvl w:val="0"/>
                <w:numId w:val="7"/>
              </w:numPr>
              <w:rPr>
                <w:color w:val="auto"/>
                <w:sz w:val="22"/>
                <w:szCs w:val="22"/>
              </w:rPr>
            </w:pPr>
            <w:r w:rsidRPr="00F51BC5">
              <w:rPr>
                <w:color w:val="auto"/>
                <w:sz w:val="22"/>
                <w:szCs w:val="22"/>
              </w:rPr>
              <w:t xml:space="preserve">In </w:t>
            </w:r>
            <w:commentRangeStart w:id="9"/>
            <w:r w:rsidRPr="00F51BC5">
              <w:rPr>
                <w:color w:val="auto"/>
                <w:sz w:val="22"/>
                <w:szCs w:val="22"/>
              </w:rPr>
              <w:t>March</w:t>
            </w:r>
            <w:commentRangeEnd w:id="9"/>
            <w:r w:rsidR="00EC318A">
              <w:rPr>
                <w:rStyle w:val="CommentReference"/>
                <w:rFonts w:asciiTheme="minorHAnsi" w:hAnsiTheme="minorHAnsi" w:cstheme="minorBidi"/>
                <w:color w:val="auto"/>
              </w:rPr>
              <w:commentReference w:id="9"/>
            </w:r>
            <w:r w:rsidR="00EC318A">
              <w:rPr>
                <w:color w:val="auto"/>
                <w:sz w:val="22"/>
                <w:szCs w:val="22"/>
              </w:rPr>
              <w:t xml:space="preserve"> </w:t>
            </w:r>
            <w:r w:rsidRPr="00F51BC5">
              <w:rPr>
                <w:color w:val="auto"/>
                <w:sz w:val="22"/>
                <w:szCs w:val="22"/>
              </w:rPr>
              <w:t xml:space="preserve"> we held a successful parent &amp; child workshop making Easter Bonnets. </w:t>
            </w:r>
            <w:r w:rsidR="00F0563C" w:rsidRPr="00F51BC5">
              <w:rPr>
                <w:color w:val="auto"/>
                <w:sz w:val="22"/>
                <w:szCs w:val="22"/>
              </w:rPr>
              <w:t>This was then carried on over into our</w:t>
            </w:r>
            <w:r w:rsidRPr="00F51BC5">
              <w:rPr>
                <w:color w:val="auto"/>
                <w:sz w:val="22"/>
                <w:szCs w:val="22"/>
              </w:rPr>
              <w:t xml:space="preserve"> local church where we had an Easter parade for our parents and a daffodil tea. This was very well supported by parents ,families and </w:t>
            </w:r>
            <w:r w:rsidR="00C000F0" w:rsidRPr="00F51BC5">
              <w:rPr>
                <w:color w:val="auto"/>
                <w:sz w:val="22"/>
                <w:szCs w:val="22"/>
              </w:rPr>
              <w:t>friends</w:t>
            </w:r>
          </w:p>
          <w:p w14:paraId="3ECBB7D0" w14:textId="01B44645" w:rsidR="00212FE1" w:rsidRPr="00F51BC5" w:rsidRDefault="00212FE1" w:rsidP="001419C4">
            <w:pPr>
              <w:pStyle w:val="Default"/>
              <w:numPr>
                <w:ilvl w:val="0"/>
                <w:numId w:val="7"/>
              </w:numPr>
              <w:rPr>
                <w:color w:val="auto"/>
                <w:sz w:val="22"/>
                <w:szCs w:val="22"/>
              </w:rPr>
            </w:pPr>
            <w:r w:rsidRPr="00F51BC5">
              <w:rPr>
                <w:color w:val="auto"/>
                <w:sz w:val="22"/>
                <w:szCs w:val="22"/>
              </w:rPr>
              <w:t xml:space="preserve">In April we held our Open Evening in the nursery. This was an </w:t>
            </w:r>
            <w:r w:rsidR="00F0563C" w:rsidRPr="00F51BC5">
              <w:rPr>
                <w:color w:val="auto"/>
                <w:sz w:val="22"/>
                <w:szCs w:val="22"/>
              </w:rPr>
              <w:t>opportunity for</w:t>
            </w:r>
            <w:r w:rsidRPr="00F51BC5">
              <w:rPr>
                <w:color w:val="auto"/>
                <w:sz w:val="22"/>
                <w:szCs w:val="22"/>
              </w:rPr>
              <w:t xml:space="preserve"> us to show case all of the learning experiences that are on offer to our children.</w:t>
            </w:r>
          </w:p>
          <w:p w14:paraId="7BF87EC2" w14:textId="601CB48F" w:rsidR="00F0563C" w:rsidRPr="00F51BC5" w:rsidRDefault="00F0563C" w:rsidP="001419C4">
            <w:pPr>
              <w:pStyle w:val="Default"/>
              <w:numPr>
                <w:ilvl w:val="0"/>
                <w:numId w:val="7"/>
              </w:numPr>
              <w:rPr>
                <w:color w:val="auto"/>
                <w:sz w:val="22"/>
                <w:szCs w:val="22"/>
              </w:rPr>
            </w:pPr>
            <w:r w:rsidRPr="00F51BC5">
              <w:rPr>
                <w:color w:val="auto"/>
                <w:sz w:val="22"/>
                <w:szCs w:val="22"/>
              </w:rPr>
              <w:t>In May we had our sponsored walk a mile. The children walk to the local park where they then had a picnic.</w:t>
            </w:r>
          </w:p>
          <w:p w14:paraId="48B7956E" w14:textId="4847C88C" w:rsidR="00F0563C" w:rsidRPr="00F51BC5" w:rsidRDefault="00F0563C" w:rsidP="001419C4">
            <w:pPr>
              <w:pStyle w:val="Default"/>
              <w:numPr>
                <w:ilvl w:val="0"/>
                <w:numId w:val="7"/>
              </w:numPr>
              <w:rPr>
                <w:color w:val="auto"/>
                <w:sz w:val="22"/>
                <w:szCs w:val="22"/>
              </w:rPr>
            </w:pPr>
            <w:r w:rsidRPr="00F51BC5">
              <w:rPr>
                <w:color w:val="auto"/>
                <w:sz w:val="22"/>
                <w:szCs w:val="22"/>
              </w:rPr>
              <w:t>Sports Day was held in May with the parent’s races being a firm favourite.</w:t>
            </w:r>
          </w:p>
          <w:p w14:paraId="04E57A74" w14:textId="1EEAE7B1" w:rsidR="00F0563C" w:rsidRPr="00F51BC5" w:rsidRDefault="00F0563C" w:rsidP="001419C4">
            <w:pPr>
              <w:pStyle w:val="Default"/>
              <w:numPr>
                <w:ilvl w:val="0"/>
                <w:numId w:val="7"/>
              </w:numPr>
              <w:rPr>
                <w:color w:val="auto"/>
                <w:sz w:val="22"/>
                <w:szCs w:val="22"/>
              </w:rPr>
            </w:pPr>
            <w:r w:rsidRPr="00F51BC5">
              <w:rPr>
                <w:color w:val="auto"/>
                <w:sz w:val="22"/>
                <w:szCs w:val="22"/>
              </w:rPr>
              <w:t xml:space="preserve">Our fortnight visits to Riverside Gardens Care Home continues to be a wonderful experiences for both our children and the residents. </w:t>
            </w:r>
          </w:p>
          <w:p w14:paraId="68E5AC19" w14:textId="0F52D752" w:rsidR="0051054C" w:rsidRPr="00F51BC5" w:rsidRDefault="00F0563C" w:rsidP="001419C4">
            <w:pPr>
              <w:pStyle w:val="Default"/>
              <w:numPr>
                <w:ilvl w:val="0"/>
                <w:numId w:val="7"/>
              </w:numPr>
              <w:rPr>
                <w:color w:val="auto"/>
                <w:sz w:val="22"/>
                <w:szCs w:val="22"/>
              </w:rPr>
            </w:pPr>
            <w:r w:rsidRPr="00F51BC5">
              <w:rPr>
                <w:color w:val="auto"/>
                <w:sz w:val="22"/>
                <w:szCs w:val="22"/>
              </w:rPr>
              <w:t>We have been work with Inverclyde Shed to further enhance our children’s skills for life and work.</w:t>
            </w:r>
            <w:r w:rsidR="0051054C" w:rsidRPr="00F51BC5">
              <w:rPr>
                <w:color w:val="auto"/>
                <w:sz w:val="22"/>
                <w:szCs w:val="22"/>
              </w:rPr>
              <w:t xml:space="preserve"> Making accessible the opportunities for the growing of fruit an</w:t>
            </w:r>
            <w:r w:rsidR="00E56A4D">
              <w:rPr>
                <w:color w:val="auto"/>
                <w:sz w:val="22"/>
                <w:szCs w:val="22"/>
              </w:rPr>
              <w:t>d vegetables within the nursery garden.</w:t>
            </w:r>
          </w:p>
          <w:p w14:paraId="34C7376F" w14:textId="34A23EC2" w:rsidR="00F0563C" w:rsidRPr="00F51BC5" w:rsidRDefault="0051054C" w:rsidP="001419C4">
            <w:pPr>
              <w:pStyle w:val="Default"/>
              <w:numPr>
                <w:ilvl w:val="0"/>
                <w:numId w:val="7"/>
              </w:numPr>
              <w:rPr>
                <w:color w:val="auto"/>
                <w:sz w:val="22"/>
                <w:szCs w:val="22"/>
              </w:rPr>
            </w:pPr>
            <w:r w:rsidRPr="00F51BC5">
              <w:rPr>
                <w:color w:val="auto"/>
                <w:sz w:val="22"/>
                <w:szCs w:val="22"/>
              </w:rPr>
              <w:t xml:space="preserve">We continue to hold monthly </w:t>
            </w:r>
            <w:r w:rsidR="00DC08DC" w:rsidRPr="00F51BC5">
              <w:rPr>
                <w:color w:val="auto"/>
                <w:sz w:val="22"/>
                <w:szCs w:val="22"/>
              </w:rPr>
              <w:t>book bug</w:t>
            </w:r>
            <w:r w:rsidRPr="00F51BC5">
              <w:rPr>
                <w:color w:val="auto"/>
                <w:sz w:val="22"/>
                <w:szCs w:val="22"/>
              </w:rPr>
              <w:t xml:space="preserve"> sessions in the nursery. We have 2 member of staff who </w:t>
            </w:r>
            <w:r w:rsidR="002D5874" w:rsidRPr="00F51BC5">
              <w:rPr>
                <w:color w:val="auto"/>
                <w:sz w:val="22"/>
                <w:szCs w:val="22"/>
              </w:rPr>
              <w:t>le</w:t>
            </w:r>
            <w:r w:rsidR="002D5874">
              <w:rPr>
                <w:color w:val="auto"/>
                <w:sz w:val="22"/>
                <w:szCs w:val="22"/>
              </w:rPr>
              <w:t>a</w:t>
            </w:r>
            <w:r w:rsidR="002D5874" w:rsidRPr="00F51BC5">
              <w:rPr>
                <w:color w:val="auto"/>
                <w:sz w:val="22"/>
                <w:szCs w:val="22"/>
              </w:rPr>
              <w:t>d</w:t>
            </w:r>
            <w:r w:rsidRPr="00F51BC5">
              <w:rPr>
                <w:color w:val="auto"/>
                <w:sz w:val="22"/>
                <w:szCs w:val="22"/>
              </w:rPr>
              <w:t xml:space="preserve"> the sessions which are open to our parents and the community. </w:t>
            </w:r>
          </w:p>
          <w:p w14:paraId="4AF3BE35" w14:textId="5333A4EA" w:rsidR="0051054C" w:rsidRPr="00F51BC5" w:rsidRDefault="00DC08DC" w:rsidP="001419C4">
            <w:pPr>
              <w:pStyle w:val="Default"/>
              <w:numPr>
                <w:ilvl w:val="0"/>
                <w:numId w:val="7"/>
              </w:numPr>
              <w:rPr>
                <w:color w:val="auto"/>
                <w:sz w:val="22"/>
                <w:szCs w:val="22"/>
              </w:rPr>
            </w:pPr>
            <w:r w:rsidRPr="00F51BC5">
              <w:rPr>
                <w:color w:val="auto"/>
                <w:sz w:val="22"/>
                <w:szCs w:val="22"/>
              </w:rPr>
              <w:t>In June 2024 we had some photographs of our outdoor garden being included in the new care inspectorate framework ‘Space to Grow and Thrive’.</w:t>
            </w:r>
          </w:p>
          <w:p w14:paraId="7F4A740E" w14:textId="66DED87E" w:rsidR="00DC08DC" w:rsidRPr="00F51BC5" w:rsidRDefault="00DC08DC" w:rsidP="001419C4">
            <w:pPr>
              <w:pStyle w:val="Default"/>
              <w:numPr>
                <w:ilvl w:val="0"/>
                <w:numId w:val="7"/>
              </w:numPr>
              <w:rPr>
                <w:color w:val="auto"/>
                <w:sz w:val="22"/>
                <w:szCs w:val="22"/>
              </w:rPr>
            </w:pPr>
            <w:r w:rsidRPr="00F51BC5">
              <w:rPr>
                <w:color w:val="auto"/>
                <w:sz w:val="22"/>
                <w:szCs w:val="22"/>
              </w:rPr>
              <w:t>Our cluster work is an area that enhances our curriculum offer in so many ways. We have had numerous shared learning events including:</w:t>
            </w:r>
          </w:p>
          <w:p w14:paraId="593435FD" w14:textId="3E15B416" w:rsidR="00DC08DC" w:rsidRPr="00F51BC5" w:rsidRDefault="00DC08DC" w:rsidP="001419C4">
            <w:pPr>
              <w:pStyle w:val="Default"/>
              <w:numPr>
                <w:ilvl w:val="0"/>
                <w:numId w:val="7"/>
              </w:numPr>
              <w:rPr>
                <w:color w:val="auto"/>
                <w:sz w:val="22"/>
                <w:szCs w:val="22"/>
              </w:rPr>
            </w:pPr>
            <w:r w:rsidRPr="00F51BC5">
              <w:rPr>
                <w:color w:val="auto"/>
                <w:sz w:val="22"/>
                <w:szCs w:val="22"/>
              </w:rPr>
              <w:t>Booknic stories in the park</w:t>
            </w:r>
          </w:p>
          <w:p w14:paraId="61AA8209" w14:textId="0E245496" w:rsidR="00DC08DC" w:rsidRPr="00F51BC5" w:rsidRDefault="00DC08DC" w:rsidP="001419C4">
            <w:pPr>
              <w:pStyle w:val="Default"/>
              <w:numPr>
                <w:ilvl w:val="0"/>
                <w:numId w:val="7"/>
              </w:numPr>
              <w:rPr>
                <w:color w:val="auto"/>
                <w:sz w:val="22"/>
                <w:szCs w:val="22"/>
              </w:rPr>
            </w:pPr>
            <w:r w:rsidRPr="00F51BC5">
              <w:rPr>
                <w:color w:val="auto"/>
                <w:sz w:val="22"/>
                <w:szCs w:val="22"/>
              </w:rPr>
              <w:t>Book fairies book hunt in the park</w:t>
            </w:r>
          </w:p>
          <w:p w14:paraId="22CDA6CE" w14:textId="242F253B" w:rsidR="00DC08DC" w:rsidRPr="00F51BC5" w:rsidRDefault="00DC08DC" w:rsidP="001419C4">
            <w:pPr>
              <w:pStyle w:val="Default"/>
              <w:numPr>
                <w:ilvl w:val="0"/>
                <w:numId w:val="7"/>
              </w:numPr>
              <w:rPr>
                <w:color w:val="auto"/>
                <w:sz w:val="22"/>
                <w:szCs w:val="22"/>
              </w:rPr>
            </w:pPr>
            <w:r w:rsidRPr="00F51BC5">
              <w:rPr>
                <w:color w:val="auto"/>
                <w:sz w:val="22"/>
                <w:szCs w:val="22"/>
              </w:rPr>
              <w:t>Buddy’s from the school giving a short presentation on their Building Racial Literacy events</w:t>
            </w:r>
          </w:p>
          <w:p w14:paraId="3FB4135D" w14:textId="5E95DA4B" w:rsidR="00672B0C" w:rsidRPr="00F51BC5" w:rsidRDefault="00672B0C" w:rsidP="001419C4">
            <w:pPr>
              <w:pStyle w:val="Default"/>
              <w:numPr>
                <w:ilvl w:val="0"/>
                <w:numId w:val="7"/>
              </w:numPr>
              <w:rPr>
                <w:color w:val="auto"/>
                <w:sz w:val="22"/>
                <w:szCs w:val="22"/>
              </w:rPr>
            </w:pPr>
            <w:r w:rsidRPr="00F51BC5">
              <w:rPr>
                <w:color w:val="auto"/>
                <w:sz w:val="22"/>
                <w:szCs w:val="22"/>
              </w:rPr>
              <w:t>Story telling in the playroom.</w:t>
            </w:r>
          </w:p>
          <w:p w14:paraId="35E44D0F" w14:textId="64394AF2" w:rsidR="00672B0C" w:rsidRPr="00F51BC5" w:rsidRDefault="00672B0C" w:rsidP="001419C4">
            <w:pPr>
              <w:pStyle w:val="Default"/>
              <w:numPr>
                <w:ilvl w:val="0"/>
                <w:numId w:val="7"/>
              </w:numPr>
              <w:rPr>
                <w:color w:val="auto"/>
                <w:sz w:val="22"/>
                <w:szCs w:val="22"/>
              </w:rPr>
            </w:pPr>
            <w:r w:rsidRPr="00F51BC5">
              <w:rPr>
                <w:color w:val="auto"/>
                <w:sz w:val="22"/>
                <w:szCs w:val="22"/>
              </w:rPr>
              <w:t>Sustaining high levels of children’s and staff attendance over the year.</w:t>
            </w:r>
          </w:p>
          <w:p w14:paraId="04FD0826" w14:textId="768C3B1F" w:rsidR="00672B0C" w:rsidRPr="00F51BC5" w:rsidRDefault="00672B0C" w:rsidP="001419C4">
            <w:pPr>
              <w:pStyle w:val="Default"/>
              <w:numPr>
                <w:ilvl w:val="0"/>
                <w:numId w:val="7"/>
              </w:numPr>
              <w:rPr>
                <w:color w:val="auto"/>
                <w:sz w:val="22"/>
                <w:szCs w:val="22"/>
              </w:rPr>
            </w:pPr>
            <w:r w:rsidRPr="00F51BC5">
              <w:rPr>
                <w:color w:val="auto"/>
                <w:sz w:val="22"/>
                <w:szCs w:val="22"/>
              </w:rPr>
              <w:t xml:space="preserve">Our ongoing commitment from staff to undertake </w:t>
            </w:r>
            <w:r w:rsidR="00E56A4D">
              <w:rPr>
                <w:color w:val="auto"/>
                <w:sz w:val="22"/>
                <w:szCs w:val="22"/>
              </w:rPr>
              <w:t>professional learning. This includes</w:t>
            </w:r>
            <w:r w:rsidRPr="00F51BC5">
              <w:rPr>
                <w:color w:val="auto"/>
                <w:sz w:val="22"/>
                <w:szCs w:val="22"/>
              </w:rPr>
              <w:t xml:space="preserve"> Froebel, Inverclyde’s Leadership Pathways and BA in Childhood practice.</w:t>
            </w:r>
          </w:p>
          <w:p w14:paraId="0589ED49" w14:textId="7133AF74" w:rsidR="00DC08DC" w:rsidRPr="00360119" w:rsidRDefault="00DC08DC" w:rsidP="00DC08DC">
            <w:pPr>
              <w:pStyle w:val="Default"/>
              <w:ind w:left="360"/>
              <w:rPr>
                <w:rFonts w:asciiTheme="minorHAnsi" w:hAnsiTheme="minorHAnsi" w:cstheme="minorHAnsi"/>
                <w:color w:val="auto"/>
              </w:rPr>
            </w:pPr>
          </w:p>
          <w:p w14:paraId="12D7810D" w14:textId="77777777" w:rsidR="002E09AE" w:rsidRPr="00360119" w:rsidRDefault="002E09AE" w:rsidP="002E09AE">
            <w:pPr>
              <w:pStyle w:val="Default"/>
              <w:ind w:left="32"/>
              <w:rPr>
                <w:rFonts w:asciiTheme="minorHAnsi" w:hAnsiTheme="minorHAnsi" w:cstheme="minorHAnsi"/>
                <w:color w:val="auto"/>
              </w:rPr>
            </w:pPr>
          </w:p>
          <w:p w14:paraId="707E939B" w14:textId="77777777" w:rsidR="00461399" w:rsidRPr="00360119" w:rsidRDefault="00461399" w:rsidP="002E09AE">
            <w:pPr>
              <w:pStyle w:val="Default"/>
              <w:ind w:left="32"/>
              <w:rPr>
                <w:rFonts w:asciiTheme="minorHAnsi" w:hAnsiTheme="minorHAnsi" w:cstheme="minorHAnsi"/>
                <w:b/>
                <w:bCs/>
                <w:color w:val="auto"/>
              </w:rPr>
            </w:pPr>
          </w:p>
          <w:p w14:paraId="42F190E1" w14:textId="11DDFF0F" w:rsidR="002E09AE" w:rsidRPr="00360119" w:rsidRDefault="002E09AE" w:rsidP="00A30309">
            <w:pPr>
              <w:pStyle w:val="Default"/>
              <w:rPr>
                <w:rFonts w:asciiTheme="minorHAnsi" w:hAnsiTheme="minorHAnsi" w:cstheme="minorHAnsi"/>
                <w:color w:val="auto"/>
              </w:rPr>
            </w:pPr>
          </w:p>
          <w:p w14:paraId="484FCD0C" w14:textId="77777777" w:rsidR="002E09AE" w:rsidRPr="0082145D" w:rsidRDefault="002E09AE" w:rsidP="002E09AE">
            <w:pPr>
              <w:pStyle w:val="Default"/>
              <w:ind w:left="32"/>
              <w:rPr>
                <w:rFonts w:asciiTheme="minorHAnsi" w:hAnsiTheme="minorHAnsi" w:cstheme="minorHAnsi"/>
                <w:color w:val="auto"/>
              </w:rPr>
            </w:pPr>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1"/>
      <w:headerReference w:type="default" r:id="rId12"/>
      <w:headerReference w:type="first" r:id="rId13"/>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vonne Gallacher" w:date="2024-07-26T14:13:00Z" w:initials="YG">
    <w:p w14:paraId="31FA8DC2" w14:textId="77777777" w:rsidR="00281C17" w:rsidRDefault="00281C17" w:rsidP="00281C17">
      <w:pPr>
        <w:pStyle w:val="CommentText"/>
      </w:pPr>
      <w:r>
        <w:rPr>
          <w:rStyle w:val="CommentReference"/>
        </w:rPr>
        <w:annotationRef/>
      </w:r>
      <w:r>
        <w:t>Can I check if you did any work on the I Can Toolkit that could be reported on?</w:t>
      </w:r>
    </w:p>
  </w:comment>
  <w:comment w:id="2" w:author="Yvonne Gallacher" w:date="2024-07-26T13:52:00Z" w:initials="YG">
    <w:p w14:paraId="1DE811C6" w14:textId="55E70D62" w:rsidR="00D61074" w:rsidRDefault="00D61074" w:rsidP="00D61074">
      <w:pPr>
        <w:pStyle w:val="CommentText"/>
      </w:pPr>
      <w:r>
        <w:rPr>
          <w:rStyle w:val="CommentReference"/>
        </w:rPr>
        <w:annotationRef/>
      </w:r>
      <w:r>
        <w:t>Consider if you can you identify if you have met your target of 40% and if not how far off are you (which is ok) and how you have ensured challenge?</w:t>
      </w:r>
    </w:p>
  </w:comment>
  <w:comment w:id="3" w:author="Yvonne Gallacher" w:date="2024-07-26T13:54:00Z" w:initials="YG">
    <w:p w14:paraId="7F1100C9" w14:textId="77777777" w:rsidR="00D61074" w:rsidRDefault="00D61074" w:rsidP="00D61074">
      <w:pPr>
        <w:pStyle w:val="CommentText"/>
      </w:pPr>
      <w:r>
        <w:rPr>
          <w:rStyle w:val="CommentReference"/>
        </w:rPr>
        <w:annotationRef/>
      </w:r>
      <w:r>
        <w:t xml:space="preserve">Consider how you are reporting on where staff are with their understanding of the pathways as your outcome, they may not all be there yet but report where they are on this journey. </w:t>
      </w:r>
    </w:p>
  </w:comment>
  <w:comment w:id="4" w:author="Yvonne Gallacher" w:date="2024-07-26T13:57:00Z" w:initials="YG">
    <w:p w14:paraId="08903531" w14:textId="77777777" w:rsidR="00D61074" w:rsidRDefault="00D61074" w:rsidP="00D61074">
      <w:pPr>
        <w:pStyle w:val="CommentText"/>
      </w:pPr>
      <w:r>
        <w:rPr>
          <w:rStyle w:val="CommentReference"/>
        </w:rPr>
        <w:annotationRef/>
      </w:r>
      <w:r>
        <w:t>Consider putting in here how childrens awarness of ratical literacy has increased.</w:t>
      </w:r>
    </w:p>
  </w:comment>
  <w:comment w:id="5" w:author="Yvonne Gallacher" w:date="2024-07-26T13:59:00Z" w:initials="YG">
    <w:p w14:paraId="2DF78821" w14:textId="77777777" w:rsidR="00EC318A" w:rsidRDefault="00EC318A" w:rsidP="00EC318A">
      <w:pPr>
        <w:pStyle w:val="CommentText"/>
      </w:pPr>
      <w:r>
        <w:rPr>
          <w:rStyle w:val="CommentReference"/>
        </w:rPr>
        <w:annotationRef/>
      </w:r>
      <w:r>
        <w:t xml:space="preserve">Consider what impact this has had on staffs understanding of the framework. </w:t>
      </w:r>
    </w:p>
  </w:comment>
  <w:comment w:id="6" w:author="Yvonne Gallacher" w:date="2024-07-26T14:01:00Z" w:initials="YG">
    <w:p w14:paraId="5246851C" w14:textId="77777777" w:rsidR="00EC318A" w:rsidRDefault="00EC318A" w:rsidP="00EC318A">
      <w:pPr>
        <w:pStyle w:val="CommentText"/>
      </w:pPr>
      <w:r>
        <w:rPr>
          <w:rStyle w:val="CommentReference"/>
        </w:rPr>
        <w:annotationRef/>
      </w:r>
      <w:r>
        <w:t>Consider telling me what the impact has been of having the self evaluation calendar e.g. more staff involved, improvement in quality of self evaluation which has has an impact on … etc. I don’t want you to miss telling me  what the sctual impact has been as this will have made a difference to staff involvment, knoweldge and quality.</w:t>
      </w:r>
    </w:p>
  </w:comment>
  <w:comment w:id="7" w:author="Yvonne Gallacher" w:date="2024-07-26T14:04:00Z" w:initials="YG">
    <w:p w14:paraId="16B277FB" w14:textId="77777777" w:rsidR="00EC318A" w:rsidRDefault="00EC318A" w:rsidP="00EC318A">
      <w:pPr>
        <w:pStyle w:val="CommentText"/>
      </w:pPr>
      <w:r>
        <w:rPr>
          <w:rStyle w:val="CommentReference"/>
        </w:rPr>
        <w:annotationRef/>
      </w:r>
      <w:r>
        <w:t>Consider telling me what the impact has been on staff from the peer support network that you developed again don’t want you to miss the impact of the really good work you have put in.</w:t>
      </w:r>
    </w:p>
  </w:comment>
  <w:comment w:id="8" w:author="Yvonne Gallacher" w:date="2024-07-26T14:06:00Z" w:initials="YG">
    <w:p w14:paraId="7C3078C5" w14:textId="77777777" w:rsidR="00EC318A" w:rsidRDefault="00EC318A" w:rsidP="00EC318A">
      <w:pPr>
        <w:pStyle w:val="CommentText"/>
      </w:pPr>
      <w:r>
        <w:rPr>
          <w:rStyle w:val="CommentReference"/>
        </w:rPr>
        <w:annotationRef/>
      </w:r>
      <w:r>
        <w:t xml:space="preserve">Put your evaluation in here </w:t>
      </w:r>
    </w:p>
  </w:comment>
  <w:comment w:id="9" w:author="Yvonne Gallacher" w:date="2024-07-26T14:08:00Z" w:initials="YG">
    <w:p w14:paraId="1381B73E" w14:textId="77777777" w:rsidR="00EC318A" w:rsidRDefault="00EC318A" w:rsidP="00EC318A">
      <w:pPr>
        <w:pStyle w:val="CommentText"/>
      </w:pPr>
      <w:r>
        <w:rPr>
          <w:rStyle w:val="CommentReference"/>
        </w:rPr>
        <w:annotationRef/>
      </w:r>
      <w:r>
        <w:t>Put the year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FA8DC2" w15:done="0"/>
  <w15:commentEx w15:paraId="1DE811C6" w15:done="0"/>
  <w15:commentEx w15:paraId="7F1100C9" w15:done="0"/>
  <w15:commentEx w15:paraId="08903531" w15:done="0"/>
  <w15:commentEx w15:paraId="2DF78821" w15:done="0"/>
  <w15:commentEx w15:paraId="5246851C" w15:done="0"/>
  <w15:commentEx w15:paraId="16B277FB" w15:done="0"/>
  <w15:commentEx w15:paraId="7C3078C5" w15:done="0"/>
  <w15:commentEx w15:paraId="1381B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78944A" w16cex:dateUtc="2024-07-26T13:13:00Z"/>
  <w16cex:commentExtensible w16cex:durableId="56FDE81D" w16cex:dateUtc="2024-07-26T12:52:00Z"/>
  <w16cex:commentExtensible w16cex:durableId="28934AB2" w16cex:dateUtc="2024-07-26T12:54:00Z"/>
  <w16cex:commentExtensible w16cex:durableId="6A2DBF85" w16cex:dateUtc="2024-07-26T12:57:00Z"/>
  <w16cex:commentExtensible w16cex:durableId="501C72EC" w16cex:dateUtc="2024-07-26T12:59:00Z"/>
  <w16cex:commentExtensible w16cex:durableId="401EE23D" w16cex:dateUtc="2024-07-26T13:01:00Z"/>
  <w16cex:commentExtensible w16cex:durableId="2494014A" w16cex:dateUtc="2024-07-26T13:04:00Z"/>
  <w16cex:commentExtensible w16cex:durableId="5B598BB1" w16cex:dateUtc="2024-07-26T13:06:00Z"/>
  <w16cex:commentExtensible w16cex:durableId="1C915BBE" w16cex:dateUtc="2024-07-2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A8DC2" w16cid:durableId="1F78944A"/>
  <w16cid:commentId w16cid:paraId="1DE811C6" w16cid:durableId="56FDE81D"/>
  <w16cid:commentId w16cid:paraId="7F1100C9" w16cid:durableId="28934AB2"/>
  <w16cid:commentId w16cid:paraId="08903531" w16cid:durableId="6A2DBF85"/>
  <w16cid:commentId w16cid:paraId="2DF78821" w16cid:durableId="501C72EC"/>
  <w16cid:commentId w16cid:paraId="5246851C" w16cid:durableId="401EE23D"/>
  <w16cid:commentId w16cid:paraId="16B277FB" w16cid:durableId="2494014A"/>
  <w16cid:commentId w16cid:paraId="7C3078C5" w16cid:durableId="5B598BB1"/>
  <w16cid:commentId w16cid:paraId="1381B73E" w16cid:durableId="1C915B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872B" w14:textId="77777777" w:rsidR="001419C4" w:rsidRDefault="001419C4" w:rsidP="0082145D">
      <w:pPr>
        <w:spacing w:after="0" w:line="240" w:lineRule="auto"/>
      </w:pPr>
      <w:r>
        <w:separator/>
      </w:r>
    </w:p>
  </w:endnote>
  <w:endnote w:type="continuationSeparator" w:id="0">
    <w:p w14:paraId="2433F677" w14:textId="77777777" w:rsidR="001419C4" w:rsidRDefault="001419C4"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CC6F8" w14:textId="77777777" w:rsidR="001419C4" w:rsidRDefault="001419C4" w:rsidP="0082145D">
      <w:pPr>
        <w:spacing w:after="0" w:line="240" w:lineRule="auto"/>
      </w:pPr>
      <w:r>
        <w:separator/>
      </w:r>
    </w:p>
  </w:footnote>
  <w:footnote w:type="continuationSeparator" w:id="0">
    <w:p w14:paraId="0E69DD99" w14:textId="77777777" w:rsidR="001419C4" w:rsidRDefault="001419C4"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305"/>
    <w:multiLevelType w:val="hybridMultilevel"/>
    <w:tmpl w:val="28A0C95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18ED7E00"/>
    <w:multiLevelType w:val="hybridMultilevel"/>
    <w:tmpl w:val="AD90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14A6F"/>
    <w:multiLevelType w:val="hybridMultilevel"/>
    <w:tmpl w:val="A52E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37A02"/>
    <w:multiLevelType w:val="hybridMultilevel"/>
    <w:tmpl w:val="576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E521B"/>
    <w:multiLevelType w:val="hybridMultilevel"/>
    <w:tmpl w:val="5242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362C"/>
    <w:multiLevelType w:val="hybridMultilevel"/>
    <w:tmpl w:val="0114A2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6" w15:restartNumberingAfterBreak="0">
    <w:nsid w:val="57F7682A"/>
    <w:multiLevelType w:val="hybridMultilevel"/>
    <w:tmpl w:val="CB622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BAD3E1C"/>
    <w:multiLevelType w:val="hybridMultilevel"/>
    <w:tmpl w:val="D140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40B4E"/>
    <w:multiLevelType w:val="hybridMultilevel"/>
    <w:tmpl w:val="A7F4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0" w15:restartNumberingAfterBreak="0">
    <w:nsid w:val="6F72361F"/>
    <w:multiLevelType w:val="hybridMultilevel"/>
    <w:tmpl w:val="59D6EBD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FE57D15"/>
    <w:multiLevelType w:val="hybridMultilevel"/>
    <w:tmpl w:val="F7C2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13F4A"/>
    <w:multiLevelType w:val="hybridMultilevel"/>
    <w:tmpl w:val="AD7E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1"/>
  </w:num>
  <w:num w:numId="5">
    <w:abstractNumId w:val="7"/>
  </w:num>
  <w:num w:numId="6">
    <w:abstractNumId w:val="1"/>
  </w:num>
  <w:num w:numId="7">
    <w:abstractNumId w:val="4"/>
  </w:num>
  <w:num w:numId="8">
    <w:abstractNumId w:val="5"/>
  </w:num>
  <w:num w:numId="9">
    <w:abstractNumId w:val="8"/>
  </w:num>
  <w:num w:numId="10">
    <w:abstractNumId w:val="2"/>
  </w:num>
  <w:num w:numId="11">
    <w:abstractNumId w:val="0"/>
  </w:num>
  <w:num w:numId="12">
    <w:abstractNumId w:val="12"/>
  </w:num>
  <w:num w:numId="1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vonne Gallacher">
    <w15:presenceInfo w15:providerId="AD" w15:userId="S::Yvonne.Gallacher@inverclyde.gov.uk::1bc66190-0d3b-4513-a617-04ecc0b643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339C6"/>
    <w:rsid w:val="00040350"/>
    <w:rsid w:val="00056105"/>
    <w:rsid w:val="0007102D"/>
    <w:rsid w:val="0007371F"/>
    <w:rsid w:val="00075193"/>
    <w:rsid w:val="00076583"/>
    <w:rsid w:val="00083047"/>
    <w:rsid w:val="00096C2F"/>
    <w:rsid w:val="000A28F0"/>
    <w:rsid w:val="000A3D86"/>
    <w:rsid w:val="000A6E9C"/>
    <w:rsid w:val="000A7379"/>
    <w:rsid w:val="000A765A"/>
    <w:rsid w:val="000C2EB4"/>
    <w:rsid w:val="00116E3A"/>
    <w:rsid w:val="00136B7E"/>
    <w:rsid w:val="001419C4"/>
    <w:rsid w:val="0014616B"/>
    <w:rsid w:val="001701D8"/>
    <w:rsid w:val="00182BDF"/>
    <w:rsid w:val="00190048"/>
    <w:rsid w:val="00195321"/>
    <w:rsid w:val="001C37BD"/>
    <w:rsid w:val="001E3302"/>
    <w:rsid w:val="001F20F1"/>
    <w:rsid w:val="001F7BC6"/>
    <w:rsid w:val="00200DCC"/>
    <w:rsid w:val="00212B0A"/>
    <w:rsid w:val="00212FE1"/>
    <w:rsid w:val="00217BE5"/>
    <w:rsid w:val="00241DBD"/>
    <w:rsid w:val="00260C31"/>
    <w:rsid w:val="00276B22"/>
    <w:rsid w:val="00281C17"/>
    <w:rsid w:val="00295F17"/>
    <w:rsid w:val="002A43C7"/>
    <w:rsid w:val="002B51C9"/>
    <w:rsid w:val="002B71CC"/>
    <w:rsid w:val="002D3482"/>
    <w:rsid w:val="002D5874"/>
    <w:rsid w:val="002D743D"/>
    <w:rsid w:val="002E09AE"/>
    <w:rsid w:val="002E30AB"/>
    <w:rsid w:val="002E6446"/>
    <w:rsid w:val="002F6734"/>
    <w:rsid w:val="003142B3"/>
    <w:rsid w:val="003166F3"/>
    <w:rsid w:val="00331587"/>
    <w:rsid w:val="0033280E"/>
    <w:rsid w:val="003379BA"/>
    <w:rsid w:val="00350305"/>
    <w:rsid w:val="00360119"/>
    <w:rsid w:val="003612A2"/>
    <w:rsid w:val="003622B4"/>
    <w:rsid w:val="00367F05"/>
    <w:rsid w:val="00386D51"/>
    <w:rsid w:val="00392CEC"/>
    <w:rsid w:val="00395073"/>
    <w:rsid w:val="003A5FDD"/>
    <w:rsid w:val="003B6429"/>
    <w:rsid w:val="003C3322"/>
    <w:rsid w:val="003D7497"/>
    <w:rsid w:val="003F4148"/>
    <w:rsid w:val="004004B9"/>
    <w:rsid w:val="00410D3F"/>
    <w:rsid w:val="004124A0"/>
    <w:rsid w:val="00436989"/>
    <w:rsid w:val="00440321"/>
    <w:rsid w:val="00440D0D"/>
    <w:rsid w:val="00443211"/>
    <w:rsid w:val="00444D44"/>
    <w:rsid w:val="00446EE2"/>
    <w:rsid w:val="00450BFB"/>
    <w:rsid w:val="00461399"/>
    <w:rsid w:val="0047631A"/>
    <w:rsid w:val="00481A41"/>
    <w:rsid w:val="00482792"/>
    <w:rsid w:val="0048349B"/>
    <w:rsid w:val="00487655"/>
    <w:rsid w:val="004927E3"/>
    <w:rsid w:val="004A4464"/>
    <w:rsid w:val="004D28BC"/>
    <w:rsid w:val="004D7976"/>
    <w:rsid w:val="004E3E7C"/>
    <w:rsid w:val="00503E22"/>
    <w:rsid w:val="00507E47"/>
    <w:rsid w:val="0051054C"/>
    <w:rsid w:val="005210F8"/>
    <w:rsid w:val="00521FE9"/>
    <w:rsid w:val="00522019"/>
    <w:rsid w:val="00525A74"/>
    <w:rsid w:val="00533EBF"/>
    <w:rsid w:val="00534987"/>
    <w:rsid w:val="005438E8"/>
    <w:rsid w:val="00546FEF"/>
    <w:rsid w:val="00551A7B"/>
    <w:rsid w:val="00552B8B"/>
    <w:rsid w:val="00554538"/>
    <w:rsid w:val="00566411"/>
    <w:rsid w:val="00571EED"/>
    <w:rsid w:val="00577AE0"/>
    <w:rsid w:val="0058793F"/>
    <w:rsid w:val="0059067E"/>
    <w:rsid w:val="005A3050"/>
    <w:rsid w:val="005A4BF5"/>
    <w:rsid w:val="005B137E"/>
    <w:rsid w:val="005B67E8"/>
    <w:rsid w:val="005C1C12"/>
    <w:rsid w:val="005C2E67"/>
    <w:rsid w:val="005E503A"/>
    <w:rsid w:val="005F4A39"/>
    <w:rsid w:val="005F5510"/>
    <w:rsid w:val="005F753B"/>
    <w:rsid w:val="00600C53"/>
    <w:rsid w:val="00602379"/>
    <w:rsid w:val="006042A1"/>
    <w:rsid w:val="006059D3"/>
    <w:rsid w:val="006064F5"/>
    <w:rsid w:val="00614B6B"/>
    <w:rsid w:val="00620828"/>
    <w:rsid w:val="00644548"/>
    <w:rsid w:val="0064586C"/>
    <w:rsid w:val="00651809"/>
    <w:rsid w:val="00655D18"/>
    <w:rsid w:val="00664847"/>
    <w:rsid w:val="00672B0C"/>
    <w:rsid w:val="006815FA"/>
    <w:rsid w:val="0069217C"/>
    <w:rsid w:val="0069529C"/>
    <w:rsid w:val="00697927"/>
    <w:rsid w:val="00697CC4"/>
    <w:rsid w:val="006B2EEA"/>
    <w:rsid w:val="006B69C0"/>
    <w:rsid w:val="006C1853"/>
    <w:rsid w:val="006C52DD"/>
    <w:rsid w:val="006E4D75"/>
    <w:rsid w:val="0070389F"/>
    <w:rsid w:val="0071433D"/>
    <w:rsid w:val="007219F2"/>
    <w:rsid w:val="00723B1C"/>
    <w:rsid w:val="007259B0"/>
    <w:rsid w:val="00737F96"/>
    <w:rsid w:val="007433F1"/>
    <w:rsid w:val="0074614F"/>
    <w:rsid w:val="00753FF5"/>
    <w:rsid w:val="00754760"/>
    <w:rsid w:val="007B435E"/>
    <w:rsid w:val="007B6EE1"/>
    <w:rsid w:val="007C1A2D"/>
    <w:rsid w:val="007C2289"/>
    <w:rsid w:val="007C65F9"/>
    <w:rsid w:val="007D1833"/>
    <w:rsid w:val="007E4956"/>
    <w:rsid w:val="007F42CB"/>
    <w:rsid w:val="00821391"/>
    <w:rsid w:val="0082145D"/>
    <w:rsid w:val="00823818"/>
    <w:rsid w:val="0084046E"/>
    <w:rsid w:val="008546A2"/>
    <w:rsid w:val="008614DC"/>
    <w:rsid w:val="00882AED"/>
    <w:rsid w:val="008848FB"/>
    <w:rsid w:val="00890C88"/>
    <w:rsid w:val="008C057E"/>
    <w:rsid w:val="008C0FF0"/>
    <w:rsid w:val="008C63BB"/>
    <w:rsid w:val="008C7FCB"/>
    <w:rsid w:val="008E3BCE"/>
    <w:rsid w:val="008F2888"/>
    <w:rsid w:val="008F321E"/>
    <w:rsid w:val="008F6D91"/>
    <w:rsid w:val="0090220A"/>
    <w:rsid w:val="00910615"/>
    <w:rsid w:val="00913563"/>
    <w:rsid w:val="00932E94"/>
    <w:rsid w:val="00937746"/>
    <w:rsid w:val="00944D70"/>
    <w:rsid w:val="0095161D"/>
    <w:rsid w:val="00952A7C"/>
    <w:rsid w:val="009549FE"/>
    <w:rsid w:val="00981A00"/>
    <w:rsid w:val="00987021"/>
    <w:rsid w:val="0099410E"/>
    <w:rsid w:val="009B098A"/>
    <w:rsid w:val="009B1BBE"/>
    <w:rsid w:val="009C18AD"/>
    <w:rsid w:val="009D2F6A"/>
    <w:rsid w:val="009D5AEF"/>
    <w:rsid w:val="009D6DAA"/>
    <w:rsid w:val="009E1569"/>
    <w:rsid w:val="009E2E6E"/>
    <w:rsid w:val="009E4947"/>
    <w:rsid w:val="009F7A48"/>
    <w:rsid w:val="00A03B1F"/>
    <w:rsid w:val="00A158AD"/>
    <w:rsid w:val="00A26A0F"/>
    <w:rsid w:val="00A30309"/>
    <w:rsid w:val="00A34044"/>
    <w:rsid w:val="00A34110"/>
    <w:rsid w:val="00A3460D"/>
    <w:rsid w:val="00A3723F"/>
    <w:rsid w:val="00A37E66"/>
    <w:rsid w:val="00A440D0"/>
    <w:rsid w:val="00A45773"/>
    <w:rsid w:val="00A60924"/>
    <w:rsid w:val="00A67507"/>
    <w:rsid w:val="00A76FDF"/>
    <w:rsid w:val="00A80F7E"/>
    <w:rsid w:val="00A96F26"/>
    <w:rsid w:val="00AA23E8"/>
    <w:rsid w:val="00AA3B79"/>
    <w:rsid w:val="00AA472B"/>
    <w:rsid w:val="00AA51D5"/>
    <w:rsid w:val="00AA59B7"/>
    <w:rsid w:val="00AD7337"/>
    <w:rsid w:val="00AF2D24"/>
    <w:rsid w:val="00B1210C"/>
    <w:rsid w:val="00B23B56"/>
    <w:rsid w:val="00B26B09"/>
    <w:rsid w:val="00B3635B"/>
    <w:rsid w:val="00B4304E"/>
    <w:rsid w:val="00B53E59"/>
    <w:rsid w:val="00B65A14"/>
    <w:rsid w:val="00B75681"/>
    <w:rsid w:val="00B82BA7"/>
    <w:rsid w:val="00B92C65"/>
    <w:rsid w:val="00B969A0"/>
    <w:rsid w:val="00BA4D08"/>
    <w:rsid w:val="00BB76A2"/>
    <w:rsid w:val="00BC41DA"/>
    <w:rsid w:val="00BC451C"/>
    <w:rsid w:val="00BE4FC9"/>
    <w:rsid w:val="00BE7462"/>
    <w:rsid w:val="00BF163F"/>
    <w:rsid w:val="00C000F0"/>
    <w:rsid w:val="00C01A25"/>
    <w:rsid w:val="00C20292"/>
    <w:rsid w:val="00C22612"/>
    <w:rsid w:val="00C36F4A"/>
    <w:rsid w:val="00C5090B"/>
    <w:rsid w:val="00C51DF3"/>
    <w:rsid w:val="00C55BAD"/>
    <w:rsid w:val="00C55E9E"/>
    <w:rsid w:val="00C601BE"/>
    <w:rsid w:val="00C60D2C"/>
    <w:rsid w:val="00C62C28"/>
    <w:rsid w:val="00C67C4E"/>
    <w:rsid w:val="00C770C2"/>
    <w:rsid w:val="00C86589"/>
    <w:rsid w:val="00C87EEB"/>
    <w:rsid w:val="00C93D41"/>
    <w:rsid w:val="00C953F0"/>
    <w:rsid w:val="00CB48A4"/>
    <w:rsid w:val="00CB4DBE"/>
    <w:rsid w:val="00CC0D31"/>
    <w:rsid w:val="00CC128F"/>
    <w:rsid w:val="00CD0586"/>
    <w:rsid w:val="00CF4896"/>
    <w:rsid w:val="00D13D68"/>
    <w:rsid w:val="00D166B5"/>
    <w:rsid w:val="00D55708"/>
    <w:rsid w:val="00D56262"/>
    <w:rsid w:val="00D61074"/>
    <w:rsid w:val="00D722A8"/>
    <w:rsid w:val="00D819C7"/>
    <w:rsid w:val="00DA1C2D"/>
    <w:rsid w:val="00DA3B34"/>
    <w:rsid w:val="00DB25AA"/>
    <w:rsid w:val="00DB6B03"/>
    <w:rsid w:val="00DC08DC"/>
    <w:rsid w:val="00DC20F8"/>
    <w:rsid w:val="00DC5971"/>
    <w:rsid w:val="00DC6681"/>
    <w:rsid w:val="00DF07C3"/>
    <w:rsid w:val="00E004B0"/>
    <w:rsid w:val="00E02C42"/>
    <w:rsid w:val="00E05B17"/>
    <w:rsid w:val="00E124C0"/>
    <w:rsid w:val="00E14D38"/>
    <w:rsid w:val="00E276F2"/>
    <w:rsid w:val="00E4670B"/>
    <w:rsid w:val="00E56A4D"/>
    <w:rsid w:val="00E60157"/>
    <w:rsid w:val="00E609E8"/>
    <w:rsid w:val="00E63252"/>
    <w:rsid w:val="00E66504"/>
    <w:rsid w:val="00E96B29"/>
    <w:rsid w:val="00EA0FE2"/>
    <w:rsid w:val="00EA6FB9"/>
    <w:rsid w:val="00EC318A"/>
    <w:rsid w:val="00ED50A3"/>
    <w:rsid w:val="00EE25B4"/>
    <w:rsid w:val="00EE50DC"/>
    <w:rsid w:val="00EF18D3"/>
    <w:rsid w:val="00F0563C"/>
    <w:rsid w:val="00F13E1B"/>
    <w:rsid w:val="00F14298"/>
    <w:rsid w:val="00F22FA5"/>
    <w:rsid w:val="00F262F4"/>
    <w:rsid w:val="00F370AB"/>
    <w:rsid w:val="00F43B4A"/>
    <w:rsid w:val="00F51BC5"/>
    <w:rsid w:val="00F61B85"/>
    <w:rsid w:val="00F64D09"/>
    <w:rsid w:val="00F72B3E"/>
    <w:rsid w:val="00F80325"/>
    <w:rsid w:val="00F80E6D"/>
    <w:rsid w:val="00F81AA5"/>
    <w:rsid w:val="00F83291"/>
    <w:rsid w:val="00F83481"/>
    <w:rsid w:val="00F87F0C"/>
    <w:rsid w:val="00F93230"/>
    <w:rsid w:val="00FA3C87"/>
    <w:rsid w:val="00FB182D"/>
    <w:rsid w:val="00FB5366"/>
    <w:rsid w:val="00FC03EE"/>
    <w:rsid w:val="00FC2755"/>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2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6A"/>
  </w:style>
  <w:style w:type="paragraph" w:styleId="CommentSubject">
    <w:name w:val="annotation subject"/>
    <w:basedOn w:val="CommentText"/>
    <w:next w:val="CommentText"/>
    <w:link w:val="CommentSubjectChar"/>
    <w:uiPriority w:val="99"/>
    <w:semiHidden/>
    <w:unhideWhenUsed/>
    <w:rsid w:val="00D61074"/>
    <w:pPr>
      <w:spacing w:after="160"/>
    </w:pPr>
    <w:rPr>
      <w:b/>
      <w:bCs/>
    </w:rPr>
  </w:style>
  <w:style w:type="character" w:customStyle="1" w:styleId="CommentSubjectChar">
    <w:name w:val="Comment Subject Char"/>
    <w:basedOn w:val="CommentTextChar"/>
    <w:link w:val="CommentSubject"/>
    <w:uiPriority w:val="99"/>
    <w:semiHidden/>
    <w:rsid w:val="00D61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11D2B"/>
    <w:rsid w:val="0024234D"/>
    <w:rsid w:val="00246380"/>
    <w:rsid w:val="003872B7"/>
    <w:rsid w:val="003A15E9"/>
    <w:rsid w:val="00426DD3"/>
    <w:rsid w:val="00454D3D"/>
    <w:rsid w:val="004A4464"/>
    <w:rsid w:val="004D592F"/>
    <w:rsid w:val="00585C3B"/>
    <w:rsid w:val="00627DC9"/>
    <w:rsid w:val="00690A5D"/>
    <w:rsid w:val="006A27D2"/>
    <w:rsid w:val="00735623"/>
    <w:rsid w:val="00773880"/>
    <w:rsid w:val="007B1940"/>
    <w:rsid w:val="007D0A2D"/>
    <w:rsid w:val="008A2C61"/>
    <w:rsid w:val="009B745E"/>
    <w:rsid w:val="00A37E66"/>
    <w:rsid w:val="00AE65B6"/>
    <w:rsid w:val="00B17E8E"/>
    <w:rsid w:val="00B30C13"/>
    <w:rsid w:val="00C818D7"/>
    <w:rsid w:val="00C94B3B"/>
    <w:rsid w:val="00CC3A46"/>
    <w:rsid w:val="00D012AB"/>
    <w:rsid w:val="00DA4246"/>
    <w:rsid w:val="00DB70CB"/>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4D"/>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F056-F8C5-480E-9E3B-8C03A66F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Pauline McPhee</cp:lastModifiedBy>
  <cp:revision>2</cp:revision>
  <cp:lastPrinted>2024-06-28T12:05:00Z</cp:lastPrinted>
  <dcterms:created xsi:type="dcterms:W3CDTF">2024-08-12T14:57:00Z</dcterms:created>
  <dcterms:modified xsi:type="dcterms:W3CDTF">2024-08-12T14:57:00Z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