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3550BC55" w:rsidR="00C757F4" w:rsidRPr="00AF4F68" w:rsidRDefault="00B77614" w:rsidP="00C757F4">
      <w:pPr>
        <w:pStyle w:val="Title"/>
        <w:rPr>
          <w:rFonts w:ascii="Arial" w:hAnsi="Arial" w:cs="Arial"/>
          <w:color w:val="auto"/>
          <w:sz w:val="28"/>
          <w:szCs w:val="28"/>
        </w:rPr>
      </w:pPr>
      <w:bookmarkStart w:id="0" w:name="_GoBack"/>
      <w:bookmarkEnd w:id="0"/>
      <w:r w:rsidRPr="00AF4F68">
        <w:rPr>
          <w:rFonts w:ascii="Arial" w:hAnsi="Arial" w:cs="Arial"/>
          <w:color w:val="auto"/>
          <w:sz w:val="28"/>
          <w:szCs w:val="28"/>
        </w:rPr>
        <w:t xml:space="preserve">Education – </w:t>
      </w:r>
      <w:r w:rsidR="000B1E48" w:rsidRPr="00AF4F68">
        <w:rPr>
          <w:rFonts w:ascii="Arial" w:hAnsi="Arial" w:cs="Arial"/>
          <w:color w:val="auto"/>
          <w:sz w:val="28"/>
          <w:szCs w:val="28"/>
        </w:rPr>
        <w:t>Improvement</w:t>
      </w:r>
      <w:r w:rsidRPr="00AF4F68">
        <w:rPr>
          <w:rFonts w:ascii="Arial" w:hAnsi="Arial" w:cs="Arial"/>
          <w:color w:val="auto"/>
          <w:sz w:val="28"/>
          <w:szCs w:val="28"/>
        </w:rPr>
        <w:t xml:space="preserve"> </w:t>
      </w:r>
      <w:r w:rsidR="00C757F4" w:rsidRPr="00AF4F68">
        <w:rPr>
          <w:rFonts w:ascii="Arial" w:hAnsi="Arial" w:cs="Arial"/>
          <w:color w:val="auto"/>
          <w:sz w:val="28"/>
          <w:szCs w:val="28"/>
        </w:rPr>
        <w:t>Planning Document</w:t>
      </w:r>
      <w:r w:rsidR="001F549C" w:rsidRPr="00AF4F68">
        <w:rPr>
          <w:rFonts w:ascii="Arial" w:hAnsi="Arial" w:cs="Arial"/>
          <w:color w:val="auto"/>
          <w:sz w:val="28"/>
          <w:szCs w:val="28"/>
        </w:rPr>
        <w:t xml:space="preserve"> – </w:t>
      </w:r>
      <w:r w:rsidR="000514DD" w:rsidRPr="00AF4F68">
        <w:rPr>
          <w:rFonts w:ascii="Arial" w:hAnsi="Arial" w:cs="Arial"/>
          <w:color w:val="auto"/>
          <w:sz w:val="28"/>
          <w:szCs w:val="28"/>
        </w:rPr>
        <w:t>202</w:t>
      </w:r>
      <w:r w:rsidR="001F549C" w:rsidRPr="00AF4F68">
        <w:rPr>
          <w:rFonts w:ascii="Arial" w:hAnsi="Arial" w:cs="Arial"/>
          <w:color w:val="auto"/>
          <w:sz w:val="28"/>
          <w:szCs w:val="28"/>
        </w:rPr>
        <w:t>4-25</w:t>
      </w:r>
    </w:p>
    <w:p w14:paraId="7C3FC22D" w14:textId="3F26B135" w:rsidR="00C757F4" w:rsidRPr="00AF4F68" w:rsidRDefault="00C757F4">
      <w:pPr>
        <w:rPr>
          <w:rFonts w:ascii="Arial" w:hAnsi="Arial" w:cs="Arial"/>
          <w:sz w:val="28"/>
          <w:szCs w:val="28"/>
        </w:rPr>
      </w:pPr>
    </w:p>
    <w:p w14:paraId="350933D5" w14:textId="77777777" w:rsidR="005D1A12" w:rsidRPr="00AF4F68" w:rsidRDefault="00C757F4">
      <w:pPr>
        <w:rPr>
          <w:rFonts w:ascii="Arial" w:hAnsi="Arial" w:cs="Arial"/>
          <w:sz w:val="28"/>
          <w:szCs w:val="28"/>
        </w:rPr>
      </w:pPr>
      <w:r w:rsidRPr="00AF4F68">
        <w:rPr>
          <w:rFonts w:ascii="Arial" w:hAnsi="Arial" w:cs="Arial"/>
          <w:sz w:val="28"/>
          <w:szCs w:val="28"/>
        </w:rPr>
        <w:t xml:space="preserve">Establishment Name: </w:t>
      </w:r>
    </w:p>
    <w:p w14:paraId="3D16330B" w14:textId="77777777" w:rsidR="00C757F4" w:rsidRPr="00AF4F68" w:rsidRDefault="00C757F4">
      <w:pPr>
        <w:rPr>
          <w:rFonts w:ascii="Arial" w:hAnsi="Arial" w:cs="Arial"/>
          <w:sz w:val="28"/>
          <w:szCs w:val="28"/>
        </w:rPr>
      </w:pPr>
    </w:p>
    <w:p w14:paraId="17B0FD79" w14:textId="77777777" w:rsidR="00C757F4" w:rsidRPr="00AF4F68" w:rsidRDefault="00C757F4">
      <w:pPr>
        <w:rPr>
          <w:rFonts w:ascii="Arial" w:hAnsi="Arial" w:cs="Arial"/>
          <w:sz w:val="28"/>
          <w:szCs w:val="28"/>
        </w:rPr>
      </w:pPr>
      <w:r w:rsidRPr="00AF4F68">
        <w:rPr>
          <w:rFonts w:ascii="Arial" w:hAnsi="Arial" w:cs="Arial"/>
          <w:sz w:val="28"/>
          <w:szCs w:val="28"/>
        </w:rPr>
        <w:t>CONTENTS</w:t>
      </w:r>
    </w:p>
    <w:p w14:paraId="7BF8C194" w14:textId="77777777" w:rsidR="00263C2A" w:rsidRPr="00AF4F68" w:rsidRDefault="00263C2A" w:rsidP="00263C2A">
      <w:pPr>
        <w:pStyle w:val="ListParagraph"/>
        <w:rPr>
          <w:rFonts w:ascii="Arial" w:hAnsi="Arial" w:cs="Arial"/>
          <w:sz w:val="28"/>
          <w:szCs w:val="28"/>
        </w:rPr>
      </w:pPr>
    </w:p>
    <w:p w14:paraId="11273491" w14:textId="77777777" w:rsidR="00C757F4" w:rsidRPr="00AF4F68" w:rsidRDefault="00C757F4" w:rsidP="009F663C">
      <w:pPr>
        <w:pStyle w:val="ListParagraph"/>
        <w:numPr>
          <w:ilvl w:val="0"/>
          <w:numId w:val="1"/>
        </w:numPr>
        <w:rPr>
          <w:rFonts w:ascii="Arial" w:hAnsi="Arial" w:cs="Arial"/>
          <w:sz w:val="28"/>
          <w:szCs w:val="28"/>
        </w:rPr>
      </w:pPr>
      <w:r w:rsidRPr="00AF4F68">
        <w:rPr>
          <w:rFonts w:ascii="Arial" w:hAnsi="Arial" w:cs="Arial"/>
          <w:sz w:val="28"/>
          <w:szCs w:val="28"/>
        </w:rPr>
        <w:t>Establishment Vision, Values and Aims</w:t>
      </w:r>
    </w:p>
    <w:p w14:paraId="28186470" w14:textId="77777777" w:rsidR="00263C2A" w:rsidRPr="00AF4F68" w:rsidRDefault="00263C2A" w:rsidP="00263C2A">
      <w:pPr>
        <w:pStyle w:val="ListParagraph"/>
        <w:rPr>
          <w:rFonts w:ascii="Arial" w:hAnsi="Arial" w:cs="Arial"/>
          <w:sz w:val="28"/>
          <w:szCs w:val="28"/>
        </w:rPr>
      </w:pPr>
    </w:p>
    <w:p w14:paraId="4AD1D449" w14:textId="77777777" w:rsidR="00263C2A" w:rsidRPr="00AF4F68" w:rsidRDefault="00263C2A" w:rsidP="00263C2A">
      <w:pPr>
        <w:pStyle w:val="ListParagraph"/>
        <w:rPr>
          <w:rFonts w:ascii="Arial" w:hAnsi="Arial" w:cs="Arial"/>
          <w:sz w:val="28"/>
          <w:szCs w:val="28"/>
        </w:rPr>
      </w:pPr>
    </w:p>
    <w:p w14:paraId="6EC9C5D0" w14:textId="77777777" w:rsidR="00C757F4" w:rsidRPr="00AF4F68" w:rsidRDefault="00C757F4" w:rsidP="009F663C">
      <w:pPr>
        <w:pStyle w:val="ListParagraph"/>
        <w:numPr>
          <w:ilvl w:val="0"/>
          <w:numId w:val="1"/>
        </w:numPr>
        <w:rPr>
          <w:rFonts w:ascii="Arial" w:hAnsi="Arial" w:cs="Arial"/>
          <w:sz w:val="28"/>
          <w:szCs w:val="28"/>
        </w:rPr>
      </w:pPr>
      <w:r w:rsidRPr="00AF4F68">
        <w:rPr>
          <w:rFonts w:ascii="Arial" w:hAnsi="Arial" w:cs="Arial"/>
          <w:sz w:val="28"/>
          <w:szCs w:val="28"/>
        </w:rPr>
        <w:t xml:space="preserve">3 Year overview of priorities – based on </w:t>
      </w:r>
      <w:r w:rsidR="00A10F1A" w:rsidRPr="00AF4F68">
        <w:rPr>
          <w:rFonts w:ascii="Arial" w:hAnsi="Arial" w:cs="Arial"/>
          <w:sz w:val="28"/>
          <w:szCs w:val="28"/>
        </w:rPr>
        <w:t>the National Improvement Framework</w:t>
      </w:r>
    </w:p>
    <w:p w14:paraId="4DB6BFD6" w14:textId="77777777" w:rsidR="0086516E" w:rsidRPr="00AF4F68" w:rsidRDefault="0086516E" w:rsidP="0086516E">
      <w:pPr>
        <w:pStyle w:val="ListParagraph"/>
        <w:ind w:left="1080"/>
        <w:rPr>
          <w:rFonts w:ascii="Arial" w:hAnsi="Arial" w:cs="Arial"/>
          <w:sz w:val="28"/>
          <w:szCs w:val="28"/>
        </w:rPr>
      </w:pPr>
    </w:p>
    <w:p w14:paraId="76EA5792" w14:textId="77777777" w:rsidR="00263C2A" w:rsidRPr="00AF4F68" w:rsidRDefault="00263C2A" w:rsidP="00263C2A">
      <w:pPr>
        <w:pStyle w:val="ListParagraph"/>
        <w:rPr>
          <w:rFonts w:ascii="Arial" w:hAnsi="Arial" w:cs="Arial"/>
          <w:sz w:val="28"/>
          <w:szCs w:val="28"/>
        </w:rPr>
      </w:pPr>
    </w:p>
    <w:p w14:paraId="172E6C49" w14:textId="67D8D3AA" w:rsidR="00550780" w:rsidRPr="00AF4F68" w:rsidRDefault="00337F9A" w:rsidP="009F663C">
      <w:pPr>
        <w:pStyle w:val="ListParagraph"/>
        <w:numPr>
          <w:ilvl w:val="0"/>
          <w:numId w:val="1"/>
        </w:numPr>
        <w:rPr>
          <w:rFonts w:ascii="Arial" w:hAnsi="Arial" w:cs="Arial"/>
          <w:sz w:val="28"/>
          <w:szCs w:val="28"/>
        </w:rPr>
      </w:pPr>
      <w:r w:rsidRPr="00AF4F68">
        <w:rPr>
          <w:rFonts w:ascii="Arial" w:hAnsi="Arial" w:cs="Arial"/>
          <w:sz w:val="28"/>
          <w:szCs w:val="28"/>
        </w:rPr>
        <w:t xml:space="preserve">Action Plan for </w:t>
      </w:r>
      <w:r w:rsidR="0010644C" w:rsidRPr="00AF4F68">
        <w:rPr>
          <w:rFonts w:ascii="Arial" w:hAnsi="Arial" w:cs="Arial"/>
          <w:sz w:val="28"/>
          <w:szCs w:val="28"/>
        </w:rPr>
        <w:t>session 2023-24</w:t>
      </w:r>
      <w:r w:rsidR="008656AA" w:rsidRPr="00AF4F68">
        <w:rPr>
          <w:rFonts w:ascii="Arial" w:hAnsi="Arial" w:cs="Arial"/>
          <w:sz w:val="28"/>
          <w:szCs w:val="28"/>
        </w:rPr>
        <w:t xml:space="preserve"> including PEF planning</w:t>
      </w:r>
    </w:p>
    <w:p w14:paraId="6AFCE3E4" w14:textId="17ED56F4" w:rsidR="00263C2A" w:rsidRPr="00AF4F68" w:rsidRDefault="00263C2A" w:rsidP="00263C2A">
      <w:pPr>
        <w:rPr>
          <w:rFonts w:ascii="Arial" w:hAnsi="Arial" w:cs="Arial"/>
          <w:sz w:val="28"/>
          <w:szCs w:val="28"/>
        </w:rPr>
      </w:pPr>
    </w:p>
    <w:tbl>
      <w:tblPr>
        <w:tblStyle w:val="TableGrid"/>
        <w:tblW w:w="0" w:type="auto"/>
        <w:tblLook w:val="04A0" w:firstRow="1" w:lastRow="0" w:firstColumn="1" w:lastColumn="0" w:noHBand="0" w:noVBand="1"/>
      </w:tblPr>
      <w:tblGrid>
        <w:gridCol w:w="3543"/>
        <w:gridCol w:w="5070"/>
        <w:gridCol w:w="2017"/>
        <w:gridCol w:w="3544"/>
      </w:tblGrid>
      <w:tr w:rsidR="00263C2A" w:rsidRPr="00AF4F68" w14:paraId="5B18EBE7" w14:textId="77777777" w:rsidTr="00263C2A">
        <w:tc>
          <w:tcPr>
            <w:tcW w:w="3543" w:type="dxa"/>
            <w:shd w:val="pct12" w:color="auto" w:fill="auto"/>
          </w:tcPr>
          <w:p w14:paraId="02BF8496" w14:textId="77777777" w:rsidR="00263C2A" w:rsidRPr="00AF4F68" w:rsidRDefault="00263C2A" w:rsidP="00263C2A">
            <w:pPr>
              <w:rPr>
                <w:rFonts w:ascii="Arial" w:hAnsi="Arial" w:cs="Arial"/>
                <w:sz w:val="28"/>
                <w:szCs w:val="28"/>
              </w:rPr>
            </w:pPr>
            <w:r w:rsidRPr="00AF4F68">
              <w:rPr>
                <w:rFonts w:ascii="Arial" w:hAnsi="Arial" w:cs="Arial"/>
                <w:sz w:val="28"/>
                <w:szCs w:val="28"/>
              </w:rPr>
              <w:t>Head of Establishment</w:t>
            </w:r>
          </w:p>
        </w:tc>
        <w:tc>
          <w:tcPr>
            <w:tcW w:w="5070" w:type="dxa"/>
          </w:tcPr>
          <w:p w14:paraId="084E318F" w14:textId="3FD5C806" w:rsidR="00263C2A" w:rsidRPr="00AF4F68" w:rsidRDefault="004C3476" w:rsidP="00263C2A">
            <w:pPr>
              <w:rPr>
                <w:rFonts w:ascii="Arial" w:hAnsi="Arial" w:cs="Arial"/>
                <w:sz w:val="28"/>
                <w:szCs w:val="28"/>
              </w:rPr>
            </w:pPr>
            <w:r>
              <w:rPr>
                <w:rFonts w:ascii="Arial" w:hAnsi="Arial" w:cs="Arial"/>
                <w:sz w:val="28"/>
                <w:szCs w:val="28"/>
              </w:rPr>
              <w:t>Greg McGowan</w:t>
            </w:r>
          </w:p>
        </w:tc>
        <w:tc>
          <w:tcPr>
            <w:tcW w:w="2017" w:type="dxa"/>
            <w:shd w:val="pct12" w:color="auto" w:fill="auto"/>
          </w:tcPr>
          <w:p w14:paraId="3ACFDDDE" w14:textId="77777777" w:rsidR="00263C2A" w:rsidRPr="00AF4F68" w:rsidRDefault="00263C2A" w:rsidP="00263C2A">
            <w:pPr>
              <w:rPr>
                <w:rFonts w:ascii="Arial" w:hAnsi="Arial" w:cs="Arial"/>
                <w:sz w:val="28"/>
                <w:szCs w:val="28"/>
              </w:rPr>
            </w:pPr>
            <w:r w:rsidRPr="00AF4F68">
              <w:rPr>
                <w:rFonts w:ascii="Arial" w:hAnsi="Arial" w:cs="Arial"/>
                <w:sz w:val="28"/>
                <w:szCs w:val="28"/>
              </w:rPr>
              <w:t>Date</w:t>
            </w:r>
          </w:p>
        </w:tc>
        <w:tc>
          <w:tcPr>
            <w:tcW w:w="3544" w:type="dxa"/>
          </w:tcPr>
          <w:p w14:paraId="537F70D8" w14:textId="61CD408D" w:rsidR="00263C2A" w:rsidRPr="00AF4F68" w:rsidRDefault="004C3476" w:rsidP="00EF4B41">
            <w:pPr>
              <w:rPr>
                <w:rFonts w:ascii="Arial" w:hAnsi="Arial" w:cs="Arial"/>
                <w:sz w:val="28"/>
                <w:szCs w:val="28"/>
              </w:rPr>
            </w:pPr>
            <w:r>
              <w:rPr>
                <w:rFonts w:ascii="Arial" w:hAnsi="Arial" w:cs="Arial"/>
                <w:sz w:val="28"/>
                <w:szCs w:val="28"/>
              </w:rPr>
              <w:t>August 2024</w:t>
            </w:r>
          </w:p>
        </w:tc>
      </w:tr>
    </w:tbl>
    <w:p w14:paraId="661EEA29" w14:textId="77777777" w:rsidR="00263C2A" w:rsidRPr="00AF4F68" w:rsidRDefault="00263C2A" w:rsidP="00263C2A">
      <w:pPr>
        <w:rPr>
          <w:rFonts w:ascii="Arial" w:hAnsi="Arial" w:cs="Arial"/>
          <w:sz w:val="28"/>
          <w:szCs w:val="28"/>
        </w:rPr>
      </w:pPr>
    </w:p>
    <w:tbl>
      <w:tblPr>
        <w:tblStyle w:val="TableGrid"/>
        <w:tblW w:w="0" w:type="auto"/>
        <w:tblLook w:val="04A0" w:firstRow="1" w:lastRow="0" w:firstColumn="1" w:lastColumn="0" w:noHBand="0" w:noVBand="1"/>
      </w:tblPr>
      <w:tblGrid>
        <w:gridCol w:w="3543"/>
        <w:gridCol w:w="5070"/>
        <w:gridCol w:w="2017"/>
        <w:gridCol w:w="3544"/>
      </w:tblGrid>
      <w:tr w:rsidR="00263C2A" w:rsidRPr="00AF4F68" w14:paraId="06F0EF61" w14:textId="77777777" w:rsidTr="00356561">
        <w:tc>
          <w:tcPr>
            <w:tcW w:w="3543" w:type="dxa"/>
            <w:shd w:val="pct12" w:color="auto" w:fill="auto"/>
          </w:tcPr>
          <w:p w14:paraId="4B0A20A7" w14:textId="77777777" w:rsidR="00263C2A" w:rsidRPr="00AF4F68" w:rsidRDefault="00263C2A" w:rsidP="00263C2A">
            <w:pPr>
              <w:rPr>
                <w:rFonts w:ascii="Arial" w:hAnsi="Arial" w:cs="Arial"/>
                <w:sz w:val="28"/>
                <w:szCs w:val="28"/>
              </w:rPr>
            </w:pPr>
            <w:r w:rsidRPr="00AF4F68">
              <w:rPr>
                <w:rFonts w:ascii="Arial" w:hAnsi="Arial" w:cs="Arial"/>
                <w:sz w:val="28"/>
                <w:szCs w:val="28"/>
              </w:rPr>
              <w:t>Quality Improvement Officer</w:t>
            </w:r>
          </w:p>
        </w:tc>
        <w:tc>
          <w:tcPr>
            <w:tcW w:w="5070" w:type="dxa"/>
          </w:tcPr>
          <w:p w14:paraId="5E9386E0" w14:textId="1FEE4423" w:rsidR="00263C2A" w:rsidRPr="00AF4F68" w:rsidRDefault="004C3476" w:rsidP="00356561">
            <w:pPr>
              <w:rPr>
                <w:rFonts w:ascii="Arial" w:hAnsi="Arial" w:cs="Arial"/>
                <w:sz w:val="28"/>
                <w:szCs w:val="28"/>
              </w:rPr>
            </w:pPr>
            <w:r>
              <w:rPr>
                <w:rFonts w:ascii="Arial" w:hAnsi="Arial" w:cs="Arial"/>
                <w:sz w:val="28"/>
                <w:szCs w:val="28"/>
              </w:rPr>
              <w:t>Alison McLellan</w:t>
            </w:r>
          </w:p>
        </w:tc>
        <w:tc>
          <w:tcPr>
            <w:tcW w:w="2017" w:type="dxa"/>
            <w:shd w:val="pct12" w:color="auto" w:fill="auto"/>
          </w:tcPr>
          <w:p w14:paraId="5CAA21E7" w14:textId="77777777" w:rsidR="00263C2A" w:rsidRPr="00AF4F68" w:rsidRDefault="00263C2A" w:rsidP="00356561">
            <w:pPr>
              <w:rPr>
                <w:rFonts w:ascii="Arial" w:hAnsi="Arial" w:cs="Arial"/>
                <w:sz w:val="28"/>
                <w:szCs w:val="28"/>
              </w:rPr>
            </w:pPr>
            <w:r w:rsidRPr="00AF4F68">
              <w:rPr>
                <w:rFonts w:ascii="Arial" w:hAnsi="Arial" w:cs="Arial"/>
                <w:sz w:val="28"/>
                <w:szCs w:val="28"/>
              </w:rPr>
              <w:t>Date</w:t>
            </w:r>
          </w:p>
        </w:tc>
        <w:tc>
          <w:tcPr>
            <w:tcW w:w="3544" w:type="dxa"/>
          </w:tcPr>
          <w:p w14:paraId="05E395A8" w14:textId="1E5FB759" w:rsidR="00263C2A" w:rsidRPr="00AF4F68" w:rsidRDefault="004C3476" w:rsidP="00356561">
            <w:pPr>
              <w:rPr>
                <w:rFonts w:ascii="Arial" w:hAnsi="Arial" w:cs="Arial"/>
                <w:sz w:val="28"/>
                <w:szCs w:val="28"/>
              </w:rPr>
            </w:pPr>
            <w:r>
              <w:rPr>
                <w:rFonts w:ascii="Arial" w:hAnsi="Arial" w:cs="Arial"/>
                <w:sz w:val="28"/>
                <w:szCs w:val="28"/>
              </w:rPr>
              <w:t>August 2024</w:t>
            </w:r>
          </w:p>
        </w:tc>
      </w:tr>
    </w:tbl>
    <w:p w14:paraId="641C0932" w14:textId="77777777" w:rsidR="00B77614" w:rsidRPr="00AF4F68" w:rsidRDefault="00B77614" w:rsidP="00263C2A">
      <w:pPr>
        <w:rPr>
          <w:rFonts w:ascii="Arial" w:hAnsi="Arial" w:cs="Arial"/>
          <w:sz w:val="28"/>
          <w:szCs w:val="28"/>
        </w:rPr>
      </w:pPr>
    </w:p>
    <w:p w14:paraId="70721A70" w14:textId="77777777" w:rsidR="00055548" w:rsidRPr="00AF4F68" w:rsidRDefault="00055548">
      <w:pPr>
        <w:rPr>
          <w:rFonts w:ascii="Arial" w:eastAsiaTheme="majorEastAsia" w:hAnsi="Arial" w:cs="Arial"/>
          <w:spacing w:val="5"/>
          <w:kern w:val="28"/>
          <w:sz w:val="28"/>
          <w:szCs w:val="28"/>
        </w:rPr>
      </w:pPr>
      <w:r w:rsidRPr="00AF4F68">
        <w:rPr>
          <w:rFonts w:ascii="Arial" w:hAnsi="Arial" w:cs="Arial"/>
          <w:sz w:val="28"/>
          <w:szCs w:val="28"/>
        </w:rPr>
        <w:br w:type="page"/>
      </w:r>
    </w:p>
    <w:p w14:paraId="7A120211" w14:textId="1BA3A809" w:rsidR="00926999" w:rsidRPr="00AF4F68" w:rsidRDefault="00926999" w:rsidP="00926999">
      <w:pPr>
        <w:pStyle w:val="Title"/>
        <w:rPr>
          <w:rFonts w:ascii="Arial" w:hAnsi="Arial" w:cs="Arial"/>
          <w:color w:val="auto"/>
          <w:sz w:val="28"/>
          <w:szCs w:val="28"/>
        </w:rPr>
      </w:pPr>
      <w:r w:rsidRPr="00AF4F68">
        <w:rPr>
          <w:rFonts w:ascii="Arial" w:hAnsi="Arial" w:cs="Arial"/>
          <w:color w:val="auto"/>
          <w:sz w:val="28"/>
          <w:szCs w:val="28"/>
        </w:rPr>
        <w:lastRenderedPageBreak/>
        <w:t>Our Vision, Values and Aims</w:t>
      </w:r>
    </w:p>
    <w:p w14:paraId="1FE64089" w14:textId="77777777" w:rsidR="00926999" w:rsidRPr="00AF4F68" w:rsidRDefault="00926999" w:rsidP="00926999">
      <w:pPr>
        <w:rPr>
          <w:rFonts w:ascii="Arial" w:hAnsi="Arial" w:cs="Arial"/>
          <w:sz w:val="28"/>
          <w:szCs w:val="28"/>
        </w:rPr>
      </w:pPr>
    </w:p>
    <w:p w14:paraId="7C903499" w14:textId="77777777" w:rsidR="00047E19" w:rsidRPr="00AF4F68" w:rsidRDefault="00926999" w:rsidP="00047E19">
      <w:pPr>
        <w:framePr w:hSpace="180" w:wrap="around" w:vAnchor="text" w:hAnchor="margin" w:y="196"/>
        <w:rPr>
          <w:rStyle w:val="normaltextrun"/>
          <w:rFonts w:ascii="Arial" w:hAnsi="Arial" w:cs="Arial"/>
          <w:b/>
          <w:bCs/>
          <w:color w:val="4F81BD"/>
          <w:sz w:val="28"/>
          <w:szCs w:val="28"/>
        </w:rPr>
      </w:pPr>
      <w:r w:rsidRPr="00AF4F68">
        <w:rPr>
          <w:rStyle w:val="normaltextrun"/>
          <w:rFonts w:ascii="Arial" w:hAnsi="Arial" w:cs="Arial"/>
          <w:b/>
          <w:bCs/>
          <w:color w:val="4F81BD"/>
          <w:sz w:val="28"/>
          <w:szCs w:val="28"/>
        </w:rPr>
        <w:t xml:space="preserve">Our Values: </w:t>
      </w:r>
    </w:p>
    <w:p w14:paraId="024938F5" w14:textId="6BC841C6" w:rsidR="00047E19" w:rsidRPr="00AF4F68" w:rsidRDefault="00047E19" w:rsidP="00047E19">
      <w:pPr>
        <w:framePr w:hSpace="180" w:wrap="around" w:vAnchor="text" w:hAnchor="margin" w:y="196"/>
        <w:rPr>
          <w:rFonts w:ascii="Arial" w:hAnsi="Arial" w:cs="Arial"/>
          <w:sz w:val="28"/>
          <w:szCs w:val="28"/>
        </w:rPr>
      </w:pPr>
      <w:r w:rsidRPr="00AF4F68">
        <w:rPr>
          <w:rFonts w:ascii="Arial" w:hAnsi="Arial" w:cs="Arial"/>
          <w:sz w:val="28"/>
          <w:szCs w:val="28"/>
        </w:rPr>
        <w:t xml:space="preserve">Our core values are </w:t>
      </w:r>
    </w:p>
    <w:p w14:paraId="4E1ABD29" w14:textId="77777777" w:rsidR="00047E19" w:rsidRPr="00AF4F68" w:rsidRDefault="00047E19" w:rsidP="009F663C">
      <w:pPr>
        <w:framePr w:hSpace="180" w:wrap="around" w:vAnchor="text" w:hAnchor="margin" w:y="196"/>
        <w:numPr>
          <w:ilvl w:val="0"/>
          <w:numId w:val="3"/>
        </w:numPr>
        <w:spacing w:after="160" w:line="259" w:lineRule="auto"/>
        <w:ind w:left="714" w:hanging="357"/>
        <w:contextualSpacing/>
        <w:rPr>
          <w:rFonts w:ascii="Arial" w:hAnsi="Arial" w:cs="Arial"/>
          <w:b/>
          <w:i/>
          <w:sz w:val="28"/>
          <w:szCs w:val="28"/>
        </w:rPr>
      </w:pPr>
      <w:r w:rsidRPr="00AF4F68">
        <w:rPr>
          <w:rFonts w:ascii="Arial" w:hAnsi="Arial" w:cs="Arial"/>
          <w:sz w:val="28"/>
          <w:szCs w:val="28"/>
        </w:rPr>
        <w:t>Respect           (UNCRC Articles 7 and 16)</w:t>
      </w:r>
    </w:p>
    <w:p w14:paraId="72D7A38A" w14:textId="77777777" w:rsidR="00047E19" w:rsidRPr="00AF4F68" w:rsidRDefault="00047E19" w:rsidP="009F663C">
      <w:pPr>
        <w:framePr w:hSpace="180" w:wrap="around" w:vAnchor="text" w:hAnchor="margin" w:y="196"/>
        <w:numPr>
          <w:ilvl w:val="0"/>
          <w:numId w:val="3"/>
        </w:numPr>
        <w:spacing w:after="160"/>
        <w:ind w:left="714" w:hanging="357"/>
        <w:contextualSpacing/>
        <w:rPr>
          <w:rFonts w:ascii="Arial" w:hAnsi="Arial" w:cs="Arial"/>
          <w:b/>
          <w:i/>
          <w:sz w:val="28"/>
          <w:szCs w:val="28"/>
        </w:rPr>
      </w:pPr>
      <w:r w:rsidRPr="00AF4F68">
        <w:rPr>
          <w:rFonts w:ascii="Arial" w:hAnsi="Arial" w:cs="Arial"/>
          <w:sz w:val="28"/>
          <w:szCs w:val="28"/>
        </w:rPr>
        <w:t>Ambition         (UNCRC Articles 4, 28 and 29)</w:t>
      </w:r>
    </w:p>
    <w:p w14:paraId="55A9C737" w14:textId="77777777" w:rsidR="00047E19" w:rsidRPr="00AF4F68" w:rsidRDefault="00047E19" w:rsidP="009F663C">
      <w:pPr>
        <w:framePr w:hSpace="180" w:wrap="around" w:vAnchor="text" w:hAnchor="margin" w:y="196"/>
        <w:numPr>
          <w:ilvl w:val="0"/>
          <w:numId w:val="3"/>
        </w:numPr>
        <w:spacing w:after="160" w:line="259" w:lineRule="auto"/>
        <w:ind w:left="714" w:hanging="357"/>
        <w:contextualSpacing/>
        <w:rPr>
          <w:rFonts w:ascii="Arial" w:hAnsi="Arial" w:cs="Arial"/>
          <w:b/>
          <w:sz w:val="28"/>
          <w:szCs w:val="28"/>
        </w:rPr>
      </w:pPr>
      <w:r w:rsidRPr="00AF4F68">
        <w:rPr>
          <w:rFonts w:ascii="Arial" w:hAnsi="Arial" w:cs="Arial"/>
          <w:sz w:val="28"/>
          <w:szCs w:val="28"/>
        </w:rPr>
        <w:t>Honesty           (UNCRC Articles 12 and 13)</w:t>
      </w:r>
    </w:p>
    <w:p w14:paraId="6D4C59FA" w14:textId="77777777" w:rsidR="00047E19" w:rsidRPr="00AF4F68" w:rsidRDefault="00047E19" w:rsidP="009F663C">
      <w:pPr>
        <w:framePr w:hSpace="180" w:wrap="around" w:vAnchor="text" w:hAnchor="margin" w:y="196"/>
        <w:numPr>
          <w:ilvl w:val="0"/>
          <w:numId w:val="3"/>
        </w:numPr>
        <w:spacing w:after="160" w:line="259" w:lineRule="auto"/>
        <w:ind w:left="714" w:hanging="357"/>
        <w:contextualSpacing/>
        <w:rPr>
          <w:rFonts w:ascii="Arial" w:hAnsi="Arial" w:cs="Arial"/>
          <w:b/>
          <w:sz w:val="28"/>
          <w:szCs w:val="28"/>
        </w:rPr>
      </w:pPr>
      <w:r w:rsidRPr="00AF4F68">
        <w:rPr>
          <w:rFonts w:ascii="Arial" w:hAnsi="Arial" w:cs="Arial"/>
          <w:sz w:val="28"/>
          <w:szCs w:val="28"/>
        </w:rPr>
        <w:t>Caring              (UNCRC Articles 19, 23 and 29)</w:t>
      </w:r>
    </w:p>
    <w:p w14:paraId="3E1FF2BC" w14:textId="77777777" w:rsidR="00047E19" w:rsidRPr="00AF4F68" w:rsidRDefault="00047E19" w:rsidP="009F663C">
      <w:pPr>
        <w:pStyle w:val="ListParagraph"/>
        <w:framePr w:hSpace="180" w:wrap="around" w:vAnchor="text" w:hAnchor="margin" w:y="196"/>
        <w:numPr>
          <w:ilvl w:val="0"/>
          <w:numId w:val="3"/>
        </w:numPr>
        <w:rPr>
          <w:rFonts w:ascii="Arial" w:hAnsi="Arial" w:cs="Arial"/>
          <w:sz w:val="28"/>
          <w:szCs w:val="28"/>
        </w:rPr>
      </w:pPr>
      <w:r w:rsidRPr="00AF4F68">
        <w:rPr>
          <w:rFonts w:ascii="Arial" w:hAnsi="Arial" w:cs="Arial"/>
          <w:sz w:val="28"/>
          <w:szCs w:val="28"/>
        </w:rPr>
        <w:t>Responsibility (UNCRC Articles 12 and 42)</w:t>
      </w:r>
    </w:p>
    <w:p w14:paraId="5F469312" w14:textId="4005EB48" w:rsidR="00926999" w:rsidRPr="00AF4F68" w:rsidRDefault="00047E19" w:rsidP="009F663C">
      <w:pPr>
        <w:pStyle w:val="ListParagraph"/>
        <w:framePr w:hSpace="180" w:wrap="around" w:vAnchor="text" w:hAnchor="margin" w:y="196"/>
        <w:numPr>
          <w:ilvl w:val="0"/>
          <w:numId w:val="3"/>
        </w:numPr>
        <w:rPr>
          <w:rFonts w:ascii="Arial" w:hAnsi="Arial" w:cs="Arial"/>
          <w:sz w:val="28"/>
          <w:szCs w:val="28"/>
        </w:rPr>
      </w:pPr>
      <w:r w:rsidRPr="00AF4F68">
        <w:rPr>
          <w:rFonts w:ascii="Arial" w:hAnsi="Arial" w:cs="Arial"/>
          <w:sz w:val="28"/>
          <w:szCs w:val="28"/>
        </w:rPr>
        <w:t>Tolerance        (UNCRC Articles 13, 14 and 30)</w:t>
      </w:r>
    </w:p>
    <w:p w14:paraId="3185086F" w14:textId="637B9AC5" w:rsidR="00926999" w:rsidRPr="00AF4F68" w:rsidRDefault="00055548" w:rsidP="00926999">
      <w:pPr>
        <w:pStyle w:val="paragraph"/>
        <w:spacing w:before="0" w:beforeAutospacing="0" w:after="0" w:afterAutospacing="0"/>
        <w:textAlignment w:val="baseline"/>
        <w:rPr>
          <w:rFonts w:ascii="Arial" w:hAnsi="Arial" w:cs="Arial"/>
          <w:sz w:val="28"/>
          <w:szCs w:val="28"/>
        </w:rPr>
      </w:pPr>
      <w:r w:rsidRPr="00AF4F68">
        <w:rPr>
          <w:rStyle w:val="normaltextrun"/>
          <w:rFonts w:ascii="Arial" w:hAnsi="Arial" w:cs="Arial"/>
          <w:sz w:val="28"/>
          <w:szCs w:val="28"/>
        </w:rPr>
        <w:t>Our Aims</w:t>
      </w:r>
      <w:r w:rsidR="00926999" w:rsidRPr="00AF4F68">
        <w:rPr>
          <w:rStyle w:val="normaltextrun"/>
          <w:rFonts w:ascii="Arial" w:hAnsi="Arial" w:cs="Arial"/>
          <w:sz w:val="28"/>
          <w:szCs w:val="28"/>
        </w:rPr>
        <w:t>:   </w:t>
      </w:r>
      <w:r w:rsidR="00926999" w:rsidRPr="00AF4F68">
        <w:rPr>
          <w:rStyle w:val="eop"/>
          <w:rFonts w:ascii="Arial" w:hAnsi="Arial" w:cs="Arial"/>
          <w:sz w:val="28"/>
          <w:szCs w:val="28"/>
        </w:rPr>
        <w:t> </w:t>
      </w:r>
    </w:p>
    <w:p w14:paraId="4E8D5D65" w14:textId="77777777" w:rsidR="00047E19" w:rsidRPr="00AF4F68" w:rsidRDefault="00047E19" w:rsidP="00047E19">
      <w:pPr>
        <w:spacing w:after="120" w:line="259" w:lineRule="auto"/>
        <w:rPr>
          <w:rFonts w:ascii="Arial" w:hAnsi="Arial" w:cs="Arial"/>
          <w:sz w:val="28"/>
          <w:szCs w:val="28"/>
        </w:rPr>
      </w:pPr>
      <w:r w:rsidRPr="00AF4F68">
        <w:rPr>
          <w:rFonts w:ascii="Arial" w:hAnsi="Arial" w:cs="Arial"/>
          <w:sz w:val="28"/>
          <w:szCs w:val="28"/>
        </w:rPr>
        <w:t>To</w:t>
      </w:r>
      <w:r w:rsidRPr="00AF4F68">
        <w:rPr>
          <w:rFonts w:ascii="Arial" w:hAnsi="Arial" w:cs="Arial"/>
          <w:b/>
          <w:sz w:val="28"/>
          <w:szCs w:val="28"/>
        </w:rPr>
        <w:t xml:space="preserve"> </w:t>
      </w:r>
      <w:r w:rsidRPr="00AF4F68">
        <w:rPr>
          <w:rFonts w:ascii="Arial" w:hAnsi="Arial" w:cs="Arial"/>
          <w:sz w:val="28"/>
          <w:szCs w:val="28"/>
        </w:rPr>
        <w:t>actively develop our children’s skills and knowledge, developing their understanding of what successful learning looks like and how to develop this as a skill to enable them to become successful, lifelong learners.</w:t>
      </w:r>
    </w:p>
    <w:p w14:paraId="2044BBB8" w14:textId="77777777" w:rsidR="00047E19" w:rsidRPr="00AF4F68" w:rsidRDefault="00047E19" w:rsidP="00047E19">
      <w:pPr>
        <w:spacing w:after="160" w:line="259" w:lineRule="auto"/>
        <w:rPr>
          <w:rFonts w:ascii="Arial" w:hAnsi="Arial" w:cs="Arial"/>
          <w:sz w:val="28"/>
          <w:szCs w:val="28"/>
        </w:rPr>
      </w:pPr>
      <w:r w:rsidRPr="00AF4F68">
        <w:rPr>
          <w:rFonts w:ascii="Arial" w:hAnsi="Arial" w:cs="Arial"/>
          <w:sz w:val="28"/>
          <w:szCs w:val="28"/>
        </w:rPr>
        <w:t>To ensure that all our pupils have responsibility for their own learning; in partnership with their teacher, support staff, parents and carers</w:t>
      </w:r>
    </w:p>
    <w:p w14:paraId="07E23506" w14:textId="77777777" w:rsidR="00047E19" w:rsidRPr="00AF4F68" w:rsidRDefault="00047E19" w:rsidP="00047E19">
      <w:pPr>
        <w:spacing w:after="160" w:line="259" w:lineRule="auto"/>
        <w:rPr>
          <w:rFonts w:ascii="Arial" w:hAnsi="Arial" w:cs="Arial"/>
          <w:sz w:val="28"/>
          <w:szCs w:val="28"/>
        </w:rPr>
      </w:pPr>
      <w:r w:rsidRPr="00AF4F68">
        <w:rPr>
          <w:rFonts w:ascii="Arial" w:hAnsi="Arial" w:cs="Arial"/>
          <w:sz w:val="28"/>
          <w:szCs w:val="28"/>
        </w:rPr>
        <w:t>To afford our pupils with as wide a range of experiences as possible in order to develop an awareness of their place in their community and develop as responsible citizens.</w:t>
      </w:r>
    </w:p>
    <w:p w14:paraId="0C18DCFB" w14:textId="77777777" w:rsidR="00047E19" w:rsidRPr="00AF4F68" w:rsidRDefault="00047E19" w:rsidP="00047E19">
      <w:pPr>
        <w:spacing w:after="160" w:line="259" w:lineRule="auto"/>
        <w:rPr>
          <w:rFonts w:ascii="Arial" w:hAnsi="Arial" w:cs="Arial"/>
          <w:sz w:val="28"/>
          <w:szCs w:val="28"/>
        </w:rPr>
      </w:pPr>
      <w:r w:rsidRPr="00AF4F68">
        <w:rPr>
          <w:rFonts w:ascii="Arial" w:hAnsi="Arial" w:cs="Arial"/>
          <w:sz w:val="28"/>
          <w:szCs w:val="28"/>
        </w:rPr>
        <w:t>To develop, in our pupils, the social skills and understanding of their roles and responsibilities within the school and its wider community, in order for them to develop as effective contributors</w:t>
      </w:r>
    </w:p>
    <w:p w14:paraId="57A15D92" w14:textId="5FC2C85C" w:rsidR="00926999" w:rsidRPr="00AF4F68" w:rsidRDefault="00926999" w:rsidP="00926999">
      <w:pPr>
        <w:pStyle w:val="paragraph"/>
        <w:spacing w:before="0" w:beforeAutospacing="0" w:after="0" w:afterAutospacing="0"/>
        <w:textAlignment w:val="baseline"/>
        <w:rPr>
          <w:rFonts w:ascii="Arial" w:hAnsi="Arial" w:cs="Arial"/>
          <w:color w:val="000000"/>
          <w:sz w:val="28"/>
          <w:szCs w:val="28"/>
        </w:rPr>
      </w:pPr>
    </w:p>
    <w:p w14:paraId="096B3DD9" w14:textId="77777777" w:rsidR="00047E19" w:rsidRPr="00AF4F68" w:rsidRDefault="00047E19" w:rsidP="00047E19">
      <w:pPr>
        <w:framePr w:hSpace="180" w:wrap="around" w:vAnchor="text" w:hAnchor="margin" w:y="196"/>
        <w:rPr>
          <w:rFonts w:ascii="Arial" w:hAnsi="Arial" w:cs="Arial"/>
          <w:b/>
          <w:sz w:val="28"/>
          <w:szCs w:val="28"/>
          <w:u w:val="single"/>
        </w:rPr>
      </w:pPr>
      <w:r w:rsidRPr="00AF4F68">
        <w:rPr>
          <w:rFonts w:ascii="Arial" w:hAnsi="Arial" w:cs="Arial"/>
          <w:b/>
          <w:sz w:val="28"/>
          <w:szCs w:val="28"/>
          <w:u w:val="single"/>
        </w:rPr>
        <w:lastRenderedPageBreak/>
        <w:t>Our School</w:t>
      </w:r>
    </w:p>
    <w:p w14:paraId="72305F35" w14:textId="77777777" w:rsidR="00047E19" w:rsidRPr="00AF4F68" w:rsidRDefault="00047E19" w:rsidP="009F663C">
      <w:pPr>
        <w:pStyle w:val="ListParagraph"/>
        <w:framePr w:hSpace="180" w:wrap="around" w:vAnchor="text" w:hAnchor="margin" w:y="196"/>
        <w:numPr>
          <w:ilvl w:val="0"/>
          <w:numId w:val="2"/>
        </w:numPr>
        <w:spacing w:after="160" w:line="259" w:lineRule="auto"/>
        <w:rPr>
          <w:rFonts w:ascii="Arial" w:hAnsi="Arial" w:cs="Arial"/>
          <w:sz w:val="28"/>
          <w:szCs w:val="28"/>
        </w:rPr>
      </w:pPr>
      <w:r w:rsidRPr="00AF4F68">
        <w:rPr>
          <w:rFonts w:ascii="Arial" w:hAnsi="Arial" w:cs="Arial"/>
          <w:sz w:val="28"/>
          <w:szCs w:val="28"/>
        </w:rPr>
        <w:t>Our school is a non-denominational primary school situated in the south west of Greenock</w:t>
      </w:r>
    </w:p>
    <w:p w14:paraId="44C168FE" w14:textId="5B9D7ECB" w:rsidR="00047E19" w:rsidRPr="00AF4F68" w:rsidRDefault="00047E19" w:rsidP="009F663C">
      <w:pPr>
        <w:pStyle w:val="ListParagraph"/>
        <w:framePr w:hSpace="180" w:wrap="around" w:vAnchor="text" w:hAnchor="margin" w:y="196"/>
        <w:numPr>
          <w:ilvl w:val="0"/>
          <w:numId w:val="2"/>
        </w:numPr>
        <w:spacing w:after="160" w:line="259" w:lineRule="auto"/>
        <w:rPr>
          <w:rFonts w:ascii="Arial" w:hAnsi="Arial" w:cs="Arial"/>
          <w:sz w:val="28"/>
          <w:szCs w:val="28"/>
        </w:rPr>
      </w:pPr>
      <w:r w:rsidRPr="00AF4F68">
        <w:rPr>
          <w:rFonts w:ascii="Arial" w:hAnsi="Arial" w:cs="Arial"/>
          <w:sz w:val="28"/>
          <w:szCs w:val="28"/>
        </w:rPr>
        <w:t xml:space="preserve">Our current role </w:t>
      </w:r>
      <w:r w:rsidR="00DB20D7" w:rsidRPr="00AF4F68">
        <w:rPr>
          <w:rFonts w:ascii="Arial" w:hAnsi="Arial" w:cs="Arial"/>
          <w:sz w:val="28"/>
          <w:szCs w:val="28"/>
        </w:rPr>
        <w:t xml:space="preserve">is 301 and we currently have 12 </w:t>
      </w:r>
      <w:r w:rsidRPr="00AF4F68">
        <w:rPr>
          <w:rFonts w:ascii="Arial" w:hAnsi="Arial" w:cs="Arial"/>
          <w:sz w:val="28"/>
          <w:szCs w:val="28"/>
        </w:rPr>
        <w:t>classes.</w:t>
      </w:r>
    </w:p>
    <w:p w14:paraId="4AE5B21D" w14:textId="08E2F1CA" w:rsidR="00047E19" w:rsidRPr="00AF4F68" w:rsidRDefault="00DB20D7" w:rsidP="009F663C">
      <w:pPr>
        <w:pStyle w:val="ListParagraph"/>
        <w:framePr w:hSpace="180" w:wrap="around" w:vAnchor="text" w:hAnchor="margin" w:y="196"/>
        <w:numPr>
          <w:ilvl w:val="0"/>
          <w:numId w:val="2"/>
        </w:numPr>
        <w:spacing w:after="160" w:line="259" w:lineRule="auto"/>
        <w:rPr>
          <w:rFonts w:ascii="Arial" w:hAnsi="Arial" w:cs="Arial"/>
          <w:sz w:val="28"/>
          <w:szCs w:val="28"/>
        </w:rPr>
      </w:pPr>
      <w:r w:rsidRPr="00AF4F68">
        <w:rPr>
          <w:rFonts w:ascii="Arial" w:hAnsi="Arial" w:cs="Arial"/>
          <w:sz w:val="28"/>
          <w:szCs w:val="28"/>
        </w:rPr>
        <w:t>Our Nursery has 72</w:t>
      </w:r>
      <w:r w:rsidR="00047E19" w:rsidRPr="00AF4F68">
        <w:rPr>
          <w:rFonts w:ascii="Arial" w:hAnsi="Arial" w:cs="Arial"/>
          <w:sz w:val="28"/>
          <w:szCs w:val="28"/>
        </w:rPr>
        <w:t xml:space="preserve"> children on its roll</w:t>
      </w:r>
    </w:p>
    <w:p w14:paraId="68EED434" w14:textId="77777777" w:rsidR="00047E19" w:rsidRPr="00AF4F68" w:rsidRDefault="00047E19" w:rsidP="009F663C">
      <w:pPr>
        <w:pStyle w:val="ListParagraph"/>
        <w:framePr w:hSpace="180" w:wrap="around" w:vAnchor="text" w:hAnchor="margin" w:y="196"/>
        <w:numPr>
          <w:ilvl w:val="0"/>
          <w:numId w:val="2"/>
        </w:numPr>
        <w:spacing w:after="160" w:line="259" w:lineRule="auto"/>
        <w:rPr>
          <w:rFonts w:ascii="Arial" w:hAnsi="Arial" w:cs="Arial"/>
          <w:sz w:val="28"/>
          <w:szCs w:val="28"/>
        </w:rPr>
      </w:pPr>
      <w:r w:rsidRPr="00AF4F68">
        <w:rPr>
          <w:rFonts w:ascii="Arial" w:hAnsi="Arial" w:cs="Arial"/>
          <w:sz w:val="28"/>
          <w:szCs w:val="28"/>
        </w:rPr>
        <w:t>Our associated secondary school is Inverclyde Academy</w:t>
      </w:r>
    </w:p>
    <w:p w14:paraId="2D4FCEA5" w14:textId="5B445C4B" w:rsidR="00047E19" w:rsidRPr="00AF4F68" w:rsidRDefault="00047E19" w:rsidP="009F663C">
      <w:pPr>
        <w:pStyle w:val="ListParagraph"/>
        <w:framePr w:hSpace="180" w:wrap="around" w:vAnchor="text" w:hAnchor="margin" w:y="196"/>
        <w:numPr>
          <w:ilvl w:val="0"/>
          <w:numId w:val="2"/>
        </w:numPr>
        <w:spacing w:after="160" w:line="259" w:lineRule="auto"/>
        <w:rPr>
          <w:rFonts w:ascii="Arial" w:hAnsi="Arial" w:cs="Arial"/>
          <w:sz w:val="28"/>
          <w:szCs w:val="28"/>
        </w:rPr>
      </w:pPr>
      <w:r w:rsidRPr="00AF4F68">
        <w:rPr>
          <w:rFonts w:ascii="Arial" w:hAnsi="Arial" w:cs="Arial"/>
          <w:i/>
          <w:sz w:val="28"/>
          <w:szCs w:val="28"/>
        </w:rPr>
        <w:t xml:space="preserve">Approximately </w:t>
      </w:r>
      <w:r w:rsidR="00000EB4" w:rsidRPr="00AF4F68">
        <w:rPr>
          <w:rFonts w:ascii="Arial" w:hAnsi="Arial" w:cs="Arial"/>
          <w:i/>
          <w:sz w:val="28"/>
          <w:szCs w:val="28"/>
        </w:rPr>
        <w:t>60</w:t>
      </w:r>
      <w:r w:rsidRPr="00AF4F68">
        <w:rPr>
          <w:rFonts w:ascii="Arial" w:hAnsi="Arial" w:cs="Arial"/>
          <w:i/>
          <w:sz w:val="28"/>
          <w:szCs w:val="28"/>
        </w:rPr>
        <w:t xml:space="preserve">% of learners </w:t>
      </w:r>
      <w:r w:rsidR="00892ED5">
        <w:rPr>
          <w:rFonts w:ascii="Arial" w:hAnsi="Arial" w:cs="Arial"/>
          <w:i/>
          <w:sz w:val="28"/>
          <w:szCs w:val="28"/>
        </w:rPr>
        <w:t xml:space="preserve">are within SIMD 1 and 2 </w:t>
      </w:r>
      <w:r w:rsidRPr="00AF4F68">
        <w:rPr>
          <w:rFonts w:ascii="Arial" w:hAnsi="Arial" w:cs="Arial"/>
          <w:i/>
          <w:sz w:val="28"/>
          <w:szCs w:val="28"/>
        </w:rPr>
        <w:t xml:space="preserve">with a </w:t>
      </w:r>
      <w:r w:rsidR="00000EB4" w:rsidRPr="00AF4F68">
        <w:rPr>
          <w:rFonts w:ascii="Arial" w:hAnsi="Arial" w:cs="Arial"/>
          <w:i/>
          <w:sz w:val="28"/>
          <w:szCs w:val="28"/>
        </w:rPr>
        <w:t>further 10</w:t>
      </w:r>
      <w:r w:rsidRPr="00AF4F68">
        <w:rPr>
          <w:rFonts w:ascii="Arial" w:hAnsi="Arial" w:cs="Arial"/>
          <w:i/>
          <w:sz w:val="28"/>
          <w:szCs w:val="28"/>
        </w:rPr>
        <w:t>% in SIMD 3</w:t>
      </w:r>
      <w:r w:rsidR="00DB20D7" w:rsidRPr="00AF4F68">
        <w:rPr>
          <w:rFonts w:ascii="Arial" w:hAnsi="Arial" w:cs="Arial"/>
          <w:i/>
          <w:sz w:val="28"/>
          <w:szCs w:val="28"/>
        </w:rPr>
        <w:t xml:space="preserve">. </w:t>
      </w:r>
      <w:r w:rsidR="00000EB4" w:rsidRPr="00AF4F68">
        <w:rPr>
          <w:rFonts w:ascii="Arial" w:hAnsi="Arial" w:cs="Arial"/>
          <w:i/>
          <w:sz w:val="28"/>
          <w:szCs w:val="28"/>
        </w:rPr>
        <w:t>Approximately 14</w:t>
      </w:r>
      <w:r w:rsidR="00DB20D7" w:rsidRPr="00AF4F68">
        <w:rPr>
          <w:rFonts w:ascii="Arial" w:hAnsi="Arial" w:cs="Arial"/>
          <w:i/>
          <w:sz w:val="28"/>
          <w:szCs w:val="28"/>
        </w:rPr>
        <w:t xml:space="preserve">% of pupils do not have an SIMD category assigned. </w:t>
      </w:r>
    </w:p>
    <w:p w14:paraId="69B75E2A" w14:textId="77777777" w:rsidR="00047E19" w:rsidRPr="00AF4F68" w:rsidRDefault="00047E19" w:rsidP="009F663C">
      <w:pPr>
        <w:pStyle w:val="ListParagraph"/>
        <w:framePr w:hSpace="180" w:wrap="around" w:vAnchor="text" w:hAnchor="margin" w:y="196"/>
        <w:numPr>
          <w:ilvl w:val="0"/>
          <w:numId w:val="2"/>
        </w:numPr>
        <w:spacing w:after="160" w:line="259" w:lineRule="auto"/>
        <w:rPr>
          <w:rFonts w:ascii="Arial" w:hAnsi="Arial" w:cs="Arial"/>
          <w:sz w:val="28"/>
          <w:szCs w:val="28"/>
        </w:rPr>
      </w:pPr>
      <w:r w:rsidRPr="004B61F3">
        <w:rPr>
          <w:rFonts w:ascii="Arial" w:hAnsi="Arial" w:cs="Arial"/>
          <w:sz w:val="28"/>
          <w:szCs w:val="28"/>
        </w:rPr>
        <w:t>6% of children are Care</w:t>
      </w:r>
      <w:r w:rsidRPr="00AF4F68">
        <w:rPr>
          <w:rFonts w:ascii="Arial" w:hAnsi="Arial" w:cs="Arial"/>
          <w:sz w:val="28"/>
          <w:szCs w:val="28"/>
        </w:rPr>
        <w:t xml:space="preserve"> Experienced</w:t>
      </w:r>
    </w:p>
    <w:p w14:paraId="3AA46360" w14:textId="3F9BA8C8" w:rsidR="00047E19" w:rsidRPr="00AF4F68" w:rsidRDefault="00000EB4" w:rsidP="009F663C">
      <w:pPr>
        <w:pStyle w:val="ListParagraph"/>
        <w:framePr w:hSpace="180" w:wrap="around" w:vAnchor="text" w:hAnchor="margin" w:y="196"/>
        <w:numPr>
          <w:ilvl w:val="0"/>
          <w:numId w:val="2"/>
        </w:numPr>
        <w:spacing w:after="160" w:line="259" w:lineRule="auto"/>
        <w:rPr>
          <w:rFonts w:ascii="Arial" w:hAnsi="Arial" w:cs="Arial"/>
          <w:i/>
          <w:sz w:val="28"/>
          <w:szCs w:val="28"/>
        </w:rPr>
      </w:pPr>
      <w:r w:rsidRPr="00AF4F68">
        <w:rPr>
          <w:rFonts w:ascii="Arial" w:hAnsi="Arial" w:cs="Arial"/>
          <w:sz w:val="28"/>
          <w:szCs w:val="28"/>
        </w:rPr>
        <w:t>40</w:t>
      </w:r>
      <w:r w:rsidR="00047E19" w:rsidRPr="00AF4F68">
        <w:rPr>
          <w:rFonts w:ascii="Arial" w:hAnsi="Arial" w:cs="Arial"/>
          <w:sz w:val="28"/>
          <w:szCs w:val="28"/>
        </w:rPr>
        <w:t>% of children are identified with Additional Support Needs</w:t>
      </w:r>
    </w:p>
    <w:p w14:paraId="4F8525DA" w14:textId="77777777" w:rsidR="00047E19" w:rsidRPr="00AF4F68" w:rsidRDefault="00047E19" w:rsidP="009F663C">
      <w:pPr>
        <w:pStyle w:val="ListParagraph"/>
        <w:framePr w:hSpace="180" w:wrap="around" w:vAnchor="text" w:hAnchor="margin" w:y="196"/>
        <w:numPr>
          <w:ilvl w:val="0"/>
          <w:numId w:val="2"/>
        </w:numPr>
        <w:spacing w:after="160" w:line="259" w:lineRule="auto"/>
        <w:rPr>
          <w:rFonts w:ascii="Arial" w:hAnsi="Arial" w:cs="Arial"/>
          <w:i/>
          <w:sz w:val="28"/>
          <w:szCs w:val="28"/>
        </w:rPr>
      </w:pPr>
      <w:r w:rsidRPr="00AF4F68">
        <w:rPr>
          <w:rFonts w:ascii="Arial" w:hAnsi="Arial" w:cs="Arial"/>
          <w:i/>
          <w:sz w:val="28"/>
          <w:szCs w:val="28"/>
        </w:rPr>
        <w:t>Our Pupil Equity Fund allocation is £140,000 per year</w:t>
      </w:r>
    </w:p>
    <w:p w14:paraId="4209FD14" w14:textId="77777777" w:rsidR="00047E19" w:rsidRPr="00AF4F68" w:rsidRDefault="00047E19" w:rsidP="00047E19">
      <w:pPr>
        <w:pStyle w:val="ListParagraph"/>
        <w:framePr w:hSpace="180" w:wrap="around" w:vAnchor="text" w:hAnchor="margin" w:y="196"/>
        <w:ind w:left="360"/>
        <w:rPr>
          <w:rFonts w:ascii="Arial" w:hAnsi="Arial" w:cs="Arial"/>
          <w:i/>
          <w:sz w:val="28"/>
          <w:szCs w:val="28"/>
        </w:rPr>
      </w:pPr>
    </w:p>
    <w:p w14:paraId="143EBCCA" w14:textId="77777777" w:rsidR="00047E19" w:rsidRPr="00AF4F68" w:rsidRDefault="00047E19" w:rsidP="00047E19">
      <w:pPr>
        <w:framePr w:hSpace="180" w:wrap="around" w:vAnchor="text" w:hAnchor="margin" w:y="196"/>
        <w:rPr>
          <w:rFonts w:ascii="Arial" w:hAnsi="Arial" w:cs="Arial"/>
          <w:b/>
          <w:sz w:val="28"/>
          <w:szCs w:val="28"/>
        </w:rPr>
      </w:pPr>
      <w:r w:rsidRPr="00AF4F68">
        <w:rPr>
          <w:rFonts w:ascii="Arial" w:hAnsi="Arial" w:cs="Arial"/>
          <w:b/>
          <w:sz w:val="28"/>
          <w:szCs w:val="28"/>
        </w:rPr>
        <w:t>Vision</w:t>
      </w:r>
    </w:p>
    <w:p w14:paraId="45DD40AA" w14:textId="77777777" w:rsidR="00047E19" w:rsidRPr="00AF4F68" w:rsidRDefault="00047E19" w:rsidP="00047E19">
      <w:pPr>
        <w:framePr w:hSpace="180" w:wrap="around" w:vAnchor="text" w:hAnchor="margin" w:y="196"/>
        <w:rPr>
          <w:rFonts w:ascii="Arial" w:hAnsi="Arial" w:cs="Arial"/>
          <w:sz w:val="28"/>
          <w:szCs w:val="28"/>
        </w:rPr>
      </w:pPr>
      <w:r w:rsidRPr="00AF4F68">
        <w:rPr>
          <w:rFonts w:ascii="Arial" w:hAnsi="Arial" w:cs="Arial"/>
          <w:sz w:val="28"/>
          <w:szCs w:val="28"/>
        </w:rPr>
        <w:t xml:space="preserve">At Aileymill, we believe that all our pupils will be </w:t>
      </w:r>
      <w:r w:rsidRPr="00AF4F68">
        <w:rPr>
          <w:rFonts w:ascii="Arial" w:hAnsi="Arial" w:cs="Arial"/>
          <w:b/>
          <w:sz w:val="28"/>
          <w:szCs w:val="28"/>
        </w:rPr>
        <w:t>LEARNING TO LEARN, LEARNING TO CARE</w:t>
      </w:r>
      <w:r w:rsidRPr="00AF4F68">
        <w:rPr>
          <w:rFonts w:ascii="Arial" w:hAnsi="Arial" w:cs="Arial"/>
          <w:sz w:val="28"/>
          <w:szCs w:val="28"/>
        </w:rPr>
        <w:t xml:space="preserve"> and that a drive for excellence and equity will be underpin all our actions, creating an aspirational environment where our pupils can become </w:t>
      </w:r>
      <w:r w:rsidRPr="00AF4F68">
        <w:rPr>
          <w:rFonts w:ascii="Arial" w:hAnsi="Arial" w:cs="Arial"/>
          <w:b/>
          <w:sz w:val="28"/>
          <w:szCs w:val="28"/>
        </w:rPr>
        <w:t>Literate, Numerate and Compassionate</w:t>
      </w:r>
      <w:r w:rsidRPr="00AF4F68">
        <w:rPr>
          <w:rFonts w:ascii="Arial" w:hAnsi="Arial" w:cs="Arial"/>
          <w:sz w:val="28"/>
          <w:szCs w:val="28"/>
        </w:rPr>
        <w:t xml:space="preserve"> individuals.</w:t>
      </w:r>
    </w:p>
    <w:p w14:paraId="648F7C4F" w14:textId="75503F50" w:rsidR="006D26CD" w:rsidRPr="00AF4F68" w:rsidRDefault="006D26CD" w:rsidP="00047E19">
      <w:pPr>
        <w:pStyle w:val="Default"/>
        <w:rPr>
          <w:rFonts w:ascii="Arial" w:eastAsiaTheme="majorEastAsia" w:hAnsi="Arial" w:cs="Arial"/>
          <w:color w:val="auto"/>
          <w:spacing w:val="5"/>
          <w:kern w:val="28"/>
          <w:sz w:val="28"/>
          <w:szCs w:val="28"/>
        </w:rPr>
      </w:pPr>
      <w:r w:rsidRPr="00AF4F68">
        <w:rPr>
          <w:rFonts w:ascii="Arial" w:hAnsi="Arial" w:cs="Arial"/>
          <w:color w:val="auto"/>
          <w:sz w:val="28"/>
          <w:szCs w:val="28"/>
        </w:rPr>
        <w:br w:type="page"/>
      </w:r>
    </w:p>
    <w:p w14:paraId="6FA0CD78" w14:textId="77777777" w:rsidR="007A3D1C" w:rsidRPr="00AF4F68" w:rsidRDefault="00742A87" w:rsidP="00742A87">
      <w:pPr>
        <w:pStyle w:val="Title"/>
        <w:rPr>
          <w:rFonts w:ascii="Arial" w:hAnsi="Arial" w:cs="Arial"/>
          <w:color w:val="auto"/>
          <w:sz w:val="28"/>
          <w:szCs w:val="28"/>
        </w:rPr>
      </w:pPr>
      <w:r w:rsidRPr="00AF4F68">
        <w:rPr>
          <w:rFonts w:ascii="Arial" w:hAnsi="Arial" w:cs="Arial"/>
          <w:color w:val="auto"/>
          <w:sz w:val="28"/>
          <w:szCs w:val="28"/>
        </w:rPr>
        <w:lastRenderedPageBreak/>
        <w:t xml:space="preserve">3 Year Overview of </w:t>
      </w:r>
      <w:r w:rsidR="007B7696" w:rsidRPr="00AF4F68">
        <w:rPr>
          <w:rFonts w:ascii="Arial" w:hAnsi="Arial" w:cs="Arial"/>
          <w:color w:val="auto"/>
          <w:sz w:val="28"/>
          <w:szCs w:val="28"/>
        </w:rPr>
        <w:t xml:space="preserve">Establishment </w:t>
      </w:r>
      <w:r w:rsidRPr="00AF4F68">
        <w:rPr>
          <w:rFonts w:ascii="Arial" w:hAnsi="Arial" w:cs="Arial"/>
          <w:color w:val="auto"/>
          <w:sz w:val="28"/>
          <w:szCs w:val="28"/>
        </w:rPr>
        <w:t>Priorities</w:t>
      </w:r>
    </w:p>
    <w:p w14:paraId="06F76E95" w14:textId="77777777" w:rsidR="00A35854" w:rsidRPr="00AF4F68" w:rsidRDefault="00103AA9" w:rsidP="00A35854">
      <w:pPr>
        <w:rPr>
          <w:rFonts w:ascii="Arial" w:hAnsi="Arial" w:cs="Arial"/>
          <w:sz w:val="28"/>
          <w:szCs w:val="28"/>
        </w:rPr>
      </w:pPr>
      <w:r w:rsidRPr="00AF4F68">
        <w:rPr>
          <w:rFonts w:ascii="Arial" w:hAnsi="Arial" w:cs="Arial"/>
          <w:sz w:val="28"/>
          <w:szCs w:val="28"/>
        </w:rPr>
        <w:t xml:space="preserve">The improvement priorities for our establishment are noted on the following page. They have been expressed in the context of </w:t>
      </w:r>
      <w:r w:rsidR="00E976D4" w:rsidRPr="00AF4F68">
        <w:rPr>
          <w:rFonts w:ascii="Arial" w:hAnsi="Arial" w:cs="Arial"/>
          <w:sz w:val="28"/>
          <w:szCs w:val="28"/>
        </w:rPr>
        <w:t xml:space="preserve">the </w:t>
      </w:r>
      <w:r w:rsidR="000325F4" w:rsidRPr="00AF4F68">
        <w:rPr>
          <w:rFonts w:ascii="Arial" w:hAnsi="Arial" w:cs="Arial"/>
          <w:sz w:val="28"/>
          <w:szCs w:val="28"/>
        </w:rPr>
        <w:t>National Improvement Framework</w:t>
      </w:r>
    </w:p>
    <w:p w14:paraId="5D59F284" w14:textId="77777777" w:rsidR="00103AA9" w:rsidRPr="00AF4F68" w:rsidRDefault="00103AA9" w:rsidP="00A35854">
      <w:pPr>
        <w:rPr>
          <w:rFonts w:ascii="Arial" w:hAnsi="Arial" w:cs="Arial"/>
          <w:sz w:val="28"/>
          <w:szCs w:val="28"/>
        </w:rPr>
      </w:pPr>
      <w:r w:rsidRPr="00AF4F68">
        <w:rPr>
          <w:rFonts w:ascii="Arial" w:hAnsi="Arial" w:cs="Arial"/>
          <w:sz w:val="28"/>
          <w:szCs w:val="28"/>
        </w:rPr>
        <w:t xml:space="preserve">Our Improvement Priorities extend </w:t>
      </w:r>
      <w:r w:rsidR="000325F4" w:rsidRPr="00AF4F68">
        <w:rPr>
          <w:rFonts w:ascii="Arial" w:hAnsi="Arial" w:cs="Arial"/>
          <w:sz w:val="28"/>
          <w:szCs w:val="28"/>
        </w:rPr>
        <w:t>in a rolling programme over three years</w:t>
      </w:r>
      <w:r w:rsidRPr="00AF4F68">
        <w:rPr>
          <w:rFonts w:ascii="Arial" w:hAnsi="Arial" w:cs="Arial"/>
          <w:sz w:val="28"/>
          <w:szCs w:val="28"/>
        </w:rPr>
        <w:t>. Each priority has been coded accordingly:</w:t>
      </w:r>
    </w:p>
    <w:p w14:paraId="5EB9881E" w14:textId="4E327BC1" w:rsidR="00E66ED9" w:rsidRPr="00AF4F68" w:rsidRDefault="00E66ED9" w:rsidP="00055548">
      <w:pPr>
        <w:spacing w:after="0" w:line="240" w:lineRule="auto"/>
        <w:rPr>
          <w:rFonts w:ascii="Arial" w:hAnsi="Arial" w:cs="Arial"/>
          <w:sz w:val="28"/>
          <w:szCs w:val="28"/>
        </w:rPr>
      </w:pPr>
    </w:p>
    <w:p w14:paraId="59B2E99E" w14:textId="6997F64A" w:rsidR="00103AA9" w:rsidRPr="00AF4F68" w:rsidRDefault="000514DD" w:rsidP="00103AA9">
      <w:pPr>
        <w:spacing w:after="0" w:line="240" w:lineRule="auto"/>
        <w:rPr>
          <w:rFonts w:ascii="Arial" w:hAnsi="Arial" w:cs="Arial"/>
          <w:sz w:val="28"/>
          <w:szCs w:val="28"/>
        </w:rPr>
      </w:pPr>
      <w:r w:rsidRPr="00AF4F68">
        <w:rPr>
          <w:rFonts w:ascii="Arial" w:hAnsi="Arial" w:cs="Arial"/>
          <w:sz w:val="28"/>
          <w:szCs w:val="28"/>
        </w:rPr>
        <w:t>Session 2024-2025</w:t>
      </w:r>
    </w:p>
    <w:p w14:paraId="3FB934A1" w14:textId="68DFC25D" w:rsidR="00103AA9" w:rsidRPr="00AF4F68" w:rsidRDefault="000514DD" w:rsidP="00103AA9">
      <w:pPr>
        <w:spacing w:after="0" w:line="240" w:lineRule="auto"/>
        <w:rPr>
          <w:rFonts w:ascii="Arial" w:hAnsi="Arial" w:cs="Arial"/>
          <w:sz w:val="28"/>
          <w:szCs w:val="28"/>
        </w:rPr>
      </w:pPr>
      <w:r w:rsidRPr="00AF4F68">
        <w:rPr>
          <w:rFonts w:ascii="Arial" w:hAnsi="Arial" w:cs="Arial"/>
          <w:sz w:val="28"/>
          <w:szCs w:val="28"/>
        </w:rPr>
        <w:t>Session 2025-2026</w:t>
      </w:r>
    </w:p>
    <w:p w14:paraId="7935DB70" w14:textId="7F5FDCB9" w:rsidR="00055548" w:rsidRPr="00AF4F68" w:rsidRDefault="00055548" w:rsidP="00103AA9">
      <w:pPr>
        <w:spacing w:after="0" w:line="240" w:lineRule="auto"/>
        <w:rPr>
          <w:rFonts w:ascii="Arial" w:hAnsi="Arial" w:cs="Arial"/>
          <w:sz w:val="28"/>
          <w:szCs w:val="28"/>
        </w:rPr>
      </w:pPr>
      <w:r w:rsidRPr="00AF4F68">
        <w:rPr>
          <w:rFonts w:ascii="Arial" w:hAnsi="Arial" w:cs="Arial"/>
          <w:sz w:val="28"/>
          <w:szCs w:val="28"/>
        </w:rPr>
        <w:t>Session 2026-2027</w:t>
      </w:r>
    </w:p>
    <w:p w14:paraId="22948E21" w14:textId="381D4714" w:rsidR="00D80850" w:rsidRPr="00AF4F68" w:rsidRDefault="00D80850" w:rsidP="00103AA9">
      <w:pPr>
        <w:spacing w:after="0" w:line="240" w:lineRule="auto"/>
        <w:rPr>
          <w:rFonts w:ascii="Arial" w:hAnsi="Arial" w:cs="Arial"/>
          <w:sz w:val="28"/>
          <w:szCs w:val="28"/>
        </w:rPr>
      </w:pPr>
    </w:p>
    <w:p w14:paraId="66A75C88" w14:textId="3D95C61E" w:rsidR="009F663C" w:rsidRPr="00AF4F68" w:rsidRDefault="009F663C" w:rsidP="00103AA9">
      <w:pPr>
        <w:spacing w:after="0" w:line="240" w:lineRule="auto"/>
        <w:rPr>
          <w:rFonts w:ascii="Arial" w:hAnsi="Arial" w:cs="Arial"/>
          <w:sz w:val="28"/>
          <w:szCs w:val="28"/>
        </w:rPr>
      </w:pPr>
    </w:p>
    <w:p w14:paraId="35DE3847" w14:textId="77777777" w:rsidR="009F663C" w:rsidRPr="00AF4F68" w:rsidRDefault="009F663C" w:rsidP="00103AA9">
      <w:pPr>
        <w:spacing w:after="0" w:line="240" w:lineRule="auto"/>
        <w:rPr>
          <w:rFonts w:ascii="Arial" w:hAnsi="Arial" w:cs="Arial"/>
          <w:sz w:val="28"/>
          <w:szCs w:val="28"/>
        </w:rPr>
      </w:pPr>
    </w:p>
    <w:p w14:paraId="3F24E359" w14:textId="77777777" w:rsidR="007B7696" w:rsidRPr="00AF4F68" w:rsidRDefault="007B7696" w:rsidP="00742A87">
      <w:pPr>
        <w:pStyle w:val="Title"/>
        <w:rPr>
          <w:rFonts w:ascii="Arial" w:eastAsiaTheme="minorHAnsi" w:hAnsi="Arial" w:cs="Arial"/>
          <w:color w:val="auto"/>
          <w:spacing w:val="0"/>
          <w:kern w:val="0"/>
          <w:sz w:val="28"/>
          <w:szCs w:val="28"/>
        </w:rPr>
      </w:pPr>
      <w:r w:rsidRPr="00AF4F68">
        <w:rPr>
          <w:rFonts w:ascii="Arial" w:eastAsiaTheme="minorHAnsi" w:hAnsi="Arial" w:cs="Arial"/>
          <w:color w:val="auto"/>
          <w:spacing w:val="0"/>
          <w:kern w:val="0"/>
          <w:sz w:val="28"/>
          <w:szCs w:val="28"/>
        </w:rPr>
        <w:br w:type="page"/>
      </w:r>
    </w:p>
    <w:p w14:paraId="0532A587" w14:textId="77777777" w:rsidR="002D116B" w:rsidRPr="00AD127F" w:rsidRDefault="002D116B" w:rsidP="00742A87">
      <w:pPr>
        <w:pStyle w:val="Title"/>
        <w:rPr>
          <w:rFonts w:cstheme="minorHAnsi"/>
          <w:color w:val="auto"/>
          <w:sz w:val="24"/>
          <w:szCs w:val="24"/>
        </w:rPr>
      </w:pPr>
      <w:r w:rsidRPr="00AD127F">
        <w:rPr>
          <w:rFonts w:cstheme="minorHAnsi"/>
          <w:color w:val="auto"/>
          <w:sz w:val="24"/>
          <w:szCs w:val="24"/>
        </w:rPr>
        <w:t>Overview of rolling three year plan</w:t>
      </w:r>
    </w:p>
    <w:p w14:paraId="0304D781" w14:textId="77777777" w:rsidR="00A10F1A" w:rsidRPr="00AD127F" w:rsidRDefault="00A10F1A" w:rsidP="00A10F1A">
      <w:pPr>
        <w:rPr>
          <w:rFonts w:cstheme="minorHAnsi"/>
          <w:sz w:val="24"/>
          <w:szCs w:val="24"/>
        </w:rPr>
      </w:pPr>
    </w:p>
    <w:tbl>
      <w:tblPr>
        <w:tblStyle w:val="TableGrid"/>
        <w:tblW w:w="0" w:type="auto"/>
        <w:tblLook w:val="04A0" w:firstRow="1" w:lastRow="0" w:firstColumn="1" w:lastColumn="0" w:noHBand="0" w:noVBand="1"/>
      </w:tblPr>
      <w:tblGrid>
        <w:gridCol w:w="2689"/>
        <w:gridCol w:w="4301"/>
        <w:gridCol w:w="4487"/>
        <w:gridCol w:w="3686"/>
      </w:tblGrid>
      <w:tr w:rsidR="00055548" w:rsidRPr="00AD127F" w14:paraId="5863FE78" w14:textId="77777777" w:rsidTr="00594C86">
        <w:tc>
          <w:tcPr>
            <w:tcW w:w="2689" w:type="dxa"/>
            <w:shd w:val="clear" w:color="auto" w:fill="D9D9D9" w:themeFill="background1" w:themeFillShade="D9"/>
          </w:tcPr>
          <w:p w14:paraId="6BCC30D3" w14:textId="77777777" w:rsidR="00055548" w:rsidRPr="00AD127F" w:rsidRDefault="00055548" w:rsidP="00055548">
            <w:pPr>
              <w:pStyle w:val="Title"/>
              <w:pBdr>
                <w:bottom w:val="none" w:sz="0" w:space="0" w:color="auto"/>
              </w:pBdr>
              <w:rPr>
                <w:rFonts w:cstheme="minorHAnsi"/>
                <w:b/>
                <w:color w:val="auto"/>
                <w:sz w:val="24"/>
                <w:szCs w:val="24"/>
              </w:rPr>
            </w:pPr>
            <w:r w:rsidRPr="00AD127F">
              <w:rPr>
                <w:rFonts w:cstheme="minorHAnsi"/>
                <w:b/>
                <w:color w:val="auto"/>
                <w:sz w:val="24"/>
                <w:szCs w:val="24"/>
              </w:rPr>
              <w:t>National Priorities</w:t>
            </w:r>
          </w:p>
        </w:tc>
        <w:tc>
          <w:tcPr>
            <w:tcW w:w="4301" w:type="dxa"/>
            <w:shd w:val="clear" w:color="auto" w:fill="D9D9D9" w:themeFill="background1" w:themeFillShade="D9"/>
          </w:tcPr>
          <w:p w14:paraId="1379FB01" w14:textId="588E47DB" w:rsidR="00055548" w:rsidRPr="00AD127F" w:rsidRDefault="00055548" w:rsidP="00055548">
            <w:pPr>
              <w:rPr>
                <w:rFonts w:cstheme="minorHAnsi"/>
                <w:sz w:val="24"/>
                <w:szCs w:val="24"/>
              </w:rPr>
            </w:pPr>
            <w:r w:rsidRPr="00AD127F">
              <w:rPr>
                <w:rFonts w:cstheme="minorHAnsi"/>
                <w:sz w:val="24"/>
                <w:szCs w:val="24"/>
              </w:rPr>
              <w:t>Session 2024-2025</w:t>
            </w:r>
          </w:p>
        </w:tc>
        <w:tc>
          <w:tcPr>
            <w:tcW w:w="4487" w:type="dxa"/>
            <w:shd w:val="clear" w:color="auto" w:fill="D9D9D9" w:themeFill="background1" w:themeFillShade="D9"/>
          </w:tcPr>
          <w:p w14:paraId="499F1294" w14:textId="656776C5" w:rsidR="00055548" w:rsidRPr="00AD127F" w:rsidRDefault="00055548" w:rsidP="00055548">
            <w:pPr>
              <w:rPr>
                <w:rFonts w:cstheme="minorHAnsi"/>
                <w:sz w:val="24"/>
                <w:szCs w:val="24"/>
              </w:rPr>
            </w:pPr>
            <w:r w:rsidRPr="00AD127F">
              <w:rPr>
                <w:rFonts w:cstheme="minorHAnsi"/>
                <w:sz w:val="24"/>
                <w:szCs w:val="24"/>
              </w:rPr>
              <w:t>Session 2025-2026</w:t>
            </w:r>
          </w:p>
        </w:tc>
        <w:tc>
          <w:tcPr>
            <w:tcW w:w="3686" w:type="dxa"/>
            <w:shd w:val="clear" w:color="auto" w:fill="D9D9D9" w:themeFill="background1" w:themeFillShade="D9"/>
          </w:tcPr>
          <w:p w14:paraId="7698A0F6" w14:textId="25DAD782" w:rsidR="00055548" w:rsidRPr="00AD127F" w:rsidRDefault="00055548" w:rsidP="00055548">
            <w:pPr>
              <w:rPr>
                <w:rFonts w:cstheme="minorHAnsi"/>
                <w:sz w:val="24"/>
                <w:szCs w:val="24"/>
              </w:rPr>
            </w:pPr>
            <w:r w:rsidRPr="00AD127F">
              <w:rPr>
                <w:rFonts w:cstheme="minorHAnsi"/>
                <w:sz w:val="24"/>
                <w:szCs w:val="24"/>
              </w:rPr>
              <w:t>Session 2026-2027</w:t>
            </w:r>
          </w:p>
        </w:tc>
      </w:tr>
      <w:tr w:rsidR="00055548" w:rsidRPr="00AD127F" w14:paraId="2DD6B044" w14:textId="77777777" w:rsidTr="00594C86">
        <w:tc>
          <w:tcPr>
            <w:tcW w:w="2689" w:type="dxa"/>
          </w:tcPr>
          <w:sdt>
            <w:sdtPr>
              <w:rPr>
                <w:rFonts w:asciiTheme="minorHAnsi" w:hAnsiTheme="minorHAnsi" w:cstheme="minorHAnsi"/>
              </w:rPr>
              <w:alias w:val="NIF"/>
              <w:tag w:val="NIF"/>
              <w:id w:val="-266935323"/>
              <w:placeholder>
                <w:docPart w:val="EAE79DF8987B4077B784D726D6BC2A9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0F261A3D" w14:textId="77777777" w:rsidR="00055548" w:rsidRPr="00AD127F" w:rsidRDefault="00055548" w:rsidP="00055548">
                <w:pPr>
                  <w:pStyle w:val="Default"/>
                  <w:rPr>
                    <w:rFonts w:asciiTheme="minorHAnsi" w:hAnsiTheme="minorHAnsi" w:cstheme="minorHAnsi"/>
                  </w:rPr>
                </w:pPr>
                <w:r w:rsidRPr="00AD127F">
                  <w:rPr>
                    <w:rFonts w:asciiTheme="minorHAnsi" w:hAnsiTheme="minorHAnsi" w:cstheme="minorHAnsi"/>
                  </w:rPr>
                  <w:t>Improvements in attainment, particularly  in literacy and numeracy</w:t>
                </w:r>
              </w:p>
            </w:sdtContent>
          </w:sdt>
          <w:p w14:paraId="43C94511" w14:textId="77777777" w:rsidR="00055548" w:rsidRPr="00AD127F" w:rsidRDefault="00055548" w:rsidP="00055548">
            <w:pPr>
              <w:pStyle w:val="Title"/>
              <w:pBdr>
                <w:bottom w:val="none" w:sz="0" w:space="0" w:color="auto"/>
              </w:pBdr>
              <w:rPr>
                <w:rFonts w:cstheme="minorHAnsi"/>
                <w:color w:val="auto"/>
                <w:sz w:val="24"/>
                <w:szCs w:val="24"/>
              </w:rPr>
            </w:pPr>
          </w:p>
        </w:tc>
        <w:tc>
          <w:tcPr>
            <w:tcW w:w="4301" w:type="dxa"/>
          </w:tcPr>
          <w:p w14:paraId="0B40D1B4" w14:textId="77777777" w:rsidR="00012C14" w:rsidRPr="00AD127F" w:rsidRDefault="00876EBC" w:rsidP="00012C14">
            <w:pPr>
              <w:rPr>
                <w:rFonts w:cstheme="minorHAnsi"/>
                <w:sz w:val="24"/>
                <w:szCs w:val="24"/>
              </w:rPr>
            </w:pPr>
            <w:r w:rsidRPr="00AD127F">
              <w:rPr>
                <w:rFonts w:cstheme="minorHAnsi"/>
                <w:sz w:val="24"/>
                <w:szCs w:val="24"/>
              </w:rPr>
              <w:t>Continued targeted interventions in literacy, numeracy and health and wellbeing</w:t>
            </w:r>
            <w:r w:rsidR="00012C14" w:rsidRPr="00AD127F">
              <w:rPr>
                <w:rFonts w:cstheme="minorHAnsi"/>
                <w:sz w:val="24"/>
                <w:szCs w:val="24"/>
              </w:rPr>
              <w:t xml:space="preserve"> </w:t>
            </w:r>
          </w:p>
          <w:p w14:paraId="4143A20A" w14:textId="00D76FA3" w:rsidR="00876EBC" w:rsidRPr="00AD127F" w:rsidRDefault="00876EBC" w:rsidP="00876EBC">
            <w:pPr>
              <w:rPr>
                <w:rFonts w:cstheme="minorHAnsi"/>
                <w:sz w:val="24"/>
                <w:szCs w:val="24"/>
              </w:rPr>
            </w:pPr>
            <w:r w:rsidRPr="00AD127F">
              <w:rPr>
                <w:rFonts w:cstheme="minorHAnsi"/>
                <w:sz w:val="24"/>
                <w:szCs w:val="24"/>
              </w:rPr>
              <w:t>Improved Moderation in Writing</w:t>
            </w:r>
          </w:p>
          <w:p w14:paraId="16647974" w14:textId="27940453" w:rsidR="00876EBC" w:rsidRPr="00AD127F" w:rsidRDefault="00876EBC" w:rsidP="00876EBC">
            <w:pPr>
              <w:rPr>
                <w:rFonts w:cstheme="minorHAnsi"/>
                <w:sz w:val="24"/>
                <w:szCs w:val="24"/>
              </w:rPr>
            </w:pPr>
          </w:p>
          <w:p w14:paraId="5F57A87A" w14:textId="715236AF" w:rsidR="00055548" w:rsidRPr="00AD127F" w:rsidRDefault="00876EBC" w:rsidP="00876EBC">
            <w:pPr>
              <w:rPr>
                <w:rFonts w:cstheme="minorHAnsi"/>
                <w:sz w:val="24"/>
                <w:szCs w:val="24"/>
              </w:rPr>
            </w:pPr>
            <w:r w:rsidRPr="00AD127F">
              <w:rPr>
                <w:rFonts w:cstheme="minorHAnsi"/>
                <w:sz w:val="24"/>
                <w:szCs w:val="24"/>
                <w:highlight w:val="cyan"/>
              </w:rPr>
              <w:t>Attendance focus</w:t>
            </w:r>
            <w:r w:rsidR="00BE658F" w:rsidRPr="00AD127F">
              <w:rPr>
                <w:rFonts w:cstheme="minorHAnsi"/>
                <w:sz w:val="24"/>
                <w:szCs w:val="24"/>
                <w:highlight w:val="cyan"/>
              </w:rPr>
              <w:t xml:space="preserve"> including Nursery</w:t>
            </w:r>
          </w:p>
          <w:p w14:paraId="03F519C6" w14:textId="77777777" w:rsidR="00FF15F1" w:rsidRPr="00AD127F" w:rsidRDefault="00FF15F1" w:rsidP="00876EBC">
            <w:pPr>
              <w:rPr>
                <w:rFonts w:cstheme="minorHAnsi"/>
                <w:sz w:val="24"/>
                <w:szCs w:val="24"/>
              </w:rPr>
            </w:pPr>
          </w:p>
          <w:p w14:paraId="0E6194DC" w14:textId="09D3AE65" w:rsidR="00FF15F1" w:rsidRPr="00AD127F" w:rsidRDefault="00FF15F1" w:rsidP="00876EBC">
            <w:pPr>
              <w:rPr>
                <w:rFonts w:cstheme="minorHAnsi"/>
                <w:sz w:val="24"/>
                <w:szCs w:val="24"/>
                <w:highlight w:val="cyan"/>
              </w:rPr>
            </w:pPr>
            <w:r w:rsidRPr="00AD127F">
              <w:rPr>
                <w:rFonts w:cstheme="minorHAnsi"/>
                <w:sz w:val="24"/>
                <w:szCs w:val="24"/>
                <w:highlight w:val="cyan"/>
              </w:rPr>
              <w:t>Literacy – embedding I Can approach in the pl</w:t>
            </w:r>
            <w:r w:rsidR="00092670" w:rsidRPr="00AD127F">
              <w:rPr>
                <w:rFonts w:cstheme="minorHAnsi"/>
                <w:sz w:val="24"/>
                <w:szCs w:val="24"/>
                <w:highlight w:val="cyan"/>
              </w:rPr>
              <w:t xml:space="preserve">ayroom context.  And developing </w:t>
            </w:r>
            <w:r w:rsidRPr="00AD127F">
              <w:rPr>
                <w:rFonts w:cstheme="minorHAnsi"/>
                <w:sz w:val="24"/>
                <w:szCs w:val="24"/>
                <w:highlight w:val="cyan"/>
              </w:rPr>
              <w:t>Home Learning</w:t>
            </w:r>
            <w:r w:rsidR="00092670" w:rsidRPr="00AD127F">
              <w:rPr>
                <w:rFonts w:cstheme="minorHAnsi"/>
                <w:sz w:val="24"/>
                <w:szCs w:val="24"/>
                <w:highlight w:val="cyan"/>
              </w:rPr>
              <w:t xml:space="preserve"> and Engagement</w:t>
            </w:r>
          </w:p>
          <w:p w14:paraId="04272006" w14:textId="77777777" w:rsidR="00FF15F1" w:rsidRPr="00AD127F" w:rsidRDefault="00FF15F1" w:rsidP="00876EBC">
            <w:pPr>
              <w:rPr>
                <w:rFonts w:cstheme="minorHAnsi"/>
                <w:sz w:val="24"/>
                <w:szCs w:val="24"/>
                <w:highlight w:val="cyan"/>
              </w:rPr>
            </w:pPr>
          </w:p>
          <w:p w14:paraId="1B6B6BC7" w14:textId="554C5515" w:rsidR="00FF15F1" w:rsidRPr="00AD127F" w:rsidRDefault="00FF15F1" w:rsidP="00876EBC">
            <w:pPr>
              <w:rPr>
                <w:rFonts w:cstheme="minorHAnsi"/>
                <w:sz w:val="24"/>
                <w:szCs w:val="24"/>
              </w:rPr>
            </w:pPr>
            <w:r w:rsidRPr="00AD127F">
              <w:rPr>
                <w:rFonts w:cstheme="minorHAnsi"/>
                <w:sz w:val="24"/>
                <w:szCs w:val="24"/>
                <w:highlight w:val="cyan"/>
              </w:rPr>
              <w:t>Introduction of developmental milestone tracking tool</w:t>
            </w:r>
          </w:p>
        </w:tc>
        <w:tc>
          <w:tcPr>
            <w:tcW w:w="4487" w:type="dxa"/>
          </w:tcPr>
          <w:p w14:paraId="4FC0B107" w14:textId="70EC6632" w:rsidR="00012C14" w:rsidRPr="00AD127F" w:rsidRDefault="00876EBC" w:rsidP="00012C14">
            <w:pPr>
              <w:rPr>
                <w:rFonts w:cstheme="minorHAnsi"/>
                <w:sz w:val="24"/>
                <w:szCs w:val="24"/>
              </w:rPr>
            </w:pPr>
            <w:r w:rsidRPr="00AD127F">
              <w:rPr>
                <w:rFonts w:cstheme="minorHAnsi"/>
                <w:sz w:val="24"/>
                <w:szCs w:val="24"/>
              </w:rPr>
              <w:t>Maintaining Moderation standards</w:t>
            </w:r>
          </w:p>
          <w:p w14:paraId="71E789E1" w14:textId="77777777" w:rsidR="00012C14" w:rsidRPr="00AD127F" w:rsidRDefault="00012C14" w:rsidP="00012C14">
            <w:pPr>
              <w:rPr>
                <w:rFonts w:cstheme="minorHAnsi"/>
                <w:sz w:val="24"/>
                <w:szCs w:val="24"/>
              </w:rPr>
            </w:pPr>
          </w:p>
          <w:p w14:paraId="549B5FC7" w14:textId="29710C2A" w:rsidR="00055548" w:rsidRPr="00AD127F" w:rsidRDefault="00012C14" w:rsidP="00012C14">
            <w:pPr>
              <w:rPr>
                <w:rFonts w:cstheme="minorHAnsi"/>
                <w:sz w:val="24"/>
                <w:szCs w:val="24"/>
              </w:rPr>
            </w:pPr>
            <w:r w:rsidRPr="00AD127F">
              <w:rPr>
                <w:rFonts w:cstheme="minorHAnsi"/>
                <w:sz w:val="24"/>
                <w:szCs w:val="24"/>
              </w:rPr>
              <w:t>Developing refreshed Literacy provision re: Inverclyde</w:t>
            </w:r>
            <w:r w:rsidR="00594C86" w:rsidRPr="00AD127F">
              <w:rPr>
                <w:rFonts w:cstheme="minorHAnsi"/>
                <w:sz w:val="24"/>
                <w:szCs w:val="24"/>
              </w:rPr>
              <w:t xml:space="preserve"> Strategy</w:t>
            </w:r>
          </w:p>
          <w:p w14:paraId="55BEE00E" w14:textId="77777777" w:rsidR="00B30629" w:rsidRPr="00AD127F" w:rsidRDefault="00B30629" w:rsidP="00012C14">
            <w:pPr>
              <w:rPr>
                <w:rFonts w:cstheme="minorHAnsi"/>
                <w:sz w:val="24"/>
                <w:szCs w:val="24"/>
              </w:rPr>
            </w:pPr>
          </w:p>
          <w:p w14:paraId="28347076" w14:textId="30F678BF" w:rsidR="00B30629" w:rsidRPr="00AD127F" w:rsidRDefault="00594C86" w:rsidP="00012C14">
            <w:pPr>
              <w:rPr>
                <w:rFonts w:cstheme="minorHAnsi"/>
                <w:sz w:val="24"/>
                <w:szCs w:val="24"/>
              </w:rPr>
            </w:pPr>
            <w:r w:rsidRPr="00AD127F">
              <w:rPr>
                <w:rFonts w:cstheme="minorHAnsi"/>
                <w:sz w:val="24"/>
                <w:szCs w:val="24"/>
              </w:rPr>
              <w:t>Development of Curriculum Rationale</w:t>
            </w:r>
          </w:p>
          <w:p w14:paraId="5203EF30" w14:textId="77777777" w:rsidR="00B30629" w:rsidRPr="00AD127F" w:rsidRDefault="00B30629" w:rsidP="00012C14">
            <w:pPr>
              <w:rPr>
                <w:rFonts w:cstheme="minorHAnsi"/>
                <w:sz w:val="24"/>
                <w:szCs w:val="24"/>
              </w:rPr>
            </w:pPr>
          </w:p>
          <w:p w14:paraId="03127987" w14:textId="7ECB22D3" w:rsidR="00B30629" w:rsidRPr="00AD127F" w:rsidRDefault="00B30629" w:rsidP="00012C14">
            <w:pPr>
              <w:rPr>
                <w:rFonts w:cstheme="minorHAnsi"/>
                <w:sz w:val="24"/>
                <w:szCs w:val="24"/>
              </w:rPr>
            </w:pPr>
          </w:p>
        </w:tc>
        <w:tc>
          <w:tcPr>
            <w:tcW w:w="3686" w:type="dxa"/>
          </w:tcPr>
          <w:p w14:paraId="4D9BF072" w14:textId="2492E4A5" w:rsidR="00876EBC" w:rsidRPr="00AD127F" w:rsidRDefault="00876EBC" w:rsidP="00876EBC">
            <w:pPr>
              <w:rPr>
                <w:rFonts w:cstheme="minorHAnsi"/>
                <w:sz w:val="24"/>
                <w:szCs w:val="24"/>
              </w:rPr>
            </w:pPr>
            <w:r w:rsidRPr="00AD127F">
              <w:rPr>
                <w:rFonts w:cstheme="minorHAnsi"/>
                <w:sz w:val="24"/>
                <w:szCs w:val="24"/>
              </w:rPr>
              <w:t>Literacy Strategy</w:t>
            </w:r>
          </w:p>
          <w:p w14:paraId="325A56FF" w14:textId="4EC8524C" w:rsidR="00092670" w:rsidRPr="00AD127F" w:rsidRDefault="00092670" w:rsidP="00876EBC">
            <w:pPr>
              <w:rPr>
                <w:rFonts w:cstheme="minorHAnsi"/>
                <w:sz w:val="24"/>
                <w:szCs w:val="24"/>
              </w:rPr>
            </w:pPr>
          </w:p>
          <w:p w14:paraId="760A0965" w14:textId="7A175515" w:rsidR="00092670" w:rsidRPr="00AD127F" w:rsidRDefault="00092670" w:rsidP="00876EBC">
            <w:pPr>
              <w:rPr>
                <w:rFonts w:cstheme="minorHAnsi"/>
                <w:sz w:val="24"/>
                <w:szCs w:val="24"/>
              </w:rPr>
            </w:pPr>
          </w:p>
          <w:p w14:paraId="6C280E52" w14:textId="4D487096" w:rsidR="00092670" w:rsidRPr="00AD127F" w:rsidRDefault="00092670" w:rsidP="00876EBC">
            <w:pPr>
              <w:rPr>
                <w:rFonts w:cstheme="minorHAnsi"/>
                <w:sz w:val="24"/>
                <w:szCs w:val="24"/>
              </w:rPr>
            </w:pPr>
            <w:r w:rsidRPr="00AD127F">
              <w:rPr>
                <w:rFonts w:cstheme="minorHAnsi"/>
                <w:sz w:val="24"/>
                <w:szCs w:val="24"/>
              </w:rPr>
              <w:t>TBC</w:t>
            </w:r>
          </w:p>
          <w:p w14:paraId="6F13FE69" w14:textId="6D13ECC4" w:rsidR="00092670" w:rsidRPr="00AD127F" w:rsidRDefault="00092670" w:rsidP="00876EBC">
            <w:pPr>
              <w:rPr>
                <w:rFonts w:cstheme="minorHAnsi"/>
                <w:sz w:val="24"/>
                <w:szCs w:val="24"/>
              </w:rPr>
            </w:pPr>
          </w:p>
          <w:p w14:paraId="306F0753" w14:textId="06DC782F" w:rsidR="00092670" w:rsidRPr="00AD127F" w:rsidRDefault="00092670" w:rsidP="00876EBC">
            <w:pPr>
              <w:rPr>
                <w:rFonts w:cstheme="minorHAnsi"/>
                <w:sz w:val="24"/>
                <w:szCs w:val="24"/>
              </w:rPr>
            </w:pPr>
            <w:r w:rsidRPr="00AD127F">
              <w:rPr>
                <w:rFonts w:cstheme="minorHAnsi"/>
                <w:sz w:val="24"/>
                <w:szCs w:val="24"/>
                <w:highlight w:val="cyan"/>
              </w:rPr>
              <w:t>TBC</w:t>
            </w:r>
          </w:p>
          <w:p w14:paraId="76CCE769" w14:textId="5467AE9F" w:rsidR="00055548" w:rsidRPr="00AD127F" w:rsidRDefault="00055548" w:rsidP="00055548">
            <w:pPr>
              <w:pStyle w:val="Title"/>
              <w:pBdr>
                <w:bottom w:val="none" w:sz="0" w:space="0" w:color="auto"/>
              </w:pBdr>
              <w:rPr>
                <w:rFonts w:cstheme="minorHAnsi"/>
                <w:color w:val="auto"/>
                <w:sz w:val="24"/>
                <w:szCs w:val="24"/>
              </w:rPr>
            </w:pPr>
          </w:p>
        </w:tc>
      </w:tr>
      <w:tr w:rsidR="00055548" w:rsidRPr="00AD127F" w14:paraId="3CAC8180" w14:textId="77777777" w:rsidTr="00594C86">
        <w:tc>
          <w:tcPr>
            <w:tcW w:w="2689" w:type="dxa"/>
          </w:tcPr>
          <w:sdt>
            <w:sdtPr>
              <w:rPr>
                <w:rFonts w:asciiTheme="minorHAnsi" w:hAnsiTheme="minorHAnsi" w:cstheme="minorHAnsi"/>
              </w:rPr>
              <w:alias w:val="NIF"/>
              <w:tag w:val="NIF"/>
              <w:id w:val="626581768"/>
              <w:placeholder>
                <w:docPart w:val="885305DABCF64F8EB8BFDEB177B9174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2034FAB2" w14:textId="77777777" w:rsidR="00055548" w:rsidRPr="00AD127F" w:rsidRDefault="00055548" w:rsidP="00055548">
                <w:pPr>
                  <w:pStyle w:val="Default"/>
                  <w:rPr>
                    <w:rFonts w:asciiTheme="minorHAnsi" w:hAnsiTheme="minorHAnsi" w:cstheme="minorHAnsi"/>
                  </w:rPr>
                </w:pPr>
                <w:r w:rsidRPr="00AD127F">
                  <w:rPr>
                    <w:rFonts w:asciiTheme="minorHAnsi" w:hAnsiTheme="minorHAnsi" w:cstheme="minorHAnsi"/>
                  </w:rPr>
                  <w:t>Closing the attainment gap between the most and least disadvantaged children</w:t>
                </w:r>
              </w:p>
            </w:sdtContent>
          </w:sdt>
          <w:p w14:paraId="2B8237E9" w14:textId="77777777" w:rsidR="00055548" w:rsidRPr="00AD127F" w:rsidRDefault="00055548" w:rsidP="00055548">
            <w:pPr>
              <w:pStyle w:val="Title"/>
              <w:pBdr>
                <w:bottom w:val="none" w:sz="0" w:space="0" w:color="auto"/>
              </w:pBdr>
              <w:rPr>
                <w:rFonts w:cstheme="minorHAnsi"/>
                <w:color w:val="auto"/>
                <w:sz w:val="24"/>
                <w:szCs w:val="24"/>
              </w:rPr>
            </w:pPr>
          </w:p>
        </w:tc>
        <w:tc>
          <w:tcPr>
            <w:tcW w:w="4301" w:type="dxa"/>
          </w:tcPr>
          <w:p w14:paraId="595D6B1C" w14:textId="77777777" w:rsidR="00876EBC" w:rsidRPr="00AD127F" w:rsidRDefault="00876EBC" w:rsidP="00876EBC">
            <w:pPr>
              <w:rPr>
                <w:rFonts w:cstheme="minorHAnsi"/>
                <w:sz w:val="24"/>
                <w:szCs w:val="24"/>
              </w:rPr>
            </w:pPr>
            <w:r w:rsidRPr="00AD127F">
              <w:rPr>
                <w:rFonts w:cstheme="minorHAnsi"/>
                <w:sz w:val="24"/>
                <w:szCs w:val="24"/>
              </w:rPr>
              <w:t xml:space="preserve">Continued PEF funded targeted interventions </w:t>
            </w:r>
          </w:p>
          <w:p w14:paraId="71A90960" w14:textId="77777777" w:rsidR="00876EBC" w:rsidRPr="00AD127F" w:rsidRDefault="00876EBC" w:rsidP="00876EBC">
            <w:pPr>
              <w:rPr>
                <w:rFonts w:cstheme="minorHAnsi"/>
                <w:sz w:val="24"/>
                <w:szCs w:val="24"/>
              </w:rPr>
            </w:pPr>
          </w:p>
          <w:p w14:paraId="3DA7B6CB" w14:textId="00C961D8" w:rsidR="00876EBC" w:rsidRPr="00AD127F" w:rsidRDefault="00876EBC" w:rsidP="00876EBC">
            <w:pPr>
              <w:rPr>
                <w:rFonts w:cstheme="minorHAnsi"/>
                <w:sz w:val="24"/>
                <w:szCs w:val="24"/>
              </w:rPr>
            </w:pPr>
            <w:r w:rsidRPr="00AD127F">
              <w:rPr>
                <w:rFonts w:cstheme="minorHAnsi"/>
                <w:sz w:val="24"/>
                <w:szCs w:val="24"/>
              </w:rPr>
              <w:t>Refreshing the Curriculum : Outdoor Learning</w:t>
            </w:r>
          </w:p>
        </w:tc>
        <w:tc>
          <w:tcPr>
            <w:tcW w:w="4487" w:type="dxa"/>
          </w:tcPr>
          <w:p w14:paraId="7192D99E" w14:textId="77777777" w:rsidR="00055548" w:rsidRPr="00AD127F" w:rsidRDefault="00876EBC" w:rsidP="00876EBC">
            <w:pPr>
              <w:pStyle w:val="Title"/>
              <w:pBdr>
                <w:bottom w:val="none" w:sz="0" w:space="0" w:color="auto"/>
              </w:pBdr>
              <w:rPr>
                <w:rFonts w:cstheme="minorHAnsi"/>
                <w:color w:val="auto"/>
                <w:sz w:val="24"/>
                <w:szCs w:val="24"/>
              </w:rPr>
            </w:pPr>
            <w:r w:rsidRPr="00AD127F">
              <w:rPr>
                <w:rFonts w:cstheme="minorHAnsi"/>
                <w:color w:val="auto"/>
                <w:sz w:val="24"/>
                <w:szCs w:val="24"/>
              </w:rPr>
              <w:t>Continued funded targeted interventions</w:t>
            </w:r>
          </w:p>
          <w:p w14:paraId="661C58B8" w14:textId="737333AC" w:rsidR="00876EBC" w:rsidRPr="00AD127F" w:rsidRDefault="00876EBC" w:rsidP="00876EBC">
            <w:pPr>
              <w:rPr>
                <w:rFonts w:cstheme="minorHAnsi"/>
                <w:sz w:val="24"/>
                <w:szCs w:val="24"/>
              </w:rPr>
            </w:pPr>
            <w:r w:rsidRPr="00AD127F">
              <w:rPr>
                <w:rFonts w:cstheme="minorHAnsi"/>
                <w:sz w:val="24"/>
                <w:szCs w:val="24"/>
              </w:rPr>
              <w:t>Refreshing the Curriculum : STEM and Outdoor Learning</w:t>
            </w:r>
          </w:p>
        </w:tc>
        <w:tc>
          <w:tcPr>
            <w:tcW w:w="3686" w:type="dxa"/>
          </w:tcPr>
          <w:p w14:paraId="78588156" w14:textId="77777777" w:rsidR="00055548" w:rsidRPr="00AD127F" w:rsidRDefault="00876EBC" w:rsidP="00876EBC">
            <w:pPr>
              <w:pStyle w:val="Title"/>
              <w:pBdr>
                <w:bottom w:val="none" w:sz="0" w:space="0" w:color="auto"/>
              </w:pBdr>
              <w:rPr>
                <w:rFonts w:cstheme="minorHAnsi"/>
                <w:color w:val="auto"/>
                <w:sz w:val="24"/>
                <w:szCs w:val="24"/>
              </w:rPr>
            </w:pPr>
            <w:r w:rsidRPr="00AD127F">
              <w:rPr>
                <w:rFonts w:cstheme="minorHAnsi"/>
                <w:color w:val="auto"/>
                <w:sz w:val="24"/>
                <w:szCs w:val="24"/>
              </w:rPr>
              <w:t>Continued funded targeted interventions</w:t>
            </w:r>
          </w:p>
          <w:p w14:paraId="688475EA" w14:textId="7666AD7C" w:rsidR="00876EBC" w:rsidRPr="00AD127F" w:rsidRDefault="00876EBC" w:rsidP="00876EBC">
            <w:pPr>
              <w:rPr>
                <w:rFonts w:cstheme="minorHAnsi"/>
                <w:sz w:val="24"/>
                <w:szCs w:val="24"/>
              </w:rPr>
            </w:pPr>
            <w:r w:rsidRPr="00AD127F">
              <w:rPr>
                <w:rFonts w:cstheme="minorHAnsi"/>
                <w:sz w:val="24"/>
                <w:szCs w:val="24"/>
              </w:rPr>
              <w:t>Refreshing the Curriculum : STEM and Outdoor Learning</w:t>
            </w:r>
          </w:p>
        </w:tc>
      </w:tr>
      <w:tr w:rsidR="00055548" w:rsidRPr="00AD127F" w14:paraId="04BA4DF9" w14:textId="77777777" w:rsidTr="00594C86">
        <w:trPr>
          <w:trHeight w:val="1119"/>
        </w:trPr>
        <w:tc>
          <w:tcPr>
            <w:tcW w:w="2689" w:type="dxa"/>
          </w:tcPr>
          <w:sdt>
            <w:sdtPr>
              <w:rPr>
                <w:rFonts w:asciiTheme="minorHAnsi" w:hAnsiTheme="minorHAnsi" w:cstheme="minorHAnsi"/>
              </w:rPr>
              <w:alias w:val="NIF"/>
              <w:tag w:val="NIF"/>
              <w:id w:val="930168053"/>
              <w:placeholder>
                <w:docPart w:val="8D5D871621874DAE9C8C7E892433B0AA"/>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638F9A7" w14:textId="05613888" w:rsidR="00055548" w:rsidRPr="00AD127F" w:rsidRDefault="00055548" w:rsidP="00055548">
                <w:pPr>
                  <w:pStyle w:val="Default"/>
                  <w:rPr>
                    <w:rFonts w:asciiTheme="minorHAnsi" w:hAnsiTheme="minorHAnsi" w:cstheme="minorHAnsi"/>
                  </w:rPr>
                </w:pPr>
                <w:r w:rsidRPr="00AD127F">
                  <w:rPr>
                    <w:rFonts w:asciiTheme="minorHAnsi" w:hAnsiTheme="minorHAnsi" w:cstheme="minorHAnsi"/>
                  </w:rPr>
                  <w:t>Improvement in children and young people's health and wellbeing</w:t>
                </w:r>
              </w:p>
            </w:sdtContent>
          </w:sdt>
        </w:tc>
        <w:tc>
          <w:tcPr>
            <w:tcW w:w="4301" w:type="dxa"/>
          </w:tcPr>
          <w:p w14:paraId="45CCB672" w14:textId="70D7DE07" w:rsidR="00055548" w:rsidRPr="00AD127F" w:rsidRDefault="00876EBC" w:rsidP="00055548">
            <w:pPr>
              <w:rPr>
                <w:rFonts w:cstheme="minorHAnsi"/>
                <w:sz w:val="24"/>
                <w:szCs w:val="24"/>
              </w:rPr>
            </w:pPr>
            <w:r w:rsidRPr="00AD127F">
              <w:rPr>
                <w:rFonts w:cstheme="minorHAnsi"/>
                <w:sz w:val="24"/>
                <w:szCs w:val="24"/>
              </w:rPr>
              <w:t>Maintenance of Attachment and Trauma Informed School ethos</w:t>
            </w:r>
          </w:p>
          <w:p w14:paraId="246DAB7B" w14:textId="1E5847C1" w:rsidR="00FF15F1" w:rsidRPr="00AD127F" w:rsidRDefault="00FF15F1" w:rsidP="00055548">
            <w:pPr>
              <w:rPr>
                <w:rFonts w:cstheme="minorHAnsi"/>
                <w:sz w:val="24"/>
                <w:szCs w:val="24"/>
              </w:rPr>
            </w:pPr>
          </w:p>
          <w:p w14:paraId="3BC58830" w14:textId="56FFAC7E" w:rsidR="00FF15F1" w:rsidRPr="00AD127F" w:rsidRDefault="00FF15F1" w:rsidP="00055548">
            <w:pPr>
              <w:rPr>
                <w:rFonts w:cstheme="minorHAnsi"/>
                <w:sz w:val="24"/>
                <w:szCs w:val="24"/>
              </w:rPr>
            </w:pPr>
            <w:r w:rsidRPr="00AD127F">
              <w:rPr>
                <w:rFonts w:cstheme="minorHAnsi"/>
                <w:sz w:val="24"/>
                <w:szCs w:val="24"/>
                <w:highlight w:val="cyan"/>
              </w:rPr>
              <w:t>Farm to Fork – developing nature and growing</w:t>
            </w:r>
            <w:r w:rsidRPr="00AD127F">
              <w:rPr>
                <w:rFonts w:cstheme="minorHAnsi"/>
                <w:sz w:val="24"/>
                <w:szCs w:val="24"/>
              </w:rPr>
              <w:t xml:space="preserve"> </w:t>
            </w:r>
          </w:p>
          <w:p w14:paraId="2989403B" w14:textId="1171E4D6" w:rsidR="00FF15F1" w:rsidRPr="00AD127F" w:rsidRDefault="00FF15F1" w:rsidP="00055548">
            <w:pPr>
              <w:rPr>
                <w:rFonts w:cstheme="minorHAnsi"/>
                <w:sz w:val="24"/>
                <w:szCs w:val="24"/>
              </w:rPr>
            </w:pPr>
          </w:p>
          <w:p w14:paraId="5964B192" w14:textId="06FD00FD" w:rsidR="00FF15F1" w:rsidRPr="00AD127F" w:rsidRDefault="00FF15F1" w:rsidP="00055548">
            <w:pPr>
              <w:rPr>
                <w:rFonts w:cstheme="minorHAnsi"/>
                <w:sz w:val="24"/>
                <w:szCs w:val="24"/>
              </w:rPr>
            </w:pPr>
            <w:r w:rsidRPr="00AD127F">
              <w:rPr>
                <w:rFonts w:cstheme="minorHAnsi"/>
                <w:sz w:val="24"/>
                <w:szCs w:val="24"/>
                <w:highlight w:val="cyan"/>
              </w:rPr>
              <w:t>Introduction of developmental milestone tracking tool</w:t>
            </w:r>
          </w:p>
          <w:p w14:paraId="21D99928" w14:textId="77777777" w:rsidR="004F5337" w:rsidRPr="00AD127F" w:rsidRDefault="004F5337" w:rsidP="00055548">
            <w:pPr>
              <w:rPr>
                <w:rFonts w:cstheme="minorHAnsi"/>
                <w:sz w:val="24"/>
                <w:szCs w:val="24"/>
              </w:rPr>
            </w:pPr>
          </w:p>
          <w:p w14:paraId="02CE6971" w14:textId="73C7DC68" w:rsidR="004F5337" w:rsidRPr="00AD127F" w:rsidRDefault="004F5337" w:rsidP="00055548">
            <w:pPr>
              <w:rPr>
                <w:rFonts w:cstheme="minorHAnsi"/>
                <w:sz w:val="24"/>
                <w:szCs w:val="24"/>
              </w:rPr>
            </w:pPr>
          </w:p>
        </w:tc>
        <w:tc>
          <w:tcPr>
            <w:tcW w:w="4487" w:type="dxa"/>
          </w:tcPr>
          <w:p w14:paraId="68A243CD" w14:textId="18D60EF1" w:rsidR="00055548" w:rsidRPr="00AD127F" w:rsidRDefault="00876EBC" w:rsidP="00055548">
            <w:pPr>
              <w:pStyle w:val="Title"/>
              <w:pBdr>
                <w:bottom w:val="none" w:sz="0" w:space="0" w:color="auto"/>
              </w:pBdr>
              <w:rPr>
                <w:rFonts w:cstheme="minorHAnsi"/>
                <w:color w:val="auto"/>
                <w:sz w:val="24"/>
                <w:szCs w:val="24"/>
              </w:rPr>
            </w:pPr>
            <w:r w:rsidRPr="00AD127F">
              <w:rPr>
                <w:rFonts w:cstheme="minorHAnsi"/>
                <w:color w:val="auto"/>
                <w:sz w:val="24"/>
                <w:szCs w:val="24"/>
              </w:rPr>
              <w:t>Consideration of Silver Award status</w:t>
            </w:r>
          </w:p>
          <w:p w14:paraId="6707FA81" w14:textId="234FA98C" w:rsidR="00092670" w:rsidRPr="00AD127F" w:rsidRDefault="00092670" w:rsidP="00092670">
            <w:pPr>
              <w:rPr>
                <w:rFonts w:cstheme="minorHAnsi"/>
                <w:sz w:val="24"/>
                <w:szCs w:val="24"/>
              </w:rPr>
            </w:pPr>
            <w:r w:rsidRPr="00AD127F">
              <w:rPr>
                <w:rFonts w:cstheme="minorHAnsi"/>
                <w:sz w:val="24"/>
                <w:szCs w:val="24"/>
              </w:rPr>
              <w:t>Expansion of Outdoor Learning opportunities</w:t>
            </w:r>
          </w:p>
          <w:p w14:paraId="0C4E1345" w14:textId="77777777" w:rsidR="004F5337" w:rsidRPr="00AD127F" w:rsidRDefault="004F5337" w:rsidP="004F5337">
            <w:pPr>
              <w:rPr>
                <w:rFonts w:cstheme="minorHAnsi"/>
                <w:sz w:val="24"/>
                <w:szCs w:val="24"/>
              </w:rPr>
            </w:pPr>
          </w:p>
          <w:p w14:paraId="43AFCB93" w14:textId="59DFC131" w:rsidR="00092670" w:rsidRPr="00AD127F" w:rsidRDefault="00092670" w:rsidP="004F5337">
            <w:pPr>
              <w:rPr>
                <w:rFonts w:cstheme="minorHAnsi"/>
                <w:sz w:val="24"/>
                <w:szCs w:val="24"/>
              </w:rPr>
            </w:pPr>
          </w:p>
        </w:tc>
        <w:tc>
          <w:tcPr>
            <w:tcW w:w="3686" w:type="dxa"/>
          </w:tcPr>
          <w:p w14:paraId="4A2190BC" w14:textId="07B967A2" w:rsidR="00055548" w:rsidRPr="00AD127F" w:rsidRDefault="00876EBC" w:rsidP="00055548">
            <w:pPr>
              <w:pStyle w:val="Title"/>
              <w:pBdr>
                <w:bottom w:val="none" w:sz="0" w:space="0" w:color="auto"/>
              </w:pBdr>
              <w:rPr>
                <w:rFonts w:cstheme="minorHAnsi"/>
                <w:color w:val="auto"/>
                <w:sz w:val="24"/>
                <w:szCs w:val="24"/>
              </w:rPr>
            </w:pPr>
            <w:r w:rsidRPr="00AD127F">
              <w:rPr>
                <w:rFonts w:cstheme="minorHAnsi"/>
                <w:color w:val="auto"/>
                <w:sz w:val="24"/>
                <w:szCs w:val="24"/>
              </w:rPr>
              <w:t>Maintenance</w:t>
            </w:r>
          </w:p>
        </w:tc>
      </w:tr>
      <w:tr w:rsidR="00055548" w:rsidRPr="00AD127F" w14:paraId="445B10D4" w14:textId="77777777" w:rsidTr="00594C86">
        <w:tc>
          <w:tcPr>
            <w:tcW w:w="2689" w:type="dxa"/>
          </w:tcPr>
          <w:sdt>
            <w:sdtPr>
              <w:rPr>
                <w:rFonts w:asciiTheme="minorHAnsi" w:hAnsiTheme="minorHAnsi" w:cstheme="minorHAnsi"/>
              </w:rPr>
              <w:alias w:val="NIF"/>
              <w:tag w:val="NIF"/>
              <w:id w:val="89749928"/>
              <w:placeholder>
                <w:docPart w:val="11D0808802184B0EBB48E6E16A23779E"/>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A4DFC7B" w14:textId="77777777" w:rsidR="00055548" w:rsidRPr="00AD127F" w:rsidRDefault="00055548" w:rsidP="00055548">
                <w:pPr>
                  <w:pStyle w:val="Default"/>
                  <w:rPr>
                    <w:rFonts w:asciiTheme="minorHAnsi" w:hAnsiTheme="minorHAnsi" w:cstheme="minorHAnsi"/>
                  </w:rPr>
                </w:pPr>
                <w:r w:rsidRPr="00AD127F">
                  <w:rPr>
                    <w:rFonts w:asciiTheme="minorHAnsi" w:hAnsiTheme="minorHAnsi" w:cstheme="minorHAnsi"/>
                  </w:rPr>
                  <w:t>Improvement in employability skills and sustained positive school leaver destinations for all young people</w:t>
                </w:r>
              </w:p>
            </w:sdtContent>
          </w:sdt>
          <w:p w14:paraId="1CDBEF46" w14:textId="77777777" w:rsidR="00055548" w:rsidRPr="00AD127F" w:rsidRDefault="00055548" w:rsidP="00055548">
            <w:pPr>
              <w:pStyle w:val="Title"/>
              <w:pBdr>
                <w:bottom w:val="none" w:sz="0" w:space="0" w:color="auto"/>
              </w:pBdr>
              <w:rPr>
                <w:rFonts w:cstheme="minorHAnsi"/>
                <w:color w:val="auto"/>
                <w:sz w:val="24"/>
                <w:szCs w:val="24"/>
              </w:rPr>
            </w:pPr>
          </w:p>
        </w:tc>
        <w:tc>
          <w:tcPr>
            <w:tcW w:w="4301" w:type="dxa"/>
          </w:tcPr>
          <w:p w14:paraId="3C771C2F" w14:textId="36DA4EB8" w:rsidR="00055548" w:rsidRPr="00AD127F" w:rsidRDefault="00876EBC" w:rsidP="00055548">
            <w:pPr>
              <w:pStyle w:val="Title"/>
              <w:pBdr>
                <w:bottom w:val="none" w:sz="0" w:space="0" w:color="auto"/>
              </w:pBdr>
              <w:rPr>
                <w:rFonts w:cstheme="minorHAnsi"/>
                <w:color w:val="auto"/>
                <w:sz w:val="24"/>
                <w:szCs w:val="24"/>
              </w:rPr>
            </w:pPr>
            <w:r w:rsidRPr="00AD127F">
              <w:rPr>
                <w:rFonts w:cstheme="minorHAnsi"/>
                <w:color w:val="auto"/>
                <w:sz w:val="24"/>
                <w:szCs w:val="24"/>
              </w:rPr>
              <w:t xml:space="preserve">Cluster Priority: Skills Development Scotland Meta-Skills </w:t>
            </w:r>
            <w:r w:rsidR="00092670" w:rsidRPr="00AD127F">
              <w:rPr>
                <w:rFonts w:cstheme="minorHAnsi"/>
                <w:color w:val="auto"/>
                <w:sz w:val="24"/>
                <w:szCs w:val="24"/>
              </w:rPr>
              <w:t>including developing Racial Literacy led by Learners</w:t>
            </w:r>
          </w:p>
        </w:tc>
        <w:tc>
          <w:tcPr>
            <w:tcW w:w="4487" w:type="dxa"/>
          </w:tcPr>
          <w:p w14:paraId="4081030D" w14:textId="1744FA3D" w:rsidR="00055548" w:rsidRPr="00AD127F" w:rsidRDefault="00876EBC" w:rsidP="00055548">
            <w:pPr>
              <w:pStyle w:val="Title"/>
              <w:pBdr>
                <w:bottom w:val="none" w:sz="0" w:space="0" w:color="auto"/>
              </w:pBdr>
              <w:rPr>
                <w:rFonts w:cstheme="minorHAnsi"/>
                <w:color w:val="auto"/>
                <w:sz w:val="24"/>
                <w:szCs w:val="24"/>
              </w:rPr>
            </w:pPr>
            <w:r w:rsidRPr="00AD127F">
              <w:rPr>
                <w:rFonts w:cstheme="minorHAnsi"/>
                <w:color w:val="auto"/>
                <w:sz w:val="24"/>
                <w:szCs w:val="24"/>
              </w:rPr>
              <w:t xml:space="preserve">School Level Skills Development including Pupil Folio and Profiling of Learning Journey </w:t>
            </w:r>
          </w:p>
        </w:tc>
        <w:tc>
          <w:tcPr>
            <w:tcW w:w="3686" w:type="dxa"/>
          </w:tcPr>
          <w:p w14:paraId="305EEA9B" w14:textId="1F524830" w:rsidR="00055548" w:rsidRPr="00AD127F" w:rsidRDefault="00AF4F68" w:rsidP="00055548">
            <w:pPr>
              <w:pStyle w:val="Title"/>
              <w:pBdr>
                <w:bottom w:val="none" w:sz="0" w:space="0" w:color="auto"/>
              </w:pBdr>
              <w:rPr>
                <w:rFonts w:cstheme="minorHAnsi"/>
                <w:color w:val="auto"/>
                <w:sz w:val="24"/>
                <w:szCs w:val="24"/>
              </w:rPr>
            </w:pPr>
            <w:r w:rsidRPr="00AD127F">
              <w:rPr>
                <w:rFonts w:cstheme="minorHAnsi"/>
                <w:color w:val="auto"/>
                <w:sz w:val="24"/>
                <w:szCs w:val="24"/>
              </w:rPr>
              <w:t>Review and refine school folio and profiling approach.</w:t>
            </w:r>
          </w:p>
        </w:tc>
      </w:tr>
      <w:tr w:rsidR="00055548" w:rsidRPr="00AD127F" w14:paraId="05FA838F" w14:textId="77777777" w:rsidTr="00594C86">
        <w:tc>
          <w:tcPr>
            <w:tcW w:w="2689" w:type="dxa"/>
          </w:tcPr>
          <w:p w14:paraId="22298376" w14:textId="77777777" w:rsidR="00055548" w:rsidRPr="00AD127F" w:rsidRDefault="00055548" w:rsidP="00055548">
            <w:pPr>
              <w:pStyle w:val="Default"/>
              <w:rPr>
                <w:rFonts w:asciiTheme="minorHAnsi" w:hAnsiTheme="minorHAnsi" w:cstheme="minorHAnsi"/>
              </w:rPr>
            </w:pPr>
            <w:r w:rsidRPr="00AD127F">
              <w:rPr>
                <w:rFonts w:asciiTheme="minorHAnsi" w:hAnsiTheme="minorHAnsi" w:cstheme="minorHAnsi"/>
              </w:rPr>
              <w:t xml:space="preserve">Placing the human rights and needs of every child and young person at the centre of education </w:t>
            </w:r>
          </w:p>
          <w:p w14:paraId="74A16AA8" w14:textId="5BFD5EC5" w:rsidR="00055548" w:rsidRPr="00AD127F" w:rsidRDefault="00055548" w:rsidP="00055548">
            <w:pPr>
              <w:pStyle w:val="Default"/>
              <w:rPr>
                <w:rFonts w:asciiTheme="minorHAnsi" w:hAnsiTheme="minorHAnsi" w:cstheme="minorHAnsi"/>
              </w:rPr>
            </w:pPr>
          </w:p>
        </w:tc>
        <w:tc>
          <w:tcPr>
            <w:tcW w:w="4301" w:type="dxa"/>
          </w:tcPr>
          <w:p w14:paraId="6F85A078" w14:textId="1F07E663" w:rsidR="00055548" w:rsidRPr="00AD127F" w:rsidRDefault="004F5337" w:rsidP="00055548">
            <w:pPr>
              <w:pStyle w:val="Title"/>
              <w:pBdr>
                <w:bottom w:val="none" w:sz="0" w:space="0" w:color="auto"/>
              </w:pBdr>
              <w:rPr>
                <w:rFonts w:cstheme="minorHAnsi"/>
                <w:color w:val="auto"/>
                <w:sz w:val="24"/>
                <w:szCs w:val="24"/>
              </w:rPr>
            </w:pPr>
            <w:r w:rsidRPr="00AD127F">
              <w:rPr>
                <w:rFonts w:cstheme="minorHAnsi"/>
                <w:color w:val="auto"/>
                <w:sz w:val="24"/>
                <w:szCs w:val="24"/>
              </w:rPr>
              <w:t>Initial Staff development in Racial Literacy and Colonial Legacy</w:t>
            </w:r>
          </w:p>
        </w:tc>
        <w:tc>
          <w:tcPr>
            <w:tcW w:w="4487" w:type="dxa"/>
          </w:tcPr>
          <w:p w14:paraId="746A1C18" w14:textId="4CBB116B" w:rsidR="00055548" w:rsidRPr="00AD127F" w:rsidRDefault="00AF4F68" w:rsidP="00055548">
            <w:pPr>
              <w:pStyle w:val="Title"/>
              <w:pBdr>
                <w:bottom w:val="none" w:sz="0" w:space="0" w:color="auto"/>
              </w:pBdr>
              <w:rPr>
                <w:rFonts w:cstheme="minorHAnsi"/>
                <w:color w:val="auto"/>
                <w:sz w:val="24"/>
                <w:szCs w:val="24"/>
              </w:rPr>
            </w:pPr>
            <w:r w:rsidRPr="00AD127F">
              <w:rPr>
                <w:rFonts w:cstheme="minorHAnsi"/>
                <w:color w:val="auto"/>
                <w:sz w:val="24"/>
                <w:szCs w:val="24"/>
              </w:rPr>
              <w:t>Introduction of specific activities in classes across the session</w:t>
            </w:r>
          </w:p>
        </w:tc>
        <w:tc>
          <w:tcPr>
            <w:tcW w:w="3686" w:type="dxa"/>
          </w:tcPr>
          <w:p w14:paraId="25C4B257" w14:textId="44F0D485" w:rsidR="00055548" w:rsidRPr="00AD127F" w:rsidRDefault="00AF4F68" w:rsidP="00055548">
            <w:pPr>
              <w:pStyle w:val="Title"/>
              <w:pBdr>
                <w:bottom w:val="none" w:sz="0" w:space="0" w:color="auto"/>
              </w:pBdr>
              <w:rPr>
                <w:rFonts w:cstheme="minorHAnsi"/>
                <w:color w:val="auto"/>
                <w:sz w:val="24"/>
                <w:szCs w:val="24"/>
              </w:rPr>
            </w:pPr>
            <w:r w:rsidRPr="00AD127F">
              <w:rPr>
                <w:rFonts w:cstheme="minorHAnsi"/>
                <w:color w:val="auto"/>
                <w:sz w:val="24"/>
                <w:szCs w:val="24"/>
              </w:rPr>
              <w:t>Review successes in introduction phase</w:t>
            </w:r>
          </w:p>
        </w:tc>
      </w:tr>
    </w:tbl>
    <w:p w14:paraId="5A96B777" w14:textId="77777777" w:rsidR="000514DD" w:rsidRPr="00AD127F" w:rsidRDefault="000514DD" w:rsidP="000514DD">
      <w:pPr>
        <w:rPr>
          <w:rFonts w:cstheme="minorHAnsi"/>
          <w:sz w:val="24"/>
          <w:szCs w:val="24"/>
        </w:rPr>
      </w:pPr>
    </w:p>
    <w:p w14:paraId="6B6D37C8" w14:textId="77777777" w:rsidR="000514DD" w:rsidRPr="00AD127F" w:rsidRDefault="000514DD">
      <w:pPr>
        <w:rPr>
          <w:rFonts w:eastAsiaTheme="majorEastAsia" w:cstheme="minorHAnsi"/>
          <w:color w:val="17365D" w:themeColor="text2" w:themeShade="BF"/>
          <w:spacing w:val="5"/>
          <w:kern w:val="28"/>
          <w:sz w:val="24"/>
          <w:szCs w:val="24"/>
        </w:rPr>
      </w:pPr>
      <w:r w:rsidRPr="00AD127F">
        <w:rPr>
          <w:rFonts w:cstheme="minorHAnsi"/>
          <w:sz w:val="24"/>
          <w:szCs w:val="24"/>
        </w:rPr>
        <w:br w:type="page"/>
      </w:r>
    </w:p>
    <w:p w14:paraId="56836700" w14:textId="578A5444" w:rsidR="00077B50" w:rsidRPr="00AD127F" w:rsidRDefault="00077B50" w:rsidP="00077B50">
      <w:pPr>
        <w:pStyle w:val="Title"/>
        <w:rPr>
          <w:rFonts w:cstheme="minorHAnsi"/>
          <w:i/>
          <w:color w:val="auto"/>
          <w:sz w:val="24"/>
          <w:szCs w:val="24"/>
        </w:rPr>
      </w:pPr>
      <w:r w:rsidRPr="00AD127F">
        <w:rPr>
          <w:rFonts w:cstheme="minorHAnsi"/>
          <w:i/>
          <w:color w:val="auto"/>
          <w:sz w:val="24"/>
          <w:szCs w:val="24"/>
        </w:rPr>
        <w:t>Stakeholder’s views</w:t>
      </w:r>
    </w:p>
    <w:p w14:paraId="2FC058AD" w14:textId="2633BF2E" w:rsidR="00077B50" w:rsidRPr="00AD127F" w:rsidRDefault="00077B50" w:rsidP="00077B50">
      <w:pPr>
        <w:tabs>
          <w:tab w:val="left" w:pos="1370"/>
        </w:tabs>
        <w:rPr>
          <w:rFonts w:cstheme="minorHAnsi"/>
          <w:b/>
          <w:bCs/>
          <w:sz w:val="24"/>
          <w:szCs w:val="24"/>
        </w:rPr>
      </w:pPr>
      <w:r w:rsidRPr="00AD127F">
        <w:rPr>
          <w:rFonts w:cstheme="minorHAnsi"/>
          <w:b/>
          <w:bCs/>
          <w:sz w:val="24"/>
          <w:szCs w:val="24"/>
        </w:rPr>
        <w:t xml:space="preserve">How were stakeholders views collected? </w:t>
      </w:r>
    </w:p>
    <w:tbl>
      <w:tblPr>
        <w:tblStyle w:val="TableGrid"/>
        <w:tblW w:w="0" w:type="auto"/>
        <w:tblLook w:val="04A0" w:firstRow="1" w:lastRow="0" w:firstColumn="1" w:lastColumn="0" w:noHBand="0" w:noVBand="1"/>
      </w:tblPr>
      <w:tblGrid>
        <w:gridCol w:w="13948"/>
      </w:tblGrid>
      <w:tr w:rsidR="00055548" w:rsidRPr="00AD127F" w14:paraId="53100F69" w14:textId="77777777" w:rsidTr="00055548">
        <w:trPr>
          <w:trHeight w:val="721"/>
        </w:trPr>
        <w:tc>
          <w:tcPr>
            <w:tcW w:w="13948" w:type="dxa"/>
          </w:tcPr>
          <w:p w14:paraId="4A250E1F" w14:textId="65F5EF85" w:rsidR="004C3476" w:rsidRPr="00AD127F" w:rsidRDefault="004C3476" w:rsidP="004C3476">
            <w:pPr>
              <w:tabs>
                <w:tab w:val="left" w:pos="1370"/>
              </w:tabs>
              <w:rPr>
                <w:rFonts w:cstheme="minorHAnsi"/>
                <w:sz w:val="24"/>
                <w:szCs w:val="24"/>
              </w:rPr>
            </w:pPr>
            <w:r w:rsidRPr="00AD127F">
              <w:rPr>
                <w:rFonts w:cstheme="minorHAnsi"/>
                <w:sz w:val="24"/>
                <w:szCs w:val="24"/>
              </w:rPr>
              <w:t>All staff views were gathered through the ongoing self-evaluation process of the school and nursery. These will form part of next session’s quality improvement calendar.</w:t>
            </w:r>
          </w:p>
          <w:p w14:paraId="0A9B96D4" w14:textId="77777777" w:rsidR="004C3476" w:rsidRPr="00AD127F" w:rsidRDefault="004C3476" w:rsidP="004C3476">
            <w:pPr>
              <w:tabs>
                <w:tab w:val="left" w:pos="1370"/>
              </w:tabs>
              <w:rPr>
                <w:rFonts w:cstheme="minorHAnsi"/>
                <w:sz w:val="24"/>
                <w:szCs w:val="24"/>
              </w:rPr>
            </w:pPr>
          </w:p>
          <w:p w14:paraId="0DF5F525" w14:textId="3EF7106E" w:rsidR="004C3476" w:rsidRPr="00AD127F" w:rsidRDefault="004C3476" w:rsidP="004C3476">
            <w:pPr>
              <w:tabs>
                <w:tab w:val="left" w:pos="1370"/>
              </w:tabs>
              <w:rPr>
                <w:rFonts w:cstheme="minorHAnsi"/>
                <w:sz w:val="24"/>
                <w:szCs w:val="24"/>
              </w:rPr>
            </w:pPr>
            <w:r w:rsidRPr="00AD127F">
              <w:rPr>
                <w:rFonts w:cstheme="minorHAnsi"/>
                <w:sz w:val="24"/>
                <w:szCs w:val="24"/>
              </w:rPr>
              <w:t>Pupil views are gathered through pupil council and wider committee meetings</w:t>
            </w:r>
            <w:r w:rsidR="003F65CE" w:rsidRPr="00AD127F">
              <w:rPr>
                <w:rFonts w:cstheme="minorHAnsi"/>
                <w:sz w:val="24"/>
                <w:szCs w:val="24"/>
              </w:rPr>
              <w:t>. The pupil parliament was responsible for feeding back to the pupils at assemblies and in classes after each meeting. Next session a family and pupil friendly SIP will be created to assist with this.</w:t>
            </w:r>
          </w:p>
          <w:p w14:paraId="2FCA53C6" w14:textId="77777777" w:rsidR="004C3476" w:rsidRPr="00AD127F" w:rsidRDefault="004C3476" w:rsidP="004C3476">
            <w:pPr>
              <w:tabs>
                <w:tab w:val="left" w:pos="1370"/>
              </w:tabs>
              <w:rPr>
                <w:rFonts w:cstheme="minorHAnsi"/>
                <w:sz w:val="24"/>
                <w:szCs w:val="24"/>
              </w:rPr>
            </w:pPr>
          </w:p>
          <w:p w14:paraId="7FFCA9C5" w14:textId="784F9B7A" w:rsidR="004C3476" w:rsidRPr="00AD127F" w:rsidRDefault="004C3476" w:rsidP="004C3476">
            <w:pPr>
              <w:tabs>
                <w:tab w:val="left" w:pos="1370"/>
              </w:tabs>
              <w:rPr>
                <w:rFonts w:cstheme="minorHAnsi"/>
                <w:sz w:val="24"/>
                <w:szCs w:val="24"/>
              </w:rPr>
            </w:pPr>
            <w:r w:rsidRPr="00AD127F">
              <w:rPr>
                <w:rFonts w:cstheme="minorHAnsi"/>
                <w:sz w:val="24"/>
                <w:szCs w:val="24"/>
              </w:rPr>
              <w:t>Stakeholder views were collected through consultation with parents through Microsoft Forms, pupil focus groups on school improvement and the quality assurance process with staff. There will be a renewed focus on the engagement of</w:t>
            </w:r>
            <w:r w:rsidR="003F65CE" w:rsidRPr="00AD127F">
              <w:rPr>
                <w:rFonts w:cstheme="minorHAnsi"/>
                <w:sz w:val="24"/>
                <w:szCs w:val="24"/>
              </w:rPr>
              <w:t xml:space="preserve"> parents re stakeholder’s views this coming year, driven through the parent council.</w:t>
            </w:r>
          </w:p>
          <w:p w14:paraId="740A87FE" w14:textId="64346C21" w:rsidR="00B7114B" w:rsidRPr="00AD127F" w:rsidRDefault="00B7114B" w:rsidP="00077B50">
            <w:pPr>
              <w:tabs>
                <w:tab w:val="left" w:pos="1370"/>
              </w:tabs>
              <w:rPr>
                <w:rFonts w:cstheme="minorHAnsi"/>
                <w:sz w:val="24"/>
                <w:szCs w:val="24"/>
              </w:rPr>
            </w:pPr>
          </w:p>
        </w:tc>
      </w:tr>
    </w:tbl>
    <w:p w14:paraId="67AA5FE3" w14:textId="4761C489" w:rsidR="00077B50" w:rsidRPr="00AD127F" w:rsidRDefault="00077B50" w:rsidP="00077B50">
      <w:pPr>
        <w:tabs>
          <w:tab w:val="left" w:pos="1370"/>
        </w:tabs>
        <w:rPr>
          <w:rFonts w:cstheme="minorHAnsi"/>
          <w:b/>
          <w:bCs/>
          <w:sz w:val="24"/>
          <w:szCs w:val="24"/>
        </w:rPr>
      </w:pPr>
      <w:r w:rsidRPr="00AD127F">
        <w:rPr>
          <w:rFonts w:cstheme="minorHAnsi"/>
          <w:b/>
          <w:bCs/>
          <w:sz w:val="24"/>
          <w:szCs w:val="24"/>
        </w:rPr>
        <w:t xml:space="preserve">How was PEF spend consulted on? </w:t>
      </w:r>
    </w:p>
    <w:tbl>
      <w:tblPr>
        <w:tblStyle w:val="TableGrid"/>
        <w:tblW w:w="0" w:type="auto"/>
        <w:tblLook w:val="04A0" w:firstRow="1" w:lastRow="0" w:firstColumn="1" w:lastColumn="0" w:noHBand="0" w:noVBand="1"/>
      </w:tblPr>
      <w:tblGrid>
        <w:gridCol w:w="13948"/>
      </w:tblGrid>
      <w:tr w:rsidR="00055548" w:rsidRPr="00AD127F" w14:paraId="23B7A741" w14:textId="77777777" w:rsidTr="00055548">
        <w:trPr>
          <w:trHeight w:val="661"/>
        </w:trPr>
        <w:tc>
          <w:tcPr>
            <w:tcW w:w="13948" w:type="dxa"/>
          </w:tcPr>
          <w:p w14:paraId="01B80AE8" w14:textId="68C3D916" w:rsidR="003F65CE" w:rsidRPr="00AD127F" w:rsidRDefault="003F65CE" w:rsidP="003F65CE">
            <w:pPr>
              <w:tabs>
                <w:tab w:val="left" w:pos="1370"/>
              </w:tabs>
              <w:rPr>
                <w:rFonts w:cstheme="minorHAnsi"/>
                <w:sz w:val="24"/>
                <w:szCs w:val="24"/>
              </w:rPr>
            </w:pPr>
            <w:r w:rsidRPr="00AD127F">
              <w:rPr>
                <w:rFonts w:cstheme="minorHAnsi"/>
                <w:sz w:val="24"/>
                <w:szCs w:val="24"/>
              </w:rPr>
              <w:t>Staff were presented with various options for targeted interventions and gave their views on which ones have made the most impact for their children.</w:t>
            </w:r>
          </w:p>
          <w:p w14:paraId="0C870501" w14:textId="77777777" w:rsidR="003F65CE" w:rsidRPr="00AD127F" w:rsidRDefault="003F65CE" w:rsidP="003F65CE">
            <w:pPr>
              <w:tabs>
                <w:tab w:val="left" w:pos="1370"/>
              </w:tabs>
              <w:rPr>
                <w:rFonts w:cstheme="minorHAnsi"/>
                <w:sz w:val="24"/>
                <w:szCs w:val="24"/>
              </w:rPr>
            </w:pPr>
          </w:p>
          <w:p w14:paraId="32D7BCFA" w14:textId="77777777" w:rsidR="003F65CE" w:rsidRPr="00AD127F" w:rsidRDefault="003F65CE" w:rsidP="003F65CE">
            <w:pPr>
              <w:tabs>
                <w:tab w:val="left" w:pos="1370"/>
              </w:tabs>
              <w:rPr>
                <w:rFonts w:cstheme="minorHAnsi"/>
                <w:sz w:val="24"/>
                <w:szCs w:val="24"/>
              </w:rPr>
            </w:pPr>
            <w:r w:rsidRPr="00AD127F">
              <w:rPr>
                <w:rFonts w:cstheme="minorHAnsi"/>
                <w:sz w:val="24"/>
                <w:szCs w:val="24"/>
              </w:rPr>
              <w:t>Learner participation was represented through a representative group of senior pupils.</w:t>
            </w:r>
          </w:p>
          <w:p w14:paraId="1979837A" w14:textId="77777777" w:rsidR="003F65CE" w:rsidRPr="00AD127F" w:rsidRDefault="003F65CE" w:rsidP="003F65CE">
            <w:pPr>
              <w:tabs>
                <w:tab w:val="left" w:pos="1370"/>
              </w:tabs>
              <w:rPr>
                <w:rFonts w:cstheme="minorHAnsi"/>
                <w:sz w:val="24"/>
                <w:szCs w:val="24"/>
              </w:rPr>
            </w:pPr>
          </w:p>
          <w:p w14:paraId="65B5A08B" w14:textId="77777777" w:rsidR="003F65CE" w:rsidRPr="00AD127F" w:rsidRDefault="003F65CE" w:rsidP="003F65CE">
            <w:pPr>
              <w:tabs>
                <w:tab w:val="left" w:pos="1370"/>
              </w:tabs>
              <w:rPr>
                <w:rFonts w:cstheme="minorHAnsi"/>
                <w:sz w:val="24"/>
                <w:szCs w:val="24"/>
              </w:rPr>
            </w:pPr>
            <w:r w:rsidRPr="00AD127F">
              <w:rPr>
                <w:rFonts w:cstheme="minorHAnsi"/>
                <w:sz w:val="24"/>
                <w:szCs w:val="24"/>
              </w:rPr>
              <w:t>Parent council discussed PEF spend at a meeting in school.</w:t>
            </w:r>
          </w:p>
          <w:p w14:paraId="042893B8" w14:textId="02561277" w:rsidR="00747D75" w:rsidRPr="00AD127F" w:rsidRDefault="003E3D3C" w:rsidP="00055548">
            <w:pPr>
              <w:tabs>
                <w:tab w:val="left" w:pos="1370"/>
              </w:tabs>
              <w:rPr>
                <w:rFonts w:cstheme="minorHAnsi"/>
                <w:sz w:val="24"/>
                <w:szCs w:val="24"/>
              </w:rPr>
            </w:pPr>
            <w:r w:rsidRPr="00AD127F">
              <w:rPr>
                <w:rFonts w:cstheme="minorHAnsi"/>
                <w:noProof/>
                <w:sz w:val="24"/>
                <w:szCs w:val="24"/>
                <w:lang w:eastAsia="en-GB"/>
              </w:rPr>
              <mc:AlternateContent>
                <mc:Choice Requires="wps">
                  <w:drawing>
                    <wp:anchor distT="0" distB="0" distL="114300" distR="114300" simplePos="0" relativeHeight="251663360" behindDoc="0" locked="0" layoutInCell="1" allowOverlap="1" wp14:anchorId="2A3622D5" wp14:editId="4D2DB157">
                      <wp:simplePos x="0" y="0"/>
                      <wp:positionH relativeFrom="column">
                        <wp:posOffset>3061970</wp:posOffset>
                      </wp:positionH>
                      <wp:positionV relativeFrom="paragraph">
                        <wp:posOffset>232410</wp:posOffset>
                      </wp:positionV>
                      <wp:extent cx="1463040" cy="381635"/>
                      <wp:effectExtent l="0" t="0" r="22860" b="18415"/>
                      <wp:wrapNone/>
                      <wp:docPr id="612603625" name="Text Box 612603625"/>
                      <wp:cNvGraphicFramePr/>
                      <a:graphic xmlns:a="http://schemas.openxmlformats.org/drawingml/2006/main">
                        <a:graphicData uri="http://schemas.microsoft.com/office/word/2010/wordprocessingShape">
                          <wps:wsp>
                            <wps:cNvSpPr txBox="1"/>
                            <wps:spPr>
                              <a:xfrm>
                                <a:off x="0" y="0"/>
                                <a:ext cx="1463040" cy="381635"/>
                              </a:xfrm>
                              <a:prstGeom prst="rect">
                                <a:avLst/>
                              </a:prstGeom>
                              <a:solidFill>
                                <a:schemeClr val="lt1"/>
                              </a:solidFill>
                              <a:ln w="6350">
                                <a:solidFill>
                                  <a:prstClr val="black"/>
                                </a:solidFill>
                              </a:ln>
                            </wps:spPr>
                            <wps:txbx>
                              <w:txbxContent>
                                <w:p w14:paraId="0CCDC997" w14:textId="0470F071" w:rsidR="008F5B2B" w:rsidRDefault="008F5B2B" w:rsidP="003E3D3C">
                                  <w:pPr>
                                    <w:jc w:val="center"/>
                                  </w:pPr>
                                  <w:r w:rsidRPr="003E3D3C">
                                    <w:rPr>
                                      <w:highlight w:val="cyan"/>
                                    </w:rPr>
                                    <w:t>Nursery Priorities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3622D5" id="_x0000_t202" coordsize="21600,21600" o:spt="202" path="m,l,21600r21600,l21600,xe">
                      <v:stroke joinstyle="miter"/>
                      <v:path gradientshapeok="t" o:connecttype="rect"/>
                    </v:shapetype>
                    <v:shape id="Text Box 612603625" o:spid="_x0000_s1026" type="#_x0000_t202" style="position:absolute;margin-left:241.1pt;margin-top:18.3pt;width:115.2pt;height:30.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" fillcolor="white [3201]" strokeweight=".5pt">
                      <v:textbox>
                        <w:txbxContent>
                          <w:p w14:paraId="0CCDC997" w14:textId="0470F071" w:rsidR="008F5B2B" w:rsidRDefault="008F5B2B" w:rsidP="003E3D3C">
                            <w:pPr>
                              <w:jc w:val="center"/>
                            </w:pPr>
                            <w:r w:rsidRPr="003E3D3C">
                              <w:rPr>
                                <w:highlight w:val="cyan"/>
                              </w:rPr>
                              <w:t>Nursery Priorities</w:t>
                            </w:r>
                          </w:p>
                        </w:txbxContent>
                      </v:textbox>
                    </v:shape>
                  </w:pict>
                </mc:Fallback>
              </mc:AlternateContent>
            </w:r>
          </w:p>
        </w:tc>
      </w:tr>
    </w:tbl>
    <w:p w14:paraId="06C00A87" w14:textId="4FE43FB6" w:rsidR="003E3D3C" w:rsidRPr="00AD127F" w:rsidRDefault="00CA5B78" w:rsidP="003E3D3C">
      <w:pPr>
        <w:rPr>
          <w:rFonts w:cstheme="minorHAnsi"/>
          <w:sz w:val="24"/>
          <w:szCs w:val="24"/>
        </w:rPr>
      </w:pPr>
      <w:r w:rsidRPr="00AD127F">
        <w:rPr>
          <w:rFonts w:cstheme="minorHAnsi"/>
          <w:noProof/>
          <w:sz w:val="24"/>
          <w:szCs w:val="24"/>
          <w:lang w:eastAsia="en-GB"/>
        </w:rPr>
        <mc:AlternateContent>
          <mc:Choice Requires="wps">
            <w:drawing>
              <wp:anchor distT="0" distB="0" distL="114300" distR="114300" simplePos="0" relativeHeight="251665408" behindDoc="0" locked="0" layoutInCell="1" allowOverlap="1" wp14:anchorId="5167D96D" wp14:editId="2FF7E940">
                <wp:simplePos x="0" y="0"/>
                <wp:positionH relativeFrom="column">
                  <wp:posOffset>5105400</wp:posOffset>
                </wp:positionH>
                <wp:positionV relativeFrom="paragraph">
                  <wp:posOffset>40005</wp:posOffset>
                </wp:positionV>
                <wp:extent cx="1463040" cy="381635"/>
                <wp:effectExtent l="0" t="0" r="22860" b="18415"/>
                <wp:wrapNone/>
                <wp:docPr id="2067901959" name="Text Box 2067901959"/>
                <wp:cNvGraphicFramePr/>
                <a:graphic xmlns:a="http://schemas.openxmlformats.org/drawingml/2006/main">
                  <a:graphicData uri="http://schemas.microsoft.com/office/word/2010/wordprocessingShape">
                    <wps:wsp>
                      <wps:cNvSpPr txBox="1"/>
                      <wps:spPr>
                        <a:xfrm>
                          <a:off x="0" y="0"/>
                          <a:ext cx="1463040" cy="381635"/>
                        </a:xfrm>
                        <a:prstGeom prst="rect">
                          <a:avLst/>
                        </a:prstGeom>
                        <a:solidFill>
                          <a:schemeClr val="lt1"/>
                        </a:solidFill>
                        <a:ln w="6350">
                          <a:solidFill>
                            <a:prstClr val="black"/>
                          </a:solidFill>
                        </a:ln>
                      </wps:spPr>
                      <wps:txbx>
                        <w:txbxContent>
                          <w:p w14:paraId="02D844AC" w14:textId="662E23CB" w:rsidR="008F5B2B" w:rsidRDefault="008F5B2B" w:rsidP="00CA5B78">
                            <w:pPr>
                              <w:jc w:val="center"/>
                            </w:pPr>
                            <w:r w:rsidRPr="00CA5B78">
                              <w:rPr>
                                <w:highlight w:val="darkGray"/>
                              </w:rPr>
                              <w:t>Shared Priorities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67D96D" id="Text Box 2067901959" o:spid="_x0000_s1027" type="#_x0000_t202" style="position:absolute;margin-left:402pt;margin-top:3.15pt;width:115.2pt;height:30.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" fillcolor="white [3201]" strokeweight=".5pt">
                <v:textbox>
                  <w:txbxContent>
                    <w:p w14:paraId="02D844AC" w14:textId="662E23CB" w:rsidR="008F5B2B" w:rsidRDefault="008F5B2B" w:rsidP="00CA5B78">
                      <w:pPr>
                        <w:jc w:val="center"/>
                      </w:pPr>
                      <w:r w:rsidRPr="00CA5B78">
                        <w:rPr>
                          <w:highlight w:val="darkGray"/>
                        </w:rPr>
                        <w:t>Shared Priorities</w:t>
                      </w:r>
                    </w:p>
                  </w:txbxContent>
                </v:textbox>
              </v:shape>
            </w:pict>
          </mc:Fallback>
        </mc:AlternateContent>
      </w:r>
      <w:r w:rsidR="003E3D3C" w:rsidRPr="00AD127F">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2A530404" wp14:editId="38FC3F07">
                <wp:simplePos x="0" y="0"/>
                <wp:positionH relativeFrom="column">
                  <wp:posOffset>1129085</wp:posOffset>
                </wp:positionH>
                <wp:positionV relativeFrom="paragraph">
                  <wp:posOffset>5605</wp:posOffset>
                </wp:positionV>
                <wp:extent cx="1463040" cy="381662"/>
                <wp:effectExtent l="0" t="0" r="22860" b="18415"/>
                <wp:wrapNone/>
                <wp:docPr id="1" name="Text Box 1"/>
                <wp:cNvGraphicFramePr/>
                <a:graphic xmlns:a="http://schemas.openxmlformats.org/drawingml/2006/main">
                  <a:graphicData uri="http://schemas.microsoft.com/office/word/2010/wordprocessingShape">
                    <wps:wsp>
                      <wps:cNvSpPr txBox="1"/>
                      <wps:spPr>
                        <a:xfrm>
                          <a:off x="0" y="0"/>
                          <a:ext cx="1463040" cy="381662"/>
                        </a:xfrm>
                        <a:prstGeom prst="rect">
                          <a:avLst/>
                        </a:prstGeom>
                        <a:solidFill>
                          <a:schemeClr val="lt1"/>
                        </a:solidFill>
                        <a:ln w="6350">
                          <a:solidFill>
                            <a:prstClr val="black"/>
                          </a:solidFill>
                        </a:ln>
                      </wps:spPr>
                      <wps:txbx>
                        <w:txbxContent>
                          <w:p w14:paraId="43B745A6" w14:textId="77777777" w:rsidR="008F5B2B" w:rsidRDefault="008F5B2B" w:rsidP="003E3D3C">
                            <w:pPr>
                              <w:jc w:val="center"/>
                            </w:pPr>
                            <w:r>
                              <w:t>School Priorities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30404" id="Text Box 1" o:spid="_x0000_s1028" type="#_x0000_t202" style="position:absolute;margin-left:88.9pt;margin-top:.45pt;width:115.2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" fillcolor="white [3201]" strokeweight=".5pt">
                <v:textbox>
                  <w:txbxContent>
                    <w:p w14:paraId="43B745A6" w14:textId="77777777" w:rsidR="008F5B2B" w:rsidRDefault="008F5B2B" w:rsidP="003E3D3C">
                      <w:pPr>
                        <w:jc w:val="center"/>
                      </w:pPr>
                      <w:r>
                        <w:t>School Priorities</w:t>
                      </w:r>
                    </w:p>
                  </w:txbxContent>
                </v:textbox>
              </v:shape>
            </w:pict>
          </mc:Fallback>
        </mc:AlternateContent>
      </w:r>
      <w:r w:rsidR="003E3D3C" w:rsidRPr="00AD127F">
        <w:rPr>
          <w:rFonts w:cstheme="minorHAnsi"/>
          <w:sz w:val="24"/>
          <w:szCs w:val="24"/>
        </w:rPr>
        <w:t>Colour Key</w:t>
      </w:r>
    </w:p>
    <w:p w14:paraId="14C8386B" w14:textId="33AB5B8F" w:rsidR="00055548" w:rsidRPr="00AD127F" w:rsidRDefault="00055548" w:rsidP="00077B50">
      <w:pPr>
        <w:tabs>
          <w:tab w:val="left" w:pos="1370"/>
        </w:tabs>
        <w:rPr>
          <w:rFonts w:cstheme="minorHAnsi"/>
          <w:sz w:val="24"/>
          <w:szCs w:val="24"/>
        </w:rPr>
      </w:pPr>
    </w:p>
    <w:p w14:paraId="67E6A1C9" w14:textId="77777777" w:rsidR="00055548" w:rsidRPr="00AD127F" w:rsidRDefault="00055548">
      <w:pPr>
        <w:rPr>
          <w:rFonts w:eastAsiaTheme="majorEastAsia" w:cstheme="minorHAnsi"/>
          <w:spacing w:val="5"/>
          <w:kern w:val="28"/>
          <w:sz w:val="24"/>
          <w:szCs w:val="24"/>
        </w:rPr>
      </w:pPr>
      <w:r w:rsidRPr="00AD127F">
        <w:rPr>
          <w:rFonts w:cstheme="minorHAnsi"/>
          <w:sz w:val="24"/>
          <w:szCs w:val="24"/>
        </w:rPr>
        <w:br w:type="page"/>
      </w:r>
    </w:p>
    <w:p w14:paraId="6B90D029" w14:textId="56DE96FF" w:rsidR="00742A87" w:rsidRPr="00AD127F" w:rsidRDefault="00742A87" w:rsidP="002826F2">
      <w:pPr>
        <w:pStyle w:val="Title"/>
        <w:tabs>
          <w:tab w:val="left" w:pos="12150"/>
        </w:tabs>
        <w:rPr>
          <w:rFonts w:cstheme="minorHAnsi"/>
          <w:color w:val="auto"/>
          <w:sz w:val="24"/>
          <w:szCs w:val="24"/>
        </w:rPr>
      </w:pPr>
      <w:r w:rsidRPr="00AD127F">
        <w:rPr>
          <w:rFonts w:cstheme="minorHAnsi"/>
          <w:color w:val="auto"/>
          <w:sz w:val="24"/>
          <w:szCs w:val="24"/>
        </w:rPr>
        <w:t>Plan</w:t>
      </w:r>
      <w:r w:rsidR="004024A1" w:rsidRPr="00AD127F">
        <w:rPr>
          <w:rFonts w:cstheme="minorHAnsi"/>
          <w:color w:val="auto"/>
          <w:sz w:val="24"/>
          <w:szCs w:val="24"/>
        </w:rPr>
        <w:t xml:space="preserve">:  </w:t>
      </w:r>
      <w:r w:rsidR="00F07232" w:rsidRPr="00AD127F">
        <w:rPr>
          <w:rFonts w:cstheme="minorHAnsi"/>
          <w:color w:val="auto"/>
          <w:sz w:val="24"/>
          <w:szCs w:val="24"/>
        </w:rPr>
        <w:t>Session 2024-25</w:t>
      </w:r>
    </w:p>
    <w:tbl>
      <w:tblPr>
        <w:tblStyle w:val="TableGrid"/>
        <w:tblW w:w="15877" w:type="dxa"/>
        <w:tblInd w:w="-147" w:type="dxa"/>
        <w:tblLook w:val="04A0" w:firstRow="1" w:lastRow="0" w:firstColumn="1" w:lastColumn="0" w:noHBand="0" w:noVBand="1"/>
      </w:tblPr>
      <w:tblGrid>
        <w:gridCol w:w="4330"/>
        <w:gridCol w:w="4652"/>
        <w:gridCol w:w="6895"/>
      </w:tblGrid>
      <w:tr w:rsidR="004024A1" w:rsidRPr="00AD127F" w14:paraId="040FD2E8" w14:textId="77777777" w:rsidTr="00594C86">
        <w:trPr>
          <w:trHeight w:val="571"/>
        </w:trPr>
        <w:tc>
          <w:tcPr>
            <w:tcW w:w="15877" w:type="dxa"/>
            <w:gridSpan w:val="3"/>
            <w:shd w:val="clear" w:color="auto" w:fill="BFBFBF" w:themeFill="background1" w:themeFillShade="BF"/>
          </w:tcPr>
          <w:p w14:paraId="4DF597C6" w14:textId="3F7F992A" w:rsidR="004024A1" w:rsidRPr="00AD127F" w:rsidRDefault="00C73F98" w:rsidP="007B7696">
            <w:pPr>
              <w:pStyle w:val="Default"/>
              <w:rPr>
                <w:rFonts w:asciiTheme="minorHAnsi" w:hAnsiTheme="minorHAnsi" w:cstheme="minorHAnsi"/>
                <w:b/>
              </w:rPr>
            </w:pPr>
            <w:r w:rsidRPr="00AD127F">
              <w:rPr>
                <w:rFonts w:asciiTheme="minorHAnsi" w:hAnsiTheme="minorHAnsi" w:cstheme="minorHAnsi"/>
                <w:b/>
              </w:rPr>
              <w:t>Priority 1</w:t>
            </w:r>
          </w:p>
          <w:p w14:paraId="408DC823" w14:textId="33EB14D8" w:rsidR="004024A1" w:rsidRPr="00AD127F" w:rsidRDefault="00E546C6" w:rsidP="00A10F1A">
            <w:pPr>
              <w:rPr>
                <w:rFonts w:cstheme="minorHAnsi"/>
                <w:sz w:val="24"/>
                <w:szCs w:val="24"/>
              </w:rPr>
            </w:pPr>
            <w:sdt>
              <w:sdtPr>
                <w:rPr>
                  <w:rFonts w:cstheme="minorHAnsi"/>
                  <w:sz w:val="24"/>
                  <w:szCs w:val="24"/>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C268E5" w:rsidRPr="00AD127F">
                  <w:rPr>
                    <w:rFonts w:cstheme="minorHAnsi"/>
                    <w:sz w:val="24"/>
                    <w:szCs w:val="24"/>
                  </w:rPr>
                  <w:t>Improvements in attainment, particularly  in literacy and numeracy</w:t>
                </w:r>
              </w:sdtContent>
            </w:sdt>
          </w:p>
          <w:p w14:paraId="53371AE6" w14:textId="3C0B5747" w:rsidR="004024A1" w:rsidRPr="00AD127F" w:rsidRDefault="00E546C6" w:rsidP="00A10F1A">
            <w:pPr>
              <w:rPr>
                <w:rFonts w:cstheme="minorHAnsi"/>
                <w:b/>
                <w:sz w:val="24"/>
                <w:szCs w:val="24"/>
              </w:rPr>
            </w:pPr>
            <w:sdt>
              <w:sdtPr>
                <w:rPr>
                  <w:rFonts w:cstheme="minorHAnsi"/>
                  <w:sz w:val="24"/>
                  <w:szCs w:val="24"/>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3E3C6A" w:rsidRPr="00AD127F">
                  <w:rPr>
                    <w:rFonts w:cstheme="minorHAnsi"/>
                    <w:sz w:val="24"/>
                    <w:szCs w:val="24"/>
                  </w:rPr>
                  <w:t>-</w:t>
                </w:r>
              </w:sdtContent>
            </w:sdt>
          </w:p>
        </w:tc>
      </w:tr>
      <w:tr w:rsidR="007B7696" w:rsidRPr="00AD127F" w14:paraId="53FF14D5" w14:textId="77777777" w:rsidTr="00594C86">
        <w:trPr>
          <w:trHeight w:val="571"/>
        </w:trPr>
        <w:tc>
          <w:tcPr>
            <w:tcW w:w="4330" w:type="dxa"/>
          </w:tcPr>
          <w:p w14:paraId="6E1AD097" w14:textId="77777777" w:rsidR="007B7696" w:rsidRPr="00AD127F" w:rsidRDefault="007B7696" w:rsidP="007B7696">
            <w:pPr>
              <w:rPr>
                <w:rFonts w:cstheme="minorHAnsi"/>
                <w:b/>
                <w:sz w:val="24"/>
                <w:szCs w:val="24"/>
              </w:rPr>
            </w:pPr>
            <w:r w:rsidRPr="00AD127F">
              <w:rPr>
                <w:rFonts w:cstheme="minorHAnsi"/>
                <w:b/>
                <w:sz w:val="24"/>
                <w:szCs w:val="24"/>
              </w:rPr>
              <w:t>NIF Driver</w:t>
            </w:r>
          </w:p>
          <w:sdt>
            <w:sdtPr>
              <w:rPr>
                <w:rFonts w:asciiTheme="minorHAnsi" w:hAnsiTheme="minorHAnsi" w:cstheme="minorHAnsi"/>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5C1278B" w14:textId="05FBB3ED" w:rsidR="007B7696" w:rsidRPr="00AD127F" w:rsidRDefault="00047E19" w:rsidP="007B7696">
                <w:pPr>
                  <w:pStyle w:val="Default"/>
                  <w:rPr>
                    <w:rFonts w:asciiTheme="minorHAnsi" w:hAnsiTheme="minorHAnsi" w:cstheme="minorHAnsi"/>
                    <w:color w:val="auto"/>
                  </w:rPr>
                </w:pPr>
                <w:r w:rsidRPr="00AD127F">
                  <w:rPr>
                    <w:rFonts w:asciiTheme="minorHAnsi" w:hAnsiTheme="minorHAnsi" w:cstheme="minorHAnsi"/>
                  </w:rPr>
                  <w:t>School Improvement</w:t>
                </w:r>
              </w:p>
            </w:sdtContent>
          </w:sdt>
          <w:sdt>
            <w:sdtPr>
              <w:rPr>
                <w:rFonts w:asciiTheme="minorHAnsi" w:hAnsiTheme="minorHAnsi" w:cstheme="minorHAnsi"/>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16CE8C" w14:textId="6186BFA4" w:rsidR="007B7696" w:rsidRPr="00AD127F" w:rsidRDefault="00047E19" w:rsidP="007B7696">
                <w:pPr>
                  <w:pStyle w:val="Default"/>
                  <w:rPr>
                    <w:rFonts w:asciiTheme="minorHAnsi" w:hAnsiTheme="minorHAnsi" w:cstheme="minorHAnsi"/>
                    <w:color w:val="auto"/>
                  </w:rPr>
                </w:pPr>
                <w:r w:rsidRPr="00AD127F">
                  <w:rPr>
                    <w:rFonts w:asciiTheme="minorHAnsi" w:hAnsiTheme="minorHAnsi" w:cstheme="minorHAnsi"/>
                  </w:rPr>
                  <w:t>Performance information</w:t>
                </w:r>
              </w:p>
            </w:sdtContent>
          </w:sdt>
          <w:sdt>
            <w:sdtPr>
              <w:rPr>
                <w:rFonts w:asciiTheme="minorHAnsi" w:hAnsiTheme="minorHAnsi" w:cstheme="minorHAnsi"/>
              </w:rPr>
              <w:alias w:val="NIF Drivers"/>
              <w:tag w:val="NIF Drivers"/>
              <w:id w:val="802117371"/>
              <w:placeholder>
                <w:docPart w:val="C3B0A6EAC1984D658FA9DB97C8EE4DD1"/>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BFE9C8A" w14:textId="16E8B112" w:rsidR="007B7696" w:rsidRPr="00AD127F" w:rsidRDefault="00047E19" w:rsidP="007B7696">
                <w:pPr>
                  <w:pStyle w:val="Default"/>
                  <w:rPr>
                    <w:rFonts w:asciiTheme="minorHAnsi" w:hAnsiTheme="minorHAnsi" w:cstheme="minorHAnsi"/>
                    <w:color w:val="auto"/>
                  </w:rPr>
                </w:pPr>
                <w:r w:rsidRPr="00AD127F">
                  <w:rPr>
                    <w:rFonts w:asciiTheme="minorHAnsi" w:hAnsiTheme="minorHAnsi" w:cstheme="minorHAnsi"/>
                  </w:rPr>
                  <w:t>Assessment of children's progress</w:t>
                </w:r>
              </w:p>
            </w:sdtContent>
          </w:sdt>
          <w:p w14:paraId="655F8D14" w14:textId="77777777" w:rsidR="007B7696" w:rsidRPr="00AD127F" w:rsidRDefault="007B7696" w:rsidP="00DA74F4">
            <w:pPr>
              <w:autoSpaceDE w:val="0"/>
              <w:autoSpaceDN w:val="0"/>
              <w:adjustRightInd w:val="0"/>
              <w:spacing w:after="30"/>
              <w:rPr>
                <w:rFonts w:cstheme="minorHAnsi"/>
                <w:b/>
                <w:sz w:val="24"/>
                <w:szCs w:val="24"/>
              </w:rPr>
            </w:pPr>
          </w:p>
        </w:tc>
        <w:tc>
          <w:tcPr>
            <w:tcW w:w="4652" w:type="dxa"/>
          </w:tcPr>
          <w:p w14:paraId="49B4AB29" w14:textId="78404D07" w:rsidR="006E3C1B" w:rsidRPr="00AD127F" w:rsidRDefault="00C4691B" w:rsidP="006E3C1B">
            <w:pPr>
              <w:pStyle w:val="Default"/>
              <w:rPr>
                <w:rFonts w:asciiTheme="minorHAnsi" w:hAnsiTheme="minorHAnsi" w:cstheme="minorHAnsi"/>
                <w:b/>
                <w:bCs/>
              </w:rPr>
            </w:pPr>
            <w:r w:rsidRPr="00AD127F">
              <w:rPr>
                <w:rFonts w:asciiTheme="minorHAnsi" w:hAnsiTheme="minorHAnsi" w:cstheme="minorHAnsi"/>
                <w:b/>
                <w:bCs/>
              </w:rPr>
              <w:t xml:space="preserve">HGIOS/ELC </w:t>
            </w:r>
            <w:r w:rsidR="006E3C1B" w:rsidRPr="00AD127F">
              <w:rPr>
                <w:rFonts w:asciiTheme="minorHAnsi" w:hAnsiTheme="minorHAnsi" w:cstheme="minorHAnsi"/>
                <w:b/>
                <w:bCs/>
              </w:rPr>
              <w:t xml:space="preserve">QIs </w:t>
            </w:r>
          </w:p>
          <w:sdt>
            <w:sdtPr>
              <w:rPr>
                <w:rFonts w:asciiTheme="minorHAnsi" w:hAnsiTheme="minorHAnsi" w:cstheme="minorHAnsi"/>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3170F93" w14:textId="07A3105E" w:rsidR="006E3C1B" w:rsidRPr="00AD127F" w:rsidRDefault="00047E19" w:rsidP="006E3C1B">
                <w:pPr>
                  <w:pStyle w:val="Default"/>
                  <w:rPr>
                    <w:rFonts w:asciiTheme="minorHAnsi" w:hAnsiTheme="minorHAnsi" w:cstheme="minorHAnsi"/>
                    <w:u w:val="single"/>
                  </w:rPr>
                </w:pPr>
                <w:r w:rsidRPr="00AD127F">
                  <w:rPr>
                    <w:rFonts w:asciiTheme="minorHAnsi" w:hAnsiTheme="minorHAnsi" w:cstheme="minorHAnsi"/>
                  </w:rPr>
                  <w:t>2.3 Learning, teaching and assessment</w:t>
                </w:r>
              </w:p>
            </w:sdtContent>
          </w:sdt>
          <w:sdt>
            <w:sdtPr>
              <w:rPr>
                <w:rFonts w:asciiTheme="minorHAnsi" w:hAnsiTheme="minorHAnsi" w:cstheme="minorHAnsi"/>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6BD3F6A" w14:textId="3E45AF8A" w:rsidR="006E3C1B" w:rsidRPr="00AD127F" w:rsidRDefault="00047E19" w:rsidP="006E3C1B">
                <w:pPr>
                  <w:pStyle w:val="Default"/>
                  <w:rPr>
                    <w:rFonts w:asciiTheme="minorHAnsi" w:hAnsiTheme="minorHAnsi" w:cstheme="minorHAnsi"/>
                    <w:color w:val="auto"/>
                  </w:rPr>
                </w:pPr>
                <w:r w:rsidRPr="00AD127F">
                  <w:rPr>
                    <w:rFonts w:asciiTheme="minorHAnsi" w:hAnsiTheme="minorHAnsi" w:cstheme="minorHAnsi"/>
                  </w:rPr>
                  <w:t>3.2 Securing Children's Progress</w:t>
                </w:r>
              </w:p>
            </w:sdtContent>
          </w:sdt>
          <w:p w14:paraId="644D6648" w14:textId="3AE6CA8E" w:rsidR="006E3C1B" w:rsidRPr="00AD127F" w:rsidRDefault="007B7696" w:rsidP="006E3C1B">
            <w:pPr>
              <w:pStyle w:val="Default"/>
              <w:rPr>
                <w:rFonts w:asciiTheme="minorHAnsi" w:hAnsiTheme="minorHAnsi" w:cstheme="minorHAnsi"/>
                <w:u w:val="single"/>
              </w:rPr>
            </w:pPr>
            <w:r w:rsidRPr="00AD127F">
              <w:rPr>
                <w:rFonts w:asciiTheme="minorHAnsi" w:hAnsiTheme="minorHAnsi" w:cstheme="minorHAnsi"/>
              </w:rPr>
              <w:t xml:space="preserve"> </w:t>
            </w:r>
            <w:sdt>
              <w:sdtPr>
                <w:rPr>
                  <w:rFonts w:asciiTheme="minorHAnsi" w:hAnsiTheme="minorHAnsi" w:cstheme="minorHAnsi"/>
                </w:rPr>
                <w:alias w:val="HGIOS"/>
                <w:tag w:val="HGIOSs"/>
                <w:id w:val="-2142095888"/>
                <w:placeholder>
                  <w:docPart w:val="E326BB28978A48B580BF0E69217B6066"/>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6E3C1B" w:rsidRPr="00AD127F">
                  <w:rPr>
                    <w:rStyle w:val="PlaceholderText"/>
                    <w:rFonts w:asciiTheme="minorHAnsi" w:hAnsiTheme="minorHAnsi" w:cstheme="minorHAnsi"/>
                  </w:rPr>
                  <w:t>Choose an item.</w:t>
                </w:r>
              </w:sdtContent>
            </w:sdt>
          </w:p>
          <w:p w14:paraId="11E07F36" w14:textId="357C6864" w:rsidR="007B7696" w:rsidRPr="00AD127F" w:rsidRDefault="007B7696" w:rsidP="006E3C1B">
            <w:pPr>
              <w:pStyle w:val="Default"/>
              <w:rPr>
                <w:rFonts w:asciiTheme="minorHAnsi" w:hAnsiTheme="minorHAnsi" w:cstheme="minorHAnsi"/>
              </w:rPr>
            </w:pPr>
          </w:p>
        </w:tc>
        <w:tc>
          <w:tcPr>
            <w:tcW w:w="6895" w:type="dxa"/>
          </w:tcPr>
          <w:p w14:paraId="76B82330" w14:textId="04D8260D" w:rsidR="00DE07A0" w:rsidRPr="00AD127F" w:rsidRDefault="005A56CC" w:rsidP="00DE07A0">
            <w:pPr>
              <w:rPr>
                <w:rFonts w:cstheme="minorHAnsi"/>
                <w:b/>
                <w:sz w:val="24"/>
                <w:szCs w:val="24"/>
              </w:rPr>
            </w:pPr>
            <w:r w:rsidRPr="00AD127F">
              <w:rPr>
                <w:rFonts w:cstheme="minorHAnsi"/>
                <w:b/>
                <w:sz w:val="24"/>
                <w:szCs w:val="24"/>
              </w:rPr>
              <w:t>UNCRC</w:t>
            </w:r>
          </w:p>
          <w:sdt>
            <w:sdtPr>
              <w:rPr>
                <w:rFonts w:cstheme="minorHAnsi"/>
                <w:sz w:val="24"/>
                <w:szCs w:val="24"/>
              </w:r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422475E9" w:rsidR="00DE07A0" w:rsidRPr="00AD127F" w:rsidRDefault="00C268E5" w:rsidP="00DE07A0">
                <w:pPr>
                  <w:rPr>
                    <w:rFonts w:cstheme="minorHAnsi"/>
                    <w:sz w:val="24"/>
                    <w:szCs w:val="24"/>
                  </w:rPr>
                </w:pPr>
                <w:r w:rsidRPr="00AD127F">
                  <w:rPr>
                    <w:rFonts w:cstheme="minorHAnsi"/>
                    <w:sz w:val="24"/>
                    <w:szCs w:val="24"/>
                  </w:rPr>
                  <w:t>Article 28: (Right to education):</w:t>
                </w:r>
              </w:p>
            </w:sdtContent>
          </w:sdt>
          <w:p w14:paraId="32F87242" w14:textId="346E2C66" w:rsidR="00DE07A0" w:rsidRPr="00AD127F" w:rsidRDefault="00E546C6" w:rsidP="00DE07A0">
            <w:pPr>
              <w:rPr>
                <w:rFonts w:cstheme="minorHAnsi"/>
                <w:sz w:val="24"/>
                <w:szCs w:val="24"/>
              </w:rPr>
            </w:pPr>
            <w:sdt>
              <w:sdtPr>
                <w:rPr>
                  <w:rFonts w:cstheme="minorHAnsi"/>
                  <w:sz w:val="24"/>
                  <w:szCs w:val="24"/>
                </w:rPr>
                <w:alias w:val="RRS Unicef articles"/>
                <w:tag w:val="RRS Unicef articles"/>
                <w:id w:val="-1236089940"/>
                <w:placeholder>
                  <w:docPart w:val="FBC133AB8AC94B7A8A10F03A41FF1400"/>
                </w:placeholder>
                <w:showingPlcHd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0514DD" w:rsidRPr="00AD127F">
                  <w:rPr>
                    <w:rStyle w:val="PlaceholderText"/>
                    <w:rFonts w:cstheme="minorHAnsi"/>
                    <w:sz w:val="24"/>
                    <w:szCs w:val="24"/>
                  </w:rPr>
                  <w:t>Choose an item.</w:t>
                </w:r>
              </w:sdtContent>
            </w:sdt>
            <w:r w:rsidR="00DE07A0" w:rsidRPr="00AD127F">
              <w:rPr>
                <w:rFonts w:cstheme="minorHAnsi"/>
                <w:sz w:val="24"/>
                <w:szCs w:val="24"/>
              </w:rPr>
              <w:t xml:space="preserve"> </w:t>
            </w:r>
          </w:p>
          <w:p w14:paraId="518770CC" w14:textId="77777777" w:rsidR="0057078C" w:rsidRPr="00AD127F" w:rsidRDefault="0057078C" w:rsidP="007B7696">
            <w:pPr>
              <w:rPr>
                <w:rFonts w:cstheme="minorHAnsi"/>
                <w:sz w:val="24"/>
                <w:szCs w:val="24"/>
              </w:rPr>
            </w:pPr>
          </w:p>
        </w:tc>
      </w:tr>
    </w:tbl>
    <w:tbl>
      <w:tblPr>
        <w:tblW w:w="15877" w:type="dxa"/>
        <w:tblInd w:w="-14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5877"/>
      </w:tblGrid>
      <w:tr w:rsidR="00077B50" w:rsidRPr="00AD127F" w14:paraId="779DDCDE" w14:textId="77777777" w:rsidTr="009F09D5">
        <w:trPr>
          <w:trHeight w:val="530"/>
        </w:trPr>
        <w:tc>
          <w:tcPr>
            <w:tcW w:w="15877" w:type="dxa"/>
            <w:shd w:val="clear" w:color="auto" w:fill="C0C0C0"/>
            <w:tcMar>
              <w:top w:w="20" w:type="dxa"/>
              <w:left w:w="20" w:type="dxa"/>
              <w:bottom w:w="0" w:type="dxa"/>
              <w:right w:w="20" w:type="dxa"/>
            </w:tcMar>
            <w:vAlign w:val="center"/>
          </w:tcPr>
          <w:p w14:paraId="6D7D366D" w14:textId="19175E3C" w:rsidR="00077B50" w:rsidRPr="00AD127F" w:rsidRDefault="00077B50" w:rsidP="00117075">
            <w:pPr>
              <w:jc w:val="center"/>
              <w:rPr>
                <w:rFonts w:eastAsia="Arial Unicode MS" w:cstheme="minorHAnsi"/>
                <w:b/>
                <w:bCs/>
                <w:sz w:val="24"/>
                <w:szCs w:val="24"/>
              </w:rPr>
            </w:pPr>
            <w:bookmarkStart w:id="1" w:name="_Hlk166188871"/>
            <w:r w:rsidRPr="00AD127F">
              <w:rPr>
                <w:rFonts w:eastAsia="Arial Unicode MS" w:cstheme="minorHAnsi"/>
                <w:b/>
                <w:bCs/>
                <w:sz w:val="24"/>
                <w:szCs w:val="24"/>
              </w:rPr>
              <w:t>Rationale for change based self-evaluation including d</w:t>
            </w:r>
            <w:r w:rsidR="005A56CC" w:rsidRPr="00AD127F">
              <w:rPr>
                <w:rFonts w:eastAsia="Arial Unicode MS" w:cstheme="minorHAnsi"/>
                <w:b/>
                <w:bCs/>
                <w:sz w:val="24"/>
                <w:szCs w:val="24"/>
              </w:rPr>
              <w:t>ata and stakeholder views</w:t>
            </w:r>
          </w:p>
        </w:tc>
      </w:tr>
      <w:tr w:rsidR="00055548" w:rsidRPr="00AD127F" w14:paraId="797BE990" w14:textId="77777777" w:rsidTr="009F09D5">
        <w:trPr>
          <w:trHeight w:val="384"/>
        </w:trPr>
        <w:tc>
          <w:tcPr>
            <w:tcW w:w="15877" w:type="dxa"/>
            <w:tcMar>
              <w:top w:w="20" w:type="dxa"/>
              <w:left w:w="20" w:type="dxa"/>
              <w:bottom w:w="0" w:type="dxa"/>
              <w:right w:w="20" w:type="dxa"/>
            </w:tcMar>
          </w:tcPr>
          <w:p w14:paraId="735557DE" w14:textId="18331E00" w:rsidR="00055548" w:rsidRPr="00AD127F" w:rsidRDefault="00055548" w:rsidP="00117075">
            <w:pPr>
              <w:tabs>
                <w:tab w:val="left" w:pos="264"/>
              </w:tabs>
              <w:spacing w:after="0" w:line="240" w:lineRule="auto"/>
              <w:rPr>
                <w:rFonts w:cstheme="minorHAnsi"/>
                <w:sz w:val="24"/>
                <w:szCs w:val="24"/>
              </w:rPr>
            </w:pPr>
            <w:r w:rsidRPr="00AD127F">
              <w:rPr>
                <w:rFonts w:cstheme="minorHAnsi"/>
                <w:sz w:val="24"/>
                <w:szCs w:val="24"/>
              </w:rPr>
              <w:t xml:space="preserve"> </w:t>
            </w:r>
            <w:r w:rsidR="00B52D78" w:rsidRPr="00AD127F">
              <w:rPr>
                <w:rFonts w:cstheme="minorHAnsi"/>
                <w:sz w:val="24"/>
                <w:szCs w:val="24"/>
              </w:rPr>
              <w:t>The school has a high level of deprivation within its community reflected in its Pupil Equity Fund allocation. This continues to have an effect on attainment and requires a clear focus and monitoring of targeted interventions in literacy and numeracy</w:t>
            </w:r>
            <w:r w:rsidR="006B3833" w:rsidRPr="00AD127F">
              <w:rPr>
                <w:rFonts w:cstheme="minorHAnsi"/>
                <w:sz w:val="24"/>
                <w:szCs w:val="24"/>
              </w:rPr>
              <w:t xml:space="preserve">. </w:t>
            </w:r>
          </w:p>
          <w:p w14:paraId="334098E6" w14:textId="50366CD8" w:rsidR="00117075" w:rsidRPr="00AD127F" w:rsidRDefault="00117075" w:rsidP="00117075">
            <w:pPr>
              <w:tabs>
                <w:tab w:val="left" w:pos="264"/>
              </w:tabs>
              <w:spacing w:after="0" w:line="240" w:lineRule="auto"/>
              <w:rPr>
                <w:rFonts w:cstheme="minorHAnsi"/>
                <w:sz w:val="24"/>
                <w:szCs w:val="24"/>
              </w:rPr>
            </w:pPr>
          </w:p>
          <w:p w14:paraId="70A565D4" w14:textId="3CC76C2C" w:rsidR="00117075" w:rsidRPr="00AD127F" w:rsidRDefault="00117075" w:rsidP="00117075">
            <w:pPr>
              <w:tabs>
                <w:tab w:val="left" w:pos="264"/>
              </w:tabs>
              <w:spacing w:after="0" w:line="240" w:lineRule="auto"/>
              <w:rPr>
                <w:rFonts w:cstheme="minorHAnsi"/>
                <w:sz w:val="24"/>
                <w:szCs w:val="24"/>
              </w:rPr>
            </w:pPr>
            <w:r w:rsidRPr="00AD127F">
              <w:rPr>
                <w:rFonts w:cstheme="minorHAnsi"/>
                <w:sz w:val="24"/>
                <w:szCs w:val="24"/>
              </w:rPr>
              <w:t xml:space="preserve">The majority of our </w:t>
            </w:r>
            <w:r w:rsidR="00000EB4" w:rsidRPr="00AD127F">
              <w:rPr>
                <w:rFonts w:cstheme="minorHAnsi"/>
                <w:sz w:val="24"/>
                <w:szCs w:val="24"/>
              </w:rPr>
              <w:t>pupils, 60</w:t>
            </w:r>
            <w:r w:rsidRPr="00AD127F">
              <w:rPr>
                <w:rFonts w:cstheme="minorHAnsi"/>
                <w:sz w:val="24"/>
                <w:szCs w:val="24"/>
              </w:rPr>
              <w:t>%, reside in SIMD B</w:t>
            </w:r>
            <w:r w:rsidR="004B61F3" w:rsidRPr="00AD127F">
              <w:rPr>
                <w:rFonts w:cstheme="minorHAnsi"/>
                <w:sz w:val="24"/>
                <w:szCs w:val="24"/>
              </w:rPr>
              <w:t>ands 1 -2</w:t>
            </w:r>
            <w:r w:rsidR="00000EB4" w:rsidRPr="00AD127F">
              <w:rPr>
                <w:rFonts w:cstheme="minorHAnsi"/>
                <w:sz w:val="24"/>
                <w:szCs w:val="24"/>
              </w:rPr>
              <w:t>.  This increases to 70</w:t>
            </w:r>
            <w:r w:rsidRPr="00AD127F">
              <w:rPr>
                <w:rFonts w:cstheme="minorHAnsi"/>
                <w:sz w:val="24"/>
                <w:szCs w:val="24"/>
              </w:rPr>
              <w:t>% when SIMD 3 is taken into account.  For this reason we do not focus on closing the poverty related attainment gap but focus on raising attainment for all.  This has been agreed with the LA.</w:t>
            </w:r>
          </w:p>
          <w:p w14:paraId="14407552" w14:textId="77777777" w:rsidR="00117075" w:rsidRPr="00AD127F" w:rsidRDefault="00117075" w:rsidP="00117075">
            <w:pPr>
              <w:tabs>
                <w:tab w:val="left" w:pos="264"/>
              </w:tabs>
              <w:spacing w:after="0" w:line="240" w:lineRule="auto"/>
              <w:rPr>
                <w:rFonts w:cstheme="minorHAnsi"/>
                <w:sz w:val="24"/>
                <w:szCs w:val="24"/>
              </w:rPr>
            </w:pPr>
          </w:p>
          <w:p w14:paraId="7436A006" w14:textId="37321A99" w:rsidR="00117075" w:rsidRPr="00AD127F" w:rsidRDefault="00117075" w:rsidP="00117075">
            <w:pPr>
              <w:tabs>
                <w:tab w:val="left" w:pos="264"/>
              </w:tabs>
              <w:spacing w:after="0" w:line="240" w:lineRule="auto"/>
              <w:rPr>
                <w:rFonts w:cstheme="minorHAnsi"/>
                <w:sz w:val="24"/>
                <w:szCs w:val="24"/>
              </w:rPr>
            </w:pPr>
            <w:r w:rsidRPr="00AD127F">
              <w:rPr>
                <w:rFonts w:cstheme="minorHAnsi"/>
                <w:sz w:val="24"/>
                <w:szCs w:val="24"/>
              </w:rPr>
              <w:t xml:space="preserve">Recognising the direct links between good attendance and attainment, attendance continues to be an area of focus for us. Our attendance has </w:t>
            </w:r>
            <w:r w:rsidR="009F09D5" w:rsidRPr="00AD127F">
              <w:rPr>
                <w:rFonts w:cstheme="minorHAnsi"/>
                <w:sz w:val="24"/>
                <w:szCs w:val="24"/>
              </w:rPr>
              <w:t xml:space="preserve">stayed on a par with </w:t>
            </w:r>
            <w:r w:rsidRPr="00AD127F">
              <w:rPr>
                <w:rFonts w:cstheme="minorHAnsi"/>
                <w:sz w:val="24"/>
                <w:szCs w:val="24"/>
              </w:rPr>
              <w:t>session</w:t>
            </w:r>
            <w:r w:rsidR="00000EB4" w:rsidRPr="00AD127F">
              <w:rPr>
                <w:rFonts w:cstheme="minorHAnsi"/>
                <w:sz w:val="24"/>
                <w:szCs w:val="24"/>
              </w:rPr>
              <w:t xml:space="preserve"> 22-23</w:t>
            </w:r>
            <w:r w:rsidR="00AF4F68" w:rsidRPr="00AD127F">
              <w:rPr>
                <w:rFonts w:cstheme="minorHAnsi"/>
                <w:sz w:val="24"/>
                <w:szCs w:val="24"/>
              </w:rPr>
              <w:t>,</w:t>
            </w:r>
            <w:r w:rsidRPr="00AD127F">
              <w:rPr>
                <w:rFonts w:cstheme="minorHAnsi"/>
                <w:sz w:val="24"/>
                <w:szCs w:val="24"/>
              </w:rPr>
              <w:t xml:space="preserve"> however, our attendance rate</w:t>
            </w:r>
            <w:r w:rsidR="00000EB4" w:rsidRPr="00AD127F">
              <w:rPr>
                <w:rFonts w:cstheme="minorHAnsi"/>
                <w:sz w:val="24"/>
                <w:szCs w:val="24"/>
              </w:rPr>
              <w:t xml:space="preserve"> </w:t>
            </w:r>
            <w:r w:rsidRPr="00AD127F">
              <w:rPr>
                <w:rFonts w:cstheme="minorHAnsi"/>
                <w:sz w:val="24"/>
                <w:szCs w:val="24"/>
              </w:rPr>
              <w:t>is still below the national expectation.</w:t>
            </w:r>
          </w:p>
          <w:p w14:paraId="3A99DE23" w14:textId="77777777" w:rsidR="008243FA" w:rsidRPr="00AD127F" w:rsidRDefault="008243FA" w:rsidP="00117075">
            <w:pPr>
              <w:tabs>
                <w:tab w:val="left" w:pos="264"/>
              </w:tabs>
              <w:spacing w:after="0" w:line="240" w:lineRule="auto"/>
              <w:rPr>
                <w:rFonts w:cstheme="minorHAnsi"/>
                <w:sz w:val="24"/>
                <w:szCs w:val="24"/>
              </w:rPr>
            </w:pPr>
          </w:p>
          <w:p w14:paraId="202FF401" w14:textId="62F47BDD" w:rsidR="00117075" w:rsidRPr="00AD127F" w:rsidRDefault="00117075" w:rsidP="00000EB4">
            <w:pPr>
              <w:tabs>
                <w:tab w:val="left" w:pos="264"/>
              </w:tabs>
              <w:spacing w:after="0" w:line="240" w:lineRule="auto"/>
              <w:rPr>
                <w:rFonts w:cstheme="minorHAnsi"/>
                <w:sz w:val="24"/>
                <w:szCs w:val="24"/>
              </w:rPr>
            </w:pPr>
            <w:r w:rsidRPr="00AD127F">
              <w:rPr>
                <w:rFonts w:cstheme="minorHAnsi"/>
                <w:sz w:val="24"/>
                <w:szCs w:val="24"/>
              </w:rPr>
              <w:t xml:space="preserve">Improving attendance therefore is a priority. The school’s 52 week attendance average at 3.5.24 remained stable between session 22-23 and 23-24 at 90.3%. </w:t>
            </w:r>
            <w:r w:rsidR="00352404" w:rsidRPr="00AD127F">
              <w:rPr>
                <w:rFonts w:cstheme="minorHAnsi"/>
                <w:sz w:val="24"/>
                <w:szCs w:val="24"/>
              </w:rPr>
              <w:t>Next year the school should focus resources to ensure</w:t>
            </w:r>
            <w:r w:rsidR="008243FA" w:rsidRPr="00AD127F">
              <w:rPr>
                <w:rFonts w:cstheme="minorHAnsi"/>
                <w:sz w:val="24"/>
                <w:szCs w:val="24"/>
              </w:rPr>
              <w:t xml:space="preserve"> the attendance of the </w:t>
            </w:r>
            <w:r w:rsidR="00352404" w:rsidRPr="00AD127F">
              <w:rPr>
                <w:rFonts w:cstheme="minorHAnsi"/>
                <w:sz w:val="24"/>
                <w:szCs w:val="24"/>
              </w:rPr>
              <w:t>P</w:t>
            </w:r>
            <w:r w:rsidR="00F47644">
              <w:rPr>
                <w:rFonts w:cstheme="minorHAnsi"/>
                <w:sz w:val="24"/>
                <w:szCs w:val="24"/>
              </w:rPr>
              <w:t xml:space="preserve">3-5 cohort </w:t>
            </w:r>
            <w:r w:rsidR="007E621D" w:rsidRPr="00AD127F">
              <w:rPr>
                <w:rFonts w:cstheme="minorHAnsi"/>
                <w:sz w:val="24"/>
                <w:szCs w:val="24"/>
              </w:rPr>
              <w:t xml:space="preserve">improves as it is notably below the school average. </w:t>
            </w:r>
          </w:p>
          <w:p w14:paraId="114E21F8" w14:textId="77777777" w:rsidR="00117075" w:rsidRPr="00AD127F" w:rsidRDefault="00117075" w:rsidP="00117075">
            <w:pPr>
              <w:tabs>
                <w:tab w:val="left" w:pos="264"/>
              </w:tabs>
              <w:spacing w:after="0" w:line="240" w:lineRule="auto"/>
              <w:ind w:left="264"/>
              <w:rPr>
                <w:rFonts w:cstheme="minorHAnsi"/>
                <w:sz w:val="24"/>
                <w:szCs w:val="24"/>
              </w:rPr>
            </w:pPr>
          </w:p>
          <w:p w14:paraId="0438F10C" w14:textId="02B17FC6" w:rsidR="004F5337" w:rsidRPr="00AD127F" w:rsidRDefault="004F5337" w:rsidP="004F5337">
            <w:pPr>
              <w:tabs>
                <w:tab w:val="left" w:pos="264"/>
              </w:tabs>
              <w:spacing w:after="0" w:line="240" w:lineRule="auto"/>
              <w:rPr>
                <w:rFonts w:cstheme="minorHAnsi"/>
                <w:sz w:val="24"/>
                <w:szCs w:val="24"/>
              </w:rPr>
            </w:pPr>
          </w:p>
          <w:p w14:paraId="27C31B4A" w14:textId="00FE4641" w:rsidR="00117075" w:rsidRPr="00AD127F" w:rsidRDefault="00117075" w:rsidP="00117075">
            <w:pPr>
              <w:tabs>
                <w:tab w:val="left" w:pos="264"/>
              </w:tabs>
              <w:spacing w:after="0" w:line="240" w:lineRule="auto"/>
              <w:ind w:left="264"/>
              <w:rPr>
                <w:rFonts w:cstheme="minorHAnsi"/>
                <w:sz w:val="24"/>
                <w:szCs w:val="24"/>
              </w:rPr>
            </w:pPr>
          </w:p>
          <w:p w14:paraId="3CA131DA" w14:textId="6AD85B0C" w:rsidR="006B3833" w:rsidRPr="00AD127F" w:rsidRDefault="006B3833" w:rsidP="00117075">
            <w:pPr>
              <w:tabs>
                <w:tab w:val="left" w:pos="264"/>
              </w:tabs>
              <w:spacing w:after="0" w:line="240" w:lineRule="auto"/>
              <w:rPr>
                <w:rFonts w:cstheme="minorHAnsi"/>
                <w:sz w:val="24"/>
                <w:szCs w:val="24"/>
              </w:rPr>
            </w:pPr>
            <w:r w:rsidRPr="00AD127F">
              <w:rPr>
                <w:rFonts w:cstheme="minorHAnsi"/>
                <w:sz w:val="24"/>
                <w:szCs w:val="24"/>
              </w:rPr>
              <w:t>Learner progress, with regard to ACEL data is reviewed termly and allocation of resources for interven</w:t>
            </w:r>
            <w:r w:rsidR="00A9200B" w:rsidRPr="00AD127F">
              <w:rPr>
                <w:rFonts w:cstheme="minorHAnsi"/>
                <w:sz w:val="24"/>
                <w:szCs w:val="24"/>
              </w:rPr>
              <w:t>tions determined by SLT in consu</w:t>
            </w:r>
            <w:r w:rsidRPr="00AD127F">
              <w:rPr>
                <w:rFonts w:cstheme="minorHAnsi"/>
                <w:sz w:val="24"/>
                <w:szCs w:val="24"/>
              </w:rPr>
              <w:t>ltation with staff based on their professional judgements and current data.</w:t>
            </w:r>
            <w:r w:rsidR="00AF4F68" w:rsidRPr="00AD127F">
              <w:rPr>
                <w:rFonts w:cstheme="minorHAnsi"/>
                <w:sz w:val="24"/>
                <w:szCs w:val="24"/>
              </w:rPr>
              <w:t xml:space="preserve"> This will continue to provide the opportunity for effective short term interventions</w:t>
            </w:r>
            <w:r w:rsidR="00C62023" w:rsidRPr="00AD127F">
              <w:rPr>
                <w:rFonts w:cstheme="minorHAnsi"/>
                <w:sz w:val="24"/>
                <w:szCs w:val="24"/>
              </w:rPr>
              <w:t xml:space="preserve"> enabled primarily through PEF funding</w:t>
            </w:r>
            <w:r w:rsidR="00AF4F68" w:rsidRPr="00AD127F">
              <w:rPr>
                <w:rFonts w:cstheme="minorHAnsi"/>
                <w:sz w:val="24"/>
                <w:szCs w:val="24"/>
              </w:rPr>
              <w:t xml:space="preserve">. </w:t>
            </w:r>
          </w:p>
          <w:p w14:paraId="568A14C9" w14:textId="730AF05E" w:rsidR="00117075" w:rsidRPr="00AD127F" w:rsidRDefault="00117075" w:rsidP="00000EB4">
            <w:pPr>
              <w:tabs>
                <w:tab w:val="left" w:pos="264"/>
              </w:tabs>
              <w:spacing w:after="0" w:line="240" w:lineRule="auto"/>
              <w:rPr>
                <w:rFonts w:cstheme="minorHAnsi"/>
                <w:sz w:val="24"/>
                <w:szCs w:val="24"/>
              </w:rPr>
            </w:pPr>
          </w:p>
          <w:p w14:paraId="05B42C6E" w14:textId="2B131095" w:rsidR="003C0CD0" w:rsidRPr="00AD127F" w:rsidRDefault="00AF4F68" w:rsidP="00000EB4">
            <w:pPr>
              <w:tabs>
                <w:tab w:val="left" w:pos="264"/>
              </w:tabs>
              <w:spacing w:after="0" w:line="240" w:lineRule="auto"/>
              <w:rPr>
                <w:rFonts w:cstheme="minorHAnsi"/>
                <w:sz w:val="24"/>
                <w:szCs w:val="24"/>
              </w:rPr>
            </w:pPr>
            <w:r w:rsidRPr="00AD127F">
              <w:rPr>
                <w:rFonts w:cstheme="minorHAnsi"/>
                <w:sz w:val="24"/>
                <w:szCs w:val="24"/>
              </w:rPr>
              <w:t xml:space="preserve">This session, </w:t>
            </w:r>
            <w:r w:rsidR="003C0CD0" w:rsidRPr="00AD127F">
              <w:rPr>
                <w:rFonts w:cstheme="minorHAnsi"/>
                <w:sz w:val="24"/>
                <w:szCs w:val="24"/>
              </w:rPr>
              <w:t xml:space="preserve">Writing </w:t>
            </w:r>
            <w:r w:rsidRPr="00AD127F">
              <w:rPr>
                <w:rFonts w:cstheme="minorHAnsi"/>
                <w:sz w:val="24"/>
                <w:szCs w:val="24"/>
              </w:rPr>
              <w:t>continues to significantly lag</w:t>
            </w:r>
            <w:r w:rsidR="003C0CD0" w:rsidRPr="00AD127F">
              <w:rPr>
                <w:rFonts w:cstheme="minorHAnsi"/>
                <w:sz w:val="24"/>
                <w:szCs w:val="24"/>
              </w:rPr>
              <w:t xml:space="preserve"> behind Reading and Numeracy, in A</w:t>
            </w:r>
            <w:r w:rsidRPr="00AD127F">
              <w:rPr>
                <w:rFonts w:cstheme="minorHAnsi"/>
                <w:sz w:val="24"/>
                <w:szCs w:val="24"/>
              </w:rPr>
              <w:t>CEL data, at all stages from P3</w:t>
            </w:r>
            <w:r w:rsidR="003C0CD0" w:rsidRPr="00AD127F">
              <w:rPr>
                <w:rFonts w:cstheme="minorHAnsi"/>
                <w:sz w:val="24"/>
                <w:szCs w:val="24"/>
              </w:rPr>
              <w:t xml:space="preserve"> with an uplift at P7. This session we have started to consider the consistency in moderation with the benchmarks and will continue to work on moderation of Writing in session 24-25. </w:t>
            </w:r>
          </w:p>
          <w:p w14:paraId="156FFAE6" w14:textId="03F90A12" w:rsidR="008C2007" w:rsidRPr="00AD127F" w:rsidRDefault="008C2007" w:rsidP="00000EB4">
            <w:pPr>
              <w:tabs>
                <w:tab w:val="left" w:pos="264"/>
              </w:tabs>
              <w:spacing w:after="0" w:line="240" w:lineRule="auto"/>
              <w:rPr>
                <w:rFonts w:cstheme="minorHAnsi"/>
                <w:sz w:val="24"/>
                <w:szCs w:val="24"/>
              </w:rPr>
            </w:pPr>
          </w:p>
          <w:p w14:paraId="2BF61922" w14:textId="700AB5F1" w:rsidR="008C2007" w:rsidRPr="00AD127F" w:rsidRDefault="008C2007" w:rsidP="008C2007">
            <w:pPr>
              <w:tabs>
                <w:tab w:val="left" w:pos="264"/>
              </w:tabs>
              <w:spacing w:after="0" w:line="240" w:lineRule="auto"/>
              <w:rPr>
                <w:rFonts w:cstheme="minorHAnsi"/>
                <w:i/>
                <w:sz w:val="24"/>
                <w:szCs w:val="24"/>
              </w:rPr>
            </w:pPr>
            <w:r w:rsidRPr="00AD127F">
              <w:rPr>
                <w:rFonts w:cstheme="minorHAnsi"/>
                <w:i/>
                <w:sz w:val="24"/>
                <w:szCs w:val="24"/>
              </w:rPr>
              <w:t xml:space="preserve">In session 23-24 the school identified that there was a need to revisit moderation with a particular focus on Writing. Initial work with the Attainment Adviser started and we have gained more clarity through a tighter focus on the Benchmarks. We also examined the correlation between early session TPJs and final submissions.  </w:t>
            </w:r>
          </w:p>
          <w:p w14:paraId="65F2DB3B" w14:textId="30D149DD" w:rsidR="00092670" w:rsidRPr="00AD127F" w:rsidRDefault="00092670" w:rsidP="008C2007">
            <w:pPr>
              <w:tabs>
                <w:tab w:val="left" w:pos="264"/>
              </w:tabs>
              <w:spacing w:after="0" w:line="240" w:lineRule="auto"/>
              <w:rPr>
                <w:rFonts w:cstheme="minorHAnsi"/>
                <w:i/>
                <w:sz w:val="24"/>
                <w:szCs w:val="24"/>
              </w:rPr>
            </w:pPr>
          </w:p>
          <w:p w14:paraId="680B7E8C" w14:textId="7ACC7C29" w:rsidR="00092670" w:rsidRPr="00AD127F" w:rsidRDefault="00092670" w:rsidP="008C2007">
            <w:pPr>
              <w:tabs>
                <w:tab w:val="left" w:pos="264"/>
              </w:tabs>
              <w:spacing w:after="0" w:line="240" w:lineRule="auto"/>
              <w:rPr>
                <w:rFonts w:cstheme="minorHAnsi"/>
                <w:sz w:val="24"/>
                <w:szCs w:val="24"/>
              </w:rPr>
            </w:pPr>
            <w:r w:rsidRPr="00AD127F">
              <w:rPr>
                <w:rFonts w:cstheme="minorHAnsi"/>
                <w:sz w:val="24"/>
                <w:szCs w:val="24"/>
              </w:rPr>
              <w:t xml:space="preserve">The school’s own self evaluation concluded that there is a need to widen curricular experiences for children. This session initial training in Outdoor Learning was undertaken by all classroom staff and, while the incidence of learning in the outdoors has increased since that point, there still exists a need to develop a much wider and regular planned experience for learners in Outdoor Learning and STEM. Next session there will be, as part of the collegiate agreement, termly focused extended collaborative planning to enable developments in these areas. </w:t>
            </w:r>
          </w:p>
          <w:p w14:paraId="579F31DF" w14:textId="066F6459" w:rsidR="006B3833" w:rsidRPr="00AD127F" w:rsidRDefault="006B3833" w:rsidP="00C62023">
            <w:pPr>
              <w:tabs>
                <w:tab w:val="left" w:pos="264"/>
              </w:tabs>
              <w:spacing w:after="0" w:line="240" w:lineRule="auto"/>
              <w:rPr>
                <w:rFonts w:cstheme="minorHAnsi"/>
                <w:iCs/>
                <w:sz w:val="24"/>
                <w:szCs w:val="24"/>
              </w:rPr>
            </w:pPr>
          </w:p>
          <w:p w14:paraId="7247B1D1" w14:textId="06E2219B" w:rsidR="00785034" w:rsidRPr="00AD127F" w:rsidRDefault="00785034" w:rsidP="00785034">
            <w:pPr>
              <w:tabs>
                <w:tab w:val="left" w:pos="264"/>
              </w:tabs>
              <w:spacing w:after="0" w:line="240" w:lineRule="auto"/>
              <w:rPr>
                <w:rFonts w:cstheme="minorHAnsi"/>
                <w:sz w:val="24"/>
                <w:szCs w:val="24"/>
              </w:rPr>
            </w:pPr>
            <w:r w:rsidRPr="00AD127F">
              <w:rPr>
                <w:rFonts w:cstheme="minorHAnsi"/>
                <w:iCs/>
                <w:sz w:val="24"/>
                <w:szCs w:val="24"/>
                <w:highlight w:val="cyan"/>
              </w:rPr>
              <w:t xml:space="preserve">In the nursery, in session 24-25, the priority will be the initial implementation of </w:t>
            </w:r>
            <w:r w:rsidRPr="00AD127F">
              <w:rPr>
                <w:rFonts w:cstheme="minorHAnsi"/>
                <w:sz w:val="24"/>
                <w:szCs w:val="24"/>
                <w:highlight w:val="cyan"/>
              </w:rPr>
              <w:t>the Inverclyde Tracking Tool.</w:t>
            </w:r>
            <w:r w:rsidR="002542DA" w:rsidRPr="00AD127F">
              <w:rPr>
                <w:rFonts w:cstheme="minorHAnsi"/>
                <w:sz w:val="24"/>
                <w:szCs w:val="24"/>
                <w:highlight w:val="cyan"/>
              </w:rPr>
              <w:t xml:space="preserve"> </w:t>
            </w:r>
            <w:r w:rsidRPr="00AD127F">
              <w:rPr>
                <w:rFonts w:cstheme="minorHAnsi"/>
                <w:sz w:val="24"/>
                <w:szCs w:val="24"/>
                <w:highlight w:val="cyan"/>
              </w:rPr>
              <w:t>This will enable resources to be targete</w:t>
            </w:r>
            <w:r w:rsidR="002542DA" w:rsidRPr="00AD127F">
              <w:rPr>
                <w:rFonts w:cstheme="minorHAnsi"/>
                <w:sz w:val="24"/>
                <w:szCs w:val="24"/>
                <w:highlight w:val="cyan"/>
              </w:rPr>
              <w:t>d at specific children and groups to ensure fully support progress in attaining developmental milestones.</w:t>
            </w:r>
          </w:p>
          <w:p w14:paraId="384CE863" w14:textId="0639CBAF" w:rsidR="00785034" w:rsidRPr="00AD127F" w:rsidRDefault="00785034" w:rsidP="00C62023">
            <w:pPr>
              <w:tabs>
                <w:tab w:val="left" w:pos="264"/>
              </w:tabs>
              <w:spacing w:after="0" w:line="240" w:lineRule="auto"/>
              <w:rPr>
                <w:rFonts w:cstheme="minorHAnsi"/>
                <w:iCs/>
                <w:sz w:val="24"/>
                <w:szCs w:val="24"/>
              </w:rPr>
            </w:pPr>
          </w:p>
        </w:tc>
      </w:tr>
      <w:tr w:rsidR="000005A7" w:rsidRPr="00AD127F" w14:paraId="30C5473E" w14:textId="77777777" w:rsidTr="009F09D5">
        <w:tblPrEx>
          <w:tblBorders>
            <w:insideH w:val="single" w:sz="4" w:space="0" w:color="auto"/>
            <w:insideV w:val="single" w:sz="4" w:space="0" w:color="auto"/>
          </w:tblBorders>
        </w:tblPrEx>
        <w:trPr>
          <w:trHeight w:val="530"/>
        </w:trPr>
        <w:tc>
          <w:tcPr>
            <w:tcW w:w="15877" w:type="dxa"/>
            <w:shd w:val="clear" w:color="auto" w:fill="C0C0C0"/>
            <w:tcMar>
              <w:top w:w="20" w:type="dxa"/>
              <w:left w:w="20" w:type="dxa"/>
              <w:bottom w:w="0" w:type="dxa"/>
              <w:right w:w="20" w:type="dxa"/>
            </w:tcMar>
            <w:vAlign w:val="center"/>
          </w:tcPr>
          <w:p w14:paraId="50178139" w14:textId="4D12FE14" w:rsidR="005C3B0B" w:rsidRPr="00AD127F" w:rsidRDefault="00077B50" w:rsidP="00092670">
            <w:pPr>
              <w:spacing w:after="0" w:line="240" w:lineRule="auto"/>
              <w:rPr>
                <w:rFonts w:eastAsia="Arial Unicode MS" w:cstheme="minorHAnsi"/>
                <w:b/>
                <w:bCs/>
                <w:sz w:val="24"/>
                <w:szCs w:val="24"/>
              </w:rPr>
            </w:pPr>
            <w:r w:rsidRPr="00AD127F">
              <w:rPr>
                <w:rFonts w:eastAsia="Arial Unicode MS" w:cstheme="minorHAnsi"/>
                <w:b/>
                <w:bCs/>
                <w:sz w:val="24"/>
                <w:szCs w:val="24"/>
              </w:rPr>
              <w:t>Expected outcomes for learners</w:t>
            </w:r>
            <w:r w:rsidR="00092670" w:rsidRPr="00AD127F">
              <w:rPr>
                <w:rFonts w:eastAsia="Arial Unicode MS" w:cstheme="minorHAnsi"/>
                <w:b/>
                <w:bCs/>
                <w:sz w:val="24"/>
                <w:szCs w:val="24"/>
              </w:rPr>
              <w:t xml:space="preserve">   </w:t>
            </w:r>
            <w:r w:rsidR="00802431" w:rsidRPr="00AD127F">
              <w:rPr>
                <w:rFonts w:eastAsia="+mn-ea" w:cstheme="minorHAnsi"/>
                <w:b/>
                <w:bCs/>
                <w:kern w:val="24"/>
                <w:sz w:val="24"/>
                <w:szCs w:val="24"/>
                <w:lang w:eastAsia="en-GB"/>
              </w:rPr>
              <w:t xml:space="preserve">Who? </w:t>
            </w:r>
            <w:r w:rsidR="00802431" w:rsidRPr="00AD127F">
              <w:rPr>
                <w:rFonts w:eastAsia="+mn-ea" w:cstheme="minorHAnsi"/>
                <w:b/>
                <w:bCs/>
                <w:kern w:val="24"/>
                <w:sz w:val="24"/>
                <w:szCs w:val="24"/>
                <w:lang w:eastAsia="en-GB"/>
              </w:rPr>
              <w:tab/>
              <w:t>By how much?</w:t>
            </w:r>
            <w:r w:rsidR="004024A1" w:rsidRPr="00AD127F">
              <w:rPr>
                <w:rFonts w:eastAsia="+mn-ea" w:cstheme="minorHAnsi"/>
                <w:b/>
                <w:bCs/>
                <w:kern w:val="24"/>
                <w:sz w:val="24"/>
                <w:szCs w:val="24"/>
                <w:lang w:eastAsia="en-GB"/>
              </w:rPr>
              <w:tab/>
            </w:r>
            <w:r w:rsidR="00802431" w:rsidRPr="00AD127F">
              <w:rPr>
                <w:rFonts w:eastAsia="+mn-ea" w:cstheme="minorHAnsi"/>
                <w:b/>
                <w:bCs/>
                <w:kern w:val="24"/>
                <w:sz w:val="24"/>
                <w:szCs w:val="24"/>
                <w:lang w:eastAsia="en-GB"/>
              </w:rPr>
              <w:t>By when?</w:t>
            </w:r>
            <w:r w:rsidR="004024A1" w:rsidRPr="00AD127F">
              <w:rPr>
                <w:rFonts w:eastAsia="+mn-ea" w:cstheme="minorHAnsi"/>
                <w:b/>
                <w:bCs/>
                <w:kern w:val="24"/>
                <w:sz w:val="24"/>
                <w:szCs w:val="24"/>
                <w:lang w:eastAsia="en-GB"/>
              </w:rPr>
              <w:tab/>
            </w:r>
            <w:r w:rsidR="00802431" w:rsidRPr="00AD127F">
              <w:rPr>
                <w:rFonts w:eastAsia="+mn-ea" w:cstheme="minorHAnsi"/>
                <w:b/>
                <w:bCs/>
                <w:kern w:val="24"/>
                <w:sz w:val="24"/>
                <w:szCs w:val="24"/>
                <w:lang w:eastAsia="en-GB"/>
              </w:rPr>
              <w:t>What?</w:t>
            </w:r>
          </w:p>
        </w:tc>
      </w:tr>
      <w:tr w:rsidR="000005A7" w:rsidRPr="00AD127F" w14:paraId="77A05093" w14:textId="77777777" w:rsidTr="009F09D5">
        <w:tblPrEx>
          <w:tblBorders>
            <w:insideH w:val="single" w:sz="4" w:space="0" w:color="auto"/>
            <w:insideV w:val="single" w:sz="4" w:space="0" w:color="auto"/>
          </w:tblBorders>
        </w:tblPrEx>
        <w:trPr>
          <w:trHeight w:val="384"/>
        </w:trPr>
        <w:tc>
          <w:tcPr>
            <w:tcW w:w="15877" w:type="dxa"/>
            <w:tcMar>
              <w:top w:w="20" w:type="dxa"/>
              <w:left w:w="20" w:type="dxa"/>
              <w:bottom w:w="0" w:type="dxa"/>
              <w:right w:w="20" w:type="dxa"/>
            </w:tcMar>
          </w:tcPr>
          <w:p w14:paraId="2B3BD7B7" w14:textId="11C436CB" w:rsidR="00AF4F68" w:rsidRPr="00AD127F" w:rsidRDefault="00AF4F68" w:rsidP="00AF4F68">
            <w:pPr>
              <w:tabs>
                <w:tab w:val="left" w:pos="264"/>
              </w:tabs>
              <w:spacing w:after="0" w:line="240" w:lineRule="auto"/>
              <w:rPr>
                <w:rFonts w:cstheme="minorHAnsi"/>
                <w:sz w:val="24"/>
                <w:szCs w:val="24"/>
              </w:rPr>
            </w:pPr>
            <w:r w:rsidRPr="00AD127F">
              <w:rPr>
                <w:rFonts w:cstheme="minorHAnsi"/>
                <w:sz w:val="24"/>
                <w:szCs w:val="24"/>
              </w:rPr>
              <w:t xml:space="preserve">By June 2025 attainment in writing we aim improve by 5% across all stages </w:t>
            </w:r>
          </w:p>
          <w:p w14:paraId="78462174" w14:textId="563D041C" w:rsidR="00AF4F68" w:rsidRPr="00AD127F" w:rsidRDefault="00AF4F68" w:rsidP="00AF4F68">
            <w:pPr>
              <w:tabs>
                <w:tab w:val="left" w:pos="264"/>
              </w:tabs>
              <w:spacing w:after="0" w:line="240" w:lineRule="auto"/>
              <w:rPr>
                <w:rFonts w:cstheme="minorHAnsi"/>
                <w:sz w:val="24"/>
                <w:szCs w:val="24"/>
              </w:rPr>
            </w:pPr>
            <w:r w:rsidRPr="00AD127F">
              <w:rPr>
                <w:rFonts w:cstheme="minorHAnsi"/>
                <w:sz w:val="24"/>
                <w:szCs w:val="24"/>
              </w:rPr>
              <w:t>By June 2025 attainment in reading will improve at  Primary 6 and 7 by 6% and by 6% in session 25-26 to narrow their gap from the current school norm of 70%</w:t>
            </w:r>
            <w:r w:rsidR="00092670" w:rsidRPr="00AD127F">
              <w:rPr>
                <w:rFonts w:cstheme="minorHAnsi"/>
                <w:sz w:val="24"/>
                <w:szCs w:val="24"/>
              </w:rPr>
              <w:t xml:space="preserve"> </w:t>
            </w:r>
            <w:r w:rsidRPr="00AD127F">
              <w:rPr>
                <w:rFonts w:cstheme="minorHAnsi"/>
                <w:sz w:val="24"/>
                <w:szCs w:val="24"/>
              </w:rPr>
              <w:t xml:space="preserve">By June 2025 attainment in numeracy will improve in Primary 5 -7 to reduce their drop  from </w:t>
            </w:r>
            <w:r w:rsidR="002542DA" w:rsidRPr="00AD127F">
              <w:rPr>
                <w:rFonts w:cstheme="minorHAnsi"/>
                <w:sz w:val="24"/>
                <w:szCs w:val="24"/>
              </w:rPr>
              <w:t xml:space="preserve">the 75-80% reported at P1-3 that is recovered in </w:t>
            </w:r>
            <w:r w:rsidRPr="00AD127F">
              <w:rPr>
                <w:rFonts w:cstheme="minorHAnsi"/>
                <w:sz w:val="24"/>
                <w:szCs w:val="24"/>
              </w:rPr>
              <w:t>P7</w:t>
            </w:r>
            <w:r w:rsidR="00092670" w:rsidRPr="00AD127F">
              <w:rPr>
                <w:rFonts w:cstheme="minorHAnsi"/>
                <w:sz w:val="24"/>
                <w:szCs w:val="24"/>
              </w:rPr>
              <w:t>.</w:t>
            </w:r>
          </w:p>
          <w:p w14:paraId="7882A968" w14:textId="1D4B3D8C" w:rsidR="006B3833" w:rsidRPr="00AD127F" w:rsidRDefault="009F09D5" w:rsidP="004024A1">
            <w:pPr>
              <w:tabs>
                <w:tab w:val="left" w:pos="264"/>
              </w:tabs>
              <w:spacing w:after="0" w:line="240" w:lineRule="auto"/>
              <w:rPr>
                <w:rFonts w:cstheme="minorHAnsi"/>
                <w:sz w:val="24"/>
                <w:szCs w:val="24"/>
              </w:rPr>
            </w:pPr>
            <w:r w:rsidRPr="00AD127F">
              <w:rPr>
                <w:rFonts w:cstheme="minorHAnsi"/>
                <w:sz w:val="24"/>
                <w:szCs w:val="24"/>
              </w:rPr>
              <w:t>Our objective is to increase our 52 week attendance average to 92%.</w:t>
            </w:r>
          </w:p>
          <w:p w14:paraId="5F7022E5" w14:textId="4ABC8C99" w:rsidR="002542DA" w:rsidRPr="00AD127F" w:rsidRDefault="00092670" w:rsidP="004024A1">
            <w:pPr>
              <w:tabs>
                <w:tab w:val="left" w:pos="264"/>
              </w:tabs>
              <w:spacing w:after="0" w:line="240" w:lineRule="auto"/>
              <w:rPr>
                <w:rFonts w:cstheme="minorHAnsi"/>
                <w:sz w:val="24"/>
                <w:szCs w:val="24"/>
              </w:rPr>
            </w:pPr>
            <w:r w:rsidRPr="00AD127F">
              <w:rPr>
                <w:rFonts w:cstheme="minorHAnsi"/>
                <w:sz w:val="24"/>
                <w:szCs w:val="24"/>
              </w:rPr>
              <w:t>Learners’ reported engagement with STEM and Outdoor Learning will increase.</w:t>
            </w:r>
          </w:p>
          <w:p w14:paraId="3E6AAC30" w14:textId="5CB739AC" w:rsidR="00070577" w:rsidRPr="00AD127F" w:rsidRDefault="00070577" w:rsidP="004024A1">
            <w:pPr>
              <w:tabs>
                <w:tab w:val="left" w:pos="264"/>
              </w:tabs>
              <w:spacing w:after="0" w:line="240" w:lineRule="auto"/>
              <w:rPr>
                <w:rFonts w:cstheme="minorHAnsi"/>
                <w:sz w:val="24"/>
                <w:szCs w:val="24"/>
              </w:rPr>
            </w:pPr>
            <w:r w:rsidRPr="00AD127F">
              <w:rPr>
                <w:rFonts w:cstheme="minorHAnsi"/>
                <w:sz w:val="24"/>
                <w:szCs w:val="24"/>
                <w:highlight w:val="cyan"/>
              </w:rPr>
              <w:t>By February 2025 tracking of children’s progress will lead to better outcomes.</w:t>
            </w:r>
          </w:p>
          <w:p w14:paraId="5DFE1609" w14:textId="27F1EB70" w:rsidR="002542DA" w:rsidRPr="00AD127F" w:rsidRDefault="00070577" w:rsidP="00070577">
            <w:pPr>
              <w:tabs>
                <w:tab w:val="left" w:pos="264"/>
              </w:tabs>
              <w:spacing w:after="0" w:line="240" w:lineRule="auto"/>
              <w:rPr>
                <w:rFonts w:cstheme="minorHAnsi"/>
                <w:sz w:val="24"/>
                <w:szCs w:val="24"/>
              </w:rPr>
            </w:pPr>
            <w:r w:rsidRPr="00AD127F">
              <w:rPr>
                <w:rFonts w:cstheme="minorHAnsi"/>
                <w:sz w:val="24"/>
                <w:szCs w:val="24"/>
                <w:highlight w:val="cyan"/>
              </w:rPr>
              <w:t>By June 25 children in the nursery will have a richer vocabulary</w:t>
            </w:r>
          </w:p>
        </w:tc>
      </w:tr>
      <w:tr w:rsidR="00516165" w:rsidRPr="00AD127F" w14:paraId="6D3257DF" w14:textId="77777777" w:rsidTr="009F09D5">
        <w:tblPrEx>
          <w:tblBorders>
            <w:insideH w:val="single" w:sz="4" w:space="0" w:color="auto"/>
            <w:insideV w:val="single" w:sz="4" w:space="0" w:color="auto"/>
          </w:tblBorders>
        </w:tblPrEx>
        <w:trPr>
          <w:trHeight w:val="530"/>
        </w:trPr>
        <w:tc>
          <w:tcPr>
            <w:tcW w:w="15877" w:type="dxa"/>
            <w:shd w:val="clear" w:color="auto" w:fill="C0C0C0"/>
            <w:tcMar>
              <w:top w:w="20" w:type="dxa"/>
              <w:left w:w="20" w:type="dxa"/>
              <w:bottom w:w="0" w:type="dxa"/>
              <w:right w:w="20" w:type="dxa"/>
            </w:tcMar>
          </w:tcPr>
          <w:p w14:paraId="131B098C" w14:textId="77777777" w:rsidR="00516165" w:rsidRPr="00AD127F" w:rsidRDefault="00516165" w:rsidP="00516165">
            <w:pPr>
              <w:spacing w:after="0"/>
              <w:jc w:val="center"/>
              <w:rPr>
                <w:rFonts w:eastAsia="Arial Unicode MS" w:cstheme="minorHAnsi"/>
                <w:b/>
                <w:bCs/>
                <w:sz w:val="24"/>
                <w:szCs w:val="24"/>
              </w:rPr>
            </w:pPr>
            <w:r w:rsidRPr="00AD127F">
              <w:rPr>
                <w:rFonts w:cstheme="minorHAnsi"/>
                <w:b/>
                <w:sz w:val="24"/>
                <w:szCs w:val="24"/>
              </w:rPr>
              <w:t xml:space="preserve">Measure of Impact: </w:t>
            </w:r>
            <w:r w:rsidRPr="00AD127F">
              <w:rPr>
                <w:rFonts w:eastAsia="Arial Unicode MS" w:cstheme="minorHAnsi"/>
                <w:b/>
                <w:bCs/>
                <w:sz w:val="24"/>
                <w:szCs w:val="24"/>
              </w:rPr>
              <w:t xml:space="preserve">What we will see and where?   </w:t>
            </w:r>
          </w:p>
          <w:p w14:paraId="0DAE279D" w14:textId="0F49FB95" w:rsidR="00516165" w:rsidRPr="00AD127F" w:rsidRDefault="00516165" w:rsidP="00516165">
            <w:pPr>
              <w:jc w:val="center"/>
              <w:rPr>
                <w:rFonts w:eastAsia="Arial Unicode MS" w:cstheme="minorHAnsi"/>
                <w:b/>
                <w:bCs/>
                <w:sz w:val="24"/>
                <w:szCs w:val="24"/>
              </w:rPr>
            </w:pPr>
            <w:r w:rsidRPr="00AD127F">
              <w:rPr>
                <w:rFonts w:cstheme="minorHAnsi"/>
                <w:sz w:val="24"/>
                <w:szCs w:val="24"/>
              </w:rPr>
              <w:t>How will we measure this?   What does “better” look like?   How will we recognise better when we see it?</w:t>
            </w:r>
          </w:p>
        </w:tc>
      </w:tr>
      <w:tr w:rsidR="00516165" w:rsidRPr="00AD127F" w14:paraId="2D05AFA1" w14:textId="77777777" w:rsidTr="009F09D5">
        <w:tblPrEx>
          <w:tblBorders>
            <w:insideH w:val="single" w:sz="4" w:space="0" w:color="auto"/>
            <w:insideV w:val="single" w:sz="4" w:space="0" w:color="auto"/>
          </w:tblBorders>
        </w:tblPrEx>
        <w:trPr>
          <w:trHeight w:val="384"/>
        </w:trPr>
        <w:tc>
          <w:tcPr>
            <w:tcW w:w="15877" w:type="dxa"/>
            <w:tcMar>
              <w:top w:w="20" w:type="dxa"/>
              <w:left w:w="20" w:type="dxa"/>
              <w:bottom w:w="0" w:type="dxa"/>
              <w:right w:w="20" w:type="dxa"/>
            </w:tcMar>
          </w:tcPr>
          <w:p w14:paraId="2B4B8A0F" w14:textId="77777777" w:rsidR="008F5B2B" w:rsidRDefault="00352404" w:rsidP="00594C86">
            <w:pPr>
              <w:tabs>
                <w:tab w:val="left" w:pos="264"/>
              </w:tabs>
              <w:spacing w:after="0" w:line="240" w:lineRule="auto"/>
              <w:rPr>
                <w:rFonts w:cstheme="minorHAnsi"/>
                <w:sz w:val="24"/>
                <w:szCs w:val="24"/>
              </w:rPr>
            </w:pPr>
            <w:r w:rsidRPr="00AD127F">
              <w:rPr>
                <w:rFonts w:cstheme="minorHAnsi"/>
                <w:sz w:val="24"/>
                <w:szCs w:val="24"/>
              </w:rPr>
              <w:t xml:space="preserve">As noted above, </w:t>
            </w:r>
            <w:r w:rsidR="006B3833" w:rsidRPr="00AD127F">
              <w:rPr>
                <w:rFonts w:cstheme="minorHAnsi"/>
                <w:sz w:val="24"/>
                <w:szCs w:val="24"/>
              </w:rPr>
              <w:t>Modera</w:t>
            </w:r>
            <w:r w:rsidR="002B33A1" w:rsidRPr="00AD127F">
              <w:rPr>
                <w:rFonts w:cstheme="minorHAnsi"/>
                <w:sz w:val="24"/>
                <w:szCs w:val="24"/>
              </w:rPr>
              <w:t>tion of W</w:t>
            </w:r>
            <w:r w:rsidRPr="00AD127F">
              <w:rPr>
                <w:rFonts w:cstheme="minorHAnsi"/>
                <w:sz w:val="24"/>
                <w:szCs w:val="24"/>
              </w:rPr>
              <w:t>riting using benchmark criteria wil</w:t>
            </w:r>
            <w:r w:rsidR="002542DA" w:rsidRPr="00AD127F">
              <w:rPr>
                <w:rFonts w:cstheme="minorHAnsi"/>
                <w:sz w:val="24"/>
                <w:szCs w:val="24"/>
              </w:rPr>
              <w:t xml:space="preserve">l be a focus for </w:t>
            </w:r>
            <w:r w:rsidRPr="00AD127F">
              <w:rPr>
                <w:rFonts w:cstheme="minorHAnsi"/>
                <w:sz w:val="24"/>
                <w:szCs w:val="24"/>
              </w:rPr>
              <w:t>accurate ACEL data.</w:t>
            </w:r>
            <w:r w:rsidR="00B7114B" w:rsidRPr="00AD127F">
              <w:rPr>
                <w:rFonts w:cstheme="minorHAnsi"/>
                <w:sz w:val="24"/>
                <w:szCs w:val="24"/>
              </w:rPr>
              <w:t xml:space="preserve"> </w:t>
            </w:r>
          </w:p>
          <w:p w14:paraId="24F6EDEB" w14:textId="3264B7AD" w:rsidR="006B3833" w:rsidRPr="00AD127F" w:rsidRDefault="008F5B2B" w:rsidP="00594C86">
            <w:pPr>
              <w:tabs>
                <w:tab w:val="left" w:pos="264"/>
              </w:tabs>
              <w:spacing w:after="0" w:line="240" w:lineRule="auto"/>
              <w:rPr>
                <w:rFonts w:cstheme="minorHAnsi"/>
                <w:sz w:val="24"/>
                <w:szCs w:val="24"/>
              </w:rPr>
            </w:pPr>
            <w:r>
              <w:rPr>
                <w:rFonts w:cstheme="minorHAnsi"/>
                <w:sz w:val="24"/>
                <w:szCs w:val="24"/>
              </w:rPr>
              <w:t>Teacher professio</w:t>
            </w:r>
            <w:r w:rsidR="00937D30">
              <w:rPr>
                <w:rFonts w:cstheme="minorHAnsi"/>
                <w:sz w:val="24"/>
                <w:szCs w:val="24"/>
              </w:rPr>
              <w:t>nal judgements will reflect improvements in attainment</w:t>
            </w:r>
            <w:r w:rsidR="00B7114B" w:rsidRPr="00AD127F">
              <w:rPr>
                <w:rFonts w:cstheme="minorHAnsi"/>
                <w:sz w:val="24"/>
                <w:szCs w:val="24"/>
              </w:rPr>
              <w:t xml:space="preserve"> </w:t>
            </w:r>
          </w:p>
          <w:p w14:paraId="333EB006" w14:textId="082D904E" w:rsidR="00B7114B" w:rsidRPr="00AD127F" w:rsidRDefault="00930E2D" w:rsidP="00594C86">
            <w:pPr>
              <w:tabs>
                <w:tab w:val="left" w:pos="264"/>
              </w:tabs>
              <w:spacing w:after="0" w:line="240" w:lineRule="auto"/>
              <w:rPr>
                <w:rFonts w:cstheme="minorHAnsi"/>
                <w:sz w:val="24"/>
                <w:szCs w:val="24"/>
              </w:rPr>
            </w:pPr>
            <w:r w:rsidRPr="00AD127F">
              <w:rPr>
                <w:rFonts w:cstheme="minorHAnsi"/>
                <w:sz w:val="24"/>
                <w:szCs w:val="24"/>
              </w:rPr>
              <w:t>Attendance training for clerical staff with daily checks in every class for targeted pupils.</w:t>
            </w:r>
          </w:p>
          <w:p w14:paraId="4B6928AD" w14:textId="6A664D47" w:rsidR="00B7114B" w:rsidRPr="00AD127F" w:rsidRDefault="00B7114B" w:rsidP="00594C86">
            <w:pPr>
              <w:tabs>
                <w:tab w:val="left" w:pos="264"/>
              </w:tabs>
              <w:spacing w:after="0" w:line="240" w:lineRule="auto"/>
              <w:rPr>
                <w:rFonts w:cstheme="minorHAnsi"/>
                <w:sz w:val="24"/>
                <w:szCs w:val="24"/>
              </w:rPr>
            </w:pPr>
            <w:r w:rsidRPr="00AD127F">
              <w:rPr>
                <w:rFonts w:cstheme="minorHAnsi"/>
                <w:sz w:val="24"/>
                <w:szCs w:val="24"/>
              </w:rPr>
              <w:t>Reduction in staff identifying pedagogy need</w:t>
            </w:r>
            <w:r w:rsidR="00930E2D" w:rsidRPr="00AD127F">
              <w:rPr>
                <w:rFonts w:cstheme="minorHAnsi"/>
                <w:sz w:val="24"/>
                <w:szCs w:val="24"/>
              </w:rPr>
              <w:t xml:space="preserve"> to engage pupils</w:t>
            </w:r>
          </w:p>
          <w:p w14:paraId="49E4658B" w14:textId="72B5476E" w:rsidR="00B7114B" w:rsidRPr="00AD127F" w:rsidRDefault="00070577" w:rsidP="00594C86">
            <w:pPr>
              <w:tabs>
                <w:tab w:val="left" w:pos="264"/>
              </w:tabs>
              <w:spacing w:after="0" w:line="240" w:lineRule="auto"/>
              <w:rPr>
                <w:rFonts w:cstheme="minorHAnsi"/>
                <w:sz w:val="24"/>
                <w:szCs w:val="24"/>
              </w:rPr>
            </w:pPr>
            <w:r w:rsidRPr="00AD127F">
              <w:rPr>
                <w:rFonts w:cstheme="minorHAnsi"/>
                <w:sz w:val="24"/>
                <w:szCs w:val="24"/>
              </w:rPr>
              <w:t xml:space="preserve">Seemis records and attendance dashboard </w:t>
            </w:r>
            <w:r w:rsidR="00B7114B" w:rsidRPr="00AD127F">
              <w:rPr>
                <w:rFonts w:cstheme="minorHAnsi"/>
                <w:sz w:val="24"/>
                <w:szCs w:val="24"/>
              </w:rPr>
              <w:t xml:space="preserve">will indicate improvements in attendance </w:t>
            </w:r>
          </w:p>
          <w:p w14:paraId="72BBCD20" w14:textId="1171608F" w:rsidR="002542DA" w:rsidRPr="00AD127F" w:rsidRDefault="00070577" w:rsidP="00594C86">
            <w:pPr>
              <w:tabs>
                <w:tab w:val="left" w:pos="264"/>
              </w:tabs>
              <w:spacing w:after="0" w:line="240" w:lineRule="auto"/>
              <w:rPr>
                <w:rFonts w:cstheme="minorHAnsi"/>
                <w:sz w:val="24"/>
                <w:szCs w:val="24"/>
                <w:highlight w:val="cyan"/>
              </w:rPr>
            </w:pPr>
            <w:r w:rsidRPr="00AD127F">
              <w:rPr>
                <w:rFonts w:cstheme="minorHAnsi"/>
                <w:sz w:val="24"/>
                <w:szCs w:val="24"/>
                <w:highlight w:val="cyan"/>
              </w:rPr>
              <w:t>Staff confidence in using Tracking Tool</w:t>
            </w:r>
            <w:r w:rsidR="003E3D3C" w:rsidRPr="00AD127F">
              <w:rPr>
                <w:rFonts w:cstheme="minorHAnsi"/>
                <w:sz w:val="24"/>
                <w:szCs w:val="24"/>
                <w:highlight w:val="cyan"/>
              </w:rPr>
              <w:t xml:space="preserve"> will improve</w:t>
            </w:r>
            <w:r w:rsidRPr="00AD127F">
              <w:rPr>
                <w:rFonts w:cstheme="minorHAnsi"/>
                <w:sz w:val="24"/>
                <w:szCs w:val="24"/>
                <w:highlight w:val="cyan"/>
              </w:rPr>
              <w:t>.</w:t>
            </w:r>
          </w:p>
          <w:p w14:paraId="40E9097D" w14:textId="1E818C97" w:rsidR="002542DA" w:rsidRPr="00AD127F" w:rsidRDefault="00092670" w:rsidP="00594C86">
            <w:pPr>
              <w:tabs>
                <w:tab w:val="left" w:pos="264"/>
              </w:tabs>
              <w:spacing w:after="0" w:line="240" w:lineRule="auto"/>
              <w:rPr>
                <w:rFonts w:cstheme="minorHAnsi"/>
                <w:sz w:val="24"/>
                <w:szCs w:val="24"/>
              </w:rPr>
            </w:pPr>
            <w:r w:rsidRPr="00AD127F">
              <w:rPr>
                <w:rFonts w:cstheme="minorHAnsi"/>
                <w:sz w:val="24"/>
                <w:szCs w:val="24"/>
                <w:highlight w:val="cyan"/>
              </w:rPr>
              <w:t xml:space="preserve">Regular, effective use </w:t>
            </w:r>
            <w:r w:rsidR="002542DA" w:rsidRPr="00AD127F">
              <w:rPr>
                <w:rFonts w:cstheme="minorHAnsi"/>
                <w:sz w:val="24"/>
                <w:szCs w:val="24"/>
                <w:highlight w:val="cyan"/>
              </w:rPr>
              <w:t>of Developmental Milestones</w:t>
            </w:r>
            <w:r w:rsidR="00003571" w:rsidRPr="00AD127F">
              <w:rPr>
                <w:rFonts w:cstheme="minorHAnsi"/>
                <w:sz w:val="24"/>
                <w:szCs w:val="24"/>
                <w:highlight w:val="cyan"/>
              </w:rPr>
              <w:t xml:space="preserve"> Tracker.</w:t>
            </w:r>
            <w:r w:rsidR="00003571" w:rsidRPr="00AD127F">
              <w:rPr>
                <w:rFonts w:cstheme="minorHAnsi"/>
                <w:sz w:val="24"/>
                <w:szCs w:val="24"/>
              </w:rPr>
              <w:t xml:space="preserve"> </w:t>
            </w:r>
          </w:p>
          <w:p w14:paraId="00912A74" w14:textId="77777777" w:rsidR="00070577" w:rsidRPr="00AD127F" w:rsidRDefault="00070577" w:rsidP="00070577">
            <w:pPr>
              <w:tabs>
                <w:tab w:val="left" w:pos="264"/>
              </w:tabs>
              <w:spacing w:after="0" w:line="240" w:lineRule="auto"/>
              <w:rPr>
                <w:rFonts w:cstheme="minorHAnsi"/>
                <w:sz w:val="24"/>
                <w:szCs w:val="24"/>
                <w:highlight w:val="cyan"/>
              </w:rPr>
            </w:pPr>
            <w:r w:rsidRPr="00AD127F">
              <w:rPr>
                <w:rFonts w:cstheme="minorHAnsi"/>
                <w:sz w:val="24"/>
                <w:szCs w:val="24"/>
                <w:highlight w:val="cyan"/>
              </w:rPr>
              <w:t>Staff use data identify next steps in developmental learning</w:t>
            </w:r>
          </w:p>
          <w:p w14:paraId="3F61FBCD" w14:textId="741A0321" w:rsidR="00594C86" w:rsidRPr="00AD127F" w:rsidRDefault="00594C86" w:rsidP="00594C86">
            <w:pPr>
              <w:tabs>
                <w:tab w:val="left" w:pos="264"/>
              </w:tabs>
              <w:spacing w:after="0" w:line="240" w:lineRule="auto"/>
              <w:rPr>
                <w:rFonts w:cstheme="minorHAnsi"/>
                <w:sz w:val="24"/>
                <w:szCs w:val="24"/>
              </w:rPr>
            </w:pPr>
          </w:p>
        </w:tc>
      </w:tr>
      <w:tr w:rsidR="00516165" w:rsidRPr="00AD127F" w14:paraId="7F6005DB" w14:textId="77777777" w:rsidTr="009F09D5">
        <w:tblPrEx>
          <w:tblBorders>
            <w:insideH w:val="single" w:sz="4" w:space="0" w:color="auto"/>
            <w:insideV w:val="single" w:sz="4" w:space="0" w:color="auto"/>
          </w:tblBorders>
        </w:tblPrEx>
        <w:trPr>
          <w:trHeight w:val="530"/>
        </w:trPr>
        <w:tc>
          <w:tcPr>
            <w:tcW w:w="15877" w:type="dxa"/>
            <w:shd w:val="clear" w:color="auto" w:fill="C0C0C0"/>
            <w:tcMar>
              <w:top w:w="20" w:type="dxa"/>
              <w:left w:w="20" w:type="dxa"/>
              <w:bottom w:w="0" w:type="dxa"/>
              <w:right w:w="20" w:type="dxa"/>
            </w:tcMar>
            <w:vAlign w:val="center"/>
          </w:tcPr>
          <w:p w14:paraId="380A54B2" w14:textId="77777777" w:rsidR="00516165" w:rsidRPr="00AD127F" w:rsidRDefault="00516165" w:rsidP="00117075">
            <w:pPr>
              <w:jc w:val="center"/>
              <w:rPr>
                <w:rFonts w:eastAsia="Arial Unicode MS" w:cstheme="minorHAnsi"/>
                <w:b/>
                <w:bCs/>
                <w:sz w:val="24"/>
                <w:szCs w:val="24"/>
              </w:rPr>
            </w:pPr>
            <w:r w:rsidRPr="00AD127F">
              <w:rPr>
                <w:rStyle w:val="eop"/>
                <w:rFonts w:cstheme="minorHAnsi"/>
                <w:color w:val="000000"/>
                <w:sz w:val="24"/>
                <w:szCs w:val="24"/>
                <w:lang w:val="en-US"/>
              </w:rPr>
              <w:t>​</w:t>
            </w:r>
            <w:r w:rsidRPr="00AD127F">
              <w:rPr>
                <w:rFonts w:eastAsia="Arial Unicode MS" w:cstheme="minorHAnsi"/>
                <w:b/>
                <w:bCs/>
                <w:sz w:val="24"/>
                <w:szCs w:val="24"/>
              </w:rPr>
              <w:t xml:space="preserve">If PEF spend is supporting – how much and what? </w:t>
            </w:r>
          </w:p>
        </w:tc>
      </w:tr>
      <w:tr w:rsidR="00516165" w:rsidRPr="00AD127F" w14:paraId="69A1DC4F" w14:textId="77777777" w:rsidTr="009F09D5">
        <w:tblPrEx>
          <w:tblBorders>
            <w:insideH w:val="single" w:sz="4" w:space="0" w:color="auto"/>
            <w:insideV w:val="single" w:sz="4" w:space="0" w:color="auto"/>
          </w:tblBorders>
        </w:tblPrEx>
        <w:trPr>
          <w:trHeight w:val="384"/>
        </w:trPr>
        <w:tc>
          <w:tcPr>
            <w:tcW w:w="15877" w:type="dxa"/>
            <w:tcMar>
              <w:top w:w="20" w:type="dxa"/>
              <w:left w:w="20" w:type="dxa"/>
              <w:bottom w:w="0" w:type="dxa"/>
              <w:right w:w="20" w:type="dxa"/>
            </w:tcMar>
          </w:tcPr>
          <w:p w14:paraId="75EC909B" w14:textId="4D52C283" w:rsidR="00352404" w:rsidRPr="00AD127F" w:rsidRDefault="00352404" w:rsidP="00117075">
            <w:pPr>
              <w:tabs>
                <w:tab w:val="left" w:pos="264"/>
              </w:tabs>
              <w:spacing w:after="0" w:line="240" w:lineRule="auto"/>
              <w:rPr>
                <w:rFonts w:cstheme="minorHAnsi"/>
                <w:sz w:val="24"/>
                <w:szCs w:val="24"/>
              </w:rPr>
            </w:pPr>
            <w:r w:rsidRPr="00AD127F">
              <w:rPr>
                <w:rFonts w:cstheme="minorHAnsi"/>
                <w:sz w:val="24"/>
                <w:szCs w:val="24"/>
              </w:rPr>
              <w:t>PEF will suppor</w:t>
            </w:r>
            <w:r w:rsidR="008C1A47" w:rsidRPr="00AD127F">
              <w:rPr>
                <w:rFonts w:cstheme="minorHAnsi"/>
                <w:sz w:val="24"/>
                <w:szCs w:val="24"/>
              </w:rPr>
              <w:t xml:space="preserve">t the provision of PSA support 2.2 </w:t>
            </w:r>
            <w:r w:rsidR="00785034" w:rsidRPr="00AD127F">
              <w:rPr>
                <w:rFonts w:cstheme="minorHAnsi"/>
                <w:sz w:val="24"/>
                <w:szCs w:val="24"/>
              </w:rPr>
              <w:t>FTE</w:t>
            </w:r>
          </w:p>
          <w:p w14:paraId="1C492B57" w14:textId="1298C19B" w:rsidR="00352404" w:rsidRPr="00AD127F" w:rsidRDefault="008C1A47" w:rsidP="00117075">
            <w:pPr>
              <w:tabs>
                <w:tab w:val="left" w:pos="264"/>
              </w:tabs>
              <w:spacing w:after="0" w:line="240" w:lineRule="auto"/>
              <w:rPr>
                <w:rFonts w:cstheme="minorHAnsi"/>
                <w:sz w:val="24"/>
                <w:szCs w:val="24"/>
              </w:rPr>
            </w:pPr>
            <w:r w:rsidRPr="00AD127F">
              <w:rPr>
                <w:rFonts w:cstheme="minorHAnsi"/>
                <w:sz w:val="24"/>
                <w:szCs w:val="24"/>
              </w:rPr>
              <w:t>Additional Pupil Support costs  £43, 910   2.2 FTE</w:t>
            </w:r>
          </w:p>
          <w:p w14:paraId="21CDA78F" w14:textId="25B2BE84" w:rsidR="00352404" w:rsidRPr="00AD127F" w:rsidRDefault="008C1A47" w:rsidP="009F09D5">
            <w:pPr>
              <w:rPr>
                <w:rFonts w:cstheme="minorHAnsi"/>
                <w:b/>
                <w:sz w:val="24"/>
                <w:szCs w:val="24"/>
              </w:rPr>
            </w:pPr>
            <w:r w:rsidRPr="00AD127F">
              <w:rPr>
                <w:rFonts w:cstheme="minorHAnsi"/>
                <w:sz w:val="24"/>
                <w:szCs w:val="24"/>
              </w:rPr>
              <w:t>1FTE teacher to support interventions £</w:t>
            </w:r>
            <w:r w:rsidR="00255714" w:rsidRPr="00AD127F">
              <w:rPr>
                <w:rFonts w:cstheme="minorHAnsi"/>
                <w:sz w:val="24"/>
                <w:szCs w:val="24"/>
              </w:rPr>
              <w:t>58,331</w:t>
            </w:r>
            <w:r w:rsidR="00255714" w:rsidRPr="00AD127F">
              <w:rPr>
                <w:rFonts w:cstheme="minorHAnsi"/>
                <w:b/>
                <w:sz w:val="24"/>
                <w:szCs w:val="24"/>
              </w:rPr>
              <w:t xml:space="preserve"> (</w:t>
            </w:r>
            <w:r w:rsidR="006F42DB" w:rsidRPr="00AD127F">
              <w:rPr>
                <w:rFonts w:cstheme="minorHAnsi"/>
                <w:b/>
                <w:sz w:val="24"/>
                <w:szCs w:val="24"/>
              </w:rPr>
              <w:t>scale</w:t>
            </w:r>
            <w:r w:rsidR="00255714" w:rsidRPr="00AD127F">
              <w:rPr>
                <w:rFonts w:cstheme="minorHAnsi"/>
                <w:b/>
                <w:sz w:val="24"/>
                <w:szCs w:val="24"/>
              </w:rPr>
              <w:t xml:space="preserve"> POINT 2</w:t>
            </w:r>
            <w:r w:rsidR="006F42DB" w:rsidRPr="00AD127F">
              <w:rPr>
                <w:rFonts w:cstheme="minorHAnsi"/>
                <w:b/>
                <w:sz w:val="24"/>
                <w:szCs w:val="24"/>
              </w:rPr>
              <w:t>)</w:t>
            </w:r>
          </w:p>
        </w:tc>
      </w:tr>
      <w:bookmarkEnd w:id="1"/>
    </w:tbl>
    <w:p w14:paraId="23225E80" w14:textId="49178763" w:rsidR="00077B50" w:rsidRPr="00AD127F" w:rsidRDefault="00077B50" w:rsidP="005C3B0B">
      <w:pPr>
        <w:rPr>
          <w:rFonts w:cstheme="minorHAnsi"/>
          <w:sz w:val="24"/>
          <w:szCs w:val="24"/>
        </w:rPr>
      </w:pPr>
    </w:p>
    <w:tbl>
      <w:tblPr>
        <w:tblW w:w="15877" w:type="dxa"/>
        <w:tblInd w:w="-147" w:type="dxa"/>
        <w:tblLayout w:type="fixed"/>
        <w:tblCellMar>
          <w:left w:w="0" w:type="dxa"/>
          <w:right w:w="0" w:type="dxa"/>
        </w:tblCellMar>
        <w:tblLook w:val="0000" w:firstRow="0" w:lastRow="0" w:firstColumn="0" w:lastColumn="0" w:noHBand="0" w:noVBand="0"/>
      </w:tblPr>
      <w:tblGrid>
        <w:gridCol w:w="6805"/>
        <w:gridCol w:w="1842"/>
        <w:gridCol w:w="709"/>
        <w:gridCol w:w="992"/>
        <w:gridCol w:w="5529"/>
      </w:tblGrid>
      <w:tr w:rsidR="00203168" w:rsidRPr="00AD127F" w14:paraId="3887CA6E" w14:textId="77777777" w:rsidTr="00F07232">
        <w:trPr>
          <w:trHeight w:val="1130"/>
          <w:tblHeader/>
        </w:trPr>
        <w:tc>
          <w:tcPr>
            <w:tcW w:w="6805"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AD127F" w:rsidRDefault="00203168" w:rsidP="003A081E">
            <w:pPr>
              <w:jc w:val="center"/>
              <w:rPr>
                <w:rFonts w:cstheme="minorHAnsi"/>
                <w:b/>
                <w:bCs/>
                <w:sz w:val="24"/>
                <w:szCs w:val="24"/>
              </w:rPr>
            </w:pPr>
            <w:r w:rsidRPr="00AD127F">
              <w:rPr>
                <w:rFonts w:cstheme="minorHAnsi"/>
                <w:b/>
                <w:bCs/>
                <w:sz w:val="24"/>
                <w:szCs w:val="24"/>
              </w:rPr>
              <w:t>Tasks to achieve priority</w:t>
            </w:r>
          </w:p>
        </w:tc>
        <w:tc>
          <w:tcPr>
            <w:tcW w:w="1842" w:type="dxa"/>
            <w:tcBorders>
              <w:top w:val="single" w:sz="4" w:space="0" w:color="auto"/>
              <w:left w:val="nil"/>
              <w:bottom w:val="single" w:sz="4" w:space="0" w:color="auto"/>
              <w:right w:val="single" w:sz="4" w:space="0" w:color="auto"/>
            </w:tcBorders>
            <w:shd w:val="clear" w:color="auto" w:fill="C0C0C0"/>
          </w:tcPr>
          <w:p w14:paraId="0C20610A" w14:textId="77777777" w:rsidR="00203168" w:rsidRPr="00AD127F" w:rsidRDefault="00203168" w:rsidP="00D8618E">
            <w:pPr>
              <w:jc w:val="center"/>
              <w:rPr>
                <w:rFonts w:cstheme="minorHAnsi"/>
                <w:b/>
                <w:bCs/>
                <w:sz w:val="24"/>
                <w:szCs w:val="24"/>
              </w:rPr>
            </w:pPr>
            <w:r w:rsidRPr="00AD127F">
              <w:rPr>
                <w:rFonts w:cstheme="minorHAnsi"/>
                <w:b/>
                <w:bCs/>
                <w:sz w:val="24"/>
                <w:szCs w:val="24"/>
              </w:rPr>
              <w:t xml:space="preserve">Timescale </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AD127F" w:rsidRDefault="00203168" w:rsidP="003A081E">
            <w:pPr>
              <w:jc w:val="center"/>
              <w:rPr>
                <w:rFonts w:cstheme="minorHAnsi"/>
                <w:b/>
                <w:bCs/>
                <w:sz w:val="24"/>
                <w:szCs w:val="24"/>
              </w:rPr>
            </w:pPr>
            <w:r w:rsidRPr="00AD127F">
              <w:rPr>
                <w:rFonts w:cstheme="minorHAnsi"/>
                <w:b/>
                <w:bCs/>
                <w:sz w:val="24"/>
                <w:szCs w:val="24"/>
              </w:rPr>
              <w:t>RAG</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19E13AEB" w:rsidR="00203168" w:rsidRPr="00AD127F" w:rsidRDefault="00203168" w:rsidP="00C62023">
            <w:pPr>
              <w:jc w:val="center"/>
              <w:rPr>
                <w:rFonts w:eastAsia="Arial Unicode MS" w:cstheme="minorHAnsi"/>
                <w:b/>
                <w:bCs/>
                <w:sz w:val="24"/>
                <w:szCs w:val="24"/>
              </w:rPr>
            </w:pPr>
            <w:r w:rsidRPr="00AD127F">
              <w:rPr>
                <w:rFonts w:cstheme="minorHAnsi"/>
                <w:b/>
                <w:bCs/>
                <w:sz w:val="24"/>
                <w:szCs w:val="24"/>
              </w:rPr>
              <w:t>Those involved/responsib</w:t>
            </w:r>
            <w:r w:rsidR="00C62023" w:rsidRPr="00AD127F">
              <w:rPr>
                <w:rFonts w:cstheme="minorHAnsi"/>
                <w:b/>
                <w:bCs/>
                <w:sz w:val="24"/>
                <w:szCs w:val="24"/>
              </w:rPr>
              <w:t>le</w:t>
            </w:r>
          </w:p>
        </w:tc>
        <w:tc>
          <w:tcPr>
            <w:tcW w:w="552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AD127F" w:rsidRDefault="00203168" w:rsidP="003A081E">
            <w:pPr>
              <w:jc w:val="center"/>
              <w:rPr>
                <w:rFonts w:eastAsia="Arial Unicode MS" w:cstheme="minorHAnsi"/>
                <w:b/>
                <w:bCs/>
                <w:sz w:val="24"/>
                <w:szCs w:val="24"/>
              </w:rPr>
            </w:pPr>
            <w:r w:rsidRPr="00AD127F">
              <w:rPr>
                <w:rFonts w:cstheme="minorHAnsi"/>
                <w:b/>
                <w:bCs/>
                <w:sz w:val="24"/>
                <w:szCs w:val="24"/>
              </w:rPr>
              <w:t>Resources and staff development</w:t>
            </w:r>
          </w:p>
        </w:tc>
      </w:tr>
      <w:tr w:rsidR="009F09D5" w:rsidRPr="00AD127F" w14:paraId="19083E38" w14:textId="77777777" w:rsidTr="00F07232">
        <w:trPr>
          <w:trHeight w:val="280"/>
        </w:trPr>
        <w:tc>
          <w:tcPr>
            <w:tcW w:w="68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FD55F71" w14:textId="20C73474" w:rsidR="009F09D5" w:rsidRPr="00AD127F" w:rsidRDefault="009F09D5" w:rsidP="009F09D5">
            <w:pPr>
              <w:pStyle w:val="Header"/>
              <w:spacing w:before="60"/>
              <w:rPr>
                <w:rFonts w:cstheme="minorHAnsi"/>
                <w:bCs/>
                <w:sz w:val="24"/>
                <w:szCs w:val="24"/>
              </w:rPr>
            </w:pPr>
            <w:r w:rsidRPr="00AD127F">
              <w:rPr>
                <w:rFonts w:cstheme="minorHAnsi"/>
                <w:bCs/>
                <w:sz w:val="24"/>
                <w:szCs w:val="24"/>
              </w:rPr>
              <w:t xml:space="preserve">Initiate an analysis of the school’s attendance; historic dip cohorts, push / pull factors, review processes. </w:t>
            </w:r>
          </w:p>
        </w:tc>
        <w:tc>
          <w:tcPr>
            <w:tcW w:w="1842" w:type="dxa"/>
            <w:tcBorders>
              <w:top w:val="single" w:sz="4" w:space="0" w:color="auto"/>
              <w:left w:val="single" w:sz="4" w:space="0" w:color="auto"/>
              <w:bottom w:val="single" w:sz="4" w:space="0" w:color="auto"/>
              <w:right w:val="single" w:sz="4" w:space="0" w:color="auto"/>
            </w:tcBorders>
          </w:tcPr>
          <w:p w14:paraId="17BB65BE" w14:textId="1F5EB00C" w:rsidR="009F09D5" w:rsidRPr="00AD127F" w:rsidRDefault="009F4142" w:rsidP="00DA74F4">
            <w:pPr>
              <w:autoSpaceDE w:val="0"/>
              <w:autoSpaceDN w:val="0"/>
              <w:adjustRightInd w:val="0"/>
              <w:spacing w:after="0" w:line="240" w:lineRule="auto"/>
              <w:rPr>
                <w:rFonts w:cstheme="minorHAnsi"/>
                <w:sz w:val="24"/>
                <w:szCs w:val="24"/>
              </w:rPr>
            </w:pPr>
            <w:r w:rsidRPr="00AD127F">
              <w:rPr>
                <w:rFonts w:cstheme="minorHAnsi"/>
                <w:sz w:val="24"/>
                <w:szCs w:val="24"/>
              </w:rPr>
              <w:t>Oct</w:t>
            </w:r>
            <w:r w:rsidR="009F09D5" w:rsidRPr="00AD127F">
              <w:rPr>
                <w:rFonts w:cstheme="minorHAnsi"/>
                <w:sz w:val="24"/>
                <w:szCs w:val="24"/>
              </w:rPr>
              <w:t xml:space="preserve"> 24</w:t>
            </w:r>
          </w:p>
        </w:tc>
        <w:tc>
          <w:tcPr>
            <w:tcW w:w="709" w:type="dxa"/>
            <w:tcBorders>
              <w:top w:val="single" w:sz="4" w:space="0" w:color="auto"/>
              <w:left w:val="single" w:sz="4" w:space="0" w:color="auto"/>
              <w:bottom w:val="single" w:sz="4" w:space="0" w:color="auto"/>
              <w:right w:val="single" w:sz="4" w:space="0" w:color="auto"/>
            </w:tcBorders>
          </w:tcPr>
          <w:p w14:paraId="0B3AEEE3" w14:textId="77777777" w:rsidR="009F09D5" w:rsidRPr="00AD127F" w:rsidRDefault="009F09D5" w:rsidP="00025863">
            <w:pPr>
              <w:spacing w:before="4"/>
              <w:rPr>
                <w:rFonts w:eastAsia="Arial Unicode MS" w:cstheme="minorHAnsi"/>
                <w:b/>
                <w:sz w:val="24"/>
                <w:szCs w:val="24"/>
              </w:rPr>
            </w:pP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EEB2B2A" w14:textId="368906AB" w:rsidR="009F09D5" w:rsidRPr="00AD127F" w:rsidRDefault="00590151" w:rsidP="00025863">
            <w:pPr>
              <w:spacing w:before="4"/>
              <w:rPr>
                <w:rFonts w:eastAsia="Arial Unicode MS" w:cstheme="minorHAnsi"/>
                <w:b/>
                <w:sz w:val="24"/>
                <w:szCs w:val="24"/>
              </w:rPr>
            </w:pPr>
            <w:r w:rsidRPr="00AD127F">
              <w:rPr>
                <w:rFonts w:eastAsia="Arial Unicode MS" w:cstheme="minorHAnsi"/>
                <w:b/>
                <w:sz w:val="24"/>
                <w:szCs w:val="24"/>
              </w:rPr>
              <w:t>SLT</w:t>
            </w:r>
          </w:p>
        </w:tc>
        <w:tc>
          <w:tcPr>
            <w:tcW w:w="552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EE3ED02" w14:textId="617B88F9" w:rsidR="009F09D5" w:rsidRPr="00AD127F" w:rsidRDefault="009F09D5" w:rsidP="007B7696">
            <w:pPr>
              <w:autoSpaceDE w:val="0"/>
              <w:autoSpaceDN w:val="0"/>
              <w:adjustRightInd w:val="0"/>
              <w:spacing w:after="30"/>
              <w:rPr>
                <w:rFonts w:eastAsia="Arial Unicode MS" w:cstheme="minorHAnsi"/>
                <w:sz w:val="24"/>
                <w:szCs w:val="24"/>
              </w:rPr>
            </w:pPr>
            <w:r w:rsidRPr="00AD127F">
              <w:rPr>
                <w:rFonts w:eastAsia="Arial Unicode MS" w:cstheme="minorHAnsi"/>
                <w:sz w:val="24"/>
                <w:szCs w:val="24"/>
              </w:rPr>
              <w:t>SLT time</w:t>
            </w:r>
          </w:p>
        </w:tc>
      </w:tr>
      <w:tr w:rsidR="00117075" w:rsidRPr="00AD127F" w14:paraId="03753B66" w14:textId="77777777" w:rsidTr="00F07232">
        <w:trPr>
          <w:trHeight w:val="280"/>
        </w:trPr>
        <w:tc>
          <w:tcPr>
            <w:tcW w:w="68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AEAC710" w14:textId="0AED50EC" w:rsidR="00117075" w:rsidRPr="00AD127F" w:rsidRDefault="00352404" w:rsidP="00352404">
            <w:pPr>
              <w:pStyle w:val="Header"/>
              <w:spacing w:before="60"/>
              <w:rPr>
                <w:rFonts w:cstheme="minorHAnsi"/>
                <w:bCs/>
                <w:sz w:val="24"/>
                <w:szCs w:val="24"/>
              </w:rPr>
            </w:pPr>
            <w:r w:rsidRPr="00AD127F">
              <w:rPr>
                <w:rFonts w:cstheme="minorHAnsi"/>
                <w:bCs/>
                <w:sz w:val="24"/>
                <w:szCs w:val="24"/>
              </w:rPr>
              <w:t>Focus on s</w:t>
            </w:r>
            <w:r w:rsidR="00117075" w:rsidRPr="00AD127F">
              <w:rPr>
                <w:rFonts w:cstheme="minorHAnsi"/>
                <w:bCs/>
                <w:sz w:val="24"/>
                <w:szCs w:val="24"/>
              </w:rPr>
              <w:t>upport</w:t>
            </w:r>
            <w:r w:rsidRPr="00AD127F">
              <w:rPr>
                <w:rFonts w:cstheme="minorHAnsi"/>
                <w:bCs/>
                <w:sz w:val="24"/>
                <w:szCs w:val="24"/>
              </w:rPr>
              <w:t>ing</w:t>
            </w:r>
            <w:r w:rsidR="00117075" w:rsidRPr="00AD127F">
              <w:rPr>
                <w:rFonts w:cstheme="minorHAnsi"/>
                <w:bCs/>
                <w:sz w:val="24"/>
                <w:szCs w:val="24"/>
              </w:rPr>
              <w:t xml:space="preserve"> attendance in place including a multi-agency pla</w:t>
            </w:r>
            <w:r w:rsidR="00C62023" w:rsidRPr="00AD127F">
              <w:rPr>
                <w:rFonts w:cstheme="minorHAnsi"/>
                <w:bCs/>
                <w:sz w:val="24"/>
                <w:szCs w:val="24"/>
              </w:rPr>
              <w:t>ns for those with</w:t>
            </w:r>
            <w:r w:rsidRPr="00AD127F">
              <w:rPr>
                <w:rFonts w:cstheme="minorHAnsi"/>
                <w:bCs/>
                <w:sz w:val="24"/>
                <w:szCs w:val="24"/>
              </w:rPr>
              <w:t xml:space="preserve"> 15</w:t>
            </w:r>
            <w:r w:rsidR="00117075" w:rsidRPr="00AD127F">
              <w:rPr>
                <w:rFonts w:cstheme="minorHAnsi"/>
                <w:bCs/>
                <w:sz w:val="24"/>
                <w:szCs w:val="24"/>
              </w:rPr>
              <w:t>%</w:t>
            </w:r>
            <w:r w:rsidRPr="00AD127F">
              <w:rPr>
                <w:rFonts w:cstheme="minorHAnsi"/>
                <w:bCs/>
                <w:sz w:val="24"/>
                <w:szCs w:val="24"/>
              </w:rPr>
              <w:t xml:space="preserve"> absence</w:t>
            </w:r>
            <w:r w:rsidR="00117075" w:rsidRPr="00AD127F">
              <w:rPr>
                <w:rFonts w:cstheme="minorHAnsi"/>
                <w:bCs/>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14:paraId="2BE37B4B" w14:textId="2ACE1DAB" w:rsidR="00092670" w:rsidRPr="00AD127F" w:rsidRDefault="00092670" w:rsidP="009F4142">
            <w:pPr>
              <w:autoSpaceDE w:val="0"/>
              <w:autoSpaceDN w:val="0"/>
              <w:adjustRightInd w:val="0"/>
              <w:spacing w:after="0" w:line="240" w:lineRule="auto"/>
              <w:rPr>
                <w:rFonts w:cstheme="minorHAnsi"/>
                <w:sz w:val="24"/>
                <w:szCs w:val="24"/>
              </w:rPr>
            </w:pPr>
            <w:r w:rsidRPr="00AD127F">
              <w:rPr>
                <w:rFonts w:cstheme="minorHAnsi"/>
                <w:sz w:val="24"/>
                <w:szCs w:val="24"/>
              </w:rPr>
              <w:t xml:space="preserve">Sept 24; </w:t>
            </w:r>
            <w:r w:rsidR="009F4142" w:rsidRPr="00AD127F">
              <w:rPr>
                <w:rFonts w:cstheme="minorHAnsi"/>
                <w:sz w:val="24"/>
                <w:szCs w:val="24"/>
              </w:rPr>
              <w:t>ongoing each week</w:t>
            </w:r>
          </w:p>
        </w:tc>
        <w:tc>
          <w:tcPr>
            <w:tcW w:w="709" w:type="dxa"/>
            <w:tcBorders>
              <w:top w:val="single" w:sz="4" w:space="0" w:color="auto"/>
              <w:left w:val="single" w:sz="4" w:space="0" w:color="auto"/>
              <w:bottom w:val="single" w:sz="4" w:space="0" w:color="auto"/>
              <w:right w:val="single" w:sz="4" w:space="0" w:color="auto"/>
            </w:tcBorders>
          </w:tcPr>
          <w:p w14:paraId="50FDB4DA" w14:textId="77777777" w:rsidR="00117075" w:rsidRPr="00AD127F" w:rsidRDefault="00117075" w:rsidP="00025863">
            <w:pPr>
              <w:spacing w:before="4"/>
              <w:rPr>
                <w:rFonts w:eastAsia="Arial Unicode MS" w:cstheme="minorHAnsi"/>
                <w:b/>
                <w:sz w:val="24"/>
                <w:szCs w:val="24"/>
              </w:rPr>
            </w:pP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00FE969" w14:textId="2B87E64A" w:rsidR="00117075" w:rsidRPr="00AD127F" w:rsidRDefault="00C62023" w:rsidP="00025863">
            <w:pPr>
              <w:spacing w:before="4"/>
              <w:rPr>
                <w:rFonts w:eastAsia="Arial Unicode MS" w:cstheme="minorHAnsi"/>
                <w:b/>
                <w:sz w:val="24"/>
                <w:szCs w:val="24"/>
              </w:rPr>
            </w:pPr>
            <w:r w:rsidRPr="00AD127F">
              <w:rPr>
                <w:rFonts w:eastAsia="Arial Unicode MS" w:cstheme="minorHAnsi"/>
                <w:b/>
                <w:sz w:val="24"/>
                <w:szCs w:val="24"/>
              </w:rPr>
              <w:t>SLT</w:t>
            </w:r>
          </w:p>
        </w:tc>
        <w:tc>
          <w:tcPr>
            <w:tcW w:w="552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D7A2F4B" w14:textId="226397AE" w:rsidR="00117075" w:rsidRPr="00AD127F" w:rsidRDefault="00352404" w:rsidP="007B7696">
            <w:pPr>
              <w:autoSpaceDE w:val="0"/>
              <w:autoSpaceDN w:val="0"/>
              <w:adjustRightInd w:val="0"/>
              <w:spacing w:after="30"/>
              <w:rPr>
                <w:rFonts w:eastAsia="Arial Unicode MS" w:cstheme="minorHAnsi"/>
                <w:sz w:val="24"/>
                <w:szCs w:val="24"/>
              </w:rPr>
            </w:pPr>
            <w:r w:rsidRPr="00AD127F">
              <w:rPr>
                <w:rFonts w:eastAsia="Arial Unicode MS" w:cstheme="minorHAnsi"/>
                <w:sz w:val="24"/>
                <w:szCs w:val="24"/>
              </w:rPr>
              <w:t xml:space="preserve">6 weekly attendance checks </w:t>
            </w:r>
            <w:r w:rsidR="007E621D" w:rsidRPr="00AD127F">
              <w:rPr>
                <w:rFonts w:eastAsia="Arial Unicode MS" w:cstheme="minorHAnsi"/>
                <w:sz w:val="24"/>
                <w:szCs w:val="24"/>
              </w:rPr>
              <w:t>with a focus on the P3-5 and P7 cohorts</w:t>
            </w:r>
          </w:p>
        </w:tc>
      </w:tr>
      <w:tr w:rsidR="009F4142" w:rsidRPr="00AD127F" w14:paraId="205E7E54" w14:textId="77777777" w:rsidTr="00F07232">
        <w:trPr>
          <w:trHeight w:val="280"/>
        </w:trPr>
        <w:tc>
          <w:tcPr>
            <w:tcW w:w="68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4760B2" w14:textId="7F25E5E6" w:rsidR="009F4142" w:rsidRPr="00AD127F" w:rsidRDefault="009F4142" w:rsidP="00352404">
            <w:pPr>
              <w:pStyle w:val="Header"/>
              <w:spacing w:before="60"/>
              <w:rPr>
                <w:rFonts w:cstheme="minorHAnsi"/>
                <w:bCs/>
                <w:sz w:val="24"/>
                <w:szCs w:val="24"/>
              </w:rPr>
            </w:pPr>
            <w:r w:rsidRPr="00AD127F">
              <w:rPr>
                <w:rFonts w:cstheme="minorHAnsi"/>
                <w:bCs/>
                <w:sz w:val="24"/>
                <w:szCs w:val="24"/>
              </w:rPr>
              <w:t>Daily attendance checks across each class by 9:15 each day by a member of SLT. Triangulate this with office staff with anyone unaccounted for receiving a text message or house visit.</w:t>
            </w:r>
          </w:p>
        </w:tc>
        <w:tc>
          <w:tcPr>
            <w:tcW w:w="1842" w:type="dxa"/>
            <w:tcBorders>
              <w:top w:val="single" w:sz="4" w:space="0" w:color="auto"/>
              <w:left w:val="single" w:sz="4" w:space="0" w:color="auto"/>
              <w:bottom w:val="single" w:sz="4" w:space="0" w:color="auto"/>
              <w:right w:val="single" w:sz="4" w:space="0" w:color="auto"/>
            </w:tcBorders>
          </w:tcPr>
          <w:p w14:paraId="3C555173" w14:textId="15180ECE" w:rsidR="009F4142" w:rsidRPr="00AD127F" w:rsidRDefault="009F4142" w:rsidP="00F07232">
            <w:pPr>
              <w:autoSpaceDE w:val="0"/>
              <w:autoSpaceDN w:val="0"/>
              <w:adjustRightInd w:val="0"/>
              <w:spacing w:after="0" w:line="240" w:lineRule="auto"/>
              <w:rPr>
                <w:rFonts w:cstheme="minorHAnsi"/>
                <w:sz w:val="24"/>
                <w:szCs w:val="24"/>
              </w:rPr>
            </w:pPr>
            <w:r w:rsidRPr="00AD127F">
              <w:rPr>
                <w:rFonts w:cstheme="minorHAnsi"/>
                <w:sz w:val="24"/>
                <w:szCs w:val="24"/>
              </w:rPr>
              <w:t>Sept 24; ongoing each week</w:t>
            </w:r>
          </w:p>
        </w:tc>
        <w:tc>
          <w:tcPr>
            <w:tcW w:w="709" w:type="dxa"/>
            <w:tcBorders>
              <w:top w:val="single" w:sz="4" w:space="0" w:color="auto"/>
              <w:left w:val="single" w:sz="4" w:space="0" w:color="auto"/>
              <w:bottom w:val="single" w:sz="4" w:space="0" w:color="auto"/>
              <w:right w:val="single" w:sz="4" w:space="0" w:color="auto"/>
            </w:tcBorders>
          </w:tcPr>
          <w:p w14:paraId="302278E1" w14:textId="77777777" w:rsidR="009F4142" w:rsidRPr="00AD127F" w:rsidRDefault="009F4142" w:rsidP="00025863">
            <w:pPr>
              <w:spacing w:before="4"/>
              <w:rPr>
                <w:rFonts w:eastAsia="Arial Unicode MS" w:cstheme="minorHAnsi"/>
                <w:b/>
                <w:sz w:val="24"/>
                <w:szCs w:val="24"/>
              </w:rPr>
            </w:pP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58409E2" w14:textId="77777777" w:rsidR="009F4142" w:rsidRPr="00AD127F" w:rsidRDefault="009F4142" w:rsidP="00025863">
            <w:pPr>
              <w:spacing w:before="4"/>
              <w:rPr>
                <w:rFonts w:eastAsia="Arial Unicode MS" w:cstheme="minorHAnsi"/>
                <w:b/>
                <w:sz w:val="24"/>
                <w:szCs w:val="24"/>
              </w:rPr>
            </w:pPr>
          </w:p>
        </w:tc>
        <w:tc>
          <w:tcPr>
            <w:tcW w:w="552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57BFB25" w14:textId="77777777" w:rsidR="009F4142" w:rsidRPr="00AD127F" w:rsidRDefault="009F4142" w:rsidP="007B7696">
            <w:pPr>
              <w:autoSpaceDE w:val="0"/>
              <w:autoSpaceDN w:val="0"/>
              <w:adjustRightInd w:val="0"/>
              <w:spacing w:after="30"/>
              <w:rPr>
                <w:rFonts w:eastAsia="Arial Unicode MS" w:cstheme="minorHAnsi"/>
                <w:sz w:val="24"/>
                <w:szCs w:val="24"/>
              </w:rPr>
            </w:pPr>
          </w:p>
        </w:tc>
      </w:tr>
      <w:tr w:rsidR="00590151" w:rsidRPr="00AD127F" w14:paraId="49CCFEF3" w14:textId="77777777" w:rsidTr="00F07232">
        <w:trPr>
          <w:trHeight w:val="272"/>
        </w:trPr>
        <w:tc>
          <w:tcPr>
            <w:tcW w:w="15877"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tcMar>
              <w:top w:w="20" w:type="dxa"/>
              <w:left w:w="20" w:type="dxa"/>
              <w:bottom w:w="0" w:type="dxa"/>
              <w:right w:w="20" w:type="dxa"/>
            </w:tcMar>
          </w:tcPr>
          <w:p w14:paraId="4AEB8EAA" w14:textId="77777777" w:rsidR="00590151" w:rsidRPr="00AD127F" w:rsidRDefault="00590151" w:rsidP="007B7696">
            <w:pPr>
              <w:autoSpaceDE w:val="0"/>
              <w:autoSpaceDN w:val="0"/>
              <w:adjustRightInd w:val="0"/>
              <w:spacing w:after="30"/>
              <w:rPr>
                <w:rFonts w:eastAsia="Arial Unicode MS" w:cstheme="minorHAnsi"/>
                <w:color w:val="595959" w:themeColor="text1" w:themeTint="A6"/>
                <w:sz w:val="24"/>
                <w:szCs w:val="24"/>
              </w:rPr>
            </w:pPr>
          </w:p>
        </w:tc>
      </w:tr>
      <w:tr w:rsidR="00203168" w:rsidRPr="00AD127F" w14:paraId="536349A4" w14:textId="77777777" w:rsidTr="00F07232">
        <w:trPr>
          <w:trHeight w:val="280"/>
        </w:trPr>
        <w:tc>
          <w:tcPr>
            <w:tcW w:w="68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A261B1" w14:textId="77777777" w:rsidR="00203168" w:rsidRPr="00AD127F" w:rsidRDefault="006B3833" w:rsidP="009E1F1A">
            <w:pPr>
              <w:pStyle w:val="Header"/>
              <w:spacing w:before="60"/>
              <w:rPr>
                <w:rFonts w:cstheme="minorHAnsi"/>
                <w:bCs/>
                <w:sz w:val="24"/>
                <w:szCs w:val="24"/>
              </w:rPr>
            </w:pPr>
            <w:r w:rsidRPr="00AD127F">
              <w:rPr>
                <w:rFonts w:cstheme="minorHAnsi"/>
                <w:bCs/>
                <w:sz w:val="24"/>
                <w:szCs w:val="24"/>
              </w:rPr>
              <w:t>Continued close monitoring of progress within each planning cycle to ensure effective allocation of resources to secure and maintain improved attainment</w:t>
            </w:r>
          </w:p>
          <w:p w14:paraId="2F5CBB0A" w14:textId="77777777" w:rsidR="00C62023" w:rsidRPr="00AD127F" w:rsidRDefault="00C62023" w:rsidP="009E1F1A">
            <w:pPr>
              <w:pStyle w:val="Header"/>
              <w:spacing w:before="60"/>
              <w:rPr>
                <w:rFonts w:cstheme="minorHAnsi"/>
                <w:bCs/>
                <w:sz w:val="24"/>
                <w:szCs w:val="24"/>
              </w:rPr>
            </w:pPr>
          </w:p>
          <w:p w14:paraId="4E305DF4" w14:textId="281BF72B" w:rsidR="00C62023" w:rsidRPr="00AD127F" w:rsidRDefault="00C62023" w:rsidP="009E1F1A">
            <w:pPr>
              <w:pStyle w:val="Header"/>
              <w:spacing w:before="60"/>
              <w:rPr>
                <w:rFonts w:cstheme="minorHAnsi"/>
                <w:bCs/>
                <w:sz w:val="24"/>
                <w:szCs w:val="24"/>
              </w:rPr>
            </w:pPr>
            <w:r w:rsidRPr="00AD127F">
              <w:rPr>
                <w:rFonts w:cstheme="minorHAnsi"/>
                <w:bCs/>
                <w:sz w:val="24"/>
                <w:szCs w:val="24"/>
              </w:rPr>
              <w:t>Allocation of PSA and teacher short life interventions on specific targets</w:t>
            </w:r>
          </w:p>
        </w:tc>
        <w:tc>
          <w:tcPr>
            <w:tcW w:w="1842" w:type="dxa"/>
            <w:tcBorders>
              <w:top w:val="single" w:sz="4" w:space="0" w:color="auto"/>
              <w:left w:val="single" w:sz="4" w:space="0" w:color="auto"/>
              <w:bottom w:val="single" w:sz="4" w:space="0" w:color="auto"/>
              <w:right w:val="single" w:sz="4" w:space="0" w:color="auto"/>
            </w:tcBorders>
          </w:tcPr>
          <w:p w14:paraId="52BD6CAD" w14:textId="18D981CA" w:rsidR="00203168" w:rsidRPr="00AD127F" w:rsidRDefault="00C62023" w:rsidP="00DA74F4">
            <w:pPr>
              <w:autoSpaceDE w:val="0"/>
              <w:autoSpaceDN w:val="0"/>
              <w:adjustRightInd w:val="0"/>
              <w:spacing w:after="0" w:line="240" w:lineRule="auto"/>
              <w:rPr>
                <w:rFonts w:cstheme="minorHAnsi"/>
                <w:sz w:val="24"/>
                <w:szCs w:val="24"/>
              </w:rPr>
            </w:pPr>
            <w:r w:rsidRPr="00AD127F">
              <w:rPr>
                <w:rFonts w:eastAsia="Arial Unicode MS" w:cstheme="minorHAnsi"/>
                <w:sz w:val="24"/>
                <w:szCs w:val="24"/>
              </w:rPr>
              <w:t>Oct  24 , Dec 24, Feb 25</w:t>
            </w:r>
          </w:p>
        </w:tc>
        <w:tc>
          <w:tcPr>
            <w:tcW w:w="709" w:type="dxa"/>
            <w:tcBorders>
              <w:top w:val="single" w:sz="4" w:space="0" w:color="auto"/>
              <w:left w:val="single" w:sz="4" w:space="0" w:color="auto"/>
              <w:bottom w:val="single" w:sz="4" w:space="0" w:color="auto"/>
              <w:right w:val="single" w:sz="4" w:space="0" w:color="auto"/>
            </w:tcBorders>
          </w:tcPr>
          <w:p w14:paraId="1096CC2A" w14:textId="77777777" w:rsidR="00203168" w:rsidRPr="00AD127F" w:rsidRDefault="00203168" w:rsidP="00025863">
            <w:pPr>
              <w:spacing w:before="4"/>
              <w:rPr>
                <w:rFonts w:eastAsia="Arial Unicode MS" w:cstheme="minorHAnsi"/>
                <w:b/>
                <w:sz w:val="24"/>
                <w:szCs w:val="24"/>
              </w:rPr>
            </w:pP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A3650D3" w14:textId="1A288D25" w:rsidR="00203168" w:rsidRPr="00AD127F" w:rsidRDefault="00C62023" w:rsidP="00F07232">
            <w:pPr>
              <w:rPr>
                <w:rFonts w:eastAsia="Arial Unicode MS" w:cstheme="minorHAnsi"/>
                <w:sz w:val="24"/>
                <w:szCs w:val="24"/>
              </w:rPr>
            </w:pPr>
            <w:r w:rsidRPr="00AD127F">
              <w:rPr>
                <w:rFonts w:eastAsia="Arial Unicode MS" w:cstheme="minorHAnsi"/>
                <w:sz w:val="24"/>
                <w:szCs w:val="24"/>
              </w:rPr>
              <w:t>SLT</w:t>
            </w:r>
          </w:p>
        </w:tc>
        <w:tc>
          <w:tcPr>
            <w:tcW w:w="552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B8C609C" w14:textId="658BB34B" w:rsidR="006F42DB" w:rsidRPr="00AD127F" w:rsidRDefault="00785034" w:rsidP="007B7696">
            <w:pPr>
              <w:autoSpaceDE w:val="0"/>
              <w:autoSpaceDN w:val="0"/>
              <w:adjustRightInd w:val="0"/>
              <w:spacing w:after="30"/>
              <w:rPr>
                <w:rFonts w:eastAsia="Arial Unicode MS" w:cstheme="minorHAnsi"/>
                <w:sz w:val="24"/>
                <w:szCs w:val="24"/>
              </w:rPr>
            </w:pPr>
            <w:r w:rsidRPr="00AD127F">
              <w:rPr>
                <w:rFonts w:eastAsia="Arial Unicode MS" w:cstheme="minorHAnsi"/>
                <w:sz w:val="24"/>
                <w:szCs w:val="24"/>
              </w:rPr>
              <w:t>2.2 FTE</w:t>
            </w:r>
          </w:p>
          <w:p w14:paraId="3B6A37DC" w14:textId="74EDD72C" w:rsidR="006F42DB" w:rsidRPr="00AD127F" w:rsidRDefault="006F42DB" w:rsidP="006F42DB">
            <w:pPr>
              <w:rPr>
                <w:rFonts w:eastAsia="Arial Unicode MS" w:cstheme="minorHAnsi"/>
                <w:sz w:val="24"/>
                <w:szCs w:val="24"/>
              </w:rPr>
            </w:pPr>
          </w:p>
          <w:p w14:paraId="6364B489" w14:textId="296EC7DC" w:rsidR="006F42DB" w:rsidRPr="00AD127F" w:rsidRDefault="006F42DB" w:rsidP="006F42DB">
            <w:pPr>
              <w:rPr>
                <w:rFonts w:eastAsia="Arial Unicode MS" w:cstheme="minorHAnsi"/>
                <w:sz w:val="24"/>
                <w:szCs w:val="24"/>
              </w:rPr>
            </w:pPr>
          </w:p>
          <w:p w14:paraId="19F5FF77" w14:textId="16EC8CF5" w:rsidR="00203168" w:rsidRPr="00AD127F" w:rsidRDefault="00F07232" w:rsidP="006F42DB">
            <w:pPr>
              <w:tabs>
                <w:tab w:val="left" w:pos="3225"/>
              </w:tabs>
              <w:rPr>
                <w:rFonts w:eastAsia="Arial Unicode MS" w:cstheme="minorHAnsi"/>
                <w:sz w:val="24"/>
                <w:szCs w:val="24"/>
              </w:rPr>
            </w:pPr>
            <w:r w:rsidRPr="00AD127F">
              <w:rPr>
                <w:rFonts w:eastAsia="Arial Unicode MS" w:cstheme="minorHAnsi"/>
                <w:sz w:val="24"/>
                <w:szCs w:val="24"/>
              </w:rPr>
              <w:t>SLT</w:t>
            </w:r>
            <w:r w:rsidR="006F42DB" w:rsidRPr="00AD127F">
              <w:rPr>
                <w:rFonts w:eastAsia="Arial Unicode MS" w:cstheme="minorHAnsi"/>
                <w:sz w:val="24"/>
                <w:szCs w:val="24"/>
              </w:rPr>
              <w:tab/>
            </w:r>
          </w:p>
        </w:tc>
      </w:tr>
      <w:tr w:rsidR="00203168" w:rsidRPr="00AD127F" w14:paraId="0CA0EE0D" w14:textId="77777777" w:rsidTr="00F07232">
        <w:trPr>
          <w:trHeight w:val="1430"/>
        </w:trPr>
        <w:tc>
          <w:tcPr>
            <w:tcW w:w="68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50B9554D" w:rsidR="00203168" w:rsidRPr="00AD127F" w:rsidRDefault="009F4142" w:rsidP="005C3B0B">
            <w:pPr>
              <w:autoSpaceDE w:val="0"/>
              <w:autoSpaceDN w:val="0"/>
              <w:adjustRightInd w:val="0"/>
              <w:rPr>
                <w:rFonts w:cstheme="minorHAnsi"/>
                <w:bCs/>
                <w:sz w:val="24"/>
                <w:szCs w:val="24"/>
              </w:rPr>
            </w:pPr>
            <w:r w:rsidRPr="00AD127F">
              <w:rPr>
                <w:rFonts w:cstheme="minorHAnsi"/>
                <w:bCs/>
                <w:sz w:val="24"/>
                <w:szCs w:val="24"/>
              </w:rPr>
              <w:t>Teachers bring assessment data to staff meetings and cluster meetings to moderate attainment</w:t>
            </w:r>
          </w:p>
        </w:tc>
        <w:tc>
          <w:tcPr>
            <w:tcW w:w="1842" w:type="dxa"/>
            <w:tcBorders>
              <w:top w:val="single" w:sz="4" w:space="0" w:color="auto"/>
              <w:left w:val="single" w:sz="4" w:space="0" w:color="auto"/>
              <w:bottom w:val="single" w:sz="4" w:space="0" w:color="auto"/>
              <w:right w:val="single" w:sz="4" w:space="0" w:color="auto"/>
            </w:tcBorders>
          </w:tcPr>
          <w:p w14:paraId="42F641F5" w14:textId="4DA9EC44" w:rsidR="00975046" w:rsidRPr="00AD127F" w:rsidRDefault="00F07232" w:rsidP="00025863">
            <w:pPr>
              <w:spacing w:before="4"/>
              <w:ind w:right="74"/>
              <w:rPr>
                <w:rFonts w:eastAsia="Arial Unicode MS" w:cstheme="minorHAnsi"/>
                <w:sz w:val="24"/>
                <w:szCs w:val="24"/>
              </w:rPr>
            </w:pPr>
            <w:r w:rsidRPr="00AD127F">
              <w:rPr>
                <w:rFonts w:eastAsia="Arial Unicode MS" w:cstheme="minorHAnsi"/>
                <w:sz w:val="24"/>
                <w:szCs w:val="24"/>
              </w:rPr>
              <w:t>4 PER YEAR</w:t>
            </w:r>
          </w:p>
        </w:tc>
        <w:tc>
          <w:tcPr>
            <w:tcW w:w="709" w:type="dxa"/>
            <w:tcBorders>
              <w:top w:val="single" w:sz="4" w:space="0" w:color="auto"/>
              <w:left w:val="single" w:sz="4" w:space="0" w:color="auto"/>
              <w:bottom w:val="single" w:sz="4" w:space="0" w:color="auto"/>
              <w:right w:val="single" w:sz="4" w:space="0" w:color="auto"/>
            </w:tcBorders>
          </w:tcPr>
          <w:p w14:paraId="545A9239" w14:textId="77777777" w:rsidR="00203168" w:rsidRPr="00AD127F" w:rsidRDefault="00203168" w:rsidP="00025863">
            <w:pPr>
              <w:spacing w:before="4"/>
              <w:rPr>
                <w:rFonts w:eastAsia="Arial Unicode M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F8D3BF" w14:textId="43C8CC61" w:rsidR="00203168" w:rsidRPr="00AD127F" w:rsidRDefault="00C62023" w:rsidP="00025863">
            <w:pPr>
              <w:spacing w:before="4"/>
              <w:rPr>
                <w:rFonts w:eastAsia="Arial Unicode MS" w:cstheme="minorHAnsi"/>
                <w:sz w:val="24"/>
                <w:szCs w:val="24"/>
              </w:rPr>
            </w:pPr>
            <w:r w:rsidRPr="00AD127F">
              <w:rPr>
                <w:rFonts w:eastAsia="Arial Unicode MS" w:cstheme="minorHAnsi"/>
                <w:sz w:val="24"/>
                <w:szCs w:val="24"/>
              </w:rPr>
              <w:t xml:space="preserve">SLT , all staff </w:t>
            </w:r>
          </w:p>
        </w:tc>
        <w:tc>
          <w:tcPr>
            <w:tcW w:w="552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3744B37" w14:textId="77777777" w:rsidR="00203168" w:rsidRPr="00AD127F" w:rsidRDefault="00352404" w:rsidP="00025863">
            <w:pPr>
              <w:spacing w:before="4"/>
              <w:rPr>
                <w:rFonts w:cstheme="minorHAnsi"/>
                <w:sz w:val="24"/>
                <w:szCs w:val="24"/>
              </w:rPr>
            </w:pPr>
            <w:r w:rsidRPr="00AD127F">
              <w:rPr>
                <w:rFonts w:cstheme="minorHAnsi"/>
                <w:sz w:val="24"/>
                <w:szCs w:val="24"/>
              </w:rPr>
              <w:t>Collegiate Moderation sessions 24-25</w:t>
            </w:r>
          </w:p>
          <w:p w14:paraId="6E88AEA5" w14:textId="60616725" w:rsidR="006F42DB" w:rsidRPr="00AD127F" w:rsidRDefault="006F42DB" w:rsidP="00025863">
            <w:pPr>
              <w:spacing w:before="4"/>
              <w:rPr>
                <w:rFonts w:cstheme="minorHAnsi"/>
                <w:sz w:val="24"/>
                <w:szCs w:val="24"/>
              </w:rPr>
            </w:pPr>
            <w:r w:rsidRPr="00AD127F">
              <w:rPr>
                <w:rFonts w:cstheme="minorHAnsi"/>
                <w:sz w:val="24"/>
                <w:szCs w:val="24"/>
              </w:rPr>
              <w:t>Clister Moderation Activities 24-25</w:t>
            </w:r>
          </w:p>
        </w:tc>
      </w:tr>
      <w:tr w:rsidR="00203168" w:rsidRPr="00AD127F" w14:paraId="79811A8E" w14:textId="77777777" w:rsidTr="00F07232">
        <w:trPr>
          <w:trHeight w:val="1356"/>
        </w:trPr>
        <w:tc>
          <w:tcPr>
            <w:tcW w:w="68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56C9DC1B" w:rsidR="00203168" w:rsidRPr="00AD127F" w:rsidRDefault="006B3833" w:rsidP="006B3833">
            <w:pPr>
              <w:pStyle w:val="Header"/>
              <w:spacing w:before="60"/>
              <w:rPr>
                <w:rFonts w:cstheme="minorHAnsi"/>
                <w:bCs/>
                <w:sz w:val="24"/>
                <w:szCs w:val="24"/>
              </w:rPr>
            </w:pPr>
            <w:r w:rsidRPr="00AD127F">
              <w:rPr>
                <w:rFonts w:cstheme="minorHAnsi"/>
                <w:bCs/>
                <w:sz w:val="24"/>
                <w:szCs w:val="24"/>
              </w:rPr>
              <w:t>Close analysis of data to determine themes and specific areas for improvement</w:t>
            </w:r>
            <w:r w:rsidR="009F4142" w:rsidRPr="00AD127F">
              <w:rPr>
                <w:rFonts w:cstheme="minorHAnsi"/>
                <w:bCs/>
                <w:sz w:val="24"/>
                <w:szCs w:val="24"/>
              </w:rPr>
              <w:t>. This will be led by PTs</w:t>
            </w:r>
          </w:p>
        </w:tc>
        <w:tc>
          <w:tcPr>
            <w:tcW w:w="1842" w:type="dxa"/>
            <w:tcBorders>
              <w:top w:val="single" w:sz="4" w:space="0" w:color="auto"/>
              <w:left w:val="single" w:sz="4" w:space="0" w:color="auto"/>
              <w:bottom w:val="single" w:sz="4" w:space="0" w:color="auto"/>
              <w:right w:val="single" w:sz="4" w:space="0" w:color="auto"/>
            </w:tcBorders>
          </w:tcPr>
          <w:p w14:paraId="3C02CA71" w14:textId="0EBF28ED" w:rsidR="00C62023" w:rsidRPr="00AD127F" w:rsidRDefault="008C2007" w:rsidP="005C3B0B">
            <w:pPr>
              <w:spacing w:before="4"/>
              <w:rPr>
                <w:rFonts w:eastAsia="Arial Unicode MS" w:cstheme="minorHAnsi"/>
                <w:sz w:val="24"/>
                <w:szCs w:val="24"/>
              </w:rPr>
            </w:pPr>
            <w:r w:rsidRPr="00AD127F">
              <w:rPr>
                <w:rFonts w:eastAsia="Arial Unicode MS" w:cstheme="minorHAnsi"/>
                <w:sz w:val="24"/>
                <w:szCs w:val="24"/>
              </w:rPr>
              <w:t>4 PER YEAR</w:t>
            </w:r>
          </w:p>
        </w:tc>
        <w:tc>
          <w:tcPr>
            <w:tcW w:w="709" w:type="dxa"/>
            <w:tcBorders>
              <w:top w:val="single" w:sz="4" w:space="0" w:color="auto"/>
              <w:left w:val="single" w:sz="4" w:space="0" w:color="auto"/>
              <w:bottom w:val="single" w:sz="4" w:space="0" w:color="auto"/>
              <w:right w:val="single" w:sz="4" w:space="0" w:color="auto"/>
            </w:tcBorders>
          </w:tcPr>
          <w:p w14:paraId="2743AFE9" w14:textId="77777777" w:rsidR="00203168" w:rsidRPr="00AD127F" w:rsidRDefault="00203168" w:rsidP="00025863">
            <w:pPr>
              <w:spacing w:before="4"/>
              <w:rPr>
                <w:rFonts w:eastAsia="Arial Unicode M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21D21E6" w14:textId="6563F262" w:rsidR="00203168" w:rsidRPr="00AD127F" w:rsidRDefault="00C62023" w:rsidP="00025863">
            <w:pPr>
              <w:spacing w:before="4"/>
              <w:rPr>
                <w:rFonts w:eastAsia="Arial Unicode MS" w:cstheme="minorHAnsi"/>
                <w:sz w:val="24"/>
                <w:szCs w:val="24"/>
              </w:rPr>
            </w:pPr>
            <w:r w:rsidRPr="00AD127F">
              <w:rPr>
                <w:rFonts w:eastAsia="Arial Unicode MS" w:cstheme="minorHAnsi"/>
                <w:sz w:val="24"/>
                <w:szCs w:val="24"/>
              </w:rPr>
              <w:t>SLT , all staff</w:t>
            </w:r>
          </w:p>
        </w:tc>
        <w:tc>
          <w:tcPr>
            <w:tcW w:w="552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F44BF70" w14:textId="77777777" w:rsidR="00203168" w:rsidRPr="00AD127F" w:rsidRDefault="00C62023" w:rsidP="00025863">
            <w:pPr>
              <w:spacing w:before="4"/>
              <w:rPr>
                <w:rFonts w:cstheme="minorHAnsi"/>
                <w:sz w:val="24"/>
                <w:szCs w:val="24"/>
              </w:rPr>
            </w:pPr>
            <w:r w:rsidRPr="00AD127F">
              <w:rPr>
                <w:rFonts w:cstheme="minorHAnsi"/>
                <w:sz w:val="24"/>
                <w:szCs w:val="24"/>
              </w:rPr>
              <w:t xml:space="preserve">SLT time </w:t>
            </w:r>
          </w:p>
          <w:p w14:paraId="386799B9" w14:textId="1C9C9D45" w:rsidR="00C62023" w:rsidRPr="00AD127F" w:rsidRDefault="00C62023" w:rsidP="00025863">
            <w:pPr>
              <w:spacing w:before="4"/>
              <w:rPr>
                <w:rFonts w:cstheme="minorHAnsi"/>
                <w:sz w:val="24"/>
                <w:szCs w:val="24"/>
              </w:rPr>
            </w:pPr>
            <w:r w:rsidRPr="00AD127F">
              <w:rPr>
                <w:rFonts w:cstheme="minorHAnsi"/>
                <w:sz w:val="24"/>
                <w:szCs w:val="24"/>
              </w:rPr>
              <w:t>Collegiate session 1.5 hrs</w:t>
            </w:r>
          </w:p>
        </w:tc>
      </w:tr>
      <w:tr w:rsidR="00AD1E50" w:rsidRPr="00AD127F" w14:paraId="7DBFC08C" w14:textId="77777777" w:rsidTr="00F07232">
        <w:trPr>
          <w:trHeight w:val="280"/>
        </w:trPr>
        <w:tc>
          <w:tcPr>
            <w:tcW w:w="68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5D185D5" w14:textId="24EE2C75" w:rsidR="00AD1E50" w:rsidRPr="00AD127F" w:rsidRDefault="00AD1E50" w:rsidP="006B3833">
            <w:pPr>
              <w:pStyle w:val="Header"/>
              <w:spacing w:before="60"/>
              <w:rPr>
                <w:rFonts w:cstheme="minorHAnsi"/>
                <w:bCs/>
                <w:sz w:val="24"/>
                <w:szCs w:val="24"/>
              </w:rPr>
            </w:pPr>
            <w:r w:rsidRPr="00AD127F">
              <w:rPr>
                <w:rFonts w:cstheme="minorHAnsi"/>
                <w:bCs/>
                <w:sz w:val="24"/>
                <w:szCs w:val="24"/>
              </w:rPr>
              <w:t xml:space="preserve">Specific focus on improving attainment in writing </w:t>
            </w:r>
            <w:r w:rsidR="008C2007" w:rsidRPr="00AD127F">
              <w:rPr>
                <w:rFonts w:cstheme="minorHAnsi"/>
                <w:bCs/>
                <w:sz w:val="24"/>
                <w:szCs w:val="24"/>
              </w:rPr>
              <w:t>with specific benchmark focus</w:t>
            </w:r>
            <w:r w:rsidR="009F4142" w:rsidRPr="00AD127F">
              <w:rPr>
                <w:rFonts w:cstheme="minorHAnsi"/>
                <w:bCs/>
                <w:sz w:val="24"/>
                <w:szCs w:val="24"/>
              </w:rPr>
              <w:t>. Sharing good practice at staff meetings and sharing PSA support across different stages</w:t>
            </w:r>
          </w:p>
        </w:tc>
        <w:tc>
          <w:tcPr>
            <w:tcW w:w="1842" w:type="dxa"/>
            <w:tcBorders>
              <w:top w:val="single" w:sz="4" w:space="0" w:color="auto"/>
              <w:left w:val="single" w:sz="4" w:space="0" w:color="auto"/>
              <w:bottom w:val="single" w:sz="4" w:space="0" w:color="auto"/>
              <w:right w:val="single" w:sz="4" w:space="0" w:color="auto"/>
            </w:tcBorders>
          </w:tcPr>
          <w:p w14:paraId="7207FEEA" w14:textId="77777777" w:rsidR="00AD1E50" w:rsidRPr="00AD127F" w:rsidRDefault="00AD1E50" w:rsidP="005C3B0B">
            <w:pPr>
              <w:spacing w:before="4"/>
              <w:rPr>
                <w:rFonts w:eastAsia="Arial Unicode M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CB3C3D" w14:textId="77777777" w:rsidR="00AD1E50" w:rsidRPr="00AD127F" w:rsidRDefault="00AD1E50" w:rsidP="00025863">
            <w:pPr>
              <w:spacing w:before="4"/>
              <w:rPr>
                <w:rFonts w:eastAsia="Arial Unicode M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AD2B2ED" w14:textId="4656741D" w:rsidR="00AD1E50" w:rsidRPr="00AD127F" w:rsidRDefault="00C62023" w:rsidP="00025863">
            <w:pPr>
              <w:spacing w:before="4"/>
              <w:rPr>
                <w:rFonts w:eastAsia="Arial Unicode MS" w:cstheme="minorHAnsi"/>
                <w:sz w:val="24"/>
                <w:szCs w:val="24"/>
              </w:rPr>
            </w:pPr>
            <w:r w:rsidRPr="00AD127F">
              <w:rPr>
                <w:rFonts w:eastAsia="Arial Unicode MS" w:cstheme="minorHAnsi"/>
                <w:sz w:val="24"/>
                <w:szCs w:val="24"/>
              </w:rPr>
              <w:t>SLT , all staff</w:t>
            </w:r>
          </w:p>
        </w:tc>
        <w:tc>
          <w:tcPr>
            <w:tcW w:w="552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14A2ABF" w14:textId="28469FE0" w:rsidR="008C2007" w:rsidRPr="00AD127F" w:rsidRDefault="007E621D" w:rsidP="00025863">
            <w:pPr>
              <w:spacing w:before="4"/>
              <w:rPr>
                <w:rFonts w:cstheme="minorHAnsi"/>
                <w:sz w:val="24"/>
                <w:szCs w:val="24"/>
              </w:rPr>
            </w:pPr>
            <w:r w:rsidRPr="00AD127F">
              <w:rPr>
                <w:rFonts w:cstheme="minorHAnsi"/>
                <w:sz w:val="24"/>
                <w:szCs w:val="24"/>
              </w:rPr>
              <w:t xml:space="preserve">Moderation sessions, WAGOLL of writing practice derived in </w:t>
            </w:r>
            <w:r w:rsidR="00C62023" w:rsidRPr="00AD127F">
              <w:rPr>
                <w:rFonts w:cstheme="minorHAnsi"/>
                <w:sz w:val="24"/>
                <w:szCs w:val="24"/>
              </w:rPr>
              <w:t>20</w:t>
            </w:r>
            <w:r w:rsidRPr="00AD127F">
              <w:rPr>
                <w:rFonts w:cstheme="minorHAnsi"/>
                <w:sz w:val="24"/>
                <w:szCs w:val="24"/>
              </w:rPr>
              <w:t xml:space="preserve">24 consistent through school in classroom observations </w:t>
            </w:r>
          </w:p>
          <w:p w14:paraId="38701DE1" w14:textId="290ADD3E" w:rsidR="008C2007" w:rsidRPr="00AD127F" w:rsidRDefault="008C2007" w:rsidP="00025863">
            <w:pPr>
              <w:spacing w:before="4"/>
              <w:rPr>
                <w:rFonts w:cstheme="minorHAnsi"/>
                <w:sz w:val="24"/>
                <w:szCs w:val="24"/>
              </w:rPr>
            </w:pPr>
            <w:r w:rsidRPr="00AD127F">
              <w:rPr>
                <w:rFonts w:cstheme="minorHAnsi"/>
                <w:sz w:val="24"/>
                <w:szCs w:val="24"/>
              </w:rPr>
              <w:t>Consistent Assessment materials provided to all stages</w:t>
            </w:r>
          </w:p>
          <w:p w14:paraId="5026DB81" w14:textId="1DF6D4B0" w:rsidR="00AD1E50" w:rsidRPr="00AD127F" w:rsidRDefault="008C2007" w:rsidP="00025863">
            <w:pPr>
              <w:spacing w:before="4"/>
              <w:rPr>
                <w:rFonts w:cstheme="minorHAnsi"/>
                <w:sz w:val="24"/>
                <w:szCs w:val="24"/>
              </w:rPr>
            </w:pPr>
            <w:r w:rsidRPr="00AD127F">
              <w:rPr>
                <w:rFonts w:cstheme="minorHAnsi"/>
                <w:bCs/>
                <w:sz w:val="24"/>
                <w:szCs w:val="24"/>
              </w:rPr>
              <w:t>Cluster moderation</w:t>
            </w:r>
          </w:p>
        </w:tc>
      </w:tr>
      <w:tr w:rsidR="00003571" w:rsidRPr="00AD127F" w14:paraId="11036489" w14:textId="77777777" w:rsidTr="00F07232">
        <w:trPr>
          <w:trHeight w:val="280"/>
        </w:trPr>
        <w:tc>
          <w:tcPr>
            <w:tcW w:w="68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E3BC98A" w14:textId="4C56C49E" w:rsidR="00003571" w:rsidRPr="00AD127F" w:rsidRDefault="00003571" w:rsidP="00BE658F">
            <w:pPr>
              <w:autoSpaceDE w:val="0"/>
              <w:autoSpaceDN w:val="0"/>
              <w:adjustRightInd w:val="0"/>
              <w:spacing w:after="0"/>
              <w:rPr>
                <w:rFonts w:cstheme="minorHAnsi"/>
                <w:bCs/>
                <w:sz w:val="24"/>
                <w:szCs w:val="24"/>
                <w:highlight w:val="cyan"/>
              </w:rPr>
            </w:pPr>
            <w:r w:rsidRPr="00AD127F">
              <w:rPr>
                <w:rFonts w:cstheme="minorHAnsi"/>
                <w:bCs/>
                <w:sz w:val="24"/>
                <w:szCs w:val="24"/>
                <w:highlight w:val="cyan"/>
              </w:rPr>
              <w:t>Developmental Milestones Phase 1</w:t>
            </w:r>
          </w:p>
          <w:p w14:paraId="2A9862EF" w14:textId="157D85A1" w:rsidR="00003571" w:rsidRPr="00AD127F" w:rsidRDefault="00003571" w:rsidP="00BE658F">
            <w:pPr>
              <w:autoSpaceDE w:val="0"/>
              <w:autoSpaceDN w:val="0"/>
              <w:adjustRightInd w:val="0"/>
              <w:spacing w:after="0"/>
              <w:rPr>
                <w:rFonts w:cstheme="minorHAnsi"/>
                <w:bCs/>
                <w:sz w:val="24"/>
                <w:szCs w:val="24"/>
                <w:highlight w:val="cyan"/>
              </w:rPr>
            </w:pPr>
            <w:r w:rsidRPr="00AD127F">
              <w:rPr>
                <w:rFonts w:cstheme="minorHAnsi"/>
                <w:bCs/>
                <w:sz w:val="24"/>
                <w:szCs w:val="24"/>
                <w:highlight w:val="cyan"/>
              </w:rPr>
              <w:t>Staff familiarisation, SLT monitoring and evealuating of staff practice</w:t>
            </w:r>
          </w:p>
        </w:tc>
        <w:tc>
          <w:tcPr>
            <w:tcW w:w="1842" w:type="dxa"/>
            <w:tcBorders>
              <w:top w:val="single" w:sz="4" w:space="0" w:color="auto"/>
              <w:left w:val="single" w:sz="4" w:space="0" w:color="auto"/>
              <w:bottom w:val="single" w:sz="4" w:space="0" w:color="auto"/>
              <w:right w:val="single" w:sz="4" w:space="0" w:color="auto"/>
            </w:tcBorders>
          </w:tcPr>
          <w:p w14:paraId="210D443E" w14:textId="7C8A9507" w:rsidR="00003571" w:rsidRPr="00AD127F" w:rsidRDefault="00003571" w:rsidP="005C3B0B">
            <w:pPr>
              <w:spacing w:before="4"/>
              <w:rPr>
                <w:rFonts w:eastAsia="Arial Unicode MS" w:cstheme="minorHAnsi"/>
                <w:sz w:val="24"/>
                <w:szCs w:val="24"/>
              </w:rPr>
            </w:pPr>
            <w:r w:rsidRPr="00AD127F">
              <w:rPr>
                <w:rFonts w:eastAsia="Arial Unicode MS" w:cstheme="minorHAnsi"/>
                <w:sz w:val="24"/>
                <w:szCs w:val="24"/>
              </w:rPr>
              <w:t>Dec 24</w:t>
            </w:r>
          </w:p>
          <w:p w14:paraId="3318280B" w14:textId="37C1CE1F" w:rsidR="00003571" w:rsidRPr="00AD127F" w:rsidRDefault="00003571" w:rsidP="005C3B0B">
            <w:pPr>
              <w:spacing w:before="4"/>
              <w:rPr>
                <w:rFonts w:eastAsia="Arial Unicode MS" w:cstheme="minorHAnsi"/>
                <w:sz w:val="24"/>
                <w:szCs w:val="24"/>
              </w:rPr>
            </w:pPr>
            <w:r w:rsidRPr="00AD127F">
              <w:rPr>
                <w:rFonts w:eastAsia="Arial Unicode MS" w:cstheme="minorHAnsi"/>
                <w:sz w:val="24"/>
                <w:szCs w:val="24"/>
              </w:rPr>
              <w:t>May 25</w:t>
            </w:r>
          </w:p>
        </w:tc>
        <w:tc>
          <w:tcPr>
            <w:tcW w:w="709" w:type="dxa"/>
            <w:tcBorders>
              <w:top w:val="single" w:sz="4" w:space="0" w:color="auto"/>
              <w:left w:val="single" w:sz="4" w:space="0" w:color="auto"/>
              <w:bottom w:val="single" w:sz="4" w:space="0" w:color="auto"/>
              <w:right w:val="single" w:sz="4" w:space="0" w:color="auto"/>
            </w:tcBorders>
          </w:tcPr>
          <w:p w14:paraId="40C4F0D5" w14:textId="77777777" w:rsidR="00003571" w:rsidRPr="00AD127F" w:rsidRDefault="00003571" w:rsidP="00025863">
            <w:pPr>
              <w:spacing w:before="4"/>
              <w:rPr>
                <w:rFonts w:eastAsia="Arial Unicode M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E57F61E" w14:textId="280C98E2" w:rsidR="00003571" w:rsidRPr="00AD127F" w:rsidRDefault="00003571" w:rsidP="00025863">
            <w:pPr>
              <w:spacing w:before="4"/>
              <w:rPr>
                <w:rFonts w:eastAsia="Arial Unicode MS" w:cstheme="minorHAnsi"/>
                <w:sz w:val="24"/>
                <w:szCs w:val="24"/>
              </w:rPr>
            </w:pPr>
            <w:r w:rsidRPr="00AD127F">
              <w:rPr>
                <w:rFonts w:eastAsia="Arial Unicode MS" w:cstheme="minorHAnsi"/>
                <w:sz w:val="24"/>
                <w:szCs w:val="24"/>
              </w:rPr>
              <w:t>SLT</w:t>
            </w:r>
          </w:p>
        </w:tc>
        <w:tc>
          <w:tcPr>
            <w:tcW w:w="552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F89B576" w14:textId="54A67612" w:rsidR="00003571" w:rsidRPr="00AD127F" w:rsidRDefault="00003571" w:rsidP="00025863">
            <w:pPr>
              <w:spacing w:before="4"/>
              <w:rPr>
                <w:rFonts w:cstheme="minorHAnsi"/>
                <w:sz w:val="24"/>
                <w:szCs w:val="24"/>
              </w:rPr>
            </w:pPr>
            <w:r w:rsidRPr="00AD127F">
              <w:rPr>
                <w:rFonts w:cstheme="minorHAnsi"/>
                <w:sz w:val="24"/>
                <w:szCs w:val="24"/>
              </w:rPr>
              <w:t>Staff time, collegiate and training.</w:t>
            </w:r>
          </w:p>
        </w:tc>
      </w:tr>
      <w:tr w:rsidR="006B3833" w:rsidRPr="00AD127F" w14:paraId="328447C2" w14:textId="77777777" w:rsidTr="00F07232">
        <w:trPr>
          <w:trHeight w:val="280"/>
        </w:trPr>
        <w:tc>
          <w:tcPr>
            <w:tcW w:w="680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C5D9292" w14:textId="564429FA" w:rsidR="008C2007" w:rsidRPr="00AD127F" w:rsidRDefault="00BE658F" w:rsidP="00BE658F">
            <w:pPr>
              <w:autoSpaceDE w:val="0"/>
              <w:autoSpaceDN w:val="0"/>
              <w:adjustRightInd w:val="0"/>
              <w:spacing w:after="0"/>
              <w:rPr>
                <w:rFonts w:cstheme="minorHAnsi"/>
                <w:bCs/>
                <w:color w:val="0070C0"/>
                <w:sz w:val="24"/>
                <w:szCs w:val="24"/>
                <w:highlight w:val="cyan"/>
              </w:rPr>
            </w:pPr>
            <w:r w:rsidRPr="00AD127F">
              <w:rPr>
                <w:rFonts w:cstheme="minorHAnsi"/>
                <w:bCs/>
                <w:sz w:val="24"/>
                <w:szCs w:val="24"/>
                <w:highlight w:val="cyan"/>
              </w:rPr>
              <w:t>Continue to develop a SEAL strand per 12 week block</w:t>
            </w:r>
          </w:p>
          <w:p w14:paraId="79C205F3" w14:textId="13D5048B" w:rsidR="00BE658F" w:rsidRPr="00AD127F" w:rsidRDefault="00BE658F" w:rsidP="00BE658F">
            <w:pPr>
              <w:autoSpaceDE w:val="0"/>
              <w:autoSpaceDN w:val="0"/>
              <w:adjustRightInd w:val="0"/>
              <w:spacing w:after="0"/>
              <w:rPr>
                <w:rFonts w:cstheme="minorHAnsi"/>
                <w:bCs/>
                <w:color w:val="0070C0"/>
                <w:sz w:val="24"/>
                <w:szCs w:val="24"/>
                <w:highlight w:val="cyan"/>
              </w:rPr>
            </w:pPr>
            <w:r w:rsidRPr="00AD127F">
              <w:rPr>
                <w:rFonts w:cstheme="minorHAnsi"/>
                <w:sz w:val="24"/>
                <w:szCs w:val="24"/>
                <w:highlight w:val="cyan"/>
              </w:rPr>
              <w:t>Review nursery home learning through focus group evaluation with parents, learning opportunities, parent-child co-learning opportunities within the premises.</w:t>
            </w:r>
            <w:r w:rsidRPr="00AD127F">
              <w:rPr>
                <w:rFonts w:cstheme="minorHAnsi"/>
                <w:bCs/>
                <w:sz w:val="24"/>
                <w:szCs w:val="24"/>
                <w:highlight w:val="cyan"/>
              </w:rPr>
              <w:t>Home Learning bags to be developed</w:t>
            </w:r>
          </w:p>
          <w:p w14:paraId="5924F9AD" w14:textId="0C4024EB" w:rsidR="006B3833" w:rsidRPr="00AD127F" w:rsidRDefault="006B3833" w:rsidP="006B3833">
            <w:pPr>
              <w:pStyle w:val="Header"/>
              <w:spacing w:before="60"/>
              <w:rPr>
                <w:rFonts w:cstheme="minorHAnsi"/>
                <w:bCs/>
                <w:sz w:val="24"/>
                <w:szCs w:val="24"/>
                <w:highlight w:val="cyan"/>
              </w:rPr>
            </w:pPr>
          </w:p>
        </w:tc>
        <w:tc>
          <w:tcPr>
            <w:tcW w:w="1842" w:type="dxa"/>
            <w:tcBorders>
              <w:top w:val="single" w:sz="4" w:space="0" w:color="auto"/>
              <w:left w:val="single" w:sz="4" w:space="0" w:color="auto"/>
              <w:bottom w:val="single" w:sz="4" w:space="0" w:color="auto"/>
              <w:right w:val="single" w:sz="4" w:space="0" w:color="auto"/>
            </w:tcBorders>
          </w:tcPr>
          <w:p w14:paraId="7A8B43B3" w14:textId="5C09D94F" w:rsidR="006B3833" w:rsidRPr="00AD127F" w:rsidRDefault="00BE658F" w:rsidP="005C3B0B">
            <w:pPr>
              <w:spacing w:before="4"/>
              <w:rPr>
                <w:rFonts w:eastAsia="Arial Unicode MS" w:cstheme="minorHAnsi"/>
                <w:sz w:val="24"/>
                <w:szCs w:val="24"/>
              </w:rPr>
            </w:pPr>
            <w:r w:rsidRPr="00AD127F">
              <w:rPr>
                <w:rFonts w:eastAsia="Arial Unicode MS" w:cstheme="minorHAnsi"/>
                <w:sz w:val="24"/>
                <w:szCs w:val="24"/>
              </w:rPr>
              <w:t xml:space="preserve"> April 25</w:t>
            </w:r>
          </w:p>
        </w:tc>
        <w:tc>
          <w:tcPr>
            <w:tcW w:w="709" w:type="dxa"/>
            <w:tcBorders>
              <w:top w:val="single" w:sz="4" w:space="0" w:color="auto"/>
              <w:left w:val="single" w:sz="4" w:space="0" w:color="auto"/>
              <w:bottom w:val="single" w:sz="4" w:space="0" w:color="auto"/>
              <w:right w:val="single" w:sz="4" w:space="0" w:color="auto"/>
            </w:tcBorders>
          </w:tcPr>
          <w:p w14:paraId="4BB132C5" w14:textId="77777777" w:rsidR="006B3833" w:rsidRPr="00AD127F" w:rsidRDefault="006B3833" w:rsidP="00025863">
            <w:pPr>
              <w:spacing w:before="4"/>
              <w:rPr>
                <w:rFonts w:eastAsia="Arial Unicode MS"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ABEECE7" w14:textId="77777777" w:rsidR="006B3833" w:rsidRPr="00AD127F" w:rsidRDefault="00BE658F" w:rsidP="00025863">
            <w:pPr>
              <w:spacing w:before="4"/>
              <w:rPr>
                <w:rFonts w:eastAsia="Arial Unicode MS" w:cstheme="minorHAnsi"/>
                <w:sz w:val="24"/>
                <w:szCs w:val="24"/>
              </w:rPr>
            </w:pPr>
            <w:r w:rsidRPr="00AD127F">
              <w:rPr>
                <w:rFonts w:eastAsia="Arial Unicode MS" w:cstheme="minorHAnsi"/>
                <w:sz w:val="24"/>
                <w:szCs w:val="24"/>
              </w:rPr>
              <w:t>Maths Focus Group</w:t>
            </w:r>
          </w:p>
          <w:p w14:paraId="1309D62D" w14:textId="77777777" w:rsidR="00BE658F" w:rsidRPr="00AD127F" w:rsidRDefault="00BE658F" w:rsidP="00025863">
            <w:pPr>
              <w:spacing w:before="4"/>
              <w:rPr>
                <w:rFonts w:eastAsia="Arial Unicode MS" w:cstheme="minorHAnsi"/>
                <w:sz w:val="24"/>
                <w:szCs w:val="24"/>
              </w:rPr>
            </w:pPr>
            <w:r w:rsidRPr="00AD127F">
              <w:rPr>
                <w:rFonts w:eastAsia="Arial Unicode MS" w:cstheme="minorHAnsi"/>
                <w:sz w:val="24"/>
                <w:szCs w:val="24"/>
              </w:rPr>
              <w:t>EAL</w:t>
            </w:r>
          </w:p>
          <w:p w14:paraId="67F59C6F" w14:textId="30CBCB55" w:rsidR="00BE658F" w:rsidRPr="00AD127F" w:rsidRDefault="00BE658F" w:rsidP="00025863">
            <w:pPr>
              <w:spacing w:before="4"/>
              <w:rPr>
                <w:rFonts w:eastAsia="Arial Unicode MS" w:cstheme="minorHAnsi"/>
                <w:sz w:val="24"/>
                <w:szCs w:val="24"/>
              </w:rPr>
            </w:pPr>
            <w:r w:rsidRPr="00AD127F">
              <w:rPr>
                <w:rFonts w:eastAsia="Arial Unicode MS" w:cstheme="minorHAnsi"/>
                <w:sz w:val="24"/>
                <w:szCs w:val="24"/>
              </w:rPr>
              <w:t xml:space="preserve">Parents </w:t>
            </w:r>
          </w:p>
        </w:tc>
        <w:tc>
          <w:tcPr>
            <w:tcW w:w="552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47F4B9A" w14:textId="113EDAD3" w:rsidR="006B3833" w:rsidRPr="00AD127F" w:rsidRDefault="00BE658F" w:rsidP="00025863">
            <w:pPr>
              <w:spacing w:before="4"/>
              <w:rPr>
                <w:rFonts w:cstheme="minorHAnsi"/>
                <w:sz w:val="24"/>
                <w:szCs w:val="24"/>
              </w:rPr>
            </w:pPr>
            <w:r w:rsidRPr="00AD127F">
              <w:rPr>
                <w:rFonts w:cstheme="minorHAnsi"/>
                <w:sz w:val="24"/>
                <w:szCs w:val="24"/>
              </w:rPr>
              <w:t xml:space="preserve">Printing costs and staff time </w:t>
            </w:r>
          </w:p>
        </w:tc>
      </w:tr>
    </w:tbl>
    <w:p w14:paraId="665C3601" w14:textId="2936B2AF" w:rsidR="00937D30" w:rsidRDefault="00C268E5" w:rsidP="00892ED5">
      <w:pPr>
        <w:tabs>
          <w:tab w:val="left" w:pos="264"/>
        </w:tabs>
        <w:spacing w:after="0" w:line="240" w:lineRule="auto"/>
        <w:rPr>
          <w:rFonts w:cstheme="minorHAnsi"/>
          <w:sz w:val="24"/>
          <w:szCs w:val="24"/>
          <w:u w:val="single"/>
        </w:rPr>
      </w:pPr>
      <w:r w:rsidRPr="00AD127F">
        <w:rPr>
          <w:rFonts w:cstheme="minorHAnsi"/>
          <w:b/>
          <w:bCs/>
          <w:sz w:val="24"/>
          <w:szCs w:val="24"/>
          <w:u w:val="single"/>
        </w:rPr>
        <w:t xml:space="preserve">PEF used to support closing the gap:  </w:t>
      </w:r>
      <w:r w:rsidRPr="00AD127F">
        <w:rPr>
          <w:rFonts w:cstheme="minorHAnsi"/>
          <w:sz w:val="24"/>
          <w:szCs w:val="24"/>
          <w:u w:val="single"/>
        </w:rPr>
        <w:t xml:space="preserve">Pupil Support </w:t>
      </w:r>
      <w:r w:rsidR="00476464" w:rsidRPr="00AD127F">
        <w:rPr>
          <w:rFonts w:cstheme="minorHAnsi"/>
          <w:sz w:val="24"/>
          <w:szCs w:val="24"/>
          <w:u w:val="single"/>
        </w:rPr>
        <w:t>Assistants will undertake</w:t>
      </w:r>
      <w:r w:rsidRPr="00AD127F">
        <w:rPr>
          <w:rFonts w:cstheme="minorHAnsi"/>
          <w:sz w:val="24"/>
          <w:szCs w:val="24"/>
          <w:u w:val="single"/>
        </w:rPr>
        <w:t xml:space="preserve"> targeted interventions as d</w:t>
      </w:r>
      <w:r w:rsidR="00590151" w:rsidRPr="00AD127F">
        <w:rPr>
          <w:rFonts w:cstheme="minorHAnsi"/>
          <w:sz w:val="24"/>
          <w:szCs w:val="24"/>
          <w:u w:val="single"/>
        </w:rPr>
        <w:t>irected by CTs and SfL team:</w:t>
      </w:r>
    </w:p>
    <w:p w14:paraId="3271AD88" w14:textId="2E7CF0EC" w:rsidR="00937D30" w:rsidRPr="00937D30" w:rsidRDefault="00937D30" w:rsidP="00937D30">
      <w:pPr>
        <w:pStyle w:val="ListParagraph"/>
        <w:numPr>
          <w:ilvl w:val="0"/>
          <w:numId w:val="3"/>
        </w:numPr>
        <w:tabs>
          <w:tab w:val="left" w:pos="264"/>
        </w:tabs>
        <w:spacing w:after="0" w:line="240" w:lineRule="auto"/>
        <w:rPr>
          <w:rFonts w:cstheme="minorHAnsi"/>
          <w:sz w:val="24"/>
          <w:szCs w:val="24"/>
        </w:rPr>
      </w:pPr>
      <w:r w:rsidRPr="00937D30">
        <w:rPr>
          <w:rFonts w:cstheme="minorHAnsi"/>
          <w:sz w:val="24"/>
          <w:szCs w:val="24"/>
        </w:rPr>
        <w:t xml:space="preserve">PEF PT UPGRADE  - £ 6373 </w:t>
      </w:r>
    </w:p>
    <w:p w14:paraId="540BFBD6" w14:textId="777DEB62" w:rsidR="00892ED5" w:rsidRPr="00937D30" w:rsidRDefault="00892ED5" w:rsidP="00937D30">
      <w:pPr>
        <w:pStyle w:val="ListParagraph"/>
        <w:numPr>
          <w:ilvl w:val="0"/>
          <w:numId w:val="3"/>
        </w:numPr>
        <w:tabs>
          <w:tab w:val="left" w:pos="264"/>
        </w:tabs>
        <w:spacing w:after="0" w:line="240" w:lineRule="auto"/>
        <w:rPr>
          <w:rFonts w:cstheme="minorHAnsi"/>
          <w:sz w:val="24"/>
          <w:szCs w:val="24"/>
        </w:rPr>
      </w:pPr>
      <w:r w:rsidRPr="00937D30">
        <w:rPr>
          <w:rFonts w:cstheme="minorHAnsi"/>
          <w:sz w:val="24"/>
          <w:szCs w:val="24"/>
        </w:rPr>
        <w:t>Pupil Support costs  £43, 910   2.2 FTE</w:t>
      </w:r>
    </w:p>
    <w:p w14:paraId="100EBBFA" w14:textId="4082CDE0" w:rsidR="00C268E5" w:rsidRPr="00937D30" w:rsidRDefault="00892ED5" w:rsidP="00937D30">
      <w:pPr>
        <w:pStyle w:val="ListParagraph"/>
        <w:numPr>
          <w:ilvl w:val="0"/>
          <w:numId w:val="3"/>
        </w:numPr>
        <w:rPr>
          <w:rFonts w:cstheme="minorHAnsi"/>
          <w:b/>
          <w:sz w:val="24"/>
          <w:szCs w:val="24"/>
        </w:rPr>
      </w:pPr>
      <w:r w:rsidRPr="00937D30">
        <w:rPr>
          <w:rFonts w:cstheme="minorHAnsi"/>
          <w:sz w:val="24"/>
          <w:szCs w:val="24"/>
        </w:rPr>
        <w:t>1FTE teacher to support interventions £</w:t>
      </w:r>
      <w:r w:rsidR="00255714" w:rsidRPr="00937D30">
        <w:rPr>
          <w:rFonts w:cstheme="minorHAnsi"/>
          <w:sz w:val="24"/>
          <w:szCs w:val="24"/>
        </w:rPr>
        <w:t>58,331</w:t>
      </w:r>
      <w:r w:rsidR="00255714" w:rsidRPr="00937D30">
        <w:rPr>
          <w:rFonts w:cstheme="minorHAnsi"/>
          <w:b/>
          <w:sz w:val="24"/>
          <w:szCs w:val="24"/>
        </w:rPr>
        <w:t xml:space="preserve"> (</w:t>
      </w:r>
      <w:r w:rsidRPr="00937D30">
        <w:rPr>
          <w:rFonts w:cstheme="minorHAnsi"/>
          <w:b/>
          <w:sz w:val="24"/>
          <w:szCs w:val="24"/>
        </w:rPr>
        <w:t xml:space="preserve">scale </w:t>
      </w:r>
      <w:r w:rsidR="00255714" w:rsidRPr="00937D30">
        <w:rPr>
          <w:rFonts w:cstheme="minorHAnsi"/>
          <w:b/>
          <w:sz w:val="24"/>
          <w:szCs w:val="24"/>
        </w:rPr>
        <w:t>POINT 2</w:t>
      </w:r>
      <w:r w:rsidRPr="00937D30">
        <w:rPr>
          <w:rFonts w:cstheme="minorHAnsi"/>
          <w:b/>
          <w:sz w:val="24"/>
          <w:szCs w:val="24"/>
        </w:rPr>
        <w:t>– maximum cost)</w:t>
      </w:r>
    </w:p>
    <w:p w14:paraId="4699E92D" w14:textId="77777777" w:rsidR="00892ED5" w:rsidRPr="00AD127F" w:rsidRDefault="00892ED5" w:rsidP="00892ED5">
      <w:pPr>
        <w:rPr>
          <w:rFonts w:cstheme="minorHAnsi"/>
          <w:sz w:val="24"/>
          <w:szCs w:val="24"/>
          <w:u w:val="single"/>
        </w:rPr>
      </w:pPr>
    </w:p>
    <w:p w14:paraId="1C976A8E" w14:textId="77777777" w:rsidR="00117075" w:rsidRPr="00AD127F" w:rsidRDefault="00C268E5" w:rsidP="00C268E5">
      <w:pPr>
        <w:pStyle w:val="Default"/>
        <w:ind w:left="32"/>
        <w:rPr>
          <w:rFonts w:asciiTheme="minorHAnsi" w:hAnsiTheme="minorHAnsi" w:cstheme="minorHAnsi"/>
          <w:color w:val="auto"/>
        </w:rPr>
      </w:pPr>
      <w:r w:rsidRPr="00AD127F">
        <w:rPr>
          <w:rFonts w:asciiTheme="minorHAnsi" w:hAnsiTheme="minorHAnsi" w:cstheme="minorHAnsi"/>
          <w:color w:val="auto"/>
        </w:rPr>
        <w:tab/>
      </w:r>
    </w:p>
    <w:tbl>
      <w:tblPr>
        <w:tblStyle w:val="TableGrid"/>
        <w:tblpPr w:leftFromText="180" w:rightFromText="180" w:vertAnchor="text" w:horzAnchor="margin" w:tblpY="-31"/>
        <w:tblW w:w="0" w:type="auto"/>
        <w:tblLook w:val="04A0" w:firstRow="1" w:lastRow="0" w:firstColumn="1" w:lastColumn="0" w:noHBand="0" w:noVBand="1"/>
      </w:tblPr>
      <w:tblGrid>
        <w:gridCol w:w="1024"/>
        <w:gridCol w:w="998"/>
        <w:gridCol w:w="999"/>
        <w:gridCol w:w="1000"/>
        <w:gridCol w:w="999"/>
        <w:gridCol w:w="999"/>
        <w:gridCol w:w="999"/>
        <w:gridCol w:w="999"/>
        <w:gridCol w:w="999"/>
        <w:gridCol w:w="830"/>
        <w:gridCol w:w="830"/>
        <w:gridCol w:w="830"/>
        <w:gridCol w:w="830"/>
        <w:gridCol w:w="763"/>
        <w:gridCol w:w="763"/>
        <w:gridCol w:w="763"/>
        <w:gridCol w:w="763"/>
      </w:tblGrid>
      <w:tr w:rsidR="00117075" w:rsidRPr="00AD127F" w14:paraId="0E931D3A" w14:textId="77777777" w:rsidTr="00117075">
        <w:tc>
          <w:tcPr>
            <w:tcW w:w="1024" w:type="dxa"/>
          </w:tcPr>
          <w:p w14:paraId="77DF7D0F" w14:textId="77777777" w:rsidR="00117075" w:rsidRPr="00AD127F" w:rsidRDefault="00117075" w:rsidP="00117075">
            <w:pPr>
              <w:pStyle w:val="Default"/>
              <w:rPr>
                <w:rFonts w:asciiTheme="minorHAnsi" w:hAnsiTheme="minorHAnsi" w:cstheme="minorHAnsi"/>
                <w:color w:val="auto"/>
              </w:rPr>
            </w:pPr>
          </w:p>
        </w:tc>
        <w:tc>
          <w:tcPr>
            <w:tcW w:w="3996" w:type="dxa"/>
            <w:gridSpan w:val="4"/>
          </w:tcPr>
          <w:p w14:paraId="53CDA07C"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Numeracy</w:t>
            </w:r>
          </w:p>
        </w:tc>
        <w:tc>
          <w:tcPr>
            <w:tcW w:w="3996" w:type="dxa"/>
            <w:gridSpan w:val="4"/>
          </w:tcPr>
          <w:p w14:paraId="12928E97"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Talking and Listening</w:t>
            </w:r>
          </w:p>
        </w:tc>
        <w:tc>
          <w:tcPr>
            <w:tcW w:w="3320" w:type="dxa"/>
            <w:gridSpan w:val="4"/>
          </w:tcPr>
          <w:p w14:paraId="1B74ECA8"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Writing</w:t>
            </w:r>
          </w:p>
        </w:tc>
        <w:tc>
          <w:tcPr>
            <w:tcW w:w="3052" w:type="dxa"/>
            <w:gridSpan w:val="4"/>
          </w:tcPr>
          <w:p w14:paraId="6FA7AC8A"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Reading</w:t>
            </w:r>
            <w:r w:rsidRPr="00AD127F">
              <w:rPr>
                <w:rFonts w:asciiTheme="minorHAnsi" w:hAnsiTheme="minorHAnsi" w:cstheme="minorHAnsi"/>
                <w:color w:val="auto"/>
              </w:rPr>
              <w:tab/>
            </w:r>
          </w:p>
        </w:tc>
      </w:tr>
      <w:tr w:rsidR="00117075" w:rsidRPr="00AD127F" w14:paraId="5EBC0E8C" w14:textId="77777777" w:rsidTr="00117075">
        <w:tc>
          <w:tcPr>
            <w:tcW w:w="1024" w:type="dxa"/>
          </w:tcPr>
          <w:p w14:paraId="3CD4ED8C"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 xml:space="preserve">Stage </w:t>
            </w:r>
          </w:p>
        </w:tc>
        <w:tc>
          <w:tcPr>
            <w:tcW w:w="998" w:type="dxa"/>
          </w:tcPr>
          <w:p w14:paraId="4FA9E588"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2021</w:t>
            </w:r>
          </w:p>
        </w:tc>
        <w:tc>
          <w:tcPr>
            <w:tcW w:w="999" w:type="dxa"/>
          </w:tcPr>
          <w:p w14:paraId="43D76BCC"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2022</w:t>
            </w:r>
          </w:p>
        </w:tc>
        <w:tc>
          <w:tcPr>
            <w:tcW w:w="1000" w:type="dxa"/>
          </w:tcPr>
          <w:p w14:paraId="3A4F3F56"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2023</w:t>
            </w:r>
          </w:p>
        </w:tc>
        <w:tc>
          <w:tcPr>
            <w:tcW w:w="999" w:type="dxa"/>
          </w:tcPr>
          <w:p w14:paraId="0D3D9200"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2024</w:t>
            </w:r>
          </w:p>
        </w:tc>
        <w:tc>
          <w:tcPr>
            <w:tcW w:w="999" w:type="dxa"/>
          </w:tcPr>
          <w:p w14:paraId="0E16AF9E"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2021</w:t>
            </w:r>
          </w:p>
        </w:tc>
        <w:tc>
          <w:tcPr>
            <w:tcW w:w="999" w:type="dxa"/>
          </w:tcPr>
          <w:p w14:paraId="175BFAEC"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2022</w:t>
            </w:r>
          </w:p>
        </w:tc>
        <w:tc>
          <w:tcPr>
            <w:tcW w:w="999" w:type="dxa"/>
          </w:tcPr>
          <w:p w14:paraId="3EB5DDE4"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2023</w:t>
            </w:r>
          </w:p>
        </w:tc>
        <w:tc>
          <w:tcPr>
            <w:tcW w:w="999" w:type="dxa"/>
          </w:tcPr>
          <w:p w14:paraId="620E4978"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2024</w:t>
            </w:r>
          </w:p>
        </w:tc>
        <w:tc>
          <w:tcPr>
            <w:tcW w:w="830" w:type="dxa"/>
          </w:tcPr>
          <w:p w14:paraId="59257209"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2021</w:t>
            </w:r>
          </w:p>
        </w:tc>
        <w:tc>
          <w:tcPr>
            <w:tcW w:w="830" w:type="dxa"/>
          </w:tcPr>
          <w:p w14:paraId="0C949D43"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2022</w:t>
            </w:r>
          </w:p>
        </w:tc>
        <w:tc>
          <w:tcPr>
            <w:tcW w:w="830" w:type="dxa"/>
          </w:tcPr>
          <w:p w14:paraId="3C61CC96"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2023</w:t>
            </w:r>
          </w:p>
        </w:tc>
        <w:tc>
          <w:tcPr>
            <w:tcW w:w="830" w:type="dxa"/>
          </w:tcPr>
          <w:p w14:paraId="0EF267A5"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2024</w:t>
            </w:r>
          </w:p>
        </w:tc>
        <w:tc>
          <w:tcPr>
            <w:tcW w:w="763" w:type="dxa"/>
          </w:tcPr>
          <w:p w14:paraId="047ECD8E"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2021</w:t>
            </w:r>
          </w:p>
        </w:tc>
        <w:tc>
          <w:tcPr>
            <w:tcW w:w="763" w:type="dxa"/>
          </w:tcPr>
          <w:p w14:paraId="0FA0854C"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2022</w:t>
            </w:r>
          </w:p>
        </w:tc>
        <w:tc>
          <w:tcPr>
            <w:tcW w:w="763" w:type="dxa"/>
          </w:tcPr>
          <w:p w14:paraId="1C267DBE"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2023</w:t>
            </w:r>
          </w:p>
        </w:tc>
        <w:tc>
          <w:tcPr>
            <w:tcW w:w="763" w:type="dxa"/>
          </w:tcPr>
          <w:p w14:paraId="0BB2A04B"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2024</w:t>
            </w:r>
          </w:p>
        </w:tc>
      </w:tr>
      <w:tr w:rsidR="00117075" w:rsidRPr="00AD127F" w14:paraId="1D8FCF9D" w14:textId="77777777" w:rsidTr="00117075">
        <w:tc>
          <w:tcPr>
            <w:tcW w:w="1024" w:type="dxa"/>
          </w:tcPr>
          <w:p w14:paraId="6F86FEA0"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Pr1</w:t>
            </w:r>
          </w:p>
        </w:tc>
        <w:tc>
          <w:tcPr>
            <w:tcW w:w="998" w:type="dxa"/>
          </w:tcPr>
          <w:p w14:paraId="28E3444D"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68</w:t>
            </w:r>
          </w:p>
        </w:tc>
        <w:tc>
          <w:tcPr>
            <w:tcW w:w="999" w:type="dxa"/>
          </w:tcPr>
          <w:p w14:paraId="31C00156"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80</w:t>
            </w:r>
          </w:p>
        </w:tc>
        <w:tc>
          <w:tcPr>
            <w:tcW w:w="1000" w:type="dxa"/>
          </w:tcPr>
          <w:p w14:paraId="2DFFFF09"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80</w:t>
            </w:r>
          </w:p>
        </w:tc>
        <w:tc>
          <w:tcPr>
            <w:tcW w:w="999" w:type="dxa"/>
          </w:tcPr>
          <w:p w14:paraId="50E7B7FD" w14:textId="3068A43B"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76</w:t>
            </w:r>
          </w:p>
        </w:tc>
        <w:tc>
          <w:tcPr>
            <w:tcW w:w="999" w:type="dxa"/>
          </w:tcPr>
          <w:p w14:paraId="648A35D5"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63</w:t>
            </w:r>
          </w:p>
        </w:tc>
        <w:tc>
          <w:tcPr>
            <w:tcW w:w="999" w:type="dxa"/>
          </w:tcPr>
          <w:p w14:paraId="25400CD0"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88</w:t>
            </w:r>
          </w:p>
        </w:tc>
        <w:tc>
          <w:tcPr>
            <w:tcW w:w="999" w:type="dxa"/>
          </w:tcPr>
          <w:p w14:paraId="253858A3"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89</w:t>
            </w:r>
          </w:p>
        </w:tc>
        <w:tc>
          <w:tcPr>
            <w:tcW w:w="999" w:type="dxa"/>
          </w:tcPr>
          <w:p w14:paraId="7DAD2D38" w14:textId="0EB99536"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84</w:t>
            </w:r>
          </w:p>
        </w:tc>
        <w:tc>
          <w:tcPr>
            <w:tcW w:w="830" w:type="dxa"/>
          </w:tcPr>
          <w:p w14:paraId="77ACAC89"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64</w:t>
            </w:r>
          </w:p>
        </w:tc>
        <w:tc>
          <w:tcPr>
            <w:tcW w:w="830" w:type="dxa"/>
          </w:tcPr>
          <w:p w14:paraId="3663F2E4"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80</w:t>
            </w:r>
          </w:p>
        </w:tc>
        <w:tc>
          <w:tcPr>
            <w:tcW w:w="830" w:type="dxa"/>
          </w:tcPr>
          <w:p w14:paraId="3369D6B1"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73</w:t>
            </w:r>
          </w:p>
        </w:tc>
        <w:tc>
          <w:tcPr>
            <w:tcW w:w="830" w:type="dxa"/>
          </w:tcPr>
          <w:p w14:paraId="7E5E112C" w14:textId="4823479C"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70</w:t>
            </w:r>
          </w:p>
        </w:tc>
        <w:tc>
          <w:tcPr>
            <w:tcW w:w="763" w:type="dxa"/>
          </w:tcPr>
          <w:p w14:paraId="79C5D31F"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64</w:t>
            </w:r>
          </w:p>
        </w:tc>
        <w:tc>
          <w:tcPr>
            <w:tcW w:w="763" w:type="dxa"/>
          </w:tcPr>
          <w:p w14:paraId="35413C21"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75</w:t>
            </w:r>
          </w:p>
        </w:tc>
        <w:tc>
          <w:tcPr>
            <w:tcW w:w="763" w:type="dxa"/>
          </w:tcPr>
          <w:p w14:paraId="22AC9F2C"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71</w:t>
            </w:r>
          </w:p>
        </w:tc>
        <w:tc>
          <w:tcPr>
            <w:tcW w:w="763" w:type="dxa"/>
          </w:tcPr>
          <w:p w14:paraId="53632503" w14:textId="1BC147A9"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70</w:t>
            </w:r>
          </w:p>
        </w:tc>
      </w:tr>
      <w:tr w:rsidR="00117075" w:rsidRPr="00AD127F" w14:paraId="35EBAA4E" w14:textId="77777777" w:rsidTr="00117075">
        <w:tc>
          <w:tcPr>
            <w:tcW w:w="1024" w:type="dxa"/>
          </w:tcPr>
          <w:p w14:paraId="311C869D"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Pr4</w:t>
            </w:r>
          </w:p>
        </w:tc>
        <w:tc>
          <w:tcPr>
            <w:tcW w:w="998" w:type="dxa"/>
          </w:tcPr>
          <w:p w14:paraId="2E6500F0"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53</w:t>
            </w:r>
          </w:p>
        </w:tc>
        <w:tc>
          <w:tcPr>
            <w:tcW w:w="999" w:type="dxa"/>
          </w:tcPr>
          <w:p w14:paraId="73E1D119"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55</w:t>
            </w:r>
          </w:p>
        </w:tc>
        <w:tc>
          <w:tcPr>
            <w:tcW w:w="1000" w:type="dxa"/>
          </w:tcPr>
          <w:p w14:paraId="391FAB16"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66</w:t>
            </w:r>
          </w:p>
        </w:tc>
        <w:tc>
          <w:tcPr>
            <w:tcW w:w="999" w:type="dxa"/>
          </w:tcPr>
          <w:p w14:paraId="0EF34057" w14:textId="1552A40D"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58</w:t>
            </w:r>
          </w:p>
        </w:tc>
        <w:tc>
          <w:tcPr>
            <w:tcW w:w="999" w:type="dxa"/>
          </w:tcPr>
          <w:p w14:paraId="24F7F8D0"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45</w:t>
            </w:r>
          </w:p>
        </w:tc>
        <w:tc>
          <w:tcPr>
            <w:tcW w:w="999" w:type="dxa"/>
          </w:tcPr>
          <w:p w14:paraId="581107AC"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70</w:t>
            </w:r>
          </w:p>
        </w:tc>
        <w:tc>
          <w:tcPr>
            <w:tcW w:w="999" w:type="dxa"/>
          </w:tcPr>
          <w:p w14:paraId="20602F99"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79</w:t>
            </w:r>
          </w:p>
        </w:tc>
        <w:tc>
          <w:tcPr>
            <w:tcW w:w="999" w:type="dxa"/>
          </w:tcPr>
          <w:p w14:paraId="250EB974" w14:textId="3D31B7F6"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88</w:t>
            </w:r>
          </w:p>
        </w:tc>
        <w:tc>
          <w:tcPr>
            <w:tcW w:w="830" w:type="dxa"/>
          </w:tcPr>
          <w:p w14:paraId="40ED6BCF"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43</w:t>
            </w:r>
          </w:p>
        </w:tc>
        <w:tc>
          <w:tcPr>
            <w:tcW w:w="830" w:type="dxa"/>
          </w:tcPr>
          <w:p w14:paraId="6F4DC7C7"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45</w:t>
            </w:r>
          </w:p>
        </w:tc>
        <w:tc>
          <w:tcPr>
            <w:tcW w:w="830" w:type="dxa"/>
          </w:tcPr>
          <w:p w14:paraId="15F6067F"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61</w:t>
            </w:r>
          </w:p>
        </w:tc>
        <w:tc>
          <w:tcPr>
            <w:tcW w:w="830" w:type="dxa"/>
          </w:tcPr>
          <w:p w14:paraId="1A63EA84" w14:textId="25FC123B"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56</w:t>
            </w:r>
          </w:p>
        </w:tc>
        <w:tc>
          <w:tcPr>
            <w:tcW w:w="763" w:type="dxa"/>
          </w:tcPr>
          <w:p w14:paraId="06287C29"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53</w:t>
            </w:r>
          </w:p>
        </w:tc>
        <w:tc>
          <w:tcPr>
            <w:tcW w:w="763" w:type="dxa"/>
          </w:tcPr>
          <w:p w14:paraId="5A2FD8D4"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64</w:t>
            </w:r>
          </w:p>
        </w:tc>
        <w:tc>
          <w:tcPr>
            <w:tcW w:w="763" w:type="dxa"/>
          </w:tcPr>
          <w:p w14:paraId="789E3619"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66</w:t>
            </w:r>
          </w:p>
        </w:tc>
        <w:tc>
          <w:tcPr>
            <w:tcW w:w="763" w:type="dxa"/>
          </w:tcPr>
          <w:p w14:paraId="688E4B4D" w14:textId="00F4C653"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67</w:t>
            </w:r>
          </w:p>
        </w:tc>
      </w:tr>
      <w:tr w:rsidR="00117075" w:rsidRPr="00AD127F" w14:paraId="37FC2F93" w14:textId="77777777" w:rsidTr="00117075">
        <w:tc>
          <w:tcPr>
            <w:tcW w:w="1024" w:type="dxa"/>
          </w:tcPr>
          <w:p w14:paraId="4A823849"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Pr7</w:t>
            </w:r>
          </w:p>
          <w:p w14:paraId="2CF14A4E" w14:textId="689580FC" w:rsidR="00892ED5" w:rsidRPr="00AD127F" w:rsidRDefault="00892ED5" w:rsidP="00117075">
            <w:pPr>
              <w:pStyle w:val="Default"/>
              <w:rPr>
                <w:rFonts w:asciiTheme="minorHAnsi" w:hAnsiTheme="minorHAnsi" w:cstheme="minorHAnsi"/>
                <w:color w:val="auto"/>
              </w:rPr>
            </w:pPr>
          </w:p>
        </w:tc>
        <w:tc>
          <w:tcPr>
            <w:tcW w:w="998" w:type="dxa"/>
          </w:tcPr>
          <w:p w14:paraId="3FBC4F41"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39</w:t>
            </w:r>
          </w:p>
        </w:tc>
        <w:tc>
          <w:tcPr>
            <w:tcW w:w="999" w:type="dxa"/>
          </w:tcPr>
          <w:p w14:paraId="36393DF1"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55</w:t>
            </w:r>
          </w:p>
        </w:tc>
        <w:tc>
          <w:tcPr>
            <w:tcW w:w="1000" w:type="dxa"/>
          </w:tcPr>
          <w:p w14:paraId="4D0A0B69"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75</w:t>
            </w:r>
          </w:p>
        </w:tc>
        <w:tc>
          <w:tcPr>
            <w:tcW w:w="999" w:type="dxa"/>
          </w:tcPr>
          <w:p w14:paraId="15649237" w14:textId="611DA4E8"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76</w:t>
            </w:r>
          </w:p>
        </w:tc>
        <w:tc>
          <w:tcPr>
            <w:tcW w:w="999" w:type="dxa"/>
          </w:tcPr>
          <w:p w14:paraId="4E49FE01"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29</w:t>
            </w:r>
          </w:p>
        </w:tc>
        <w:tc>
          <w:tcPr>
            <w:tcW w:w="999" w:type="dxa"/>
          </w:tcPr>
          <w:p w14:paraId="07A244C8"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57</w:t>
            </w:r>
          </w:p>
        </w:tc>
        <w:tc>
          <w:tcPr>
            <w:tcW w:w="999" w:type="dxa"/>
          </w:tcPr>
          <w:p w14:paraId="77356D04"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79</w:t>
            </w:r>
          </w:p>
        </w:tc>
        <w:tc>
          <w:tcPr>
            <w:tcW w:w="999" w:type="dxa"/>
          </w:tcPr>
          <w:p w14:paraId="57A433C7" w14:textId="0DEEC11F"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78</w:t>
            </w:r>
          </w:p>
        </w:tc>
        <w:tc>
          <w:tcPr>
            <w:tcW w:w="830" w:type="dxa"/>
          </w:tcPr>
          <w:p w14:paraId="516346EA"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29</w:t>
            </w:r>
          </w:p>
        </w:tc>
        <w:tc>
          <w:tcPr>
            <w:tcW w:w="830" w:type="dxa"/>
          </w:tcPr>
          <w:p w14:paraId="68A44EE1"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43</w:t>
            </w:r>
          </w:p>
        </w:tc>
        <w:tc>
          <w:tcPr>
            <w:tcW w:w="830" w:type="dxa"/>
          </w:tcPr>
          <w:p w14:paraId="0272FFB5"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73</w:t>
            </w:r>
          </w:p>
        </w:tc>
        <w:tc>
          <w:tcPr>
            <w:tcW w:w="830" w:type="dxa"/>
          </w:tcPr>
          <w:p w14:paraId="10C880CC" w14:textId="3AB48016"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53</w:t>
            </w:r>
          </w:p>
        </w:tc>
        <w:tc>
          <w:tcPr>
            <w:tcW w:w="763" w:type="dxa"/>
          </w:tcPr>
          <w:p w14:paraId="7701D4DF"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41</w:t>
            </w:r>
          </w:p>
        </w:tc>
        <w:tc>
          <w:tcPr>
            <w:tcW w:w="763" w:type="dxa"/>
          </w:tcPr>
          <w:p w14:paraId="1C5059C9"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48</w:t>
            </w:r>
          </w:p>
        </w:tc>
        <w:tc>
          <w:tcPr>
            <w:tcW w:w="763" w:type="dxa"/>
          </w:tcPr>
          <w:p w14:paraId="519147B7" w14:textId="77777777" w:rsidR="00117075" w:rsidRPr="00AD127F" w:rsidRDefault="00117075" w:rsidP="00117075">
            <w:pPr>
              <w:pStyle w:val="Default"/>
              <w:rPr>
                <w:rFonts w:asciiTheme="minorHAnsi" w:hAnsiTheme="minorHAnsi" w:cstheme="minorHAnsi"/>
                <w:color w:val="auto"/>
              </w:rPr>
            </w:pPr>
            <w:r w:rsidRPr="00AD127F">
              <w:rPr>
                <w:rFonts w:asciiTheme="minorHAnsi" w:hAnsiTheme="minorHAnsi" w:cstheme="minorHAnsi"/>
                <w:color w:val="auto"/>
              </w:rPr>
              <w:t>76</w:t>
            </w:r>
          </w:p>
        </w:tc>
        <w:tc>
          <w:tcPr>
            <w:tcW w:w="763" w:type="dxa"/>
          </w:tcPr>
          <w:p w14:paraId="4D790D33" w14:textId="300B6AB1" w:rsidR="00117075" w:rsidRPr="00AD127F" w:rsidRDefault="00476464" w:rsidP="00117075">
            <w:pPr>
              <w:pStyle w:val="Default"/>
              <w:rPr>
                <w:rFonts w:asciiTheme="minorHAnsi" w:hAnsiTheme="minorHAnsi" w:cstheme="minorHAnsi"/>
                <w:color w:val="auto"/>
              </w:rPr>
            </w:pPr>
            <w:r w:rsidRPr="00AD127F">
              <w:rPr>
                <w:rFonts w:asciiTheme="minorHAnsi" w:hAnsiTheme="minorHAnsi" w:cstheme="minorHAnsi"/>
                <w:color w:val="auto"/>
              </w:rPr>
              <w:t>69</w:t>
            </w:r>
          </w:p>
        </w:tc>
      </w:tr>
    </w:tbl>
    <w:p w14:paraId="64B6EF21" w14:textId="0FC40E26" w:rsidR="00F07232" w:rsidRPr="00AD127F" w:rsidRDefault="00C268E5" w:rsidP="008C2007">
      <w:pPr>
        <w:pStyle w:val="Default"/>
        <w:ind w:left="32"/>
        <w:rPr>
          <w:rFonts w:asciiTheme="minorHAnsi" w:hAnsiTheme="minorHAnsi" w:cstheme="minorHAnsi"/>
          <w:color w:val="auto"/>
        </w:rPr>
      </w:pPr>
      <w:r w:rsidRPr="00AD127F">
        <w:rPr>
          <w:rFonts w:asciiTheme="minorHAnsi" w:hAnsiTheme="minorHAnsi" w:cstheme="minorHAnsi"/>
          <w:color w:val="auto"/>
        </w:rPr>
        <w:tab/>
      </w:r>
    </w:p>
    <w:p w14:paraId="649EE8F7" w14:textId="77777777" w:rsidR="00A0086B" w:rsidRPr="00AD127F" w:rsidRDefault="00A0086B" w:rsidP="00A0086B">
      <w:pPr>
        <w:pStyle w:val="Default"/>
        <w:ind w:left="32"/>
        <w:rPr>
          <w:rFonts w:asciiTheme="minorHAnsi" w:hAnsiTheme="minorHAnsi" w:cstheme="minorHAnsi"/>
          <w:i/>
          <w:color w:val="auto"/>
        </w:rPr>
      </w:pPr>
    </w:p>
    <w:p w14:paraId="5CAAB387" w14:textId="77777777" w:rsidR="00A0086B" w:rsidRPr="00AD127F" w:rsidRDefault="00A0086B" w:rsidP="00A0086B">
      <w:pPr>
        <w:pStyle w:val="Default"/>
        <w:ind w:left="32"/>
        <w:rPr>
          <w:rFonts w:asciiTheme="minorHAnsi" w:hAnsiTheme="minorHAnsi" w:cstheme="minorHAnsi"/>
          <w:i/>
          <w:color w:val="7030A0"/>
        </w:rPr>
      </w:pPr>
    </w:p>
    <w:p w14:paraId="1BB621BB" w14:textId="77777777" w:rsidR="00A0086B" w:rsidRPr="00AD127F" w:rsidRDefault="00A0086B" w:rsidP="00A0086B">
      <w:pPr>
        <w:pStyle w:val="Default"/>
        <w:ind w:left="32"/>
        <w:rPr>
          <w:rFonts w:asciiTheme="minorHAnsi" w:hAnsiTheme="minorHAnsi" w:cstheme="minorHAnsi"/>
          <w:i/>
          <w:color w:val="7030A0"/>
        </w:rPr>
      </w:pPr>
    </w:p>
    <w:p w14:paraId="3538B4B0" w14:textId="77777777" w:rsidR="00A0086B" w:rsidRPr="00AD127F" w:rsidRDefault="00A0086B" w:rsidP="00A0086B">
      <w:pPr>
        <w:pStyle w:val="Default"/>
        <w:ind w:left="32"/>
        <w:rPr>
          <w:rFonts w:asciiTheme="minorHAnsi" w:hAnsiTheme="minorHAnsi" w:cstheme="minorHAnsi"/>
          <w:i/>
          <w:color w:val="7030A0"/>
        </w:rPr>
      </w:pPr>
    </w:p>
    <w:p w14:paraId="5B788ECA" w14:textId="77777777" w:rsidR="00A0086B" w:rsidRPr="00AD127F" w:rsidRDefault="00A0086B" w:rsidP="00A0086B">
      <w:pPr>
        <w:pStyle w:val="Default"/>
        <w:ind w:left="32"/>
        <w:rPr>
          <w:rFonts w:asciiTheme="minorHAnsi" w:hAnsiTheme="minorHAnsi" w:cstheme="minorHAnsi"/>
          <w:i/>
          <w:color w:val="7030A0"/>
        </w:rPr>
      </w:pPr>
    </w:p>
    <w:p w14:paraId="6F5F6EB1" w14:textId="77777777" w:rsidR="00F07232" w:rsidRPr="00AD127F" w:rsidRDefault="00F07232">
      <w:pPr>
        <w:rPr>
          <w:rFonts w:cstheme="minorHAnsi"/>
          <w:sz w:val="24"/>
          <w:szCs w:val="24"/>
        </w:rPr>
      </w:pPr>
      <w:r w:rsidRPr="00AD127F">
        <w:rPr>
          <w:rFonts w:cstheme="minorHAnsi"/>
          <w:sz w:val="24"/>
          <w:szCs w:val="24"/>
        </w:rPr>
        <w:br w:type="page"/>
      </w:r>
    </w:p>
    <w:p w14:paraId="035FDD93" w14:textId="77777777" w:rsidR="008C2007" w:rsidRPr="00AD127F" w:rsidRDefault="008C2007" w:rsidP="008C2007">
      <w:pPr>
        <w:pStyle w:val="Default"/>
        <w:ind w:left="32"/>
        <w:rPr>
          <w:rFonts w:asciiTheme="minorHAnsi" w:hAnsiTheme="minorHAnsi" w:cstheme="minorHAnsi"/>
          <w:color w:val="auto"/>
        </w:rPr>
      </w:pPr>
    </w:p>
    <w:p w14:paraId="71ACF418" w14:textId="6AE9EE1E" w:rsidR="00D059D1" w:rsidRPr="00AD127F" w:rsidRDefault="00C268E5" w:rsidP="008C2007">
      <w:pPr>
        <w:pStyle w:val="Default"/>
        <w:ind w:left="32"/>
        <w:rPr>
          <w:rFonts w:asciiTheme="minorHAnsi" w:hAnsiTheme="minorHAnsi" w:cstheme="minorHAnsi"/>
          <w:color w:val="auto"/>
        </w:rPr>
      </w:pPr>
      <w:r w:rsidRPr="00AD127F">
        <w:rPr>
          <w:rFonts w:asciiTheme="minorHAnsi" w:hAnsiTheme="minorHAnsi" w:cstheme="minorHAnsi"/>
          <w:color w:val="auto"/>
        </w:rPr>
        <w:tab/>
      </w:r>
    </w:p>
    <w:tbl>
      <w:tblPr>
        <w:tblStyle w:val="TableGrid"/>
        <w:tblW w:w="15480" w:type="dxa"/>
        <w:tblInd w:w="108" w:type="dxa"/>
        <w:tblLook w:val="04A0" w:firstRow="1" w:lastRow="0" w:firstColumn="1" w:lastColumn="0" w:noHBand="0" w:noVBand="1"/>
      </w:tblPr>
      <w:tblGrid>
        <w:gridCol w:w="4075"/>
        <w:gridCol w:w="4652"/>
        <w:gridCol w:w="6753"/>
      </w:tblGrid>
      <w:tr w:rsidR="006E59FF" w:rsidRPr="00AD127F" w14:paraId="06ACD882" w14:textId="77777777" w:rsidTr="006F42DB">
        <w:trPr>
          <w:trHeight w:val="571"/>
        </w:trPr>
        <w:tc>
          <w:tcPr>
            <w:tcW w:w="15480" w:type="dxa"/>
            <w:gridSpan w:val="3"/>
            <w:shd w:val="clear" w:color="auto" w:fill="BFBFBF" w:themeFill="background1" w:themeFillShade="BF"/>
          </w:tcPr>
          <w:p w14:paraId="4D65D05F" w14:textId="697CAEB2" w:rsidR="004024A1" w:rsidRPr="00AD127F" w:rsidRDefault="006E59FF" w:rsidP="00117075">
            <w:pPr>
              <w:pStyle w:val="Default"/>
              <w:rPr>
                <w:rFonts w:asciiTheme="minorHAnsi" w:hAnsiTheme="minorHAnsi" w:cstheme="minorHAnsi"/>
                <w:b/>
              </w:rPr>
            </w:pPr>
            <w:r w:rsidRPr="00AD127F">
              <w:rPr>
                <w:rFonts w:asciiTheme="minorHAnsi" w:hAnsiTheme="minorHAnsi" w:cstheme="minorHAnsi"/>
                <w:b/>
              </w:rPr>
              <w:t>P</w:t>
            </w:r>
            <w:r w:rsidR="004024A1" w:rsidRPr="00AD127F">
              <w:rPr>
                <w:rFonts w:asciiTheme="minorHAnsi" w:hAnsiTheme="minorHAnsi" w:cstheme="minorHAnsi"/>
                <w:b/>
              </w:rPr>
              <w:t>ri</w:t>
            </w:r>
            <w:r w:rsidR="00C73F98" w:rsidRPr="00AD127F">
              <w:rPr>
                <w:rFonts w:asciiTheme="minorHAnsi" w:hAnsiTheme="minorHAnsi" w:cstheme="minorHAnsi"/>
                <w:b/>
              </w:rPr>
              <w:t>ority 2</w:t>
            </w:r>
          </w:p>
          <w:p w14:paraId="46B12202" w14:textId="5A7DA1B1" w:rsidR="006E59FF" w:rsidRPr="00AD127F" w:rsidRDefault="00E546C6" w:rsidP="00117075">
            <w:pPr>
              <w:pStyle w:val="Default"/>
              <w:rPr>
                <w:rFonts w:asciiTheme="minorHAnsi" w:hAnsiTheme="minorHAnsi" w:cstheme="minorHAnsi"/>
              </w:rPr>
            </w:pPr>
            <w:sdt>
              <w:sdtPr>
                <w:rPr>
                  <w:rFonts w:asciiTheme="minorHAnsi" w:hAnsiTheme="minorHAnsi" w:cstheme="minorHAnsi"/>
                </w:rPr>
                <w:alias w:val="NIF"/>
                <w:tag w:val="NIF"/>
                <w:id w:val="-1068570819"/>
                <w:placeholder>
                  <w:docPart w:val="C8564216F8BB4687A41F91917D290826"/>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D059D1" w:rsidRPr="00AD127F">
                  <w:rPr>
                    <w:rFonts w:asciiTheme="minorHAnsi" w:hAnsiTheme="minorHAnsi" w:cstheme="minorHAnsi"/>
                  </w:rPr>
                  <w:t>Improvement in children and young people's health and wellbeing</w:t>
                </w:r>
              </w:sdtContent>
            </w:sdt>
          </w:p>
          <w:p w14:paraId="14727986" w14:textId="703D5B35" w:rsidR="006E59FF" w:rsidRPr="00AD127F" w:rsidRDefault="006E59FF" w:rsidP="00117075">
            <w:pPr>
              <w:rPr>
                <w:rFonts w:cstheme="minorHAnsi"/>
                <w:b/>
                <w:sz w:val="24"/>
                <w:szCs w:val="24"/>
              </w:rPr>
            </w:pPr>
          </w:p>
        </w:tc>
      </w:tr>
      <w:tr w:rsidR="006E59FF" w:rsidRPr="00AD127F" w14:paraId="57B393A0" w14:textId="77777777" w:rsidTr="006F42DB">
        <w:trPr>
          <w:trHeight w:val="571"/>
        </w:trPr>
        <w:tc>
          <w:tcPr>
            <w:tcW w:w="4075" w:type="dxa"/>
          </w:tcPr>
          <w:p w14:paraId="2FFAAA00" w14:textId="77777777" w:rsidR="006E59FF" w:rsidRPr="00AD127F" w:rsidRDefault="006E59FF" w:rsidP="00117075">
            <w:pPr>
              <w:rPr>
                <w:rFonts w:cstheme="minorHAnsi"/>
                <w:b/>
                <w:sz w:val="24"/>
                <w:szCs w:val="24"/>
              </w:rPr>
            </w:pPr>
            <w:r w:rsidRPr="00AD127F">
              <w:rPr>
                <w:rFonts w:cstheme="minorHAnsi"/>
                <w:b/>
                <w:sz w:val="24"/>
                <w:szCs w:val="24"/>
              </w:rPr>
              <w:t>NIF Driver</w:t>
            </w:r>
          </w:p>
          <w:sdt>
            <w:sdtPr>
              <w:rPr>
                <w:rFonts w:asciiTheme="minorHAnsi" w:hAnsiTheme="minorHAnsi" w:cstheme="minorHAnsi"/>
              </w:rPr>
              <w:alias w:val="NIF Drivers"/>
              <w:tag w:val="NIF Drivers"/>
              <w:id w:val="-148912839"/>
              <w:placeholder>
                <w:docPart w:val="0406BC213FF9452F9EE4CC60F9A704D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E58935F" w14:textId="763FAEA9" w:rsidR="006E59FF" w:rsidRPr="00AD127F" w:rsidRDefault="00AD1E50" w:rsidP="00117075">
                <w:pPr>
                  <w:pStyle w:val="Default"/>
                  <w:rPr>
                    <w:rFonts w:asciiTheme="minorHAnsi" w:hAnsiTheme="minorHAnsi" w:cstheme="minorHAnsi"/>
                    <w:color w:val="auto"/>
                  </w:rPr>
                </w:pPr>
                <w:r w:rsidRPr="00AD127F">
                  <w:rPr>
                    <w:rFonts w:asciiTheme="minorHAnsi" w:hAnsiTheme="minorHAnsi" w:cstheme="minorHAnsi"/>
                  </w:rPr>
                  <w:t>School Improvement</w:t>
                </w:r>
              </w:p>
            </w:sdtContent>
          </w:sdt>
          <w:sdt>
            <w:sdtPr>
              <w:rPr>
                <w:rFonts w:asciiTheme="minorHAnsi" w:hAnsiTheme="minorHAnsi" w:cstheme="minorHAnsi"/>
              </w:rPr>
              <w:alias w:val="NIF Drivers"/>
              <w:tag w:val="NIF Drivers"/>
              <w:id w:val="1995598795"/>
              <w:placeholder>
                <w:docPart w:val="4BC99C8DE64E4E6EAD12CE9B8D61A53E"/>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71A8764" w14:textId="77777777" w:rsidR="006E59FF" w:rsidRPr="00AD127F" w:rsidRDefault="006E59FF" w:rsidP="00117075">
                <w:pPr>
                  <w:pStyle w:val="Default"/>
                  <w:rPr>
                    <w:rFonts w:asciiTheme="minorHAnsi" w:hAnsiTheme="minorHAnsi" w:cstheme="minorHAnsi"/>
                    <w:color w:val="auto"/>
                  </w:rPr>
                </w:pPr>
                <w:r w:rsidRPr="00AD127F">
                  <w:rPr>
                    <w:rStyle w:val="PlaceholderText"/>
                    <w:rFonts w:asciiTheme="minorHAnsi" w:hAnsiTheme="minorHAnsi" w:cstheme="minorHAnsi"/>
                  </w:rPr>
                  <w:t>Choose an item.</w:t>
                </w:r>
              </w:p>
            </w:sdtContent>
          </w:sdt>
          <w:sdt>
            <w:sdtPr>
              <w:rPr>
                <w:rFonts w:asciiTheme="minorHAnsi" w:hAnsiTheme="minorHAnsi" w:cstheme="minorHAnsi"/>
              </w:rPr>
              <w:alias w:val="NIF Drivers"/>
              <w:tag w:val="NIF Drivers"/>
              <w:id w:val="-1297679683"/>
              <w:placeholder>
                <w:docPart w:val="BBD766AF4AA74A89B9353C00B74397DB"/>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FC8E609" w14:textId="77777777" w:rsidR="006E59FF" w:rsidRPr="00AD127F" w:rsidRDefault="006E59FF" w:rsidP="00117075">
                <w:pPr>
                  <w:pStyle w:val="Default"/>
                  <w:rPr>
                    <w:rFonts w:asciiTheme="minorHAnsi" w:hAnsiTheme="minorHAnsi" w:cstheme="minorHAnsi"/>
                    <w:color w:val="auto"/>
                  </w:rPr>
                </w:pPr>
                <w:r w:rsidRPr="00AD127F">
                  <w:rPr>
                    <w:rStyle w:val="PlaceholderText"/>
                    <w:rFonts w:asciiTheme="minorHAnsi" w:hAnsiTheme="minorHAnsi" w:cstheme="minorHAnsi"/>
                  </w:rPr>
                  <w:t>Choose an item.</w:t>
                </w:r>
              </w:p>
            </w:sdtContent>
          </w:sdt>
          <w:p w14:paraId="4EBFF99A" w14:textId="77777777" w:rsidR="006E59FF" w:rsidRPr="00AD127F" w:rsidRDefault="006E59FF" w:rsidP="00117075">
            <w:pPr>
              <w:autoSpaceDE w:val="0"/>
              <w:autoSpaceDN w:val="0"/>
              <w:adjustRightInd w:val="0"/>
              <w:spacing w:after="30"/>
              <w:rPr>
                <w:rFonts w:cstheme="minorHAnsi"/>
                <w:b/>
                <w:sz w:val="24"/>
                <w:szCs w:val="24"/>
              </w:rPr>
            </w:pPr>
          </w:p>
        </w:tc>
        <w:tc>
          <w:tcPr>
            <w:tcW w:w="4652" w:type="dxa"/>
          </w:tcPr>
          <w:p w14:paraId="59CED43D" w14:textId="77777777" w:rsidR="00C4691B" w:rsidRPr="00AD127F" w:rsidRDefault="00C4691B" w:rsidP="00C4691B">
            <w:pPr>
              <w:pStyle w:val="Default"/>
              <w:rPr>
                <w:rFonts w:asciiTheme="minorHAnsi" w:hAnsiTheme="minorHAnsi" w:cstheme="minorHAnsi"/>
                <w:b/>
                <w:bCs/>
              </w:rPr>
            </w:pPr>
            <w:r w:rsidRPr="00AD127F">
              <w:rPr>
                <w:rFonts w:asciiTheme="minorHAnsi" w:hAnsiTheme="minorHAnsi" w:cstheme="minorHAnsi"/>
                <w:b/>
                <w:bCs/>
              </w:rPr>
              <w:t xml:space="preserve">HGIOS/ELC QIs </w:t>
            </w:r>
          </w:p>
          <w:sdt>
            <w:sdtPr>
              <w:rPr>
                <w:rFonts w:asciiTheme="minorHAnsi" w:hAnsiTheme="minorHAnsi" w:cstheme="minorHAnsi"/>
              </w:rPr>
              <w:alias w:val="HGIOS"/>
              <w:tag w:val="HGIOSs"/>
              <w:id w:val="-1879689188"/>
              <w:placeholder>
                <w:docPart w:val="D3B5E7C77E10411CBC3019E9FBA6DC7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5E988AE" w14:textId="668BC766" w:rsidR="006E59FF" w:rsidRPr="00AD127F" w:rsidRDefault="00AD1E50" w:rsidP="00117075">
                <w:pPr>
                  <w:pStyle w:val="Default"/>
                  <w:rPr>
                    <w:rFonts w:asciiTheme="minorHAnsi" w:hAnsiTheme="minorHAnsi" w:cstheme="minorHAnsi"/>
                    <w:u w:val="single"/>
                  </w:rPr>
                </w:pPr>
                <w:r w:rsidRPr="00AD127F">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642663198"/>
              <w:placeholder>
                <w:docPart w:val="8CCB59D446F7420E82217C70FEA533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B2D4AF0" w14:textId="5422CD90" w:rsidR="006E59FF" w:rsidRPr="00AD127F" w:rsidRDefault="00AD1E50" w:rsidP="00117075">
                <w:pPr>
                  <w:pStyle w:val="Default"/>
                  <w:rPr>
                    <w:rFonts w:asciiTheme="minorHAnsi" w:hAnsiTheme="minorHAnsi" w:cstheme="minorHAnsi"/>
                    <w:color w:val="auto"/>
                  </w:rPr>
                </w:pPr>
                <w:r w:rsidRPr="00AD127F">
                  <w:rPr>
                    <w:rFonts w:asciiTheme="minorHAnsi" w:hAnsiTheme="minorHAnsi" w:cstheme="minorHAnsi"/>
                  </w:rPr>
                  <w:t>3.2 Securing Children's Progress</w:t>
                </w:r>
              </w:p>
            </w:sdtContent>
          </w:sdt>
          <w:p w14:paraId="70FAC17A" w14:textId="615B56A3" w:rsidR="006E59FF" w:rsidRPr="00AD127F" w:rsidRDefault="006E59FF" w:rsidP="00117075">
            <w:pPr>
              <w:pStyle w:val="Default"/>
              <w:rPr>
                <w:rFonts w:asciiTheme="minorHAnsi" w:hAnsiTheme="minorHAnsi" w:cstheme="minorHAnsi"/>
                <w:u w:val="single"/>
              </w:rPr>
            </w:pPr>
            <w:r w:rsidRPr="00AD127F">
              <w:rPr>
                <w:rFonts w:asciiTheme="minorHAnsi" w:hAnsiTheme="minorHAnsi" w:cstheme="minorHAnsi"/>
              </w:rPr>
              <w:t xml:space="preserve"> </w:t>
            </w:r>
            <w:sdt>
              <w:sdtPr>
                <w:rPr>
                  <w:rFonts w:asciiTheme="minorHAnsi" w:hAnsiTheme="minorHAnsi" w:cstheme="minorHAnsi"/>
                </w:rPr>
                <w:alias w:val="HGIOS"/>
                <w:tag w:val="HGIOSs"/>
                <w:id w:val="-1736305401"/>
                <w:placeholder>
                  <w:docPart w:val="45D0E89F9F70480DBE3CAE9BB758EFD7"/>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AD127F">
                  <w:rPr>
                    <w:rStyle w:val="PlaceholderText"/>
                    <w:rFonts w:asciiTheme="minorHAnsi" w:hAnsiTheme="minorHAnsi" w:cstheme="minorHAnsi"/>
                  </w:rPr>
                  <w:t>Choose an item.</w:t>
                </w:r>
              </w:sdtContent>
            </w:sdt>
          </w:p>
        </w:tc>
        <w:tc>
          <w:tcPr>
            <w:tcW w:w="6753" w:type="dxa"/>
          </w:tcPr>
          <w:p w14:paraId="5EDD667F" w14:textId="77777777" w:rsidR="006E59FF" w:rsidRPr="00AD127F" w:rsidRDefault="006E59FF" w:rsidP="00117075">
            <w:pPr>
              <w:rPr>
                <w:rFonts w:cstheme="minorHAnsi"/>
                <w:b/>
                <w:sz w:val="24"/>
                <w:szCs w:val="24"/>
              </w:rPr>
            </w:pPr>
            <w:r w:rsidRPr="00AD127F">
              <w:rPr>
                <w:rFonts w:cstheme="minorHAnsi"/>
                <w:b/>
                <w:sz w:val="24"/>
                <w:szCs w:val="24"/>
              </w:rPr>
              <w:t>UNCRC</w:t>
            </w:r>
          </w:p>
          <w:sdt>
            <w:sdtPr>
              <w:rPr>
                <w:rFonts w:cstheme="minorHAnsi"/>
                <w:sz w:val="24"/>
                <w:szCs w:val="24"/>
              </w:rPr>
              <w:alias w:val="RRS Unicef articles"/>
              <w:tag w:val="RRS Unicef articles"/>
              <w:id w:val="-306396952"/>
              <w:placeholder>
                <w:docPart w:val="FC455D3DD9F04507B6932B9392A923A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EB1F5AB" w14:textId="49A271AA" w:rsidR="006E59FF" w:rsidRPr="00AD127F" w:rsidRDefault="00AD1E50" w:rsidP="00117075">
                <w:pPr>
                  <w:rPr>
                    <w:rFonts w:cstheme="minorHAnsi"/>
                    <w:sz w:val="24"/>
                    <w:szCs w:val="24"/>
                  </w:rPr>
                </w:pPr>
                <w:r w:rsidRPr="00AD127F">
                  <w:rPr>
                    <w:rFonts w:cstheme="minorHAnsi"/>
                    <w:sz w:val="24"/>
                    <w:szCs w:val="24"/>
                  </w:rPr>
                  <w:t>Article 3 (Best interests of the child):</w:t>
                </w:r>
              </w:p>
            </w:sdtContent>
          </w:sdt>
          <w:p w14:paraId="3C2A91AA" w14:textId="34066E84" w:rsidR="006E59FF" w:rsidRPr="00AD127F" w:rsidRDefault="00E546C6" w:rsidP="00117075">
            <w:pPr>
              <w:rPr>
                <w:rFonts w:cstheme="minorHAnsi"/>
                <w:sz w:val="24"/>
                <w:szCs w:val="24"/>
              </w:rPr>
            </w:pPr>
            <w:sdt>
              <w:sdtPr>
                <w:rPr>
                  <w:rFonts w:cstheme="minorHAnsi"/>
                  <w:sz w:val="24"/>
                  <w:szCs w:val="24"/>
                </w:rPr>
                <w:alias w:val="RRS Unicef articles"/>
                <w:tag w:val="RRS Unicef articles"/>
                <w:id w:val="-619370028"/>
                <w:placeholder>
                  <w:docPart w:val="AF1B4B1D34B0451794E498FF538EAA6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AD1E50" w:rsidRPr="00AD127F">
                  <w:rPr>
                    <w:rFonts w:cstheme="minorHAnsi"/>
                    <w:sz w:val="24"/>
                    <w:szCs w:val="24"/>
                  </w:rPr>
                  <w:t>Article 23 (Children with disabilities):</w:t>
                </w:r>
              </w:sdtContent>
            </w:sdt>
            <w:r w:rsidR="006E59FF" w:rsidRPr="00AD127F">
              <w:rPr>
                <w:rFonts w:cstheme="minorHAnsi"/>
                <w:sz w:val="24"/>
                <w:szCs w:val="24"/>
              </w:rPr>
              <w:t xml:space="preserve"> </w:t>
            </w:r>
          </w:p>
          <w:p w14:paraId="00DDCAA4" w14:textId="77777777" w:rsidR="006E59FF" w:rsidRPr="00AD127F" w:rsidRDefault="006E59FF" w:rsidP="00117075">
            <w:pPr>
              <w:rPr>
                <w:rFonts w:cstheme="minorHAnsi"/>
                <w:sz w:val="24"/>
                <w:szCs w:val="24"/>
              </w:rPr>
            </w:pPr>
          </w:p>
        </w:tc>
      </w:tr>
    </w:tbl>
    <w:tbl>
      <w:tblPr>
        <w:tblW w:w="15451"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5451"/>
      </w:tblGrid>
      <w:tr w:rsidR="00516165" w:rsidRPr="00AD127F" w14:paraId="5DE9BC7B" w14:textId="77777777" w:rsidTr="006F42DB">
        <w:trPr>
          <w:trHeight w:val="530"/>
        </w:trPr>
        <w:tc>
          <w:tcPr>
            <w:tcW w:w="15451" w:type="dxa"/>
            <w:shd w:val="clear" w:color="auto" w:fill="C0C0C0"/>
            <w:tcMar>
              <w:top w:w="20" w:type="dxa"/>
              <w:left w:w="20" w:type="dxa"/>
              <w:bottom w:w="0" w:type="dxa"/>
              <w:right w:w="20" w:type="dxa"/>
            </w:tcMar>
            <w:vAlign w:val="center"/>
          </w:tcPr>
          <w:p w14:paraId="03DD5A9C" w14:textId="77777777" w:rsidR="00516165" w:rsidRPr="00AD127F" w:rsidRDefault="00516165" w:rsidP="00117075">
            <w:pPr>
              <w:jc w:val="center"/>
              <w:rPr>
                <w:rFonts w:eastAsia="Arial Unicode MS" w:cstheme="minorHAnsi"/>
                <w:b/>
                <w:bCs/>
                <w:sz w:val="24"/>
                <w:szCs w:val="24"/>
              </w:rPr>
            </w:pPr>
            <w:r w:rsidRPr="00AD127F">
              <w:rPr>
                <w:rFonts w:eastAsia="Arial Unicode MS" w:cstheme="minorHAnsi"/>
                <w:b/>
                <w:bCs/>
                <w:sz w:val="24"/>
                <w:szCs w:val="24"/>
              </w:rPr>
              <w:t>Rationale for change based self-evaluation including data and stakeholder views</w:t>
            </w:r>
          </w:p>
        </w:tc>
      </w:tr>
      <w:tr w:rsidR="00516165" w:rsidRPr="00AD127F" w14:paraId="2C89D2D1" w14:textId="77777777" w:rsidTr="006F42DB">
        <w:trPr>
          <w:trHeight w:val="384"/>
        </w:trPr>
        <w:tc>
          <w:tcPr>
            <w:tcW w:w="15451" w:type="dxa"/>
            <w:tcMar>
              <w:top w:w="20" w:type="dxa"/>
              <w:left w:w="20" w:type="dxa"/>
              <w:bottom w:w="0" w:type="dxa"/>
              <w:right w:w="20" w:type="dxa"/>
            </w:tcMar>
          </w:tcPr>
          <w:p w14:paraId="08A64701" w14:textId="37DE6F75" w:rsidR="00516165" w:rsidRPr="00AD127F" w:rsidRDefault="00516165" w:rsidP="00D059D1">
            <w:pPr>
              <w:tabs>
                <w:tab w:val="left" w:pos="264"/>
              </w:tabs>
              <w:spacing w:after="0" w:line="240" w:lineRule="auto"/>
              <w:rPr>
                <w:rFonts w:cstheme="minorHAnsi"/>
                <w:sz w:val="24"/>
                <w:szCs w:val="24"/>
              </w:rPr>
            </w:pPr>
            <w:r w:rsidRPr="00AD127F">
              <w:rPr>
                <w:rFonts w:cstheme="minorHAnsi"/>
                <w:i/>
                <w:sz w:val="24"/>
                <w:szCs w:val="24"/>
              </w:rPr>
              <w:t xml:space="preserve"> </w:t>
            </w:r>
            <w:r w:rsidR="00A71C00" w:rsidRPr="00AD127F">
              <w:rPr>
                <w:rFonts w:cstheme="minorHAnsi"/>
                <w:sz w:val="24"/>
                <w:szCs w:val="24"/>
              </w:rPr>
              <w:t xml:space="preserve">In the school a </w:t>
            </w:r>
            <w:r w:rsidR="00AD1E50" w:rsidRPr="00AD127F">
              <w:rPr>
                <w:rFonts w:cstheme="minorHAnsi"/>
                <w:sz w:val="24"/>
                <w:szCs w:val="24"/>
              </w:rPr>
              <w:t>minority of learners present with additional support needs and, of this group, a proportion</w:t>
            </w:r>
            <w:r w:rsidR="00A86797" w:rsidRPr="00AD127F">
              <w:rPr>
                <w:rFonts w:cstheme="minorHAnsi"/>
                <w:sz w:val="24"/>
                <w:szCs w:val="24"/>
              </w:rPr>
              <w:t xml:space="preserve"> of this group</w:t>
            </w:r>
            <w:r w:rsidR="00AD1E50" w:rsidRPr="00AD127F">
              <w:rPr>
                <w:rFonts w:cstheme="minorHAnsi"/>
                <w:sz w:val="24"/>
                <w:szCs w:val="24"/>
              </w:rPr>
              <w:t xml:space="preserve"> </w:t>
            </w:r>
            <w:r w:rsidR="000032FC" w:rsidRPr="00AD127F">
              <w:rPr>
                <w:rFonts w:cstheme="minorHAnsi"/>
                <w:sz w:val="24"/>
                <w:szCs w:val="24"/>
              </w:rPr>
              <w:t>need to support to regulate their</w:t>
            </w:r>
            <w:r w:rsidR="00AD1E50" w:rsidRPr="00AD127F">
              <w:rPr>
                <w:rFonts w:cstheme="minorHAnsi"/>
                <w:sz w:val="24"/>
                <w:szCs w:val="24"/>
              </w:rPr>
              <w:t xml:space="preserve"> </w:t>
            </w:r>
            <w:r w:rsidR="00FF2785" w:rsidRPr="00AD127F">
              <w:rPr>
                <w:rFonts w:cstheme="minorHAnsi"/>
                <w:sz w:val="24"/>
                <w:szCs w:val="24"/>
              </w:rPr>
              <w:t xml:space="preserve">behaviour on a regular basis. </w:t>
            </w:r>
            <w:r w:rsidR="00A86797" w:rsidRPr="00AD127F">
              <w:rPr>
                <w:rFonts w:cstheme="minorHAnsi"/>
                <w:sz w:val="24"/>
                <w:szCs w:val="24"/>
              </w:rPr>
              <w:t>Typically 20% of the school roll benefit from specific interventions</w:t>
            </w:r>
          </w:p>
          <w:p w14:paraId="44413F5B" w14:textId="16285303" w:rsidR="00B7114B" w:rsidRPr="00AD127F" w:rsidRDefault="00B7114B" w:rsidP="00D059D1">
            <w:pPr>
              <w:tabs>
                <w:tab w:val="left" w:pos="264"/>
              </w:tabs>
              <w:spacing w:after="0" w:line="240" w:lineRule="auto"/>
              <w:rPr>
                <w:rFonts w:cstheme="minorHAnsi"/>
                <w:i/>
                <w:sz w:val="24"/>
                <w:szCs w:val="24"/>
              </w:rPr>
            </w:pPr>
          </w:p>
          <w:p w14:paraId="7D9F8143" w14:textId="36257F58" w:rsidR="00B7114B" w:rsidRPr="00AD127F" w:rsidRDefault="00B7114B" w:rsidP="00B7114B">
            <w:pPr>
              <w:tabs>
                <w:tab w:val="left" w:pos="264"/>
              </w:tabs>
              <w:spacing w:after="0" w:line="240" w:lineRule="auto"/>
              <w:rPr>
                <w:rFonts w:cstheme="minorHAnsi"/>
                <w:sz w:val="24"/>
                <w:szCs w:val="24"/>
              </w:rPr>
            </w:pPr>
            <w:r w:rsidRPr="00AD127F">
              <w:rPr>
                <w:rFonts w:cstheme="minorHAnsi"/>
                <w:sz w:val="24"/>
                <w:szCs w:val="24"/>
              </w:rPr>
              <w:t>In May 24 we were assessed and awarded for an Attachment and Trauma Sensitive Schools Bronze Award. This award recognises the work done across the school and nursery to support all learners with emotions and to ensure staff have an informed understanding of the importance of sensitive support for learners.  The Inclusion Zone, un</w:t>
            </w:r>
            <w:r w:rsidR="000032FC" w:rsidRPr="00AD127F">
              <w:rPr>
                <w:rFonts w:cstheme="minorHAnsi"/>
                <w:sz w:val="24"/>
                <w:szCs w:val="24"/>
              </w:rPr>
              <w:t>der the leadership of its PT, successfully</w:t>
            </w:r>
            <w:r w:rsidRPr="00AD127F">
              <w:rPr>
                <w:rFonts w:cstheme="minorHAnsi"/>
                <w:sz w:val="24"/>
                <w:szCs w:val="24"/>
              </w:rPr>
              <w:t xml:space="preserve"> support</w:t>
            </w:r>
            <w:r w:rsidR="000032FC" w:rsidRPr="00AD127F">
              <w:rPr>
                <w:rFonts w:cstheme="minorHAnsi"/>
                <w:sz w:val="24"/>
                <w:szCs w:val="24"/>
              </w:rPr>
              <w:t>s</w:t>
            </w:r>
            <w:r w:rsidRPr="00AD127F">
              <w:rPr>
                <w:rFonts w:cstheme="minorHAnsi"/>
                <w:sz w:val="24"/>
                <w:szCs w:val="24"/>
              </w:rPr>
              <w:t xml:space="preserve"> targeted HWB interventions. Currently approximately 20% of the school roll access this service on a weekly basis. The service user numbers are monitored weekly and can vary as it is needs led.</w:t>
            </w:r>
            <w:r w:rsidR="000032FC" w:rsidRPr="00AD127F">
              <w:rPr>
                <w:rFonts w:cstheme="minorHAnsi"/>
                <w:sz w:val="24"/>
                <w:szCs w:val="24"/>
              </w:rPr>
              <w:t xml:space="preserve"> This supports readiness to learn. The children who are supported change and more require support.  For this reason we will continue with this PEF funded intervention.  </w:t>
            </w:r>
          </w:p>
          <w:p w14:paraId="24056279" w14:textId="57931B80" w:rsidR="00B7114B" w:rsidRPr="00AD127F" w:rsidRDefault="00B7114B" w:rsidP="00D059D1">
            <w:pPr>
              <w:tabs>
                <w:tab w:val="left" w:pos="264"/>
              </w:tabs>
              <w:spacing w:after="0" w:line="240" w:lineRule="auto"/>
              <w:rPr>
                <w:rFonts w:cstheme="minorHAnsi"/>
                <w:i/>
                <w:sz w:val="24"/>
                <w:szCs w:val="24"/>
              </w:rPr>
            </w:pPr>
          </w:p>
          <w:p w14:paraId="6AF0A228" w14:textId="25C12CBF" w:rsidR="006F42DB" w:rsidRPr="00AD127F" w:rsidRDefault="006F42DB" w:rsidP="00D059D1">
            <w:pPr>
              <w:tabs>
                <w:tab w:val="left" w:pos="264"/>
              </w:tabs>
              <w:spacing w:after="0" w:line="240" w:lineRule="auto"/>
              <w:rPr>
                <w:rFonts w:cstheme="minorHAnsi"/>
                <w:iCs/>
                <w:sz w:val="24"/>
                <w:szCs w:val="24"/>
              </w:rPr>
            </w:pPr>
          </w:p>
        </w:tc>
      </w:tr>
      <w:tr w:rsidR="00516165" w:rsidRPr="00AD127F" w14:paraId="54989741" w14:textId="77777777" w:rsidTr="006F42DB">
        <w:tblPrEx>
          <w:tblBorders>
            <w:insideH w:val="single" w:sz="4" w:space="0" w:color="auto"/>
            <w:insideV w:val="single" w:sz="4" w:space="0" w:color="auto"/>
          </w:tblBorders>
        </w:tblPrEx>
        <w:trPr>
          <w:trHeight w:val="530"/>
        </w:trPr>
        <w:tc>
          <w:tcPr>
            <w:tcW w:w="15451" w:type="dxa"/>
            <w:shd w:val="clear" w:color="auto" w:fill="C0C0C0"/>
            <w:tcMar>
              <w:top w:w="20" w:type="dxa"/>
              <w:left w:w="20" w:type="dxa"/>
              <w:bottom w:w="0" w:type="dxa"/>
              <w:right w:w="20" w:type="dxa"/>
            </w:tcMar>
            <w:vAlign w:val="center"/>
          </w:tcPr>
          <w:p w14:paraId="6B9BD71E" w14:textId="6DA2C498" w:rsidR="00516165" w:rsidRPr="00AD127F" w:rsidRDefault="000032FC" w:rsidP="00117075">
            <w:pPr>
              <w:spacing w:after="0" w:line="240" w:lineRule="auto"/>
              <w:jc w:val="center"/>
              <w:rPr>
                <w:rFonts w:eastAsia="Arial Unicode MS" w:cstheme="minorHAnsi"/>
                <w:b/>
                <w:bCs/>
                <w:sz w:val="24"/>
                <w:szCs w:val="24"/>
              </w:rPr>
            </w:pPr>
            <w:r w:rsidRPr="00AD127F">
              <w:rPr>
                <w:rFonts w:eastAsia="Arial Unicode MS" w:cstheme="minorHAnsi"/>
                <w:b/>
                <w:bCs/>
                <w:sz w:val="24"/>
                <w:szCs w:val="24"/>
              </w:rPr>
              <w:t>Outcome</w:t>
            </w:r>
          </w:p>
        </w:tc>
      </w:tr>
      <w:tr w:rsidR="00516165" w:rsidRPr="00AD127F" w14:paraId="085FE551" w14:textId="77777777" w:rsidTr="006F42DB">
        <w:tblPrEx>
          <w:tblBorders>
            <w:insideH w:val="single" w:sz="4" w:space="0" w:color="auto"/>
            <w:insideV w:val="single" w:sz="4" w:space="0" w:color="auto"/>
          </w:tblBorders>
        </w:tblPrEx>
        <w:trPr>
          <w:trHeight w:val="384"/>
        </w:trPr>
        <w:tc>
          <w:tcPr>
            <w:tcW w:w="15451" w:type="dxa"/>
            <w:tcMar>
              <w:top w:w="20" w:type="dxa"/>
              <w:left w:w="20" w:type="dxa"/>
              <w:bottom w:w="0" w:type="dxa"/>
              <w:right w:w="20" w:type="dxa"/>
            </w:tcMar>
          </w:tcPr>
          <w:p w14:paraId="7CEF6E1A" w14:textId="3B3046B4" w:rsidR="00D059D1" w:rsidRPr="00AD127F" w:rsidRDefault="000032FC" w:rsidP="00B7114B">
            <w:pPr>
              <w:tabs>
                <w:tab w:val="left" w:pos="264"/>
              </w:tabs>
              <w:spacing w:after="0" w:line="240" w:lineRule="auto"/>
              <w:rPr>
                <w:rFonts w:cstheme="minorHAnsi"/>
                <w:sz w:val="24"/>
                <w:szCs w:val="24"/>
              </w:rPr>
            </w:pPr>
            <w:r w:rsidRPr="00AD127F">
              <w:rPr>
                <w:rFonts w:cstheme="minorHAnsi"/>
                <w:sz w:val="24"/>
                <w:szCs w:val="24"/>
              </w:rPr>
              <w:t xml:space="preserve">By March 25 identified learners in the school and </w:t>
            </w:r>
            <w:r w:rsidRPr="00AD127F">
              <w:rPr>
                <w:rFonts w:cstheme="minorHAnsi"/>
                <w:sz w:val="24"/>
                <w:szCs w:val="24"/>
                <w:highlight w:val="cyan"/>
              </w:rPr>
              <w:t>nursery</w:t>
            </w:r>
            <w:r w:rsidRPr="00AD127F">
              <w:rPr>
                <w:rFonts w:cstheme="minorHAnsi"/>
                <w:sz w:val="24"/>
                <w:szCs w:val="24"/>
              </w:rPr>
              <w:t xml:space="preserve"> will have improved their ability to self or co-regulate. (baseline and targets for individual pupils to be agreed)</w:t>
            </w:r>
          </w:p>
        </w:tc>
      </w:tr>
      <w:tr w:rsidR="00516165" w:rsidRPr="00AD127F" w14:paraId="5EEC9FFF" w14:textId="77777777" w:rsidTr="006F42DB">
        <w:tblPrEx>
          <w:tblBorders>
            <w:insideH w:val="single" w:sz="4" w:space="0" w:color="auto"/>
            <w:insideV w:val="single" w:sz="4" w:space="0" w:color="auto"/>
          </w:tblBorders>
        </w:tblPrEx>
        <w:trPr>
          <w:trHeight w:val="530"/>
        </w:trPr>
        <w:tc>
          <w:tcPr>
            <w:tcW w:w="15451" w:type="dxa"/>
            <w:shd w:val="clear" w:color="auto" w:fill="C0C0C0"/>
            <w:tcMar>
              <w:top w:w="20" w:type="dxa"/>
              <w:left w:w="20" w:type="dxa"/>
              <w:bottom w:w="0" w:type="dxa"/>
              <w:right w:w="20" w:type="dxa"/>
            </w:tcMar>
          </w:tcPr>
          <w:p w14:paraId="61ED104B" w14:textId="77777777" w:rsidR="00516165" w:rsidRPr="00AD127F" w:rsidRDefault="00516165" w:rsidP="00117075">
            <w:pPr>
              <w:spacing w:after="0"/>
              <w:jc w:val="center"/>
              <w:rPr>
                <w:rFonts w:eastAsia="Arial Unicode MS" w:cstheme="minorHAnsi"/>
                <w:b/>
                <w:bCs/>
                <w:sz w:val="24"/>
                <w:szCs w:val="24"/>
              </w:rPr>
            </w:pPr>
            <w:r w:rsidRPr="00AD127F">
              <w:rPr>
                <w:rFonts w:cstheme="minorHAnsi"/>
                <w:b/>
                <w:sz w:val="24"/>
                <w:szCs w:val="24"/>
              </w:rPr>
              <w:t xml:space="preserve">Measure of Impact: </w:t>
            </w:r>
            <w:r w:rsidRPr="00AD127F">
              <w:rPr>
                <w:rFonts w:eastAsia="Arial Unicode MS" w:cstheme="minorHAnsi"/>
                <w:b/>
                <w:bCs/>
                <w:sz w:val="24"/>
                <w:szCs w:val="24"/>
              </w:rPr>
              <w:t xml:space="preserve">What we will see and where?   </w:t>
            </w:r>
          </w:p>
          <w:p w14:paraId="5E96EC1B" w14:textId="77777777" w:rsidR="00516165" w:rsidRPr="00AD127F" w:rsidRDefault="00516165" w:rsidP="00117075">
            <w:pPr>
              <w:jc w:val="center"/>
              <w:rPr>
                <w:rFonts w:eastAsia="Arial Unicode MS" w:cstheme="minorHAnsi"/>
                <w:b/>
                <w:bCs/>
                <w:sz w:val="24"/>
                <w:szCs w:val="24"/>
              </w:rPr>
            </w:pPr>
            <w:r w:rsidRPr="00AD127F">
              <w:rPr>
                <w:rFonts w:cstheme="minorHAnsi"/>
                <w:sz w:val="24"/>
                <w:szCs w:val="24"/>
              </w:rPr>
              <w:t>How will we measure this?   What does “better” look like?   How will we recognise better when we see it?</w:t>
            </w:r>
          </w:p>
        </w:tc>
      </w:tr>
      <w:tr w:rsidR="00516165" w:rsidRPr="00AD127F" w14:paraId="6FC3EC9D" w14:textId="77777777" w:rsidTr="006F42DB">
        <w:tblPrEx>
          <w:tblBorders>
            <w:insideH w:val="single" w:sz="4" w:space="0" w:color="auto"/>
            <w:insideV w:val="single" w:sz="4" w:space="0" w:color="auto"/>
          </w:tblBorders>
        </w:tblPrEx>
        <w:trPr>
          <w:trHeight w:val="384"/>
        </w:trPr>
        <w:tc>
          <w:tcPr>
            <w:tcW w:w="15451" w:type="dxa"/>
            <w:tcMar>
              <w:top w:w="20" w:type="dxa"/>
              <w:left w:w="20" w:type="dxa"/>
              <w:bottom w:w="0" w:type="dxa"/>
              <w:right w:w="20" w:type="dxa"/>
            </w:tcMar>
          </w:tcPr>
          <w:p w14:paraId="370456A9" w14:textId="77777777" w:rsidR="000032FC" w:rsidRPr="00AD127F" w:rsidRDefault="00516165" w:rsidP="00117075">
            <w:pPr>
              <w:tabs>
                <w:tab w:val="left" w:pos="264"/>
              </w:tabs>
              <w:spacing w:after="0" w:line="240" w:lineRule="auto"/>
              <w:rPr>
                <w:rFonts w:cstheme="minorHAnsi"/>
                <w:sz w:val="24"/>
                <w:szCs w:val="24"/>
              </w:rPr>
            </w:pPr>
            <w:r w:rsidRPr="00AD127F">
              <w:rPr>
                <w:rFonts w:cstheme="minorHAnsi"/>
                <w:sz w:val="24"/>
                <w:szCs w:val="24"/>
              </w:rPr>
              <w:t xml:space="preserve"> </w:t>
            </w:r>
          </w:p>
          <w:p w14:paraId="31067FCD" w14:textId="3A1A9715" w:rsidR="000032FC" w:rsidRPr="00AD127F" w:rsidRDefault="009F4142" w:rsidP="00E81F69">
            <w:pPr>
              <w:pStyle w:val="ListParagraph"/>
              <w:numPr>
                <w:ilvl w:val="0"/>
                <w:numId w:val="3"/>
              </w:numPr>
              <w:tabs>
                <w:tab w:val="left" w:pos="264"/>
              </w:tabs>
              <w:spacing w:after="0" w:line="240" w:lineRule="auto"/>
              <w:rPr>
                <w:rFonts w:cstheme="minorHAnsi"/>
                <w:sz w:val="24"/>
                <w:szCs w:val="24"/>
              </w:rPr>
            </w:pPr>
            <w:r w:rsidRPr="00AD127F">
              <w:rPr>
                <w:rFonts w:cstheme="minorHAnsi"/>
                <w:sz w:val="24"/>
                <w:szCs w:val="24"/>
              </w:rPr>
              <w:t>Box</w:t>
            </w:r>
            <w:r w:rsidR="000032FC" w:rsidRPr="00AD127F">
              <w:rPr>
                <w:rFonts w:cstheme="minorHAnsi"/>
                <w:sz w:val="24"/>
                <w:szCs w:val="24"/>
              </w:rPr>
              <w:t>all data shows improvements</w:t>
            </w:r>
            <w:r w:rsidR="00E81F69" w:rsidRPr="00AD127F">
              <w:rPr>
                <w:rFonts w:cstheme="minorHAnsi"/>
                <w:sz w:val="24"/>
                <w:szCs w:val="24"/>
              </w:rPr>
              <w:t xml:space="preserve"> in wellbeing and positivity to be in school and learn.</w:t>
            </w:r>
          </w:p>
          <w:p w14:paraId="6F3C93E6" w14:textId="085EE08A" w:rsidR="000032FC" w:rsidRPr="00AD127F" w:rsidRDefault="000032FC" w:rsidP="00E81F69">
            <w:pPr>
              <w:pStyle w:val="ListParagraph"/>
              <w:numPr>
                <w:ilvl w:val="0"/>
                <w:numId w:val="3"/>
              </w:numPr>
              <w:tabs>
                <w:tab w:val="left" w:pos="264"/>
              </w:tabs>
              <w:spacing w:after="0" w:line="240" w:lineRule="auto"/>
              <w:rPr>
                <w:rFonts w:cstheme="minorHAnsi"/>
                <w:sz w:val="24"/>
                <w:szCs w:val="24"/>
              </w:rPr>
            </w:pPr>
            <w:r w:rsidRPr="00AD127F">
              <w:rPr>
                <w:rFonts w:cstheme="minorHAnsi"/>
                <w:sz w:val="24"/>
                <w:szCs w:val="24"/>
              </w:rPr>
              <w:t xml:space="preserve">Leuven Scale wellbeing scales indicate improvements in regulation </w:t>
            </w:r>
            <w:r w:rsidR="007E41D5" w:rsidRPr="00AD127F">
              <w:rPr>
                <w:rFonts w:cstheme="minorHAnsi"/>
                <w:sz w:val="24"/>
                <w:szCs w:val="24"/>
              </w:rPr>
              <w:t>trackers, minutes of meeting in the nursery, Chill Zone usage is reduced</w:t>
            </w:r>
            <w:r w:rsidR="00E81F69" w:rsidRPr="00AD127F">
              <w:rPr>
                <w:rFonts w:cstheme="minorHAnsi"/>
                <w:sz w:val="24"/>
                <w:szCs w:val="24"/>
              </w:rPr>
              <w:t>.</w:t>
            </w:r>
          </w:p>
          <w:p w14:paraId="78E93899" w14:textId="5CE73253" w:rsidR="000032FC" w:rsidRDefault="007E41D5" w:rsidP="00117075">
            <w:pPr>
              <w:pStyle w:val="ListParagraph"/>
              <w:numPr>
                <w:ilvl w:val="0"/>
                <w:numId w:val="3"/>
              </w:numPr>
              <w:tabs>
                <w:tab w:val="left" w:pos="264"/>
              </w:tabs>
              <w:spacing w:after="0" w:line="240" w:lineRule="auto"/>
              <w:rPr>
                <w:rFonts w:cstheme="minorHAnsi"/>
                <w:sz w:val="24"/>
                <w:szCs w:val="24"/>
              </w:rPr>
            </w:pPr>
            <w:r w:rsidRPr="00AD127F">
              <w:rPr>
                <w:rFonts w:cstheme="minorHAnsi"/>
                <w:sz w:val="24"/>
                <w:szCs w:val="24"/>
              </w:rPr>
              <w:t>Behaviour trackers indicate reduction in incidents</w:t>
            </w:r>
            <w:r w:rsidR="00E81F69" w:rsidRPr="00AD127F">
              <w:rPr>
                <w:rFonts w:cstheme="minorHAnsi"/>
                <w:sz w:val="24"/>
                <w:szCs w:val="24"/>
              </w:rPr>
              <w:t xml:space="preserve"> of dysregulation.</w:t>
            </w:r>
          </w:p>
          <w:p w14:paraId="2C82891F" w14:textId="7E010CB5" w:rsidR="00937D30" w:rsidRPr="00AD127F" w:rsidRDefault="00937D30" w:rsidP="00117075">
            <w:pPr>
              <w:pStyle w:val="ListParagraph"/>
              <w:numPr>
                <w:ilvl w:val="0"/>
                <w:numId w:val="3"/>
              </w:numPr>
              <w:tabs>
                <w:tab w:val="left" w:pos="264"/>
              </w:tabs>
              <w:spacing w:after="0" w:line="240" w:lineRule="auto"/>
              <w:rPr>
                <w:rFonts w:cstheme="minorHAnsi"/>
                <w:sz w:val="24"/>
                <w:szCs w:val="24"/>
              </w:rPr>
            </w:pPr>
            <w:r>
              <w:rPr>
                <w:rFonts w:cstheme="minorHAnsi"/>
                <w:sz w:val="24"/>
                <w:szCs w:val="24"/>
              </w:rPr>
              <w:t>Reduction in number of pupils accessing the Inclusion Zone to regulate</w:t>
            </w:r>
          </w:p>
          <w:p w14:paraId="31874BE6" w14:textId="38B0D67F" w:rsidR="00E81F69" w:rsidRPr="00AD127F" w:rsidRDefault="00E81F69" w:rsidP="00117075">
            <w:pPr>
              <w:pStyle w:val="ListParagraph"/>
              <w:numPr>
                <w:ilvl w:val="0"/>
                <w:numId w:val="3"/>
              </w:numPr>
              <w:tabs>
                <w:tab w:val="left" w:pos="264"/>
              </w:tabs>
              <w:spacing w:after="0" w:line="240" w:lineRule="auto"/>
              <w:rPr>
                <w:rFonts w:cstheme="minorHAnsi"/>
                <w:sz w:val="24"/>
                <w:szCs w:val="24"/>
              </w:rPr>
            </w:pPr>
            <w:r w:rsidRPr="00AD127F">
              <w:rPr>
                <w:rFonts w:cstheme="minorHAnsi"/>
                <w:sz w:val="24"/>
                <w:szCs w:val="24"/>
              </w:rPr>
              <w:t>Attendance of targeted pupils will be above 90%.</w:t>
            </w:r>
          </w:p>
          <w:p w14:paraId="36C2F1D3" w14:textId="15F6A823" w:rsidR="00003571" w:rsidRPr="00AD127F" w:rsidRDefault="00003571" w:rsidP="00D059D1">
            <w:pPr>
              <w:tabs>
                <w:tab w:val="left" w:pos="264"/>
              </w:tabs>
              <w:spacing w:after="0" w:line="240" w:lineRule="auto"/>
              <w:rPr>
                <w:rFonts w:cstheme="minorHAnsi"/>
                <w:sz w:val="24"/>
                <w:szCs w:val="24"/>
              </w:rPr>
            </w:pPr>
          </w:p>
        </w:tc>
      </w:tr>
      <w:tr w:rsidR="00516165" w:rsidRPr="00AD127F" w14:paraId="5A7B8F40" w14:textId="77777777" w:rsidTr="006F42DB">
        <w:tblPrEx>
          <w:tblBorders>
            <w:insideH w:val="single" w:sz="4" w:space="0" w:color="auto"/>
            <w:insideV w:val="single" w:sz="4" w:space="0" w:color="auto"/>
          </w:tblBorders>
        </w:tblPrEx>
        <w:trPr>
          <w:trHeight w:val="530"/>
        </w:trPr>
        <w:tc>
          <w:tcPr>
            <w:tcW w:w="15451" w:type="dxa"/>
            <w:shd w:val="clear" w:color="auto" w:fill="C0C0C0"/>
            <w:tcMar>
              <w:top w:w="20" w:type="dxa"/>
              <w:left w:w="20" w:type="dxa"/>
              <w:bottom w:w="0" w:type="dxa"/>
              <w:right w:w="20" w:type="dxa"/>
            </w:tcMar>
            <w:vAlign w:val="center"/>
          </w:tcPr>
          <w:p w14:paraId="4A592F62" w14:textId="77777777" w:rsidR="00516165" w:rsidRPr="00AD127F" w:rsidRDefault="00516165" w:rsidP="00117075">
            <w:pPr>
              <w:jc w:val="center"/>
              <w:rPr>
                <w:rFonts w:eastAsia="Arial Unicode MS" w:cstheme="minorHAnsi"/>
                <w:b/>
                <w:bCs/>
                <w:sz w:val="24"/>
                <w:szCs w:val="24"/>
              </w:rPr>
            </w:pPr>
            <w:r w:rsidRPr="00AD127F">
              <w:rPr>
                <w:rStyle w:val="eop"/>
                <w:rFonts w:cstheme="minorHAnsi"/>
                <w:color w:val="000000"/>
                <w:sz w:val="24"/>
                <w:szCs w:val="24"/>
                <w:lang w:val="en-US"/>
              </w:rPr>
              <w:t>​</w:t>
            </w:r>
            <w:r w:rsidRPr="00AD127F">
              <w:rPr>
                <w:rFonts w:eastAsia="Arial Unicode MS" w:cstheme="minorHAnsi"/>
                <w:b/>
                <w:bCs/>
                <w:sz w:val="24"/>
                <w:szCs w:val="24"/>
              </w:rPr>
              <w:t xml:space="preserve">If PEF spend is supporting – how much and what? </w:t>
            </w:r>
          </w:p>
        </w:tc>
      </w:tr>
      <w:tr w:rsidR="00516165" w:rsidRPr="00AD127F" w14:paraId="404801D7" w14:textId="77777777" w:rsidTr="006F42DB">
        <w:tblPrEx>
          <w:tblBorders>
            <w:insideH w:val="single" w:sz="4" w:space="0" w:color="auto"/>
            <w:insideV w:val="single" w:sz="4" w:space="0" w:color="auto"/>
          </w:tblBorders>
        </w:tblPrEx>
        <w:trPr>
          <w:trHeight w:val="384"/>
        </w:trPr>
        <w:tc>
          <w:tcPr>
            <w:tcW w:w="15451" w:type="dxa"/>
            <w:tcMar>
              <w:top w:w="20" w:type="dxa"/>
              <w:left w:w="20" w:type="dxa"/>
              <w:bottom w:w="0" w:type="dxa"/>
              <w:right w:w="20" w:type="dxa"/>
            </w:tcMar>
          </w:tcPr>
          <w:p w14:paraId="2F1DAA2B" w14:textId="77777777" w:rsidR="00D059D1" w:rsidRPr="00AD127F" w:rsidRDefault="00D059D1" w:rsidP="00117075">
            <w:pPr>
              <w:tabs>
                <w:tab w:val="left" w:pos="264"/>
              </w:tabs>
              <w:spacing w:after="0" w:line="240" w:lineRule="auto"/>
              <w:rPr>
                <w:rFonts w:cstheme="minorHAnsi"/>
                <w:sz w:val="24"/>
                <w:szCs w:val="24"/>
              </w:rPr>
            </w:pPr>
          </w:p>
          <w:p w14:paraId="75805693" w14:textId="567EE581" w:rsidR="006B3269" w:rsidRPr="00AD127F" w:rsidRDefault="006B3269" w:rsidP="00117075">
            <w:pPr>
              <w:tabs>
                <w:tab w:val="left" w:pos="264"/>
              </w:tabs>
              <w:spacing w:after="0" w:line="240" w:lineRule="auto"/>
              <w:rPr>
                <w:rFonts w:cstheme="minorHAnsi"/>
                <w:sz w:val="24"/>
                <w:szCs w:val="24"/>
              </w:rPr>
            </w:pPr>
            <w:r w:rsidRPr="00AD127F">
              <w:rPr>
                <w:rFonts w:cstheme="minorHAnsi"/>
                <w:sz w:val="24"/>
                <w:szCs w:val="24"/>
              </w:rPr>
              <w:t>Additional Pupil Support Assistant allocation in Inclusion Zone £</w:t>
            </w:r>
            <w:r w:rsidR="008C1A47" w:rsidRPr="00AD127F">
              <w:rPr>
                <w:rFonts w:cstheme="minorHAnsi"/>
                <w:sz w:val="24"/>
                <w:szCs w:val="24"/>
              </w:rPr>
              <w:t>19958</w:t>
            </w:r>
            <w:r w:rsidR="00D059D1" w:rsidRPr="00AD127F">
              <w:rPr>
                <w:rFonts w:cstheme="minorHAnsi"/>
                <w:sz w:val="24"/>
                <w:szCs w:val="24"/>
              </w:rPr>
              <w:t xml:space="preserve"> 1 FTE</w:t>
            </w:r>
          </w:p>
          <w:p w14:paraId="53F86AC3" w14:textId="77777777" w:rsidR="006B3269" w:rsidRPr="00AD127F" w:rsidRDefault="006B3269" w:rsidP="00117075">
            <w:pPr>
              <w:tabs>
                <w:tab w:val="left" w:pos="264"/>
              </w:tabs>
              <w:spacing w:after="0" w:line="240" w:lineRule="auto"/>
              <w:rPr>
                <w:rFonts w:cstheme="minorHAnsi"/>
                <w:sz w:val="24"/>
                <w:szCs w:val="24"/>
              </w:rPr>
            </w:pPr>
          </w:p>
          <w:p w14:paraId="5133837C" w14:textId="5D8210B4" w:rsidR="006B3269" w:rsidRPr="00AD127F" w:rsidRDefault="006B3269" w:rsidP="00117075">
            <w:pPr>
              <w:tabs>
                <w:tab w:val="left" w:pos="264"/>
              </w:tabs>
              <w:spacing w:after="0" w:line="240" w:lineRule="auto"/>
              <w:rPr>
                <w:rFonts w:cstheme="minorHAnsi"/>
                <w:sz w:val="24"/>
                <w:szCs w:val="24"/>
              </w:rPr>
            </w:pPr>
            <w:r w:rsidRPr="00AD127F">
              <w:rPr>
                <w:rFonts w:cstheme="minorHAnsi"/>
                <w:sz w:val="24"/>
                <w:szCs w:val="24"/>
              </w:rPr>
              <w:t>Additional Pupil Support costs to enable single, significant adult per class £</w:t>
            </w:r>
            <w:r w:rsidR="008C1A47" w:rsidRPr="00AD127F">
              <w:rPr>
                <w:rFonts w:cstheme="minorHAnsi"/>
                <w:sz w:val="24"/>
                <w:szCs w:val="24"/>
              </w:rPr>
              <w:t>43910   2.2</w:t>
            </w:r>
            <w:r w:rsidR="00D059D1" w:rsidRPr="00AD127F">
              <w:rPr>
                <w:rFonts w:cstheme="minorHAnsi"/>
                <w:sz w:val="24"/>
                <w:szCs w:val="24"/>
              </w:rPr>
              <w:t xml:space="preserve"> FTE</w:t>
            </w:r>
          </w:p>
        </w:tc>
      </w:tr>
    </w:tbl>
    <w:p w14:paraId="4FDDF1B4" w14:textId="4652D025" w:rsidR="006E59FF" w:rsidRPr="00AD127F" w:rsidRDefault="006E59FF" w:rsidP="006E59FF">
      <w:pPr>
        <w:rPr>
          <w:rFonts w:cstheme="minorHAnsi"/>
          <w:sz w:val="24"/>
          <w:szCs w:val="24"/>
        </w:rPr>
      </w:pPr>
    </w:p>
    <w:p w14:paraId="720807B6" w14:textId="391CBD04" w:rsidR="00892ED5" w:rsidRPr="00AD127F" w:rsidRDefault="00892ED5" w:rsidP="006E59FF">
      <w:pPr>
        <w:rPr>
          <w:rFonts w:cstheme="minorHAnsi"/>
          <w:sz w:val="24"/>
          <w:szCs w:val="24"/>
        </w:rPr>
      </w:pPr>
    </w:p>
    <w:p w14:paraId="1E8C0B83" w14:textId="7DA257E2" w:rsidR="00892ED5" w:rsidRPr="00AD127F" w:rsidRDefault="00892ED5" w:rsidP="006E59FF">
      <w:pPr>
        <w:rPr>
          <w:rFonts w:cstheme="minorHAnsi"/>
          <w:sz w:val="24"/>
          <w:szCs w:val="24"/>
        </w:rPr>
      </w:pPr>
    </w:p>
    <w:p w14:paraId="58127B40" w14:textId="580F33B8" w:rsidR="00892ED5" w:rsidRPr="00AD127F" w:rsidRDefault="00892ED5" w:rsidP="006E59FF">
      <w:pPr>
        <w:rPr>
          <w:rFonts w:cstheme="minorHAnsi"/>
          <w:sz w:val="24"/>
          <w:szCs w:val="24"/>
        </w:rPr>
      </w:pPr>
    </w:p>
    <w:p w14:paraId="5A400225" w14:textId="77777777" w:rsidR="00892ED5" w:rsidRPr="00AD127F" w:rsidRDefault="00892ED5" w:rsidP="006E59FF">
      <w:pPr>
        <w:rPr>
          <w:rFonts w:cstheme="minorHAnsi"/>
          <w:sz w:val="24"/>
          <w:szCs w:val="24"/>
        </w:rPr>
      </w:pPr>
    </w:p>
    <w:tbl>
      <w:tblPr>
        <w:tblW w:w="15451" w:type="dxa"/>
        <w:tblInd w:w="137" w:type="dxa"/>
        <w:tblLayout w:type="fixed"/>
        <w:tblCellMar>
          <w:left w:w="0" w:type="dxa"/>
          <w:right w:w="0" w:type="dxa"/>
        </w:tblCellMar>
        <w:tblLook w:val="0000" w:firstRow="0" w:lastRow="0" w:firstColumn="0" w:lastColumn="0" w:noHBand="0" w:noVBand="0"/>
      </w:tblPr>
      <w:tblGrid>
        <w:gridCol w:w="5103"/>
        <w:gridCol w:w="1559"/>
        <w:gridCol w:w="709"/>
        <w:gridCol w:w="3544"/>
        <w:gridCol w:w="4536"/>
      </w:tblGrid>
      <w:tr w:rsidR="006E59FF" w:rsidRPr="00AD127F" w14:paraId="0B990D1E" w14:textId="77777777" w:rsidTr="00A86797">
        <w:trPr>
          <w:trHeight w:val="798"/>
          <w:tblHeader/>
        </w:trPr>
        <w:tc>
          <w:tcPr>
            <w:tcW w:w="5103"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AD127F" w:rsidRDefault="006E59FF" w:rsidP="00117075">
            <w:pPr>
              <w:jc w:val="center"/>
              <w:rPr>
                <w:rFonts w:cstheme="minorHAnsi"/>
                <w:b/>
                <w:bCs/>
                <w:sz w:val="24"/>
                <w:szCs w:val="24"/>
              </w:rPr>
            </w:pPr>
            <w:r w:rsidRPr="00AD127F">
              <w:rPr>
                <w:rFonts w:cstheme="minorHAnsi"/>
                <w:b/>
                <w:bCs/>
                <w:sz w:val="24"/>
                <w:szCs w:val="24"/>
              </w:rPr>
              <w:t>Tasks to achieve priority</w:t>
            </w:r>
          </w:p>
        </w:tc>
        <w:tc>
          <w:tcPr>
            <w:tcW w:w="1559" w:type="dxa"/>
            <w:tcBorders>
              <w:top w:val="single" w:sz="4" w:space="0" w:color="auto"/>
              <w:left w:val="nil"/>
              <w:bottom w:val="single" w:sz="4" w:space="0" w:color="auto"/>
              <w:right w:val="single" w:sz="4" w:space="0" w:color="auto"/>
            </w:tcBorders>
            <w:shd w:val="clear" w:color="auto" w:fill="C0C0C0"/>
          </w:tcPr>
          <w:p w14:paraId="4472A20D" w14:textId="77777777" w:rsidR="006E59FF" w:rsidRPr="00AD127F" w:rsidRDefault="006E59FF" w:rsidP="00117075">
            <w:pPr>
              <w:jc w:val="center"/>
              <w:rPr>
                <w:rFonts w:cstheme="minorHAnsi"/>
                <w:b/>
                <w:bCs/>
                <w:sz w:val="24"/>
                <w:szCs w:val="24"/>
              </w:rPr>
            </w:pPr>
            <w:r w:rsidRPr="00AD127F">
              <w:rPr>
                <w:rFonts w:cstheme="minorHAnsi"/>
                <w:b/>
                <w:bCs/>
                <w:sz w:val="24"/>
                <w:szCs w:val="24"/>
              </w:rPr>
              <w:t xml:space="preserve">Timescale </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AD127F" w:rsidRDefault="006E59FF" w:rsidP="00117075">
            <w:pPr>
              <w:jc w:val="center"/>
              <w:rPr>
                <w:rFonts w:cstheme="minorHAnsi"/>
                <w:b/>
                <w:bCs/>
                <w:sz w:val="24"/>
                <w:szCs w:val="24"/>
              </w:rPr>
            </w:pPr>
            <w:r w:rsidRPr="00AD127F">
              <w:rPr>
                <w:rFonts w:cstheme="minorHAnsi"/>
                <w:b/>
                <w:bCs/>
                <w:sz w:val="24"/>
                <w:szCs w:val="24"/>
              </w:rPr>
              <w:t>RAG</w:t>
            </w:r>
          </w:p>
        </w:tc>
        <w:tc>
          <w:tcPr>
            <w:tcW w:w="3544"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AD127F" w:rsidRDefault="006E59FF" w:rsidP="00117075">
            <w:pPr>
              <w:jc w:val="center"/>
              <w:rPr>
                <w:rFonts w:eastAsia="Arial Unicode MS" w:cstheme="minorHAnsi"/>
                <w:b/>
                <w:bCs/>
                <w:sz w:val="24"/>
                <w:szCs w:val="24"/>
              </w:rPr>
            </w:pPr>
            <w:r w:rsidRPr="00AD127F">
              <w:rPr>
                <w:rFonts w:cstheme="minorHAnsi"/>
                <w:b/>
                <w:bCs/>
                <w:sz w:val="24"/>
                <w:szCs w:val="24"/>
              </w:rPr>
              <w:t>Those involved/responsible – including partners</w:t>
            </w:r>
          </w:p>
        </w:tc>
        <w:tc>
          <w:tcPr>
            <w:tcW w:w="4536"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AD127F" w:rsidRDefault="006E59FF" w:rsidP="00117075">
            <w:pPr>
              <w:jc w:val="center"/>
              <w:rPr>
                <w:rFonts w:eastAsia="Arial Unicode MS" w:cstheme="minorHAnsi"/>
                <w:b/>
                <w:bCs/>
                <w:sz w:val="24"/>
                <w:szCs w:val="24"/>
              </w:rPr>
            </w:pPr>
            <w:r w:rsidRPr="00AD127F">
              <w:rPr>
                <w:rFonts w:cstheme="minorHAnsi"/>
                <w:b/>
                <w:bCs/>
                <w:sz w:val="24"/>
                <w:szCs w:val="24"/>
              </w:rPr>
              <w:t>Resources and staff development</w:t>
            </w:r>
          </w:p>
        </w:tc>
      </w:tr>
      <w:tr w:rsidR="006E59FF" w:rsidRPr="00AD127F" w14:paraId="2E82BA5B" w14:textId="77777777" w:rsidTr="00A86797">
        <w:trPr>
          <w:trHeight w:val="280"/>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99705E" w14:textId="38F0F4C3" w:rsidR="007E41D5" w:rsidRPr="00AD127F" w:rsidRDefault="007E41D5" w:rsidP="00117075">
            <w:pPr>
              <w:pStyle w:val="Header"/>
              <w:spacing w:before="60"/>
              <w:rPr>
                <w:rFonts w:cstheme="minorHAnsi"/>
                <w:bCs/>
                <w:sz w:val="24"/>
                <w:szCs w:val="24"/>
              </w:rPr>
            </w:pPr>
            <w:r w:rsidRPr="00AD127F">
              <w:rPr>
                <w:rFonts w:cstheme="minorHAnsi"/>
                <w:bCs/>
                <w:sz w:val="24"/>
                <w:szCs w:val="24"/>
              </w:rPr>
              <w:t xml:space="preserve">Review </w:t>
            </w:r>
            <w:r w:rsidR="000F01F5">
              <w:rPr>
                <w:rFonts w:cstheme="minorHAnsi"/>
                <w:bCs/>
                <w:sz w:val="24"/>
                <w:szCs w:val="24"/>
              </w:rPr>
              <w:t>number of pupils accessing nurture support each week</w:t>
            </w:r>
          </w:p>
          <w:p w14:paraId="7020B24F" w14:textId="77777777" w:rsidR="007E41D5" w:rsidRPr="00AD127F" w:rsidRDefault="007E41D5" w:rsidP="00117075">
            <w:pPr>
              <w:pStyle w:val="Header"/>
              <w:spacing w:before="60"/>
              <w:rPr>
                <w:rFonts w:cstheme="minorHAnsi"/>
                <w:bCs/>
                <w:sz w:val="24"/>
                <w:szCs w:val="24"/>
              </w:rPr>
            </w:pPr>
          </w:p>
          <w:p w14:paraId="0998E097" w14:textId="7E788203" w:rsidR="006E59FF" w:rsidRPr="00AD127F" w:rsidRDefault="006B3269" w:rsidP="00117075">
            <w:pPr>
              <w:pStyle w:val="Header"/>
              <w:spacing w:before="60"/>
              <w:rPr>
                <w:rFonts w:cstheme="minorHAnsi"/>
                <w:bCs/>
                <w:sz w:val="24"/>
                <w:szCs w:val="24"/>
              </w:rPr>
            </w:pPr>
            <w:r w:rsidRPr="00AD127F">
              <w:rPr>
                <w:rFonts w:cstheme="minorHAnsi"/>
                <w:bCs/>
                <w:sz w:val="24"/>
                <w:szCs w:val="24"/>
              </w:rPr>
              <w:t xml:space="preserve">Continue to monitor Inclusion Zone access and cross reference with </w:t>
            </w:r>
            <w:r w:rsidR="0099649B" w:rsidRPr="00AD127F">
              <w:rPr>
                <w:rFonts w:cstheme="minorHAnsi"/>
                <w:bCs/>
                <w:sz w:val="24"/>
                <w:szCs w:val="24"/>
              </w:rPr>
              <w:t xml:space="preserve">choice checks </w:t>
            </w:r>
          </w:p>
        </w:tc>
        <w:tc>
          <w:tcPr>
            <w:tcW w:w="1559" w:type="dxa"/>
            <w:tcBorders>
              <w:top w:val="single" w:sz="4" w:space="0" w:color="auto"/>
              <w:left w:val="single" w:sz="4" w:space="0" w:color="auto"/>
              <w:bottom w:val="single" w:sz="4" w:space="0" w:color="auto"/>
              <w:right w:val="single" w:sz="4" w:space="0" w:color="auto"/>
            </w:tcBorders>
          </w:tcPr>
          <w:p w14:paraId="75EBB9B7" w14:textId="77777777" w:rsidR="006E59FF" w:rsidRPr="00AD127F" w:rsidRDefault="0099649B" w:rsidP="00117075">
            <w:pPr>
              <w:autoSpaceDE w:val="0"/>
              <w:autoSpaceDN w:val="0"/>
              <w:adjustRightInd w:val="0"/>
              <w:spacing w:after="0" w:line="240" w:lineRule="auto"/>
              <w:rPr>
                <w:rFonts w:cstheme="minorHAnsi"/>
                <w:sz w:val="24"/>
                <w:szCs w:val="24"/>
              </w:rPr>
            </w:pPr>
            <w:r w:rsidRPr="00AD127F">
              <w:rPr>
                <w:rFonts w:cstheme="minorHAnsi"/>
                <w:sz w:val="24"/>
                <w:szCs w:val="24"/>
              </w:rPr>
              <w:t xml:space="preserve"> Weekly </w:t>
            </w:r>
          </w:p>
          <w:p w14:paraId="48ECA62B" w14:textId="3B9EB126" w:rsidR="0099649B" w:rsidRPr="00AD127F" w:rsidRDefault="0099649B" w:rsidP="00117075">
            <w:pPr>
              <w:autoSpaceDE w:val="0"/>
              <w:autoSpaceDN w:val="0"/>
              <w:adjustRightInd w:val="0"/>
              <w:spacing w:after="0" w:line="240" w:lineRule="auto"/>
              <w:rPr>
                <w:rFonts w:cstheme="minorHAnsi"/>
                <w:sz w:val="24"/>
                <w:szCs w:val="24"/>
              </w:rPr>
            </w:pPr>
            <w:r w:rsidRPr="00AD127F">
              <w:rPr>
                <w:rFonts w:cstheme="minorHAnsi"/>
                <w:sz w:val="24"/>
                <w:szCs w:val="24"/>
              </w:rPr>
              <w:t>On-going</w:t>
            </w:r>
          </w:p>
        </w:tc>
        <w:tc>
          <w:tcPr>
            <w:tcW w:w="709" w:type="dxa"/>
            <w:tcBorders>
              <w:top w:val="single" w:sz="4" w:space="0" w:color="auto"/>
              <w:left w:val="single" w:sz="4" w:space="0" w:color="auto"/>
              <w:bottom w:val="single" w:sz="4" w:space="0" w:color="auto"/>
              <w:right w:val="single" w:sz="4" w:space="0" w:color="auto"/>
            </w:tcBorders>
          </w:tcPr>
          <w:p w14:paraId="39AFAAFE" w14:textId="77777777" w:rsidR="006E59FF" w:rsidRPr="00AD127F" w:rsidRDefault="006E59FF" w:rsidP="00117075">
            <w:pPr>
              <w:spacing w:before="4"/>
              <w:rPr>
                <w:rFonts w:eastAsia="Arial Unicode MS" w:cstheme="minorHAnsi"/>
                <w:b/>
                <w:sz w:val="24"/>
                <w:szCs w:val="24"/>
              </w:rPr>
            </w:pPr>
          </w:p>
        </w:tc>
        <w:tc>
          <w:tcPr>
            <w:tcW w:w="35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B768605" w14:textId="45DDC115" w:rsidR="0099649B" w:rsidRPr="00AD127F" w:rsidRDefault="000F01F5" w:rsidP="00117075">
            <w:pPr>
              <w:spacing w:before="4"/>
              <w:rPr>
                <w:rFonts w:eastAsia="Arial Unicode MS" w:cstheme="minorHAnsi"/>
                <w:b/>
                <w:sz w:val="24"/>
                <w:szCs w:val="24"/>
              </w:rPr>
            </w:pPr>
            <w:r>
              <w:rPr>
                <w:rFonts w:eastAsia="Arial Unicode MS" w:cstheme="minorHAnsi"/>
                <w:b/>
                <w:sz w:val="24"/>
                <w:szCs w:val="24"/>
              </w:rPr>
              <w:t>Nurture Teacher</w:t>
            </w:r>
          </w:p>
          <w:p w14:paraId="233FB747" w14:textId="3FBE435F" w:rsidR="0099649B" w:rsidRPr="00AD127F" w:rsidRDefault="0099649B" w:rsidP="00117075">
            <w:pPr>
              <w:spacing w:before="4"/>
              <w:rPr>
                <w:rFonts w:eastAsia="Arial Unicode MS" w:cstheme="minorHAnsi"/>
                <w:b/>
                <w:sz w:val="24"/>
                <w:szCs w:val="24"/>
              </w:rPr>
            </w:pPr>
            <w:r w:rsidRPr="00AD127F">
              <w:rPr>
                <w:rFonts w:eastAsia="Arial Unicode MS" w:cstheme="minorHAnsi"/>
                <w:b/>
                <w:sz w:val="24"/>
                <w:szCs w:val="24"/>
              </w:rPr>
              <w:t>All staff - contr</w:t>
            </w:r>
            <w:r w:rsidR="00A86797" w:rsidRPr="00AD127F">
              <w:rPr>
                <w:rFonts w:eastAsia="Arial Unicode MS" w:cstheme="minorHAnsi"/>
                <w:b/>
                <w:sz w:val="24"/>
                <w:szCs w:val="24"/>
              </w:rPr>
              <w:t>ibutors</w:t>
            </w:r>
          </w:p>
        </w:tc>
        <w:tc>
          <w:tcPr>
            <w:tcW w:w="4536"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8DD99C4" w14:textId="77777777" w:rsidR="006E59FF" w:rsidRPr="00AD127F" w:rsidRDefault="0099649B" w:rsidP="00117075">
            <w:pPr>
              <w:autoSpaceDE w:val="0"/>
              <w:autoSpaceDN w:val="0"/>
              <w:adjustRightInd w:val="0"/>
              <w:spacing w:after="30"/>
              <w:rPr>
                <w:rFonts w:eastAsia="Arial Unicode MS" w:cstheme="minorHAnsi"/>
                <w:sz w:val="24"/>
                <w:szCs w:val="24"/>
              </w:rPr>
            </w:pPr>
            <w:r w:rsidRPr="00AD127F">
              <w:rPr>
                <w:rFonts w:eastAsia="Arial Unicode MS" w:cstheme="minorHAnsi"/>
                <w:sz w:val="24"/>
                <w:szCs w:val="24"/>
              </w:rPr>
              <w:t>PEF FUNDING</w:t>
            </w:r>
          </w:p>
          <w:p w14:paraId="5E66F2F0" w14:textId="35730BF9" w:rsidR="00A86797" w:rsidRPr="00AD127F" w:rsidRDefault="00A86797" w:rsidP="00117075">
            <w:pPr>
              <w:autoSpaceDE w:val="0"/>
              <w:autoSpaceDN w:val="0"/>
              <w:adjustRightInd w:val="0"/>
              <w:spacing w:after="30"/>
              <w:rPr>
                <w:rFonts w:eastAsia="Arial Unicode MS" w:cstheme="minorHAnsi"/>
                <w:sz w:val="24"/>
                <w:szCs w:val="24"/>
              </w:rPr>
            </w:pPr>
            <w:r w:rsidRPr="00AD127F">
              <w:rPr>
                <w:rFonts w:eastAsia="Arial Unicode MS" w:cstheme="minorHAnsi"/>
                <w:sz w:val="24"/>
                <w:szCs w:val="24"/>
              </w:rPr>
              <w:t>PT Upgrade + 1 FTE PSA</w:t>
            </w:r>
          </w:p>
        </w:tc>
      </w:tr>
      <w:tr w:rsidR="006E59FF" w:rsidRPr="00AD127F" w14:paraId="59753A8A" w14:textId="77777777" w:rsidTr="00A86797">
        <w:trPr>
          <w:trHeight w:val="1384"/>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057D8716" w:rsidR="006E59FF" w:rsidRPr="00AD127F" w:rsidRDefault="0099649B" w:rsidP="00117075">
            <w:pPr>
              <w:autoSpaceDE w:val="0"/>
              <w:autoSpaceDN w:val="0"/>
              <w:adjustRightInd w:val="0"/>
              <w:rPr>
                <w:rFonts w:cstheme="minorHAnsi"/>
                <w:bCs/>
                <w:sz w:val="24"/>
                <w:szCs w:val="24"/>
              </w:rPr>
            </w:pPr>
            <w:r w:rsidRPr="00AD127F">
              <w:rPr>
                <w:rFonts w:cstheme="minorHAnsi"/>
                <w:bCs/>
                <w:sz w:val="24"/>
                <w:szCs w:val="24"/>
              </w:rPr>
              <w:t xml:space="preserve">Ensure staff awareness of attachment and trauma is maintained </w:t>
            </w:r>
          </w:p>
        </w:tc>
        <w:tc>
          <w:tcPr>
            <w:tcW w:w="1559" w:type="dxa"/>
            <w:tcBorders>
              <w:top w:val="single" w:sz="4" w:space="0" w:color="auto"/>
              <w:left w:val="single" w:sz="4" w:space="0" w:color="auto"/>
              <w:bottom w:val="single" w:sz="4" w:space="0" w:color="auto"/>
              <w:right w:val="single" w:sz="4" w:space="0" w:color="auto"/>
            </w:tcBorders>
          </w:tcPr>
          <w:p w14:paraId="2B4CD75B" w14:textId="012B583A" w:rsidR="006E59FF" w:rsidRPr="00AD127F" w:rsidRDefault="0099649B" w:rsidP="00A86797">
            <w:pPr>
              <w:spacing w:before="4"/>
              <w:ind w:right="74"/>
              <w:rPr>
                <w:rFonts w:eastAsia="Arial Unicode MS" w:cstheme="minorHAnsi"/>
                <w:sz w:val="24"/>
                <w:szCs w:val="24"/>
              </w:rPr>
            </w:pPr>
            <w:r w:rsidRPr="00AD127F">
              <w:rPr>
                <w:rFonts w:eastAsia="Arial Unicode MS" w:cstheme="minorHAnsi"/>
                <w:sz w:val="24"/>
                <w:szCs w:val="24"/>
              </w:rPr>
              <w:t>Refresher and review (May 25)</w:t>
            </w:r>
          </w:p>
        </w:tc>
        <w:tc>
          <w:tcPr>
            <w:tcW w:w="709" w:type="dxa"/>
            <w:tcBorders>
              <w:top w:val="single" w:sz="4" w:space="0" w:color="auto"/>
              <w:left w:val="single" w:sz="4" w:space="0" w:color="auto"/>
              <w:bottom w:val="single" w:sz="4" w:space="0" w:color="auto"/>
              <w:right w:val="single" w:sz="4" w:space="0" w:color="auto"/>
            </w:tcBorders>
          </w:tcPr>
          <w:p w14:paraId="3DEE88EA" w14:textId="77777777" w:rsidR="006E59FF" w:rsidRPr="00AD127F" w:rsidRDefault="006E59FF" w:rsidP="00117075">
            <w:pPr>
              <w:spacing w:before="4"/>
              <w:rPr>
                <w:rFonts w:eastAsia="Arial Unicode MS" w:cstheme="minorHAnsi"/>
                <w:sz w:val="24"/>
                <w:szCs w:val="24"/>
              </w:rPr>
            </w:pPr>
          </w:p>
        </w:tc>
        <w:tc>
          <w:tcPr>
            <w:tcW w:w="35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073E19" w14:textId="67C5857A" w:rsidR="006E59FF" w:rsidRPr="00AD127F" w:rsidRDefault="0099649B" w:rsidP="00117075">
            <w:pPr>
              <w:spacing w:before="4"/>
              <w:rPr>
                <w:rFonts w:eastAsia="Arial Unicode MS" w:cstheme="minorHAnsi"/>
                <w:sz w:val="24"/>
                <w:szCs w:val="24"/>
              </w:rPr>
            </w:pPr>
            <w:r w:rsidRPr="00AD127F">
              <w:rPr>
                <w:rFonts w:eastAsia="Arial Unicode MS" w:cstheme="minorHAnsi"/>
                <w:sz w:val="24"/>
                <w:szCs w:val="24"/>
              </w:rPr>
              <w:t>SLT</w:t>
            </w:r>
          </w:p>
        </w:tc>
        <w:tc>
          <w:tcPr>
            <w:tcW w:w="4536"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E5E454" w14:textId="6BDE9235" w:rsidR="006E59FF" w:rsidRPr="00AD127F" w:rsidRDefault="0099649B" w:rsidP="00117075">
            <w:pPr>
              <w:spacing w:before="4"/>
              <w:rPr>
                <w:rFonts w:cstheme="minorHAnsi"/>
                <w:sz w:val="24"/>
                <w:szCs w:val="24"/>
              </w:rPr>
            </w:pPr>
            <w:r w:rsidRPr="00AD127F">
              <w:rPr>
                <w:rFonts w:cstheme="minorHAnsi"/>
                <w:sz w:val="24"/>
                <w:szCs w:val="24"/>
              </w:rPr>
              <w:t xml:space="preserve">Staff Collegiate time. </w:t>
            </w:r>
            <w:r w:rsidR="00064B02" w:rsidRPr="00AD127F">
              <w:rPr>
                <w:rFonts w:cstheme="minorHAnsi"/>
                <w:sz w:val="24"/>
                <w:szCs w:val="24"/>
              </w:rPr>
              <w:t>1.5 hrs</w:t>
            </w:r>
          </w:p>
        </w:tc>
      </w:tr>
      <w:tr w:rsidR="006E59FF" w:rsidRPr="00AD127F" w14:paraId="29E30308" w14:textId="77777777" w:rsidTr="00A86797">
        <w:trPr>
          <w:trHeight w:val="280"/>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479BC02B" w:rsidR="006E59FF" w:rsidRPr="00AD127F" w:rsidRDefault="00064B02" w:rsidP="004024A1">
            <w:pPr>
              <w:pStyle w:val="Header"/>
              <w:spacing w:before="60"/>
              <w:rPr>
                <w:rFonts w:cstheme="minorHAnsi"/>
                <w:bCs/>
                <w:sz w:val="24"/>
                <w:szCs w:val="24"/>
              </w:rPr>
            </w:pPr>
            <w:r w:rsidRPr="00AD127F">
              <w:rPr>
                <w:rFonts w:cstheme="minorHAnsi"/>
                <w:bCs/>
                <w:sz w:val="24"/>
                <w:szCs w:val="24"/>
              </w:rPr>
              <w:t>Continue to offer effective, targeted interventions to support children experiencing trauma, attachment issues, dysregulation and emotional issues</w:t>
            </w:r>
          </w:p>
        </w:tc>
        <w:tc>
          <w:tcPr>
            <w:tcW w:w="1559" w:type="dxa"/>
            <w:tcBorders>
              <w:top w:val="single" w:sz="4" w:space="0" w:color="auto"/>
              <w:left w:val="single" w:sz="4" w:space="0" w:color="auto"/>
              <w:bottom w:val="single" w:sz="4" w:space="0" w:color="auto"/>
              <w:right w:val="single" w:sz="4" w:space="0" w:color="auto"/>
            </w:tcBorders>
          </w:tcPr>
          <w:p w14:paraId="5BB977DB" w14:textId="77777777" w:rsidR="006E59FF" w:rsidRPr="00AD127F" w:rsidRDefault="00064B02" w:rsidP="00117075">
            <w:pPr>
              <w:spacing w:before="4"/>
              <w:rPr>
                <w:rFonts w:eastAsia="Arial Unicode MS" w:cstheme="minorHAnsi"/>
                <w:sz w:val="24"/>
                <w:szCs w:val="24"/>
              </w:rPr>
            </w:pPr>
            <w:r w:rsidRPr="00AD127F">
              <w:rPr>
                <w:rFonts w:eastAsia="Arial Unicode MS" w:cstheme="minorHAnsi"/>
                <w:sz w:val="24"/>
                <w:szCs w:val="24"/>
              </w:rPr>
              <w:t xml:space="preserve">Review Nov 24 </w:t>
            </w:r>
          </w:p>
          <w:p w14:paraId="02ADAFF2" w14:textId="486C1A28" w:rsidR="00064B02" w:rsidRPr="00AD127F" w:rsidRDefault="00064B02" w:rsidP="00117075">
            <w:pPr>
              <w:spacing w:before="4"/>
              <w:rPr>
                <w:rFonts w:eastAsia="Arial Unicode MS" w:cstheme="minorHAnsi"/>
                <w:sz w:val="24"/>
                <w:szCs w:val="24"/>
              </w:rPr>
            </w:pPr>
            <w:r w:rsidRPr="00AD127F">
              <w:rPr>
                <w:rFonts w:eastAsia="Arial Unicode MS" w:cstheme="minorHAnsi"/>
                <w:sz w:val="24"/>
                <w:szCs w:val="24"/>
              </w:rPr>
              <w:t>May 25</w:t>
            </w:r>
          </w:p>
        </w:tc>
        <w:tc>
          <w:tcPr>
            <w:tcW w:w="709" w:type="dxa"/>
            <w:tcBorders>
              <w:top w:val="single" w:sz="4" w:space="0" w:color="auto"/>
              <w:left w:val="single" w:sz="4" w:space="0" w:color="auto"/>
              <w:bottom w:val="single" w:sz="4" w:space="0" w:color="auto"/>
              <w:right w:val="single" w:sz="4" w:space="0" w:color="auto"/>
            </w:tcBorders>
          </w:tcPr>
          <w:p w14:paraId="5C439B40" w14:textId="77777777" w:rsidR="006E59FF" w:rsidRPr="00AD127F" w:rsidRDefault="006E59FF" w:rsidP="00117075">
            <w:pPr>
              <w:spacing w:before="4"/>
              <w:rPr>
                <w:rFonts w:eastAsia="Arial Unicode MS" w:cstheme="minorHAnsi"/>
                <w:sz w:val="24"/>
                <w:szCs w:val="24"/>
              </w:rPr>
            </w:pPr>
          </w:p>
        </w:tc>
        <w:tc>
          <w:tcPr>
            <w:tcW w:w="35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A7BE67" w14:textId="187E0424" w:rsidR="006E59FF" w:rsidRPr="00AD127F" w:rsidRDefault="00064B02" w:rsidP="00117075">
            <w:pPr>
              <w:spacing w:before="4"/>
              <w:rPr>
                <w:rFonts w:eastAsia="Arial Unicode MS" w:cstheme="minorHAnsi"/>
                <w:sz w:val="24"/>
                <w:szCs w:val="24"/>
              </w:rPr>
            </w:pPr>
            <w:r w:rsidRPr="00AD127F">
              <w:rPr>
                <w:rFonts w:eastAsia="Arial Unicode MS" w:cstheme="minorHAnsi"/>
                <w:sz w:val="24"/>
                <w:szCs w:val="24"/>
              </w:rPr>
              <w:t xml:space="preserve">SLT </w:t>
            </w:r>
          </w:p>
        </w:tc>
        <w:tc>
          <w:tcPr>
            <w:tcW w:w="4536"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0C04B8" w14:textId="6838285C" w:rsidR="00A86797" w:rsidRPr="00AD127F" w:rsidRDefault="00F47644" w:rsidP="00F47644">
            <w:pPr>
              <w:pStyle w:val="NoSpacing"/>
            </w:pPr>
            <w:r>
              <w:t xml:space="preserve">As </w:t>
            </w:r>
            <w:r w:rsidR="00A86797" w:rsidRPr="00AD127F">
              <w:t xml:space="preserve">above </w:t>
            </w:r>
          </w:p>
          <w:p w14:paraId="5974F2D2" w14:textId="13BCBF85" w:rsidR="006E59FF" w:rsidRPr="00AD127F" w:rsidRDefault="00064B02" w:rsidP="00117075">
            <w:pPr>
              <w:spacing w:before="4"/>
              <w:rPr>
                <w:rFonts w:cstheme="minorHAnsi"/>
                <w:sz w:val="24"/>
                <w:szCs w:val="24"/>
              </w:rPr>
            </w:pPr>
            <w:r w:rsidRPr="00AD127F">
              <w:rPr>
                <w:rFonts w:cstheme="minorHAnsi"/>
                <w:sz w:val="24"/>
                <w:szCs w:val="24"/>
              </w:rPr>
              <w:t>PT enhancement</w:t>
            </w:r>
          </w:p>
          <w:p w14:paraId="7AE73E97" w14:textId="52E64ECA" w:rsidR="00064B02" w:rsidRPr="00AD127F" w:rsidRDefault="00064B02" w:rsidP="00F47644">
            <w:pPr>
              <w:pStyle w:val="NoSpacing"/>
            </w:pPr>
            <w:r w:rsidRPr="00AD127F">
              <w:t>Nurture provision</w:t>
            </w:r>
            <w:r w:rsidR="00A86797" w:rsidRPr="00AD127F">
              <w:t xml:space="preserve"> training</w:t>
            </w:r>
          </w:p>
          <w:p w14:paraId="46403FF9" w14:textId="26D135AE" w:rsidR="00064B02" w:rsidRPr="00AD127F" w:rsidRDefault="00A14A70" w:rsidP="00F47644">
            <w:pPr>
              <w:pStyle w:val="NoSpacing"/>
            </w:pPr>
            <w:r w:rsidRPr="00AD127F">
              <w:t>PSA Deployment 1.0FTE</w:t>
            </w:r>
          </w:p>
        </w:tc>
      </w:tr>
    </w:tbl>
    <w:p w14:paraId="3E3D0DFD" w14:textId="5FC1DFF6" w:rsidR="006F42DB" w:rsidRPr="00AD127F" w:rsidRDefault="006F42DB" w:rsidP="006E59FF">
      <w:pPr>
        <w:rPr>
          <w:rFonts w:cstheme="minorHAnsi"/>
          <w:b/>
          <w:sz w:val="24"/>
          <w:szCs w:val="24"/>
        </w:rPr>
      </w:pPr>
    </w:p>
    <w:p w14:paraId="33CB13B0" w14:textId="0635A855" w:rsidR="00A14A70" w:rsidRPr="00AD127F" w:rsidRDefault="00A5315C" w:rsidP="006F42DB">
      <w:pPr>
        <w:jc w:val="center"/>
        <w:rPr>
          <w:rFonts w:cstheme="minorHAnsi"/>
          <w:b/>
          <w:sz w:val="24"/>
          <w:szCs w:val="24"/>
        </w:rPr>
      </w:pPr>
      <w:r w:rsidRPr="00AD127F">
        <w:rPr>
          <w:rFonts w:cstheme="minorHAnsi"/>
          <w:b/>
          <w:sz w:val="24"/>
          <w:szCs w:val="24"/>
        </w:rPr>
        <w:t>Pupil Equi</w:t>
      </w:r>
      <w:r w:rsidR="00C73F98" w:rsidRPr="00AD127F">
        <w:rPr>
          <w:rFonts w:cstheme="minorHAnsi"/>
          <w:b/>
          <w:sz w:val="24"/>
          <w:szCs w:val="24"/>
        </w:rPr>
        <w:t xml:space="preserve">ty Fund costs for Priorities 1 and 2 </w:t>
      </w:r>
    </w:p>
    <w:tbl>
      <w:tblPr>
        <w:tblStyle w:val="TableGrid"/>
        <w:tblW w:w="0" w:type="auto"/>
        <w:tblLook w:val="04A0" w:firstRow="1" w:lastRow="0" w:firstColumn="1" w:lastColumn="0" w:noHBand="0" w:noVBand="1"/>
      </w:tblPr>
      <w:tblGrid>
        <w:gridCol w:w="3964"/>
        <w:gridCol w:w="2127"/>
        <w:gridCol w:w="3402"/>
        <w:gridCol w:w="5811"/>
      </w:tblGrid>
      <w:tr w:rsidR="00A5315C" w:rsidRPr="00AD127F" w14:paraId="68F8EFF1" w14:textId="77777777" w:rsidTr="00C452A7">
        <w:tc>
          <w:tcPr>
            <w:tcW w:w="3964" w:type="dxa"/>
          </w:tcPr>
          <w:p w14:paraId="11E9C523" w14:textId="6B245C34" w:rsidR="00A5315C" w:rsidRPr="00AD127F" w:rsidRDefault="00A5315C" w:rsidP="006E59FF">
            <w:pPr>
              <w:rPr>
                <w:rFonts w:cstheme="minorHAnsi"/>
                <w:b/>
                <w:sz w:val="24"/>
                <w:szCs w:val="24"/>
              </w:rPr>
            </w:pPr>
            <w:r w:rsidRPr="00AD127F">
              <w:rPr>
                <w:rFonts w:cstheme="minorHAnsi"/>
                <w:b/>
                <w:sz w:val="24"/>
                <w:szCs w:val="24"/>
              </w:rPr>
              <w:t>Cost</w:t>
            </w:r>
            <w:r w:rsidR="003A031E" w:rsidRPr="00AD127F">
              <w:rPr>
                <w:rFonts w:cstheme="minorHAnsi"/>
                <w:b/>
                <w:sz w:val="24"/>
                <w:szCs w:val="24"/>
              </w:rPr>
              <w:t xml:space="preserve"> item</w:t>
            </w:r>
          </w:p>
        </w:tc>
        <w:tc>
          <w:tcPr>
            <w:tcW w:w="2127" w:type="dxa"/>
          </w:tcPr>
          <w:p w14:paraId="503C8DAE" w14:textId="089A13DA" w:rsidR="00A5315C" w:rsidRPr="00AD127F" w:rsidRDefault="00A5315C" w:rsidP="006E59FF">
            <w:pPr>
              <w:rPr>
                <w:rFonts w:cstheme="minorHAnsi"/>
                <w:b/>
                <w:sz w:val="24"/>
                <w:szCs w:val="24"/>
              </w:rPr>
            </w:pPr>
            <w:r w:rsidRPr="00AD127F">
              <w:rPr>
                <w:rFonts w:cstheme="minorHAnsi"/>
                <w:b/>
                <w:sz w:val="24"/>
                <w:szCs w:val="24"/>
              </w:rPr>
              <w:t>Estimated cost</w:t>
            </w:r>
          </w:p>
        </w:tc>
        <w:tc>
          <w:tcPr>
            <w:tcW w:w="3402" w:type="dxa"/>
          </w:tcPr>
          <w:p w14:paraId="3E142E5E" w14:textId="16A10546" w:rsidR="00A5315C" w:rsidRPr="00AD127F" w:rsidRDefault="00A5315C" w:rsidP="006E59FF">
            <w:pPr>
              <w:rPr>
                <w:rFonts w:cstheme="minorHAnsi"/>
                <w:b/>
                <w:sz w:val="24"/>
                <w:szCs w:val="24"/>
              </w:rPr>
            </w:pPr>
            <w:r w:rsidRPr="00AD127F">
              <w:rPr>
                <w:rFonts w:cstheme="minorHAnsi"/>
                <w:b/>
                <w:sz w:val="24"/>
                <w:szCs w:val="24"/>
              </w:rPr>
              <w:t>notes</w:t>
            </w:r>
          </w:p>
        </w:tc>
        <w:tc>
          <w:tcPr>
            <w:tcW w:w="5811" w:type="dxa"/>
          </w:tcPr>
          <w:p w14:paraId="2743A40B" w14:textId="28BFD2DA" w:rsidR="00A5315C" w:rsidRPr="00AD127F" w:rsidRDefault="003A031E" w:rsidP="006E59FF">
            <w:pPr>
              <w:rPr>
                <w:rFonts w:cstheme="minorHAnsi"/>
                <w:b/>
                <w:sz w:val="24"/>
                <w:szCs w:val="24"/>
              </w:rPr>
            </w:pPr>
            <w:r w:rsidRPr="00AD127F">
              <w:rPr>
                <w:rFonts w:cstheme="minorHAnsi"/>
                <w:b/>
                <w:sz w:val="24"/>
                <w:szCs w:val="24"/>
              </w:rPr>
              <w:t>SIP Priority</w:t>
            </w:r>
          </w:p>
        </w:tc>
      </w:tr>
      <w:tr w:rsidR="00A5315C" w:rsidRPr="00AD127F" w14:paraId="50A149F0" w14:textId="77777777" w:rsidTr="00C452A7">
        <w:tc>
          <w:tcPr>
            <w:tcW w:w="3964" w:type="dxa"/>
          </w:tcPr>
          <w:p w14:paraId="3119E85D" w14:textId="0D9554DE" w:rsidR="00A5315C" w:rsidRPr="00AD127F" w:rsidRDefault="00A5315C" w:rsidP="006E59FF">
            <w:pPr>
              <w:rPr>
                <w:rFonts w:cstheme="minorHAnsi"/>
                <w:b/>
                <w:sz w:val="24"/>
                <w:szCs w:val="24"/>
              </w:rPr>
            </w:pPr>
            <w:r w:rsidRPr="00AD127F">
              <w:rPr>
                <w:rFonts w:cstheme="minorHAnsi"/>
                <w:b/>
                <w:sz w:val="24"/>
                <w:szCs w:val="24"/>
              </w:rPr>
              <w:t>1 FTE Teacher</w:t>
            </w:r>
          </w:p>
        </w:tc>
        <w:tc>
          <w:tcPr>
            <w:tcW w:w="2127" w:type="dxa"/>
          </w:tcPr>
          <w:p w14:paraId="038502A3" w14:textId="526E35D7" w:rsidR="00A5315C" w:rsidRPr="00AD127F" w:rsidRDefault="00255714" w:rsidP="00A5315C">
            <w:pPr>
              <w:rPr>
                <w:rFonts w:cstheme="minorHAnsi"/>
                <w:b/>
                <w:sz w:val="24"/>
                <w:szCs w:val="24"/>
              </w:rPr>
            </w:pPr>
            <w:r w:rsidRPr="00AD127F">
              <w:rPr>
                <w:rFonts w:cstheme="minorHAnsi"/>
                <w:b/>
                <w:sz w:val="24"/>
                <w:szCs w:val="24"/>
              </w:rPr>
              <w:t>58,331</w:t>
            </w:r>
          </w:p>
          <w:p w14:paraId="49F3FC45" w14:textId="3C140AA7" w:rsidR="00A5315C" w:rsidRPr="00AD127F" w:rsidRDefault="00A5315C" w:rsidP="006E59FF">
            <w:pPr>
              <w:rPr>
                <w:rFonts w:cstheme="minorHAnsi"/>
                <w:b/>
                <w:sz w:val="24"/>
                <w:szCs w:val="24"/>
              </w:rPr>
            </w:pPr>
          </w:p>
        </w:tc>
        <w:tc>
          <w:tcPr>
            <w:tcW w:w="3402" w:type="dxa"/>
          </w:tcPr>
          <w:p w14:paraId="2965FA5F" w14:textId="1A4447B4" w:rsidR="00A5315C" w:rsidRPr="00AD127F" w:rsidRDefault="00255714" w:rsidP="00A5315C">
            <w:pPr>
              <w:rPr>
                <w:rFonts w:cstheme="minorHAnsi"/>
                <w:b/>
                <w:sz w:val="24"/>
                <w:szCs w:val="24"/>
              </w:rPr>
            </w:pPr>
            <w:r w:rsidRPr="00AD127F">
              <w:rPr>
                <w:rFonts w:cstheme="minorHAnsi"/>
                <w:b/>
                <w:sz w:val="24"/>
                <w:szCs w:val="24"/>
              </w:rPr>
              <w:t xml:space="preserve"> (POINT 2 </w:t>
            </w:r>
            <w:r w:rsidR="00A5315C" w:rsidRPr="00AD127F">
              <w:rPr>
                <w:rFonts w:cstheme="minorHAnsi"/>
                <w:b/>
                <w:sz w:val="24"/>
                <w:szCs w:val="24"/>
              </w:rPr>
              <w:t>)</w:t>
            </w:r>
          </w:p>
          <w:p w14:paraId="3021BDA8" w14:textId="4842D672" w:rsidR="00A5315C" w:rsidRPr="00AD127F" w:rsidRDefault="00A5315C" w:rsidP="00A5315C">
            <w:pPr>
              <w:rPr>
                <w:rFonts w:cstheme="minorHAnsi"/>
                <w:b/>
                <w:sz w:val="24"/>
                <w:szCs w:val="24"/>
              </w:rPr>
            </w:pPr>
            <w:r w:rsidRPr="00AD127F">
              <w:rPr>
                <w:rFonts w:cstheme="minorHAnsi"/>
                <w:b/>
                <w:sz w:val="24"/>
                <w:szCs w:val="24"/>
              </w:rPr>
              <w:t>inc 6% Pay uplift</w:t>
            </w:r>
          </w:p>
        </w:tc>
        <w:tc>
          <w:tcPr>
            <w:tcW w:w="5811" w:type="dxa"/>
          </w:tcPr>
          <w:p w14:paraId="1975A0AA" w14:textId="187AFA6D" w:rsidR="00A5315C" w:rsidRPr="00AD127F" w:rsidRDefault="00C73F98" w:rsidP="006E59FF">
            <w:pPr>
              <w:rPr>
                <w:rFonts w:cstheme="minorHAnsi"/>
                <w:b/>
                <w:sz w:val="24"/>
                <w:szCs w:val="24"/>
              </w:rPr>
            </w:pPr>
            <w:r w:rsidRPr="00AD127F">
              <w:rPr>
                <w:rFonts w:cstheme="minorHAnsi"/>
                <w:b/>
                <w:sz w:val="24"/>
                <w:szCs w:val="24"/>
              </w:rPr>
              <w:t xml:space="preserve">Priority 1 </w:t>
            </w:r>
            <w:r w:rsidR="00255714" w:rsidRPr="00AD127F">
              <w:rPr>
                <w:rFonts w:cstheme="minorHAnsi"/>
                <w:b/>
                <w:sz w:val="24"/>
                <w:szCs w:val="24"/>
              </w:rPr>
              <w:t xml:space="preserve"> </w:t>
            </w:r>
          </w:p>
        </w:tc>
      </w:tr>
      <w:tr w:rsidR="00A5315C" w:rsidRPr="00AD127F" w14:paraId="409D05AB" w14:textId="77777777" w:rsidTr="00C452A7">
        <w:tc>
          <w:tcPr>
            <w:tcW w:w="3964" w:type="dxa"/>
          </w:tcPr>
          <w:p w14:paraId="569E4E28" w14:textId="07843BFE" w:rsidR="00A5315C" w:rsidRPr="00AD127F" w:rsidRDefault="00C73F98" w:rsidP="006E59FF">
            <w:pPr>
              <w:rPr>
                <w:rFonts w:cstheme="minorHAnsi"/>
                <w:b/>
                <w:sz w:val="24"/>
                <w:szCs w:val="24"/>
              </w:rPr>
            </w:pPr>
            <w:r w:rsidRPr="00AD127F">
              <w:rPr>
                <w:rFonts w:cstheme="minorHAnsi"/>
                <w:b/>
                <w:sz w:val="24"/>
                <w:szCs w:val="24"/>
              </w:rPr>
              <w:t>PT Point 1 Upgrade</w:t>
            </w:r>
          </w:p>
        </w:tc>
        <w:tc>
          <w:tcPr>
            <w:tcW w:w="2127" w:type="dxa"/>
          </w:tcPr>
          <w:p w14:paraId="122949CC" w14:textId="244A3A6C" w:rsidR="00A5315C" w:rsidRPr="00AD127F" w:rsidRDefault="00C73F98" w:rsidP="00A5315C">
            <w:pPr>
              <w:rPr>
                <w:rFonts w:cstheme="minorHAnsi"/>
                <w:b/>
                <w:sz w:val="24"/>
                <w:szCs w:val="24"/>
              </w:rPr>
            </w:pPr>
            <w:r w:rsidRPr="00AD127F">
              <w:rPr>
                <w:rFonts w:cstheme="minorHAnsi"/>
                <w:b/>
                <w:sz w:val="24"/>
                <w:szCs w:val="24"/>
              </w:rPr>
              <w:t>6371</w:t>
            </w:r>
          </w:p>
        </w:tc>
        <w:tc>
          <w:tcPr>
            <w:tcW w:w="3402" w:type="dxa"/>
          </w:tcPr>
          <w:p w14:paraId="5500D4D9" w14:textId="7C97F940" w:rsidR="00A5315C" w:rsidRPr="00AD127F" w:rsidRDefault="003A031E" w:rsidP="006E59FF">
            <w:pPr>
              <w:rPr>
                <w:rFonts w:cstheme="minorHAnsi"/>
                <w:b/>
                <w:sz w:val="24"/>
                <w:szCs w:val="24"/>
              </w:rPr>
            </w:pPr>
            <w:r w:rsidRPr="00AD127F">
              <w:rPr>
                <w:rFonts w:cstheme="minorHAnsi"/>
                <w:b/>
                <w:sz w:val="24"/>
                <w:szCs w:val="24"/>
              </w:rPr>
              <w:t>Inc 6% uplift</w:t>
            </w:r>
          </w:p>
        </w:tc>
        <w:tc>
          <w:tcPr>
            <w:tcW w:w="5811" w:type="dxa"/>
          </w:tcPr>
          <w:p w14:paraId="59A8432A" w14:textId="4EAFFD67" w:rsidR="00A5315C" w:rsidRPr="00AD127F" w:rsidRDefault="00C73F98" w:rsidP="006E59FF">
            <w:pPr>
              <w:rPr>
                <w:rFonts w:cstheme="minorHAnsi"/>
                <w:b/>
                <w:sz w:val="24"/>
                <w:szCs w:val="24"/>
              </w:rPr>
            </w:pPr>
            <w:r w:rsidRPr="00AD127F">
              <w:rPr>
                <w:rFonts w:cstheme="minorHAnsi"/>
                <w:b/>
                <w:sz w:val="24"/>
                <w:szCs w:val="24"/>
              </w:rPr>
              <w:t>Priority 2</w:t>
            </w:r>
            <w:r w:rsidR="003A031E" w:rsidRPr="00AD127F">
              <w:rPr>
                <w:rFonts w:cstheme="minorHAnsi"/>
                <w:b/>
                <w:sz w:val="24"/>
                <w:szCs w:val="24"/>
              </w:rPr>
              <w:t xml:space="preserve"> </w:t>
            </w:r>
          </w:p>
          <w:p w14:paraId="1BF27C73" w14:textId="36D66332" w:rsidR="003A031E" w:rsidRPr="00AD127F" w:rsidRDefault="003A031E" w:rsidP="006E59FF">
            <w:pPr>
              <w:rPr>
                <w:rFonts w:cstheme="minorHAnsi"/>
                <w:b/>
                <w:sz w:val="24"/>
                <w:szCs w:val="24"/>
              </w:rPr>
            </w:pPr>
          </w:p>
        </w:tc>
      </w:tr>
      <w:tr w:rsidR="00A5315C" w:rsidRPr="00AD127F" w14:paraId="0DE8A02E" w14:textId="77777777" w:rsidTr="00C452A7">
        <w:tc>
          <w:tcPr>
            <w:tcW w:w="3964" w:type="dxa"/>
          </w:tcPr>
          <w:p w14:paraId="62EF4C4F" w14:textId="77424BAE" w:rsidR="00A5315C" w:rsidRPr="00AD127F" w:rsidRDefault="00A5315C" w:rsidP="00A5315C">
            <w:pPr>
              <w:rPr>
                <w:rFonts w:cstheme="minorHAnsi"/>
                <w:b/>
                <w:sz w:val="24"/>
                <w:szCs w:val="24"/>
              </w:rPr>
            </w:pPr>
            <w:r w:rsidRPr="00AD127F">
              <w:rPr>
                <w:rFonts w:cstheme="minorHAnsi"/>
                <w:b/>
                <w:sz w:val="24"/>
                <w:szCs w:val="24"/>
              </w:rPr>
              <w:t xml:space="preserve">Pupil Support Asst. 3.2 fte </w:t>
            </w:r>
          </w:p>
        </w:tc>
        <w:tc>
          <w:tcPr>
            <w:tcW w:w="2127" w:type="dxa"/>
          </w:tcPr>
          <w:p w14:paraId="114F4EB7" w14:textId="386AE9EA" w:rsidR="00A5315C" w:rsidRPr="00AD127F" w:rsidRDefault="003A031E" w:rsidP="00A5315C">
            <w:pPr>
              <w:rPr>
                <w:rFonts w:cstheme="minorHAnsi"/>
                <w:b/>
                <w:sz w:val="24"/>
                <w:szCs w:val="24"/>
              </w:rPr>
            </w:pPr>
            <w:r w:rsidRPr="00AD127F">
              <w:rPr>
                <w:rFonts w:cstheme="minorHAnsi"/>
                <w:b/>
                <w:sz w:val="24"/>
                <w:szCs w:val="24"/>
              </w:rPr>
              <w:t>63, 868</w:t>
            </w:r>
          </w:p>
        </w:tc>
        <w:tc>
          <w:tcPr>
            <w:tcW w:w="3402" w:type="dxa"/>
          </w:tcPr>
          <w:p w14:paraId="2A8B780E" w14:textId="4D19AF03" w:rsidR="00A5315C" w:rsidRPr="00AD127F" w:rsidRDefault="00A5315C" w:rsidP="00A5315C">
            <w:pPr>
              <w:rPr>
                <w:rFonts w:cstheme="minorHAnsi"/>
                <w:b/>
                <w:sz w:val="24"/>
                <w:szCs w:val="24"/>
              </w:rPr>
            </w:pPr>
            <w:r w:rsidRPr="00AD127F">
              <w:rPr>
                <w:rFonts w:cstheme="minorHAnsi"/>
                <w:b/>
                <w:sz w:val="24"/>
                <w:szCs w:val="24"/>
              </w:rPr>
              <w:t>inc 5% Pay uplift</w:t>
            </w:r>
          </w:p>
        </w:tc>
        <w:tc>
          <w:tcPr>
            <w:tcW w:w="5811" w:type="dxa"/>
          </w:tcPr>
          <w:p w14:paraId="1D21E064" w14:textId="77777777" w:rsidR="00C73F98" w:rsidRPr="00AD127F" w:rsidRDefault="00C73F98" w:rsidP="00A5315C">
            <w:pPr>
              <w:rPr>
                <w:rFonts w:cstheme="minorHAnsi"/>
                <w:b/>
                <w:sz w:val="24"/>
                <w:szCs w:val="24"/>
              </w:rPr>
            </w:pPr>
            <w:r w:rsidRPr="00AD127F">
              <w:rPr>
                <w:rFonts w:cstheme="minorHAnsi"/>
                <w:b/>
                <w:sz w:val="24"/>
                <w:szCs w:val="24"/>
              </w:rPr>
              <w:t>Priority 1 (2.2 FTE PSA £43910)</w:t>
            </w:r>
          </w:p>
          <w:p w14:paraId="4389860E" w14:textId="5A73877E" w:rsidR="00A5315C" w:rsidRPr="00AD127F" w:rsidRDefault="003A031E" w:rsidP="00A5315C">
            <w:pPr>
              <w:rPr>
                <w:rFonts w:cstheme="minorHAnsi"/>
                <w:b/>
                <w:sz w:val="24"/>
                <w:szCs w:val="24"/>
              </w:rPr>
            </w:pPr>
            <w:r w:rsidRPr="00AD127F">
              <w:rPr>
                <w:rFonts w:cstheme="minorHAnsi"/>
                <w:b/>
                <w:sz w:val="24"/>
                <w:szCs w:val="24"/>
              </w:rPr>
              <w:t>Pr</w:t>
            </w:r>
            <w:r w:rsidR="00C73F98" w:rsidRPr="00AD127F">
              <w:rPr>
                <w:rFonts w:cstheme="minorHAnsi"/>
                <w:b/>
                <w:sz w:val="24"/>
                <w:szCs w:val="24"/>
              </w:rPr>
              <w:t>iority 2</w:t>
            </w:r>
            <w:r w:rsidRPr="00AD127F">
              <w:rPr>
                <w:rFonts w:cstheme="minorHAnsi"/>
                <w:b/>
                <w:sz w:val="24"/>
                <w:szCs w:val="24"/>
              </w:rPr>
              <w:t xml:space="preserve"> (1.0 PSA £19,958)</w:t>
            </w:r>
          </w:p>
        </w:tc>
      </w:tr>
      <w:tr w:rsidR="00A5315C" w:rsidRPr="00AD127F" w14:paraId="4DFE5F6D" w14:textId="77777777" w:rsidTr="00C452A7">
        <w:tc>
          <w:tcPr>
            <w:tcW w:w="3964" w:type="dxa"/>
          </w:tcPr>
          <w:p w14:paraId="3055B710" w14:textId="66134363" w:rsidR="00A5315C" w:rsidRPr="00AD127F" w:rsidRDefault="00A5315C" w:rsidP="00A5315C">
            <w:pPr>
              <w:rPr>
                <w:rFonts w:cstheme="minorHAnsi"/>
                <w:b/>
                <w:sz w:val="24"/>
                <w:szCs w:val="24"/>
              </w:rPr>
            </w:pPr>
          </w:p>
        </w:tc>
        <w:tc>
          <w:tcPr>
            <w:tcW w:w="2127" w:type="dxa"/>
          </w:tcPr>
          <w:p w14:paraId="635CBD0C" w14:textId="4B126758" w:rsidR="00A5315C" w:rsidRPr="00AD127F" w:rsidRDefault="00A5315C" w:rsidP="00A5315C">
            <w:pPr>
              <w:rPr>
                <w:rFonts w:cstheme="minorHAnsi"/>
                <w:b/>
                <w:sz w:val="24"/>
                <w:szCs w:val="24"/>
              </w:rPr>
            </w:pPr>
          </w:p>
        </w:tc>
        <w:tc>
          <w:tcPr>
            <w:tcW w:w="3402" w:type="dxa"/>
          </w:tcPr>
          <w:p w14:paraId="77CD6633" w14:textId="50992CC9" w:rsidR="00A5315C" w:rsidRPr="00AD127F" w:rsidRDefault="00A5315C" w:rsidP="00A5315C">
            <w:pPr>
              <w:rPr>
                <w:rFonts w:cstheme="minorHAnsi"/>
                <w:b/>
                <w:sz w:val="24"/>
                <w:szCs w:val="24"/>
              </w:rPr>
            </w:pPr>
          </w:p>
        </w:tc>
        <w:tc>
          <w:tcPr>
            <w:tcW w:w="5811" w:type="dxa"/>
          </w:tcPr>
          <w:p w14:paraId="1DD6A180" w14:textId="0E46DA27" w:rsidR="00A5315C" w:rsidRPr="00AD127F" w:rsidRDefault="00A5315C" w:rsidP="00A5315C">
            <w:pPr>
              <w:rPr>
                <w:rFonts w:cstheme="minorHAnsi"/>
                <w:b/>
                <w:sz w:val="24"/>
                <w:szCs w:val="24"/>
              </w:rPr>
            </w:pPr>
          </w:p>
        </w:tc>
      </w:tr>
      <w:tr w:rsidR="00C73F98" w:rsidRPr="00AD127F" w14:paraId="0BAA950D" w14:textId="77777777" w:rsidTr="00C452A7">
        <w:tc>
          <w:tcPr>
            <w:tcW w:w="3964" w:type="dxa"/>
          </w:tcPr>
          <w:p w14:paraId="1BE8930E" w14:textId="14B100ED" w:rsidR="00C73F98" w:rsidRPr="00AD127F" w:rsidRDefault="00C73F98" w:rsidP="00C73F98">
            <w:pPr>
              <w:rPr>
                <w:rFonts w:cstheme="minorHAnsi"/>
                <w:b/>
                <w:sz w:val="24"/>
                <w:szCs w:val="24"/>
              </w:rPr>
            </w:pPr>
            <w:r w:rsidRPr="00AD127F">
              <w:rPr>
                <w:rFonts w:cstheme="minorHAnsi"/>
                <w:b/>
                <w:sz w:val="24"/>
                <w:szCs w:val="24"/>
              </w:rPr>
              <w:t>Total maximum</w:t>
            </w:r>
          </w:p>
        </w:tc>
        <w:tc>
          <w:tcPr>
            <w:tcW w:w="2127" w:type="dxa"/>
          </w:tcPr>
          <w:p w14:paraId="445E4818" w14:textId="77777777" w:rsidR="00C73F98" w:rsidRPr="00AD127F" w:rsidRDefault="00C73F98" w:rsidP="00C73F98">
            <w:pPr>
              <w:rPr>
                <w:rFonts w:cstheme="minorHAnsi"/>
                <w:b/>
                <w:sz w:val="24"/>
                <w:szCs w:val="24"/>
              </w:rPr>
            </w:pPr>
          </w:p>
        </w:tc>
        <w:tc>
          <w:tcPr>
            <w:tcW w:w="3402" w:type="dxa"/>
          </w:tcPr>
          <w:p w14:paraId="7000898C" w14:textId="77777777" w:rsidR="00C73F98" w:rsidRPr="00AD127F" w:rsidRDefault="00C73F98" w:rsidP="00C73F98">
            <w:pPr>
              <w:rPr>
                <w:rFonts w:cstheme="minorHAnsi"/>
                <w:b/>
                <w:sz w:val="24"/>
                <w:szCs w:val="24"/>
              </w:rPr>
            </w:pPr>
          </w:p>
        </w:tc>
        <w:tc>
          <w:tcPr>
            <w:tcW w:w="5811" w:type="dxa"/>
          </w:tcPr>
          <w:p w14:paraId="5FA9AEFA" w14:textId="77777777" w:rsidR="00C73F98" w:rsidRPr="00AD127F" w:rsidRDefault="00C73F98" w:rsidP="00C73F98">
            <w:pPr>
              <w:rPr>
                <w:rFonts w:cstheme="minorHAnsi"/>
                <w:b/>
                <w:sz w:val="24"/>
                <w:szCs w:val="24"/>
              </w:rPr>
            </w:pPr>
          </w:p>
        </w:tc>
      </w:tr>
      <w:tr w:rsidR="00C73F98" w:rsidRPr="00AD127F" w14:paraId="39D7E971" w14:textId="77777777" w:rsidTr="00C452A7">
        <w:tc>
          <w:tcPr>
            <w:tcW w:w="15304" w:type="dxa"/>
            <w:gridSpan w:val="4"/>
          </w:tcPr>
          <w:p w14:paraId="4B98A3FC" w14:textId="77777777" w:rsidR="00C73F98" w:rsidRPr="00AD127F" w:rsidRDefault="00C73F98" w:rsidP="00C73F98">
            <w:pPr>
              <w:rPr>
                <w:rFonts w:cstheme="minorHAnsi"/>
                <w:b/>
                <w:sz w:val="24"/>
                <w:szCs w:val="24"/>
              </w:rPr>
            </w:pPr>
          </w:p>
        </w:tc>
      </w:tr>
      <w:tr w:rsidR="00C73F98" w:rsidRPr="00AD127F" w14:paraId="67AC92CF" w14:textId="77777777" w:rsidTr="00C452A7">
        <w:tc>
          <w:tcPr>
            <w:tcW w:w="3964" w:type="dxa"/>
          </w:tcPr>
          <w:p w14:paraId="60ADB95D" w14:textId="54C48385" w:rsidR="00C73F98" w:rsidRPr="00AD127F" w:rsidRDefault="00C73F98" w:rsidP="00C73F98">
            <w:pPr>
              <w:rPr>
                <w:rFonts w:cstheme="minorHAnsi"/>
                <w:b/>
                <w:sz w:val="24"/>
                <w:szCs w:val="24"/>
              </w:rPr>
            </w:pPr>
            <w:r w:rsidRPr="00AD127F">
              <w:rPr>
                <w:rFonts w:cstheme="minorHAnsi"/>
                <w:b/>
                <w:sz w:val="24"/>
                <w:szCs w:val="24"/>
              </w:rPr>
              <w:t>Total PEF  / Total est spend</w:t>
            </w:r>
          </w:p>
        </w:tc>
        <w:tc>
          <w:tcPr>
            <w:tcW w:w="2127" w:type="dxa"/>
          </w:tcPr>
          <w:p w14:paraId="03AD2165" w14:textId="13D87650" w:rsidR="00C73F98" w:rsidRPr="00AD127F" w:rsidRDefault="00C73F98" w:rsidP="00C73F98">
            <w:pPr>
              <w:rPr>
                <w:rFonts w:cstheme="minorHAnsi"/>
                <w:b/>
                <w:sz w:val="24"/>
                <w:szCs w:val="24"/>
              </w:rPr>
            </w:pPr>
            <w:r w:rsidRPr="00AD127F">
              <w:rPr>
                <w:rFonts w:cstheme="minorHAnsi"/>
                <w:b/>
                <w:sz w:val="24"/>
                <w:szCs w:val="24"/>
              </w:rPr>
              <w:t xml:space="preserve">Unspent </w:t>
            </w:r>
          </w:p>
        </w:tc>
        <w:tc>
          <w:tcPr>
            <w:tcW w:w="3402" w:type="dxa"/>
          </w:tcPr>
          <w:p w14:paraId="23E6D5CB" w14:textId="77777777" w:rsidR="00C73F98" w:rsidRPr="00AD127F" w:rsidRDefault="00C73F98" w:rsidP="00C73F98">
            <w:pPr>
              <w:rPr>
                <w:rFonts w:cstheme="minorHAnsi"/>
                <w:b/>
                <w:sz w:val="24"/>
                <w:szCs w:val="24"/>
              </w:rPr>
            </w:pPr>
          </w:p>
        </w:tc>
        <w:tc>
          <w:tcPr>
            <w:tcW w:w="5811" w:type="dxa"/>
          </w:tcPr>
          <w:p w14:paraId="69A485C4" w14:textId="77777777" w:rsidR="00C73F98" w:rsidRPr="00AD127F" w:rsidRDefault="00C73F98" w:rsidP="00C73F98">
            <w:pPr>
              <w:rPr>
                <w:rFonts w:cstheme="minorHAnsi"/>
                <w:b/>
                <w:sz w:val="24"/>
                <w:szCs w:val="24"/>
              </w:rPr>
            </w:pPr>
          </w:p>
        </w:tc>
      </w:tr>
      <w:tr w:rsidR="00C73F98" w:rsidRPr="00AD127F" w14:paraId="0C81B7AC" w14:textId="77777777" w:rsidTr="00C452A7">
        <w:tc>
          <w:tcPr>
            <w:tcW w:w="3964" w:type="dxa"/>
          </w:tcPr>
          <w:p w14:paraId="42AE693E" w14:textId="22EABB1D" w:rsidR="00C73F98" w:rsidRPr="00AD127F" w:rsidRDefault="00C73F98" w:rsidP="00C73F98">
            <w:pPr>
              <w:rPr>
                <w:rFonts w:cstheme="minorHAnsi"/>
                <w:b/>
                <w:sz w:val="24"/>
                <w:szCs w:val="24"/>
              </w:rPr>
            </w:pPr>
            <w:r w:rsidRPr="00AD127F">
              <w:rPr>
                <w:rFonts w:cstheme="minorHAnsi"/>
                <w:b/>
                <w:sz w:val="24"/>
                <w:szCs w:val="24"/>
              </w:rPr>
              <w:t>140880 / 128,572</w:t>
            </w:r>
          </w:p>
        </w:tc>
        <w:tc>
          <w:tcPr>
            <w:tcW w:w="2127" w:type="dxa"/>
          </w:tcPr>
          <w:p w14:paraId="38084564" w14:textId="1EEB430D" w:rsidR="00C73F98" w:rsidRPr="00AD127F" w:rsidRDefault="00C73F98" w:rsidP="00C73F98">
            <w:pPr>
              <w:rPr>
                <w:rFonts w:cstheme="minorHAnsi"/>
                <w:b/>
                <w:sz w:val="24"/>
                <w:szCs w:val="24"/>
              </w:rPr>
            </w:pPr>
            <w:r w:rsidRPr="00AD127F">
              <w:rPr>
                <w:rFonts w:cstheme="minorHAnsi"/>
                <w:b/>
                <w:sz w:val="24"/>
                <w:szCs w:val="24"/>
              </w:rPr>
              <w:t>12,308</w:t>
            </w:r>
          </w:p>
        </w:tc>
        <w:tc>
          <w:tcPr>
            <w:tcW w:w="3402" w:type="dxa"/>
          </w:tcPr>
          <w:p w14:paraId="305AED50" w14:textId="77777777" w:rsidR="00C73F98" w:rsidRPr="00AD127F" w:rsidRDefault="00C73F98" w:rsidP="00C73F98">
            <w:pPr>
              <w:rPr>
                <w:rFonts w:cstheme="minorHAnsi"/>
                <w:b/>
                <w:sz w:val="24"/>
                <w:szCs w:val="24"/>
              </w:rPr>
            </w:pPr>
          </w:p>
        </w:tc>
        <w:tc>
          <w:tcPr>
            <w:tcW w:w="5811" w:type="dxa"/>
          </w:tcPr>
          <w:p w14:paraId="2B4EE3B1" w14:textId="77777777" w:rsidR="00C73F98" w:rsidRPr="00AD127F" w:rsidRDefault="00C73F98" w:rsidP="00C73F98">
            <w:pPr>
              <w:rPr>
                <w:rFonts w:cstheme="minorHAnsi"/>
                <w:b/>
                <w:sz w:val="24"/>
                <w:szCs w:val="24"/>
              </w:rPr>
            </w:pPr>
          </w:p>
        </w:tc>
      </w:tr>
      <w:tr w:rsidR="00C73F98" w:rsidRPr="00AD127F" w14:paraId="2EBA6F1F" w14:textId="77777777" w:rsidTr="008243FA">
        <w:tc>
          <w:tcPr>
            <w:tcW w:w="15304" w:type="dxa"/>
            <w:gridSpan w:val="4"/>
          </w:tcPr>
          <w:p w14:paraId="57E8DF89" w14:textId="77777777" w:rsidR="00C73F98" w:rsidRPr="00AD127F" w:rsidRDefault="00C73F98" w:rsidP="00C73F98">
            <w:pPr>
              <w:rPr>
                <w:rFonts w:cstheme="minorHAnsi"/>
                <w:b/>
                <w:sz w:val="24"/>
                <w:szCs w:val="24"/>
              </w:rPr>
            </w:pPr>
          </w:p>
          <w:p w14:paraId="21E02364" w14:textId="6E45263F" w:rsidR="00C73F98" w:rsidRPr="00AD127F" w:rsidRDefault="00C73F98" w:rsidP="00C73F98">
            <w:pPr>
              <w:rPr>
                <w:rFonts w:cstheme="minorHAnsi"/>
                <w:b/>
                <w:sz w:val="24"/>
                <w:szCs w:val="24"/>
              </w:rPr>
            </w:pPr>
            <w:r w:rsidRPr="00AD127F">
              <w:rPr>
                <w:rFonts w:cstheme="minorHAnsi"/>
                <w:b/>
                <w:sz w:val="24"/>
                <w:szCs w:val="24"/>
                <w:highlight w:val="yellow"/>
              </w:rPr>
              <w:t>Assumptions: top of scale teacher, 6% teachers’ pay rise, 5% rise for non teaching staff</w:t>
            </w:r>
          </w:p>
        </w:tc>
      </w:tr>
    </w:tbl>
    <w:p w14:paraId="4138808A" w14:textId="74E3B023" w:rsidR="00D059D1" w:rsidRPr="00AD127F" w:rsidRDefault="00255714" w:rsidP="006E59FF">
      <w:pPr>
        <w:rPr>
          <w:rFonts w:cstheme="minorHAnsi"/>
          <w:b/>
          <w:sz w:val="24"/>
          <w:szCs w:val="24"/>
        </w:rPr>
      </w:pPr>
      <w:r w:rsidRPr="00AD127F">
        <w:rPr>
          <w:rFonts w:cstheme="minorHAnsi"/>
          <w:b/>
          <w:sz w:val="24"/>
          <w:szCs w:val="24"/>
        </w:rPr>
        <w:t>POTENTIAL PEF LINES</w:t>
      </w:r>
      <w:r w:rsidR="005C01F2" w:rsidRPr="00AD127F">
        <w:rPr>
          <w:rFonts w:cstheme="minorHAnsi"/>
          <w:b/>
          <w:sz w:val="24"/>
          <w:szCs w:val="24"/>
        </w:rPr>
        <w:t xml:space="preserve"> for previously allocated ( need to employ top of scale teacher contingency) funds</w:t>
      </w:r>
    </w:p>
    <w:tbl>
      <w:tblPr>
        <w:tblStyle w:val="TableGrid"/>
        <w:tblW w:w="0" w:type="auto"/>
        <w:tblLook w:val="04A0" w:firstRow="1" w:lastRow="0" w:firstColumn="1" w:lastColumn="0" w:noHBand="0" w:noVBand="1"/>
      </w:tblPr>
      <w:tblGrid>
        <w:gridCol w:w="3847"/>
        <w:gridCol w:w="3847"/>
        <w:gridCol w:w="3847"/>
        <w:gridCol w:w="3847"/>
      </w:tblGrid>
      <w:tr w:rsidR="00C73F98" w:rsidRPr="00AD127F" w14:paraId="1A56D5FF" w14:textId="77777777" w:rsidTr="00255714">
        <w:tc>
          <w:tcPr>
            <w:tcW w:w="3847" w:type="dxa"/>
          </w:tcPr>
          <w:p w14:paraId="11865EE7" w14:textId="0393125B" w:rsidR="00C73F98" w:rsidRPr="00AD127F" w:rsidRDefault="00C73F98" w:rsidP="00255714">
            <w:pPr>
              <w:rPr>
                <w:rFonts w:cstheme="minorHAnsi"/>
                <w:b/>
                <w:sz w:val="24"/>
                <w:szCs w:val="24"/>
              </w:rPr>
            </w:pPr>
            <w:r w:rsidRPr="00AD127F">
              <w:rPr>
                <w:rFonts w:cstheme="minorHAnsi"/>
                <w:b/>
                <w:sz w:val="24"/>
                <w:szCs w:val="24"/>
              </w:rPr>
              <w:t>Cost area</w:t>
            </w:r>
          </w:p>
        </w:tc>
        <w:tc>
          <w:tcPr>
            <w:tcW w:w="3847" w:type="dxa"/>
          </w:tcPr>
          <w:p w14:paraId="6AF37093" w14:textId="5A25B402" w:rsidR="00C73F98" w:rsidRPr="00AD127F" w:rsidRDefault="00C73F98" w:rsidP="00255714">
            <w:pPr>
              <w:rPr>
                <w:rFonts w:cstheme="minorHAnsi"/>
                <w:b/>
                <w:sz w:val="24"/>
                <w:szCs w:val="24"/>
              </w:rPr>
            </w:pPr>
            <w:r w:rsidRPr="00AD127F">
              <w:rPr>
                <w:rFonts w:cstheme="minorHAnsi"/>
                <w:b/>
                <w:sz w:val="24"/>
                <w:szCs w:val="24"/>
              </w:rPr>
              <w:t>cost</w:t>
            </w:r>
          </w:p>
        </w:tc>
        <w:tc>
          <w:tcPr>
            <w:tcW w:w="3847" w:type="dxa"/>
          </w:tcPr>
          <w:p w14:paraId="18329B22" w14:textId="0FB248A5" w:rsidR="00C73F98" w:rsidRPr="00AD127F" w:rsidRDefault="00C73F98" w:rsidP="00255714">
            <w:pPr>
              <w:rPr>
                <w:rFonts w:cstheme="minorHAnsi"/>
                <w:b/>
                <w:sz w:val="24"/>
                <w:szCs w:val="24"/>
              </w:rPr>
            </w:pPr>
            <w:r w:rsidRPr="00AD127F">
              <w:rPr>
                <w:rFonts w:cstheme="minorHAnsi"/>
                <w:b/>
                <w:sz w:val="24"/>
                <w:szCs w:val="24"/>
              </w:rPr>
              <w:t>focus</w:t>
            </w:r>
          </w:p>
        </w:tc>
        <w:tc>
          <w:tcPr>
            <w:tcW w:w="3847" w:type="dxa"/>
          </w:tcPr>
          <w:p w14:paraId="68763832" w14:textId="32FFD215" w:rsidR="00C73F98" w:rsidRPr="00AD127F" w:rsidRDefault="00C73F98" w:rsidP="00255714">
            <w:pPr>
              <w:rPr>
                <w:rFonts w:cstheme="minorHAnsi"/>
                <w:b/>
                <w:sz w:val="24"/>
                <w:szCs w:val="24"/>
              </w:rPr>
            </w:pPr>
            <w:r w:rsidRPr="00AD127F">
              <w:rPr>
                <w:rFonts w:cstheme="minorHAnsi"/>
                <w:b/>
                <w:sz w:val="24"/>
                <w:szCs w:val="24"/>
              </w:rPr>
              <w:t xml:space="preserve">Priority </w:t>
            </w:r>
          </w:p>
        </w:tc>
      </w:tr>
      <w:tr w:rsidR="00255714" w:rsidRPr="00AD127F" w14:paraId="44FDDE11" w14:textId="77777777" w:rsidTr="00255714">
        <w:tc>
          <w:tcPr>
            <w:tcW w:w="3847" w:type="dxa"/>
          </w:tcPr>
          <w:p w14:paraId="314E7E46" w14:textId="54509DC6" w:rsidR="00255714" w:rsidRPr="00AD127F" w:rsidRDefault="00255714" w:rsidP="00255714">
            <w:pPr>
              <w:rPr>
                <w:rFonts w:cstheme="minorHAnsi"/>
                <w:b/>
                <w:sz w:val="24"/>
                <w:szCs w:val="24"/>
              </w:rPr>
            </w:pPr>
            <w:r w:rsidRPr="00AD127F">
              <w:rPr>
                <w:rFonts w:cstheme="minorHAnsi"/>
                <w:b/>
                <w:sz w:val="24"/>
                <w:szCs w:val="24"/>
              </w:rPr>
              <w:t>PT point 1 upgrade</w:t>
            </w:r>
            <w:r w:rsidR="00C73F98" w:rsidRPr="00AD127F">
              <w:rPr>
                <w:rFonts w:cstheme="minorHAnsi"/>
                <w:b/>
                <w:sz w:val="24"/>
                <w:szCs w:val="24"/>
              </w:rPr>
              <w:t xml:space="preserve"> per day</w:t>
            </w:r>
          </w:p>
        </w:tc>
        <w:tc>
          <w:tcPr>
            <w:tcW w:w="3847" w:type="dxa"/>
          </w:tcPr>
          <w:p w14:paraId="2B4F09F1" w14:textId="4A59E819" w:rsidR="00255714" w:rsidRPr="00AD127F" w:rsidRDefault="00C73F98" w:rsidP="00255714">
            <w:pPr>
              <w:rPr>
                <w:rFonts w:cstheme="minorHAnsi"/>
                <w:b/>
                <w:sz w:val="24"/>
                <w:szCs w:val="24"/>
              </w:rPr>
            </w:pPr>
            <w:r w:rsidRPr="00AD127F">
              <w:rPr>
                <w:rFonts w:cstheme="minorHAnsi"/>
                <w:b/>
                <w:sz w:val="24"/>
                <w:szCs w:val="24"/>
              </w:rPr>
              <w:t>1,275 / day plus any backfill</w:t>
            </w:r>
          </w:p>
        </w:tc>
        <w:tc>
          <w:tcPr>
            <w:tcW w:w="3847" w:type="dxa"/>
          </w:tcPr>
          <w:p w14:paraId="123D2A1C" w14:textId="0CF3BD3A" w:rsidR="00255714" w:rsidRPr="00AD127F" w:rsidRDefault="00255714" w:rsidP="00255714">
            <w:pPr>
              <w:rPr>
                <w:rFonts w:cstheme="minorHAnsi"/>
                <w:b/>
                <w:sz w:val="24"/>
                <w:szCs w:val="24"/>
              </w:rPr>
            </w:pPr>
            <w:r w:rsidRPr="00AD127F">
              <w:rPr>
                <w:rFonts w:cstheme="minorHAnsi"/>
                <w:b/>
                <w:sz w:val="24"/>
                <w:szCs w:val="24"/>
              </w:rPr>
              <w:t>Attendance and curriculum res</w:t>
            </w:r>
            <w:r w:rsidR="00C73F98" w:rsidRPr="00AD127F">
              <w:rPr>
                <w:rFonts w:cstheme="minorHAnsi"/>
                <w:b/>
                <w:sz w:val="24"/>
                <w:szCs w:val="24"/>
              </w:rPr>
              <w:t>p</w:t>
            </w:r>
            <w:r w:rsidRPr="00AD127F">
              <w:rPr>
                <w:rFonts w:cstheme="minorHAnsi"/>
                <w:b/>
                <w:sz w:val="24"/>
                <w:szCs w:val="24"/>
              </w:rPr>
              <w:t>onsibilities</w:t>
            </w:r>
          </w:p>
        </w:tc>
        <w:tc>
          <w:tcPr>
            <w:tcW w:w="3847" w:type="dxa"/>
          </w:tcPr>
          <w:p w14:paraId="4F85398E" w14:textId="0BAB0673" w:rsidR="00255714" w:rsidRPr="00AD127F" w:rsidRDefault="00C73F98" w:rsidP="00255714">
            <w:pPr>
              <w:rPr>
                <w:rFonts w:cstheme="minorHAnsi"/>
                <w:b/>
                <w:sz w:val="24"/>
                <w:szCs w:val="24"/>
              </w:rPr>
            </w:pPr>
            <w:r w:rsidRPr="00AD127F">
              <w:rPr>
                <w:rFonts w:cstheme="minorHAnsi"/>
                <w:b/>
                <w:sz w:val="24"/>
                <w:szCs w:val="24"/>
              </w:rPr>
              <w:t>1, 2</w:t>
            </w:r>
          </w:p>
        </w:tc>
      </w:tr>
      <w:tr w:rsidR="00255714" w:rsidRPr="00AD127F" w14:paraId="69ADEC1C" w14:textId="77777777" w:rsidTr="00255714">
        <w:tc>
          <w:tcPr>
            <w:tcW w:w="3847" w:type="dxa"/>
          </w:tcPr>
          <w:p w14:paraId="5A3D1814" w14:textId="0E40A101" w:rsidR="00255714" w:rsidRPr="00AD127F" w:rsidRDefault="00C73F98" w:rsidP="00255714">
            <w:pPr>
              <w:rPr>
                <w:rFonts w:cstheme="minorHAnsi"/>
                <w:b/>
                <w:sz w:val="24"/>
                <w:szCs w:val="24"/>
              </w:rPr>
            </w:pPr>
            <w:r w:rsidRPr="00AD127F">
              <w:rPr>
                <w:rFonts w:cstheme="minorHAnsi"/>
                <w:b/>
                <w:sz w:val="24"/>
                <w:szCs w:val="24"/>
              </w:rPr>
              <w:t xml:space="preserve">Cultural capital </w:t>
            </w:r>
          </w:p>
        </w:tc>
        <w:tc>
          <w:tcPr>
            <w:tcW w:w="3847" w:type="dxa"/>
          </w:tcPr>
          <w:p w14:paraId="74D1924D" w14:textId="387F5522" w:rsidR="00255714" w:rsidRPr="00AD127F" w:rsidRDefault="00C73F98" w:rsidP="00255714">
            <w:pPr>
              <w:rPr>
                <w:rFonts w:cstheme="minorHAnsi"/>
                <w:b/>
                <w:sz w:val="24"/>
                <w:szCs w:val="24"/>
              </w:rPr>
            </w:pPr>
            <w:r w:rsidRPr="00AD127F">
              <w:rPr>
                <w:rFonts w:cstheme="minorHAnsi"/>
                <w:b/>
                <w:sz w:val="24"/>
                <w:szCs w:val="24"/>
              </w:rPr>
              <w:t xml:space="preserve">Potentially </w:t>
            </w:r>
          </w:p>
        </w:tc>
        <w:tc>
          <w:tcPr>
            <w:tcW w:w="3847" w:type="dxa"/>
          </w:tcPr>
          <w:p w14:paraId="26E6886A" w14:textId="77777777" w:rsidR="00255714" w:rsidRPr="00AD127F" w:rsidRDefault="00255714" w:rsidP="00255714">
            <w:pPr>
              <w:rPr>
                <w:rFonts w:cstheme="minorHAnsi"/>
                <w:b/>
                <w:sz w:val="24"/>
                <w:szCs w:val="24"/>
              </w:rPr>
            </w:pPr>
          </w:p>
        </w:tc>
        <w:tc>
          <w:tcPr>
            <w:tcW w:w="3847" w:type="dxa"/>
          </w:tcPr>
          <w:p w14:paraId="750C0878" w14:textId="77777777" w:rsidR="00255714" w:rsidRPr="00AD127F" w:rsidRDefault="00255714" w:rsidP="00255714">
            <w:pPr>
              <w:rPr>
                <w:rFonts w:cstheme="minorHAnsi"/>
                <w:b/>
                <w:sz w:val="24"/>
                <w:szCs w:val="24"/>
              </w:rPr>
            </w:pPr>
          </w:p>
        </w:tc>
      </w:tr>
      <w:tr w:rsidR="00255714" w:rsidRPr="00AD127F" w14:paraId="78E53A16" w14:textId="77777777" w:rsidTr="00255714">
        <w:tc>
          <w:tcPr>
            <w:tcW w:w="3847" w:type="dxa"/>
          </w:tcPr>
          <w:p w14:paraId="5047EC93" w14:textId="77777777" w:rsidR="00255714" w:rsidRPr="00AD127F" w:rsidRDefault="00255714" w:rsidP="00255714">
            <w:pPr>
              <w:rPr>
                <w:rFonts w:cstheme="minorHAnsi"/>
                <w:b/>
                <w:sz w:val="24"/>
                <w:szCs w:val="24"/>
              </w:rPr>
            </w:pPr>
          </w:p>
        </w:tc>
        <w:tc>
          <w:tcPr>
            <w:tcW w:w="3847" w:type="dxa"/>
          </w:tcPr>
          <w:p w14:paraId="724BADA6" w14:textId="77777777" w:rsidR="00255714" w:rsidRPr="00AD127F" w:rsidRDefault="00255714" w:rsidP="00255714">
            <w:pPr>
              <w:rPr>
                <w:rFonts w:cstheme="minorHAnsi"/>
                <w:b/>
                <w:sz w:val="24"/>
                <w:szCs w:val="24"/>
              </w:rPr>
            </w:pPr>
          </w:p>
        </w:tc>
        <w:tc>
          <w:tcPr>
            <w:tcW w:w="3847" w:type="dxa"/>
          </w:tcPr>
          <w:p w14:paraId="5C51A8DF" w14:textId="77777777" w:rsidR="00255714" w:rsidRPr="00AD127F" w:rsidRDefault="00255714" w:rsidP="00255714">
            <w:pPr>
              <w:rPr>
                <w:rFonts w:cstheme="minorHAnsi"/>
                <w:b/>
                <w:sz w:val="24"/>
                <w:szCs w:val="24"/>
              </w:rPr>
            </w:pPr>
          </w:p>
        </w:tc>
        <w:tc>
          <w:tcPr>
            <w:tcW w:w="3847" w:type="dxa"/>
          </w:tcPr>
          <w:p w14:paraId="43C85EAF" w14:textId="77777777" w:rsidR="00255714" w:rsidRPr="00AD127F" w:rsidRDefault="00255714" w:rsidP="00255714">
            <w:pPr>
              <w:rPr>
                <w:rFonts w:cstheme="minorHAnsi"/>
                <w:b/>
                <w:sz w:val="24"/>
                <w:szCs w:val="24"/>
              </w:rPr>
            </w:pPr>
          </w:p>
        </w:tc>
      </w:tr>
      <w:tr w:rsidR="00255714" w:rsidRPr="00AD127F" w14:paraId="1EAC9E80" w14:textId="77777777" w:rsidTr="00255714">
        <w:tc>
          <w:tcPr>
            <w:tcW w:w="3847" w:type="dxa"/>
          </w:tcPr>
          <w:p w14:paraId="0CF24805" w14:textId="77777777" w:rsidR="00255714" w:rsidRPr="00AD127F" w:rsidRDefault="00255714" w:rsidP="00255714">
            <w:pPr>
              <w:rPr>
                <w:rFonts w:cstheme="minorHAnsi"/>
                <w:b/>
                <w:sz w:val="24"/>
                <w:szCs w:val="24"/>
              </w:rPr>
            </w:pPr>
          </w:p>
        </w:tc>
        <w:tc>
          <w:tcPr>
            <w:tcW w:w="3847" w:type="dxa"/>
          </w:tcPr>
          <w:p w14:paraId="45C19C31" w14:textId="77777777" w:rsidR="00255714" w:rsidRPr="00AD127F" w:rsidRDefault="00255714" w:rsidP="00255714">
            <w:pPr>
              <w:rPr>
                <w:rFonts w:cstheme="minorHAnsi"/>
                <w:b/>
                <w:sz w:val="24"/>
                <w:szCs w:val="24"/>
              </w:rPr>
            </w:pPr>
          </w:p>
        </w:tc>
        <w:tc>
          <w:tcPr>
            <w:tcW w:w="3847" w:type="dxa"/>
          </w:tcPr>
          <w:p w14:paraId="2F91DC5E" w14:textId="77777777" w:rsidR="00255714" w:rsidRPr="00AD127F" w:rsidRDefault="00255714" w:rsidP="00255714">
            <w:pPr>
              <w:rPr>
                <w:rFonts w:cstheme="minorHAnsi"/>
                <w:b/>
                <w:sz w:val="24"/>
                <w:szCs w:val="24"/>
              </w:rPr>
            </w:pPr>
          </w:p>
        </w:tc>
        <w:tc>
          <w:tcPr>
            <w:tcW w:w="3847" w:type="dxa"/>
          </w:tcPr>
          <w:p w14:paraId="09BFD074" w14:textId="77777777" w:rsidR="00255714" w:rsidRPr="00AD127F" w:rsidRDefault="00255714" w:rsidP="00255714">
            <w:pPr>
              <w:rPr>
                <w:rFonts w:cstheme="minorHAnsi"/>
                <w:b/>
                <w:sz w:val="24"/>
                <w:szCs w:val="24"/>
              </w:rPr>
            </w:pPr>
          </w:p>
        </w:tc>
      </w:tr>
    </w:tbl>
    <w:p w14:paraId="4A5302EC" w14:textId="1A52BF45" w:rsidR="006F42DB" w:rsidRPr="00AD127F" w:rsidRDefault="006F42DB" w:rsidP="006E59FF">
      <w:pPr>
        <w:rPr>
          <w:rFonts w:cstheme="minorHAnsi"/>
          <w:b/>
          <w:sz w:val="24"/>
          <w:szCs w:val="24"/>
        </w:rPr>
      </w:pPr>
    </w:p>
    <w:p w14:paraId="73807C4D" w14:textId="232D85B1" w:rsidR="002A0717" w:rsidRPr="00AD127F" w:rsidRDefault="002A0717" w:rsidP="006E59FF">
      <w:pPr>
        <w:rPr>
          <w:rFonts w:cstheme="minorHAnsi"/>
          <w:b/>
          <w:sz w:val="24"/>
          <w:szCs w:val="24"/>
        </w:rPr>
      </w:pPr>
    </w:p>
    <w:tbl>
      <w:tblPr>
        <w:tblStyle w:val="TableGrid"/>
        <w:tblW w:w="15480" w:type="dxa"/>
        <w:tblInd w:w="108" w:type="dxa"/>
        <w:tblLook w:val="04A0" w:firstRow="1" w:lastRow="0" w:firstColumn="1" w:lastColumn="0" w:noHBand="0" w:noVBand="1"/>
      </w:tblPr>
      <w:tblGrid>
        <w:gridCol w:w="4075"/>
        <w:gridCol w:w="4652"/>
        <w:gridCol w:w="6753"/>
      </w:tblGrid>
      <w:tr w:rsidR="002A0717" w:rsidRPr="00AD127F" w14:paraId="41533413" w14:textId="77777777" w:rsidTr="00AD127F">
        <w:trPr>
          <w:trHeight w:val="571"/>
        </w:trPr>
        <w:tc>
          <w:tcPr>
            <w:tcW w:w="15480" w:type="dxa"/>
            <w:gridSpan w:val="3"/>
            <w:shd w:val="clear" w:color="auto" w:fill="BFBFBF" w:themeFill="background1" w:themeFillShade="BF"/>
          </w:tcPr>
          <w:p w14:paraId="3E69A898" w14:textId="7DAD084E" w:rsidR="002A0717" w:rsidRPr="00AD127F" w:rsidRDefault="002A0717" w:rsidP="00AD127F">
            <w:pPr>
              <w:pStyle w:val="Default"/>
              <w:rPr>
                <w:rFonts w:asciiTheme="minorHAnsi" w:hAnsiTheme="minorHAnsi" w:cstheme="minorHAnsi"/>
                <w:b/>
              </w:rPr>
            </w:pPr>
            <w:r w:rsidRPr="00AD127F">
              <w:rPr>
                <w:rFonts w:asciiTheme="minorHAnsi" w:hAnsiTheme="minorHAnsi" w:cstheme="minorHAnsi"/>
                <w:b/>
              </w:rPr>
              <w:t>Priority 3</w:t>
            </w:r>
          </w:p>
          <w:p w14:paraId="76759234" w14:textId="2F497E14" w:rsidR="002A0717" w:rsidRPr="00AD127F" w:rsidRDefault="00E546C6" w:rsidP="00AD127F">
            <w:pPr>
              <w:pStyle w:val="Default"/>
              <w:rPr>
                <w:rFonts w:asciiTheme="minorHAnsi" w:hAnsiTheme="minorHAnsi" w:cstheme="minorHAnsi"/>
              </w:rPr>
            </w:pPr>
            <w:sdt>
              <w:sdtPr>
                <w:rPr>
                  <w:rFonts w:asciiTheme="minorHAnsi" w:hAnsiTheme="minorHAnsi" w:cstheme="minorHAnsi"/>
                </w:rPr>
                <w:alias w:val="NIF"/>
                <w:tag w:val="NIF"/>
                <w:id w:val="1057519849"/>
                <w:placeholder>
                  <w:docPart w:val="9D663A1FE17C431C8B910B4F6E3A88B1"/>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06219C" w:rsidRPr="00AD127F">
                  <w:rPr>
                    <w:rFonts w:asciiTheme="minorHAnsi" w:hAnsiTheme="minorHAnsi" w:cstheme="minorHAnsi"/>
                  </w:rPr>
                  <w:t>Closing the attainment gap between the most and least disadvantaged children and young people</w:t>
                </w:r>
              </w:sdtContent>
            </w:sdt>
          </w:p>
          <w:p w14:paraId="1776BD91" w14:textId="7CE0FF41" w:rsidR="002A0717" w:rsidRPr="00AD127F" w:rsidRDefault="002A0717" w:rsidP="00AD127F">
            <w:pPr>
              <w:rPr>
                <w:rFonts w:cstheme="minorHAnsi"/>
                <w:b/>
                <w:sz w:val="24"/>
                <w:szCs w:val="24"/>
              </w:rPr>
            </w:pPr>
          </w:p>
        </w:tc>
      </w:tr>
      <w:tr w:rsidR="002A0717" w:rsidRPr="00AD127F" w14:paraId="7E6C924E" w14:textId="77777777" w:rsidTr="00AD127F">
        <w:trPr>
          <w:trHeight w:val="571"/>
        </w:trPr>
        <w:tc>
          <w:tcPr>
            <w:tcW w:w="4075" w:type="dxa"/>
          </w:tcPr>
          <w:p w14:paraId="300192EC" w14:textId="77777777" w:rsidR="002A0717" w:rsidRPr="00AD127F" w:rsidRDefault="002A0717" w:rsidP="00AD127F">
            <w:pPr>
              <w:rPr>
                <w:rFonts w:cstheme="minorHAnsi"/>
                <w:b/>
                <w:sz w:val="24"/>
                <w:szCs w:val="24"/>
              </w:rPr>
            </w:pPr>
            <w:r w:rsidRPr="00AD127F">
              <w:rPr>
                <w:rFonts w:cstheme="minorHAnsi"/>
                <w:b/>
                <w:sz w:val="24"/>
                <w:szCs w:val="24"/>
              </w:rPr>
              <w:t>NIF Driver</w:t>
            </w:r>
          </w:p>
          <w:sdt>
            <w:sdtPr>
              <w:rPr>
                <w:rFonts w:asciiTheme="minorHAnsi" w:hAnsiTheme="minorHAnsi" w:cstheme="minorHAnsi"/>
              </w:rPr>
              <w:alias w:val="NIF Drivers"/>
              <w:tag w:val="NIF Drivers"/>
              <w:id w:val="1536241102"/>
              <w:placeholder>
                <w:docPart w:val="3DC0C2CA215B40D9880BBF23B33FEBF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76E2F4A" w14:textId="77777777" w:rsidR="002A0717" w:rsidRPr="00AD127F" w:rsidRDefault="002A0717" w:rsidP="00AD127F">
                <w:pPr>
                  <w:pStyle w:val="Default"/>
                  <w:rPr>
                    <w:rFonts w:asciiTheme="minorHAnsi" w:hAnsiTheme="minorHAnsi" w:cstheme="minorHAnsi"/>
                    <w:color w:val="auto"/>
                  </w:rPr>
                </w:pPr>
                <w:r w:rsidRPr="00AD127F">
                  <w:rPr>
                    <w:rFonts w:asciiTheme="minorHAnsi" w:hAnsiTheme="minorHAnsi" w:cstheme="minorHAnsi"/>
                  </w:rPr>
                  <w:t>School Improvement</w:t>
                </w:r>
              </w:p>
            </w:sdtContent>
          </w:sdt>
          <w:sdt>
            <w:sdtPr>
              <w:rPr>
                <w:rFonts w:asciiTheme="minorHAnsi" w:hAnsiTheme="minorHAnsi" w:cstheme="minorHAnsi"/>
              </w:rPr>
              <w:alias w:val="NIF Drivers"/>
              <w:tag w:val="NIF Drivers"/>
              <w:id w:val="-1754423665"/>
              <w:placeholder>
                <w:docPart w:val="81F9B344F19543C2A17A4872748903DA"/>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91915A1" w14:textId="3D968756" w:rsidR="002A0717" w:rsidRPr="00AD127F" w:rsidRDefault="002A0717" w:rsidP="00AD127F">
                <w:pPr>
                  <w:pStyle w:val="Default"/>
                  <w:rPr>
                    <w:rFonts w:asciiTheme="minorHAnsi" w:hAnsiTheme="minorHAnsi" w:cstheme="minorHAnsi"/>
                    <w:color w:val="auto"/>
                  </w:rPr>
                </w:pPr>
                <w:r w:rsidRPr="00AD127F">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597449452"/>
              <w:placeholder>
                <w:docPart w:val="99DE65C4A85C4AA5890E140ED23C096E"/>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25FA2F9" w14:textId="77777777" w:rsidR="002A0717" w:rsidRPr="00AD127F" w:rsidRDefault="002A0717" w:rsidP="00AD127F">
                <w:pPr>
                  <w:pStyle w:val="Default"/>
                  <w:rPr>
                    <w:rFonts w:asciiTheme="minorHAnsi" w:hAnsiTheme="minorHAnsi" w:cstheme="minorHAnsi"/>
                    <w:color w:val="auto"/>
                  </w:rPr>
                </w:pPr>
                <w:r w:rsidRPr="00AD127F">
                  <w:rPr>
                    <w:rStyle w:val="PlaceholderText"/>
                    <w:rFonts w:asciiTheme="minorHAnsi" w:hAnsiTheme="minorHAnsi" w:cstheme="minorHAnsi"/>
                  </w:rPr>
                  <w:t>Choose an item.</w:t>
                </w:r>
              </w:p>
            </w:sdtContent>
          </w:sdt>
          <w:p w14:paraId="29FBE9FF" w14:textId="77777777" w:rsidR="002A0717" w:rsidRPr="00AD127F" w:rsidRDefault="002A0717" w:rsidP="00AD127F">
            <w:pPr>
              <w:autoSpaceDE w:val="0"/>
              <w:autoSpaceDN w:val="0"/>
              <w:adjustRightInd w:val="0"/>
              <w:spacing w:after="30"/>
              <w:rPr>
                <w:rFonts w:cstheme="minorHAnsi"/>
                <w:b/>
                <w:sz w:val="24"/>
                <w:szCs w:val="24"/>
              </w:rPr>
            </w:pPr>
          </w:p>
        </w:tc>
        <w:tc>
          <w:tcPr>
            <w:tcW w:w="4652" w:type="dxa"/>
          </w:tcPr>
          <w:p w14:paraId="404CB6AD" w14:textId="77777777" w:rsidR="002A0717" w:rsidRPr="00AD127F" w:rsidRDefault="002A0717" w:rsidP="00AD127F">
            <w:pPr>
              <w:pStyle w:val="Default"/>
              <w:rPr>
                <w:rFonts w:asciiTheme="minorHAnsi" w:hAnsiTheme="minorHAnsi" w:cstheme="minorHAnsi"/>
                <w:b/>
                <w:bCs/>
              </w:rPr>
            </w:pPr>
            <w:r w:rsidRPr="00AD127F">
              <w:rPr>
                <w:rFonts w:asciiTheme="minorHAnsi" w:hAnsiTheme="minorHAnsi" w:cstheme="minorHAnsi"/>
                <w:b/>
                <w:bCs/>
              </w:rPr>
              <w:t xml:space="preserve">HGIOS/ELC QIs </w:t>
            </w:r>
          </w:p>
          <w:sdt>
            <w:sdtPr>
              <w:rPr>
                <w:rFonts w:asciiTheme="minorHAnsi" w:hAnsiTheme="minorHAnsi" w:cstheme="minorHAnsi"/>
              </w:rPr>
              <w:alias w:val="HGIOS"/>
              <w:tag w:val="HGIOSs"/>
              <w:id w:val="1620101627"/>
              <w:placeholder>
                <w:docPart w:val="54A9BEA5AF064CC38A0A10CF4BAB4E3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5A08EFED" w14:textId="77C92809" w:rsidR="002A0717" w:rsidRPr="00AD127F" w:rsidRDefault="002A0717" w:rsidP="00AD127F">
                <w:pPr>
                  <w:pStyle w:val="Default"/>
                  <w:rPr>
                    <w:rFonts w:asciiTheme="minorHAnsi" w:hAnsiTheme="minorHAnsi" w:cstheme="minorHAnsi"/>
                    <w:u w:val="single"/>
                  </w:rPr>
                </w:pPr>
                <w:r w:rsidRPr="00AD127F">
                  <w:rPr>
                    <w:rFonts w:asciiTheme="minorHAnsi" w:hAnsiTheme="minorHAnsi" w:cstheme="minorHAnsi"/>
                  </w:rPr>
                  <w:t>1.3 Leadership of change</w:t>
                </w:r>
              </w:p>
            </w:sdtContent>
          </w:sdt>
          <w:sdt>
            <w:sdtPr>
              <w:rPr>
                <w:rFonts w:asciiTheme="minorHAnsi" w:hAnsiTheme="minorHAnsi" w:cstheme="minorHAnsi"/>
              </w:rPr>
              <w:alias w:val="HGIOS"/>
              <w:tag w:val="HGIOSs"/>
              <w:id w:val="167452874"/>
              <w:placeholder>
                <w:docPart w:val="4E71359F79A94873A2F3D1A07B62C5C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3E93236" w14:textId="7703DC49" w:rsidR="002A0717" w:rsidRPr="00AD127F" w:rsidRDefault="002A0717" w:rsidP="00AD127F">
                <w:pPr>
                  <w:pStyle w:val="Default"/>
                  <w:rPr>
                    <w:rFonts w:asciiTheme="minorHAnsi" w:hAnsiTheme="minorHAnsi" w:cstheme="minorHAnsi"/>
                    <w:color w:val="auto"/>
                  </w:rPr>
                </w:pPr>
                <w:r w:rsidRPr="00AD127F">
                  <w:rPr>
                    <w:rFonts w:asciiTheme="minorHAnsi" w:hAnsiTheme="minorHAnsi" w:cstheme="minorHAnsi"/>
                  </w:rPr>
                  <w:t>2.3 Learning, teaching and assessment</w:t>
                </w:r>
              </w:p>
            </w:sdtContent>
          </w:sdt>
          <w:p w14:paraId="443816A9" w14:textId="77777777" w:rsidR="002A0717" w:rsidRPr="00AD127F" w:rsidRDefault="002A0717" w:rsidP="00AD127F">
            <w:pPr>
              <w:pStyle w:val="Default"/>
              <w:rPr>
                <w:rFonts w:asciiTheme="minorHAnsi" w:hAnsiTheme="minorHAnsi" w:cstheme="minorHAnsi"/>
                <w:u w:val="single"/>
              </w:rPr>
            </w:pPr>
            <w:r w:rsidRPr="00AD127F">
              <w:rPr>
                <w:rFonts w:asciiTheme="minorHAnsi" w:hAnsiTheme="minorHAnsi" w:cstheme="minorHAnsi"/>
              </w:rPr>
              <w:t xml:space="preserve"> </w:t>
            </w:r>
            <w:sdt>
              <w:sdtPr>
                <w:rPr>
                  <w:rFonts w:asciiTheme="minorHAnsi" w:hAnsiTheme="minorHAnsi" w:cstheme="minorHAnsi"/>
                </w:rPr>
                <w:alias w:val="HGIOS"/>
                <w:tag w:val="HGIOSs"/>
                <w:id w:val="1092275536"/>
                <w:placeholder>
                  <w:docPart w:val="7857F21220144CE79041ED8A9777FCFA"/>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AD127F">
                  <w:rPr>
                    <w:rStyle w:val="PlaceholderText"/>
                    <w:rFonts w:asciiTheme="minorHAnsi" w:hAnsiTheme="minorHAnsi" w:cstheme="minorHAnsi"/>
                  </w:rPr>
                  <w:t>Choose an item.</w:t>
                </w:r>
              </w:sdtContent>
            </w:sdt>
          </w:p>
        </w:tc>
        <w:tc>
          <w:tcPr>
            <w:tcW w:w="6753" w:type="dxa"/>
          </w:tcPr>
          <w:p w14:paraId="36CA3174" w14:textId="77777777" w:rsidR="002A0717" w:rsidRPr="00AD127F" w:rsidRDefault="002A0717" w:rsidP="00AD127F">
            <w:pPr>
              <w:rPr>
                <w:rFonts w:cstheme="minorHAnsi"/>
                <w:b/>
                <w:sz w:val="24"/>
                <w:szCs w:val="24"/>
              </w:rPr>
            </w:pPr>
            <w:r w:rsidRPr="00AD127F">
              <w:rPr>
                <w:rFonts w:cstheme="minorHAnsi"/>
                <w:b/>
                <w:sz w:val="24"/>
                <w:szCs w:val="24"/>
              </w:rPr>
              <w:t>UNCRC</w:t>
            </w:r>
          </w:p>
          <w:sdt>
            <w:sdtPr>
              <w:rPr>
                <w:rFonts w:cstheme="minorHAnsi"/>
                <w:sz w:val="24"/>
                <w:szCs w:val="24"/>
              </w:rPr>
              <w:alias w:val="RRS Unicef articles"/>
              <w:tag w:val="RRS Unicef articles"/>
              <w:id w:val="-308394755"/>
              <w:placeholder>
                <w:docPart w:val="9198459C10544F819A6788AA64AB5CF7"/>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05D803BD" w14:textId="77777777" w:rsidR="002A0717" w:rsidRPr="00AD127F" w:rsidRDefault="002A0717" w:rsidP="00AD127F">
                <w:pPr>
                  <w:rPr>
                    <w:rFonts w:cstheme="minorHAnsi"/>
                    <w:sz w:val="24"/>
                    <w:szCs w:val="24"/>
                  </w:rPr>
                </w:pPr>
                <w:r w:rsidRPr="00AD127F">
                  <w:rPr>
                    <w:rFonts w:cstheme="minorHAnsi"/>
                    <w:sz w:val="24"/>
                    <w:szCs w:val="24"/>
                  </w:rPr>
                  <w:t>Article 3 (Best interests of the child):</w:t>
                </w:r>
              </w:p>
            </w:sdtContent>
          </w:sdt>
          <w:p w14:paraId="4B141FE8" w14:textId="77777777" w:rsidR="002A0717" w:rsidRPr="00AD127F" w:rsidRDefault="00E546C6" w:rsidP="00AD127F">
            <w:pPr>
              <w:rPr>
                <w:rFonts w:cstheme="minorHAnsi"/>
                <w:sz w:val="24"/>
                <w:szCs w:val="24"/>
              </w:rPr>
            </w:pPr>
            <w:sdt>
              <w:sdtPr>
                <w:rPr>
                  <w:rFonts w:cstheme="minorHAnsi"/>
                  <w:sz w:val="24"/>
                  <w:szCs w:val="24"/>
                </w:rPr>
                <w:alias w:val="RRS Unicef articles"/>
                <w:tag w:val="RRS Unicef articles"/>
                <w:id w:val="-456873563"/>
                <w:placeholder>
                  <w:docPart w:val="8BE53AFF6D2247EEB77E0DFBE34E42A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2A0717" w:rsidRPr="00AD127F">
                  <w:rPr>
                    <w:rFonts w:cstheme="minorHAnsi"/>
                    <w:sz w:val="24"/>
                    <w:szCs w:val="24"/>
                  </w:rPr>
                  <w:t>Article 23 (Children with disabilities):</w:t>
                </w:r>
              </w:sdtContent>
            </w:sdt>
            <w:r w:rsidR="002A0717" w:rsidRPr="00AD127F">
              <w:rPr>
                <w:rFonts w:cstheme="minorHAnsi"/>
                <w:sz w:val="24"/>
                <w:szCs w:val="24"/>
              </w:rPr>
              <w:t xml:space="preserve"> </w:t>
            </w:r>
          </w:p>
          <w:p w14:paraId="5E18F49A" w14:textId="77777777" w:rsidR="002A0717" w:rsidRPr="00AD127F" w:rsidRDefault="002A0717" w:rsidP="00AD127F">
            <w:pPr>
              <w:rPr>
                <w:rFonts w:cstheme="minorHAnsi"/>
                <w:sz w:val="24"/>
                <w:szCs w:val="24"/>
              </w:rPr>
            </w:pPr>
          </w:p>
        </w:tc>
      </w:tr>
    </w:tbl>
    <w:tbl>
      <w:tblPr>
        <w:tblW w:w="15451"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5451"/>
      </w:tblGrid>
      <w:tr w:rsidR="002A0717" w:rsidRPr="00AD127F" w14:paraId="76984DFF" w14:textId="77777777" w:rsidTr="00AD127F">
        <w:trPr>
          <w:trHeight w:val="530"/>
        </w:trPr>
        <w:tc>
          <w:tcPr>
            <w:tcW w:w="15451" w:type="dxa"/>
            <w:shd w:val="clear" w:color="auto" w:fill="C0C0C0"/>
            <w:tcMar>
              <w:top w:w="20" w:type="dxa"/>
              <w:left w:w="20" w:type="dxa"/>
              <w:bottom w:w="0" w:type="dxa"/>
              <w:right w:w="20" w:type="dxa"/>
            </w:tcMar>
            <w:vAlign w:val="center"/>
          </w:tcPr>
          <w:p w14:paraId="2635BCCA" w14:textId="77777777" w:rsidR="002A0717" w:rsidRPr="00AD127F" w:rsidRDefault="002A0717" w:rsidP="00AD127F">
            <w:pPr>
              <w:jc w:val="center"/>
              <w:rPr>
                <w:rFonts w:eastAsia="Arial Unicode MS" w:cstheme="minorHAnsi"/>
                <w:b/>
                <w:bCs/>
                <w:sz w:val="24"/>
                <w:szCs w:val="24"/>
              </w:rPr>
            </w:pPr>
            <w:r w:rsidRPr="00AD127F">
              <w:rPr>
                <w:rFonts w:eastAsia="Arial Unicode MS" w:cstheme="minorHAnsi"/>
                <w:b/>
                <w:bCs/>
                <w:sz w:val="24"/>
                <w:szCs w:val="24"/>
              </w:rPr>
              <w:t>Rationale for change based self-evaluation including data and stakeholder views</w:t>
            </w:r>
          </w:p>
        </w:tc>
      </w:tr>
      <w:tr w:rsidR="002A0717" w:rsidRPr="00AD127F" w14:paraId="36D41493" w14:textId="77777777" w:rsidTr="00AD127F">
        <w:trPr>
          <w:trHeight w:val="384"/>
        </w:trPr>
        <w:tc>
          <w:tcPr>
            <w:tcW w:w="15451" w:type="dxa"/>
            <w:tcMar>
              <w:top w:w="20" w:type="dxa"/>
              <w:left w:w="20" w:type="dxa"/>
              <w:bottom w:w="0" w:type="dxa"/>
              <w:right w:w="20" w:type="dxa"/>
            </w:tcMar>
          </w:tcPr>
          <w:p w14:paraId="40A4ACA3" w14:textId="11B7B33F" w:rsidR="002A0717" w:rsidRPr="00AD127F" w:rsidRDefault="002A0717" w:rsidP="002A0717">
            <w:pPr>
              <w:tabs>
                <w:tab w:val="left" w:pos="264"/>
              </w:tabs>
              <w:spacing w:after="0" w:line="240" w:lineRule="auto"/>
              <w:rPr>
                <w:rFonts w:cstheme="minorHAnsi"/>
                <w:sz w:val="24"/>
                <w:szCs w:val="24"/>
              </w:rPr>
            </w:pPr>
            <w:r w:rsidRPr="00AD127F">
              <w:rPr>
                <w:rFonts w:cstheme="minorHAnsi"/>
                <w:i/>
                <w:sz w:val="24"/>
                <w:szCs w:val="24"/>
              </w:rPr>
              <w:t xml:space="preserve"> </w:t>
            </w:r>
            <w:r w:rsidRPr="00AD127F">
              <w:rPr>
                <w:rFonts w:cstheme="minorHAnsi"/>
                <w:sz w:val="24"/>
                <w:szCs w:val="24"/>
              </w:rPr>
              <w:t xml:space="preserve">Developing play pedagogy has been part of Inverclyde Council’s educational priorities for many years now. </w:t>
            </w:r>
            <w:r w:rsidR="0006219C" w:rsidRPr="00AD127F">
              <w:rPr>
                <w:rFonts w:cstheme="minorHAnsi"/>
                <w:sz w:val="24"/>
                <w:szCs w:val="24"/>
              </w:rPr>
              <w:t xml:space="preserve">Currently at P1 and P2, the literacy and numeracy curriculum are taught through more traditional pedagogical approaches. More learners however are demonstrating that their stage of development requires a greater level of play, in which to involve them in their learning and help them make sense of new concepts. Pupils are requiring this to help them to regulate and several pupils are showing that developmentally they are struggling with more traditional approaches. Aileymill has been assigned a ‘Play Associate’ who can assist us to develop play pedagogy, play based planning and more suitable provocations. </w:t>
            </w:r>
            <w:r w:rsidR="00E81F69" w:rsidRPr="00AD127F">
              <w:rPr>
                <w:rFonts w:cstheme="minorHAnsi"/>
                <w:sz w:val="24"/>
                <w:szCs w:val="24"/>
              </w:rPr>
              <w:t>The majority of pupils transfer to P1 from our Nursery, where play based learning is fully evident and we will improve their transition with a more consistent approach to play.</w:t>
            </w:r>
          </w:p>
          <w:p w14:paraId="087FAD54" w14:textId="77777777" w:rsidR="002A0717" w:rsidRPr="00AD127F" w:rsidRDefault="002A0717" w:rsidP="00AD127F">
            <w:pPr>
              <w:tabs>
                <w:tab w:val="left" w:pos="264"/>
              </w:tabs>
              <w:spacing w:after="0" w:line="240" w:lineRule="auto"/>
              <w:rPr>
                <w:rFonts w:cstheme="minorHAnsi"/>
                <w:i/>
                <w:sz w:val="24"/>
                <w:szCs w:val="24"/>
              </w:rPr>
            </w:pPr>
          </w:p>
          <w:p w14:paraId="25292744" w14:textId="77777777" w:rsidR="002A0717" w:rsidRPr="00AD127F" w:rsidRDefault="002A0717" w:rsidP="00AD127F">
            <w:pPr>
              <w:tabs>
                <w:tab w:val="left" w:pos="264"/>
              </w:tabs>
              <w:spacing w:after="0" w:line="240" w:lineRule="auto"/>
              <w:rPr>
                <w:rFonts w:cstheme="minorHAnsi"/>
                <w:iCs/>
                <w:sz w:val="24"/>
                <w:szCs w:val="24"/>
              </w:rPr>
            </w:pPr>
          </w:p>
        </w:tc>
      </w:tr>
      <w:tr w:rsidR="002A0717" w:rsidRPr="00AD127F" w14:paraId="2EA9361F" w14:textId="77777777" w:rsidTr="00AD127F">
        <w:tblPrEx>
          <w:tblBorders>
            <w:insideH w:val="single" w:sz="4" w:space="0" w:color="auto"/>
            <w:insideV w:val="single" w:sz="4" w:space="0" w:color="auto"/>
          </w:tblBorders>
        </w:tblPrEx>
        <w:trPr>
          <w:trHeight w:val="530"/>
        </w:trPr>
        <w:tc>
          <w:tcPr>
            <w:tcW w:w="15451" w:type="dxa"/>
            <w:shd w:val="clear" w:color="auto" w:fill="C0C0C0"/>
            <w:tcMar>
              <w:top w:w="20" w:type="dxa"/>
              <w:left w:w="20" w:type="dxa"/>
              <w:bottom w:w="0" w:type="dxa"/>
              <w:right w:w="20" w:type="dxa"/>
            </w:tcMar>
            <w:vAlign w:val="center"/>
          </w:tcPr>
          <w:p w14:paraId="01262013" w14:textId="77777777" w:rsidR="002A0717" w:rsidRPr="00AD127F" w:rsidRDefault="002A0717" w:rsidP="00AD127F">
            <w:pPr>
              <w:spacing w:after="0" w:line="240" w:lineRule="auto"/>
              <w:jc w:val="center"/>
              <w:rPr>
                <w:rFonts w:eastAsia="Arial Unicode MS" w:cstheme="minorHAnsi"/>
                <w:b/>
                <w:bCs/>
                <w:sz w:val="24"/>
                <w:szCs w:val="24"/>
              </w:rPr>
            </w:pPr>
            <w:r w:rsidRPr="00AD127F">
              <w:rPr>
                <w:rFonts w:eastAsia="Arial Unicode MS" w:cstheme="minorHAnsi"/>
                <w:b/>
                <w:bCs/>
                <w:sz w:val="24"/>
                <w:szCs w:val="24"/>
              </w:rPr>
              <w:t>Outcome</w:t>
            </w:r>
          </w:p>
        </w:tc>
      </w:tr>
      <w:tr w:rsidR="002A0717" w:rsidRPr="00AD127F" w14:paraId="5F8CD352" w14:textId="77777777" w:rsidTr="00AD127F">
        <w:tblPrEx>
          <w:tblBorders>
            <w:insideH w:val="single" w:sz="4" w:space="0" w:color="auto"/>
            <w:insideV w:val="single" w:sz="4" w:space="0" w:color="auto"/>
          </w:tblBorders>
        </w:tblPrEx>
        <w:trPr>
          <w:trHeight w:val="384"/>
        </w:trPr>
        <w:tc>
          <w:tcPr>
            <w:tcW w:w="15451" w:type="dxa"/>
            <w:tcMar>
              <w:top w:w="20" w:type="dxa"/>
              <w:left w:w="20" w:type="dxa"/>
              <w:bottom w:w="0" w:type="dxa"/>
              <w:right w:w="20" w:type="dxa"/>
            </w:tcMar>
          </w:tcPr>
          <w:p w14:paraId="2C8E061A" w14:textId="4C0939F9" w:rsidR="002A0717" w:rsidRPr="00AD127F" w:rsidRDefault="0006219C" w:rsidP="00AD127F">
            <w:pPr>
              <w:tabs>
                <w:tab w:val="left" w:pos="264"/>
              </w:tabs>
              <w:spacing w:after="0" w:line="240" w:lineRule="auto"/>
              <w:rPr>
                <w:rFonts w:cstheme="minorHAnsi"/>
                <w:sz w:val="24"/>
                <w:szCs w:val="24"/>
              </w:rPr>
            </w:pPr>
            <w:r w:rsidRPr="00AD127F">
              <w:rPr>
                <w:rFonts w:cstheme="minorHAnsi"/>
                <w:sz w:val="24"/>
                <w:szCs w:val="24"/>
              </w:rPr>
              <w:t>By May 2025, P1 and P2 classes will be play based in their learning. Pupils will have access to carefully planned provocations and both indoor and outdoor spaces will be used effectively to deliver play based learning.</w:t>
            </w:r>
          </w:p>
        </w:tc>
      </w:tr>
      <w:tr w:rsidR="002A0717" w:rsidRPr="00AD127F" w14:paraId="15ADE7D6" w14:textId="77777777" w:rsidTr="00AD127F">
        <w:tblPrEx>
          <w:tblBorders>
            <w:insideH w:val="single" w:sz="4" w:space="0" w:color="auto"/>
            <w:insideV w:val="single" w:sz="4" w:space="0" w:color="auto"/>
          </w:tblBorders>
        </w:tblPrEx>
        <w:trPr>
          <w:trHeight w:val="530"/>
        </w:trPr>
        <w:tc>
          <w:tcPr>
            <w:tcW w:w="15451" w:type="dxa"/>
            <w:shd w:val="clear" w:color="auto" w:fill="C0C0C0"/>
            <w:tcMar>
              <w:top w:w="20" w:type="dxa"/>
              <w:left w:w="20" w:type="dxa"/>
              <w:bottom w:w="0" w:type="dxa"/>
              <w:right w:w="20" w:type="dxa"/>
            </w:tcMar>
          </w:tcPr>
          <w:p w14:paraId="3893D801" w14:textId="77777777" w:rsidR="002A0717" w:rsidRPr="00AD127F" w:rsidRDefault="002A0717" w:rsidP="00AD127F">
            <w:pPr>
              <w:spacing w:after="0"/>
              <w:jc w:val="center"/>
              <w:rPr>
                <w:rFonts w:eastAsia="Arial Unicode MS" w:cstheme="minorHAnsi"/>
                <w:b/>
                <w:bCs/>
                <w:sz w:val="24"/>
                <w:szCs w:val="24"/>
              </w:rPr>
            </w:pPr>
            <w:r w:rsidRPr="00AD127F">
              <w:rPr>
                <w:rFonts w:cstheme="minorHAnsi"/>
                <w:b/>
                <w:sz w:val="24"/>
                <w:szCs w:val="24"/>
              </w:rPr>
              <w:t xml:space="preserve">Measure of Impact: </w:t>
            </w:r>
            <w:r w:rsidRPr="00AD127F">
              <w:rPr>
                <w:rFonts w:eastAsia="Arial Unicode MS" w:cstheme="minorHAnsi"/>
                <w:b/>
                <w:bCs/>
                <w:sz w:val="24"/>
                <w:szCs w:val="24"/>
              </w:rPr>
              <w:t xml:space="preserve">What we will see and where?   </w:t>
            </w:r>
          </w:p>
          <w:p w14:paraId="1AD26D0A" w14:textId="77777777" w:rsidR="002A0717" w:rsidRPr="00AD127F" w:rsidRDefault="002A0717" w:rsidP="00AD127F">
            <w:pPr>
              <w:jc w:val="center"/>
              <w:rPr>
                <w:rFonts w:eastAsia="Arial Unicode MS" w:cstheme="minorHAnsi"/>
                <w:b/>
                <w:bCs/>
                <w:sz w:val="24"/>
                <w:szCs w:val="24"/>
              </w:rPr>
            </w:pPr>
            <w:r w:rsidRPr="00AD127F">
              <w:rPr>
                <w:rFonts w:cstheme="minorHAnsi"/>
                <w:sz w:val="24"/>
                <w:szCs w:val="24"/>
              </w:rPr>
              <w:t>How will we measure this?   What does “better” look like?   How will we recognise better when we see it?</w:t>
            </w:r>
          </w:p>
        </w:tc>
      </w:tr>
      <w:tr w:rsidR="002A0717" w:rsidRPr="00AD127F" w14:paraId="5F0D263F" w14:textId="77777777" w:rsidTr="00AD127F">
        <w:tblPrEx>
          <w:tblBorders>
            <w:insideH w:val="single" w:sz="4" w:space="0" w:color="auto"/>
            <w:insideV w:val="single" w:sz="4" w:space="0" w:color="auto"/>
          </w:tblBorders>
        </w:tblPrEx>
        <w:trPr>
          <w:trHeight w:val="384"/>
        </w:trPr>
        <w:tc>
          <w:tcPr>
            <w:tcW w:w="15451" w:type="dxa"/>
            <w:tcMar>
              <w:top w:w="20" w:type="dxa"/>
              <w:left w:w="20" w:type="dxa"/>
              <w:bottom w:w="0" w:type="dxa"/>
              <w:right w:w="20" w:type="dxa"/>
            </w:tcMar>
          </w:tcPr>
          <w:p w14:paraId="4BA3AFFE" w14:textId="77777777" w:rsidR="002A0717" w:rsidRPr="00AD127F" w:rsidRDefault="002A0717" w:rsidP="00AD127F">
            <w:pPr>
              <w:tabs>
                <w:tab w:val="left" w:pos="264"/>
              </w:tabs>
              <w:spacing w:after="0" w:line="240" w:lineRule="auto"/>
              <w:rPr>
                <w:rFonts w:cstheme="minorHAnsi"/>
                <w:sz w:val="24"/>
                <w:szCs w:val="24"/>
              </w:rPr>
            </w:pPr>
            <w:r w:rsidRPr="00AD127F">
              <w:rPr>
                <w:rFonts w:cstheme="minorHAnsi"/>
                <w:sz w:val="24"/>
                <w:szCs w:val="24"/>
              </w:rPr>
              <w:t xml:space="preserve"> </w:t>
            </w:r>
          </w:p>
          <w:p w14:paraId="064E7C17" w14:textId="7D5093EB" w:rsidR="002A0717" w:rsidRPr="00AD127F" w:rsidRDefault="005778AD" w:rsidP="005778AD">
            <w:pPr>
              <w:pStyle w:val="ListParagraph"/>
              <w:numPr>
                <w:ilvl w:val="0"/>
                <w:numId w:val="3"/>
              </w:numPr>
              <w:tabs>
                <w:tab w:val="left" w:pos="264"/>
              </w:tabs>
              <w:spacing w:after="0" w:line="240" w:lineRule="auto"/>
              <w:rPr>
                <w:rFonts w:cstheme="minorHAnsi"/>
                <w:sz w:val="24"/>
                <w:szCs w:val="24"/>
              </w:rPr>
            </w:pPr>
            <w:r w:rsidRPr="00AD127F">
              <w:rPr>
                <w:rFonts w:cstheme="minorHAnsi"/>
                <w:sz w:val="24"/>
                <w:szCs w:val="24"/>
              </w:rPr>
              <w:t>P1 and P2 classes will be designed more in line with a play based approach. There will not be a designated desk and chair for each pupil and more space will be given over to different play areas.</w:t>
            </w:r>
          </w:p>
          <w:p w14:paraId="31D4BC90" w14:textId="15C6BB3A" w:rsidR="005778AD" w:rsidRPr="00AD127F" w:rsidRDefault="005778AD" w:rsidP="005778AD">
            <w:pPr>
              <w:pStyle w:val="ListParagraph"/>
              <w:numPr>
                <w:ilvl w:val="0"/>
                <w:numId w:val="3"/>
              </w:numPr>
              <w:tabs>
                <w:tab w:val="left" w:pos="264"/>
              </w:tabs>
              <w:spacing w:after="0" w:line="240" w:lineRule="auto"/>
              <w:rPr>
                <w:rFonts w:cstheme="minorHAnsi"/>
                <w:sz w:val="24"/>
                <w:szCs w:val="24"/>
              </w:rPr>
            </w:pPr>
            <w:r w:rsidRPr="00AD127F">
              <w:rPr>
                <w:rFonts w:cstheme="minorHAnsi"/>
                <w:sz w:val="24"/>
                <w:szCs w:val="24"/>
              </w:rPr>
              <w:t>Outdoor spaces will be set up for play based learning experiences. Staff ill use these spaces daily for planned activities.</w:t>
            </w:r>
          </w:p>
          <w:p w14:paraId="7560ED52" w14:textId="219024E2" w:rsidR="005778AD" w:rsidRPr="00AD127F" w:rsidRDefault="005778AD" w:rsidP="005778AD">
            <w:pPr>
              <w:pStyle w:val="ListParagraph"/>
              <w:numPr>
                <w:ilvl w:val="0"/>
                <w:numId w:val="3"/>
              </w:numPr>
              <w:tabs>
                <w:tab w:val="left" w:pos="264"/>
              </w:tabs>
              <w:spacing w:after="0" w:line="240" w:lineRule="auto"/>
              <w:rPr>
                <w:rFonts w:cstheme="minorHAnsi"/>
                <w:sz w:val="24"/>
                <w:szCs w:val="24"/>
              </w:rPr>
            </w:pPr>
            <w:r w:rsidRPr="00AD127F">
              <w:rPr>
                <w:rFonts w:cstheme="minorHAnsi"/>
                <w:sz w:val="24"/>
                <w:szCs w:val="24"/>
              </w:rPr>
              <w:t>Teachers will be able to confidently discuss their new planning and explain how they assess the pupils’ progress.</w:t>
            </w:r>
          </w:p>
          <w:p w14:paraId="07B55506" w14:textId="44E512B2" w:rsidR="005778AD" w:rsidRPr="00AD127F" w:rsidRDefault="005778AD" w:rsidP="005778AD">
            <w:pPr>
              <w:pStyle w:val="ListParagraph"/>
              <w:numPr>
                <w:ilvl w:val="0"/>
                <w:numId w:val="3"/>
              </w:numPr>
              <w:tabs>
                <w:tab w:val="left" w:pos="264"/>
              </w:tabs>
              <w:spacing w:after="0" w:line="240" w:lineRule="auto"/>
              <w:rPr>
                <w:rFonts w:cstheme="minorHAnsi"/>
                <w:sz w:val="24"/>
                <w:szCs w:val="24"/>
              </w:rPr>
            </w:pPr>
            <w:r w:rsidRPr="00AD127F">
              <w:rPr>
                <w:rFonts w:cstheme="minorHAnsi"/>
                <w:sz w:val="24"/>
                <w:szCs w:val="24"/>
              </w:rPr>
              <w:t>Infant teachers and nursery staff will plan collaboratively to meet the needs of pupils who are not expected to achieve early level by June.</w:t>
            </w:r>
          </w:p>
          <w:p w14:paraId="0BFB2E50" w14:textId="77777777" w:rsidR="002A0717" w:rsidRPr="00AD127F" w:rsidRDefault="002A0717" w:rsidP="00AD127F">
            <w:pPr>
              <w:tabs>
                <w:tab w:val="left" w:pos="264"/>
              </w:tabs>
              <w:spacing w:after="0" w:line="240" w:lineRule="auto"/>
              <w:rPr>
                <w:rFonts w:cstheme="minorHAnsi"/>
                <w:sz w:val="24"/>
                <w:szCs w:val="24"/>
              </w:rPr>
            </w:pPr>
          </w:p>
          <w:p w14:paraId="49D67D40" w14:textId="77777777" w:rsidR="002A0717" w:rsidRPr="00AD127F" w:rsidRDefault="002A0717" w:rsidP="00AD127F">
            <w:pPr>
              <w:tabs>
                <w:tab w:val="left" w:pos="264"/>
              </w:tabs>
              <w:spacing w:after="0" w:line="240" w:lineRule="auto"/>
              <w:rPr>
                <w:rFonts w:cstheme="minorHAnsi"/>
                <w:sz w:val="24"/>
                <w:szCs w:val="24"/>
              </w:rPr>
            </w:pPr>
          </w:p>
          <w:p w14:paraId="448FE33B" w14:textId="77777777" w:rsidR="002A0717" w:rsidRPr="00AD127F" w:rsidRDefault="002A0717" w:rsidP="00AD127F">
            <w:pPr>
              <w:tabs>
                <w:tab w:val="left" w:pos="264"/>
              </w:tabs>
              <w:spacing w:after="0" w:line="240" w:lineRule="auto"/>
              <w:rPr>
                <w:rFonts w:cstheme="minorHAnsi"/>
                <w:sz w:val="24"/>
                <w:szCs w:val="24"/>
              </w:rPr>
            </w:pPr>
          </w:p>
        </w:tc>
      </w:tr>
      <w:tr w:rsidR="002A0717" w:rsidRPr="00AD127F" w14:paraId="76B1AEC9" w14:textId="77777777" w:rsidTr="00AD127F">
        <w:tblPrEx>
          <w:tblBorders>
            <w:insideH w:val="single" w:sz="4" w:space="0" w:color="auto"/>
            <w:insideV w:val="single" w:sz="4" w:space="0" w:color="auto"/>
          </w:tblBorders>
        </w:tblPrEx>
        <w:trPr>
          <w:trHeight w:val="530"/>
        </w:trPr>
        <w:tc>
          <w:tcPr>
            <w:tcW w:w="15451" w:type="dxa"/>
            <w:shd w:val="clear" w:color="auto" w:fill="C0C0C0"/>
            <w:tcMar>
              <w:top w:w="20" w:type="dxa"/>
              <w:left w:w="20" w:type="dxa"/>
              <w:bottom w:w="0" w:type="dxa"/>
              <w:right w:w="20" w:type="dxa"/>
            </w:tcMar>
            <w:vAlign w:val="center"/>
          </w:tcPr>
          <w:p w14:paraId="16813A99" w14:textId="77777777" w:rsidR="002A0717" w:rsidRPr="00AD127F" w:rsidRDefault="002A0717" w:rsidP="00AD127F">
            <w:pPr>
              <w:jc w:val="center"/>
              <w:rPr>
                <w:rFonts w:eastAsia="Arial Unicode MS" w:cstheme="minorHAnsi"/>
                <w:b/>
                <w:bCs/>
                <w:sz w:val="24"/>
                <w:szCs w:val="24"/>
              </w:rPr>
            </w:pPr>
            <w:r w:rsidRPr="00AD127F">
              <w:rPr>
                <w:rStyle w:val="eop"/>
                <w:rFonts w:cstheme="minorHAnsi"/>
                <w:color w:val="000000"/>
                <w:sz w:val="24"/>
                <w:szCs w:val="24"/>
                <w:lang w:val="en-US"/>
              </w:rPr>
              <w:t>​</w:t>
            </w:r>
            <w:r w:rsidRPr="00AD127F">
              <w:rPr>
                <w:rFonts w:eastAsia="Arial Unicode MS" w:cstheme="minorHAnsi"/>
                <w:b/>
                <w:bCs/>
                <w:sz w:val="24"/>
                <w:szCs w:val="24"/>
              </w:rPr>
              <w:t xml:space="preserve">If PEF spend is supporting – how much and what? </w:t>
            </w:r>
          </w:p>
        </w:tc>
      </w:tr>
      <w:tr w:rsidR="002A0717" w:rsidRPr="00AD127F" w14:paraId="3E76C347" w14:textId="77777777" w:rsidTr="00AD127F">
        <w:tblPrEx>
          <w:tblBorders>
            <w:insideH w:val="single" w:sz="4" w:space="0" w:color="auto"/>
            <w:insideV w:val="single" w:sz="4" w:space="0" w:color="auto"/>
          </w:tblBorders>
        </w:tblPrEx>
        <w:trPr>
          <w:trHeight w:val="384"/>
        </w:trPr>
        <w:tc>
          <w:tcPr>
            <w:tcW w:w="15451" w:type="dxa"/>
            <w:tcMar>
              <w:top w:w="20" w:type="dxa"/>
              <w:left w:w="20" w:type="dxa"/>
              <w:bottom w:w="0" w:type="dxa"/>
              <w:right w:w="20" w:type="dxa"/>
            </w:tcMar>
          </w:tcPr>
          <w:p w14:paraId="2717286E" w14:textId="5A7D61FB" w:rsidR="002A0717" w:rsidRPr="00AD127F" w:rsidRDefault="005778AD" w:rsidP="00AD127F">
            <w:pPr>
              <w:tabs>
                <w:tab w:val="left" w:pos="264"/>
              </w:tabs>
              <w:spacing w:after="0" w:line="240" w:lineRule="auto"/>
              <w:rPr>
                <w:rFonts w:cstheme="minorHAnsi"/>
                <w:sz w:val="24"/>
                <w:szCs w:val="24"/>
              </w:rPr>
            </w:pPr>
            <w:r w:rsidRPr="00AD127F">
              <w:rPr>
                <w:rFonts w:cstheme="minorHAnsi"/>
                <w:sz w:val="24"/>
                <w:szCs w:val="24"/>
              </w:rPr>
              <w:t>PEF used to backfill supply cover for teacher training, visits to other establishments and time in the nursery.</w:t>
            </w:r>
          </w:p>
        </w:tc>
      </w:tr>
    </w:tbl>
    <w:p w14:paraId="4F6E4008" w14:textId="09708798" w:rsidR="00A674D2" w:rsidRPr="00AD127F" w:rsidRDefault="00A674D2" w:rsidP="002A0717">
      <w:pPr>
        <w:rPr>
          <w:rFonts w:cstheme="minorHAnsi"/>
          <w:sz w:val="24"/>
          <w:szCs w:val="24"/>
        </w:rPr>
      </w:pPr>
    </w:p>
    <w:p w14:paraId="0B40DDF4" w14:textId="77777777" w:rsidR="00A674D2" w:rsidRPr="00AD127F" w:rsidRDefault="00A674D2" w:rsidP="002A0717">
      <w:pPr>
        <w:rPr>
          <w:rFonts w:cstheme="minorHAnsi"/>
          <w:sz w:val="24"/>
          <w:szCs w:val="24"/>
        </w:rPr>
      </w:pPr>
    </w:p>
    <w:tbl>
      <w:tblPr>
        <w:tblW w:w="15451" w:type="dxa"/>
        <w:tblInd w:w="137" w:type="dxa"/>
        <w:tblLayout w:type="fixed"/>
        <w:tblCellMar>
          <w:left w:w="0" w:type="dxa"/>
          <w:right w:w="0" w:type="dxa"/>
        </w:tblCellMar>
        <w:tblLook w:val="0000" w:firstRow="0" w:lastRow="0" w:firstColumn="0" w:lastColumn="0" w:noHBand="0" w:noVBand="0"/>
      </w:tblPr>
      <w:tblGrid>
        <w:gridCol w:w="5103"/>
        <w:gridCol w:w="1559"/>
        <w:gridCol w:w="709"/>
        <w:gridCol w:w="3544"/>
        <w:gridCol w:w="4536"/>
      </w:tblGrid>
      <w:tr w:rsidR="002A0717" w:rsidRPr="00AD127F" w14:paraId="7FC63C76" w14:textId="77777777" w:rsidTr="00AD127F">
        <w:trPr>
          <w:trHeight w:val="798"/>
          <w:tblHeader/>
        </w:trPr>
        <w:tc>
          <w:tcPr>
            <w:tcW w:w="5103"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1C0DACA" w14:textId="77777777" w:rsidR="002A0717" w:rsidRPr="00AD127F" w:rsidRDefault="002A0717" w:rsidP="00AD127F">
            <w:pPr>
              <w:jc w:val="center"/>
              <w:rPr>
                <w:rFonts w:cstheme="minorHAnsi"/>
                <w:b/>
                <w:bCs/>
                <w:sz w:val="24"/>
                <w:szCs w:val="24"/>
              </w:rPr>
            </w:pPr>
            <w:r w:rsidRPr="00AD127F">
              <w:rPr>
                <w:rFonts w:cstheme="minorHAnsi"/>
                <w:b/>
                <w:bCs/>
                <w:sz w:val="24"/>
                <w:szCs w:val="24"/>
              </w:rPr>
              <w:t>Tasks to achieve priority</w:t>
            </w:r>
          </w:p>
        </w:tc>
        <w:tc>
          <w:tcPr>
            <w:tcW w:w="1559" w:type="dxa"/>
            <w:tcBorders>
              <w:top w:val="single" w:sz="4" w:space="0" w:color="auto"/>
              <w:left w:val="nil"/>
              <w:bottom w:val="single" w:sz="4" w:space="0" w:color="auto"/>
              <w:right w:val="single" w:sz="4" w:space="0" w:color="auto"/>
            </w:tcBorders>
            <w:shd w:val="clear" w:color="auto" w:fill="C0C0C0"/>
          </w:tcPr>
          <w:p w14:paraId="1E965AD1" w14:textId="77777777" w:rsidR="002A0717" w:rsidRPr="00AD127F" w:rsidRDefault="002A0717" w:rsidP="00AD127F">
            <w:pPr>
              <w:jc w:val="center"/>
              <w:rPr>
                <w:rFonts w:cstheme="minorHAnsi"/>
                <w:b/>
                <w:bCs/>
                <w:sz w:val="24"/>
                <w:szCs w:val="24"/>
              </w:rPr>
            </w:pPr>
            <w:r w:rsidRPr="00AD127F">
              <w:rPr>
                <w:rFonts w:cstheme="minorHAnsi"/>
                <w:b/>
                <w:bCs/>
                <w:sz w:val="24"/>
                <w:szCs w:val="24"/>
              </w:rPr>
              <w:t xml:space="preserve">Timescale </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0926B8D4" w14:textId="77777777" w:rsidR="002A0717" w:rsidRPr="00AD127F" w:rsidRDefault="002A0717" w:rsidP="00AD127F">
            <w:pPr>
              <w:jc w:val="center"/>
              <w:rPr>
                <w:rFonts w:cstheme="minorHAnsi"/>
                <w:b/>
                <w:bCs/>
                <w:sz w:val="24"/>
                <w:szCs w:val="24"/>
              </w:rPr>
            </w:pPr>
            <w:r w:rsidRPr="00AD127F">
              <w:rPr>
                <w:rFonts w:cstheme="minorHAnsi"/>
                <w:b/>
                <w:bCs/>
                <w:sz w:val="24"/>
                <w:szCs w:val="24"/>
              </w:rPr>
              <w:t>RAG</w:t>
            </w:r>
          </w:p>
        </w:tc>
        <w:tc>
          <w:tcPr>
            <w:tcW w:w="3544"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2D8D59A2" w14:textId="77777777" w:rsidR="002A0717" w:rsidRPr="00AD127F" w:rsidRDefault="002A0717" w:rsidP="00AD127F">
            <w:pPr>
              <w:jc w:val="center"/>
              <w:rPr>
                <w:rFonts w:eastAsia="Arial Unicode MS" w:cstheme="minorHAnsi"/>
                <w:b/>
                <w:bCs/>
                <w:sz w:val="24"/>
                <w:szCs w:val="24"/>
              </w:rPr>
            </w:pPr>
            <w:r w:rsidRPr="00AD127F">
              <w:rPr>
                <w:rFonts w:cstheme="minorHAnsi"/>
                <w:b/>
                <w:bCs/>
                <w:sz w:val="24"/>
                <w:szCs w:val="24"/>
              </w:rPr>
              <w:t>Those involved/responsible – including partners</w:t>
            </w:r>
          </w:p>
        </w:tc>
        <w:tc>
          <w:tcPr>
            <w:tcW w:w="4536"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22B473AB" w14:textId="77777777" w:rsidR="002A0717" w:rsidRPr="00AD127F" w:rsidRDefault="002A0717" w:rsidP="00AD127F">
            <w:pPr>
              <w:jc w:val="center"/>
              <w:rPr>
                <w:rFonts w:eastAsia="Arial Unicode MS" w:cstheme="minorHAnsi"/>
                <w:b/>
                <w:bCs/>
                <w:sz w:val="24"/>
                <w:szCs w:val="24"/>
              </w:rPr>
            </w:pPr>
            <w:r w:rsidRPr="00AD127F">
              <w:rPr>
                <w:rFonts w:cstheme="minorHAnsi"/>
                <w:b/>
                <w:bCs/>
                <w:sz w:val="24"/>
                <w:szCs w:val="24"/>
              </w:rPr>
              <w:t>Resources and staff development</w:t>
            </w:r>
          </w:p>
        </w:tc>
      </w:tr>
      <w:tr w:rsidR="002A0717" w:rsidRPr="00AD127F" w14:paraId="602CF548" w14:textId="77777777" w:rsidTr="00AD127F">
        <w:trPr>
          <w:trHeight w:val="280"/>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4B1A40F" w14:textId="69DF7B3C" w:rsidR="002A0717" w:rsidRPr="00AD127F" w:rsidRDefault="00A674D2" w:rsidP="00AD127F">
            <w:pPr>
              <w:pStyle w:val="Header"/>
              <w:spacing w:before="60"/>
              <w:rPr>
                <w:rFonts w:cstheme="minorHAnsi"/>
                <w:bCs/>
                <w:sz w:val="24"/>
                <w:szCs w:val="24"/>
              </w:rPr>
            </w:pPr>
            <w:r w:rsidRPr="00AD127F">
              <w:rPr>
                <w:rFonts w:cstheme="minorHAnsi"/>
                <w:bCs/>
                <w:sz w:val="24"/>
                <w:szCs w:val="24"/>
              </w:rPr>
              <w:t xml:space="preserve">SLT and P1 and P2 staff to work and plan with plan associate Lauren O’Hagan </w:t>
            </w:r>
            <w:r w:rsidR="002A0717" w:rsidRPr="00AD127F">
              <w:rPr>
                <w:rFonts w:cstheme="minorHAnsi"/>
                <w:bCs/>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DEF8B1F" w14:textId="46F42780" w:rsidR="002A0717" w:rsidRPr="00AD127F" w:rsidRDefault="002A0717" w:rsidP="00AD127F">
            <w:pPr>
              <w:autoSpaceDE w:val="0"/>
              <w:autoSpaceDN w:val="0"/>
              <w:adjustRightInd w:val="0"/>
              <w:spacing w:after="0" w:line="240" w:lineRule="auto"/>
              <w:rPr>
                <w:rFonts w:cstheme="minorHAnsi"/>
                <w:sz w:val="24"/>
                <w:szCs w:val="24"/>
              </w:rPr>
            </w:pPr>
            <w:r w:rsidRPr="00AD127F">
              <w:rPr>
                <w:rFonts w:cstheme="minorHAnsi"/>
                <w:sz w:val="24"/>
                <w:szCs w:val="24"/>
              </w:rPr>
              <w:t xml:space="preserve"> </w:t>
            </w:r>
            <w:r w:rsidR="00A674D2" w:rsidRPr="00AD127F">
              <w:rPr>
                <w:rFonts w:cstheme="minorHAnsi"/>
                <w:sz w:val="24"/>
                <w:szCs w:val="24"/>
              </w:rPr>
              <w:t>Monthly</w:t>
            </w:r>
            <w:r w:rsidRPr="00AD127F">
              <w:rPr>
                <w:rFonts w:cstheme="minorHAnsi"/>
                <w:sz w:val="24"/>
                <w:szCs w:val="24"/>
              </w:rPr>
              <w:t xml:space="preserve"> </w:t>
            </w:r>
          </w:p>
          <w:p w14:paraId="59B8FC87" w14:textId="77777777" w:rsidR="002A0717" w:rsidRPr="00AD127F" w:rsidRDefault="002A0717" w:rsidP="00AD127F">
            <w:pPr>
              <w:autoSpaceDE w:val="0"/>
              <w:autoSpaceDN w:val="0"/>
              <w:adjustRightInd w:val="0"/>
              <w:spacing w:after="0" w:line="240" w:lineRule="auto"/>
              <w:rPr>
                <w:rFonts w:cstheme="minorHAnsi"/>
                <w:sz w:val="24"/>
                <w:szCs w:val="24"/>
              </w:rPr>
            </w:pPr>
            <w:r w:rsidRPr="00AD127F">
              <w:rPr>
                <w:rFonts w:cstheme="minorHAnsi"/>
                <w:sz w:val="24"/>
                <w:szCs w:val="24"/>
              </w:rPr>
              <w:t>On-going</w:t>
            </w:r>
          </w:p>
        </w:tc>
        <w:tc>
          <w:tcPr>
            <w:tcW w:w="709" w:type="dxa"/>
            <w:tcBorders>
              <w:top w:val="single" w:sz="4" w:space="0" w:color="auto"/>
              <w:left w:val="single" w:sz="4" w:space="0" w:color="auto"/>
              <w:bottom w:val="single" w:sz="4" w:space="0" w:color="auto"/>
              <w:right w:val="single" w:sz="4" w:space="0" w:color="auto"/>
            </w:tcBorders>
          </w:tcPr>
          <w:p w14:paraId="28BC9FD6" w14:textId="77777777" w:rsidR="002A0717" w:rsidRPr="00AD127F" w:rsidRDefault="002A0717" w:rsidP="00AD127F">
            <w:pPr>
              <w:spacing w:before="4"/>
              <w:rPr>
                <w:rFonts w:eastAsia="Arial Unicode MS" w:cstheme="minorHAnsi"/>
                <w:b/>
                <w:sz w:val="24"/>
                <w:szCs w:val="24"/>
              </w:rPr>
            </w:pPr>
          </w:p>
        </w:tc>
        <w:tc>
          <w:tcPr>
            <w:tcW w:w="35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782183" w14:textId="77777777" w:rsidR="002A0717" w:rsidRPr="00AD127F" w:rsidRDefault="00A674D2" w:rsidP="00AD127F">
            <w:pPr>
              <w:spacing w:before="4"/>
              <w:rPr>
                <w:rFonts w:eastAsia="Arial Unicode MS" w:cstheme="minorHAnsi"/>
                <w:bCs/>
                <w:sz w:val="24"/>
                <w:szCs w:val="24"/>
              </w:rPr>
            </w:pPr>
            <w:r w:rsidRPr="00AD127F">
              <w:rPr>
                <w:rFonts w:eastAsia="Arial Unicode MS" w:cstheme="minorHAnsi"/>
                <w:bCs/>
                <w:sz w:val="24"/>
                <w:szCs w:val="24"/>
              </w:rPr>
              <w:t>SMT</w:t>
            </w:r>
          </w:p>
          <w:p w14:paraId="7B08F280" w14:textId="77777777" w:rsidR="00A674D2" w:rsidRPr="00AD127F" w:rsidRDefault="00A674D2" w:rsidP="00AD127F">
            <w:pPr>
              <w:spacing w:before="4"/>
              <w:rPr>
                <w:rFonts w:eastAsia="Arial Unicode MS" w:cstheme="minorHAnsi"/>
                <w:bCs/>
                <w:sz w:val="24"/>
                <w:szCs w:val="24"/>
              </w:rPr>
            </w:pPr>
            <w:r w:rsidRPr="00AD127F">
              <w:rPr>
                <w:rFonts w:eastAsia="Arial Unicode MS" w:cstheme="minorHAnsi"/>
                <w:bCs/>
                <w:sz w:val="24"/>
                <w:szCs w:val="24"/>
              </w:rPr>
              <w:t>P1 and P2 staff</w:t>
            </w:r>
          </w:p>
          <w:p w14:paraId="7F79EDD9" w14:textId="2DCE3ACB" w:rsidR="00A674D2" w:rsidRPr="00AD127F" w:rsidRDefault="00A674D2" w:rsidP="00AD127F">
            <w:pPr>
              <w:spacing w:before="4"/>
              <w:rPr>
                <w:rFonts w:eastAsia="Arial Unicode MS" w:cstheme="minorHAnsi"/>
                <w:bCs/>
                <w:sz w:val="24"/>
                <w:szCs w:val="24"/>
              </w:rPr>
            </w:pPr>
            <w:r w:rsidRPr="00AD127F">
              <w:rPr>
                <w:rFonts w:eastAsia="Arial Unicode MS" w:cstheme="minorHAnsi"/>
                <w:bCs/>
                <w:sz w:val="24"/>
                <w:szCs w:val="24"/>
              </w:rPr>
              <w:t>Play Associate (L O’H)</w:t>
            </w:r>
          </w:p>
        </w:tc>
        <w:tc>
          <w:tcPr>
            <w:tcW w:w="4536"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782CE31" w14:textId="6E25B3F1" w:rsidR="002A0717" w:rsidRPr="00AD127F" w:rsidRDefault="00A674D2" w:rsidP="00AD127F">
            <w:pPr>
              <w:autoSpaceDE w:val="0"/>
              <w:autoSpaceDN w:val="0"/>
              <w:adjustRightInd w:val="0"/>
              <w:spacing w:after="30"/>
              <w:rPr>
                <w:rFonts w:eastAsia="Arial Unicode MS" w:cstheme="minorHAnsi"/>
                <w:sz w:val="24"/>
                <w:szCs w:val="24"/>
              </w:rPr>
            </w:pPr>
            <w:r w:rsidRPr="00AD127F">
              <w:rPr>
                <w:rFonts w:eastAsia="Arial Unicode MS" w:cstheme="minorHAnsi"/>
                <w:sz w:val="24"/>
                <w:szCs w:val="24"/>
              </w:rPr>
              <w:t>PEF to fund supply cover</w:t>
            </w:r>
          </w:p>
        </w:tc>
      </w:tr>
      <w:tr w:rsidR="002A0717" w:rsidRPr="00AD127F" w14:paraId="720C8B4F" w14:textId="77777777" w:rsidTr="00AD127F">
        <w:trPr>
          <w:trHeight w:val="1384"/>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7CAAFF0" w14:textId="2D91AA17" w:rsidR="002A0717" w:rsidRPr="00AD127F" w:rsidRDefault="00A674D2" w:rsidP="00AD127F">
            <w:pPr>
              <w:autoSpaceDE w:val="0"/>
              <w:autoSpaceDN w:val="0"/>
              <w:adjustRightInd w:val="0"/>
              <w:rPr>
                <w:rFonts w:cstheme="minorHAnsi"/>
                <w:bCs/>
                <w:sz w:val="24"/>
                <w:szCs w:val="24"/>
              </w:rPr>
            </w:pPr>
            <w:r w:rsidRPr="00AD127F">
              <w:rPr>
                <w:rFonts w:cstheme="minorHAnsi"/>
                <w:bCs/>
                <w:sz w:val="24"/>
                <w:szCs w:val="24"/>
              </w:rPr>
              <w:t>Inventory or play resources for indoor and outdoor play with orders for any new resources needed</w:t>
            </w:r>
            <w:r w:rsidR="002A0717" w:rsidRPr="00AD127F">
              <w:rPr>
                <w:rFonts w:cstheme="minorHAnsi"/>
                <w:bCs/>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5CC496D" w14:textId="4D19F469" w:rsidR="002A0717" w:rsidRPr="00AD127F" w:rsidRDefault="00A674D2" w:rsidP="00AD127F">
            <w:pPr>
              <w:spacing w:before="4"/>
              <w:ind w:right="74"/>
              <w:rPr>
                <w:rFonts w:eastAsia="Arial Unicode MS" w:cstheme="minorHAnsi"/>
                <w:sz w:val="24"/>
                <w:szCs w:val="24"/>
              </w:rPr>
            </w:pPr>
            <w:r w:rsidRPr="00AD127F">
              <w:rPr>
                <w:rFonts w:eastAsia="Arial Unicode MS" w:cstheme="minorHAnsi"/>
                <w:sz w:val="24"/>
                <w:szCs w:val="24"/>
              </w:rPr>
              <w:t>Term 2</w:t>
            </w:r>
          </w:p>
        </w:tc>
        <w:tc>
          <w:tcPr>
            <w:tcW w:w="709" w:type="dxa"/>
            <w:tcBorders>
              <w:top w:val="single" w:sz="4" w:space="0" w:color="auto"/>
              <w:left w:val="single" w:sz="4" w:space="0" w:color="auto"/>
              <w:bottom w:val="single" w:sz="4" w:space="0" w:color="auto"/>
              <w:right w:val="single" w:sz="4" w:space="0" w:color="auto"/>
            </w:tcBorders>
          </w:tcPr>
          <w:p w14:paraId="3929C020" w14:textId="77777777" w:rsidR="002A0717" w:rsidRPr="00AD127F" w:rsidRDefault="002A0717" w:rsidP="00AD127F">
            <w:pPr>
              <w:spacing w:before="4"/>
              <w:rPr>
                <w:rFonts w:eastAsia="Arial Unicode MS" w:cstheme="minorHAnsi"/>
                <w:sz w:val="24"/>
                <w:szCs w:val="24"/>
              </w:rPr>
            </w:pPr>
          </w:p>
        </w:tc>
        <w:tc>
          <w:tcPr>
            <w:tcW w:w="35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E630563" w14:textId="77777777" w:rsidR="002A0717" w:rsidRPr="00AD127F" w:rsidRDefault="00A674D2" w:rsidP="00AD127F">
            <w:pPr>
              <w:spacing w:before="4"/>
              <w:rPr>
                <w:rFonts w:eastAsia="Arial Unicode MS" w:cstheme="minorHAnsi"/>
                <w:sz w:val="24"/>
                <w:szCs w:val="24"/>
              </w:rPr>
            </w:pPr>
            <w:r w:rsidRPr="00AD127F">
              <w:rPr>
                <w:rFonts w:eastAsia="Arial Unicode MS" w:cstheme="minorHAnsi"/>
                <w:sz w:val="24"/>
                <w:szCs w:val="24"/>
              </w:rPr>
              <w:t>SMT</w:t>
            </w:r>
          </w:p>
          <w:p w14:paraId="11BC6A43" w14:textId="3B6A8C2B" w:rsidR="00A674D2" w:rsidRPr="00AD127F" w:rsidRDefault="00A674D2" w:rsidP="00AD127F">
            <w:pPr>
              <w:spacing w:before="4"/>
              <w:rPr>
                <w:rFonts w:eastAsia="Arial Unicode MS" w:cstheme="minorHAnsi"/>
                <w:sz w:val="24"/>
                <w:szCs w:val="24"/>
              </w:rPr>
            </w:pPr>
            <w:r w:rsidRPr="00AD127F">
              <w:rPr>
                <w:rFonts w:eastAsia="Arial Unicode MS" w:cstheme="minorHAnsi"/>
                <w:sz w:val="24"/>
                <w:szCs w:val="24"/>
              </w:rPr>
              <w:t>P1 and P2 staff</w:t>
            </w:r>
          </w:p>
        </w:tc>
        <w:tc>
          <w:tcPr>
            <w:tcW w:w="4536"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4454FA1" w14:textId="759D21CF" w:rsidR="002A0717" w:rsidRPr="00AD127F" w:rsidRDefault="00A674D2" w:rsidP="00AD127F">
            <w:pPr>
              <w:spacing w:before="4"/>
              <w:rPr>
                <w:rFonts w:cstheme="minorHAnsi"/>
                <w:sz w:val="24"/>
                <w:szCs w:val="24"/>
              </w:rPr>
            </w:pPr>
            <w:r w:rsidRPr="00AD127F">
              <w:rPr>
                <w:rFonts w:cstheme="minorHAnsi"/>
                <w:sz w:val="24"/>
                <w:szCs w:val="24"/>
              </w:rPr>
              <w:t>PEF spend on play resources (£2500)</w:t>
            </w:r>
          </w:p>
        </w:tc>
      </w:tr>
      <w:tr w:rsidR="002A0717" w:rsidRPr="00AD127F" w14:paraId="51FCB082" w14:textId="77777777" w:rsidTr="00AD127F">
        <w:trPr>
          <w:trHeight w:val="280"/>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493BE6" w14:textId="2A70F4D4" w:rsidR="002A0717" w:rsidRPr="00AD127F" w:rsidRDefault="00A674D2" w:rsidP="00AD127F">
            <w:pPr>
              <w:pStyle w:val="Header"/>
              <w:spacing w:before="60"/>
              <w:rPr>
                <w:rFonts w:cstheme="minorHAnsi"/>
                <w:bCs/>
                <w:sz w:val="24"/>
                <w:szCs w:val="24"/>
              </w:rPr>
            </w:pPr>
            <w:r w:rsidRPr="00AD127F">
              <w:rPr>
                <w:rFonts w:cstheme="minorHAnsi"/>
                <w:bCs/>
                <w:sz w:val="24"/>
                <w:szCs w:val="24"/>
              </w:rPr>
              <w:t>Redesign of classrooms, playroom and outdoor classrooms</w:t>
            </w:r>
          </w:p>
        </w:tc>
        <w:tc>
          <w:tcPr>
            <w:tcW w:w="1559" w:type="dxa"/>
            <w:tcBorders>
              <w:top w:val="single" w:sz="4" w:space="0" w:color="auto"/>
              <w:left w:val="single" w:sz="4" w:space="0" w:color="auto"/>
              <w:bottom w:val="single" w:sz="4" w:space="0" w:color="auto"/>
              <w:right w:val="single" w:sz="4" w:space="0" w:color="auto"/>
            </w:tcBorders>
          </w:tcPr>
          <w:p w14:paraId="6ABC022F" w14:textId="010EE3E9" w:rsidR="002A0717" w:rsidRPr="00AD127F" w:rsidRDefault="00A674D2" w:rsidP="00AD127F">
            <w:pPr>
              <w:spacing w:before="4"/>
              <w:rPr>
                <w:rFonts w:eastAsia="Arial Unicode MS" w:cstheme="minorHAnsi"/>
                <w:sz w:val="24"/>
                <w:szCs w:val="24"/>
              </w:rPr>
            </w:pPr>
            <w:r w:rsidRPr="00AD127F">
              <w:rPr>
                <w:rFonts w:eastAsia="Arial Unicode MS" w:cstheme="minorHAnsi"/>
                <w:sz w:val="24"/>
                <w:szCs w:val="24"/>
              </w:rPr>
              <w:t xml:space="preserve">Term 2/3 </w:t>
            </w:r>
          </w:p>
        </w:tc>
        <w:tc>
          <w:tcPr>
            <w:tcW w:w="709" w:type="dxa"/>
            <w:tcBorders>
              <w:top w:val="single" w:sz="4" w:space="0" w:color="auto"/>
              <w:left w:val="single" w:sz="4" w:space="0" w:color="auto"/>
              <w:bottom w:val="single" w:sz="4" w:space="0" w:color="auto"/>
              <w:right w:val="single" w:sz="4" w:space="0" w:color="auto"/>
            </w:tcBorders>
          </w:tcPr>
          <w:p w14:paraId="49ACAAC0" w14:textId="77777777" w:rsidR="002A0717" w:rsidRPr="00AD127F" w:rsidRDefault="002A0717" w:rsidP="00AD127F">
            <w:pPr>
              <w:spacing w:before="4"/>
              <w:rPr>
                <w:rFonts w:eastAsia="Arial Unicode MS" w:cstheme="minorHAnsi"/>
                <w:sz w:val="24"/>
                <w:szCs w:val="24"/>
              </w:rPr>
            </w:pPr>
          </w:p>
        </w:tc>
        <w:tc>
          <w:tcPr>
            <w:tcW w:w="35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5B08122" w14:textId="77777777" w:rsidR="002A0717" w:rsidRPr="00AD127F" w:rsidRDefault="00A674D2" w:rsidP="00AD127F">
            <w:pPr>
              <w:spacing w:before="4"/>
              <w:rPr>
                <w:rFonts w:eastAsia="Arial Unicode MS" w:cstheme="minorHAnsi"/>
                <w:sz w:val="24"/>
                <w:szCs w:val="24"/>
              </w:rPr>
            </w:pPr>
            <w:r w:rsidRPr="00AD127F">
              <w:rPr>
                <w:rFonts w:eastAsia="Arial Unicode MS" w:cstheme="minorHAnsi"/>
                <w:sz w:val="24"/>
                <w:szCs w:val="24"/>
              </w:rPr>
              <w:t xml:space="preserve">SMT </w:t>
            </w:r>
          </w:p>
          <w:p w14:paraId="5DA8CF15" w14:textId="77777777" w:rsidR="00A674D2" w:rsidRPr="00AD127F" w:rsidRDefault="00A674D2" w:rsidP="00AD127F">
            <w:pPr>
              <w:spacing w:before="4"/>
              <w:rPr>
                <w:rFonts w:eastAsia="Arial Unicode MS" w:cstheme="minorHAnsi"/>
                <w:sz w:val="24"/>
                <w:szCs w:val="24"/>
              </w:rPr>
            </w:pPr>
            <w:r w:rsidRPr="00AD127F">
              <w:rPr>
                <w:rFonts w:eastAsia="Arial Unicode MS" w:cstheme="minorHAnsi"/>
                <w:sz w:val="24"/>
                <w:szCs w:val="24"/>
              </w:rPr>
              <w:t>P1 and P2 staff</w:t>
            </w:r>
          </w:p>
          <w:p w14:paraId="001F7440" w14:textId="0203C679" w:rsidR="00A674D2" w:rsidRPr="00AD127F" w:rsidRDefault="00A674D2" w:rsidP="00AD127F">
            <w:pPr>
              <w:spacing w:before="4"/>
              <w:rPr>
                <w:rFonts w:eastAsia="Arial Unicode MS" w:cstheme="minorHAnsi"/>
                <w:sz w:val="24"/>
                <w:szCs w:val="24"/>
              </w:rPr>
            </w:pPr>
            <w:r w:rsidRPr="00AD127F">
              <w:rPr>
                <w:rFonts w:eastAsia="Arial Unicode MS" w:cstheme="minorHAnsi"/>
                <w:sz w:val="24"/>
                <w:szCs w:val="24"/>
              </w:rPr>
              <w:t>Nursery staff</w:t>
            </w:r>
          </w:p>
        </w:tc>
        <w:tc>
          <w:tcPr>
            <w:tcW w:w="4536"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5301E06" w14:textId="65E1C17C" w:rsidR="002A0717" w:rsidRPr="00AD127F" w:rsidRDefault="002A0717" w:rsidP="00AD127F">
            <w:pPr>
              <w:spacing w:before="4"/>
              <w:rPr>
                <w:rFonts w:cstheme="minorHAnsi"/>
                <w:sz w:val="24"/>
                <w:szCs w:val="24"/>
              </w:rPr>
            </w:pPr>
          </w:p>
        </w:tc>
      </w:tr>
      <w:tr w:rsidR="00A674D2" w:rsidRPr="00AD127F" w14:paraId="28015355" w14:textId="77777777" w:rsidTr="00AD127F">
        <w:trPr>
          <w:trHeight w:val="280"/>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0C83377" w14:textId="2A3181FE" w:rsidR="00A674D2" w:rsidRPr="00AD127F" w:rsidRDefault="00A674D2" w:rsidP="00AD127F">
            <w:pPr>
              <w:pStyle w:val="Header"/>
              <w:spacing w:before="60"/>
              <w:rPr>
                <w:rFonts w:cstheme="minorHAnsi"/>
                <w:bCs/>
                <w:sz w:val="24"/>
                <w:szCs w:val="24"/>
              </w:rPr>
            </w:pPr>
            <w:r w:rsidRPr="00AD127F">
              <w:rPr>
                <w:rFonts w:cstheme="minorHAnsi"/>
                <w:bCs/>
                <w:sz w:val="24"/>
                <w:szCs w:val="24"/>
              </w:rPr>
              <w:t>Revise planning format and assessment tools and approaches</w:t>
            </w:r>
          </w:p>
        </w:tc>
        <w:tc>
          <w:tcPr>
            <w:tcW w:w="1559" w:type="dxa"/>
            <w:tcBorders>
              <w:top w:val="single" w:sz="4" w:space="0" w:color="auto"/>
              <w:left w:val="single" w:sz="4" w:space="0" w:color="auto"/>
              <w:bottom w:val="single" w:sz="4" w:space="0" w:color="auto"/>
              <w:right w:val="single" w:sz="4" w:space="0" w:color="auto"/>
            </w:tcBorders>
          </w:tcPr>
          <w:p w14:paraId="6B6B2163" w14:textId="2A02B130" w:rsidR="00A674D2" w:rsidRPr="00AD127F" w:rsidRDefault="00A674D2" w:rsidP="00AD127F">
            <w:pPr>
              <w:spacing w:before="4"/>
              <w:rPr>
                <w:rFonts w:eastAsia="Arial Unicode MS" w:cstheme="minorHAnsi"/>
                <w:sz w:val="24"/>
                <w:szCs w:val="24"/>
              </w:rPr>
            </w:pPr>
            <w:r w:rsidRPr="00AD127F">
              <w:rPr>
                <w:rFonts w:eastAsia="Arial Unicode MS" w:cstheme="minorHAnsi"/>
                <w:sz w:val="24"/>
                <w:szCs w:val="24"/>
              </w:rPr>
              <w:t>Term 3</w:t>
            </w:r>
          </w:p>
        </w:tc>
        <w:tc>
          <w:tcPr>
            <w:tcW w:w="709" w:type="dxa"/>
            <w:tcBorders>
              <w:top w:val="single" w:sz="4" w:space="0" w:color="auto"/>
              <w:left w:val="single" w:sz="4" w:space="0" w:color="auto"/>
              <w:bottom w:val="single" w:sz="4" w:space="0" w:color="auto"/>
              <w:right w:val="single" w:sz="4" w:space="0" w:color="auto"/>
            </w:tcBorders>
          </w:tcPr>
          <w:p w14:paraId="07ECC5E9" w14:textId="77777777" w:rsidR="00A674D2" w:rsidRPr="00AD127F" w:rsidRDefault="00A674D2" w:rsidP="00AD127F">
            <w:pPr>
              <w:spacing w:before="4"/>
              <w:rPr>
                <w:rFonts w:eastAsia="Arial Unicode MS" w:cstheme="minorHAnsi"/>
                <w:sz w:val="24"/>
                <w:szCs w:val="24"/>
              </w:rPr>
            </w:pPr>
          </w:p>
        </w:tc>
        <w:tc>
          <w:tcPr>
            <w:tcW w:w="354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FC8E00A" w14:textId="77777777" w:rsidR="00A674D2" w:rsidRPr="00AD127F" w:rsidRDefault="00A674D2" w:rsidP="00A674D2">
            <w:pPr>
              <w:spacing w:before="4"/>
              <w:rPr>
                <w:rFonts w:eastAsia="Arial Unicode MS" w:cstheme="minorHAnsi"/>
                <w:sz w:val="24"/>
                <w:szCs w:val="24"/>
              </w:rPr>
            </w:pPr>
            <w:r w:rsidRPr="00AD127F">
              <w:rPr>
                <w:rFonts w:eastAsia="Arial Unicode MS" w:cstheme="minorHAnsi"/>
                <w:sz w:val="24"/>
                <w:szCs w:val="24"/>
              </w:rPr>
              <w:t xml:space="preserve">SMT </w:t>
            </w:r>
          </w:p>
          <w:p w14:paraId="5847E933" w14:textId="77777777" w:rsidR="00A674D2" w:rsidRPr="00AD127F" w:rsidRDefault="00A674D2" w:rsidP="00A674D2">
            <w:pPr>
              <w:spacing w:before="4"/>
              <w:rPr>
                <w:rFonts w:eastAsia="Arial Unicode MS" w:cstheme="minorHAnsi"/>
                <w:sz w:val="24"/>
                <w:szCs w:val="24"/>
              </w:rPr>
            </w:pPr>
            <w:r w:rsidRPr="00AD127F">
              <w:rPr>
                <w:rFonts w:eastAsia="Arial Unicode MS" w:cstheme="minorHAnsi"/>
                <w:sz w:val="24"/>
                <w:szCs w:val="24"/>
              </w:rPr>
              <w:t>P1 and P2 staff</w:t>
            </w:r>
          </w:p>
          <w:p w14:paraId="21712156" w14:textId="59CA363F" w:rsidR="00A674D2" w:rsidRPr="00AD127F" w:rsidRDefault="00A674D2" w:rsidP="00A674D2">
            <w:pPr>
              <w:spacing w:before="4"/>
              <w:rPr>
                <w:rFonts w:eastAsia="Arial Unicode MS" w:cstheme="minorHAnsi"/>
                <w:sz w:val="24"/>
                <w:szCs w:val="24"/>
              </w:rPr>
            </w:pPr>
            <w:r w:rsidRPr="00AD127F">
              <w:rPr>
                <w:rFonts w:eastAsia="Arial Unicode MS" w:cstheme="minorHAnsi"/>
                <w:sz w:val="24"/>
                <w:szCs w:val="24"/>
              </w:rPr>
              <w:t>Nursery staff</w:t>
            </w:r>
          </w:p>
        </w:tc>
        <w:tc>
          <w:tcPr>
            <w:tcW w:w="4536"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C18A1BC" w14:textId="77777777" w:rsidR="00A674D2" w:rsidRPr="00AD127F" w:rsidRDefault="00A674D2" w:rsidP="00AD127F">
            <w:pPr>
              <w:spacing w:before="4"/>
              <w:rPr>
                <w:rFonts w:cstheme="minorHAnsi"/>
                <w:sz w:val="24"/>
                <w:szCs w:val="24"/>
              </w:rPr>
            </w:pPr>
          </w:p>
        </w:tc>
      </w:tr>
    </w:tbl>
    <w:p w14:paraId="246EAA8C" w14:textId="77777777" w:rsidR="002A0717" w:rsidRPr="00AD127F" w:rsidRDefault="002A0717" w:rsidP="006E59FF">
      <w:pPr>
        <w:rPr>
          <w:rFonts w:cstheme="minorHAnsi"/>
          <w:b/>
          <w:sz w:val="24"/>
          <w:szCs w:val="24"/>
        </w:rPr>
      </w:pPr>
    </w:p>
    <w:tbl>
      <w:tblPr>
        <w:tblStyle w:val="TableGrid"/>
        <w:tblW w:w="15196" w:type="dxa"/>
        <w:tblInd w:w="108" w:type="dxa"/>
        <w:tblLook w:val="04A0" w:firstRow="1" w:lastRow="0" w:firstColumn="1" w:lastColumn="0" w:noHBand="0" w:noVBand="1"/>
      </w:tblPr>
      <w:tblGrid>
        <w:gridCol w:w="4075"/>
        <w:gridCol w:w="4652"/>
        <w:gridCol w:w="6469"/>
      </w:tblGrid>
      <w:tr w:rsidR="006E59FF" w:rsidRPr="00AD127F" w14:paraId="750DBE84" w14:textId="77777777" w:rsidTr="006E5C59">
        <w:trPr>
          <w:trHeight w:val="571"/>
        </w:trPr>
        <w:tc>
          <w:tcPr>
            <w:tcW w:w="15196" w:type="dxa"/>
            <w:gridSpan w:val="3"/>
            <w:shd w:val="clear" w:color="auto" w:fill="BFBFBF" w:themeFill="background1" w:themeFillShade="BF"/>
          </w:tcPr>
          <w:p w14:paraId="0BB7B12F" w14:textId="26BD30C1" w:rsidR="004024A1" w:rsidRPr="00AD127F" w:rsidRDefault="006E59FF" w:rsidP="00117075">
            <w:pPr>
              <w:pStyle w:val="Default"/>
              <w:rPr>
                <w:rFonts w:asciiTheme="minorHAnsi" w:hAnsiTheme="minorHAnsi" w:cstheme="minorHAnsi"/>
                <w:b/>
              </w:rPr>
            </w:pPr>
            <w:r w:rsidRPr="00AD127F">
              <w:rPr>
                <w:rFonts w:asciiTheme="minorHAnsi" w:hAnsiTheme="minorHAnsi" w:cstheme="minorHAnsi"/>
                <w:b/>
              </w:rPr>
              <w:t>P</w:t>
            </w:r>
            <w:r w:rsidR="004024A1" w:rsidRPr="00AD127F">
              <w:rPr>
                <w:rFonts w:asciiTheme="minorHAnsi" w:hAnsiTheme="minorHAnsi" w:cstheme="minorHAnsi"/>
                <w:b/>
              </w:rPr>
              <w:t>ri</w:t>
            </w:r>
            <w:r w:rsidR="000E3321" w:rsidRPr="00AD127F">
              <w:rPr>
                <w:rFonts w:asciiTheme="minorHAnsi" w:hAnsiTheme="minorHAnsi" w:cstheme="minorHAnsi"/>
                <w:b/>
              </w:rPr>
              <w:t>ority 4: Inverclyde Racial Literacy</w:t>
            </w:r>
          </w:p>
          <w:p w14:paraId="49B92DB0" w14:textId="2473B20D" w:rsidR="006E59FF" w:rsidRPr="00AD127F" w:rsidRDefault="00E546C6" w:rsidP="00117075">
            <w:pPr>
              <w:pStyle w:val="Default"/>
              <w:rPr>
                <w:rFonts w:asciiTheme="minorHAnsi" w:hAnsiTheme="minorHAnsi" w:cstheme="minorHAnsi"/>
              </w:rPr>
            </w:pPr>
            <w:sdt>
              <w:sdtPr>
                <w:rPr>
                  <w:rFonts w:asciiTheme="minorHAnsi" w:hAnsiTheme="minorHAnsi" w:cstheme="minorHAnsi"/>
                </w:rPr>
                <w:alias w:val="NIF"/>
                <w:tag w:val="NIF"/>
                <w:id w:val="-1548296746"/>
                <w:placeholder>
                  <w:docPart w:val="978890C75AE4494982390E1F2927F7C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EA4E71" w:rsidRPr="00AD127F">
                  <w:rPr>
                    <w:rFonts w:asciiTheme="minorHAnsi" w:hAnsiTheme="minorHAnsi" w:cstheme="minorHAnsi"/>
                  </w:rPr>
                  <w:t>Closing the attainment gap between the most and least disadvantaged children and young people</w:t>
                </w:r>
              </w:sdtContent>
            </w:sdt>
          </w:p>
          <w:p w14:paraId="601A892F" w14:textId="5EAD5C51" w:rsidR="006E59FF" w:rsidRPr="00AD127F" w:rsidRDefault="006E59FF" w:rsidP="00117075">
            <w:pPr>
              <w:rPr>
                <w:rFonts w:cstheme="minorHAnsi"/>
                <w:b/>
                <w:sz w:val="24"/>
                <w:szCs w:val="24"/>
              </w:rPr>
            </w:pPr>
          </w:p>
        </w:tc>
      </w:tr>
      <w:tr w:rsidR="006E59FF" w:rsidRPr="00AD127F" w14:paraId="7CCFD902" w14:textId="77777777" w:rsidTr="006E5C59">
        <w:trPr>
          <w:trHeight w:val="571"/>
        </w:trPr>
        <w:tc>
          <w:tcPr>
            <w:tcW w:w="4075" w:type="dxa"/>
          </w:tcPr>
          <w:p w14:paraId="2B52C41E" w14:textId="77777777" w:rsidR="006E59FF" w:rsidRPr="00AD127F" w:rsidRDefault="006E59FF" w:rsidP="00117075">
            <w:pPr>
              <w:rPr>
                <w:rFonts w:cstheme="minorHAnsi"/>
                <w:b/>
                <w:sz w:val="24"/>
                <w:szCs w:val="24"/>
              </w:rPr>
            </w:pPr>
            <w:r w:rsidRPr="00AD127F">
              <w:rPr>
                <w:rFonts w:cstheme="minorHAnsi"/>
                <w:b/>
                <w:sz w:val="24"/>
                <w:szCs w:val="24"/>
              </w:rPr>
              <w:t>NIF Driver</w:t>
            </w:r>
          </w:p>
          <w:sdt>
            <w:sdtPr>
              <w:rPr>
                <w:rFonts w:asciiTheme="minorHAnsi" w:hAnsiTheme="minorHAnsi" w:cstheme="minorHAnsi"/>
              </w:rPr>
              <w:alias w:val="NIF Drivers"/>
              <w:tag w:val="NIF Drivers"/>
              <w:id w:val="-1816094727"/>
              <w:placeholder>
                <w:docPart w:val="5DC7F7A15B1D44069161D0C22978AF9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13A779C" w14:textId="09B6F68D" w:rsidR="006E59FF" w:rsidRPr="00AD127F" w:rsidRDefault="0099649B" w:rsidP="00117075">
                <w:pPr>
                  <w:pStyle w:val="Default"/>
                  <w:rPr>
                    <w:rFonts w:asciiTheme="minorHAnsi" w:hAnsiTheme="minorHAnsi" w:cstheme="minorHAnsi"/>
                    <w:color w:val="auto"/>
                  </w:rPr>
                </w:pPr>
                <w:r w:rsidRPr="00AD127F">
                  <w:rPr>
                    <w:rFonts w:asciiTheme="minorHAnsi" w:hAnsiTheme="minorHAnsi" w:cstheme="minorHAnsi"/>
                  </w:rPr>
                  <w:t>Teacher professionalism</w:t>
                </w:r>
              </w:p>
            </w:sdtContent>
          </w:sdt>
          <w:sdt>
            <w:sdtPr>
              <w:rPr>
                <w:rFonts w:asciiTheme="minorHAnsi" w:hAnsiTheme="minorHAnsi" w:cstheme="minorHAnsi"/>
              </w:rPr>
              <w:alias w:val="NIF Drivers"/>
              <w:tag w:val="NIF Drivers"/>
              <w:id w:val="-2142571367"/>
              <w:placeholder>
                <w:docPart w:val="912C7E6F1AA34AAB816555D18F96AA5D"/>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B0B64CD" w14:textId="77777777" w:rsidR="006E59FF" w:rsidRPr="00AD127F" w:rsidRDefault="006E59FF" w:rsidP="00117075">
                <w:pPr>
                  <w:pStyle w:val="Default"/>
                  <w:rPr>
                    <w:rFonts w:asciiTheme="minorHAnsi" w:hAnsiTheme="minorHAnsi" w:cstheme="minorHAnsi"/>
                    <w:color w:val="auto"/>
                  </w:rPr>
                </w:pPr>
                <w:r w:rsidRPr="00AD127F">
                  <w:rPr>
                    <w:rStyle w:val="PlaceholderText"/>
                    <w:rFonts w:asciiTheme="minorHAnsi" w:hAnsiTheme="minorHAnsi" w:cstheme="minorHAnsi"/>
                  </w:rPr>
                  <w:t>Choose an item.</w:t>
                </w:r>
              </w:p>
            </w:sdtContent>
          </w:sdt>
          <w:sdt>
            <w:sdtPr>
              <w:rPr>
                <w:rFonts w:asciiTheme="minorHAnsi" w:hAnsiTheme="minorHAnsi" w:cstheme="minorHAnsi"/>
              </w:rPr>
              <w:alias w:val="NIF Drivers"/>
              <w:tag w:val="NIF Drivers"/>
              <w:id w:val="-115763303"/>
              <w:placeholder>
                <w:docPart w:val="4DFC5C6E0C75439ABD058F59A29BBC14"/>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F26F11A" w14:textId="77777777" w:rsidR="006E59FF" w:rsidRPr="00AD127F" w:rsidRDefault="006E59FF" w:rsidP="00117075">
                <w:pPr>
                  <w:pStyle w:val="Default"/>
                  <w:rPr>
                    <w:rFonts w:asciiTheme="minorHAnsi" w:hAnsiTheme="minorHAnsi" w:cstheme="minorHAnsi"/>
                    <w:color w:val="auto"/>
                  </w:rPr>
                </w:pPr>
                <w:r w:rsidRPr="00AD127F">
                  <w:rPr>
                    <w:rStyle w:val="PlaceholderText"/>
                    <w:rFonts w:asciiTheme="minorHAnsi" w:hAnsiTheme="minorHAnsi" w:cstheme="minorHAnsi"/>
                  </w:rPr>
                  <w:t>Choose an item.</w:t>
                </w:r>
              </w:p>
            </w:sdtContent>
          </w:sdt>
          <w:p w14:paraId="30B401F1" w14:textId="77777777" w:rsidR="006E59FF" w:rsidRPr="00AD127F" w:rsidRDefault="006E59FF" w:rsidP="00117075">
            <w:pPr>
              <w:autoSpaceDE w:val="0"/>
              <w:autoSpaceDN w:val="0"/>
              <w:adjustRightInd w:val="0"/>
              <w:spacing w:after="30"/>
              <w:rPr>
                <w:rFonts w:cstheme="minorHAnsi"/>
                <w:b/>
                <w:sz w:val="24"/>
                <w:szCs w:val="24"/>
              </w:rPr>
            </w:pPr>
          </w:p>
        </w:tc>
        <w:tc>
          <w:tcPr>
            <w:tcW w:w="4652" w:type="dxa"/>
          </w:tcPr>
          <w:p w14:paraId="6EB10A04" w14:textId="77777777" w:rsidR="00C4691B" w:rsidRPr="00AD127F" w:rsidRDefault="00C4691B" w:rsidP="00C4691B">
            <w:pPr>
              <w:pStyle w:val="Default"/>
              <w:rPr>
                <w:rFonts w:asciiTheme="minorHAnsi" w:hAnsiTheme="minorHAnsi" w:cstheme="minorHAnsi"/>
                <w:b/>
                <w:bCs/>
              </w:rPr>
            </w:pPr>
            <w:r w:rsidRPr="00AD127F">
              <w:rPr>
                <w:rFonts w:asciiTheme="minorHAnsi" w:hAnsiTheme="minorHAnsi" w:cstheme="minorHAnsi"/>
                <w:b/>
                <w:bCs/>
              </w:rPr>
              <w:t xml:space="preserve">HGIOS/ELC QIs </w:t>
            </w:r>
          </w:p>
          <w:sdt>
            <w:sdtPr>
              <w:rPr>
                <w:rFonts w:asciiTheme="minorHAnsi" w:hAnsiTheme="minorHAnsi" w:cstheme="minorHAnsi"/>
              </w:rPr>
              <w:alias w:val="HGIOS"/>
              <w:tag w:val="HGIOSs"/>
              <w:id w:val="680480606"/>
              <w:placeholder>
                <w:docPart w:val="31C6664F161747149D1C24FAABEBC0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23C8B05" w14:textId="74DB1438" w:rsidR="006E59FF" w:rsidRPr="00AD127F" w:rsidRDefault="00EA4E71" w:rsidP="00117075">
                <w:pPr>
                  <w:pStyle w:val="Default"/>
                  <w:rPr>
                    <w:rFonts w:asciiTheme="minorHAnsi" w:hAnsiTheme="minorHAnsi" w:cstheme="minorHAnsi"/>
                    <w:u w:val="single"/>
                  </w:rPr>
                </w:pPr>
                <w:r w:rsidRPr="00AD127F">
                  <w:rPr>
                    <w:rFonts w:asciiTheme="minorHAnsi" w:hAnsiTheme="minorHAnsi" w:cstheme="minorHAnsi"/>
                  </w:rPr>
                  <w:t>2.2 Curriculum</w:t>
                </w:r>
              </w:p>
            </w:sdtContent>
          </w:sdt>
          <w:sdt>
            <w:sdtPr>
              <w:rPr>
                <w:rFonts w:asciiTheme="minorHAnsi" w:hAnsiTheme="minorHAnsi" w:cstheme="minorHAnsi"/>
              </w:rPr>
              <w:alias w:val="HGIOS"/>
              <w:tag w:val="HGIOSs"/>
              <w:id w:val="609713475"/>
              <w:placeholder>
                <w:docPart w:val="BA759FAD6E0D47188A205750DBEA28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7ADF97D" w14:textId="0EB71B71" w:rsidR="006E59FF" w:rsidRPr="00AD127F" w:rsidRDefault="000E3321" w:rsidP="00117075">
                <w:pPr>
                  <w:pStyle w:val="Default"/>
                  <w:rPr>
                    <w:rFonts w:asciiTheme="minorHAnsi" w:hAnsiTheme="minorHAnsi" w:cstheme="minorHAnsi"/>
                    <w:color w:val="auto"/>
                  </w:rPr>
                </w:pPr>
                <w:r w:rsidRPr="00AD127F">
                  <w:rPr>
                    <w:rFonts w:asciiTheme="minorHAnsi" w:hAnsiTheme="minorHAnsi" w:cstheme="minorHAnsi"/>
                  </w:rPr>
                  <w:t>3.1 Ensuring wellbeing, equality and inclusion</w:t>
                </w:r>
              </w:p>
            </w:sdtContent>
          </w:sdt>
          <w:p w14:paraId="3848EC81" w14:textId="77777777" w:rsidR="006E59FF" w:rsidRPr="00AD127F" w:rsidRDefault="006E59FF" w:rsidP="00117075">
            <w:pPr>
              <w:pStyle w:val="Default"/>
              <w:rPr>
                <w:rFonts w:asciiTheme="minorHAnsi" w:hAnsiTheme="minorHAnsi" w:cstheme="minorHAnsi"/>
                <w:u w:val="single"/>
              </w:rPr>
            </w:pPr>
            <w:r w:rsidRPr="00AD127F">
              <w:rPr>
                <w:rFonts w:asciiTheme="minorHAnsi" w:hAnsiTheme="minorHAnsi" w:cstheme="minorHAnsi"/>
              </w:rPr>
              <w:t xml:space="preserve"> </w:t>
            </w:r>
            <w:sdt>
              <w:sdtPr>
                <w:rPr>
                  <w:rFonts w:asciiTheme="minorHAnsi" w:hAnsiTheme="minorHAnsi" w:cstheme="minorHAnsi"/>
                </w:rPr>
                <w:alias w:val="HGIOS"/>
                <w:tag w:val="HGIOSs"/>
                <w:id w:val="-1110741451"/>
                <w:placeholder>
                  <w:docPart w:val="420BA456CFA041658170D83292E2C527"/>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AD127F">
                  <w:rPr>
                    <w:rStyle w:val="PlaceholderText"/>
                    <w:rFonts w:asciiTheme="minorHAnsi" w:hAnsiTheme="minorHAnsi" w:cstheme="minorHAnsi"/>
                  </w:rPr>
                  <w:t>Choose an item.</w:t>
                </w:r>
              </w:sdtContent>
            </w:sdt>
          </w:p>
          <w:p w14:paraId="564CA288" w14:textId="77777777" w:rsidR="006E59FF" w:rsidRPr="00AD127F" w:rsidRDefault="006E59FF" w:rsidP="00117075">
            <w:pPr>
              <w:pStyle w:val="Default"/>
              <w:rPr>
                <w:rFonts w:asciiTheme="minorHAnsi" w:hAnsiTheme="minorHAnsi" w:cstheme="minorHAnsi"/>
              </w:rPr>
            </w:pPr>
          </w:p>
        </w:tc>
        <w:tc>
          <w:tcPr>
            <w:tcW w:w="6469" w:type="dxa"/>
          </w:tcPr>
          <w:p w14:paraId="55040E5A" w14:textId="77777777" w:rsidR="006E59FF" w:rsidRPr="00AD127F" w:rsidRDefault="006E59FF" w:rsidP="00117075">
            <w:pPr>
              <w:rPr>
                <w:rFonts w:cstheme="minorHAnsi"/>
                <w:b/>
                <w:sz w:val="24"/>
                <w:szCs w:val="24"/>
              </w:rPr>
            </w:pPr>
            <w:r w:rsidRPr="00AD127F">
              <w:rPr>
                <w:rFonts w:cstheme="minorHAnsi"/>
                <w:b/>
                <w:sz w:val="24"/>
                <w:szCs w:val="24"/>
              </w:rPr>
              <w:t>UNCRC</w:t>
            </w:r>
          </w:p>
          <w:sdt>
            <w:sdtPr>
              <w:rPr>
                <w:rFonts w:cstheme="minorHAnsi"/>
                <w:sz w:val="24"/>
                <w:szCs w:val="24"/>
              </w:rPr>
              <w:alias w:val="RRS Unicef articles"/>
              <w:tag w:val="RRS Unicef articles"/>
              <w:id w:val="1264268001"/>
              <w:placeholder>
                <w:docPart w:val="C41E5D5B85EF4C10B97BA0A122EACC4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7A76F76" w14:textId="6F15FC36" w:rsidR="006E59FF" w:rsidRPr="00AD127F" w:rsidRDefault="00EA4E71" w:rsidP="00117075">
                <w:pPr>
                  <w:rPr>
                    <w:rFonts w:cstheme="minorHAnsi"/>
                    <w:sz w:val="24"/>
                    <w:szCs w:val="24"/>
                  </w:rPr>
                </w:pPr>
                <w:r w:rsidRPr="00AD127F">
                  <w:rPr>
                    <w:rFonts w:cstheme="minorHAnsi"/>
                    <w:sz w:val="24"/>
                    <w:szCs w:val="24"/>
                  </w:rPr>
                  <w:t>Article 28: (Right to education):</w:t>
                </w:r>
              </w:p>
            </w:sdtContent>
          </w:sdt>
          <w:p w14:paraId="0D6BB067" w14:textId="2037BE06" w:rsidR="006E59FF" w:rsidRPr="00AD127F" w:rsidRDefault="00E546C6" w:rsidP="00117075">
            <w:pPr>
              <w:rPr>
                <w:rFonts w:cstheme="minorHAnsi"/>
                <w:sz w:val="24"/>
                <w:szCs w:val="24"/>
              </w:rPr>
            </w:pPr>
            <w:sdt>
              <w:sdtPr>
                <w:rPr>
                  <w:rFonts w:cstheme="minorHAnsi"/>
                  <w:sz w:val="24"/>
                  <w:szCs w:val="24"/>
                </w:rPr>
                <w:alias w:val="RRS Unicef articles"/>
                <w:tag w:val="RRS Unicef articles"/>
                <w:id w:val="530466271"/>
                <w:placeholder>
                  <w:docPart w:val="FED210F4511E4A0E9EF37953AA4C629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91670" w:rsidRPr="00AD127F">
                  <w:rPr>
                    <w:rFonts w:cstheme="minorHAnsi"/>
                    <w:sz w:val="24"/>
                    <w:szCs w:val="24"/>
                  </w:rPr>
                  <w:t>Article 2 (Non-discrimination):</w:t>
                </w:r>
              </w:sdtContent>
            </w:sdt>
            <w:r w:rsidR="006E59FF" w:rsidRPr="00AD127F">
              <w:rPr>
                <w:rFonts w:cstheme="minorHAnsi"/>
                <w:sz w:val="24"/>
                <w:szCs w:val="24"/>
              </w:rPr>
              <w:t xml:space="preserve"> </w:t>
            </w:r>
          </w:p>
          <w:p w14:paraId="7AC89A2E" w14:textId="77777777" w:rsidR="006E59FF" w:rsidRPr="00AD127F" w:rsidRDefault="006E59FF" w:rsidP="00117075">
            <w:pPr>
              <w:rPr>
                <w:rFonts w:cstheme="minorHAnsi"/>
                <w:sz w:val="24"/>
                <w:szCs w:val="24"/>
              </w:rPr>
            </w:pPr>
          </w:p>
        </w:tc>
      </w:tr>
    </w:tbl>
    <w:tbl>
      <w:tblPr>
        <w:tblW w:w="15167"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5167"/>
      </w:tblGrid>
      <w:tr w:rsidR="00516165" w:rsidRPr="00AD127F" w14:paraId="5A1DCFE6" w14:textId="77777777" w:rsidTr="006E5C59">
        <w:trPr>
          <w:trHeight w:val="530"/>
        </w:trPr>
        <w:tc>
          <w:tcPr>
            <w:tcW w:w="15167" w:type="dxa"/>
            <w:shd w:val="clear" w:color="auto" w:fill="C0C0C0"/>
            <w:tcMar>
              <w:top w:w="20" w:type="dxa"/>
              <w:left w:w="20" w:type="dxa"/>
              <w:bottom w:w="0" w:type="dxa"/>
              <w:right w:w="20" w:type="dxa"/>
            </w:tcMar>
            <w:vAlign w:val="center"/>
          </w:tcPr>
          <w:p w14:paraId="769C02A1" w14:textId="77777777" w:rsidR="00516165" w:rsidRPr="00AD127F" w:rsidRDefault="00516165" w:rsidP="00117075">
            <w:pPr>
              <w:jc w:val="center"/>
              <w:rPr>
                <w:rFonts w:eastAsia="Arial Unicode MS" w:cstheme="minorHAnsi"/>
                <w:b/>
                <w:bCs/>
                <w:sz w:val="24"/>
                <w:szCs w:val="24"/>
              </w:rPr>
            </w:pPr>
            <w:r w:rsidRPr="00AD127F">
              <w:rPr>
                <w:rFonts w:eastAsia="Arial Unicode MS" w:cstheme="minorHAnsi"/>
                <w:b/>
                <w:bCs/>
                <w:sz w:val="24"/>
                <w:szCs w:val="24"/>
              </w:rPr>
              <w:t>Rationale for change based self-evaluation including data and stakeholder views</w:t>
            </w:r>
          </w:p>
        </w:tc>
      </w:tr>
      <w:tr w:rsidR="00516165" w:rsidRPr="00AD127F" w14:paraId="39303E76" w14:textId="77777777" w:rsidTr="006E5C59">
        <w:trPr>
          <w:trHeight w:val="384"/>
        </w:trPr>
        <w:tc>
          <w:tcPr>
            <w:tcW w:w="15167" w:type="dxa"/>
            <w:tcMar>
              <w:top w:w="20" w:type="dxa"/>
              <w:left w:w="20" w:type="dxa"/>
              <w:bottom w:w="0" w:type="dxa"/>
              <w:right w:w="20" w:type="dxa"/>
            </w:tcMar>
          </w:tcPr>
          <w:p w14:paraId="34C75515" w14:textId="6AA88690" w:rsidR="00516165" w:rsidRPr="00AD127F" w:rsidRDefault="00E81F69" w:rsidP="000E3321">
            <w:pPr>
              <w:tabs>
                <w:tab w:val="left" w:pos="264"/>
              </w:tabs>
              <w:spacing w:after="0" w:line="240" w:lineRule="auto"/>
              <w:rPr>
                <w:rFonts w:cstheme="minorHAnsi"/>
                <w:iCs/>
                <w:sz w:val="24"/>
                <w:szCs w:val="24"/>
              </w:rPr>
            </w:pPr>
            <w:r w:rsidRPr="00AD127F">
              <w:rPr>
                <w:rFonts w:cstheme="minorHAnsi"/>
                <w:sz w:val="24"/>
                <w:szCs w:val="24"/>
              </w:rPr>
              <w:t>The demographic of our school has changed in the last few years due to an increased number of ethnic minority children through the refugee programmes</w:t>
            </w:r>
            <w:r w:rsidR="00CA5B78" w:rsidRPr="00AD127F">
              <w:rPr>
                <w:rFonts w:cstheme="minorHAnsi"/>
                <w:sz w:val="24"/>
                <w:szCs w:val="24"/>
              </w:rPr>
              <w:t xml:space="preserve"> and pupil transfers from other schools</w:t>
            </w:r>
            <w:r w:rsidRPr="00AD127F">
              <w:rPr>
                <w:rFonts w:cstheme="minorHAnsi"/>
                <w:sz w:val="24"/>
                <w:szCs w:val="24"/>
              </w:rPr>
              <w:t>. While they have settled well in our school and nursery it is important that we ensure that our school operates in a way that shows the highest level of welcome and understanding of cultural differences</w:t>
            </w:r>
            <w:r w:rsidR="00CA5B78" w:rsidRPr="00AD127F">
              <w:rPr>
                <w:rFonts w:cstheme="minorHAnsi"/>
                <w:sz w:val="24"/>
                <w:szCs w:val="24"/>
              </w:rPr>
              <w:t>, c</w:t>
            </w:r>
            <w:r w:rsidR="00491670" w:rsidRPr="00AD127F">
              <w:rPr>
                <w:rFonts w:cstheme="minorHAnsi"/>
                <w:iCs/>
                <w:sz w:val="24"/>
                <w:szCs w:val="24"/>
              </w:rPr>
              <w:t>onsistent with school commitment to equality and inclusion.</w:t>
            </w:r>
            <w:r w:rsidR="00B72391" w:rsidRPr="00AD127F">
              <w:rPr>
                <w:rFonts w:cstheme="minorHAnsi"/>
                <w:iCs/>
                <w:sz w:val="24"/>
                <w:szCs w:val="24"/>
              </w:rPr>
              <w:t xml:space="preserve">  </w:t>
            </w:r>
          </w:p>
          <w:p w14:paraId="55672920" w14:textId="77777777" w:rsidR="00B72391" w:rsidRPr="00AD127F" w:rsidRDefault="00B72391" w:rsidP="000E3321">
            <w:pPr>
              <w:tabs>
                <w:tab w:val="left" w:pos="264"/>
              </w:tabs>
              <w:spacing w:after="0" w:line="240" w:lineRule="auto"/>
              <w:rPr>
                <w:rFonts w:cstheme="minorHAnsi"/>
                <w:iCs/>
                <w:sz w:val="24"/>
                <w:szCs w:val="24"/>
              </w:rPr>
            </w:pPr>
          </w:p>
          <w:p w14:paraId="44BD9CAC" w14:textId="2C08A479" w:rsidR="00B72391" w:rsidRPr="00AD127F" w:rsidRDefault="00B72391" w:rsidP="000E3321">
            <w:pPr>
              <w:tabs>
                <w:tab w:val="left" w:pos="264"/>
              </w:tabs>
              <w:spacing w:after="0" w:line="240" w:lineRule="auto"/>
              <w:rPr>
                <w:rFonts w:cstheme="minorHAnsi"/>
                <w:iCs/>
                <w:sz w:val="24"/>
                <w:szCs w:val="24"/>
              </w:rPr>
            </w:pPr>
            <w:r w:rsidRPr="00AD127F">
              <w:rPr>
                <w:rFonts w:cstheme="minorHAnsi"/>
                <w:iCs/>
                <w:sz w:val="24"/>
                <w:szCs w:val="24"/>
              </w:rPr>
              <w:t>Same learners impacted by poverty.  To do this work we need our learners to be at the heart of this and lead this work.  For this reason will be engage with the young leaders of learning programme.  The learners will create their own plan and implement this plan.</w:t>
            </w:r>
          </w:p>
        </w:tc>
      </w:tr>
      <w:tr w:rsidR="00516165" w:rsidRPr="00AD127F" w14:paraId="1A029BB6" w14:textId="77777777" w:rsidTr="006E5C59">
        <w:tblPrEx>
          <w:tblBorders>
            <w:insideH w:val="single" w:sz="4" w:space="0" w:color="auto"/>
            <w:insideV w:val="single" w:sz="4" w:space="0" w:color="auto"/>
          </w:tblBorders>
        </w:tblPrEx>
        <w:trPr>
          <w:trHeight w:val="530"/>
        </w:trPr>
        <w:tc>
          <w:tcPr>
            <w:tcW w:w="15167" w:type="dxa"/>
            <w:shd w:val="clear" w:color="auto" w:fill="C0C0C0"/>
            <w:tcMar>
              <w:top w:w="20" w:type="dxa"/>
              <w:left w:w="20" w:type="dxa"/>
              <w:bottom w:w="0" w:type="dxa"/>
              <w:right w:w="20" w:type="dxa"/>
            </w:tcMar>
            <w:vAlign w:val="center"/>
          </w:tcPr>
          <w:p w14:paraId="0AD915C1" w14:textId="77777777" w:rsidR="00516165" w:rsidRPr="00AD127F" w:rsidRDefault="00516165" w:rsidP="00117075">
            <w:pPr>
              <w:spacing w:after="0" w:line="240" w:lineRule="auto"/>
              <w:jc w:val="center"/>
              <w:rPr>
                <w:rFonts w:eastAsia="Arial Unicode MS" w:cstheme="minorHAnsi"/>
                <w:b/>
                <w:bCs/>
                <w:sz w:val="24"/>
                <w:szCs w:val="24"/>
              </w:rPr>
            </w:pPr>
            <w:r w:rsidRPr="00AD127F">
              <w:rPr>
                <w:rFonts w:eastAsia="Arial Unicode MS" w:cstheme="minorHAnsi"/>
                <w:b/>
                <w:bCs/>
                <w:sz w:val="24"/>
                <w:szCs w:val="24"/>
              </w:rPr>
              <w:t>Expected outcomes for learners</w:t>
            </w:r>
          </w:p>
          <w:p w14:paraId="45243B45" w14:textId="77777777" w:rsidR="00516165" w:rsidRPr="00AD127F" w:rsidRDefault="00516165" w:rsidP="00117075">
            <w:pPr>
              <w:spacing w:after="0" w:line="240" w:lineRule="auto"/>
              <w:jc w:val="center"/>
              <w:rPr>
                <w:rFonts w:eastAsia="Arial Unicode MS" w:cstheme="minorHAnsi"/>
                <w:b/>
                <w:bCs/>
                <w:sz w:val="24"/>
                <w:szCs w:val="24"/>
              </w:rPr>
            </w:pPr>
            <w:r w:rsidRPr="00AD127F">
              <w:rPr>
                <w:rFonts w:eastAsia="+mn-ea" w:cstheme="minorHAnsi"/>
                <w:b/>
                <w:bCs/>
                <w:kern w:val="24"/>
                <w:sz w:val="24"/>
                <w:szCs w:val="24"/>
                <w:lang w:eastAsia="en-GB"/>
              </w:rPr>
              <w:t xml:space="preserve">Who? </w:t>
            </w:r>
            <w:r w:rsidRPr="00AD127F">
              <w:rPr>
                <w:rFonts w:eastAsia="+mn-ea" w:cstheme="minorHAnsi"/>
                <w:b/>
                <w:bCs/>
                <w:kern w:val="24"/>
                <w:sz w:val="24"/>
                <w:szCs w:val="24"/>
                <w:lang w:eastAsia="en-GB"/>
              </w:rPr>
              <w:tab/>
              <w:t>By how much?</w:t>
            </w:r>
            <w:r w:rsidRPr="00AD127F">
              <w:rPr>
                <w:rFonts w:eastAsia="+mn-ea" w:cstheme="minorHAnsi"/>
                <w:b/>
                <w:bCs/>
                <w:kern w:val="24"/>
                <w:sz w:val="24"/>
                <w:szCs w:val="24"/>
                <w:lang w:eastAsia="en-GB"/>
              </w:rPr>
              <w:tab/>
              <w:t>By when?</w:t>
            </w:r>
            <w:r w:rsidRPr="00AD127F">
              <w:rPr>
                <w:rFonts w:eastAsia="+mn-ea" w:cstheme="minorHAnsi"/>
                <w:b/>
                <w:bCs/>
                <w:kern w:val="24"/>
                <w:sz w:val="24"/>
                <w:szCs w:val="24"/>
                <w:lang w:eastAsia="en-GB"/>
              </w:rPr>
              <w:tab/>
              <w:t>What?</w:t>
            </w:r>
          </w:p>
        </w:tc>
      </w:tr>
      <w:tr w:rsidR="00516165" w:rsidRPr="00AD127F" w14:paraId="68A33827" w14:textId="77777777" w:rsidTr="006E5C59">
        <w:tblPrEx>
          <w:tblBorders>
            <w:insideH w:val="single" w:sz="4" w:space="0" w:color="auto"/>
            <w:insideV w:val="single" w:sz="4" w:space="0" w:color="auto"/>
          </w:tblBorders>
        </w:tblPrEx>
        <w:trPr>
          <w:trHeight w:val="384"/>
        </w:trPr>
        <w:tc>
          <w:tcPr>
            <w:tcW w:w="15167" w:type="dxa"/>
            <w:tcMar>
              <w:top w:w="20" w:type="dxa"/>
              <w:left w:w="20" w:type="dxa"/>
              <w:bottom w:w="0" w:type="dxa"/>
              <w:right w:w="20" w:type="dxa"/>
            </w:tcMar>
          </w:tcPr>
          <w:p w14:paraId="42714FEA" w14:textId="0575D002" w:rsidR="00CA5B78" w:rsidRPr="00AD127F" w:rsidRDefault="00B72391" w:rsidP="00CA5B78">
            <w:pPr>
              <w:pStyle w:val="ListParagraph"/>
              <w:numPr>
                <w:ilvl w:val="0"/>
                <w:numId w:val="3"/>
              </w:numPr>
              <w:tabs>
                <w:tab w:val="left" w:pos="264"/>
              </w:tabs>
              <w:spacing w:after="0" w:line="240" w:lineRule="auto"/>
              <w:rPr>
                <w:rFonts w:cstheme="minorHAnsi"/>
                <w:sz w:val="24"/>
                <w:szCs w:val="24"/>
              </w:rPr>
            </w:pPr>
            <w:r w:rsidRPr="00AD127F">
              <w:rPr>
                <w:rFonts w:cstheme="minorHAnsi"/>
                <w:sz w:val="24"/>
                <w:szCs w:val="24"/>
              </w:rPr>
              <w:t xml:space="preserve">By June 25 most learners from </w:t>
            </w:r>
            <w:r w:rsidR="00CA5B78" w:rsidRPr="00AD127F">
              <w:rPr>
                <w:rFonts w:cstheme="minorHAnsi"/>
                <w:sz w:val="24"/>
                <w:szCs w:val="24"/>
              </w:rPr>
              <w:t>different ethnic</w:t>
            </w:r>
            <w:r w:rsidRPr="00AD127F">
              <w:rPr>
                <w:rFonts w:cstheme="minorHAnsi"/>
                <w:sz w:val="24"/>
                <w:szCs w:val="24"/>
              </w:rPr>
              <w:t xml:space="preserve"> backgrounds will see themselves in the curriculum and celebrate culture differences.</w:t>
            </w:r>
          </w:p>
          <w:p w14:paraId="10139CF3" w14:textId="4E9386F2" w:rsidR="00CA5B78" w:rsidRPr="00AD127F" w:rsidRDefault="00CA5B78" w:rsidP="00CA5B78">
            <w:pPr>
              <w:pStyle w:val="ListParagraph"/>
              <w:numPr>
                <w:ilvl w:val="0"/>
                <w:numId w:val="3"/>
              </w:numPr>
              <w:shd w:val="clear" w:color="auto" w:fill="C6D9F1" w:themeFill="text2" w:themeFillTint="33"/>
              <w:spacing w:after="0" w:line="240" w:lineRule="auto"/>
              <w:rPr>
                <w:rFonts w:cstheme="minorHAnsi"/>
                <w:sz w:val="24"/>
                <w:szCs w:val="24"/>
                <w:highlight w:val="darkGray"/>
              </w:rPr>
            </w:pPr>
            <w:r w:rsidRPr="00AD127F">
              <w:rPr>
                <w:rFonts w:cstheme="minorHAnsi"/>
                <w:sz w:val="24"/>
                <w:szCs w:val="24"/>
                <w:highlight w:val="darkGray"/>
              </w:rPr>
              <w:t>By June 2025 all children in the school and nursery will have increased their knowledge of and use the appropriate language with regards to racism.</w:t>
            </w:r>
          </w:p>
          <w:p w14:paraId="56C1C095" w14:textId="77777777" w:rsidR="00CA5B78" w:rsidRPr="00AD127F" w:rsidRDefault="00CA5B78" w:rsidP="00CA5B78">
            <w:pPr>
              <w:pStyle w:val="ListParagraph"/>
              <w:numPr>
                <w:ilvl w:val="0"/>
                <w:numId w:val="3"/>
              </w:numPr>
              <w:shd w:val="clear" w:color="auto" w:fill="C6D9F1" w:themeFill="text2" w:themeFillTint="33"/>
              <w:spacing w:after="0" w:line="240" w:lineRule="auto"/>
              <w:rPr>
                <w:rFonts w:cstheme="minorHAnsi"/>
                <w:sz w:val="24"/>
                <w:szCs w:val="24"/>
                <w:highlight w:val="darkGray"/>
              </w:rPr>
            </w:pPr>
            <w:r w:rsidRPr="00AD127F">
              <w:rPr>
                <w:rFonts w:cstheme="minorHAnsi"/>
                <w:sz w:val="24"/>
                <w:szCs w:val="24"/>
                <w:highlight w:val="darkGray"/>
              </w:rPr>
              <w:t>At all times pupils will feel valued through their involvement in the school and nursery decision making process.</w:t>
            </w:r>
          </w:p>
          <w:p w14:paraId="579608AD" w14:textId="2199F901" w:rsidR="00B72391" w:rsidRPr="00AD127F" w:rsidRDefault="00CA5B78" w:rsidP="00CA5B78">
            <w:pPr>
              <w:pStyle w:val="ListParagraph"/>
              <w:numPr>
                <w:ilvl w:val="0"/>
                <w:numId w:val="3"/>
              </w:numPr>
              <w:spacing w:after="0" w:line="240" w:lineRule="auto"/>
              <w:rPr>
                <w:rFonts w:cstheme="minorHAnsi"/>
                <w:sz w:val="24"/>
                <w:szCs w:val="24"/>
              </w:rPr>
            </w:pPr>
            <w:r w:rsidRPr="00AD127F">
              <w:rPr>
                <w:rFonts w:cstheme="minorHAnsi"/>
                <w:sz w:val="24"/>
                <w:szCs w:val="24"/>
              </w:rPr>
              <w:t xml:space="preserve">The human rights and needs of every child will be evident at the centre of school and nursery planning and impact positively on their day to day experience in the school and nursery. </w:t>
            </w:r>
          </w:p>
          <w:p w14:paraId="711C6031" w14:textId="7059FA7C" w:rsidR="00CA5B78" w:rsidRPr="00AD127F" w:rsidRDefault="00CA5B78" w:rsidP="00CA5B78">
            <w:pPr>
              <w:pStyle w:val="ListParagraph"/>
              <w:numPr>
                <w:ilvl w:val="0"/>
                <w:numId w:val="3"/>
              </w:numPr>
              <w:spacing w:after="0" w:line="240" w:lineRule="auto"/>
              <w:rPr>
                <w:rFonts w:cstheme="minorHAnsi"/>
                <w:sz w:val="24"/>
                <w:szCs w:val="24"/>
              </w:rPr>
            </w:pPr>
            <w:r w:rsidRPr="00AD127F">
              <w:rPr>
                <w:rFonts w:cstheme="minorHAnsi"/>
                <w:sz w:val="24"/>
                <w:szCs w:val="24"/>
              </w:rPr>
              <w:t>Sub group of pupil parliament will be established and lead the development of a plan with measurable outcomes.</w:t>
            </w:r>
          </w:p>
        </w:tc>
      </w:tr>
      <w:tr w:rsidR="00516165" w:rsidRPr="00AD127F" w14:paraId="0ED025EB" w14:textId="77777777" w:rsidTr="006E5C59">
        <w:tblPrEx>
          <w:tblBorders>
            <w:insideH w:val="single" w:sz="4" w:space="0" w:color="auto"/>
            <w:insideV w:val="single" w:sz="4" w:space="0" w:color="auto"/>
          </w:tblBorders>
        </w:tblPrEx>
        <w:trPr>
          <w:trHeight w:val="530"/>
        </w:trPr>
        <w:tc>
          <w:tcPr>
            <w:tcW w:w="15167" w:type="dxa"/>
            <w:shd w:val="clear" w:color="auto" w:fill="C0C0C0"/>
            <w:tcMar>
              <w:top w:w="20" w:type="dxa"/>
              <w:left w:w="20" w:type="dxa"/>
              <w:bottom w:w="0" w:type="dxa"/>
              <w:right w:w="20" w:type="dxa"/>
            </w:tcMar>
          </w:tcPr>
          <w:p w14:paraId="58AE0FDA" w14:textId="77777777" w:rsidR="00516165" w:rsidRPr="00AD127F" w:rsidRDefault="00516165" w:rsidP="00117075">
            <w:pPr>
              <w:spacing w:after="0"/>
              <w:jc w:val="center"/>
              <w:rPr>
                <w:rFonts w:eastAsia="Arial Unicode MS" w:cstheme="minorHAnsi"/>
                <w:b/>
                <w:bCs/>
                <w:sz w:val="24"/>
                <w:szCs w:val="24"/>
              </w:rPr>
            </w:pPr>
            <w:r w:rsidRPr="00AD127F">
              <w:rPr>
                <w:rFonts w:cstheme="minorHAnsi"/>
                <w:b/>
                <w:sz w:val="24"/>
                <w:szCs w:val="24"/>
              </w:rPr>
              <w:t xml:space="preserve">Measure of Impact: </w:t>
            </w:r>
            <w:r w:rsidRPr="00AD127F">
              <w:rPr>
                <w:rFonts w:eastAsia="Arial Unicode MS" w:cstheme="minorHAnsi"/>
                <w:b/>
                <w:bCs/>
                <w:sz w:val="24"/>
                <w:szCs w:val="24"/>
              </w:rPr>
              <w:t xml:space="preserve">What we will see and where?   </w:t>
            </w:r>
          </w:p>
          <w:p w14:paraId="28A2F650" w14:textId="77777777" w:rsidR="00516165" w:rsidRPr="00AD127F" w:rsidRDefault="00516165" w:rsidP="00117075">
            <w:pPr>
              <w:jc w:val="center"/>
              <w:rPr>
                <w:rFonts w:eastAsia="Arial Unicode MS" w:cstheme="minorHAnsi"/>
                <w:b/>
                <w:bCs/>
                <w:sz w:val="24"/>
                <w:szCs w:val="24"/>
              </w:rPr>
            </w:pPr>
            <w:r w:rsidRPr="00AD127F">
              <w:rPr>
                <w:rFonts w:cstheme="minorHAnsi"/>
                <w:sz w:val="24"/>
                <w:szCs w:val="24"/>
              </w:rPr>
              <w:t>How will we measure this?   What does “better” look like?   How will we recognise better when we see it?</w:t>
            </w:r>
          </w:p>
        </w:tc>
      </w:tr>
      <w:tr w:rsidR="00516165" w:rsidRPr="00AD127F" w14:paraId="02B2E71E" w14:textId="77777777" w:rsidTr="006E5C59">
        <w:tblPrEx>
          <w:tblBorders>
            <w:insideH w:val="single" w:sz="4" w:space="0" w:color="auto"/>
            <w:insideV w:val="single" w:sz="4" w:space="0" w:color="auto"/>
          </w:tblBorders>
        </w:tblPrEx>
        <w:trPr>
          <w:trHeight w:val="384"/>
        </w:trPr>
        <w:tc>
          <w:tcPr>
            <w:tcW w:w="15167" w:type="dxa"/>
            <w:tcMar>
              <w:top w:w="20" w:type="dxa"/>
              <w:left w:w="20" w:type="dxa"/>
              <w:bottom w:w="0" w:type="dxa"/>
              <w:right w:w="20" w:type="dxa"/>
            </w:tcMar>
          </w:tcPr>
          <w:p w14:paraId="1F4BE2F1" w14:textId="472C6CB5" w:rsidR="00516165" w:rsidRPr="00AD127F" w:rsidRDefault="00B72391" w:rsidP="00555CDD">
            <w:pPr>
              <w:tabs>
                <w:tab w:val="left" w:pos="264"/>
              </w:tabs>
              <w:spacing w:after="0" w:line="240" w:lineRule="auto"/>
              <w:rPr>
                <w:rFonts w:cstheme="minorHAnsi"/>
                <w:sz w:val="24"/>
                <w:szCs w:val="24"/>
              </w:rPr>
            </w:pPr>
            <w:r w:rsidRPr="00AD127F">
              <w:rPr>
                <w:rFonts w:cstheme="minorHAnsi"/>
                <w:sz w:val="24"/>
                <w:szCs w:val="24"/>
              </w:rPr>
              <w:t>Pre and post survey from focus group.</w:t>
            </w:r>
          </w:p>
          <w:p w14:paraId="624B6D74" w14:textId="4FB68484" w:rsidR="00B72391" w:rsidRPr="00AD127F" w:rsidRDefault="00B72391" w:rsidP="00555CDD">
            <w:pPr>
              <w:tabs>
                <w:tab w:val="left" w:pos="264"/>
              </w:tabs>
              <w:spacing w:after="0" w:line="240" w:lineRule="auto"/>
              <w:rPr>
                <w:rFonts w:cstheme="minorHAnsi"/>
                <w:sz w:val="24"/>
                <w:szCs w:val="24"/>
              </w:rPr>
            </w:pPr>
            <w:r w:rsidRPr="00AD127F">
              <w:rPr>
                <w:rFonts w:cstheme="minorHAnsi"/>
                <w:sz w:val="24"/>
                <w:szCs w:val="24"/>
              </w:rPr>
              <w:t xml:space="preserve">Pupil plan will indicate </w:t>
            </w:r>
            <w:r w:rsidR="00A71C00" w:rsidRPr="00AD127F">
              <w:rPr>
                <w:rFonts w:cstheme="minorHAnsi"/>
                <w:sz w:val="24"/>
                <w:szCs w:val="24"/>
              </w:rPr>
              <w:t>the measure</w:t>
            </w:r>
            <w:r w:rsidR="00CA5B78" w:rsidRPr="00AD127F">
              <w:rPr>
                <w:rFonts w:cstheme="minorHAnsi"/>
                <w:sz w:val="24"/>
                <w:szCs w:val="24"/>
              </w:rPr>
              <w:t>. This will be drawn up by pupils.</w:t>
            </w:r>
          </w:p>
        </w:tc>
      </w:tr>
      <w:tr w:rsidR="00516165" w:rsidRPr="00AD127F" w14:paraId="08502E7F" w14:textId="77777777" w:rsidTr="006E5C59">
        <w:tblPrEx>
          <w:tblBorders>
            <w:insideH w:val="single" w:sz="4" w:space="0" w:color="auto"/>
            <w:insideV w:val="single" w:sz="4" w:space="0" w:color="auto"/>
          </w:tblBorders>
        </w:tblPrEx>
        <w:trPr>
          <w:trHeight w:val="530"/>
        </w:trPr>
        <w:tc>
          <w:tcPr>
            <w:tcW w:w="15167" w:type="dxa"/>
            <w:shd w:val="clear" w:color="auto" w:fill="C0C0C0"/>
            <w:tcMar>
              <w:top w:w="20" w:type="dxa"/>
              <w:left w:w="20" w:type="dxa"/>
              <w:bottom w:w="0" w:type="dxa"/>
              <w:right w:w="20" w:type="dxa"/>
            </w:tcMar>
            <w:vAlign w:val="center"/>
          </w:tcPr>
          <w:p w14:paraId="24591390" w14:textId="77777777" w:rsidR="00516165" w:rsidRPr="00AD127F" w:rsidRDefault="00516165" w:rsidP="00117075">
            <w:pPr>
              <w:jc w:val="center"/>
              <w:rPr>
                <w:rFonts w:eastAsia="Arial Unicode MS" w:cstheme="minorHAnsi"/>
                <w:b/>
                <w:bCs/>
                <w:sz w:val="24"/>
                <w:szCs w:val="24"/>
              </w:rPr>
            </w:pPr>
            <w:r w:rsidRPr="00AD127F">
              <w:rPr>
                <w:rStyle w:val="eop"/>
                <w:rFonts w:cstheme="minorHAnsi"/>
                <w:color w:val="000000"/>
                <w:sz w:val="24"/>
                <w:szCs w:val="24"/>
                <w:lang w:val="en-US"/>
              </w:rPr>
              <w:t>​</w:t>
            </w:r>
            <w:r w:rsidRPr="00AD127F">
              <w:rPr>
                <w:rFonts w:eastAsia="Arial Unicode MS" w:cstheme="minorHAnsi"/>
                <w:b/>
                <w:bCs/>
                <w:sz w:val="24"/>
                <w:szCs w:val="24"/>
              </w:rPr>
              <w:t xml:space="preserve">If PEF spend is supporting – how much and what? </w:t>
            </w:r>
          </w:p>
        </w:tc>
      </w:tr>
      <w:tr w:rsidR="00516165" w:rsidRPr="00AD127F" w14:paraId="34633C36" w14:textId="77777777" w:rsidTr="006E5C59">
        <w:tblPrEx>
          <w:tblBorders>
            <w:insideH w:val="single" w:sz="4" w:space="0" w:color="auto"/>
            <w:insideV w:val="single" w:sz="4" w:space="0" w:color="auto"/>
          </w:tblBorders>
        </w:tblPrEx>
        <w:trPr>
          <w:trHeight w:val="384"/>
        </w:trPr>
        <w:tc>
          <w:tcPr>
            <w:tcW w:w="15167" w:type="dxa"/>
            <w:tcMar>
              <w:top w:w="20" w:type="dxa"/>
              <w:left w:w="20" w:type="dxa"/>
              <w:bottom w:w="0" w:type="dxa"/>
              <w:right w:w="20" w:type="dxa"/>
            </w:tcMar>
          </w:tcPr>
          <w:p w14:paraId="07146494" w14:textId="1BC80874" w:rsidR="00516165" w:rsidRPr="00AD127F" w:rsidRDefault="00516165" w:rsidP="00117075">
            <w:pPr>
              <w:tabs>
                <w:tab w:val="left" w:pos="264"/>
              </w:tabs>
              <w:spacing w:after="0" w:line="240" w:lineRule="auto"/>
              <w:rPr>
                <w:rFonts w:cstheme="minorHAnsi"/>
                <w:sz w:val="24"/>
                <w:szCs w:val="24"/>
              </w:rPr>
            </w:pPr>
          </w:p>
        </w:tc>
      </w:tr>
    </w:tbl>
    <w:p w14:paraId="70C62F60" w14:textId="77777777" w:rsidR="006E59FF" w:rsidRPr="00AD127F" w:rsidRDefault="006E59FF" w:rsidP="006E59FF">
      <w:pPr>
        <w:rPr>
          <w:rFonts w:cstheme="minorHAnsi"/>
          <w:sz w:val="24"/>
          <w:szCs w:val="24"/>
        </w:rPr>
      </w:pPr>
    </w:p>
    <w:tbl>
      <w:tblPr>
        <w:tblW w:w="14202" w:type="dxa"/>
        <w:tblInd w:w="137" w:type="dxa"/>
        <w:tblLayout w:type="fixed"/>
        <w:tblCellMar>
          <w:left w:w="0" w:type="dxa"/>
          <w:right w:w="0" w:type="dxa"/>
        </w:tblCellMar>
        <w:tblLook w:val="0000" w:firstRow="0" w:lastRow="0" w:firstColumn="0" w:lastColumn="0" w:noHBand="0" w:noVBand="0"/>
      </w:tblPr>
      <w:tblGrid>
        <w:gridCol w:w="4820"/>
        <w:gridCol w:w="1014"/>
        <w:gridCol w:w="687"/>
        <w:gridCol w:w="3402"/>
        <w:gridCol w:w="4279"/>
      </w:tblGrid>
      <w:tr w:rsidR="006E59FF" w:rsidRPr="00AD127F" w14:paraId="2C5D7B20" w14:textId="77777777" w:rsidTr="00A14A70">
        <w:trPr>
          <w:trHeight w:val="798"/>
          <w:tblHeader/>
        </w:trPr>
        <w:tc>
          <w:tcPr>
            <w:tcW w:w="482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AD127F" w:rsidRDefault="006E59FF" w:rsidP="00117075">
            <w:pPr>
              <w:jc w:val="center"/>
              <w:rPr>
                <w:rFonts w:cstheme="minorHAnsi"/>
                <w:b/>
                <w:bCs/>
                <w:sz w:val="24"/>
                <w:szCs w:val="24"/>
              </w:rPr>
            </w:pPr>
            <w:r w:rsidRPr="00AD127F">
              <w:rPr>
                <w:rFonts w:cstheme="minorHAnsi"/>
                <w:b/>
                <w:bCs/>
                <w:sz w:val="24"/>
                <w:szCs w:val="24"/>
              </w:rPr>
              <w:t>Tasks to achieve priority</w:t>
            </w:r>
          </w:p>
        </w:tc>
        <w:tc>
          <w:tcPr>
            <w:tcW w:w="1014" w:type="dxa"/>
            <w:tcBorders>
              <w:top w:val="single" w:sz="4" w:space="0" w:color="auto"/>
              <w:left w:val="nil"/>
              <w:bottom w:val="single" w:sz="4" w:space="0" w:color="auto"/>
              <w:right w:val="single" w:sz="4" w:space="0" w:color="auto"/>
            </w:tcBorders>
            <w:shd w:val="clear" w:color="auto" w:fill="C0C0C0"/>
          </w:tcPr>
          <w:p w14:paraId="72F42425" w14:textId="77777777" w:rsidR="006E59FF" w:rsidRPr="00AD127F" w:rsidRDefault="006E59FF" w:rsidP="00117075">
            <w:pPr>
              <w:jc w:val="center"/>
              <w:rPr>
                <w:rFonts w:cstheme="minorHAnsi"/>
                <w:b/>
                <w:bCs/>
                <w:sz w:val="24"/>
                <w:szCs w:val="24"/>
              </w:rPr>
            </w:pPr>
            <w:r w:rsidRPr="00AD127F">
              <w:rPr>
                <w:rFonts w:cstheme="minorHAnsi"/>
                <w:b/>
                <w:bCs/>
                <w:sz w:val="24"/>
                <w:szCs w:val="24"/>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AD127F" w:rsidRDefault="006E59FF" w:rsidP="00117075">
            <w:pPr>
              <w:jc w:val="center"/>
              <w:rPr>
                <w:rFonts w:cstheme="minorHAnsi"/>
                <w:b/>
                <w:bCs/>
                <w:sz w:val="24"/>
                <w:szCs w:val="24"/>
              </w:rPr>
            </w:pPr>
            <w:r w:rsidRPr="00AD127F">
              <w:rPr>
                <w:rFonts w:cstheme="minorHAnsi"/>
                <w:b/>
                <w:bCs/>
                <w:sz w:val="24"/>
                <w:szCs w:val="24"/>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AD127F" w:rsidRDefault="006E59FF" w:rsidP="00117075">
            <w:pPr>
              <w:jc w:val="center"/>
              <w:rPr>
                <w:rFonts w:eastAsia="Arial Unicode MS" w:cstheme="minorHAnsi"/>
                <w:b/>
                <w:bCs/>
                <w:sz w:val="24"/>
                <w:szCs w:val="24"/>
              </w:rPr>
            </w:pPr>
            <w:r w:rsidRPr="00AD127F">
              <w:rPr>
                <w:rFonts w:cstheme="minorHAnsi"/>
                <w:b/>
                <w:bCs/>
                <w:sz w:val="24"/>
                <w:szCs w:val="24"/>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AD127F" w:rsidRDefault="006E59FF" w:rsidP="00117075">
            <w:pPr>
              <w:jc w:val="center"/>
              <w:rPr>
                <w:rFonts w:eastAsia="Arial Unicode MS" w:cstheme="minorHAnsi"/>
                <w:b/>
                <w:bCs/>
                <w:sz w:val="24"/>
                <w:szCs w:val="24"/>
              </w:rPr>
            </w:pPr>
            <w:r w:rsidRPr="00AD127F">
              <w:rPr>
                <w:rFonts w:cstheme="minorHAnsi"/>
                <w:b/>
                <w:bCs/>
                <w:sz w:val="24"/>
                <w:szCs w:val="24"/>
              </w:rPr>
              <w:t>Resources and staff development</w:t>
            </w:r>
          </w:p>
        </w:tc>
      </w:tr>
      <w:tr w:rsidR="006E59FF" w:rsidRPr="00AD127F" w14:paraId="63D9F12C" w14:textId="77777777" w:rsidTr="00A14A70">
        <w:trPr>
          <w:trHeight w:val="280"/>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4947A7" w14:textId="1460CAA8" w:rsidR="006E59FF" w:rsidRPr="00AD127F" w:rsidRDefault="00B72391" w:rsidP="00A14A70">
            <w:pPr>
              <w:pStyle w:val="Header"/>
              <w:spacing w:before="60"/>
              <w:rPr>
                <w:rFonts w:cstheme="minorHAnsi"/>
                <w:bCs/>
                <w:sz w:val="24"/>
                <w:szCs w:val="24"/>
              </w:rPr>
            </w:pPr>
            <w:r w:rsidRPr="00AD127F">
              <w:rPr>
                <w:rFonts w:cstheme="minorHAnsi"/>
                <w:bCs/>
                <w:sz w:val="24"/>
                <w:szCs w:val="24"/>
              </w:rPr>
              <w:t xml:space="preserve">SR </w:t>
            </w:r>
            <w:r w:rsidR="00491670" w:rsidRPr="00AD127F">
              <w:rPr>
                <w:rFonts w:cstheme="minorHAnsi"/>
                <w:bCs/>
                <w:sz w:val="24"/>
                <w:szCs w:val="24"/>
              </w:rPr>
              <w:t>to undertake available courses</w:t>
            </w:r>
            <w:r w:rsidRPr="00AD127F">
              <w:rPr>
                <w:rFonts w:cstheme="minorHAnsi"/>
                <w:bCs/>
                <w:sz w:val="24"/>
                <w:szCs w:val="24"/>
              </w:rPr>
              <w:t xml:space="preserve"> and or professional reading</w:t>
            </w:r>
          </w:p>
        </w:tc>
        <w:tc>
          <w:tcPr>
            <w:tcW w:w="1014" w:type="dxa"/>
            <w:tcBorders>
              <w:top w:val="single" w:sz="4" w:space="0" w:color="auto"/>
              <w:left w:val="single" w:sz="4" w:space="0" w:color="auto"/>
              <w:bottom w:val="single" w:sz="4" w:space="0" w:color="auto"/>
              <w:right w:val="single" w:sz="4" w:space="0" w:color="auto"/>
            </w:tcBorders>
          </w:tcPr>
          <w:p w14:paraId="2B4EA105" w14:textId="321381F3" w:rsidR="006E59FF" w:rsidRPr="00AD127F" w:rsidRDefault="006E59FF" w:rsidP="00117075">
            <w:pPr>
              <w:autoSpaceDE w:val="0"/>
              <w:autoSpaceDN w:val="0"/>
              <w:adjustRightInd w:val="0"/>
              <w:spacing w:after="0" w:line="240" w:lineRule="auto"/>
              <w:rPr>
                <w:rFonts w:cstheme="minorHAnsi"/>
                <w:sz w:val="24"/>
                <w:szCs w:val="24"/>
              </w:rPr>
            </w:pP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AD127F" w:rsidRDefault="006E59FF" w:rsidP="00117075">
            <w:pPr>
              <w:spacing w:before="4"/>
              <w:rPr>
                <w:rFonts w:eastAsia="Arial Unicode MS" w:cstheme="minorHAnsi"/>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CB44741" w14:textId="61E7EB30" w:rsidR="000B6171" w:rsidRPr="00AD127F" w:rsidRDefault="00B72391" w:rsidP="00117075">
            <w:pPr>
              <w:spacing w:before="4"/>
              <w:rPr>
                <w:rFonts w:eastAsia="Arial Unicode MS" w:cstheme="minorHAnsi"/>
                <w:b/>
                <w:sz w:val="24"/>
                <w:szCs w:val="24"/>
              </w:rPr>
            </w:pPr>
            <w:r w:rsidRPr="00AD127F">
              <w:rPr>
                <w:rFonts w:eastAsia="Arial Unicode MS" w:cstheme="minorHAnsi"/>
                <w:b/>
                <w:sz w:val="24"/>
                <w:szCs w:val="24"/>
              </w:rPr>
              <w:t>SR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24BE683" w14:textId="77777777" w:rsidR="006E59FF" w:rsidRPr="00AD127F" w:rsidRDefault="005C01F2" w:rsidP="006E5C59">
            <w:pPr>
              <w:autoSpaceDE w:val="0"/>
              <w:autoSpaceDN w:val="0"/>
              <w:adjustRightInd w:val="0"/>
              <w:spacing w:after="30"/>
              <w:rPr>
                <w:rFonts w:eastAsia="Arial Unicode MS" w:cstheme="minorHAnsi"/>
                <w:sz w:val="24"/>
                <w:szCs w:val="24"/>
              </w:rPr>
            </w:pPr>
            <w:r w:rsidRPr="00AD127F">
              <w:rPr>
                <w:rFonts w:eastAsia="Arial Unicode MS" w:cstheme="minorHAnsi"/>
                <w:sz w:val="24"/>
                <w:szCs w:val="24"/>
              </w:rPr>
              <w:t>T</w:t>
            </w:r>
            <w:r w:rsidR="00491670" w:rsidRPr="00AD127F">
              <w:rPr>
                <w:rFonts w:eastAsia="Arial Unicode MS" w:cstheme="minorHAnsi"/>
                <w:sz w:val="24"/>
                <w:szCs w:val="24"/>
              </w:rPr>
              <w:t>raining</w:t>
            </w:r>
          </w:p>
          <w:p w14:paraId="4B1E48C1" w14:textId="3344172C" w:rsidR="00B72391" w:rsidRPr="00AD127F" w:rsidRDefault="00B72391" w:rsidP="006E5C59">
            <w:pPr>
              <w:autoSpaceDE w:val="0"/>
              <w:autoSpaceDN w:val="0"/>
              <w:adjustRightInd w:val="0"/>
              <w:spacing w:after="30"/>
              <w:rPr>
                <w:rFonts w:eastAsia="Arial Unicode MS" w:cstheme="minorHAnsi"/>
                <w:sz w:val="24"/>
                <w:szCs w:val="24"/>
              </w:rPr>
            </w:pPr>
            <w:r w:rsidRPr="00AD127F">
              <w:rPr>
                <w:rFonts w:eastAsia="Arial Unicode MS" w:cstheme="minorHAnsi"/>
                <w:sz w:val="24"/>
                <w:szCs w:val="24"/>
              </w:rPr>
              <w:t>ES website</w:t>
            </w:r>
          </w:p>
        </w:tc>
      </w:tr>
      <w:tr w:rsidR="006E59FF" w:rsidRPr="00AD127F" w14:paraId="27F8359C" w14:textId="77777777" w:rsidTr="00A14A70">
        <w:trPr>
          <w:trHeight w:val="280"/>
        </w:trPr>
        <w:tc>
          <w:tcPr>
            <w:tcW w:w="48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6FF4FCB" w14:textId="5A89643F" w:rsidR="00B72391" w:rsidRPr="00AD127F" w:rsidRDefault="00B72391" w:rsidP="00B72391">
            <w:pPr>
              <w:pStyle w:val="Header"/>
              <w:spacing w:before="60"/>
              <w:rPr>
                <w:rFonts w:cstheme="minorHAnsi"/>
                <w:bCs/>
                <w:sz w:val="24"/>
                <w:szCs w:val="24"/>
              </w:rPr>
            </w:pPr>
            <w:r w:rsidRPr="00AD127F">
              <w:rPr>
                <w:rFonts w:cstheme="minorHAnsi"/>
                <w:bCs/>
                <w:sz w:val="24"/>
                <w:szCs w:val="24"/>
              </w:rPr>
              <w:t>Create a young leaders of learning group to lead on</w:t>
            </w:r>
            <w:r w:rsidR="000F01F5">
              <w:rPr>
                <w:rFonts w:cstheme="minorHAnsi"/>
                <w:bCs/>
                <w:sz w:val="24"/>
                <w:szCs w:val="24"/>
              </w:rPr>
              <w:t xml:space="preserve"> racial literacy plan to follow</w:t>
            </w:r>
            <w:r w:rsidRPr="00AD127F">
              <w:rPr>
                <w:rFonts w:cstheme="minorHAnsi"/>
                <w:bCs/>
                <w:sz w:val="24"/>
                <w:szCs w:val="24"/>
              </w:rPr>
              <w:t>.  Plan to include pupil lead staff training and family learning session</w:t>
            </w:r>
          </w:p>
          <w:p w14:paraId="3B0615C1" w14:textId="5639B1B3" w:rsidR="000B6171" w:rsidRPr="00AD127F" w:rsidRDefault="000B6171" w:rsidP="00117075">
            <w:pPr>
              <w:autoSpaceDE w:val="0"/>
              <w:autoSpaceDN w:val="0"/>
              <w:adjustRightInd w:val="0"/>
              <w:rPr>
                <w:rFonts w:cstheme="minorHAnsi"/>
                <w:bCs/>
                <w:sz w:val="24"/>
                <w:szCs w:val="24"/>
              </w:rPr>
            </w:pPr>
          </w:p>
        </w:tc>
        <w:tc>
          <w:tcPr>
            <w:tcW w:w="1014" w:type="dxa"/>
            <w:tcBorders>
              <w:top w:val="single" w:sz="4" w:space="0" w:color="auto"/>
              <w:left w:val="single" w:sz="4" w:space="0" w:color="auto"/>
              <w:bottom w:val="single" w:sz="4" w:space="0" w:color="auto"/>
              <w:right w:val="single" w:sz="4" w:space="0" w:color="auto"/>
            </w:tcBorders>
          </w:tcPr>
          <w:p w14:paraId="737D4EBF" w14:textId="1E9FDB71" w:rsidR="006E59FF" w:rsidRPr="00AD127F" w:rsidRDefault="006E59FF" w:rsidP="00117075">
            <w:pPr>
              <w:spacing w:before="4"/>
              <w:ind w:right="74"/>
              <w:rPr>
                <w:rFonts w:eastAsia="Arial Unicode MS" w:cstheme="minorHAnsi"/>
                <w:sz w:val="24"/>
                <w:szCs w:val="24"/>
              </w:rPr>
            </w:pP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6E59FF" w:rsidRPr="00AD127F" w:rsidRDefault="006E59FF" w:rsidP="00117075">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980EBD9" w14:textId="508AE0FA" w:rsidR="006E59FF" w:rsidRPr="00AD127F" w:rsidRDefault="00B72391" w:rsidP="00117075">
            <w:pPr>
              <w:spacing w:before="4"/>
              <w:rPr>
                <w:rFonts w:eastAsia="Arial Unicode MS" w:cstheme="minorHAnsi"/>
                <w:sz w:val="24"/>
                <w:szCs w:val="24"/>
              </w:rPr>
            </w:pPr>
            <w:r w:rsidRPr="00AD127F">
              <w:rPr>
                <w:rFonts w:eastAsia="Arial Unicode MS" w:cstheme="minorHAnsi"/>
                <w:sz w:val="24"/>
                <w:szCs w:val="24"/>
              </w:rPr>
              <w:t>SR, Partner school</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7BA2072" w14:textId="3839F121" w:rsidR="006E59FF" w:rsidRPr="00AD127F" w:rsidRDefault="00491670" w:rsidP="00117075">
            <w:pPr>
              <w:spacing w:before="4"/>
              <w:rPr>
                <w:rFonts w:cstheme="minorHAnsi"/>
                <w:sz w:val="24"/>
                <w:szCs w:val="24"/>
              </w:rPr>
            </w:pPr>
            <w:r w:rsidRPr="00AD127F">
              <w:rPr>
                <w:rFonts w:cstheme="minorHAnsi"/>
                <w:sz w:val="24"/>
                <w:szCs w:val="24"/>
              </w:rPr>
              <w:t xml:space="preserve">2 hrs </w:t>
            </w:r>
            <w:r w:rsidR="00CA5B78" w:rsidRPr="00AD127F">
              <w:rPr>
                <w:rFonts w:cstheme="minorHAnsi"/>
                <w:sz w:val="24"/>
                <w:szCs w:val="24"/>
              </w:rPr>
              <w:t>In Service</w:t>
            </w:r>
            <w:r w:rsidRPr="00AD127F">
              <w:rPr>
                <w:rFonts w:cstheme="minorHAnsi"/>
                <w:sz w:val="24"/>
                <w:szCs w:val="24"/>
              </w:rPr>
              <w:t xml:space="preserve">  2 collegiate sessions</w:t>
            </w:r>
          </w:p>
          <w:p w14:paraId="31E48CBE" w14:textId="24B99535" w:rsidR="00B72391" w:rsidRPr="00AD127F" w:rsidRDefault="00B72391" w:rsidP="00117075">
            <w:pPr>
              <w:spacing w:before="4"/>
              <w:rPr>
                <w:rFonts w:cstheme="minorHAnsi"/>
                <w:sz w:val="24"/>
                <w:szCs w:val="24"/>
              </w:rPr>
            </w:pPr>
            <w:r w:rsidRPr="00AD127F">
              <w:rPr>
                <w:rFonts w:cstheme="minorHAnsi"/>
                <w:sz w:val="24"/>
                <w:szCs w:val="24"/>
              </w:rPr>
              <w:t>PEF spend for resources</w:t>
            </w:r>
          </w:p>
        </w:tc>
      </w:tr>
    </w:tbl>
    <w:p w14:paraId="4A4883A6" w14:textId="3BF803C3" w:rsidR="006E5C59" w:rsidRPr="00AD127F" w:rsidRDefault="006E5C59" w:rsidP="000B6171">
      <w:pPr>
        <w:rPr>
          <w:rFonts w:cstheme="minorHAnsi"/>
          <w:b/>
          <w:sz w:val="24"/>
          <w:szCs w:val="24"/>
        </w:rPr>
      </w:pPr>
    </w:p>
    <w:p w14:paraId="34B51D8B" w14:textId="233B1ED6" w:rsidR="00892ED5" w:rsidRPr="00AD127F" w:rsidRDefault="00892ED5" w:rsidP="000B6171">
      <w:pPr>
        <w:rPr>
          <w:rFonts w:cstheme="minorHAnsi"/>
          <w:b/>
          <w:sz w:val="24"/>
          <w:szCs w:val="24"/>
        </w:rPr>
      </w:pPr>
    </w:p>
    <w:p w14:paraId="2E1ABA34" w14:textId="52663B26" w:rsidR="00892ED5" w:rsidRPr="00AD127F" w:rsidRDefault="00892ED5" w:rsidP="000B6171">
      <w:pPr>
        <w:rPr>
          <w:rFonts w:cstheme="minorHAnsi"/>
          <w:b/>
          <w:sz w:val="24"/>
          <w:szCs w:val="24"/>
        </w:rPr>
      </w:pPr>
    </w:p>
    <w:p w14:paraId="36F80DFA" w14:textId="653CFC3F" w:rsidR="00892ED5" w:rsidRPr="00AD127F" w:rsidRDefault="00892ED5" w:rsidP="000B6171">
      <w:pPr>
        <w:rPr>
          <w:rFonts w:cstheme="minorHAnsi"/>
          <w:b/>
          <w:sz w:val="24"/>
          <w:szCs w:val="24"/>
        </w:rPr>
      </w:pPr>
    </w:p>
    <w:p w14:paraId="6FA5E137" w14:textId="49BDDD23" w:rsidR="00892ED5" w:rsidRPr="00AD127F" w:rsidRDefault="00892ED5" w:rsidP="000B6171">
      <w:pPr>
        <w:rPr>
          <w:rFonts w:cstheme="minorHAnsi"/>
          <w:b/>
          <w:sz w:val="24"/>
          <w:szCs w:val="24"/>
        </w:rPr>
      </w:pPr>
    </w:p>
    <w:p w14:paraId="13D95FC2" w14:textId="153B595D" w:rsidR="00892ED5" w:rsidRPr="00AD127F" w:rsidRDefault="00892ED5" w:rsidP="000B6171">
      <w:pPr>
        <w:rPr>
          <w:rFonts w:cstheme="minorHAnsi"/>
          <w:b/>
          <w:sz w:val="24"/>
          <w:szCs w:val="24"/>
        </w:rPr>
      </w:pPr>
    </w:p>
    <w:p w14:paraId="20E00DFE" w14:textId="4E858E82" w:rsidR="00892ED5" w:rsidRPr="00AD127F" w:rsidRDefault="00892ED5" w:rsidP="000B6171">
      <w:pPr>
        <w:rPr>
          <w:rFonts w:cstheme="minorHAnsi"/>
          <w:b/>
          <w:sz w:val="24"/>
          <w:szCs w:val="24"/>
        </w:rPr>
      </w:pPr>
    </w:p>
    <w:p w14:paraId="74B8E4C5" w14:textId="742D47B5" w:rsidR="00892ED5" w:rsidRPr="00AD127F" w:rsidRDefault="00892ED5" w:rsidP="000B6171">
      <w:pPr>
        <w:rPr>
          <w:rFonts w:cstheme="minorHAnsi"/>
          <w:b/>
          <w:sz w:val="24"/>
          <w:szCs w:val="24"/>
        </w:rPr>
      </w:pPr>
    </w:p>
    <w:p w14:paraId="0824EB8F" w14:textId="0B6D89B8" w:rsidR="00892ED5" w:rsidRPr="00AD127F" w:rsidRDefault="00892ED5" w:rsidP="000B6171">
      <w:pPr>
        <w:rPr>
          <w:rFonts w:cstheme="minorHAnsi"/>
          <w:b/>
          <w:sz w:val="24"/>
          <w:szCs w:val="24"/>
        </w:rPr>
      </w:pPr>
    </w:p>
    <w:p w14:paraId="0449173D" w14:textId="030D25E7" w:rsidR="00892ED5" w:rsidRPr="00AD127F" w:rsidRDefault="00892ED5" w:rsidP="000B6171">
      <w:pPr>
        <w:rPr>
          <w:rFonts w:cstheme="minorHAnsi"/>
          <w:b/>
          <w:sz w:val="24"/>
          <w:szCs w:val="24"/>
        </w:rPr>
      </w:pPr>
    </w:p>
    <w:p w14:paraId="2A73BEE0" w14:textId="77777777" w:rsidR="00892ED5" w:rsidRPr="00AD127F" w:rsidRDefault="00892ED5" w:rsidP="000B6171">
      <w:pPr>
        <w:rPr>
          <w:rFonts w:cstheme="minorHAnsi"/>
          <w:b/>
          <w:sz w:val="24"/>
          <w:szCs w:val="24"/>
        </w:rPr>
      </w:pPr>
    </w:p>
    <w:tbl>
      <w:tblPr>
        <w:tblStyle w:val="TableGrid"/>
        <w:tblW w:w="14076" w:type="dxa"/>
        <w:tblInd w:w="108" w:type="dxa"/>
        <w:tblLook w:val="04A0" w:firstRow="1" w:lastRow="0" w:firstColumn="1" w:lastColumn="0" w:noHBand="0" w:noVBand="1"/>
      </w:tblPr>
      <w:tblGrid>
        <w:gridCol w:w="4075"/>
        <w:gridCol w:w="4652"/>
        <w:gridCol w:w="5349"/>
      </w:tblGrid>
      <w:tr w:rsidR="007A41C1" w:rsidRPr="00AD127F" w14:paraId="67FCE937" w14:textId="77777777" w:rsidTr="00AD127F">
        <w:trPr>
          <w:trHeight w:val="1047"/>
        </w:trPr>
        <w:tc>
          <w:tcPr>
            <w:tcW w:w="14076" w:type="dxa"/>
            <w:gridSpan w:val="3"/>
            <w:shd w:val="clear" w:color="auto" w:fill="BFBFBF" w:themeFill="background1" w:themeFillShade="BF"/>
          </w:tcPr>
          <w:p w14:paraId="30490142" w14:textId="500DB23D" w:rsidR="007A41C1" w:rsidRPr="00AD127F" w:rsidRDefault="007A41C1" w:rsidP="00AD127F">
            <w:pPr>
              <w:pStyle w:val="Default"/>
              <w:rPr>
                <w:rFonts w:asciiTheme="minorHAnsi" w:hAnsiTheme="minorHAnsi" w:cstheme="minorHAnsi"/>
                <w:b/>
              </w:rPr>
            </w:pPr>
            <w:r w:rsidRPr="00AD127F">
              <w:rPr>
                <w:rFonts w:asciiTheme="minorHAnsi" w:hAnsiTheme="minorHAnsi" w:cstheme="minorHAnsi"/>
                <w:b/>
              </w:rPr>
              <w:t>Priority 5</w:t>
            </w:r>
          </w:p>
          <w:p w14:paraId="7BC218A4" w14:textId="77777777" w:rsidR="007A41C1" w:rsidRPr="00AD127F" w:rsidRDefault="00E546C6" w:rsidP="00AD127F">
            <w:pPr>
              <w:pStyle w:val="Default"/>
              <w:rPr>
                <w:rFonts w:asciiTheme="minorHAnsi" w:hAnsiTheme="minorHAnsi" w:cstheme="minorHAnsi"/>
              </w:rPr>
            </w:pPr>
            <w:sdt>
              <w:sdtPr>
                <w:rPr>
                  <w:rFonts w:asciiTheme="minorHAnsi" w:hAnsiTheme="minorHAnsi" w:cstheme="minorHAnsi"/>
                </w:rPr>
                <w:alias w:val="NIF"/>
                <w:tag w:val="NIF"/>
                <w:id w:val="2029513381"/>
                <w:placeholder>
                  <w:docPart w:val="5DC05C7E2678407AA1CA551AEE29D9D9"/>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7A41C1" w:rsidRPr="00AD127F">
                  <w:rPr>
                    <w:rFonts w:asciiTheme="minorHAnsi" w:hAnsiTheme="minorHAnsi" w:cstheme="minorHAnsi"/>
                  </w:rPr>
                  <w:t xml:space="preserve">Improvement in skills and sustained, positive school-leaver destinations for all young people </w:t>
                </w:r>
              </w:sdtContent>
            </w:sdt>
          </w:p>
          <w:p w14:paraId="60383959" w14:textId="3BBB8B6F" w:rsidR="007A41C1" w:rsidRPr="00AD127F" w:rsidRDefault="007A41C1" w:rsidP="00AD127F">
            <w:pPr>
              <w:rPr>
                <w:rFonts w:cstheme="minorHAnsi"/>
                <w:b/>
                <w:sz w:val="24"/>
                <w:szCs w:val="24"/>
              </w:rPr>
            </w:pPr>
          </w:p>
        </w:tc>
      </w:tr>
      <w:tr w:rsidR="007A41C1" w:rsidRPr="00AD127F" w14:paraId="7B78B3E0" w14:textId="77777777" w:rsidTr="00AD127F">
        <w:trPr>
          <w:trHeight w:val="571"/>
        </w:trPr>
        <w:tc>
          <w:tcPr>
            <w:tcW w:w="4075" w:type="dxa"/>
          </w:tcPr>
          <w:p w14:paraId="6C8BD3AC" w14:textId="77777777" w:rsidR="007A41C1" w:rsidRPr="00AD127F" w:rsidRDefault="007A41C1" w:rsidP="00AD127F">
            <w:pPr>
              <w:rPr>
                <w:rFonts w:cstheme="minorHAnsi"/>
                <w:b/>
                <w:sz w:val="24"/>
                <w:szCs w:val="24"/>
              </w:rPr>
            </w:pPr>
            <w:r w:rsidRPr="00AD127F">
              <w:rPr>
                <w:rFonts w:cstheme="minorHAnsi"/>
                <w:b/>
                <w:sz w:val="24"/>
                <w:szCs w:val="24"/>
              </w:rPr>
              <w:t>NIF Driver</w:t>
            </w:r>
          </w:p>
          <w:sdt>
            <w:sdtPr>
              <w:rPr>
                <w:rFonts w:asciiTheme="minorHAnsi" w:hAnsiTheme="minorHAnsi" w:cstheme="minorHAnsi"/>
              </w:rPr>
              <w:alias w:val="NIF Drivers"/>
              <w:tag w:val="NIF Drivers"/>
              <w:id w:val="-1256356046"/>
              <w:placeholder>
                <w:docPart w:val="1EB5B5C01DE84613B767811A8B6AD79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4B444E84" w14:textId="77777777" w:rsidR="007A41C1" w:rsidRPr="00AD127F" w:rsidRDefault="007A41C1" w:rsidP="00AD127F">
                <w:pPr>
                  <w:pStyle w:val="Default"/>
                  <w:rPr>
                    <w:rFonts w:asciiTheme="minorHAnsi" w:hAnsiTheme="minorHAnsi" w:cstheme="minorHAnsi"/>
                    <w:color w:val="auto"/>
                  </w:rPr>
                </w:pPr>
                <w:r w:rsidRPr="00AD127F">
                  <w:rPr>
                    <w:rFonts w:asciiTheme="minorHAnsi" w:hAnsiTheme="minorHAnsi" w:cstheme="minorHAnsi"/>
                  </w:rPr>
                  <w:t>Assessment of children's progress</w:t>
                </w:r>
              </w:p>
            </w:sdtContent>
          </w:sdt>
          <w:sdt>
            <w:sdtPr>
              <w:rPr>
                <w:rFonts w:asciiTheme="minorHAnsi" w:hAnsiTheme="minorHAnsi" w:cstheme="minorHAnsi"/>
              </w:rPr>
              <w:alias w:val="NIF Drivers"/>
              <w:tag w:val="NIF Drivers"/>
              <w:id w:val="-691598122"/>
              <w:placeholder>
                <w:docPart w:val="A7C4B30E1189464EAF0A97A060EF3A1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685007D" w14:textId="77777777" w:rsidR="007A41C1" w:rsidRPr="00AD127F" w:rsidRDefault="007A41C1" w:rsidP="00AD127F">
                <w:pPr>
                  <w:pStyle w:val="Default"/>
                  <w:rPr>
                    <w:rFonts w:asciiTheme="minorHAnsi" w:hAnsiTheme="minorHAnsi" w:cstheme="minorHAnsi"/>
                    <w:color w:val="auto"/>
                  </w:rPr>
                </w:pPr>
                <w:r w:rsidRPr="00AD127F">
                  <w:rPr>
                    <w:rFonts w:asciiTheme="minorHAnsi" w:hAnsiTheme="minorHAnsi" w:cstheme="minorHAnsi"/>
                  </w:rPr>
                  <w:t>Teacher professionalism</w:t>
                </w:r>
              </w:p>
            </w:sdtContent>
          </w:sdt>
          <w:sdt>
            <w:sdtPr>
              <w:rPr>
                <w:rFonts w:asciiTheme="minorHAnsi" w:hAnsiTheme="minorHAnsi" w:cstheme="minorHAnsi"/>
              </w:rPr>
              <w:alias w:val="NIF Drivers"/>
              <w:tag w:val="NIF Drivers"/>
              <w:id w:val="-876461235"/>
              <w:placeholder>
                <w:docPart w:val="E8EDF8D31E80445A8F239196B7A80A60"/>
              </w:placeholder>
              <w:showingPlcHd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0770696B" w14:textId="77777777" w:rsidR="007A41C1" w:rsidRPr="00AD127F" w:rsidRDefault="007A41C1" w:rsidP="00AD127F">
                <w:pPr>
                  <w:pStyle w:val="Default"/>
                  <w:rPr>
                    <w:rFonts w:asciiTheme="minorHAnsi" w:hAnsiTheme="minorHAnsi" w:cstheme="minorHAnsi"/>
                    <w:color w:val="auto"/>
                  </w:rPr>
                </w:pPr>
                <w:r w:rsidRPr="00AD127F">
                  <w:rPr>
                    <w:rStyle w:val="PlaceholderText"/>
                    <w:rFonts w:asciiTheme="minorHAnsi" w:hAnsiTheme="minorHAnsi" w:cstheme="minorHAnsi"/>
                  </w:rPr>
                  <w:t>Choose an item.</w:t>
                </w:r>
              </w:p>
            </w:sdtContent>
          </w:sdt>
          <w:p w14:paraId="7E88F593" w14:textId="77777777" w:rsidR="007A41C1" w:rsidRPr="00AD127F" w:rsidRDefault="007A41C1" w:rsidP="00AD127F">
            <w:pPr>
              <w:autoSpaceDE w:val="0"/>
              <w:autoSpaceDN w:val="0"/>
              <w:adjustRightInd w:val="0"/>
              <w:spacing w:after="30"/>
              <w:rPr>
                <w:rFonts w:cstheme="minorHAnsi"/>
                <w:b/>
                <w:sz w:val="24"/>
                <w:szCs w:val="24"/>
              </w:rPr>
            </w:pPr>
          </w:p>
        </w:tc>
        <w:tc>
          <w:tcPr>
            <w:tcW w:w="4652" w:type="dxa"/>
          </w:tcPr>
          <w:p w14:paraId="67420215" w14:textId="77777777" w:rsidR="007A41C1" w:rsidRPr="00AD127F" w:rsidRDefault="007A41C1" w:rsidP="00AD127F">
            <w:pPr>
              <w:pStyle w:val="Default"/>
              <w:rPr>
                <w:rFonts w:asciiTheme="minorHAnsi" w:hAnsiTheme="minorHAnsi" w:cstheme="minorHAnsi"/>
                <w:b/>
                <w:bCs/>
              </w:rPr>
            </w:pPr>
            <w:r w:rsidRPr="00AD127F">
              <w:rPr>
                <w:rFonts w:asciiTheme="minorHAnsi" w:hAnsiTheme="minorHAnsi" w:cstheme="minorHAnsi"/>
                <w:b/>
                <w:bCs/>
              </w:rPr>
              <w:t xml:space="preserve">HGIOS/ELC QIs </w:t>
            </w:r>
          </w:p>
          <w:sdt>
            <w:sdtPr>
              <w:rPr>
                <w:rFonts w:asciiTheme="minorHAnsi" w:hAnsiTheme="minorHAnsi" w:cstheme="minorHAnsi"/>
              </w:rPr>
              <w:alias w:val="HGIOS"/>
              <w:tag w:val="HGIOSs"/>
              <w:id w:val="592205759"/>
              <w:placeholder>
                <w:docPart w:val="BF2DEE0C4E604B829785D2F804D93402"/>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6A56DF3B" w14:textId="77777777" w:rsidR="007A41C1" w:rsidRPr="00AD127F" w:rsidRDefault="007A41C1" w:rsidP="00AD127F">
                <w:pPr>
                  <w:pStyle w:val="Default"/>
                  <w:rPr>
                    <w:rFonts w:asciiTheme="minorHAnsi" w:hAnsiTheme="minorHAnsi" w:cstheme="minorHAnsi"/>
                    <w:u w:val="single"/>
                  </w:rPr>
                </w:pPr>
                <w:r w:rsidRPr="00AD127F">
                  <w:rPr>
                    <w:rFonts w:asciiTheme="minorHAnsi" w:hAnsiTheme="minorHAnsi" w:cstheme="minorHAnsi"/>
                  </w:rPr>
                  <w:t>3.1 Ensuring wellbeing, equality and inclusion</w:t>
                </w:r>
              </w:p>
            </w:sdtContent>
          </w:sdt>
          <w:sdt>
            <w:sdtPr>
              <w:rPr>
                <w:rFonts w:asciiTheme="minorHAnsi" w:hAnsiTheme="minorHAnsi" w:cstheme="minorHAnsi"/>
              </w:rPr>
              <w:alias w:val="HGIOS"/>
              <w:tag w:val="HGIOSs"/>
              <w:id w:val="-1912303390"/>
              <w:placeholder>
                <w:docPart w:val="A0D09F015439416A9700D51CD312571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1BEC116" w14:textId="77777777" w:rsidR="007A41C1" w:rsidRPr="00AD127F" w:rsidRDefault="007A41C1" w:rsidP="00AD127F">
                <w:pPr>
                  <w:pStyle w:val="Default"/>
                  <w:rPr>
                    <w:rFonts w:asciiTheme="minorHAnsi" w:hAnsiTheme="minorHAnsi" w:cstheme="minorHAnsi"/>
                    <w:color w:val="auto"/>
                  </w:rPr>
                </w:pPr>
                <w:r w:rsidRPr="00AD127F">
                  <w:rPr>
                    <w:rFonts w:asciiTheme="minorHAnsi" w:hAnsiTheme="minorHAnsi" w:cstheme="minorHAnsi"/>
                  </w:rPr>
                  <w:t>3.3 Increasing creativity and employability</w:t>
                </w:r>
              </w:p>
            </w:sdtContent>
          </w:sdt>
          <w:p w14:paraId="2E023CFD" w14:textId="77777777" w:rsidR="007A41C1" w:rsidRPr="00AD127F" w:rsidRDefault="007A41C1" w:rsidP="00AD127F">
            <w:pPr>
              <w:pStyle w:val="Default"/>
              <w:rPr>
                <w:rFonts w:asciiTheme="minorHAnsi" w:hAnsiTheme="minorHAnsi" w:cstheme="minorHAnsi"/>
                <w:u w:val="single"/>
              </w:rPr>
            </w:pPr>
            <w:r w:rsidRPr="00AD127F">
              <w:rPr>
                <w:rFonts w:asciiTheme="minorHAnsi" w:hAnsiTheme="minorHAnsi" w:cstheme="minorHAnsi"/>
              </w:rPr>
              <w:t xml:space="preserve"> </w:t>
            </w:r>
            <w:sdt>
              <w:sdtPr>
                <w:rPr>
                  <w:rFonts w:asciiTheme="minorHAnsi" w:hAnsiTheme="minorHAnsi" w:cstheme="minorHAnsi"/>
                </w:rPr>
                <w:alias w:val="HGIOS"/>
                <w:tag w:val="HGIOSs"/>
                <w:id w:val="-1662849619"/>
                <w:placeholder>
                  <w:docPart w:val="0B8317394FE94F31ACC3E7C424EC47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Pr="00AD127F">
                  <w:rPr>
                    <w:rFonts w:asciiTheme="minorHAnsi" w:hAnsiTheme="minorHAnsi" w:cstheme="minorHAnsi"/>
                  </w:rPr>
                  <w:t>2.6 Transitions</w:t>
                </w:r>
              </w:sdtContent>
            </w:sdt>
          </w:p>
          <w:p w14:paraId="26EA8124" w14:textId="77777777" w:rsidR="007A41C1" w:rsidRPr="00AD127F" w:rsidRDefault="00E546C6" w:rsidP="00AD127F">
            <w:pPr>
              <w:pStyle w:val="Default"/>
              <w:rPr>
                <w:rFonts w:asciiTheme="minorHAnsi" w:hAnsiTheme="minorHAnsi" w:cstheme="minorHAnsi"/>
              </w:rPr>
            </w:pPr>
            <w:sdt>
              <w:sdtPr>
                <w:rPr>
                  <w:rFonts w:asciiTheme="minorHAnsi" w:hAnsiTheme="minorHAnsi" w:cstheme="minorHAnsi"/>
                </w:rPr>
                <w:alias w:val="HGIOS"/>
                <w:tag w:val="HGIOSs"/>
                <w:id w:val="1963227807"/>
                <w:placeholder>
                  <w:docPart w:val="D85BA34A7B3E4D079758F5167D2908AC"/>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7A41C1" w:rsidRPr="00AD127F">
                  <w:rPr>
                    <w:rStyle w:val="PlaceholderText"/>
                    <w:rFonts w:asciiTheme="minorHAnsi" w:hAnsiTheme="minorHAnsi" w:cstheme="minorHAnsi"/>
                  </w:rPr>
                  <w:t>Choose an item.</w:t>
                </w:r>
              </w:sdtContent>
            </w:sdt>
          </w:p>
        </w:tc>
        <w:tc>
          <w:tcPr>
            <w:tcW w:w="5349" w:type="dxa"/>
          </w:tcPr>
          <w:p w14:paraId="0D6903A5" w14:textId="77777777" w:rsidR="007A41C1" w:rsidRPr="00AD127F" w:rsidRDefault="007A41C1" w:rsidP="00AD127F">
            <w:pPr>
              <w:rPr>
                <w:rFonts w:cstheme="minorHAnsi"/>
                <w:b/>
                <w:sz w:val="24"/>
                <w:szCs w:val="24"/>
              </w:rPr>
            </w:pPr>
            <w:r w:rsidRPr="00AD127F">
              <w:rPr>
                <w:rFonts w:cstheme="minorHAnsi"/>
                <w:b/>
                <w:sz w:val="24"/>
                <w:szCs w:val="24"/>
              </w:rPr>
              <w:t>UNCRC</w:t>
            </w:r>
          </w:p>
          <w:sdt>
            <w:sdtPr>
              <w:rPr>
                <w:rFonts w:cstheme="minorHAnsi"/>
                <w:sz w:val="24"/>
                <w:szCs w:val="24"/>
              </w:rPr>
              <w:alias w:val="RRS Unicef articles"/>
              <w:tag w:val="RRS Unicef articles"/>
              <w:id w:val="-1937668759"/>
              <w:placeholder>
                <w:docPart w:val="05970BA410A94352B855B0C5BDFA7FCA"/>
              </w:placeholder>
              <w:showingPlcHd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0BD81F3" w14:textId="77777777" w:rsidR="007A41C1" w:rsidRPr="00AD127F" w:rsidRDefault="007A41C1" w:rsidP="00AD127F">
                <w:pPr>
                  <w:rPr>
                    <w:rFonts w:cstheme="minorHAnsi"/>
                    <w:sz w:val="24"/>
                    <w:szCs w:val="24"/>
                  </w:rPr>
                </w:pPr>
                <w:r w:rsidRPr="00AD127F">
                  <w:rPr>
                    <w:rStyle w:val="PlaceholderText"/>
                    <w:rFonts w:cstheme="minorHAnsi"/>
                    <w:sz w:val="24"/>
                    <w:szCs w:val="24"/>
                  </w:rPr>
                  <w:t>Choose an item.</w:t>
                </w:r>
              </w:p>
            </w:sdtContent>
          </w:sdt>
          <w:p w14:paraId="512EF2CF" w14:textId="77777777" w:rsidR="007A41C1" w:rsidRPr="00AD127F" w:rsidRDefault="00E546C6" w:rsidP="00AD127F">
            <w:pPr>
              <w:rPr>
                <w:rFonts w:cstheme="minorHAnsi"/>
                <w:sz w:val="24"/>
                <w:szCs w:val="24"/>
              </w:rPr>
            </w:pPr>
            <w:sdt>
              <w:sdtPr>
                <w:rPr>
                  <w:rFonts w:cstheme="minorHAnsi"/>
                  <w:sz w:val="24"/>
                  <w:szCs w:val="24"/>
                </w:rPr>
                <w:alias w:val="RRS Unicef articles"/>
                <w:tag w:val="RRS Unicef articles"/>
                <w:id w:val="1779672810"/>
                <w:placeholder>
                  <w:docPart w:val="146DE34A019A4D42AC6D786BB950F3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A41C1" w:rsidRPr="00AD127F">
                  <w:rPr>
                    <w:rFonts w:cstheme="minorHAnsi"/>
                    <w:sz w:val="24"/>
                    <w:szCs w:val="24"/>
                  </w:rPr>
                  <w:t>Article 12 (Respect for the views of the child):</w:t>
                </w:r>
              </w:sdtContent>
            </w:sdt>
            <w:r w:rsidR="007A41C1" w:rsidRPr="00AD127F">
              <w:rPr>
                <w:rFonts w:cstheme="minorHAnsi"/>
                <w:sz w:val="24"/>
                <w:szCs w:val="24"/>
              </w:rPr>
              <w:t xml:space="preserve"> </w:t>
            </w:r>
          </w:p>
          <w:p w14:paraId="1125DD7F" w14:textId="77777777" w:rsidR="007A41C1" w:rsidRPr="00AD127F" w:rsidRDefault="00E546C6" w:rsidP="00AD127F">
            <w:pPr>
              <w:rPr>
                <w:rFonts w:cstheme="minorHAnsi"/>
                <w:sz w:val="24"/>
                <w:szCs w:val="24"/>
              </w:rPr>
            </w:pPr>
            <w:sdt>
              <w:sdtPr>
                <w:rPr>
                  <w:rFonts w:cstheme="minorHAnsi"/>
                  <w:sz w:val="24"/>
                  <w:szCs w:val="24"/>
                </w:rPr>
                <w:alias w:val="RRS Unicef articles"/>
                <w:tag w:val="RRS Unicef articles"/>
                <w:id w:val="-765926311"/>
                <w:placeholder>
                  <w:docPart w:val="C0459642C2F3488896FA48EAB3E9A24E"/>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7A41C1" w:rsidRPr="00AD127F">
                  <w:rPr>
                    <w:rFonts w:cstheme="minorHAnsi"/>
                    <w:sz w:val="24"/>
                    <w:szCs w:val="24"/>
                  </w:rPr>
                  <w:t>Article 13 (Freedom of expression):</w:t>
                </w:r>
              </w:sdtContent>
            </w:sdt>
            <w:r w:rsidR="007A41C1" w:rsidRPr="00AD127F">
              <w:rPr>
                <w:rFonts w:cstheme="minorHAnsi"/>
                <w:sz w:val="24"/>
                <w:szCs w:val="24"/>
              </w:rPr>
              <w:t xml:space="preserve"> </w:t>
            </w:r>
          </w:p>
          <w:p w14:paraId="74AF12FF" w14:textId="77777777" w:rsidR="007A41C1" w:rsidRPr="00AD127F" w:rsidRDefault="007A41C1" w:rsidP="00AD127F">
            <w:pPr>
              <w:rPr>
                <w:rFonts w:cstheme="minorHAnsi"/>
                <w:sz w:val="24"/>
                <w:szCs w:val="24"/>
              </w:rPr>
            </w:pPr>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7A41C1" w:rsidRPr="00AD127F" w14:paraId="7BDBE169" w14:textId="77777777" w:rsidTr="00AD127F">
        <w:trPr>
          <w:gridAfter w:val="1"/>
          <w:wAfter w:w="25" w:type="dxa"/>
          <w:trHeight w:val="530"/>
        </w:trPr>
        <w:tc>
          <w:tcPr>
            <w:tcW w:w="14033" w:type="dxa"/>
            <w:shd w:val="clear" w:color="auto" w:fill="C0C0C0"/>
            <w:tcMar>
              <w:top w:w="20" w:type="dxa"/>
              <w:left w:w="20" w:type="dxa"/>
              <w:bottom w:w="0" w:type="dxa"/>
              <w:right w:w="20" w:type="dxa"/>
            </w:tcMar>
            <w:vAlign w:val="center"/>
          </w:tcPr>
          <w:p w14:paraId="6099804D" w14:textId="77777777" w:rsidR="007A41C1" w:rsidRPr="00AD127F" w:rsidRDefault="007A41C1" w:rsidP="00AD127F">
            <w:pPr>
              <w:jc w:val="center"/>
              <w:rPr>
                <w:rFonts w:eastAsia="Arial Unicode MS" w:cstheme="minorHAnsi"/>
                <w:b/>
                <w:bCs/>
                <w:sz w:val="24"/>
                <w:szCs w:val="24"/>
              </w:rPr>
            </w:pPr>
            <w:r w:rsidRPr="00AD127F">
              <w:rPr>
                <w:rFonts w:eastAsia="Arial Unicode MS" w:cstheme="minorHAnsi"/>
                <w:b/>
                <w:bCs/>
                <w:sz w:val="24"/>
                <w:szCs w:val="24"/>
              </w:rPr>
              <w:t>Rationale for change based self-evaluation including data and stakeholder views</w:t>
            </w:r>
          </w:p>
        </w:tc>
      </w:tr>
      <w:tr w:rsidR="007A41C1" w:rsidRPr="00AD127F" w14:paraId="2C0DBED6" w14:textId="77777777" w:rsidTr="00AD127F">
        <w:trPr>
          <w:gridAfter w:val="1"/>
          <w:wAfter w:w="25" w:type="dxa"/>
          <w:trHeight w:val="384"/>
        </w:trPr>
        <w:tc>
          <w:tcPr>
            <w:tcW w:w="14033" w:type="dxa"/>
            <w:tcMar>
              <w:top w:w="20" w:type="dxa"/>
              <w:left w:w="20" w:type="dxa"/>
              <w:bottom w:w="0" w:type="dxa"/>
              <w:right w:w="20" w:type="dxa"/>
            </w:tcMar>
          </w:tcPr>
          <w:p w14:paraId="3D637860" w14:textId="24D2E377" w:rsidR="007A41C1" w:rsidRPr="00AD127F" w:rsidRDefault="007A41C1" w:rsidP="00AD127F">
            <w:pPr>
              <w:tabs>
                <w:tab w:val="left" w:pos="264"/>
              </w:tabs>
              <w:rPr>
                <w:rFonts w:cstheme="minorHAnsi"/>
                <w:iCs/>
                <w:sz w:val="24"/>
                <w:szCs w:val="24"/>
              </w:rPr>
            </w:pPr>
            <w:r w:rsidRPr="00AD127F">
              <w:rPr>
                <w:rFonts w:cstheme="minorHAnsi"/>
                <w:sz w:val="24"/>
                <w:szCs w:val="24"/>
              </w:rPr>
              <w:t xml:space="preserve"> Our cluster priority focusses on skills for learning, life and work with the aim of developing a shared progression framework and through engagement with the ‘I can’ statement from Developing the Young Workforce Career Education Standards, to foster a standard skills based language across the cluster. This aim is in line with our aspirations to prepare our children for the rapidly developing landscape of the world of work.</w:t>
            </w:r>
          </w:p>
        </w:tc>
      </w:tr>
      <w:tr w:rsidR="007A41C1" w:rsidRPr="00AD127F" w14:paraId="246ADFF8" w14:textId="77777777" w:rsidTr="00AD127F">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65EE7EB" w14:textId="77777777" w:rsidR="007A41C1" w:rsidRPr="00AD127F" w:rsidRDefault="007A41C1" w:rsidP="00AD127F">
            <w:pPr>
              <w:spacing w:after="0" w:line="240" w:lineRule="auto"/>
              <w:jc w:val="center"/>
              <w:rPr>
                <w:rFonts w:eastAsia="Arial Unicode MS" w:cstheme="minorHAnsi"/>
                <w:b/>
                <w:bCs/>
                <w:sz w:val="24"/>
                <w:szCs w:val="24"/>
              </w:rPr>
            </w:pPr>
            <w:r w:rsidRPr="00AD127F">
              <w:rPr>
                <w:rFonts w:eastAsia="Arial Unicode MS" w:cstheme="minorHAnsi"/>
                <w:b/>
                <w:bCs/>
                <w:sz w:val="24"/>
                <w:szCs w:val="24"/>
              </w:rPr>
              <w:t>Expected outcomes for learners</w:t>
            </w:r>
          </w:p>
          <w:p w14:paraId="21F3E37C" w14:textId="77777777" w:rsidR="007A41C1" w:rsidRPr="00AD127F" w:rsidRDefault="007A41C1" w:rsidP="00AD127F">
            <w:pPr>
              <w:spacing w:after="0" w:line="240" w:lineRule="auto"/>
              <w:jc w:val="center"/>
              <w:rPr>
                <w:rFonts w:eastAsia="Arial Unicode MS" w:cstheme="minorHAnsi"/>
                <w:b/>
                <w:bCs/>
                <w:sz w:val="24"/>
                <w:szCs w:val="24"/>
              </w:rPr>
            </w:pPr>
            <w:r w:rsidRPr="00AD127F">
              <w:rPr>
                <w:rFonts w:eastAsia="+mn-ea" w:cstheme="minorHAnsi"/>
                <w:b/>
                <w:bCs/>
                <w:kern w:val="24"/>
                <w:sz w:val="24"/>
                <w:szCs w:val="24"/>
                <w:lang w:eastAsia="en-GB"/>
              </w:rPr>
              <w:t xml:space="preserve">Who? </w:t>
            </w:r>
            <w:r w:rsidRPr="00AD127F">
              <w:rPr>
                <w:rFonts w:eastAsia="+mn-ea" w:cstheme="minorHAnsi"/>
                <w:b/>
                <w:bCs/>
                <w:kern w:val="24"/>
                <w:sz w:val="24"/>
                <w:szCs w:val="24"/>
                <w:lang w:eastAsia="en-GB"/>
              </w:rPr>
              <w:tab/>
              <w:t>By how much?</w:t>
            </w:r>
            <w:r w:rsidRPr="00AD127F">
              <w:rPr>
                <w:rFonts w:eastAsia="+mn-ea" w:cstheme="minorHAnsi"/>
                <w:b/>
                <w:bCs/>
                <w:kern w:val="24"/>
                <w:sz w:val="24"/>
                <w:szCs w:val="24"/>
                <w:lang w:eastAsia="en-GB"/>
              </w:rPr>
              <w:tab/>
              <w:t>By when?</w:t>
            </w:r>
            <w:r w:rsidRPr="00AD127F">
              <w:rPr>
                <w:rFonts w:eastAsia="+mn-ea" w:cstheme="minorHAnsi"/>
                <w:b/>
                <w:bCs/>
                <w:kern w:val="24"/>
                <w:sz w:val="24"/>
                <w:szCs w:val="24"/>
                <w:lang w:eastAsia="en-GB"/>
              </w:rPr>
              <w:tab/>
              <w:t>What?</w:t>
            </w:r>
          </w:p>
        </w:tc>
      </w:tr>
      <w:tr w:rsidR="007A41C1" w:rsidRPr="00AD127F" w14:paraId="6C939F36" w14:textId="77777777" w:rsidTr="00AD127F">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31EF15B" w14:textId="77777777" w:rsidR="007A41C1" w:rsidRPr="00AD127F" w:rsidRDefault="007A41C1" w:rsidP="007A41C1">
            <w:pPr>
              <w:pStyle w:val="ListParagraph"/>
              <w:numPr>
                <w:ilvl w:val="0"/>
                <w:numId w:val="6"/>
              </w:numPr>
              <w:spacing w:before="100" w:beforeAutospacing="1" w:after="100" w:afterAutospacing="1"/>
              <w:rPr>
                <w:rFonts w:eastAsia="Times New Roman" w:cstheme="minorHAnsi"/>
                <w:color w:val="000000"/>
                <w:sz w:val="24"/>
                <w:szCs w:val="24"/>
                <w:lang w:eastAsia="en-GB"/>
              </w:rPr>
            </w:pPr>
            <w:r w:rsidRPr="00AD127F">
              <w:rPr>
                <w:rFonts w:eastAsia="Times New Roman" w:cstheme="minorHAnsi"/>
                <w:color w:val="000000"/>
                <w:sz w:val="24"/>
                <w:szCs w:val="24"/>
                <w:lang w:eastAsia="en-GB"/>
              </w:rPr>
              <w:t>By June 2025, almost all senior pupils across the cluster schools will demonstrate an increased capacity to engage in meaningful discussion about their skills development to assist them in their career journeys.</w:t>
            </w:r>
          </w:p>
          <w:p w14:paraId="451DF5BE" w14:textId="77777777" w:rsidR="007A41C1" w:rsidRPr="00AD127F" w:rsidRDefault="007A41C1" w:rsidP="007A41C1">
            <w:pPr>
              <w:pStyle w:val="ListParagraph"/>
              <w:numPr>
                <w:ilvl w:val="0"/>
                <w:numId w:val="6"/>
              </w:numPr>
              <w:spacing w:before="100" w:beforeAutospacing="1" w:after="100" w:afterAutospacing="1"/>
              <w:rPr>
                <w:rFonts w:eastAsia="Times New Roman" w:cstheme="minorHAnsi"/>
                <w:color w:val="000000"/>
                <w:sz w:val="24"/>
                <w:szCs w:val="24"/>
                <w:lang w:eastAsia="en-GB"/>
              </w:rPr>
            </w:pPr>
            <w:r w:rsidRPr="00AD127F">
              <w:rPr>
                <w:rFonts w:eastAsia="Times New Roman" w:cstheme="minorHAnsi"/>
                <w:color w:val="000000"/>
                <w:sz w:val="24"/>
                <w:szCs w:val="24"/>
                <w:lang w:eastAsia="en-GB"/>
              </w:rPr>
              <w:t>By June 2025 all children will have experienced an increase in access to digital resources to support their learning.</w:t>
            </w:r>
          </w:p>
          <w:p w14:paraId="29695104" w14:textId="77777777" w:rsidR="007A41C1" w:rsidRPr="00AD127F" w:rsidRDefault="007A41C1" w:rsidP="007A41C1">
            <w:pPr>
              <w:pStyle w:val="ListParagraph"/>
              <w:numPr>
                <w:ilvl w:val="0"/>
                <w:numId w:val="6"/>
              </w:numPr>
              <w:spacing w:before="100" w:beforeAutospacing="1" w:after="100" w:afterAutospacing="1"/>
              <w:rPr>
                <w:rFonts w:eastAsia="Times New Roman" w:cstheme="minorHAnsi"/>
                <w:color w:val="000000"/>
                <w:sz w:val="24"/>
                <w:szCs w:val="24"/>
                <w:lang w:eastAsia="en-GB"/>
              </w:rPr>
            </w:pPr>
            <w:r w:rsidRPr="00AD127F">
              <w:rPr>
                <w:rFonts w:cstheme="minorHAnsi"/>
                <w:sz w:val="24"/>
                <w:szCs w:val="24"/>
              </w:rPr>
              <w:t>By June 2025, children from P4 – 7 classes will show an increasing understanding of cyber resilience and internet safety and this will be evident in increased safety in their online usage.</w:t>
            </w:r>
          </w:p>
          <w:p w14:paraId="4855DBDF" w14:textId="65FBE8AF" w:rsidR="007A41C1" w:rsidRPr="00AD127F" w:rsidRDefault="007A41C1" w:rsidP="007A41C1">
            <w:pPr>
              <w:pStyle w:val="ListParagraph"/>
              <w:numPr>
                <w:ilvl w:val="0"/>
                <w:numId w:val="6"/>
              </w:numPr>
              <w:spacing w:before="100" w:beforeAutospacing="1" w:after="100" w:afterAutospacing="1"/>
              <w:rPr>
                <w:rFonts w:eastAsia="Times New Roman" w:cstheme="minorHAnsi"/>
                <w:color w:val="000000"/>
                <w:sz w:val="24"/>
                <w:szCs w:val="24"/>
                <w:lang w:eastAsia="en-GB"/>
              </w:rPr>
            </w:pPr>
            <w:r w:rsidRPr="00AD127F">
              <w:rPr>
                <w:rFonts w:cstheme="minorHAnsi"/>
                <w:sz w:val="24"/>
                <w:szCs w:val="24"/>
              </w:rPr>
              <w:t>By June 2025, all pupil leadership groups will be able to use the ‘I can’ language to discuss t</w:t>
            </w:r>
            <w:r w:rsidR="000F01F5">
              <w:rPr>
                <w:rFonts w:cstheme="minorHAnsi"/>
                <w:sz w:val="24"/>
                <w:szCs w:val="24"/>
              </w:rPr>
              <w:t>he importance their groups play</w:t>
            </w:r>
            <w:r w:rsidRPr="00AD127F">
              <w:rPr>
                <w:rFonts w:cstheme="minorHAnsi"/>
                <w:sz w:val="24"/>
                <w:szCs w:val="24"/>
              </w:rPr>
              <w:t xml:space="preserve"> in the journey to the world of work.</w:t>
            </w:r>
          </w:p>
          <w:p w14:paraId="20E0D68D" w14:textId="77777777" w:rsidR="007A41C1" w:rsidRPr="00AD127F" w:rsidRDefault="007A41C1" w:rsidP="00AD127F">
            <w:pPr>
              <w:spacing w:after="0" w:line="240" w:lineRule="auto"/>
              <w:ind w:left="360"/>
              <w:rPr>
                <w:rFonts w:cstheme="minorHAnsi"/>
                <w:sz w:val="24"/>
                <w:szCs w:val="24"/>
              </w:rPr>
            </w:pPr>
          </w:p>
        </w:tc>
      </w:tr>
      <w:tr w:rsidR="007A41C1" w:rsidRPr="00AD127F" w14:paraId="33FF22E8" w14:textId="77777777" w:rsidTr="00AD127F">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764FB919" w14:textId="77777777" w:rsidR="007A41C1" w:rsidRPr="00AD127F" w:rsidRDefault="007A41C1" w:rsidP="00AD127F">
            <w:pPr>
              <w:spacing w:after="0"/>
              <w:jc w:val="center"/>
              <w:rPr>
                <w:rFonts w:eastAsia="Arial Unicode MS" w:cstheme="minorHAnsi"/>
                <w:b/>
                <w:bCs/>
                <w:sz w:val="24"/>
                <w:szCs w:val="24"/>
              </w:rPr>
            </w:pPr>
            <w:r w:rsidRPr="00AD127F">
              <w:rPr>
                <w:rFonts w:cstheme="minorHAnsi"/>
                <w:b/>
                <w:sz w:val="24"/>
                <w:szCs w:val="24"/>
              </w:rPr>
              <w:t xml:space="preserve">Measure of Impact: </w:t>
            </w:r>
            <w:r w:rsidRPr="00AD127F">
              <w:rPr>
                <w:rFonts w:eastAsia="Arial Unicode MS" w:cstheme="minorHAnsi"/>
                <w:b/>
                <w:bCs/>
                <w:sz w:val="24"/>
                <w:szCs w:val="24"/>
              </w:rPr>
              <w:t xml:space="preserve">What we will see and where?   </w:t>
            </w:r>
          </w:p>
          <w:p w14:paraId="6B7CF63B" w14:textId="77777777" w:rsidR="007A41C1" w:rsidRPr="00AD127F" w:rsidRDefault="007A41C1" w:rsidP="00AD127F">
            <w:pPr>
              <w:jc w:val="center"/>
              <w:rPr>
                <w:rFonts w:eastAsia="Arial Unicode MS" w:cstheme="minorHAnsi"/>
                <w:b/>
                <w:bCs/>
                <w:sz w:val="24"/>
                <w:szCs w:val="24"/>
              </w:rPr>
            </w:pPr>
            <w:r w:rsidRPr="00AD127F">
              <w:rPr>
                <w:rFonts w:cstheme="minorHAnsi"/>
                <w:sz w:val="24"/>
                <w:szCs w:val="24"/>
              </w:rPr>
              <w:t>How will we measure this?   What does “better” look like?   How will we recognise better when we see it?</w:t>
            </w:r>
          </w:p>
        </w:tc>
      </w:tr>
      <w:tr w:rsidR="007A41C1" w:rsidRPr="00AD127F" w14:paraId="73255174" w14:textId="77777777" w:rsidTr="00AD127F">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6AB7810" w14:textId="77777777" w:rsidR="007A41C1" w:rsidRPr="00AD127F" w:rsidRDefault="007A41C1" w:rsidP="007A41C1">
            <w:pPr>
              <w:pStyle w:val="ListParagraph"/>
              <w:numPr>
                <w:ilvl w:val="0"/>
                <w:numId w:val="6"/>
              </w:numPr>
              <w:spacing w:after="0" w:line="240" w:lineRule="auto"/>
              <w:rPr>
                <w:rFonts w:cstheme="minorHAnsi"/>
                <w:sz w:val="24"/>
                <w:szCs w:val="24"/>
              </w:rPr>
            </w:pPr>
            <w:r w:rsidRPr="00AD127F">
              <w:rPr>
                <w:rFonts w:cstheme="minorHAnsi"/>
                <w:sz w:val="24"/>
                <w:szCs w:val="24"/>
              </w:rPr>
              <w:t>P7 pupils will demonstrate an increased capacity to engage in meaningful discussion about their skills development with their cluster peers.</w:t>
            </w:r>
          </w:p>
          <w:p w14:paraId="4B29B6FC" w14:textId="77777777" w:rsidR="007A41C1" w:rsidRPr="00AD127F" w:rsidRDefault="007A41C1" w:rsidP="007A41C1">
            <w:pPr>
              <w:pStyle w:val="ListParagraph"/>
              <w:numPr>
                <w:ilvl w:val="0"/>
                <w:numId w:val="6"/>
              </w:numPr>
              <w:rPr>
                <w:rFonts w:cstheme="minorHAnsi"/>
                <w:sz w:val="24"/>
                <w:szCs w:val="24"/>
              </w:rPr>
            </w:pPr>
            <w:r w:rsidRPr="00AD127F">
              <w:rPr>
                <w:rFonts w:cstheme="minorHAnsi"/>
                <w:sz w:val="24"/>
                <w:szCs w:val="24"/>
              </w:rPr>
              <w:t>Through observation children will demonstrate a variety of leadership skills through increased participation and responsibility for tasks at class, whole school, cluster, and nursery level, throughout the school year 24/25. Tracked by class teacher.</w:t>
            </w:r>
          </w:p>
          <w:p w14:paraId="1A5DABBA" w14:textId="3ADCD52C" w:rsidR="007A41C1" w:rsidRPr="00AD127F" w:rsidRDefault="007A41C1" w:rsidP="007A41C1">
            <w:pPr>
              <w:pStyle w:val="ListParagraph"/>
              <w:numPr>
                <w:ilvl w:val="0"/>
                <w:numId w:val="6"/>
              </w:numPr>
              <w:rPr>
                <w:rFonts w:cstheme="minorHAnsi"/>
                <w:sz w:val="24"/>
                <w:szCs w:val="24"/>
              </w:rPr>
            </w:pPr>
            <w:r w:rsidRPr="00AD127F">
              <w:rPr>
                <w:rFonts w:cstheme="minorHAnsi"/>
                <w:sz w:val="24"/>
                <w:szCs w:val="24"/>
              </w:rPr>
              <w:t xml:space="preserve">Pupils will be able to recognise and understand their skills in practice in all aspects of their school life. </w:t>
            </w:r>
          </w:p>
          <w:p w14:paraId="7CF1F97D" w14:textId="19B38901" w:rsidR="007A41C1" w:rsidRPr="00AD127F" w:rsidRDefault="007A41C1" w:rsidP="007A41C1">
            <w:pPr>
              <w:pStyle w:val="ListParagraph"/>
              <w:numPr>
                <w:ilvl w:val="0"/>
                <w:numId w:val="6"/>
              </w:numPr>
              <w:rPr>
                <w:rFonts w:cstheme="minorHAnsi"/>
                <w:sz w:val="24"/>
                <w:szCs w:val="24"/>
              </w:rPr>
            </w:pPr>
            <w:r w:rsidRPr="00AD127F">
              <w:rPr>
                <w:rFonts w:cstheme="minorHAnsi"/>
                <w:sz w:val="24"/>
                <w:szCs w:val="24"/>
              </w:rPr>
              <w:t>Pupil leadership groups will details an increased focus on their journey towards the world of work.</w:t>
            </w:r>
          </w:p>
          <w:p w14:paraId="1691D1AB" w14:textId="77777777" w:rsidR="007A41C1" w:rsidRPr="00AD127F" w:rsidRDefault="007A41C1" w:rsidP="00AD127F">
            <w:pPr>
              <w:pStyle w:val="ListParagraph"/>
              <w:spacing w:before="100" w:beforeAutospacing="1" w:after="100" w:afterAutospacing="1"/>
              <w:rPr>
                <w:rFonts w:cstheme="minorHAnsi"/>
                <w:sz w:val="24"/>
                <w:szCs w:val="24"/>
              </w:rPr>
            </w:pPr>
          </w:p>
        </w:tc>
      </w:tr>
      <w:tr w:rsidR="007A41C1" w:rsidRPr="00AD127F" w14:paraId="59CF4B7A" w14:textId="77777777" w:rsidTr="00AD127F">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79B2C227" w14:textId="77777777" w:rsidR="007A41C1" w:rsidRPr="00AD127F" w:rsidRDefault="007A41C1" w:rsidP="00AD127F">
            <w:pPr>
              <w:jc w:val="center"/>
              <w:rPr>
                <w:rFonts w:eastAsia="Arial Unicode MS" w:cstheme="minorHAnsi"/>
                <w:b/>
                <w:bCs/>
                <w:sz w:val="24"/>
                <w:szCs w:val="24"/>
              </w:rPr>
            </w:pPr>
            <w:r w:rsidRPr="00AD127F">
              <w:rPr>
                <w:rStyle w:val="eop"/>
                <w:rFonts w:cstheme="minorHAnsi"/>
                <w:color w:val="000000"/>
                <w:sz w:val="24"/>
                <w:szCs w:val="24"/>
                <w:lang w:val="en-US"/>
              </w:rPr>
              <w:t>​</w:t>
            </w:r>
            <w:r w:rsidRPr="00AD127F">
              <w:rPr>
                <w:rFonts w:eastAsia="Arial Unicode MS" w:cstheme="minorHAnsi"/>
                <w:b/>
                <w:bCs/>
                <w:sz w:val="24"/>
                <w:szCs w:val="24"/>
              </w:rPr>
              <w:t xml:space="preserve">If PEF spend is supporting – how much and what? </w:t>
            </w:r>
          </w:p>
        </w:tc>
      </w:tr>
      <w:tr w:rsidR="007A41C1" w:rsidRPr="00AD127F" w14:paraId="18022E65" w14:textId="77777777" w:rsidTr="00AD127F">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008F6429" w14:textId="77777777" w:rsidR="007A41C1" w:rsidRPr="00AD127F" w:rsidRDefault="007A41C1" w:rsidP="00AD127F">
            <w:pPr>
              <w:tabs>
                <w:tab w:val="left" w:pos="264"/>
              </w:tabs>
              <w:spacing w:after="0" w:line="240" w:lineRule="auto"/>
              <w:rPr>
                <w:rFonts w:cstheme="minorHAnsi"/>
                <w:sz w:val="24"/>
                <w:szCs w:val="24"/>
              </w:rPr>
            </w:pPr>
          </w:p>
        </w:tc>
      </w:tr>
    </w:tbl>
    <w:p w14:paraId="26BAA6B2" w14:textId="77777777" w:rsidR="007A41C1" w:rsidRPr="00AD127F" w:rsidRDefault="007A41C1" w:rsidP="007A41C1">
      <w:pPr>
        <w:rPr>
          <w:rFonts w:cstheme="minorHAnsi"/>
          <w:sz w:val="24"/>
          <w:szCs w:val="24"/>
        </w:rPr>
      </w:pPr>
    </w:p>
    <w:tbl>
      <w:tblPr>
        <w:tblW w:w="14202" w:type="dxa"/>
        <w:tblInd w:w="137" w:type="dxa"/>
        <w:tblLayout w:type="fixed"/>
        <w:tblCellMar>
          <w:left w:w="0" w:type="dxa"/>
          <w:right w:w="0" w:type="dxa"/>
        </w:tblCellMar>
        <w:tblLook w:val="0000" w:firstRow="0" w:lastRow="0" w:firstColumn="0" w:lastColumn="0" w:noHBand="0" w:noVBand="0"/>
      </w:tblPr>
      <w:tblGrid>
        <w:gridCol w:w="5103"/>
        <w:gridCol w:w="2268"/>
        <w:gridCol w:w="567"/>
        <w:gridCol w:w="3402"/>
        <w:gridCol w:w="2862"/>
      </w:tblGrid>
      <w:tr w:rsidR="007A41C1" w:rsidRPr="00AD127F" w14:paraId="79EDA55C" w14:textId="77777777" w:rsidTr="00AD127F">
        <w:trPr>
          <w:trHeight w:val="798"/>
          <w:tblHeader/>
        </w:trPr>
        <w:tc>
          <w:tcPr>
            <w:tcW w:w="5103"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6199BD03" w14:textId="77777777" w:rsidR="007A41C1" w:rsidRPr="00AD127F" w:rsidRDefault="007A41C1" w:rsidP="00AD127F">
            <w:pPr>
              <w:jc w:val="center"/>
              <w:rPr>
                <w:rFonts w:cstheme="minorHAnsi"/>
                <w:b/>
                <w:bCs/>
                <w:sz w:val="24"/>
                <w:szCs w:val="24"/>
              </w:rPr>
            </w:pPr>
            <w:r w:rsidRPr="00AD127F">
              <w:rPr>
                <w:rFonts w:cstheme="minorHAnsi"/>
                <w:b/>
                <w:bCs/>
                <w:sz w:val="24"/>
                <w:szCs w:val="24"/>
              </w:rPr>
              <w:t>Tasks to achieve priority</w:t>
            </w:r>
          </w:p>
        </w:tc>
        <w:tc>
          <w:tcPr>
            <w:tcW w:w="2268" w:type="dxa"/>
            <w:tcBorders>
              <w:top w:val="single" w:sz="4" w:space="0" w:color="auto"/>
              <w:left w:val="nil"/>
              <w:bottom w:val="single" w:sz="4" w:space="0" w:color="auto"/>
              <w:right w:val="single" w:sz="4" w:space="0" w:color="auto"/>
            </w:tcBorders>
            <w:shd w:val="clear" w:color="auto" w:fill="C0C0C0"/>
          </w:tcPr>
          <w:p w14:paraId="61F50314" w14:textId="77777777" w:rsidR="007A41C1" w:rsidRPr="00AD127F" w:rsidRDefault="007A41C1" w:rsidP="00AD127F">
            <w:pPr>
              <w:jc w:val="center"/>
              <w:rPr>
                <w:rFonts w:cstheme="minorHAnsi"/>
                <w:b/>
                <w:bCs/>
                <w:sz w:val="24"/>
                <w:szCs w:val="24"/>
              </w:rPr>
            </w:pPr>
            <w:r w:rsidRPr="00AD127F">
              <w:rPr>
                <w:rFonts w:cstheme="minorHAnsi"/>
                <w:b/>
                <w:bCs/>
                <w:sz w:val="24"/>
                <w:szCs w:val="24"/>
              </w:rPr>
              <w:t xml:space="preserve">Timescale </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F83F67A" w14:textId="77777777" w:rsidR="007A41C1" w:rsidRPr="00AD127F" w:rsidRDefault="007A41C1" w:rsidP="00AD127F">
            <w:pPr>
              <w:jc w:val="center"/>
              <w:rPr>
                <w:rFonts w:cstheme="minorHAnsi"/>
                <w:b/>
                <w:bCs/>
                <w:sz w:val="24"/>
                <w:szCs w:val="24"/>
              </w:rPr>
            </w:pPr>
            <w:r w:rsidRPr="00AD127F">
              <w:rPr>
                <w:rFonts w:cstheme="minorHAnsi"/>
                <w:b/>
                <w:bCs/>
                <w:sz w:val="24"/>
                <w:szCs w:val="24"/>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493627D" w14:textId="77777777" w:rsidR="007A41C1" w:rsidRPr="00AD127F" w:rsidRDefault="007A41C1" w:rsidP="00AD127F">
            <w:pPr>
              <w:jc w:val="center"/>
              <w:rPr>
                <w:rFonts w:eastAsia="Arial Unicode MS" w:cstheme="minorHAnsi"/>
                <w:b/>
                <w:bCs/>
                <w:sz w:val="24"/>
                <w:szCs w:val="24"/>
              </w:rPr>
            </w:pPr>
            <w:r w:rsidRPr="00AD127F">
              <w:rPr>
                <w:rFonts w:cstheme="minorHAnsi"/>
                <w:b/>
                <w:bCs/>
                <w:sz w:val="24"/>
                <w:szCs w:val="24"/>
              </w:rPr>
              <w:t>Those involved/responsible – including partners</w:t>
            </w:r>
          </w:p>
        </w:tc>
        <w:tc>
          <w:tcPr>
            <w:tcW w:w="2862"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353629C8" w14:textId="77777777" w:rsidR="007A41C1" w:rsidRPr="00AD127F" w:rsidRDefault="007A41C1" w:rsidP="00AD127F">
            <w:pPr>
              <w:jc w:val="center"/>
              <w:rPr>
                <w:rFonts w:eastAsia="Arial Unicode MS" w:cstheme="minorHAnsi"/>
                <w:b/>
                <w:bCs/>
                <w:sz w:val="24"/>
                <w:szCs w:val="24"/>
              </w:rPr>
            </w:pPr>
            <w:r w:rsidRPr="00AD127F">
              <w:rPr>
                <w:rFonts w:cstheme="minorHAnsi"/>
                <w:b/>
                <w:bCs/>
                <w:sz w:val="24"/>
                <w:szCs w:val="24"/>
              </w:rPr>
              <w:t>Resources and staff development</w:t>
            </w:r>
          </w:p>
        </w:tc>
      </w:tr>
      <w:tr w:rsidR="007A41C1" w:rsidRPr="00AD127F" w14:paraId="5B316CBA" w14:textId="77777777" w:rsidTr="00AD127F">
        <w:trPr>
          <w:trHeight w:val="280"/>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CEDB41B" w14:textId="77777777" w:rsidR="007A41C1" w:rsidRPr="00AD127F" w:rsidRDefault="007A41C1" w:rsidP="007A41C1">
            <w:pPr>
              <w:pStyle w:val="Header"/>
              <w:numPr>
                <w:ilvl w:val="0"/>
                <w:numId w:val="8"/>
              </w:numPr>
              <w:spacing w:before="60" w:after="240"/>
              <w:ind w:left="545" w:hanging="425"/>
              <w:rPr>
                <w:rFonts w:cstheme="minorHAnsi"/>
                <w:bCs/>
                <w:sz w:val="24"/>
                <w:szCs w:val="24"/>
              </w:rPr>
            </w:pPr>
            <w:r w:rsidRPr="00AD127F">
              <w:rPr>
                <w:rFonts w:cstheme="minorHAnsi"/>
                <w:bCs/>
                <w:sz w:val="24"/>
                <w:szCs w:val="24"/>
              </w:rPr>
              <w:t>Continue to develop leadership through the Young Leaders of Learning programme and create new action plan to drive development throughout the year.</w:t>
            </w:r>
          </w:p>
        </w:tc>
        <w:tc>
          <w:tcPr>
            <w:tcW w:w="2268" w:type="dxa"/>
            <w:tcBorders>
              <w:top w:val="single" w:sz="4" w:space="0" w:color="auto"/>
              <w:left w:val="single" w:sz="4" w:space="0" w:color="auto"/>
              <w:bottom w:val="single" w:sz="4" w:space="0" w:color="auto"/>
              <w:right w:val="single" w:sz="4" w:space="0" w:color="auto"/>
            </w:tcBorders>
          </w:tcPr>
          <w:p w14:paraId="3623490D" w14:textId="77777777" w:rsidR="007A41C1" w:rsidRPr="00AD127F" w:rsidRDefault="007A41C1" w:rsidP="00AD127F">
            <w:pPr>
              <w:autoSpaceDE w:val="0"/>
              <w:autoSpaceDN w:val="0"/>
              <w:adjustRightInd w:val="0"/>
              <w:spacing w:after="240" w:line="240" w:lineRule="auto"/>
              <w:jc w:val="center"/>
              <w:rPr>
                <w:rFonts w:cstheme="minorHAnsi"/>
                <w:sz w:val="24"/>
                <w:szCs w:val="24"/>
              </w:rPr>
            </w:pPr>
            <w:r w:rsidRPr="00AD127F">
              <w:rPr>
                <w:rFonts w:cstheme="minorHAnsi"/>
                <w:sz w:val="24"/>
                <w:szCs w:val="24"/>
              </w:rPr>
              <w:t>Aug ’24 – Jun ‘25</w:t>
            </w:r>
          </w:p>
        </w:tc>
        <w:tc>
          <w:tcPr>
            <w:tcW w:w="567" w:type="dxa"/>
            <w:tcBorders>
              <w:top w:val="single" w:sz="4" w:space="0" w:color="auto"/>
              <w:left w:val="single" w:sz="4" w:space="0" w:color="auto"/>
              <w:bottom w:val="single" w:sz="4" w:space="0" w:color="auto"/>
              <w:right w:val="single" w:sz="4" w:space="0" w:color="auto"/>
            </w:tcBorders>
          </w:tcPr>
          <w:p w14:paraId="02B63804" w14:textId="77777777" w:rsidR="007A41C1" w:rsidRPr="00AD127F" w:rsidRDefault="007A41C1" w:rsidP="00AD127F">
            <w:pPr>
              <w:spacing w:before="4" w:after="240"/>
              <w:rPr>
                <w:rFonts w:eastAsia="Arial Unicode MS" w:cstheme="minorHAnsi"/>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8F9F16" w14:textId="77777777" w:rsidR="007A41C1" w:rsidRPr="00AD127F" w:rsidRDefault="007A41C1" w:rsidP="00AD127F">
            <w:pPr>
              <w:spacing w:before="4" w:after="0" w:line="240" w:lineRule="auto"/>
              <w:jc w:val="center"/>
              <w:rPr>
                <w:rFonts w:eastAsia="Arial Unicode MS" w:cstheme="minorHAnsi"/>
                <w:sz w:val="24"/>
                <w:szCs w:val="24"/>
              </w:rPr>
            </w:pPr>
            <w:r w:rsidRPr="00AD127F">
              <w:rPr>
                <w:rFonts w:eastAsia="Arial Unicode MS" w:cstheme="minorHAnsi"/>
                <w:sz w:val="24"/>
                <w:szCs w:val="24"/>
              </w:rPr>
              <w:t>DHT</w:t>
            </w:r>
          </w:p>
          <w:p w14:paraId="57D6DA39" w14:textId="540398D1" w:rsidR="007A41C1" w:rsidRPr="00AD127F" w:rsidRDefault="007A41C1" w:rsidP="00AD127F">
            <w:pPr>
              <w:spacing w:before="4" w:after="0" w:line="240" w:lineRule="auto"/>
              <w:jc w:val="center"/>
              <w:rPr>
                <w:rFonts w:eastAsia="Arial Unicode MS" w:cstheme="minorHAnsi"/>
                <w:sz w:val="24"/>
                <w:szCs w:val="24"/>
              </w:rPr>
            </w:pPr>
            <w:r w:rsidRPr="00AD127F">
              <w:rPr>
                <w:rFonts w:eastAsia="Arial Unicode MS" w:cstheme="minorHAnsi"/>
                <w:sz w:val="24"/>
                <w:szCs w:val="24"/>
              </w:rPr>
              <w:t>Pupil Parliament group</w:t>
            </w:r>
          </w:p>
        </w:tc>
        <w:tc>
          <w:tcPr>
            <w:tcW w:w="286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87E9545" w14:textId="77777777" w:rsidR="007A41C1" w:rsidRPr="00AD127F" w:rsidRDefault="007A41C1" w:rsidP="00AD127F">
            <w:pPr>
              <w:autoSpaceDE w:val="0"/>
              <w:autoSpaceDN w:val="0"/>
              <w:adjustRightInd w:val="0"/>
              <w:spacing w:after="240"/>
              <w:rPr>
                <w:rFonts w:eastAsia="Arial Unicode MS" w:cstheme="minorHAnsi"/>
                <w:sz w:val="24"/>
                <w:szCs w:val="24"/>
              </w:rPr>
            </w:pPr>
          </w:p>
        </w:tc>
      </w:tr>
      <w:tr w:rsidR="007A41C1" w:rsidRPr="00AD127F" w14:paraId="32BD3F33" w14:textId="77777777" w:rsidTr="00AD127F">
        <w:trPr>
          <w:trHeight w:val="280"/>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22514A8" w14:textId="77777777" w:rsidR="007A41C1" w:rsidRPr="00AD127F" w:rsidRDefault="007A41C1" w:rsidP="007A41C1">
            <w:pPr>
              <w:pStyle w:val="Header"/>
              <w:numPr>
                <w:ilvl w:val="0"/>
                <w:numId w:val="8"/>
              </w:numPr>
              <w:spacing w:before="60" w:after="240"/>
              <w:ind w:left="545" w:hanging="425"/>
              <w:rPr>
                <w:rFonts w:cstheme="minorHAnsi"/>
                <w:bCs/>
                <w:sz w:val="24"/>
                <w:szCs w:val="24"/>
              </w:rPr>
            </w:pPr>
            <w:r w:rsidRPr="00AD127F">
              <w:rPr>
                <w:rFonts w:cstheme="minorHAnsi"/>
                <w:bCs/>
                <w:sz w:val="24"/>
                <w:szCs w:val="24"/>
              </w:rPr>
              <w:t>Further develop learner participation using How Good is OUR School with senior pupils.</w:t>
            </w:r>
          </w:p>
        </w:tc>
        <w:tc>
          <w:tcPr>
            <w:tcW w:w="2268" w:type="dxa"/>
            <w:tcBorders>
              <w:top w:val="single" w:sz="4" w:space="0" w:color="auto"/>
              <w:left w:val="single" w:sz="4" w:space="0" w:color="auto"/>
              <w:bottom w:val="single" w:sz="4" w:space="0" w:color="auto"/>
              <w:right w:val="single" w:sz="4" w:space="0" w:color="auto"/>
            </w:tcBorders>
          </w:tcPr>
          <w:p w14:paraId="339638E3" w14:textId="77777777" w:rsidR="007A41C1" w:rsidRPr="00AD127F" w:rsidRDefault="007A41C1" w:rsidP="00AD127F">
            <w:pPr>
              <w:autoSpaceDE w:val="0"/>
              <w:autoSpaceDN w:val="0"/>
              <w:adjustRightInd w:val="0"/>
              <w:spacing w:after="240" w:line="240" w:lineRule="auto"/>
              <w:jc w:val="center"/>
              <w:rPr>
                <w:rFonts w:cstheme="minorHAnsi"/>
                <w:sz w:val="24"/>
                <w:szCs w:val="24"/>
              </w:rPr>
            </w:pPr>
            <w:r w:rsidRPr="00AD127F">
              <w:rPr>
                <w:rFonts w:cstheme="minorHAnsi"/>
                <w:sz w:val="24"/>
                <w:szCs w:val="24"/>
              </w:rPr>
              <w:t>Aug ’24 – Jun ‘25</w:t>
            </w:r>
          </w:p>
        </w:tc>
        <w:tc>
          <w:tcPr>
            <w:tcW w:w="567" w:type="dxa"/>
            <w:tcBorders>
              <w:top w:val="single" w:sz="4" w:space="0" w:color="auto"/>
              <w:left w:val="single" w:sz="4" w:space="0" w:color="auto"/>
              <w:bottom w:val="single" w:sz="4" w:space="0" w:color="auto"/>
              <w:right w:val="single" w:sz="4" w:space="0" w:color="auto"/>
            </w:tcBorders>
          </w:tcPr>
          <w:p w14:paraId="25113DB9" w14:textId="77777777" w:rsidR="007A41C1" w:rsidRPr="00AD127F" w:rsidRDefault="007A41C1" w:rsidP="00AD127F">
            <w:pPr>
              <w:spacing w:before="4" w:after="240"/>
              <w:rPr>
                <w:rFonts w:eastAsia="Arial Unicode MS" w:cstheme="minorHAnsi"/>
                <w:b/>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179B335" w14:textId="77777777" w:rsidR="007A41C1" w:rsidRPr="00AD127F" w:rsidRDefault="007A41C1" w:rsidP="00AD127F">
            <w:pPr>
              <w:spacing w:before="4" w:after="0" w:line="240" w:lineRule="auto"/>
              <w:jc w:val="center"/>
              <w:rPr>
                <w:rFonts w:eastAsia="Arial Unicode MS" w:cstheme="minorHAnsi"/>
                <w:sz w:val="24"/>
                <w:szCs w:val="24"/>
              </w:rPr>
            </w:pPr>
            <w:r w:rsidRPr="00AD127F">
              <w:rPr>
                <w:rFonts w:eastAsia="Arial Unicode MS" w:cstheme="minorHAnsi"/>
                <w:sz w:val="24"/>
                <w:szCs w:val="24"/>
              </w:rPr>
              <w:t>SMT</w:t>
            </w:r>
          </w:p>
        </w:tc>
        <w:tc>
          <w:tcPr>
            <w:tcW w:w="286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4DCB94A" w14:textId="77777777" w:rsidR="007A41C1" w:rsidRPr="00AD127F" w:rsidRDefault="007A41C1" w:rsidP="00AD127F">
            <w:pPr>
              <w:autoSpaceDE w:val="0"/>
              <w:autoSpaceDN w:val="0"/>
              <w:adjustRightInd w:val="0"/>
              <w:spacing w:after="240"/>
              <w:rPr>
                <w:rFonts w:eastAsia="Arial Unicode MS" w:cstheme="minorHAnsi"/>
                <w:sz w:val="24"/>
                <w:szCs w:val="24"/>
              </w:rPr>
            </w:pPr>
            <w:r w:rsidRPr="00AD127F">
              <w:rPr>
                <w:rFonts w:eastAsia="Arial Unicode MS" w:cstheme="minorHAnsi"/>
                <w:sz w:val="24"/>
                <w:szCs w:val="24"/>
              </w:rPr>
              <w:t>Documentation</w:t>
            </w:r>
          </w:p>
        </w:tc>
      </w:tr>
      <w:tr w:rsidR="007A41C1" w:rsidRPr="00AD127F" w14:paraId="638C7BBA" w14:textId="77777777" w:rsidTr="00AD127F">
        <w:trPr>
          <w:trHeight w:val="280"/>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06A0671" w14:textId="77777777" w:rsidR="007A41C1" w:rsidRPr="00AD127F" w:rsidRDefault="007A41C1" w:rsidP="007A41C1">
            <w:pPr>
              <w:pStyle w:val="ListParagraph"/>
              <w:numPr>
                <w:ilvl w:val="0"/>
                <w:numId w:val="8"/>
              </w:numPr>
              <w:autoSpaceDE w:val="0"/>
              <w:autoSpaceDN w:val="0"/>
              <w:adjustRightInd w:val="0"/>
              <w:spacing w:after="0" w:line="240" w:lineRule="auto"/>
              <w:ind w:left="545" w:hanging="425"/>
              <w:rPr>
                <w:rFonts w:cstheme="minorHAnsi"/>
                <w:bCs/>
                <w:sz w:val="24"/>
                <w:szCs w:val="24"/>
              </w:rPr>
            </w:pPr>
            <w:r w:rsidRPr="00AD127F">
              <w:rPr>
                <w:rFonts w:cstheme="minorHAnsi"/>
                <w:bCs/>
                <w:sz w:val="24"/>
                <w:szCs w:val="24"/>
              </w:rPr>
              <w:t>Further develop children’s digital skills through increased participation in a wide range of digital tools to support learning.</w:t>
            </w:r>
          </w:p>
        </w:tc>
        <w:tc>
          <w:tcPr>
            <w:tcW w:w="2268" w:type="dxa"/>
            <w:tcBorders>
              <w:top w:val="single" w:sz="4" w:space="0" w:color="auto"/>
              <w:left w:val="single" w:sz="4" w:space="0" w:color="auto"/>
              <w:bottom w:val="single" w:sz="4" w:space="0" w:color="auto"/>
              <w:right w:val="single" w:sz="4" w:space="0" w:color="auto"/>
            </w:tcBorders>
          </w:tcPr>
          <w:p w14:paraId="4E85E009" w14:textId="77777777" w:rsidR="007A41C1" w:rsidRPr="00AD127F" w:rsidRDefault="007A41C1" w:rsidP="00AD127F">
            <w:pPr>
              <w:spacing w:before="4" w:after="0"/>
              <w:ind w:right="74"/>
              <w:jc w:val="center"/>
              <w:rPr>
                <w:rFonts w:eastAsia="Arial Unicode MS" w:cstheme="minorHAnsi"/>
                <w:sz w:val="24"/>
                <w:szCs w:val="24"/>
              </w:rPr>
            </w:pPr>
            <w:r w:rsidRPr="00AD127F">
              <w:rPr>
                <w:rFonts w:cstheme="minorHAnsi"/>
                <w:sz w:val="24"/>
                <w:szCs w:val="24"/>
              </w:rPr>
              <w:t>Aug ’24 – Jun ‘25</w:t>
            </w:r>
          </w:p>
        </w:tc>
        <w:tc>
          <w:tcPr>
            <w:tcW w:w="567" w:type="dxa"/>
            <w:tcBorders>
              <w:top w:val="single" w:sz="4" w:space="0" w:color="auto"/>
              <w:left w:val="single" w:sz="4" w:space="0" w:color="auto"/>
              <w:bottom w:val="single" w:sz="4" w:space="0" w:color="auto"/>
              <w:right w:val="single" w:sz="4" w:space="0" w:color="auto"/>
            </w:tcBorders>
          </w:tcPr>
          <w:p w14:paraId="00F0A1F3" w14:textId="77777777" w:rsidR="007A41C1" w:rsidRPr="00AD127F" w:rsidRDefault="007A41C1" w:rsidP="00AD127F">
            <w:pPr>
              <w:spacing w:before="4" w:after="0"/>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A81913D" w14:textId="77777777" w:rsidR="007A41C1" w:rsidRPr="00AD127F" w:rsidRDefault="007A41C1" w:rsidP="00AD127F">
            <w:pPr>
              <w:spacing w:before="4" w:after="0" w:line="240" w:lineRule="auto"/>
              <w:jc w:val="center"/>
              <w:rPr>
                <w:rFonts w:eastAsia="Arial Unicode MS" w:cstheme="minorHAnsi"/>
                <w:sz w:val="24"/>
                <w:szCs w:val="24"/>
              </w:rPr>
            </w:pPr>
            <w:r w:rsidRPr="00AD127F">
              <w:rPr>
                <w:rFonts w:eastAsia="Arial Unicode MS" w:cstheme="minorHAnsi"/>
                <w:sz w:val="24"/>
                <w:szCs w:val="24"/>
              </w:rPr>
              <w:t>Digital Leads</w:t>
            </w:r>
          </w:p>
          <w:p w14:paraId="47ADA036" w14:textId="77777777" w:rsidR="007A41C1" w:rsidRPr="00AD127F" w:rsidRDefault="007A41C1" w:rsidP="00AD127F">
            <w:pPr>
              <w:spacing w:before="4" w:after="0" w:line="240" w:lineRule="auto"/>
              <w:jc w:val="center"/>
              <w:rPr>
                <w:rFonts w:eastAsia="Arial Unicode MS" w:cstheme="minorHAnsi"/>
                <w:sz w:val="24"/>
                <w:szCs w:val="24"/>
              </w:rPr>
            </w:pPr>
            <w:r w:rsidRPr="00AD127F">
              <w:rPr>
                <w:rFonts w:eastAsia="Arial Unicode MS" w:cstheme="minorHAnsi"/>
                <w:sz w:val="24"/>
                <w:szCs w:val="24"/>
              </w:rPr>
              <w:t>Class Teacher</w:t>
            </w:r>
          </w:p>
        </w:tc>
        <w:tc>
          <w:tcPr>
            <w:tcW w:w="286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AE80ECB" w14:textId="77777777" w:rsidR="007A41C1" w:rsidRPr="00AD127F" w:rsidRDefault="007A41C1" w:rsidP="00AD127F">
            <w:pPr>
              <w:spacing w:before="4" w:after="0"/>
              <w:jc w:val="center"/>
              <w:rPr>
                <w:rFonts w:cstheme="minorHAnsi"/>
                <w:sz w:val="24"/>
                <w:szCs w:val="24"/>
              </w:rPr>
            </w:pPr>
            <w:r w:rsidRPr="00AD127F">
              <w:rPr>
                <w:rFonts w:cstheme="minorHAnsi"/>
                <w:sz w:val="24"/>
                <w:szCs w:val="24"/>
              </w:rPr>
              <w:t>Digital tools and apps</w:t>
            </w:r>
          </w:p>
        </w:tc>
      </w:tr>
      <w:tr w:rsidR="007A41C1" w:rsidRPr="00AD127F" w14:paraId="1957BDE5" w14:textId="77777777" w:rsidTr="00AD127F">
        <w:trPr>
          <w:trHeight w:val="280"/>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EFBC2B8" w14:textId="77777777" w:rsidR="007A41C1" w:rsidRPr="00AD127F" w:rsidRDefault="007A41C1" w:rsidP="00AD127F">
            <w:pPr>
              <w:pStyle w:val="Header"/>
              <w:spacing w:before="60"/>
              <w:ind w:left="545" w:hanging="425"/>
              <w:rPr>
                <w:rFonts w:cstheme="minorHAnsi"/>
                <w:b/>
                <w:bCs/>
                <w:sz w:val="24"/>
                <w:szCs w:val="24"/>
                <w:u w:val="single"/>
              </w:rPr>
            </w:pPr>
            <w:r w:rsidRPr="00AD127F">
              <w:rPr>
                <w:rFonts w:cstheme="minorHAnsi"/>
                <w:b/>
                <w:bCs/>
                <w:sz w:val="24"/>
                <w:szCs w:val="24"/>
                <w:u w:val="single"/>
              </w:rPr>
              <w:t>Cluster</w:t>
            </w:r>
          </w:p>
          <w:p w14:paraId="4B6A0507" w14:textId="77777777" w:rsidR="007A41C1" w:rsidRPr="00AD127F" w:rsidRDefault="007A41C1" w:rsidP="007A41C1">
            <w:pPr>
              <w:pStyle w:val="Header"/>
              <w:numPr>
                <w:ilvl w:val="0"/>
                <w:numId w:val="7"/>
              </w:numPr>
              <w:spacing w:before="60"/>
              <w:ind w:left="545" w:hanging="425"/>
              <w:rPr>
                <w:rFonts w:cstheme="minorHAnsi"/>
                <w:bCs/>
                <w:sz w:val="24"/>
                <w:szCs w:val="24"/>
              </w:rPr>
            </w:pPr>
            <w:r w:rsidRPr="00AD127F">
              <w:rPr>
                <w:rFonts w:cstheme="minorHAnsi"/>
                <w:bCs/>
                <w:sz w:val="24"/>
                <w:szCs w:val="24"/>
              </w:rPr>
              <w:t>Pupil leaders for all schools in the cluster will meet in October 2024 with a responsibility for developing aspects of Racial Literacy and The Promise , providing further opportunities for skills development in meaningful and relevant contexts.</w:t>
            </w:r>
          </w:p>
        </w:tc>
        <w:tc>
          <w:tcPr>
            <w:tcW w:w="2268" w:type="dxa"/>
            <w:tcBorders>
              <w:top w:val="single" w:sz="4" w:space="0" w:color="auto"/>
              <w:left w:val="single" w:sz="4" w:space="0" w:color="auto"/>
              <w:bottom w:val="single" w:sz="4" w:space="0" w:color="auto"/>
              <w:right w:val="single" w:sz="4" w:space="0" w:color="auto"/>
            </w:tcBorders>
          </w:tcPr>
          <w:p w14:paraId="3D4FC4DF" w14:textId="77777777" w:rsidR="007A41C1" w:rsidRPr="00AD127F" w:rsidRDefault="007A41C1" w:rsidP="00AD127F">
            <w:pPr>
              <w:spacing w:before="4"/>
              <w:jc w:val="center"/>
              <w:rPr>
                <w:rFonts w:eastAsia="Arial Unicode MS" w:cstheme="minorHAnsi"/>
                <w:sz w:val="24"/>
                <w:szCs w:val="24"/>
              </w:rPr>
            </w:pPr>
            <w:r w:rsidRPr="00AD127F">
              <w:rPr>
                <w:rFonts w:cstheme="minorHAnsi"/>
                <w:sz w:val="24"/>
                <w:szCs w:val="24"/>
              </w:rPr>
              <w:t>Aug ’24 – Jun ‘25</w:t>
            </w:r>
          </w:p>
        </w:tc>
        <w:tc>
          <w:tcPr>
            <w:tcW w:w="567" w:type="dxa"/>
            <w:tcBorders>
              <w:top w:val="single" w:sz="4" w:space="0" w:color="auto"/>
              <w:left w:val="single" w:sz="4" w:space="0" w:color="auto"/>
              <w:bottom w:val="single" w:sz="4" w:space="0" w:color="auto"/>
              <w:right w:val="single" w:sz="4" w:space="0" w:color="auto"/>
            </w:tcBorders>
          </w:tcPr>
          <w:p w14:paraId="384064FF" w14:textId="77777777" w:rsidR="007A41C1" w:rsidRPr="00AD127F" w:rsidRDefault="007A41C1" w:rsidP="00AD127F">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96F5724" w14:textId="77777777" w:rsidR="007A41C1" w:rsidRPr="00AD127F" w:rsidRDefault="007A41C1" w:rsidP="00AD127F">
            <w:pPr>
              <w:spacing w:before="4" w:after="0" w:line="240" w:lineRule="auto"/>
              <w:jc w:val="center"/>
              <w:rPr>
                <w:rFonts w:eastAsia="Arial Unicode MS" w:cstheme="minorHAnsi"/>
                <w:sz w:val="24"/>
                <w:szCs w:val="24"/>
              </w:rPr>
            </w:pPr>
            <w:r w:rsidRPr="00AD127F">
              <w:rPr>
                <w:rFonts w:eastAsia="Arial Unicode MS" w:cstheme="minorHAnsi"/>
                <w:sz w:val="24"/>
                <w:szCs w:val="24"/>
              </w:rPr>
              <w:t>Cluster colleagues</w:t>
            </w:r>
          </w:p>
          <w:p w14:paraId="5F6EC503" w14:textId="77777777" w:rsidR="007A41C1" w:rsidRPr="00AD127F" w:rsidRDefault="007A41C1" w:rsidP="00AD127F">
            <w:pPr>
              <w:spacing w:before="4" w:after="0" w:line="240" w:lineRule="auto"/>
              <w:jc w:val="center"/>
              <w:rPr>
                <w:rFonts w:eastAsia="Arial Unicode MS" w:cstheme="minorHAnsi"/>
                <w:sz w:val="24"/>
                <w:szCs w:val="24"/>
              </w:rPr>
            </w:pPr>
            <w:r w:rsidRPr="00AD127F">
              <w:rPr>
                <w:rFonts w:eastAsia="Arial Unicode MS" w:cstheme="minorHAnsi"/>
                <w:sz w:val="24"/>
                <w:szCs w:val="24"/>
              </w:rPr>
              <w:t>Identified children from each cluster school</w:t>
            </w:r>
          </w:p>
        </w:tc>
        <w:tc>
          <w:tcPr>
            <w:tcW w:w="286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788E220" w14:textId="77777777" w:rsidR="007A41C1" w:rsidRPr="00AD127F" w:rsidRDefault="007A41C1" w:rsidP="00AD127F">
            <w:pPr>
              <w:spacing w:before="4"/>
              <w:rPr>
                <w:rFonts w:cstheme="minorHAnsi"/>
                <w:sz w:val="24"/>
                <w:szCs w:val="24"/>
              </w:rPr>
            </w:pPr>
          </w:p>
        </w:tc>
      </w:tr>
      <w:tr w:rsidR="007A41C1" w:rsidRPr="00AD127F" w14:paraId="16562785" w14:textId="77777777" w:rsidTr="00AD127F">
        <w:trPr>
          <w:trHeight w:val="280"/>
        </w:trPr>
        <w:tc>
          <w:tcPr>
            <w:tcW w:w="51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1CAC9E" w14:textId="77777777" w:rsidR="007A41C1" w:rsidRPr="00AD127F" w:rsidRDefault="007A41C1" w:rsidP="00AD127F">
            <w:pPr>
              <w:pStyle w:val="Header"/>
              <w:spacing w:before="60"/>
              <w:ind w:left="545" w:hanging="425"/>
              <w:rPr>
                <w:rFonts w:cstheme="minorHAnsi"/>
                <w:b/>
                <w:bCs/>
                <w:sz w:val="24"/>
                <w:szCs w:val="24"/>
                <w:u w:val="single"/>
              </w:rPr>
            </w:pPr>
            <w:r w:rsidRPr="00AD127F">
              <w:rPr>
                <w:rFonts w:cstheme="minorHAnsi"/>
                <w:b/>
                <w:bCs/>
                <w:sz w:val="24"/>
                <w:szCs w:val="24"/>
                <w:u w:val="single"/>
              </w:rPr>
              <w:t>Nursery</w:t>
            </w:r>
          </w:p>
          <w:p w14:paraId="25170C9B" w14:textId="77777777" w:rsidR="007A41C1" w:rsidRPr="00AD127F" w:rsidRDefault="007A41C1" w:rsidP="007A41C1">
            <w:pPr>
              <w:pStyle w:val="Header"/>
              <w:numPr>
                <w:ilvl w:val="0"/>
                <w:numId w:val="7"/>
              </w:numPr>
              <w:spacing w:before="60"/>
              <w:ind w:left="550" w:hanging="351"/>
              <w:rPr>
                <w:rFonts w:cstheme="minorHAnsi"/>
                <w:b/>
                <w:bCs/>
                <w:sz w:val="24"/>
                <w:szCs w:val="24"/>
                <w:u w:val="single"/>
              </w:rPr>
            </w:pPr>
            <w:r w:rsidRPr="00AD127F">
              <w:rPr>
                <w:rFonts w:cstheme="minorHAnsi"/>
                <w:color w:val="000000"/>
                <w:sz w:val="24"/>
                <w:szCs w:val="24"/>
              </w:rPr>
              <w:t>Self-evaluation of our digital resources will support the development of digital skills in our children. New resources will be identified and purchased to support children’s learning.</w:t>
            </w:r>
          </w:p>
        </w:tc>
        <w:tc>
          <w:tcPr>
            <w:tcW w:w="2268" w:type="dxa"/>
            <w:tcBorders>
              <w:top w:val="single" w:sz="4" w:space="0" w:color="auto"/>
              <w:left w:val="single" w:sz="4" w:space="0" w:color="auto"/>
              <w:bottom w:val="single" w:sz="4" w:space="0" w:color="auto"/>
              <w:right w:val="single" w:sz="4" w:space="0" w:color="auto"/>
            </w:tcBorders>
          </w:tcPr>
          <w:p w14:paraId="004B5CAC" w14:textId="77777777" w:rsidR="007A41C1" w:rsidRPr="00AD127F" w:rsidRDefault="007A41C1" w:rsidP="00AD127F">
            <w:pPr>
              <w:spacing w:before="4"/>
              <w:jc w:val="center"/>
              <w:rPr>
                <w:rFonts w:cstheme="minorHAnsi"/>
                <w:sz w:val="24"/>
                <w:szCs w:val="24"/>
              </w:rPr>
            </w:pPr>
            <w:r w:rsidRPr="00AD127F">
              <w:rPr>
                <w:rFonts w:cstheme="minorHAnsi"/>
                <w:sz w:val="24"/>
                <w:szCs w:val="24"/>
              </w:rPr>
              <w:t>Aug ’24 – Jun ‘25</w:t>
            </w:r>
          </w:p>
        </w:tc>
        <w:tc>
          <w:tcPr>
            <w:tcW w:w="567" w:type="dxa"/>
            <w:tcBorders>
              <w:top w:val="single" w:sz="4" w:space="0" w:color="auto"/>
              <w:left w:val="single" w:sz="4" w:space="0" w:color="auto"/>
              <w:bottom w:val="single" w:sz="4" w:space="0" w:color="auto"/>
              <w:right w:val="single" w:sz="4" w:space="0" w:color="auto"/>
            </w:tcBorders>
          </w:tcPr>
          <w:p w14:paraId="662ED519" w14:textId="77777777" w:rsidR="007A41C1" w:rsidRPr="00AD127F" w:rsidRDefault="007A41C1" w:rsidP="00AD127F">
            <w:pPr>
              <w:spacing w:before="4"/>
              <w:rPr>
                <w:rFonts w:eastAsia="Arial Unicode MS" w:cstheme="minorHAnsi"/>
                <w:sz w:val="24"/>
                <w:szCs w:val="24"/>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DB21D24" w14:textId="77777777" w:rsidR="007A41C1" w:rsidRPr="00AD127F" w:rsidRDefault="007A41C1" w:rsidP="00AD127F">
            <w:pPr>
              <w:spacing w:before="4" w:after="0" w:line="240" w:lineRule="auto"/>
              <w:rPr>
                <w:rFonts w:eastAsia="Arial Unicode MS" w:cstheme="minorHAnsi"/>
                <w:sz w:val="24"/>
                <w:szCs w:val="24"/>
              </w:rPr>
            </w:pPr>
          </w:p>
          <w:p w14:paraId="2514B603" w14:textId="77777777" w:rsidR="007A41C1" w:rsidRPr="00AD127F" w:rsidRDefault="007A41C1" w:rsidP="00AD127F">
            <w:pPr>
              <w:spacing w:before="4" w:after="0" w:line="240" w:lineRule="auto"/>
              <w:jc w:val="center"/>
              <w:rPr>
                <w:rFonts w:eastAsia="Arial Unicode MS" w:cstheme="minorHAnsi"/>
                <w:sz w:val="24"/>
                <w:szCs w:val="24"/>
              </w:rPr>
            </w:pPr>
            <w:r w:rsidRPr="00AD127F">
              <w:rPr>
                <w:rFonts w:eastAsia="Arial Unicode MS" w:cstheme="minorHAnsi"/>
                <w:sz w:val="24"/>
                <w:szCs w:val="24"/>
              </w:rPr>
              <w:t>Nursery staff</w:t>
            </w:r>
          </w:p>
        </w:tc>
        <w:tc>
          <w:tcPr>
            <w:tcW w:w="286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69752F4" w14:textId="77777777" w:rsidR="007A41C1" w:rsidRPr="00AD127F" w:rsidRDefault="007A41C1" w:rsidP="00AD127F">
            <w:pPr>
              <w:spacing w:before="4"/>
              <w:rPr>
                <w:rFonts w:cstheme="minorHAnsi"/>
                <w:sz w:val="24"/>
                <w:szCs w:val="24"/>
              </w:rPr>
            </w:pPr>
          </w:p>
        </w:tc>
      </w:tr>
    </w:tbl>
    <w:p w14:paraId="5FD599AF" w14:textId="77777777" w:rsidR="000B6171" w:rsidRPr="00AD127F" w:rsidRDefault="000B6171" w:rsidP="003A081E">
      <w:pPr>
        <w:rPr>
          <w:rFonts w:cstheme="minorHAnsi"/>
          <w:b/>
          <w:sz w:val="24"/>
          <w:szCs w:val="24"/>
        </w:rPr>
      </w:pPr>
    </w:p>
    <w:sectPr w:rsidR="000B6171" w:rsidRPr="00AD127F" w:rsidSect="00C268E5">
      <w:headerReference w:type="even" r:id="rId8"/>
      <w:headerReference w:type="default" r:id="rId9"/>
      <w:headerReference w:type="first" r:id="rId10"/>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8C1D2" w14:textId="77777777" w:rsidR="00597B08" w:rsidRDefault="00597B08" w:rsidP="00C757F4">
      <w:pPr>
        <w:spacing w:after="0" w:line="240" w:lineRule="auto"/>
      </w:pPr>
      <w:r>
        <w:separator/>
      </w:r>
    </w:p>
  </w:endnote>
  <w:endnote w:type="continuationSeparator" w:id="0">
    <w:p w14:paraId="2964C4B4" w14:textId="77777777" w:rsidR="00597B08" w:rsidRDefault="00597B08"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D3C51" w14:textId="77777777" w:rsidR="00597B08" w:rsidRDefault="00597B08" w:rsidP="00C757F4">
      <w:pPr>
        <w:spacing w:after="0" w:line="240" w:lineRule="auto"/>
      </w:pPr>
      <w:r>
        <w:separator/>
      </w:r>
    </w:p>
  </w:footnote>
  <w:footnote w:type="continuationSeparator" w:id="0">
    <w:p w14:paraId="3F960C8C" w14:textId="77777777" w:rsidR="00597B08" w:rsidRDefault="00597B08"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8F5B2B" w:rsidRDefault="008F5B2B">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8F5B2B" w:rsidRPr="001F549C" w:rsidRDefault="008F5B2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95CC35" id="_x0000_t202" coordsize="21600,21600" o:spt="202" path="m,l,21600r21600,l21600,xe">
              <v:stroke joinstyle="miter"/>
              <v:path gradientshapeok="t" o:connecttype="rect"/>
            </v:shapetype>
            <v:shape id="Text Box 2" o:spid="_x0000_s1029"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2015E8" w:rsidRPr="001F549C" w:rsidRDefault="002015E8"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8F5B2B" w:rsidRDefault="008F5B2B">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8F5B2B" w:rsidRPr="001F549C" w:rsidRDefault="008F5B2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248CFB" id="_x0000_t202" coordsize="21600,21600" o:spt="202" path="m,l,21600r21600,l21600,xe">
              <v:stroke joinstyle="miter"/>
              <v:path gradientshapeok="t" o:connecttype="rect"/>
            </v:shapetype>
            <v:shape id="Text Box 3" o:spid="_x0000_s1030"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2015E8" w:rsidRPr="001F549C" w:rsidRDefault="002015E8"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8F5B2B" w:rsidRDefault="008F5B2B">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8F5B2B" w:rsidRPr="001F549C" w:rsidRDefault="008F5B2B"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238EB5" id="_x0000_t202" coordsize="21600,21600" o:spt="202" path="m,l,21600r21600,l21600,xe">
              <v:stroke joinstyle="miter"/>
              <v:path gradientshapeok="t" o:connecttype="rect"/>
            </v:shapetype>
            <v:shape id="_x0000_s1031"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2015E8" w:rsidRPr="001F549C" w:rsidRDefault="002015E8"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6046"/>
    <w:multiLevelType w:val="hybridMultilevel"/>
    <w:tmpl w:val="AF74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7D4D"/>
    <w:multiLevelType w:val="hybridMultilevel"/>
    <w:tmpl w:val="8C6A240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2B521829"/>
    <w:multiLevelType w:val="hybridMultilevel"/>
    <w:tmpl w:val="BF549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944B76"/>
    <w:multiLevelType w:val="hybridMultilevel"/>
    <w:tmpl w:val="5EAA268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9E81A7C"/>
    <w:multiLevelType w:val="hybridMultilevel"/>
    <w:tmpl w:val="9526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C50BF"/>
    <w:multiLevelType w:val="hybridMultilevel"/>
    <w:tmpl w:val="8332809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 w15:restartNumberingAfterBreak="0">
    <w:nsid w:val="5D7352F5"/>
    <w:multiLevelType w:val="hybridMultilevel"/>
    <w:tmpl w:val="EC2C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00EB4"/>
    <w:rsid w:val="000032FC"/>
    <w:rsid w:val="00003571"/>
    <w:rsid w:val="00012C14"/>
    <w:rsid w:val="00017C16"/>
    <w:rsid w:val="0002407B"/>
    <w:rsid w:val="00025863"/>
    <w:rsid w:val="00026E42"/>
    <w:rsid w:val="000325F4"/>
    <w:rsid w:val="00034024"/>
    <w:rsid w:val="00035C08"/>
    <w:rsid w:val="00047E19"/>
    <w:rsid w:val="000514DD"/>
    <w:rsid w:val="00053612"/>
    <w:rsid w:val="00054831"/>
    <w:rsid w:val="00055548"/>
    <w:rsid w:val="0006219C"/>
    <w:rsid w:val="00064B02"/>
    <w:rsid w:val="00070577"/>
    <w:rsid w:val="00077B50"/>
    <w:rsid w:val="00092670"/>
    <w:rsid w:val="000A45CB"/>
    <w:rsid w:val="000B1E48"/>
    <w:rsid w:val="000B2AC3"/>
    <w:rsid w:val="000B574D"/>
    <w:rsid w:val="000B6171"/>
    <w:rsid w:val="000D0EE1"/>
    <w:rsid w:val="000D184F"/>
    <w:rsid w:val="000D4D51"/>
    <w:rsid w:val="000E3321"/>
    <w:rsid w:val="000F01F5"/>
    <w:rsid w:val="00103AA9"/>
    <w:rsid w:val="0010644C"/>
    <w:rsid w:val="00107A66"/>
    <w:rsid w:val="00115E3D"/>
    <w:rsid w:val="00117075"/>
    <w:rsid w:val="00137AFF"/>
    <w:rsid w:val="0014028F"/>
    <w:rsid w:val="00142EDE"/>
    <w:rsid w:val="00152059"/>
    <w:rsid w:val="001602F2"/>
    <w:rsid w:val="00162F6F"/>
    <w:rsid w:val="00163408"/>
    <w:rsid w:val="001649AB"/>
    <w:rsid w:val="001710F4"/>
    <w:rsid w:val="00173C63"/>
    <w:rsid w:val="00175862"/>
    <w:rsid w:val="00175BB2"/>
    <w:rsid w:val="0017792A"/>
    <w:rsid w:val="001F549C"/>
    <w:rsid w:val="001F73CC"/>
    <w:rsid w:val="002006C3"/>
    <w:rsid w:val="002015E8"/>
    <w:rsid w:val="00203168"/>
    <w:rsid w:val="00207113"/>
    <w:rsid w:val="00213DD7"/>
    <w:rsid w:val="00221908"/>
    <w:rsid w:val="002535D5"/>
    <w:rsid w:val="002542DA"/>
    <w:rsid w:val="00255714"/>
    <w:rsid w:val="00260A73"/>
    <w:rsid w:val="00261EA4"/>
    <w:rsid w:val="00263C2A"/>
    <w:rsid w:val="00280267"/>
    <w:rsid w:val="002826F2"/>
    <w:rsid w:val="00282B6D"/>
    <w:rsid w:val="0029110F"/>
    <w:rsid w:val="0029237A"/>
    <w:rsid w:val="00296047"/>
    <w:rsid w:val="00297275"/>
    <w:rsid w:val="002A0717"/>
    <w:rsid w:val="002A7C99"/>
    <w:rsid w:val="002B33A1"/>
    <w:rsid w:val="002C2495"/>
    <w:rsid w:val="002C24A5"/>
    <w:rsid w:val="002D1114"/>
    <w:rsid w:val="002D116B"/>
    <w:rsid w:val="002E3DB3"/>
    <w:rsid w:val="00301E92"/>
    <w:rsid w:val="003047AC"/>
    <w:rsid w:val="00307EAF"/>
    <w:rsid w:val="00337F9A"/>
    <w:rsid w:val="00344424"/>
    <w:rsid w:val="00352404"/>
    <w:rsid w:val="003525FA"/>
    <w:rsid w:val="00356561"/>
    <w:rsid w:val="003A031E"/>
    <w:rsid w:val="003A081E"/>
    <w:rsid w:val="003A36F0"/>
    <w:rsid w:val="003B0903"/>
    <w:rsid w:val="003C080A"/>
    <w:rsid w:val="003C0CD0"/>
    <w:rsid w:val="003C5510"/>
    <w:rsid w:val="003E1FB0"/>
    <w:rsid w:val="003E3C26"/>
    <w:rsid w:val="003E3C6A"/>
    <w:rsid w:val="003E3D3C"/>
    <w:rsid w:val="003E4A3D"/>
    <w:rsid w:val="003F51DF"/>
    <w:rsid w:val="003F65CE"/>
    <w:rsid w:val="00401CF0"/>
    <w:rsid w:val="004020FE"/>
    <w:rsid w:val="004024A1"/>
    <w:rsid w:val="0043704F"/>
    <w:rsid w:val="0045670F"/>
    <w:rsid w:val="00476464"/>
    <w:rsid w:val="004801EA"/>
    <w:rsid w:val="00491670"/>
    <w:rsid w:val="004B61F3"/>
    <w:rsid w:val="004C0572"/>
    <w:rsid w:val="004C3476"/>
    <w:rsid w:val="004C3F1A"/>
    <w:rsid w:val="004E0C3C"/>
    <w:rsid w:val="004F5337"/>
    <w:rsid w:val="004F5E1D"/>
    <w:rsid w:val="00500CE5"/>
    <w:rsid w:val="00507DEB"/>
    <w:rsid w:val="00516165"/>
    <w:rsid w:val="00534D67"/>
    <w:rsid w:val="00537140"/>
    <w:rsid w:val="00550780"/>
    <w:rsid w:val="00555CDD"/>
    <w:rsid w:val="00561E39"/>
    <w:rsid w:val="0057078C"/>
    <w:rsid w:val="005755CA"/>
    <w:rsid w:val="005778AD"/>
    <w:rsid w:val="00590151"/>
    <w:rsid w:val="00594C86"/>
    <w:rsid w:val="00597B08"/>
    <w:rsid w:val="005A385E"/>
    <w:rsid w:val="005A56CC"/>
    <w:rsid w:val="005A7274"/>
    <w:rsid w:val="005C01F2"/>
    <w:rsid w:val="005C3709"/>
    <w:rsid w:val="005C3B0B"/>
    <w:rsid w:val="005D1222"/>
    <w:rsid w:val="005D1A12"/>
    <w:rsid w:val="005D2614"/>
    <w:rsid w:val="005E431A"/>
    <w:rsid w:val="005F12C9"/>
    <w:rsid w:val="005F24C8"/>
    <w:rsid w:val="005F7216"/>
    <w:rsid w:val="005F74FB"/>
    <w:rsid w:val="006103AB"/>
    <w:rsid w:val="00627645"/>
    <w:rsid w:val="00634ABC"/>
    <w:rsid w:val="006376F1"/>
    <w:rsid w:val="00687985"/>
    <w:rsid w:val="006939C6"/>
    <w:rsid w:val="006A48DF"/>
    <w:rsid w:val="006B03B5"/>
    <w:rsid w:val="006B2B09"/>
    <w:rsid w:val="006B3269"/>
    <w:rsid w:val="006B3833"/>
    <w:rsid w:val="006D02CB"/>
    <w:rsid w:val="006D26CD"/>
    <w:rsid w:val="006E0235"/>
    <w:rsid w:val="006E3775"/>
    <w:rsid w:val="006E3C1B"/>
    <w:rsid w:val="006E4E01"/>
    <w:rsid w:val="006E59FF"/>
    <w:rsid w:val="006E5C59"/>
    <w:rsid w:val="006E6479"/>
    <w:rsid w:val="006F3299"/>
    <w:rsid w:val="006F42DB"/>
    <w:rsid w:val="0072100F"/>
    <w:rsid w:val="0072120F"/>
    <w:rsid w:val="00726E45"/>
    <w:rsid w:val="007408FA"/>
    <w:rsid w:val="00742A87"/>
    <w:rsid w:val="0074662F"/>
    <w:rsid w:val="00747D75"/>
    <w:rsid w:val="0075164C"/>
    <w:rsid w:val="0076714E"/>
    <w:rsid w:val="00785034"/>
    <w:rsid w:val="007866CF"/>
    <w:rsid w:val="007869CD"/>
    <w:rsid w:val="00787E5F"/>
    <w:rsid w:val="00791EAA"/>
    <w:rsid w:val="007A1864"/>
    <w:rsid w:val="007A3D1C"/>
    <w:rsid w:val="007A41C1"/>
    <w:rsid w:val="007A4E23"/>
    <w:rsid w:val="007B7696"/>
    <w:rsid w:val="007E41D5"/>
    <w:rsid w:val="007E621D"/>
    <w:rsid w:val="007F78EF"/>
    <w:rsid w:val="0080029F"/>
    <w:rsid w:val="00802431"/>
    <w:rsid w:val="00814707"/>
    <w:rsid w:val="008212BA"/>
    <w:rsid w:val="008243FA"/>
    <w:rsid w:val="00841F1C"/>
    <w:rsid w:val="00845C97"/>
    <w:rsid w:val="00847517"/>
    <w:rsid w:val="00854F30"/>
    <w:rsid w:val="00855FE4"/>
    <w:rsid w:val="0086516E"/>
    <w:rsid w:val="008656AA"/>
    <w:rsid w:val="00876EBC"/>
    <w:rsid w:val="00877E61"/>
    <w:rsid w:val="0088491D"/>
    <w:rsid w:val="00892ED5"/>
    <w:rsid w:val="00893F8E"/>
    <w:rsid w:val="00897E72"/>
    <w:rsid w:val="008A0AA2"/>
    <w:rsid w:val="008A7B3A"/>
    <w:rsid w:val="008C1A47"/>
    <w:rsid w:val="008C2007"/>
    <w:rsid w:val="008C51A5"/>
    <w:rsid w:val="008D19E0"/>
    <w:rsid w:val="008E1851"/>
    <w:rsid w:val="008E1D20"/>
    <w:rsid w:val="008E55CB"/>
    <w:rsid w:val="008F5B2B"/>
    <w:rsid w:val="009150E0"/>
    <w:rsid w:val="00926999"/>
    <w:rsid w:val="00930E2D"/>
    <w:rsid w:val="00936D38"/>
    <w:rsid w:val="009376BF"/>
    <w:rsid w:val="00937D30"/>
    <w:rsid w:val="009401C8"/>
    <w:rsid w:val="00954DFB"/>
    <w:rsid w:val="00955863"/>
    <w:rsid w:val="009714E0"/>
    <w:rsid w:val="00975046"/>
    <w:rsid w:val="00991D3D"/>
    <w:rsid w:val="0099649B"/>
    <w:rsid w:val="009C4A58"/>
    <w:rsid w:val="009E1F1A"/>
    <w:rsid w:val="009F09D5"/>
    <w:rsid w:val="009F4142"/>
    <w:rsid w:val="009F663C"/>
    <w:rsid w:val="00A0086B"/>
    <w:rsid w:val="00A02ACB"/>
    <w:rsid w:val="00A10F1A"/>
    <w:rsid w:val="00A14A70"/>
    <w:rsid w:val="00A2547E"/>
    <w:rsid w:val="00A30191"/>
    <w:rsid w:val="00A31225"/>
    <w:rsid w:val="00A35854"/>
    <w:rsid w:val="00A401B7"/>
    <w:rsid w:val="00A5315C"/>
    <w:rsid w:val="00A54151"/>
    <w:rsid w:val="00A561C6"/>
    <w:rsid w:val="00A674D2"/>
    <w:rsid w:val="00A71C00"/>
    <w:rsid w:val="00A86797"/>
    <w:rsid w:val="00A9200B"/>
    <w:rsid w:val="00AA4C64"/>
    <w:rsid w:val="00AA5947"/>
    <w:rsid w:val="00AB2733"/>
    <w:rsid w:val="00AB7399"/>
    <w:rsid w:val="00AC484E"/>
    <w:rsid w:val="00AC60D4"/>
    <w:rsid w:val="00AD127F"/>
    <w:rsid w:val="00AD1E50"/>
    <w:rsid w:val="00AD2D7A"/>
    <w:rsid w:val="00AE4CF0"/>
    <w:rsid w:val="00AF4F68"/>
    <w:rsid w:val="00AF7572"/>
    <w:rsid w:val="00B30629"/>
    <w:rsid w:val="00B36CEB"/>
    <w:rsid w:val="00B37246"/>
    <w:rsid w:val="00B4319E"/>
    <w:rsid w:val="00B47131"/>
    <w:rsid w:val="00B528F8"/>
    <w:rsid w:val="00B52D78"/>
    <w:rsid w:val="00B57991"/>
    <w:rsid w:val="00B7114B"/>
    <w:rsid w:val="00B72391"/>
    <w:rsid w:val="00B74098"/>
    <w:rsid w:val="00B77614"/>
    <w:rsid w:val="00B82E8F"/>
    <w:rsid w:val="00B87DE7"/>
    <w:rsid w:val="00BB0CE1"/>
    <w:rsid w:val="00BB56F9"/>
    <w:rsid w:val="00BC527B"/>
    <w:rsid w:val="00BD7A28"/>
    <w:rsid w:val="00BE658F"/>
    <w:rsid w:val="00BF5226"/>
    <w:rsid w:val="00BF7094"/>
    <w:rsid w:val="00BF7685"/>
    <w:rsid w:val="00C03F44"/>
    <w:rsid w:val="00C05FFA"/>
    <w:rsid w:val="00C07E03"/>
    <w:rsid w:val="00C10686"/>
    <w:rsid w:val="00C24AAE"/>
    <w:rsid w:val="00C268E5"/>
    <w:rsid w:val="00C374D7"/>
    <w:rsid w:val="00C452A7"/>
    <w:rsid w:val="00C4691B"/>
    <w:rsid w:val="00C62023"/>
    <w:rsid w:val="00C73A48"/>
    <w:rsid w:val="00C73F98"/>
    <w:rsid w:val="00C757F4"/>
    <w:rsid w:val="00C9011E"/>
    <w:rsid w:val="00C93C64"/>
    <w:rsid w:val="00CA21CE"/>
    <w:rsid w:val="00CA306C"/>
    <w:rsid w:val="00CA548E"/>
    <w:rsid w:val="00CA5B78"/>
    <w:rsid w:val="00CB6138"/>
    <w:rsid w:val="00CE7EBF"/>
    <w:rsid w:val="00CF42BA"/>
    <w:rsid w:val="00D02026"/>
    <w:rsid w:val="00D02A17"/>
    <w:rsid w:val="00D059D1"/>
    <w:rsid w:val="00D202CA"/>
    <w:rsid w:val="00D3086A"/>
    <w:rsid w:val="00D34CE0"/>
    <w:rsid w:val="00D44ECA"/>
    <w:rsid w:val="00D549E2"/>
    <w:rsid w:val="00D71013"/>
    <w:rsid w:val="00D74F34"/>
    <w:rsid w:val="00D80850"/>
    <w:rsid w:val="00D855AC"/>
    <w:rsid w:val="00D8618E"/>
    <w:rsid w:val="00DA74F4"/>
    <w:rsid w:val="00DB20D7"/>
    <w:rsid w:val="00DB3775"/>
    <w:rsid w:val="00DC6693"/>
    <w:rsid w:val="00DC7331"/>
    <w:rsid w:val="00DD2417"/>
    <w:rsid w:val="00DD3057"/>
    <w:rsid w:val="00DE07A0"/>
    <w:rsid w:val="00DE1469"/>
    <w:rsid w:val="00DE671D"/>
    <w:rsid w:val="00DF00CD"/>
    <w:rsid w:val="00E047D0"/>
    <w:rsid w:val="00E26C25"/>
    <w:rsid w:val="00E367D5"/>
    <w:rsid w:val="00E3786E"/>
    <w:rsid w:val="00E469A3"/>
    <w:rsid w:val="00E546C6"/>
    <w:rsid w:val="00E66ED9"/>
    <w:rsid w:val="00E81F69"/>
    <w:rsid w:val="00E970B5"/>
    <w:rsid w:val="00E976D4"/>
    <w:rsid w:val="00EA4E71"/>
    <w:rsid w:val="00EA65E7"/>
    <w:rsid w:val="00EB5EAB"/>
    <w:rsid w:val="00EC5272"/>
    <w:rsid w:val="00EC6E24"/>
    <w:rsid w:val="00EC7805"/>
    <w:rsid w:val="00ED1C28"/>
    <w:rsid w:val="00EE7228"/>
    <w:rsid w:val="00EF4B41"/>
    <w:rsid w:val="00F07232"/>
    <w:rsid w:val="00F11CCA"/>
    <w:rsid w:val="00F220C4"/>
    <w:rsid w:val="00F27082"/>
    <w:rsid w:val="00F30223"/>
    <w:rsid w:val="00F30C0F"/>
    <w:rsid w:val="00F47644"/>
    <w:rsid w:val="00F650ED"/>
    <w:rsid w:val="00F91FA2"/>
    <w:rsid w:val="00FB731E"/>
    <w:rsid w:val="00FC15F5"/>
    <w:rsid w:val="00FF15F1"/>
    <w:rsid w:val="00FF2785"/>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unhideWhenUsed/>
    <w:rsid w:val="001710F4"/>
    <w:rPr>
      <w:color w:val="0563C1"/>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47E19"/>
  </w:style>
  <w:style w:type="character" w:styleId="FollowedHyperlink">
    <w:name w:val="FollowedHyperlink"/>
    <w:basedOn w:val="DefaultParagraphFont"/>
    <w:uiPriority w:val="99"/>
    <w:semiHidden/>
    <w:unhideWhenUsed/>
    <w:rsid w:val="00C93C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109982562">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pPr>
            <w:pStyle w:val="B39386888CC84021B5872F42C4B0E2A7"/>
          </w:pPr>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pPr>
            <w:pStyle w:val="EAB24FD7DAB542CDB1BA0E2500F703CF"/>
          </w:pPr>
          <w:r w:rsidRPr="00BA16E6">
            <w:rPr>
              <w:rStyle w:val="PlaceholderText"/>
            </w:rPr>
            <w:t>Choose an item.</w:t>
          </w:r>
        </w:p>
      </w:docPartBody>
    </w:docPart>
    <w:docPart>
      <w:docPartPr>
        <w:name w:val="C3B0A6EAC1984D658FA9DB97C8EE4DD1"/>
        <w:category>
          <w:name w:val="General"/>
          <w:gallery w:val="placeholder"/>
        </w:category>
        <w:types>
          <w:type w:val="bbPlcHdr"/>
        </w:types>
        <w:behaviors>
          <w:behavior w:val="content"/>
        </w:behaviors>
        <w:guid w:val="{CAB4877F-AA33-4FD3-BC1C-B6A98289CAE6}"/>
      </w:docPartPr>
      <w:docPartBody>
        <w:p w:rsidR="00B8306F" w:rsidRDefault="005B6408" w:rsidP="005B6408">
          <w:pPr>
            <w:pStyle w:val="C3B0A6EAC1984D658FA9DB97C8EE4DD1"/>
          </w:pPr>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pPr>
            <w:pStyle w:val="10A77EF013DD45C2A4724832FD7638CF"/>
          </w:pPr>
          <w:r w:rsidRPr="00A1380C">
            <w:rPr>
              <w:rStyle w:val="PlaceholderText"/>
            </w:rPr>
            <w:t>Choose an item.</w:t>
          </w:r>
        </w:p>
      </w:docPartBody>
    </w:docPart>
    <w:docPart>
      <w:docPartPr>
        <w:name w:val="FBC133AB8AC94B7A8A10F03A41FF1400"/>
        <w:category>
          <w:name w:val="General"/>
          <w:gallery w:val="placeholder"/>
        </w:category>
        <w:types>
          <w:type w:val="bbPlcHdr"/>
        </w:types>
        <w:behaviors>
          <w:behavior w:val="content"/>
        </w:behaviors>
        <w:guid w:val="{ECEB3713-B7F9-4B7D-B5E6-FDE9F29239AD}"/>
      </w:docPartPr>
      <w:docPartBody>
        <w:p w:rsidR="00A25D41" w:rsidRDefault="00660D73" w:rsidP="00660D73">
          <w:pPr>
            <w:pStyle w:val="FBC133AB8AC94B7A8A10F03A41FF1400"/>
          </w:pPr>
          <w:r w:rsidRPr="00A1380C">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753AA0" w:rsidRDefault="00C1119E" w:rsidP="00C1119E">
          <w:pPr>
            <w:pStyle w:val="CFBF44C786BA46B3995EE5D6DE234CAE"/>
          </w:pPr>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753AA0" w:rsidRDefault="00C1119E" w:rsidP="00C1119E">
          <w:pPr>
            <w:pStyle w:val="1543236CCE714899A7A894BF0AED72D0"/>
          </w:pPr>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753AA0" w:rsidRDefault="00C1119E" w:rsidP="00C1119E">
          <w:pPr>
            <w:pStyle w:val="E326BB28978A48B580BF0E69217B6066"/>
          </w:pPr>
          <w:r w:rsidRPr="00BA16E6">
            <w:rPr>
              <w:rStyle w:val="PlaceholderText"/>
            </w:rPr>
            <w:t>Choose an item.</w:t>
          </w:r>
        </w:p>
      </w:docPartBody>
    </w:docPart>
    <w:docPart>
      <w:docPartPr>
        <w:name w:val="C8564216F8BB4687A41F91917D290826"/>
        <w:category>
          <w:name w:val="General"/>
          <w:gallery w:val="placeholder"/>
        </w:category>
        <w:types>
          <w:type w:val="bbPlcHdr"/>
        </w:types>
        <w:behaviors>
          <w:behavior w:val="content"/>
        </w:behaviors>
        <w:guid w:val="{E3D08A60-9CB3-4B31-B4D1-AF0A1707E790}"/>
      </w:docPartPr>
      <w:docPartBody>
        <w:p w:rsidR="001D631E" w:rsidRDefault="00F975AD" w:rsidP="00F975AD">
          <w:pPr>
            <w:pStyle w:val="C8564216F8BB4687A41F91917D290826"/>
          </w:pPr>
          <w:r w:rsidRPr="00BA16E6">
            <w:rPr>
              <w:rStyle w:val="PlaceholderText"/>
            </w:rPr>
            <w:t>Choose an item.</w:t>
          </w:r>
        </w:p>
      </w:docPartBody>
    </w:docPart>
    <w:docPart>
      <w:docPartPr>
        <w:name w:val="0406BC213FF9452F9EE4CC60F9A704D2"/>
        <w:category>
          <w:name w:val="General"/>
          <w:gallery w:val="placeholder"/>
        </w:category>
        <w:types>
          <w:type w:val="bbPlcHdr"/>
        </w:types>
        <w:behaviors>
          <w:behavior w:val="content"/>
        </w:behaviors>
        <w:guid w:val="{0A3D2C0D-0A6F-4629-8024-5EF22405D811}"/>
      </w:docPartPr>
      <w:docPartBody>
        <w:p w:rsidR="001D631E" w:rsidRDefault="00F975AD" w:rsidP="00F975AD">
          <w:pPr>
            <w:pStyle w:val="0406BC213FF9452F9EE4CC60F9A704D2"/>
          </w:pPr>
          <w:r w:rsidRPr="00BA16E6">
            <w:rPr>
              <w:rStyle w:val="PlaceholderText"/>
            </w:rPr>
            <w:t>Choose an item.</w:t>
          </w:r>
        </w:p>
      </w:docPartBody>
    </w:docPart>
    <w:docPart>
      <w:docPartPr>
        <w:name w:val="4BC99C8DE64E4E6EAD12CE9B8D61A53E"/>
        <w:category>
          <w:name w:val="General"/>
          <w:gallery w:val="placeholder"/>
        </w:category>
        <w:types>
          <w:type w:val="bbPlcHdr"/>
        </w:types>
        <w:behaviors>
          <w:behavior w:val="content"/>
        </w:behaviors>
        <w:guid w:val="{2FA73B21-80DB-4686-B292-979D88296AFE}"/>
      </w:docPartPr>
      <w:docPartBody>
        <w:p w:rsidR="001D631E" w:rsidRDefault="00F975AD" w:rsidP="00F975AD">
          <w:pPr>
            <w:pStyle w:val="4BC99C8DE64E4E6EAD12CE9B8D61A53E"/>
          </w:pPr>
          <w:r w:rsidRPr="00BA16E6">
            <w:rPr>
              <w:rStyle w:val="PlaceholderText"/>
            </w:rPr>
            <w:t>Choose an item.</w:t>
          </w:r>
        </w:p>
      </w:docPartBody>
    </w:docPart>
    <w:docPart>
      <w:docPartPr>
        <w:name w:val="BBD766AF4AA74A89B9353C00B74397DB"/>
        <w:category>
          <w:name w:val="General"/>
          <w:gallery w:val="placeholder"/>
        </w:category>
        <w:types>
          <w:type w:val="bbPlcHdr"/>
        </w:types>
        <w:behaviors>
          <w:behavior w:val="content"/>
        </w:behaviors>
        <w:guid w:val="{C4B65561-2045-405C-BFF8-B70A206E6EDD}"/>
      </w:docPartPr>
      <w:docPartBody>
        <w:p w:rsidR="001D631E" w:rsidRDefault="00F975AD" w:rsidP="00F975AD">
          <w:pPr>
            <w:pStyle w:val="BBD766AF4AA74A89B9353C00B74397DB"/>
          </w:pPr>
          <w:r w:rsidRPr="00BA16E6">
            <w:rPr>
              <w:rStyle w:val="PlaceholderText"/>
            </w:rPr>
            <w:t>Choose an item.</w:t>
          </w:r>
        </w:p>
      </w:docPartBody>
    </w:docPart>
    <w:docPart>
      <w:docPartPr>
        <w:name w:val="D3B5E7C77E10411CBC3019E9FBA6DC79"/>
        <w:category>
          <w:name w:val="General"/>
          <w:gallery w:val="placeholder"/>
        </w:category>
        <w:types>
          <w:type w:val="bbPlcHdr"/>
        </w:types>
        <w:behaviors>
          <w:behavior w:val="content"/>
        </w:behaviors>
        <w:guid w:val="{530B0518-12FA-4128-B485-0AE36BD93932}"/>
      </w:docPartPr>
      <w:docPartBody>
        <w:p w:rsidR="001D631E" w:rsidRDefault="00F975AD" w:rsidP="00F975AD">
          <w:pPr>
            <w:pStyle w:val="D3B5E7C77E10411CBC3019E9FBA6DC79"/>
          </w:pPr>
          <w:r w:rsidRPr="00BA16E6">
            <w:rPr>
              <w:rStyle w:val="PlaceholderText"/>
            </w:rPr>
            <w:t>Choose an item.</w:t>
          </w:r>
        </w:p>
      </w:docPartBody>
    </w:docPart>
    <w:docPart>
      <w:docPartPr>
        <w:name w:val="8CCB59D446F7420E82217C70FEA533D6"/>
        <w:category>
          <w:name w:val="General"/>
          <w:gallery w:val="placeholder"/>
        </w:category>
        <w:types>
          <w:type w:val="bbPlcHdr"/>
        </w:types>
        <w:behaviors>
          <w:behavior w:val="content"/>
        </w:behaviors>
        <w:guid w:val="{ADE6F559-184B-4E61-A530-4109AA074AA4}"/>
      </w:docPartPr>
      <w:docPartBody>
        <w:p w:rsidR="001D631E" w:rsidRDefault="00F975AD" w:rsidP="00F975AD">
          <w:pPr>
            <w:pStyle w:val="8CCB59D446F7420E82217C70FEA533D6"/>
          </w:pPr>
          <w:r w:rsidRPr="00BA16E6">
            <w:rPr>
              <w:rStyle w:val="PlaceholderText"/>
            </w:rPr>
            <w:t>Choose an item.</w:t>
          </w:r>
        </w:p>
      </w:docPartBody>
    </w:docPart>
    <w:docPart>
      <w:docPartPr>
        <w:name w:val="45D0E89F9F70480DBE3CAE9BB758EFD7"/>
        <w:category>
          <w:name w:val="General"/>
          <w:gallery w:val="placeholder"/>
        </w:category>
        <w:types>
          <w:type w:val="bbPlcHdr"/>
        </w:types>
        <w:behaviors>
          <w:behavior w:val="content"/>
        </w:behaviors>
        <w:guid w:val="{6FF521BE-EBC3-45B6-A7B7-B2BE92072D1F}"/>
      </w:docPartPr>
      <w:docPartBody>
        <w:p w:rsidR="001D631E" w:rsidRDefault="00F975AD" w:rsidP="00F975AD">
          <w:pPr>
            <w:pStyle w:val="45D0E89F9F70480DBE3CAE9BB758EFD7"/>
          </w:pPr>
          <w:r w:rsidRPr="00BA16E6">
            <w:rPr>
              <w:rStyle w:val="PlaceholderText"/>
            </w:rPr>
            <w:t>Choose an item.</w:t>
          </w:r>
        </w:p>
      </w:docPartBody>
    </w:docPart>
    <w:docPart>
      <w:docPartPr>
        <w:name w:val="FC455D3DD9F04507B6932B9392A923A2"/>
        <w:category>
          <w:name w:val="General"/>
          <w:gallery w:val="placeholder"/>
        </w:category>
        <w:types>
          <w:type w:val="bbPlcHdr"/>
        </w:types>
        <w:behaviors>
          <w:behavior w:val="content"/>
        </w:behaviors>
        <w:guid w:val="{BFCDDE58-85C0-4E9B-96CC-D881551D539A}"/>
      </w:docPartPr>
      <w:docPartBody>
        <w:p w:rsidR="001D631E" w:rsidRDefault="00F975AD" w:rsidP="00F975AD">
          <w:pPr>
            <w:pStyle w:val="FC455D3DD9F04507B6932B9392A923A2"/>
          </w:pPr>
          <w:r w:rsidRPr="00A1380C">
            <w:rPr>
              <w:rStyle w:val="PlaceholderText"/>
            </w:rPr>
            <w:t>Choose an item.</w:t>
          </w:r>
        </w:p>
      </w:docPartBody>
    </w:docPart>
    <w:docPart>
      <w:docPartPr>
        <w:name w:val="AF1B4B1D34B0451794E498FF538EAA68"/>
        <w:category>
          <w:name w:val="General"/>
          <w:gallery w:val="placeholder"/>
        </w:category>
        <w:types>
          <w:type w:val="bbPlcHdr"/>
        </w:types>
        <w:behaviors>
          <w:behavior w:val="content"/>
        </w:behaviors>
        <w:guid w:val="{B7DB58E5-0223-4950-A080-AAC4A22B7C02}"/>
      </w:docPartPr>
      <w:docPartBody>
        <w:p w:rsidR="001D631E" w:rsidRDefault="00F975AD" w:rsidP="00F975AD">
          <w:pPr>
            <w:pStyle w:val="AF1B4B1D34B0451794E498FF538EAA68"/>
          </w:pPr>
          <w:r w:rsidRPr="00A1380C">
            <w:rPr>
              <w:rStyle w:val="PlaceholderText"/>
            </w:rPr>
            <w:t>Choose an item.</w:t>
          </w:r>
        </w:p>
      </w:docPartBody>
    </w:docPart>
    <w:docPart>
      <w:docPartPr>
        <w:name w:val="978890C75AE4494982390E1F2927F7C2"/>
        <w:category>
          <w:name w:val="General"/>
          <w:gallery w:val="placeholder"/>
        </w:category>
        <w:types>
          <w:type w:val="bbPlcHdr"/>
        </w:types>
        <w:behaviors>
          <w:behavior w:val="content"/>
        </w:behaviors>
        <w:guid w:val="{EEF228E3-E09D-4495-93EE-A0C70714CC27}"/>
      </w:docPartPr>
      <w:docPartBody>
        <w:p w:rsidR="001D631E" w:rsidRDefault="00F975AD" w:rsidP="00F975AD">
          <w:pPr>
            <w:pStyle w:val="978890C75AE4494982390E1F2927F7C2"/>
          </w:pPr>
          <w:r w:rsidRPr="00BA16E6">
            <w:rPr>
              <w:rStyle w:val="PlaceholderText"/>
            </w:rPr>
            <w:t>Choose an item.</w:t>
          </w:r>
        </w:p>
      </w:docPartBody>
    </w:docPart>
    <w:docPart>
      <w:docPartPr>
        <w:name w:val="5DC7F7A15B1D44069161D0C22978AF96"/>
        <w:category>
          <w:name w:val="General"/>
          <w:gallery w:val="placeholder"/>
        </w:category>
        <w:types>
          <w:type w:val="bbPlcHdr"/>
        </w:types>
        <w:behaviors>
          <w:behavior w:val="content"/>
        </w:behaviors>
        <w:guid w:val="{934783B2-B6DB-4CCA-95BE-D54E88F0815A}"/>
      </w:docPartPr>
      <w:docPartBody>
        <w:p w:rsidR="001D631E" w:rsidRDefault="00F975AD" w:rsidP="00F975AD">
          <w:pPr>
            <w:pStyle w:val="5DC7F7A15B1D44069161D0C22978AF96"/>
          </w:pPr>
          <w:r w:rsidRPr="00BA16E6">
            <w:rPr>
              <w:rStyle w:val="PlaceholderText"/>
            </w:rPr>
            <w:t>Choose an item.</w:t>
          </w:r>
        </w:p>
      </w:docPartBody>
    </w:docPart>
    <w:docPart>
      <w:docPartPr>
        <w:name w:val="912C7E6F1AA34AAB816555D18F96AA5D"/>
        <w:category>
          <w:name w:val="General"/>
          <w:gallery w:val="placeholder"/>
        </w:category>
        <w:types>
          <w:type w:val="bbPlcHdr"/>
        </w:types>
        <w:behaviors>
          <w:behavior w:val="content"/>
        </w:behaviors>
        <w:guid w:val="{510DA723-D55E-4110-B666-ABE4093C8AC2}"/>
      </w:docPartPr>
      <w:docPartBody>
        <w:p w:rsidR="001D631E" w:rsidRDefault="00F975AD" w:rsidP="00F975AD">
          <w:pPr>
            <w:pStyle w:val="912C7E6F1AA34AAB816555D18F96AA5D"/>
          </w:pPr>
          <w:r w:rsidRPr="00BA16E6">
            <w:rPr>
              <w:rStyle w:val="PlaceholderText"/>
            </w:rPr>
            <w:t>Choose an item.</w:t>
          </w:r>
        </w:p>
      </w:docPartBody>
    </w:docPart>
    <w:docPart>
      <w:docPartPr>
        <w:name w:val="4DFC5C6E0C75439ABD058F59A29BBC14"/>
        <w:category>
          <w:name w:val="General"/>
          <w:gallery w:val="placeholder"/>
        </w:category>
        <w:types>
          <w:type w:val="bbPlcHdr"/>
        </w:types>
        <w:behaviors>
          <w:behavior w:val="content"/>
        </w:behaviors>
        <w:guid w:val="{405D9377-7B35-442D-AD80-9ADCE9F68D1A}"/>
      </w:docPartPr>
      <w:docPartBody>
        <w:p w:rsidR="001D631E" w:rsidRDefault="00F975AD" w:rsidP="00F975AD">
          <w:pPr>
            <w:pStyle w:val="4DFC5C6E0C75439ABD058F59A29BBC14"/>
          </w:pPr>
          <w:r w:rsidRPr="00BA16E6">
            <w:rPr>
              <w:rStyle w:val="PlaceholderText"/>
            </w:rPr>
            <w:t>Choose an item.</w:t>
          </w:r>
        </w:p>
      </w:docPartBody>
    </w:docPart>
    <w:docPart>
      <w:docPartPr>
        <w:name w:val="31C6664F161747149D1C24FAABEBC02C"/>
        <w:category>
          <w:name w:val="General"/>
          <w:gallery w:val="placeholder"/>
        </w:category>
        <w:types>
          <w:type w:val="bbPlcHdr"/>
        </w:types>
        <w:behaviors>
          <w:behavior w:val="content"/>
        </w:behaviors>
        <w:guid w:val="{8377532C-284D-4836-8B71-3F335D968ECC}"/>
      </w:docPartPr>
      <w:docPartBody>
        <w:p w:rsidR="001D631E" w:rsidRDefault="00F975AD" w:rsidP="00F975AD">
          <w:pPr>
            <w:pStyle w:val="31C6664F161747149D1C24FAABEBC02C"/>
          </w:pPr>
          <w:r w:rsidRPr="00BA16E6">
            <w:rPr>
              <w:rStyle w:val="PlaceholderText"/>
            </w:rPr>
            <w:t>Choose an item.</w:t>
          </w:r>
        </w:p>
      </w:docPartBody>
    </w:docPart>
    <w:docPart>
      <w:docPartPr>
        <w:name w:val="BA759FAD6E0D47188A205750DBEA2814"/>
        <w:category>
          <w:name w:val="General"/>
          <w:gallery w:val="placeholder"/>
        </w:category>
        <w:types>
          <w:type w:val="bbPlcHdr"/>
        </w:types>
        <w:behaviors>
          <w:behavior w:val="content"/>
        </w:behaviors>
        <w:guid w:val="{06C14803-EC01-48B7-A42C-8F5927CCDA25}"/>
      </w:docPartPr>
      <w:docPartBody>
        <w:p w:rsidR="001D631E" w:rsidRDefault="00F975AD" w:rsidP="00F975AD">
          <w:pPr>
            <w:pStyle w:val="BA759FAD6E0D47188A205750DBEA2814"/>
          </w:pPr>
          <w:r w:rsidRPr="00BA16E6">
            <w:rPr>
              <w:rStyle w:val="PlaceholderText"/>
            </w:rPr>
            <w:t>Choose an item.</w:t>
          </w:r>
        </w:p>
      </w:docPartBody>
    </w:docPart>
    <w:docPart>
      <w:docPartPr>
        <w:name w:val="420BA456CFA041658170D83292E2C527"/>
        <w:category>
          <w:name w:val="General"/>
          <w:gallery w:val="placeholder"/>
        </w:category>
        <w:types>
          <w:type w:val="bbPlcHdr"/>
        </w:types>
        <w:behaviors>
          <w:behavior w:val="content"/>
        </w:behaviors>
        <w:guid w:val="{5417880F-760F-4CA0-A69E-224246B01277}"/>
      </w:docPartPr>
      <w:docPartBody>
        <w:p w:rsidR="001D631E" w:rsidRDefault="00F975AD" w:rsidP="00F975AD">
          <w:pPr>
            <w:pStyle w:val="420BA456CFA041658170D83292E2C527"/>
          </w:pPr>
          <w:r w:rsidRPr="00BA16E6">
            <w:rPr>
              <w:rStyle w:val="PlaceholderText"/>
            </w:rPr>
            <w:t>Choose an item.</w:t>
          </w:r>
        </w:p>
      </w:docPartBody>
    </w:docPart>
    <w:docPart>
      <w:docPartPr>
        <w:name w:val="C41E5D5B85EF4C10B97BA0A122EACC43"/>
        <w:category>
          <w:name w:val="General"/>
          <w:gallery w:val="placeholder"/>
        </w:category>
        <w:types>
          <w:type w:val="bbPlcHdr"/>
        </w:types>
        <w:behaviors>
          <w:behavior w:val="content"/>
        </w:behaviors>
        <w:guid w:val="{BFF4C39E-9A27-4682-B8D3-DDDF4718B820}"/>
      </w:docPartPr>
      <w:docPartBody>
        <w:p w:rsidR="001D631E" w:rsidRDefault="00F975AD" w:rsidP="00F975AD">
          <w:pPr>
            <w:pStyle w:val="C41E5D5B85EF4C10B97BA0A122EACC43"/>
          </w:pPr>
          <w:r w:rsidRPr="00A1380C">
            <w:rPr>
              <w:rStyle w:val="PlaceholderText"/>
            </w:rPr>
            <w:t>Choose an item.</w:t>
          </w:r>
        </w:p>
      </w:docPartBody>
    </w:docPart>
    <w:docPart>
      <w:docPartPr>
        <w:name w:val="FED210F4511E4A0E9EF37953AA4C6291"/>
        <w:category>
          <w:name w:val="General"/>
          <w:gallery w:val="placeholder"/>
        </w:category>
        <w:types>
          <w:type w:val="bbPlcHdr"/>
        </w:types>
        <w:behaviors>
          <w:behavior w:val="content"/>
        </w:behaviors>
        <w:guid w:val="{7F7DFFAA-DF9F-49B0-BF10-569B4B063B5A}"/>
      </w:docPartPr>
      <w:docPartBody>
        <w:p w:rsidR="001D631E" w:rsidRDefault="00F975AD" w:rsidP="00F975AD">
          <w:pPr>
            <w:pStyle w:val="FED210F4511E4A0E9EF37953AA4C6291"/>
          </w:pPr>
          <w:r w:rsidRPr="00A1380C">
            <w:rPr>
              <w:rStyle w:val="PlaceholderText"/>
            </w:rPr>
            <w:t>Choose an item.</w:t>
          </w:r>
        </w:p>
      </w:docPartBody>
    </w:docPart>
    <w:docPart>
      <w:docPartPr>
        <w:name w:val="EAE79DF8987B4077B784D726D6BC2A9F"/>
        <w:category>
          <w:name w:val="General"/>
          <w:gallery w:val="placeholder"/>
        </w:category>
        <w:types>
          <w:type w:val="bbPlcHdr"/>
        </w:types>
        <w:behaviors>
          <w:behavior w:val="content"/>
        </w:behaviors>
        <w:guid w:val="{CE4A55ED-795D-48CA-897C-22747B55739E}"/>
      </w:docPartPr>
      <w:docPartBody>
        <w:p w:rsidR="001A33C7" w:rsidRDefault="006F25E1" w:rsidP="006F25E1">
          <w:pPr>
            <w:pStyle w:val="EAE79DF8987B4077B784D726D6BC2A9F"/>
          </w:pPr>
          <w:r w:rsidRPr="00BA16E6">
            <w:rPr>
              <w:rStyle w:val="PlaceholderText"/>
            </w:rPr>
            <w:t>Choose an item.</w:t>
          </w:r>
        </w:p>
      </w:docPartBody>
    </w:docPart>
    <w:docPart>
      <w:docPartPr>
        <w:name w:val="885305DABCF64F8EB8BFDEB177B9174F"/>
        <w:category>
          <w:name w:val="General"/>
          <w:gallery w:val="placeholder"/>
        </w:category>
        <w:types>
          <w:type w:val="bbPlcHdr"/>
        </w:types>
        <w:behaviors>
          <w:behavior w:val="content"/>
        </w:behaviors>
        <w:guid w:val="{EEC7BCB1-8143-4ECE-85CE-02BDE0E6BBC5}"/>
      </w:docPartPr>
      <w:docPartBody>
        <w:p w:rsidR="001A33C7" w:rsidRDefault="006F25E1" w:rsidP="006F25E1">
          <w:pPr>
            <w:pStyle w:val="885305DABCF64F8EB8BFDEB177B9174F"/>
          </w:pPr>
          <w:r w:rsidRPr="00BA16E6">
            <w:rPr>
              <w:rStyle w:val="PlaceholderText"/>
            </w:rPr>
            <w:t>Choose an item.</w:t>
          </w:r>
        </w:p>
      </w:docPartBody>
    </w:docPart>
    <w:docPart>
      <w:docPartPr>
        <w:name w:val="8D5D871621874DAE9C8C7E892433B0AA"/>
        <w:category>
          <w:name w:val="General"/>
          <w:gallery w:val="placeholder"/>
        </w:category>
        <w:types>
          <w:type w:val="bbPlcHdr"/>
        </w:types>
        <w:behaviors>
          <w:behavior w:val="content"/>
        </w:behaviors>
        <w:guid w:val="{02888B61-9C6B-4CFF-B789-E2BD9CA21C09}"/>
      </w:docPartPr>
      <w:docPartBody>
        <w:p w:rsidR="001A33C7" w:rsidRDefault="006F25E1" w:rsidP="006F25E1">
          <w:pPr>
            <w:pStyle w:val="8D5D871621874DAE9C8C7E892433B0AA"/>
          </w:pPr>
          <w:r w:rsidRPr="00BA16E6">
            <w:rPr>
              <w:rStyle w:val="PlaceholderText"/>
            </w:rPr>
            <w:t>Choose an item.</w:t>
          </w:r>
        </w:p>
      </w:docPartBody>
    </w:docPart>
    <w:docPart>
      <w:docPartPr>
        <w:name w:val="11D0808802184B0EBB48E6E16A23779E"/>
        <w:category>
          <w:name w:val="General"/>
          <w:gallery w:val="placeholder"/>
        </w:category>
        <w:types>
          <w:type w:val="bbPlcHdr"/>
        </w:types>
        <w:behaviors>
          <w:behavior w:val="content"/>
        </w:behaviors>
        <w:guid w:val="{C92C9048-8642-436F-9853-58AAF97FCB3D}"/>
      </w:docPartPr>
      <w:docPartBody>
        <w:p w:rsidR="001A33C7" w:rsidRDefault="006F25E1" w:rsidP="006F25E1">
          <w:pPr>
            <w:pStyle w:val="11D0808802184B0EBB48E6E16A23779E"/>
          </w:pPr>
          <w:r w:rsidRPr="00BA16E6">
            <w:rPr>
              <w:rStyle w:val="PlaceholderText"/>
            </w:rPr>
            <w:t>Choose an item.</w:t>
          </w:r>
        </w:p>
      </w:docPartBody>
    </w:docPart>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9D663A1FE17C431C8B910B4F6E3A88B1"/>
        <w:category>
          <w:name w:val="General"/>
          <w:gallery w:val="placeholder"/>
        </w:category>
        <w:types>
          <w:type w:val="bbPlcHdr"/>
        </w:types>
        <w:behaviors>
          <w:behavior w:val="content"/>
        </w:behaviors>
        <w:guid w:val="{44580E2E-B527-4F71-AB41-0CFB9A684A61}"/>
      </w:docPartPr>
      <w:docPartBody>
        <w:p w:rsidR="000C33C0" w:rsidRDefault="00F247B4" w:rsidP="00F247B4">
          <w:pPr>
            <w:pStyle w:val="9D663A1FE17C431C8B910B4F6E3A88B1"/>
          </w:pPr>
          <w:r w:rsidRPr="00BA16E6">
            <w:rPr>
              <w:rStyle w:val="PlaceholderText"/>
            </w:rPr>
            <w:t>Choose an item.</w:t>
          </w:r>
        </w:p>
      </w:docPartBody>
    </w:docPart>
    <w:docPart>
      <w:docPartPr>
        <w:name w:val="3DC0C2CA215B40D9880BBF23B33FEBFB"/>
        <w:category>
          <w:name w:val="General"/>
          <w:gallery w:val="placeholder"/>
        </w:category>
        <w:types>
          <w:type w:val="bbPlcHdr"/>
        </w:types>
        <w:behaviors>
          <w:behavior w:val="content"/>
        </w:behaviors>
        <w:guid w:val="{8AA5FFDE-E988-48F8-B257-57B65869809F}"/>
      </w:docPartPr>
      <w:docPartBody>
        <w:p w:rsidR="000C33C0" w:rsidRDefault="00F247B4" w:rsidP="00F247B4">
          <w:pPr>
            <w:pStyle w:val="3DC0C2CA215B40D9880BBF23B33FEBFB"/>
          </w:pPr>
          <w:r w:rsidRPr="00BA16E6">
            <w:rPr>
              <w:rStyle w:val="PlaceholderText"/>
            </w:rPr>
            <w:t>Choose an item.</w:t>
          </w:r>
        </w:p>
      </w:docPartBody>
    </w:docPart>
    <w:docPart>
      <w:docPartPr>
        <w:name w:val="81F9B344F19543C2A17A4872748903DA"/>
        <w:category>
          <w:name w:val="General"/>
          <w:gallery w:val="placeholder"/>
        </w:category>
        <w:types>
          <w:type w:val="bbPlcHdr"/>
        </w:types>
        <w:behaviors>
          <w:behavior w:val="content"/>
        </w:behaviors>
        <w:guid w:val="{24D6F919-3E24-4DB5-A0AD-3147A94A911B}"/>
      </w:docPartPr>
      <w:docPartBody>
        <w:p w:rsidR="000C33C0" w:rsidRDefault="00F247B4" w:rsidP="00F247B4">
          <w:pPr>
            <w:pStyle w:val="81F9B344F19543C2A17A4872748903DA"/>
          </w:pPr>
          <w:r w:rsidRPr="00BA16E6">
            <w:rPr>
              <w:rStyle w:val="PlaceholderText"/>
            </w:rPr>
            <w:t>Choose an item.</w:t>
          </w:r>
        </w:p>
      </w:docPartBody>
    </w:docPart>
    <w:docPart>
      <w:docPartPr>
        <w:name w:val="99DE65C4A85C4AA5890E140ED23C096E"/>
        <w:category>
          <w:name w:val="General"/>
          <w:gallery w:val="placeholder"/>
        </w:category>
        <w:types>
          <w:type w:val="bbPlcHdr"/>
        </w:types>
        <w:behaviors>
          <w:behavior w:val="content"/>
        </w:behaviors>
        <w:guid w:val="{584944D7-3EF8-49B6-B00A-9F2E444C4154}"/>
      </w:docPartPr>
      <w:docPartBody>
        <w:p w:rsidR="000C33C0" w:rsidRDefault="00F247B4" w:rsidP="00F247B4">
          <w:pPr>
            <w:pStyle w:val="99DE65C4A85C4AA5890E140ED23C096E"/>
          </w:pPr>
          <w:r w:rsidRPr="00BA16E6">
            <w:rPr>
              <w:rStyle w:val="PlaceholderText"/>
            </w:rPr>
            <w:t>Choose an item.</w:t>
          </w:r>
        </w:p>
      </w:docPartBody>
    </w:docPart>
    <w:docPart>
      <w:docPartPr>
        <w:name w:val="54A9BEA5AF064CC38A0A10CF4BAB4E3E"/>
        <w:category>
          <w:name w:val="General"/>
          <w:gallery w:val="placeholder"/>
        </w:category>
        <w:types>
          <w:type w:val="bbPlcHdr"/>
        </w:types>
        <w:behaviors>
          <w:behavior w:val="content"/>
        </w:behaviors>
        <w:guid w:val="{1214C225-30E4-4F11-A598-9D4C372A1259}"/>
      </w:docPartPr>
      <w:docPartBody>
        <w:p w:rsidR="000C33C0" w:rsidRDefault="00F247B4" w:rsidP="00F247B4">
          <w:pPr>
            <w:pStyle w:val="54A9BEA5AF064CC38A0A10CF4BAB4E3E"/>
          </w:pPr>
          <w:r w:rsidRPr="00BA16E6">
            <w:rPr>
              <w:rStyle w:val="PlaceholderText"/>
            </w:rPr>
            <w:t>Choose an item.</w:t>
          </w:r>
        </w:p>
      </w:docPartBody>
    </w:docPart>
    <w:docPart>
      <w:docPartPr>
        <w:name w:val="4E71359F79A94873A2F3D1A07B62C5C4"/>
        <w:category>
          <w:name w:val="General"/>
          <w:gallery w:val="placeholder"/>
        </w:category>
        <w:types>
          <w:type w:val="bbPlcHdr"/>
        </w:types>
        <w:behaviors>
          <w:behavior w:val="content"/>
        </w:behaviors>
        <w:guid w:val="{15B7F63E-8EE2-4FF5-80CA-CB815C5F37AD}"/>
      </w:docPartPr>
      <w:docPartBody>
        <w:p w:rsidR="000C33C0" w:rsidRDefault="00F247B4" w:rsidP="00F247B4">
          <w:pPr>
            <w:pStyle w:val="4E71359F79A94873A2F3D1A07B62C5C4"/>
          </w:pPr>
          <w:r w:rsidRPr="00BA16E6">
            <w:rPr>
              <w:rStyle w:val="PlaceholderText"/>
            </w:rPr>
            <w:t>Choose an item.</w:t>
          </w:r>
        </w:p>
      </w:docPartBody>
    </w:docPart>
    <w:docPart>
      <w:docPartPr>
        <w:name w:val="7857F21220144CE79041ED8A9777FCFA"/>
        <w:category>
          <w:name w:val="General"/>
          <w:gallery w:val="placeholder"/>
        </w:category>
        <w:types>
          <w:type w:val="bbPlcHdr"/>
        </w:types>
        <w:behaviors>
          <w:behavior w:val="content"/>
        </w:behaviors>
        <w:guid w:val="{8BBC4429-F833-4576-A034-DE5EB6C55EFB}"/>
      </w:docPartPr>
      <w:docPartBody>
        <w:p w:rsidR="000C33C0" w:rsidRDefault="00F247B4" w:rsidP="00F247B4">
          <w:pPr>
            <w:pStyle w:val="7857F21220144CE79041ED8A9777FCFA"/>
          </w:pPr>
          <w:r w:rsidRPr="00BA16E6">
            <w:rPr>
              <w:rStyle w:val="PlaceholderText"/>
            </w:rPr>
            <w:t>Choose an item.</w:t>
          </w:r>
        </w:p>
      </w:docPartBody>
    </w:docPart>
    <w:docPart>
      <w:docPartPr>
        <w:name w:val="9198459C10544F819A6788AA64AB5CF7"/>
        <w:category>
          <w:name w:val="General"/>
          <w:gallery w:val="placeholder"/>
        </w:category>
        <w:types>
          <w:type w:val="bbPlcHdr"/>
        </w:types>
        <w:behaviors>
          <w:behavior w:val="content"/>
        </w:behaviors>
        <w:guid w:val="{8C7BA2F3-2A69-41C1-900B-2127FD8F9C20}"/>
      </w:docPartPr>
      <w:docPartBody>
        <w:p w:rsidR="000C33C0" w:rsidRDefault="00F247B4" w:rsidP="00F247B4">
          <w:pPr>
            <w:pStyle w:val="9198459C10544F819A6788AA64AB5CF7"/>
          </w:pPr>
          <w:r w:rsidRPr="00A1380C">
            <w:rPr>
              <w:rStyle w:val="PlaceholderText"/>
            </w:rPr>
            <w:t>Choose an item.</w:t>
          </w:r>
        </w:p>
      </w:docPartBody>
    </w:docPart>
    <w:docPart>
      <w:docPartPr>
        <w:name w:val="8BE53AFF6D2247EEB77E0DFBE34E42AE"/>
        <w:category>
          <w:name w:val="General"/>
          <w:gallery w:val="placeholder"/>
        </w:category>
        <w:types>
          <w:type w:val="bbPlcHdr"/>
        </w:types>
        <w:behaviors>
          <w:behavior w:val="content"/>
        </w:behaviors>
        <w:guid w:val="{9FCA8B3A-CA3F-4241-8699-1899E3B66253}"/>
      </w:docPartPr>
      <w:docPartBody>
        <w:p w:rsidR="000C33C0" w:rsidRDefault="00F247B4" w:rsidP="00F247B4">
          <w:pPr>
            <w:pStyle w:val="8BE53AFF6D2247EEB77E0DFBE34E42AE"/>
          </w:pPr>
          <w:r w:rsidRPr="00A1380C">
            <w:rPr>
              <w:rStyle w:val="PlaceholderText"/>
            </w:rPr>
            <w:t>Choose an item.</w:t>
          </w:r>
        </w:p>
      </w:docPartBody>
    </w:docPart>
    <w:docPart>
      <w:docPartPr>
        <w:name w:val="5DC05C7E2678407AA1CA551AEE29D9D9"/>
        <w:category>
          <w:name w:val="General"/>
          <w:gallery w:val="placeholder"/>
        </w:category>
        <w:types>
          <w:type w:val="bbPlcHdr"/>
        </w:types>
        <w:behaviors>
          <w:behavior w:val="content"/>
        </w:behaviors>
        <w:guid w:val="{AC2BF4BB-9569-4498-84C5-4D62EB1C8283}"/>
      </w:docPartPr>
      <w:docPartBody>
        <w:p w:rsidR="00E95D03" w:rsidRDefault="00177FFD" w:rsidP="00177FFD">
          <w:pPr>
            <w:pStyle w:val="5DC05C7E2678407AA1CA551AEE29D9D9"/>
          </w:pPr>
          <w:r w:rsidRPr="00BA16E6">
            <w:rPr>
              <w:rStyle w:val="PlaceholderText"/>
            </w:rPr>
            <w:t>Choose an item.</w:t>
          </w:r>
        </w:p>
      </w:docPartBody>
    </w:docPart>
    <w:docPart>
      <w:docPartPr>
        <w:name w:val="1EB5B5C01DE84613B767811A8B6AD792"/>
        <w:category>
          <w:name w:val="General"/>
          <w:gallery w:val="placeholder"/>
        </w:category>
        <w:types>
          <w:type w:val="bbPlcHdr"/>
        </w:types>
        <w:behaviors>
          <w:behavior w:val="content"/>
        </w:behaviors>
        <w:guid w:val="{B8D05FF3-1BD0-495A-B428-A90161279EBF}"/>
      </w:docPartPr>
      <w:docPartBody>
        <w:p w:rsidR="00E95D03" w:rsidRDefault="00177FFD" w:rsidP="00177FFD">
          <w:pPr>
            <w:pStyle w:val="1EB5B5C01DE84613B767811A8B6AD792"/>
          </w:pPr>
          <w:r w:rsidRPr="00BA16E6">
            <w:rPr>
              <w:rStyle w:val="PlaceholderText"/>
            </w:rPr>
            <w:t>Choose an item.</w:t>
          </w:r>
        </w:p>
      </w:docPartBody>
    </w:docPart>
    <w:docPart>
      <w:docPartPr>
        <w:name w:val="A7C4B30E1189464EAF0A97A060EF3A17"/>
        <w:category>
          <w:name w:val="General"/>
          <w:gallery w:val="placeholder"/>
        </w:category>
        <w:types>
          <w:type w:val="bbPlcHdr"/>
        </w:types>
        <w:behaviors>
          <w:behavior w:val="content"/>
        </w:behaviors>
        <w:guid w:val="{0AE5C2E5-BB10-4BD4-94FD-483D2BE66045}"/>
      </w:docPartPr>
      <w:docPartBody>
        <w:p w:rsidR="00E95D03" w:rsidRDefault="00177FFD" w:rsidP="00177FFD">
          <w:pPr>
            <w:pStyle w:val="A7C4B30E1189464EAF0A97A060EF3A17"/>
          </w:pPr>
          <w:r w:rsidRPr="00BA16E6">
            <w:rPr>
              <w:rStyle w:val="PlaceholderText"/>
            </w:rPr>
            <w:t>Choose an item.</w:t>
          </w:r>
        </w:p>
      </w:docPartBody>
    </w:docPart>
    <w:docPart>
      <w:docPartPr>
        <w:name w:val="E8EDF8D31E80445A8F239196B7A80A60"/>
        <w:category>
          <w:name w:val="General"/>
          <w:gallery w:val="placeholder"/>
        </w:category>
        <w:types>
          <w:type w:val="bbPlcHdr"/>
        </w:types>
        <w:behaviors>
          <w:behavior w:val="content"/>
        </w:behaviors>
        <w:guid w:val="{D72C2DB9-34C0-4846-8A8E-015DA2F886BE}"/>
      </w:docPartPr>
      <w:docPartBody>
        <w:p w:rsidR="00E95D03" w:rsidRDefault="00177FFD" w:rsidP="00177FFD">
          <w:pPr>
            <w:pStyle w:val="E8EDF8D31E80445A8F239196B7A80A60"/>
          </w:pPr>
          <w:r w:rsidRPr="00BA16E6">
            <w:rPr>
              <w:rStyle w:val="PlaceholderText"/>
            </w:rPr>
            <w:t>Choose an item.</w:t>
          </w:r>
        </w:p>
      </w:docPartBody>
    </w:docPart>
    <w:docPart>
      <w:docPartPr>
        <w:name w:val="BF2DEE0C4E604B829785D2F804D93402"/>
        <w:category>
          <w:name w:val="General"/>
          <w:gallery w:val="placeholder"/>
        </w:category>
        <w:types>
          <w:type w:val="bbPlcHdr"/>
        </w:types>
        <w:behaviors>
          <w:behavior w:val="content"/>
        </w:behaviors>
        <w:guid w:val="{9B35A52C-960D-4FD4-875A-80E5A1881B86}"/>
      </w:docPartPr>
      <w:docPartBody>
        <w:p w:rsidR="00E95D03" w:rsidRDefault="00177FFD" w:rsidP="00177FFD">
          <w:pPr>
            <w:pStyle w:val="BF2DEE0C4E604B829785D2F804D93402"/>
          </w:pPr>
          <w:r w:rsidRPr="00BA16E6">
            <w:rPr>
              <w:rStyle w:val="PlaceholderText"/>
            </w:rPr>
            <w:t>Choose an item.</w:t>
          </w:r>
        </w:p>
      </w:docPartBody>
    </w:docPart>
    <w:docPart>
      <w:docPartPr>
        <w:name w:val="A0D09F015439416A9700D51CD3125719"/>
        <w:category>
          <w:name w:val="General"/>
          <w:gallery w:val="placeholder"/>
        </w:category>
        <w:types>
          <w:type w:val="bbPlcHdr"/>
        </w:types>
        <w:behaviors>
          <w:behavior w:val="content"/>
        </w:behaviors>
        <w:guid w:val="{CA926E9C-B3D6-409C-9DAD-A36AC24CCB45}"/>
      </w:docPartPr>
      <w:docPartBody>
        <w:p w:rsidR="00E95D03" w:rsidRDefault="00177FFD" w:rsidP="00177FFD">
          <w:pPr>
            <w:pStyle w:val="A0D09F015439416A9700D51CD3125719"/>
          </w:pPr>
          <w:r w:rsidRPr="00BA16E6">
            <w:rPr>
              <w:rStyle w:val="PlaceholderText"/>
            </w:rPr>
            <w:t>Choose an item.</w:t>
          </w:r>
        </w:p>
      </w:docPartBody>
    </w:docPart>
    <w:docPart>
      <w:docPartPr>
        <w:name w:val="0B8317394FE94F31ACC3E7C424EC47AE"/>
        <w:category>
          <w:name w:val="General"/>
          <w:gallery w:val="placeholder"/>
        </w:category>
        <w:types>
          <w:type w:val="bbPlcHdr"/>
        </w:types>
        <w:behaviors>
          <w:behavior w:val="content"/>
        </w:behaviors>
        <w:guid w:val="{A3B3C23B-B9F1-43DC-98E2-C1FFC287314A}"/>
      </w:docPartPr>
      <w:docPartBody>
        <w:p w:rsidR="00E95D03" w:rsidRDefault="00177FFD" w:rsidP="00177FFD">
          <w:pPr>
            <w:pStyle w:val="0B8317394FE94F31ACC3E7C424EC47AE"/>
          </w:pPr>
          <w:r w:rsidRPr="00BA16E6">
            <w:rPr>
              <w:rStyle w:val="PlaceholderText"/>
            </w:rPr>
            <w:t>Choose an item.</w:t>
          </w:r>
        </w:p>
      </w:docPartBody>
    </w:docPart>
    <w:docPart>
      <w:docPartPr>
        <w:name w:val="D85BA34A7B3E4D079758F5167D2908AC"/>
        <w:category>
          <w:name w:val="General"/>
          <w:gallery w:val="placeholder"/>
        </w:category>
        <w:types>
          <w:type w:val="bbPlcHdr"/>
        </w:types>
        <w:behaviors>
          <w:behavior w:val="content"/>
        </w:behaviors>
        <w:guid w:val="{784AC686-7CF8-49E6-961D-C7D67E7750CA}"/>
      </w:docPartPr>
      <w:docPartBody>
        <w:p w:rsidR="00E95D03" w:rsidRDefault="00177FFD" w:rsidP="00177FFD">
          <w:pPr>
            <w:pStyle w:val="D85BA34A7B3E4D079758F5167D2908AC"/>
          </w:pPr>
          <w:r w:rsidRPr="00BA16E6">
            <w:rPr>
              <w:rStyle w:val="PlaceholderText"/>
            </w:rPr>
            <w:t>Choose an item.</w:t>
          </w:r>
        </w:p>
      </w:docPartBody>
    </w:docPart>
    <w:docPart>
      <w:docPartPr>
        <w:name w:val="05970BA410A94352B855B0C5BDFA7FCA"/>
        <w:category>
          <w:name w:val="General"/>
          <w:gallery w:val="placeholder"/>
        </w:category>
        <w:types>
          <w:type w:val="bbPlcHdr"/>
        </w:types>
        <w:behaviors>
          <w:behavior w:val="content"/>
        </w:behaviors>
        <w:guid w:val="{BDBC84FB-82AE-4CB9-877B-DF803A43DC66}"/>
      </w:docPartPr>
      <w:docPartBody>
        <w:p w:rsidR="00E95D03" w:rsidRDefault="00177FFD" w:rsidP="00177FFD">
          <w:pPr>
            <w:pStyle w:val="05970BA410A94352B855B0C5BDFA7FCA"/>
          </w:pPr>
          <w:r w:rsidRPr="00A1380C">
            <w:rPr>
              <w:rStyle w:val="PlaceholderText"/>
            </w:rPr>
            <w:t>Choose an item.</w:t>
          </w:r>
        </w:p>
      </w:docPartBody>
    </w:docPart>
    <w:docPart>
      <w:docPartPr>
        <w:name w:val="146DE34A019A4D42AC6D786BB950F3CF"/>
        <w:category>
          <w:name w:val="General"/>
          <w:gallery w:val="placeholder"/>
        </w:category>
        <w:types>
          <w:type w:val="bbPlcHdr"/>
        </w:types>
        <w:behaviors>
          <w:behavior w:val="content"/>
        </w:behaviors>
        <w:guid w:val="{E34B9C65-334B-430B-A46E-954AAAB305EB}"/>
      </w:docPartPr>
      <w:docPartBody>
        <w:p w:rsidR="00E95D03" w:rsidRDefault="00177FFD" w:rsidP="00177FFD">
          <w:pPr>
            <w:pStyle w:val="146DE34A019A4D42AC6D786BB950F3CF"/>
          </w:pPr>
          <w:r w:rsidRPr="00A1380C">
            <w:rPr>
              <w:rStyle w:val="PlaceholderText"/>
            </w:rPr>
            <w:t>Choose an item.</w:t>
          </w:r>
        </w:p>
      </w:docPartBody>
    </w:docPart>
    <w:docPart>
      <w:docPartPr>
        <w:name w:val="C0459642C2F3488896FA48EAB3E9A24E"/>
        <w:category>
          <w:name w:val="General"/>
          <w:gallery w:val="placeholder"/>
        </w:category>
        <w:types>
          <w:type w:val="bbPlcHdr"/>
        </w:types>
        <w:behaviors>
          <w:behavior w:val="content"/>
        </w:behaviors>
        <w:guid w:val="{E37E99E5-C94B-4185-8726-EB363D905CF4}"/>
      </w:docPartPr>
      <w:docPartBody>
        <w:p w:rsidR="00E95D03" w:rsidRDefault="00177FFD" w:rsidP="00177FFD">
          <w:pPr>
            <w:pStyle w:val="C0459642C2F3488896FA48EAB3E9A24E"/>
          </w:pPr>
          <w:r w:rsidRPr="00A138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A12CF"/>
    <w:rsid w:val="000C33C0"/>
    <w:rsid w:val="00147994"/>
    <w:rsid w:val="00150959"/>
    <w:rsid w:val="00162F6F"/>
    <w:rsid w:val="00177FFD"/>
    <w:rsid w:val="001A33C7"/>
    <w:rsid w:val="001A412D"/>
    <w:rsid w:val="001D631E"/>
    <w:rsid w:val="002441BA"/>
    <w:rsid w:val="00265D43"/>
    <w:rsid w:val="002A2257"/>
    <w:rsid w:val="00425DE4"/>
    <w:rsid w:val="004660BF"/>
    <w:rsid w:val="00473564"/>
    <w:rsid w:val="00494DD7"/>
    <w:rsid w:val="005B6408"/>
    <w:rsid w:val="005C2E05"/>
    <w:rsid w:val="005E3A46"/>
    <w:rsid w:val="005F6D31"/>
    <w:rsid w:val="00656EA2"/>
    <w:rsid w:val="00660D73"/>
    <w:rsid w:val="006F25E1"/>
    <w:rsid w:val="00732750"/>
    <w:rsid w:val="00753AA0"/>
    <w:rsid w:val="007866CF"/>
    <w:rsid w:val="00786AC2"/>
    <w:rsid w:val="007C2C9B"/>
    <w:rsid w:val="00846A6B"/>
    <w:rsid w:val="00883F73"/>
    <w:rsid w:val="00884275"/>
    <w:rsid w:val="008A7E74"/>
    <w:rsid w:val="008B2C45"/>
    <w:rsid w:val="008F6443"/>
    <w:rsid w:val="008F7A3C"/>
    <w:rsid w:val="009436A0"/>
    <w:rsid w:val="00963BDD"/>
    <w:rsid w:val="00A25D41"/>
    <w:rsid w:val="00B130DF"/>
    <w:rsid w:val="00B8306F"/>
    <w:rsid w:val="00BB76D4"/>
    <w:rsid w:val="00C1119E"/>
    <w:rsid w:val="00C53AD2"/>
    <w:rsid w:val="00C6578D"/>
    <w:rsid w:val="00C86AED"/>
    <w:rsid w:val="00C97D42"/>
    <w:rsid w:val="00CC34AA"/>
    <w:rsid w:val="00CF42BA"/>
    <w:rsid w:val="00D74DBD"/>
    <w:rsid w:val="00DF1244"/>
    <w:rsid w:val="00E653FA"/>
    <w:rsid w:val="00E7147B"/>
    <w:rsid w:val="00E95D03"/>
    <w:rsid w:val="00E96DA4"/>
    <w:rsid w:val="00EA481F"/>
    <w:rsid w:val="00EC7C44"/>
    <w:rsid w:val="00F01E83"/>
    <w:rsid w:val="00F247B4"/>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FFD"/>
    <w:rPr>
      <w:color w:val="808080"/>
    </w:rPr>
  </w:style>
  <w:style w:type="paragraph" w:customStyle="1" w:styleId="EAE79DF8987B4077B784D726D6BC2A9F">
    <w:name w:val="EAE79DF8987B4077B784D726D6BC2A9F"/>
    <w:rsid w:val="006F25E1"/>
    <w:pPr>
      <w:spacing w:line="278" w:lineRule="auto"/>
    </w:pPr>
    <w:rPr>
      <w:kern w:val="2"/>
      <w:sz w:val="24"/>
      <w:szCs w:val="24"/>
      <w14:ligatures w14:val="standardContextual"/>
    </w:rPr>
  </w:style>
  <w:style w:type="paragraph" w:customStyle="1" w:styleId="885305DABCF64F8EB8BFDEB177B9174F">
    <w:name w:val="885305DABCF64F8EB8BFDEB177B9174F"/>
    <w:rsid w:val="006F25E1"/>
    <w:pPr>
      <w:spacing w:line="278" w:lineRule="auto"/>
    </w:pPr>
    <w:rPr>
      <w:kern w:val="2"/>
      <w:sz w:val="24"/>
      <w:szCs w:val="24"/>
      <w14:ligatures w14:val="standardContextual"/>
    </w:rPr>
  </w:style>
  <w:style w:type="paragraph" w:customStyle="1" w:styleId="8D5D871621874DAE9C8C7E892433B0AA">
    <w:name w:val="8D5D871621874DAE9C8C7E892433B0AA"/>
    <w:rsid w:val="006F25E1"/>
    <w:pPr>
      <w:spacing w:line="278" w:lineRule="auto"/>
    </w:pPr>
    <w:rPr>
      <w:kern w:val="2"/>
      <w:sz w:val="24"/>
      <w:szCs w:val="24"/>
      <w14:ligatures w14:val="standardContextual"/>
    </w:rPr>
  </w:style>
  <w:style w:type="paragraph" w:customStyle="1" w:styleId="11D0808802184B0EBB48E6E16A23779E">
    <w:name w:val="11D0808802184B0EBB48E6E16A23779E"/>
    <w:rsid w:val="006F25E1"/>
    <w:pPr>
      <w:spacing w:line="278" w:lineRule="auto"/>
    </w:pPr>
    <w:rPr>
      <w:kern w:val="2"/>
      <w:sz w:val="24"/>
      <w:szCs w:val="24"/>
      <w14:ligatures w14:val="standardContextual"/>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C3B0A6EAC1984D658FA9DB97C8EE4DD1">
    <w:name w:val="C3B0A6EAC1984D658FA9DB97C8EE4DD1"/>
    <w:rsid w:val="005B6408"/>
  </w:style>
  <w:style w:type="paragraph" w:customStyle="1" w:styleId="10A77EF013DD45C2A4724832FD7638CF">
    <w:name w:val="10A77EF013DD45C2A4724832FD7638CF"/>
    <w:rsid w:val="00786AC2"/>
  </w:style>
  <w:style w:type="paragraph" w:customStyle="1" w:styleId="FBC133AB8AC94B7A8A10F03A41FF1400">
    <w:name w:val="FBC133AB8AC94B7A8A10F03A41FF1400"/>
    <w:rsid w:val="00660D73"/>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E326BB28978A48B580BF0E69217B6066">
    <w:name w:val="E326BB28978A48B580BF0E69217B6066"/>
    <w:rsid w:val="00C1119E"/>
  </w:style>
  <w:style w:type="paragraph" w:customStyle="1" w:styleId="C8564216F8BB4687A41F91917D290826">
    <w:name w:val="C8564216F8BB4687A41F91917D290826"/>
    <w:rsid w:val="00F975AD"/>
  </w:style>
  <w:style w:type="paragraph" w:customStyle="1" w:styleId="04102301EF664A7DB01E0CF3FA20E538">
    <w:name w:val="04102301EF664A7DB01E0CF3FA20E538"/>
    <w:rsid w:val="00F975AD"/>
  </w:style>
  <w:style w:type="paragraph" w:customStyle="1" w:styleId="0406BC213FF9452F9EE4CC60F9A704D2">
    <w:name w:val="0406BC213FF9452F9EE4CC60F9A704D2"/>
    <w:rsid w:val="00F975AD"/>
  </w:style>
  <w:style w:type="paragraph" w:customStyle="1" w:styleId="4BC99C8DE64E4E6EAD12CE9B8D61A53E">
    <w:name w:val="4BC99C8DE64E4E6EAD12CE9B8D61A53E"/>
    <w:rsid w:val="00F975AD"/>
  </w:style>
  <w:style w:type="paragraph" w:customStyle="1" w:styleId="BBD766AF4AA74A89B9353C00B74397DB">
    <w:name w:val="BBD766AF4AA74A89B9353C00B74397DB"/>
    <w:rsid w:val="00F975AD"/>
  </w:style>
  <w:style w:type="paragraph" w:customStyle="1" w:styleId="D3B5E7C77E10411CBC3019E9FBA6DC79">
    <w:name w:val="D3B5E7C77E10411CBC3019E9FBA6DC79"/>
    <w:rsid w:val="00F975AD"/>
  </w:style>
  <w:style w:type="paragraph" w:customStyle="1" w:styleId="8CCB59D446F7420E82217C70FEA533D6">
    <w:name w:val="8CCB59D446F7420E82217C70FEA533D6"/>
    <w:rsid w:val="00F975AD"/>
  </w:style>
  <w:style w:type="paragraph" w:customStyle="1" w:styleId="45D0E89F9F70480DBE3CAE9BB758EFD7">
    <w:name w:val="45D0E89F9F70480DBE3CAE9BB758EFD7"/>
    <w:rsid w:val="00F975AD"/>
  </w:style>
  <w:style w:type="paragraph" w:customStyle="1" w:styleId="FC455D3DD9F04507B6932B9392A923A2">
    <w:name w:val="FC455D3DD9F04507B6932B9392A923A2"/>
    <w:rsid w:val="00F975AD"/>
  </w:style>
  <w:style w:type="paragraph" w:customStyle="1" w:styleId="AF1B4B1D34B0451794E498FF538EAA68">
    <w:name w:val="AF1B4B1D34B0451794E498FF538EAA68"/>
    <w:rsid w:val="00F975AD"/>
  </w:style>
  <w:style w:type="paragraph" w:customStyle="1" w:styleId="978890C75AE4494982390E1F2927F7C2">
    <w:name w:val="978890C75AE4494982390E1F2927F7C2"/>
    <w:rsid w:val="00F975AD"/>
  </w:style>
  <w:style w:type="paragraph" w:customStyle="1" w:styleId="7CA5833395D547158F076CCB2CA73CC8">
    <w:name w:val="7CA5833395D547158F076CCB2CA73CC8"/>
    <w:rsid w:val="00F975AD"/>
  </w:style>
  <w:style w:type="paragraph" w:customStyle="1" w:styleId="5DC7F7A15B1D44069161D0C22978AF96">
    <w:name w:val="5DC7F7A15B1D44069161D0C22978AF96"/>
    <w:rsid w:val="00F975AD"/>
  </w:style>
  <w:style w:type="paragraph" w:customStyle="1" w:styleId="912C7E6F1AA34AAB816555D18F96AA5D">
    <w:name w:val="912C7E6F1AA34AAB816555D18F96AA5D"/>
    <w:rsid w:val="00F975AD"/>
  </w:style>
  <w:style w:type="paragraph" w:customStyle="1" w:styleId="4DFC5C6E0C75439ABD058F59A29BBC14">
    <w:name w:val="4DFC5C6E0C75439ABD058F59A29BBC14"/>
    <w:rsid w:val="00F975AD"/>
  </w:style>
  <w:style w:type="paragraph" w:customStyle="1" w:styleId="31C6664F161747149D1C24FAABEBC02C">
    <w:name w:val="31C6664F161747149D1C24FAABEBC02C"/>
    <w:rsid w:val="00F975AD"/>
  </w:style>
  <w:style w:type="paragraph" w:customStyle="1" w:styleId="BA759FAD6E0D47188A205750DBEA2814">
    <w:name w:val="BA759FAD6E0D47188A205750DBEA2814"/>
    <w:rsid w:val="00F975AD"/>
  </w:style>
  <w:style w:type="paragraph" w:customStyle="1" w:styleId="420BA456CFA041658170D83292E2C527">
    <w:name w:val="420BA456CFA041658170D83292E2C527"/>
    <w:rsid w:val="00F975AD"/>
  </w:style>
  <w:style w:type="paragraph" w:customStyle="1" w:styleId="C41E5D5B85EF4C10B97BA0A122EACC43">
    <w:name w:val="C41E5D5B85EF4C10B97BA0A122EACC43"/>
    <w:rsid w:val="00F975AD"/>
  </w:style>
  <w:style w:type="paragraph" w:customStyle="1" w:styleId="FED210F4511E4A0E9EF37953AA4C6291">
    <w:name w:val="FED210F4511E4A0E9EF37953AA4C6291"/>
    <w:rsid w:val="00F975AD"/>
  </w:style>
  <w:style w:type="paragraph" w:customStyle="1" w:styleId="9D663A1FE17C431C8B910B4F6E3A88B1">
    <w:name w:val="9D663A1FE17C431C8B910B4F6E3A88B1"/>
    <w:rsid w:val="00F247B4"/>
  </w:style>
  <w:style w:type="paragraph" w:customStyle="1" w:styleId="A9FEFD4443B04AF2999112CFD0BDB326">
    <w:name w:val="A9FEFD4443B04AF2999112CFD0BDB326"/>
    <w:rsid w:val="00F247B4"/>
  </w:style>
  <w:style w:type="paragraph" w:customStyle="1" w:styleId="3DC0C2CA215B40D9880BBF23B33FEBFB">
    <w:name w:val="3DC0C2CA215B40D9880BBF23B33FEBFB"/>
    <w:rsid w:val="00F247B4"/>
  </w:style>
  <w:style w:type="paragraph" w:customStyle="1" w:styleId="81F9B344F19543C2A17A4872748903DA">
    <w:name w:val="81F9B344F19543C2A17A4872748903DA"/>
    <w:rsid w:val="00F247B4"/>
  </w:style>
  <w:style w:type="paragraph" w:customStyle="1" w:styleId="99DE65C4A85C4AA5890E140ED23C096E">
    <w:name w:val="99DE65C4A85C4AA5890E140ED23C096E"/>
    <w:rsid w:val="00F247B4"/>
  </w:style>
  <w:style w:type="paragraph" w:customStyle="1" w:styleId="54A9BEA5AF064CC38A0A10CF4BAB4E3E">
    <w:name w:val="54A9BEA5AF064CC38A0A10CF4BAB4E3E"/>
    <w:rsid w:val="00F247B4"/>
  </w:style>
  <w:style w:type="paragraph" w:customStyle="1" w:styleId="4E71359F79A94873A2F3D1A07B62C5C4">
    <w:name w:val="4E71359F79A94873A2F3D1A07B62C5C4"/>
    <w:rsid w:val="00F247B4"/>
  </w:style>
  <w:style w:type="paragraph" w:customStyle="1" w:styleId="7857F21220144CE79041ED8A9777FCFA">
    <w:name w:val="7857F21220144CE79041ED8A9777FCFA"/>
    <w:rsid w:val="00F247B4"/>
  </w:style>
  <w:style w:type="paragraph" w:customStyle="1" w:styleId="9198459C10544F819A6788AA64AB5CF7">
    <w:name w:val="9198459C10544F819A6788AA64AB5CF7"/>
    <w:rsid w:val="00F247B4"/>
  </w:style>
  <w:style w:type="paragraph" w:customStyle="1" w:styleId="8BE53AFF6D2247EEB77E0DFBE34E42AE">
    <w:name w:val="8BE53AFF6D2247EEB77E0DFBE34E42AE"/>
    <w:rsid w:val="00F247B4"/>
  </w:style>
  <w:style w:type="paragraph" w:customStyle="1" w:styleId="5DC05C7E2678407AA1CA551AEE29D9D9">
    <w:name w:val="5DC05C7E2678407AA1CA551AEE29D9D9"/>
    <w:rsid w:val="00177FFD"/>
    <w:pPr>
      <w:spacing w:line="278" w:lineRule="auto"/>
    </w:pPr>
    <w:rPr>
      <w:kern w:val="2"/>
      <w:sz w:val="24"/>
      <w:szCs w:val="24"/>
      <w14:ligatures w14:val="standardContextual"/>
    </w:rPr>
  </w:style>
  <w:style w:type="paragraph" w:customStyle="1" w:styleId="8B718C91AA1048B79488967EF530D1E1">
    <w:name w:val="8B718C91AA1048B79488967EF530D1E1"/>
    <w:rsid w:val="00177FFD"/>
    <w:pPr>
      <w:spacing w:line="278" w:lineRule="auto"/>
    </w:pPr>
    <w:rPr>
      <w:kern w:val="2"/>
      <w:sz w:val="24"/>
      <w:szCs w:val="24"/>
      <w14:ligatures w14:val="standardContextual"/>
    </w:rPr>
  </w:style>
  <w:style w:type="paragraph" w:customStyle="1" w:styleId="1EB5B5C01DE84613B767811A8B6AD792">
    <w:name w:val="1EB5B5C01DE84613B767811A8B6AD792"/>
    <w:rsid w:val="00177FFD"/>
    <w:pPr>
      <w:spacing w:line="278" w:lineRule="auto"/>
    </w:pPr>
    <w:rPr>
      <w:kern w:val="2"/>
      <w:sz w:val="24"/>
      <w:szCs w:val="24"/>
      <w14:ligatures w14:val="standardContextual"/>
    </w:rPr>
  </w:style>
  <w:style w:type="paragraph" w:customStyle="1" w:styleId="A7C4B30E1189464EAF0A97A060EF3A17">
    <w:name w:val="A7C4B30E1189464EAF0A97A060EF3A17"/>
    <w:rsid w:val="00177FFD"/>
    <w:pPr>
      <w:spacing w:line="278" w:lineRule="auto"/>
    </w:pPr>
    <w:rPr>
      <w:kern w:val="2"/>
      <w:sz w:val="24"/>
      <w:szCs w:val="24"/>
      <w14:ligatures w14:val="standardContextual"/>
    </w:rPr>
  </w:style>
  <w:style w:type="paragraph" w:customStyle="1" w:styleId="E8EDF8D31E80445A8F239196B7A80A60">
    <w:name w:val="E8EDF8D31E80445A8F239196B7A80A60"/>
    <w:rsid w:val="00177FFD"/>
    <w:pPr>
      <w:spacing w:line="278" w:lineRule="auto"/>
    </w:pPr>
    <w:rPr>
      <w:kern w:val="2"/>
      <w:sz w:val="24"/>
      <w:szCs w:val="24"/>
      <w14:ligatures w14:val="standardContextual"/>
    </w:rPr>
  </w:style>
  <w:style w:type="paragraph" w:customStyle="1" w:styleId="BF2DEE0C4E604B829785D2F804D93402">
    <w:name w:val="BF2DEE0C4E604B829785D2F804D93402"/>
    <w:rsid w:val="00177FFD"/>
    <w:pPr>
      <w:spacing w:line="278" w:lineRule="auto"/>
    </w:pPr>
    <w:rPr>
      <w:kern w:val="2"/>
      <w:sz w:val="24"/>
      <w:szCs w:val="24"/>
      <w14:ligatures w14:val="standardContextual"/>
    </w:rPr>
  </w:style>
  <w:style w:type="paragraph" w:customStyle="1" w:styleId="A0D09F015439416A9700D51CD3125719">
    <w:name w:val="A0D09F015439416A9700D51CD3125719"/>
    <w:rsid w:val="00177FFD"/>
    <w:pPr>
      <w:spacing w:line="278" w:lineRule="auto"/>
    </w:pPr>
    <w:rPr>
      <w:kern w:val="2"/>
      <w:sz w:val="24"/>
      <w:szCs w:val="24"/>
      <w14:ligatures w14:val="standardContextual"/>
    </w:rPr>
  </w:style>
  <w:style w:type="paragraph" w:customStyle="1" w:styleId="0B8317394FE94F31ACC3E7C424EC47AE">
    <w:name w:val="0B8317394FE94F31ACC3E7C424EC47AE"/>
    <w:rsid w:val="00177FFD"/>
    <w:pPr>
      <w:spacing w:line="278" w:lineRule="auto"/>
    </w:pPr>
    <w:rPr>
      <w:kern w:val="2"/>
      <w:sz w:val="24"/>
      <w:szCs w:val="24"/>
      <w14:ligatures w14:val="standardContextual"/>
    </w:rPr>
  </w:style>
  <w:style w:type="paragraph" w:customStyle="1" w:styleId="D85BA34A7B3E4D079758F5167D2908AC">
    <w:name w:val="D85BA34A7B3E4D079758F5167D2908AC"/>
    <w:rsid w:val="00177FFD"/>
    <w:pPr>
      <w:spacing w:line="278" w:lineRule="auto"/>
    </w:pPr>
    <w:rPr>
      <w:kern w:val="2"/>
      <w:sz w:val="24"/>
      <w:szCs w:val="24"/>
      <w14:ligatures w14:val="standardContextual"/>
    </w:rPr>
  </w:style>
  <w:style w:type="paragraph" w:customStyle="1" w:styleId="05970BA410A94352B855B0C5BDFA7FCA">
    <w:name w:val="05970BA410A94352B855B0C5BDFA7FCA"/>
    <w:rsid w:val="00177FFD"/>
    <w:pPr>
      <w:spacing w:line="278" w:lineRule="auto"/>
    </w:pPr>
    <w:rPr>
      <w:kern w:val="2"/>
      <w:sz w:val="24"/>
      <w:szCs w:val="24"/>
      <w14:ligatures w14:val="standardContextual"/>
    </w:rPr>
  </w:style>
  <w:style w:type="paragraph" w:customStyle="1" w:styleId="146DE34A019A4D42AC6D786BB950F3CF">
    <w:name w:val="146DE34A019A4D42AC6D786BB950F3CF"/>
    <w:rsid w:val="00177FFD"/>
    <w:pPr>
      <w:spacing w:line="278" w:lineRule="auto"/>
    </w:pPr>
    <w:rPr>
      <w:kern w:val="2"/>
      <w:sz w:val="24"/>
      <w:szCs w:val="24"/>
      <w14:ligatures w14:val="standardContextual"/>
    </w:rPr>
  </w:style>
  <w:style w:type="paragraph" w:customStyle="1" w:styleId="C0459642C2F3488896FA48EAB3E9A24E">
    <w:name w:val="C0459642C2F3488896FA48EAB3E9A24E"/>
    <w:rsid w:val="00177F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1888-E511-479A-B817-54AD77E0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Greg McGowan</cp:lastModifiedBy>
  <cp:revision>2</cp:revision>
  <cp:lastPrinted>2024-08-23T07:38:00Z</cp:lastPrinted>
  <dcterms:created xsi:type="dcterms:W3CDTF">2024-09-18T14:57:00Z</dcterms:created>
  <dcterms:modified xsi:type="dcterms:W3CDTF">2024-09-18T14:57:00Z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