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3374483"/>
        <w:docPartObj>
          <w:docPartGallery w:val="Cover Pages"/>
          <w:docPartUnique/>
        </w:docPartObj>
      </w:sdtPr>
      <w:sdtEndPr>
        <w:rPr>
          <w:rFonts w:cstheme="minorHAnsi"/>
          <w:b/>
          <w:sz w:val="24"/>
          <w:szCs w:val="24"/>
        </w:rPr>
      </w:sdtEndPr>
      <w:sdtContent>
        <w:p w14:paraId="4488188B" w14:textId="278EF27D" w:rsidR="00CF1D74" w:rsidRDefault="00CF1D74" w:rsidP="00CF1D74"/>
        <w:p w14:paraId="69EA3193" w14:textId="77777777" w:rsidR="007F7D64" w:rsidRPr="007F7D64" w:rsidRDefault="007F7D64" w:rsidP="007F7D64">
          <w:pPr>
            <w:rPr>
              <w:rFonts w:cstheme="minorHAnsi"/>
              <w:b/>
              <w:sz w:val="24"/>
              <w:szCs w:val="24"/>
            </w:rPr>
          </w:pPr>
          <w:r w:rsidRPr="007F7D64">
            <w:rPr>
              <w:rFonts w:cstheme="minorHAnsi"/>
              <w:noProof/>
              <w:lang w:eastAsia="en-GB"/>
            </w:rPr>
            <w:drawing>
              <wp:anchor distT="0" distB="0" distL="114300" distR="114300" simplePos="0" relativeHeight="251658241" behindDoc="1" locked="0" layoutInCell="1" allowOverlap="1" wp14:anchorId="40A89183" wp14:editId="0F22DA04">
                <wp:simplePos x="0" y="0"/>
                <wp:positionH relativeFrom="margin">
                  <wp:posOffset>2305973</wp:posOffset>
                </wp:positionH>
                <wp:positionV relativeFrom="paragraph">
                  <wp:posOffset>5222281</wp:posOffset>
                </wp:positionV>
                <wp:extent cx="2087880" cy="1052195"/>
                <wp:effectExtent l="0" t="0" r="7620" b="0"/>
                <wp:wrapTight wrapText="bothSides">
                  <wp:wrapPolygon edited="0">
                    <wp:start x="0" y="0"/>
                    <wp:lineTo x="0" y="21118"/>
                    <wp:lineTo x="21482" y="21118"/>
                    <wp:lineTo x="21482" y="0"/>
                    <wp:lineTo x="0" y="0"/>
                  </wp:wrapPolygon>
                </wp:wrapTight>
                <wp:docPr id="1" name="Picture 1" descr="The Highland Council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ighland Council Homep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7880"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7112F7" w:rsidRPr="007F7D64">
            <w:rPr>
              <w:rFonts w:cstheme="minorHAnsi"/>
              <w:noProof/>
              <w:lang w:eastAsia="en-GB"/>
            </w:rPr>
            <mc:AlternateContent>
              <mc:Choice Requires="wpg">
                <w:drawing>
                  <wp:anchor distT="0" distB="0" distL="114300" distR="114300" simplePos="0" relativeHeight="251658240" behindDoc="1" locked="0" layoutInCell="1" allowOverlap="1" wp14:anchorId="2B4E5B45" wp14:editId="4571F31B">
                    <wp:simplePos x="0" y="0"/>
                    <wp:positionH relativeFrom="page">
                      <wp:posOffset>447675</wp:posOffset>
                    </wp:positionH>
                    <wp:positionV relativeFrom="page">
                      <wp:posOffset>390525</wp:posOffset>
                    </wp:positionV>
                    <wp:extent cx="6858000" cy="9366885"/>
                    <wp:effectExtent l="0" t="0" r="0" b="5715"/>
                    <wp:wrapNone/>
                    <wp:docPr id="119" name="Group 119"/>
                    <wp:cNvGraphicFramePr/>
                    <a:graphic xmlns:a="http://schemas.openxmlformats.org/drawingml/2006/main">
                      <a:graphicData uri="http://schemas.microsoft.com/office/word/2010/wordprocessingGroup">
                        <wpg:wgp>
                          <wpg:cNvGrpSpPr/>
                          <wpg:grpSpPr>
                            <a:xfrm>
                              <a:off x="0" y="0"/>
                              <a:ext cx="6858000" cy="9366885"/>
                              <a:chOff x="0" y="-95250"/>
                              <a:chExt cx="6858000" cy="9367000"/>
                            </a:xfrm>
                          </wpg:grpSpPr>
                          <wps:wsp>
                            <wps:cNvPr id="120" name="Rectangle 120"/>
                            <wps:cNvSpPr/>
                            <wps:spPr>
                              <a:xfrm>
                                <a:off x="0" y="7315200"/>
                                <a:ext cx="6858000" cy="143182"/>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534369"/>
                                <a:ext cx="6858000" cy="1737381"/>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029DA8" w14:textId="77777777" w:rsidR="00B614E8" w:rsidRPr="007F7D64" w:rsidRDefault="00B614E8" w:rsidP="00B614E8">
                                  <w:pPr>
                                    <w:pStyle w:val="NoSpacing"/>
                                    <w:rPr>
                                      <w:rFonts w:eastAsia="Times New Roman" w:cstheme="minorHAnsi"/>
                                      <w:b/>
                                      <w:bCs/>
                                      <w:color w:val="FFFFFF" w:themeColor="background1"/>
                                      <w:sz w:val="32"/>
                                      <w:szCs w:val="32"/>
                                      <w:lang w:val="en-US"/>
                                    </w:rPr>
                                  </w:pPr>
                                  <w:r w:rsidRPr="007F7D64">
                                    <w:rPr>
                                      <w:rFonts w:eastAsia="Times New Roman" w:cstheme="minorHAnsi"/>
                                      <w:b/>
                                      <w:bCs/>
                                      <w:color w:val="FFFFFF" w:themeColor="background1"/>
                                      <w:sz w:val="32"/>
                                      <w:szCs w:val="32"/>
                                      <w:lang w:val="en-US"/>
                                    </w:rPr>
                                    <w:t>Noss Primary School and Early Learning Centre (ELC)</w:t>
                                  </w:r>
                                </w:p>
                                <w:p w14:paraId="195A1E1E" w14:textId="5B8BE87D" w:rsidR="00B614E8" w:rsidRPr="00B614E8" w:rsidRDefault="00000000" w:rsidP="00B614E8">
                                  <w:pPr>
                                    <w:pStyle w:val="NoSpacing"/>
                                    <w:rPr>
                                      <w:rFonts w:eastAsia="Times New Roman" w:cstheme="minorHAnsi"/>
                                      <w:b/>
                                      <w:bCs/>
                                      <w:caps/>
                                      <w:color w:val="FFFFFF" w:themeColor="background1"/>
                                      <w:sz w:val="22"/>
                                      <w:szCs w:val="22"/>
                                      <w:lang w:val="en-US"/>
                                    </w:rPr>
                                  </w:pPr>
                                  <w:sdt>
                                    <w:sdtPr>
                                      <w:rPr>
                                        <w:rFonts w:eastAsia="Times New Roman" w:cstheme="minorHAnsi"/>
                                        <w:b/>
                                        <w:bCs/>
                                        <w:caps/>
                                        <w:color w:val="FFFFFF" w:themeColor="background1"/>
                                        <w:lang w:val="en-US"/>
                                      </w:rPr>
                                      <w:alias w:val="Company"/>
                                      <w:id w:val="922067218"/>
                                      <w:dataBinding w:prefixMappings="xmlns:ns0='http://schemas.openxmlformats.org/officeDocument/2006/extended-properties' " w:xpath="/ns0:Properties[1]/ns0:Company[1]" w:storeItemID="{6668398D-A668-4E3E-A5EB-62B293D839F1}"/>
                                      <w:text/>
                                    </w:sdtPr>
                                    <w:sdtContent>
                                      <w:r w:rsidR="005F43F2">
                                        <w:rPr>
                                          <w:rFonts w:eastAsia="Times New Roman" w:cstheme="minorHAnsi"/>
                                          <w:b/>
                                          <w:bCs/>
                                          <w:caps/>
                                          <w:color w:val="FFFFFF" w:themeColor="background1"/>
                                          <w:lang w:val="en-US"/>
                                        </w:rPr>
                                        <w:t>HIGHLAND COUNCIL -</w:t>
                                      </w:r>
                                    </w:sdtContent>
                                  </w:sdt>
                                  <w:r w:rsidR="00B614E8" w:rsidRPr="007F7D64">
                                    <w:rPr>
                                      <w:rFonts w:eastAsia="Times New Roman" w:cstheme="minorHAnsi"/>
                                      <w:b/>
                                      <w:bCs/>
                                      <w:caps/>
                                      <w:color w:val="FFFFFF" w:themeColor="background1"/>
                                      <w:lang w:val="en-US"/>
                                    </w:rPr>
                                    <w:t>14 ACKERGILL STREET, WICK, CAITHNESS, KW1 4DT</w:t>
                                  </w:r>
                                </w:p>
                                <w:p w14:paraId="4619A0E7" w14:textId="7F7E4983" w:rsidR="00CF1D74" w:rsidRPr="00834309" w:rsidRDefault="00CF1D74" w:rsidP="00CF1D74">
                                  <w:pPr>
                                    <w:pStyle w:val="NoSpacing"/>
                                    <w:rPr>
                                      <w:rFonts w:ascii="Arial" w:hAnsi="Arial" w:cs="Arial"/>
                                      <w:caps/>
                                      <w:color w:val="FFFFFF" w:themeColor="background1"/>
                                      <w:sz w:val="28"/>
                                      <w:szCs w:val="28"/>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9525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E968CB" w14:textId="77777777" w:rsidR="007921D5" w:rsidRDefault="00000000" w:rsidP="007921D5">
                                  <w:pPr>
                                    <w:pStyle w:val="NoSpacing"/>
                                    <w:spacing w:before="240"/>
                                    <w:jc w:val="center"/>
                                    <w:rPr>
                                      <w:rFonts w:cstheme="minorHAnsi"/>
                                      <w:b/>
                                      <w:caps/>
                                      <w:sz w:val="52"/>
                                      <w:szCs w:val="52"/>
                                    </w:rPr>
                                  </w:pPr>
                                  <w:sdt>
                                    <w:sdtPr>
                                      <w:rPr>
                                        <w:rFonts w:cstheme="minorHAnsi"/>
                                        <w:b/>
                                        <w:caps/>
                                        <w:sz w:val="52"/>
                                        <w:szCs w:val="5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r w:rsidR="007921D5" w:rsidRPr="007F7D64">
                                        <w:rPr>
                                          <w:rFonts w:cstheme="minorHAnsi"/>
                                          <w:b/>
                                          <w:caps/>
                                          <w:sz w:val="52"/>
                                          <w:szCs w:val="52"/>
                                        </w:rPr>
                                        <w:t>STANDARDS AND QUALITY REPORT AITHISG INBHEAN IS CÀILEACHD</w:t>
                                      </w:r>
                                    </w:sdtContent>
                                  </w:sdt>
                                </w:p>
                                <w:p w14:paraId="5ED4A22E" w14:textId="7165FA1A" w:rsidR="00CF1D74" w:rsidRPr="007921D5" w:rsidRDefault="007921D5" w:rsidP="007921D5">
                                  <w:pPr>
                                    <w:pStyle w:val="NoSpacing"/>
                                    <w:spacing w:before="240"/>
                                    <w:jc w:val="center"/>
                                    <w:rPr>
                                      <w:rFonts w:cstheme="minorHAnsi"/>
                                      <w:b/>
                                      <w:caps/>
                                      <w:sz w:val="52"/>
                                      <w:szCs w:val="52"/>
                                    </w:rPr>
                                  </w:pPr>
                                  <w:r w:rsidRPr="007921D5">
                                    <w:rPr>
                                      <w:rFonts w:cstheme="minorHAnsi"/>
                                      <w:b/>
                                      <w:caps/>
                                      <w:sz w:val="52"/>
                                      <w:szCs w:val="52"/>
                                    </w:rPr>
                                    <w:t>2022/23</w:t>
                                  </w:r>
                                </w:p>
                                <w:p w14:paraId="04C58758" w14:textId="2CC32F42" w:rsidR="005D47C8" w:rsidRPr="007921D5" w:rsidRDefault="00B614E8" w:rsidP="007921D5">
                                  <w:pPr>
                                    <w:pStyle w:val="NoSpacing"/>
                                    <w:spacing w:before="240"/>
                                    <w:jc w:val="center"/>
                                    <w:rPr>
                                      <w:rFonts w:ascii="Arial" w:hAnsi="Arial" w:cs="Arial"/>
                                      <w:bCs/>
                                      <w:caps/>
                                      <w:sz w:val="40"/>
                                      <w:szCs w:val="40"/>
                                    </w:rPr>
                                  </w:pPr>
                                  <w:r>
                                    <w:rPr>
                                      <w:noProof/>
                                    </w:rPr>
                                    <w:drawing>
                                      <wp:inline distT="0" distB="0" distL="0" distR="0" wp14:anchorId="37E53098" wp14:editId="344095E5">
                                        <wp:extent cx="2291937" cy="22919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2865" cy="2292865"/>
                                                </a:xfrm>
                                                <a:prstGeom prst="rect">
                                                  <a:avLst/>
                                                </a:prstGeom>
                                                <a:noFill/>
                                                <a:ln>
                                                  <a:noFill/>
                                                </a:ln>
                                              </pic:spPr>
                                            </pic:pic>
                                          </a:graphicData>
                                        </a:graphic>
                                      </wp:inline>
                                    </w:drawing>
                                  </w:r>
                                </w:p>
                                <w:p w14:paraId="154D3BDE" w14:textId="4EFE7C67" w:rsidR="005D47C8" w:rsidRDefault="005D47C8" w:rsidP="005D47C8">
                                  <w:pPr>
                                    <w:pStyle w:val="NoSpacing"/>
                                    <w:spacing w:before="240"/>
                                    <w:rPr>
                                      <w:rFonts w:ascii="Century Gothic" w:hAnsi="Century Gothic"/>
                                      <w:noProof/>
                                      <w:lang w:eastAsia="en-GB"/>
                                    </w:rPr>
                                  </w:pPr>
                                </w:p>
                                <w:p w14:paraId="13F76392" w14:textId="12122DDE" w:rsidR="005D47C8" w:rsidRDefault="005D47C8" w:rsidP="005D47C8">
                                  <w:pPr>
                                    <w:pStyle w:val="NoSpacing"/>
                                    <w:spacing w:before="240"/>
                                    <w:rPr>
                                      <w:rFonts w:ascii="Century Gothic" w:hAnsi="Century Gothic"/>
                                      <w:noProof/>
                                      <w:lang w:eastAsia="en-GB"/>
                                    </w:rPr>
                                  </w:pPr>
                                </w:p>
                                <w:p w14:paraId="49BF38CF" w14:textId="47F34C9E" w:rsidR="005D47C8" w:rsidRDefault="005D47C8" w:rsidP="005D47C8">
                                  <w:pPr>
                                    <w:pStyle w:val="NoSpacing"/>
                                    <w:spacing w:before="240"/>
                                    <w:rPr>
                                      <w:rFonts w:ascii="Century Gothic" w:hAnsi="Century Gothic"/>
                                      <w:noProof/>
                                      <w:lang w:eastAsia="en-GB"/>
                                    </w:rPr>
                                  </w:pPr>
                                </w:p>
                                <w:p w14:paraId="5BCF270F" w14:textId="77777777" w:rsidR="005D47C8" w:rsidRPr="003051B9" w:rsidRDefault="005D47C8" w:rsidP="005D47C8">
                                  <w:pPr>
                                    <w:pStyle w:val="NoSpacing"/>
                                    <w:spacing w:before="240"/>
                                    <w:rPr>
                                      <w:rFonts w:cstheme="minorHAnsi"/>
                                      <w:caps/>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4E5B45" id="Group 119" o:spid="_x0000_s1026" style="position:absolute;margin-left:35.25pt;margin-top:30.75pt;width:540pt;height:737.55pt;z-index:-251658240;mso-position-horizontal-relative:page;mso-position-vertical-relative:page" coordorigin=",-952" coordsize="68580,93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" fillcolor="#00b050" stroked="f" strokeweight="1pt"/>
                    <v:rect id="Rectangle 121" o:spid="_x0000_s1028" style="position:absolute;top:75343;width:68580;height:173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" fillcolor="#7030a0" stroked="f" strokeweight="1pt">
                      <v:textbox inset="36pt,14.4pt,36pt,36pt">
                        <w:txbxContent>
                          <w:p w14:paraId="13029DA8" w14:textId="77777777" w:rsidR="00B614E8" w:rsidRPr="007F7D64" w:rsidRDefault="00B614E8" w:rsidP="00B614E8">
                            <w:pPr>
                              <w:pStyle w:val="NoSpacing"/>
                              <w:rPr>
                                <w:rFonts w:eastAsia="Times New Roman" w:cstheme="minorHAnsi"/>
                                <w:b/>
                                <w:bCs/>
                                <w:color w:val="FFFFFF" w:themeColor="background1"/>
                                <w:sz w:val="32"/>
                                <w:szCs w:val="32"/>
                                <w:lang w:val="en-US"/>
                              </w:rPr>
                            </w:pPr>
                            <w:r w:rsidRPr="007F7D64">
                              <w:rPr>
                                <w:rFonts w:eastAsia="Times New Roman" w:cstheme="minorHAnsi"/>
                                <w:b/>
                                <w:bCs/>
                                <w:color w:val="FFFFFF" w:themeColor="background1"/>
                                <w:sz w:val="32"/>
                                <w:szCs w:val="32"/>
                                <w:lang w:val="en-US"/>
                              </w:rPr>
                              <w:t>Noss Primary School and Early Learning Centre (ELC)</w:t>
                            </w:r>
                          </w:p>
                          <w:p w14:paraId="195A1E1E" w14:textId="5B8BE87D" w:rsidR="00B614E8" w:rsidRPr="00B614E8" w:rsidRDefault="00000000" w:rsidP="00B614E8">
                            <w:pPr>
                              <w:pStyle w:val="NoSpacing"/>
                              <w:rPr>
                                <w:rFonts w:eastAsia="Times New Roman" w:cstheme="minorHAnsi"/>
                                <w:b/>
                                <w:bCs/>
                                <w:caps/>
                                <w:color w:val="FFFFFF" w:themeColor="background1"/>
                                <w:sz w:val="22"/>
                                <w:szCs w:val="22"/>
                                <w:lang w:val="en-US"/>
                              </w:rPr>
                            </w:pPr>
                            <w:sdt>
                              <w:sdtPr>
                                <w:rPr>
                                  <w:rFonts w:eastAsia="Times New Roman" w:cstheme="minorHAnsi"/>
                                  <w:b/>
                                  <w:bCs/>
                                  <w:caps/>
                                  <w:color w:val="FFFFFF" w:themeColor="background1"/>
                                  <w:lang w:val="en-US"/>
                                </w:rPr>
                                <w:alias w:val="Company"/>
                                <w:id w:val="922067218"/>
                                <w:dataBinding w:prefixMappings="xmlns:ns0='http://schemas.openxmlformats.org/officeDocument/2006/extended-properties' " w:xpath="/ns0:Properties[1]/ns0:Company[1]" w:storeItemID="{6668398D-A668-4E3E-A5EB-62B293D839F1}"/>
                                <w:text/>
                              </w:sdtPr>
                              <w:sdtContent>
                                <w:r w:rsidR="005F43F2">
                                  <w:rPr>
                                    <w:rFonts w:eastAsia="Times New Roman" w:cstheme="minorHAnsi"/>
                                    <w:b/>
                                    <w:bCs/>
                                    <w:caps/>
                                    <w:color w:val="FFFFFF" w:themeColor="background1"/>
                                    <w:lang w:val="en-US"/>
                                  </w:rPr>
                                  <w:t>HIGHLAND COUNCIL -</w:t>
                                </w:r>
                              </w:sdtContent>
                            </w:sdt>
                            <w:r w:rsidR="00B614E8" w:rsidRPr="007F7D64">
                              <w:rPr>
                                <w:rFonts w:eastAsia="Times New Roman" w:cstheme="minorHAnsi"/>
                                <w:b/>
                                <w:bCs/>
                                <w:caps/>
                                <w:color w:val="FFFFFF" w:themeColor="background1"/>
                                <w:lang w:val="en-US"/>
                              </w:rPr>
                              <w:t>14 ACKERGILL STREET, WICK, CAITHNESS, KW1 4DT</w:t>
                            </w:r>
                          </w:p>
                          <w:p w14:paraId="4619A0E7" w14:textId="7F7E4983" w:rsidR="00CF1D74" w:rsidRPr="00834309" w:rsidRDefault="00CF1D74" w:rsidP="00CF1D74">
                            <w:pPr>
                              <w:pStyle w:val="NoSpacing"/>
                              <w:rPr>
                                <w:rFonts w:ascii="Arial" w:hAnsi="Arial" w:cs="Arial"/>
                                <w:caps/>
                                <w:color w:val="FFFFFF" w:themeColor="background1"/>
                                <w:sz w:val="28"/>
                                <w:szCs w:val="28"/>
                              </w:rPr>
                            </w:pPr>
                          </w:p>
                        </w:txbxContent>
                      </v:textbox>
                    </v:rect>
                    <v:shapetype id="_x0000_t202" coordsize="21600,21600" o:spt="202" path="m,l,21600r21600,l21600,xe">
                      <v:stroke joinstyle="miter"/>
                      <v:path gradientshapeok="t" o:connecttype="rect"/>
                    </v:shapetype>
                    <v:shape id="Text Box 122" o:spid="_x0000_s1029" type="#_x0000_t202" style="position:absolute;top:-952;width:68580;height:73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0CE968CB" w14:textId="77777777" w:rsidR="007921D5" w:rsidRDefault="00000000" w:rsidP="007921D5">
                            <w:pPr>
                              <w:pStyle w:val="NoSpacing"/>
                              <w:spacing w:before="240"/>
                              <w:jc w:val="center"/>
                              <w:rPr>
                                <w:rFonts w:cstheme="minorHAnsi"/>
                                <w:b/>
                                <w:caps/>
                                <w:sz w:val="52"/>
                                <w:szCs w:val="52"/>
                              </w:rPr>
                            </w:pPr>
                            <w:sdt>
                              <w:sdtPr>
                                <w:rPr>
                                  <w:rFonts w:cstheme="minorHAnsi"/>
                                  <w:b/>
                                  <w:caps/>
                                  <w:sz w:val="52"/>
                                  <w:szCs w:val="5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r w:rsidR="007921D5" w:rsidRPr="007F7D64">
                                  <w:rPr>
                                    <w:rFonts w:cstheme="minorHAnsi"/>
                                    <w:b/>
                                    <w:caps/>
                                    <w:sz w:val="52"/>
                                    <w:szCs w:val="52"/>
                                  </w:rPr>
                                  <w:t>STANDARDS AND QUALITY REPORT AITHISG INBHEAN IS CÀILEACHD</w:t>
                                </w:r>
                              </w:sdtContent>
                            </w:sdt>
                          </w:p>
                          <w:p w14:paraId="5ED4A22E" w14:textId="7165FA1A" w:rsidR="00CF1D74" w:rsidRPr="007921D5" w:rsidRDefault="007921D5" w:rsidP="007921D5">
                            <w:pPr>
                              <w:pStyle w:val="NoSpacing"/>
                              <w:spacing w:before="240"/>
                              <w:jc w:val="center"/>
                              <w:rPr>
                                <w:rFonts w:cstheme="minorHAnsi"/>
                                <w:b/>
                                <w:caps/>
                                <w:sz w:val="52"/>
                                <w:szCs w:val="52"/>
                              </w:rPr>
                            </w:pPr>
                            <w:r w:rsidRPr="007921D5">
                              <w:rPr>
                                <w:rFonts w:cstheme="minorHAnsi"/>
                                <w:b/>
                                <w:caps/>
                                <w:sz w:val="52"/>
                                <w:szCs w:val="52"/>
                              </w:rPr>
                              <w:t>2022/23</w:t>
                            </w:r>
                          </w:p>
                          <w:p w14:paraId="04C58758" w14:textId="2CC32F42" w:rsidR="005D47C8" w:rsidRPr="007921D5" w:rsidRDefault="00B614E8" w:rsidP="007921D5">
                            <w:pPr>
                              <w:pStyle w:val="NoSpacing"/>
                              <w:spacing w:before="240"/>
                              <w:jc w:val="center"/>
                              <w:rPr>
                                <w:rFonts w:ascii="Arial" w:hAnsi="Arial" w:cs="Arial"/>
                                <w:bCs/>
                                <w:caps/>
                                <w:sz w:val="40"/>
                                <w:szCs w:val="40"/>
                              </w:rPr>
                            </w:pPr>
                            <w:r>
                              <w:rPr>
                                <w:noProof/>
                              </w:rPr>
                              <w:drawing>
                                <wp:inline distT="0" distB="0" distL="0" distR="0" wp14:anchorId="37E53098" wp14:editId="344095E5">
                                  <wp:extent cx="2291937" cy="22919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2865" cy="2292865"/>
                                          </a:xfrm>
                                          <a:prstGeom prst="rect">
                                            <a:avLst/>
                                          </a:prstGeom>
                                          <a:noFill/>
                                          <a:ln>
                                            <a:noFill/>
                                          </a:ln>
                                        </pic:spPr>
                                      </pic:pic>
                                    </a:graphicData>
                                  </a:graphic>
                                </wp:inline>
                              </w:drawing>
                            </w:r>
                          </w:p>
                          <w:p w14:paraId="154D3BDE" w14:textId="4EFE7C67" w:rsidR="005D47C8" w:rsidRDefault="005D47C8" w:rsidP="005D47C8">
                            <w:pPr>
                              <w:pStyle w:val="NoSpacing"/>
                              <w:spacing w:before="240"/>
                              <w:rPr>
                                <w:rFonts w:ascii="Century Gothic" w:hAnsi="Century Gothic"/>
                                <w:noProof/>
                                <w:lang w:eastAsia="en-GB"/>
                              </w:rPr>
                            </w:pPr>
                          </w:p>
                          <w:p w14:paraId="13F76392" w14:textId="12122DDE" w:rsidR="005D47C8" w:rsidRDefault="005D47C8" w:rsidP="005D47C8">
                            <w:pPr>
                              <w:pStyle w:val="NoSpacing"/>
                              <w:spacing w:before="240"/>
                              <w:rPr>
                                <w:rFonts w:ascii="Century Gothic" w:hAnsi="Century Gothic"/>
                                <w:noProof/>
                                <w:lang w:eastAsia="en-GB"/>
                              </w:rPr>
                            </w:pPr>
                          </w:p>
                          <w:p w14:paraId="49BF38CF" w14:textId="47F34C9E" w:rsidR="005D47C8" w:rsidRDefault="005D47C8" w:rsidP="005D47C8">
                            <w:pPr>
                              <w:pStyle w:val="NoSpacing"/>
                              <w:spacing w:before="240"/>
                              <w:rPr>
                                <w:rFonts w:ascii="Century Gothic" w:hAnsi="Century Gothic"/>
                                <w:noProof/>
                                <w:lang w:eastAsia="en-GB"/>
                              </w:rPr>
                            </w:pPr>
                          </w:p>
                          <w:p w14:paraId="5BCF270F" w14:textId="77777777" w:rsidR="005D47C8" w:rsidRPr="003051B9" w:rsidRDefault="005D47C8" w:rsidP="005D47C8">
                            <w:pPr>
                              <w:pStyle w:val="NoSpacing"/>
                              <w:spacing w:before="240"/>
                              <w:rPr>
                                <w:rFonts w:cstheme="minorHAnsi"/>
                                <w:caps/>
                                <w:sz w:val="36"/>
                                <w:szCs w:val="36"/>
                              </w:rPr>
                            </w:pPr>
                          </w:p>
                        </w:txbxContent>
                      </v:textbox>
                    </v:shape>
                    <w10:wrap anchorx="page" anchory="page"/>
                  </v:group>
                </w:pict>
              </mc:Fallback>
            </mc:AlternateContent>
          </w:r>
          <w:r w:rsidR="00CF1D74" w:rsidRPr="007F7D64">
            <w:rPr>
              <w:rFonts w:cstheme="minorHAnsi"/>
              <w:b/>
              <w:sz w:val="24"/>
              <w:szCs w:val="24"/>
            </w:rPr>
            <w:br w:type="page"/>
          </w:r>
        </w:p>
      </w:sdtContent>
    </w:sdt>
    <w:p w14:paraId="55487CD6" w14:textId="77777777" w:rsidR="00043133" w:rsidRPr="007F7D64" w:rsidRDefault="0091694C" w:rsidP="007F7D64">
      <w:pPr>
        <w:rPr>
          <w:rFonts w:cstheme="minorHAnsi"/>
          <w:b/>
          <w:sz w:val="24"/>
          <w:szCs w:val="24"/>
        </w:rPr>
      </w:pPr>
      <w:r w:rsidRPr="007F7D64">
        <w:rPr>
          <w:rFonts w:eastAsia="Times New Roman" w:cstheme="minorHAnsi"/>
          <w:b/>
          <w:bCs/>
          <w:color w:val="7030A0"/>
          <w:sz w:val="32"/>
          <w:szCs w:val="32"/>
          <w:lang w:eastAsia="en-GB"/>
        </w:rPr>
        <w:lastRenderedPageBreak/>
        <w:t>Introduction:  Local and National Conte</w:t>
      </w:r>
      <w:r w:rsidR="00DD1151" w:rsidRPr="007F7D64">
        <w:rPr>
          <w:rFonts w:eastAsia="Times New Roman" w:cstheme="minorHAnsi"/>
          <w:b/>
          <w:bCs/>
          <w:color w:val="7030A0"/>
          <w:sz w:val="32"/>
          <w:szCs w:val="32"/>
          <w:lang w:eastAsia="en-GB"/>
        </w:rPr>
        <w:t>xt</w:t>
      </w:r>
    </w:p>
    <w:p w14:paraId="5E9BC6C6" w14:textId="752FF462" w:rsidR="00CC256F" w:rsidRPr="007F7D64" w:rsidRDefault="00CC256F" w:rsidP="007D3A0F">
      <w:pPr>
        <w:pBdr>
          <w:bottom w:val="single" w:sz="2" w:space="1" w:color="FFFFFF" w:themeColor="background1"/>
        </w:pBdr>
        <w:spacing w:after="0" w:line="240" w:lineRule="auto"/>
        <w:rPr>
          <w:rFonts w:eastAsia="Times New Roman" w:cstheme="minorHAnsi"/>
          <w:b/>
          <w:bCs/>
          <w:color w:val="2F7C3A"/>
          <w:sz w:val="32"/>
          <w:szCs w:val="32"/>
          <w:lang w:eastAsia="en-GB"/>
        </w:rPr>
      </w:pPr>
      <w:r w:rsidRPr="007F7D64">
        <w:rPr>
          <w:rFonts w:eastAsia="Times New Roman" w:cstheme="minorHAnsi"/>
          <w:b/>
          <w:bCs/>
          <w:color w:val="2F7C3A"/>
          <w:sz w:val="32"/>
          <w:szCs w:val="32"/>
          <w:lang w:eastAsia="en-GB"/>
        </w:rPr>
        <w:t>Ro-ràdh: Co-theacsa Ionadail agus Nàiseanta</w:t>
      </w:r>
    </w:p>
    <w:p w14:paraId="4A4AF441" w14:textId="1BC4A815" w:rsidR="00CA4755" w:rsidRPr="00043133" w:rsidRDefault="00000000" w:rsidP="007D3A0F">
      <w:pPr>
        <w:pBdr>
          <w:bottom w:val="single" w:sz="2" w:space="1" w:color="FFFFFF" w:themeColor="background1"/>
        </w:pBdr>
        <w:spacing w:line="240" w:lineRule="auto"/>
        <w:jc w:val="right"/>
        <w:rPr>
          <w:rFonts w:ascii="Century Gothic" w:hAnsi="Century Gothic"/>
          <w:b/>
          <w:sz w:val="24"/>
          <w:szCs w:val="24"/>
        </w:rPr>
      </w:pPr>
      <w:r>
        <w:rPr>
          <w:rFonts w:ascii="Arial" w:eastAsia="Times New Roman" w:hAnsi="Arial" w:cs="Arial"/>
          <w:color w:val="000000"/>
          <w:sz w:val="22"/>
          <w:szCs w:val="22"/>
          <w:lang w:eastAsia="en-GB"/>
        </w:rPr>
        <w:pict w14:anchorId="4F55705E">
          <v:rect id="_x0000_i1025" style="width:0;height:1.5pt" o:hralign="center" o:hrstd="t" o:hr="t" fillcolor="#a0a0a0" stroked="f"/>
        </w:pict>
      </w:r>
    </w:p>
    <w:p w14:paraId="3C2AC123" w14:textId="203CB89B" w:rsidR="009C00AB" w:rsidRPr="007F7D64" w:rsidRDefault="009C00AB" w:rsidP="007D3A0F">
      <w:pPr>
        <w:spacing w:after="0" w:line="240" w:lineRule="auto"/>
        <w:ind w:right="-24"/>
        <w:jc w:val="both"/>
        <w:rPr>
          <w:rFonts w:eastAsia="Times New Roman" w:cstheme="minorHAnsi"/>
          <w:sz w:val="22"/>
          <w:szCs w:val="22"/>
          <w:lang w:eastAsia="en-GB"/>
        </w:rPr>
      </w:pPr>
      <w:r w:rsidRPr="007F7D64">
        <w:rPr>
          <w:rFonts w:eastAsia="Times New Roman" w:cstheme="minorHAnsi"/>
          <w:color w:val="000000"/>
          <w:sz w:val="22"/>
          <w:szCs w:val="22"/>
          <w:lang w:eastAsia="en-GB"/>
        </w:rPr>
        <w:t xml:space="preserve">This Standards and Quality Report is influenced by both </w:t>
      </w:r>
      <w:r w:rsidR="006658A5" w:rsidRPr="007F7D64">
        <w:rPr>
          <w:rFonts w:eastAsia="Times New Roman" w:cstheme="minorHAnsi"/>
          <w:color w:val="000000"/>
          <w:sz w:val="22"/>
          <w:szCs w:val="22"/>
          <w:lang w:eastAsia="en-GB"/>
        </w:rPr>
        <w:t>Highland</w:t>
      </w:r>
      <w:r w:rsidRPr="007F7D64">
        <w:rPr>
          <w:rFonts w:eastAsia="Times New Roman" w:cstheme="minorHAnsi"/>
          <w:color w:val="000000"/>
          <w:sz w:val="22"/>
          <w:szCs w:val="22"/>
          <w:lang w:eastAsia="en-GB"/>
        </w:rPr>
        <w:t xml:space="preserve"> and national priorities. These can be summarised as follows: </w:t>
      </w:r>
    </w:p>
    <w:p w14:paraId="472E7D39" w14:textId="77777777" w:rsidR="00CA4755" w:rsidRPr="007F7D64" w:rsidRDefault="00CA4755" w:rsidP="00CA4755">
      <w:pPr>
        <w:spacing w:after="0" w:line="240" w:lineRule="auto"/>
        <w:ind w:left="-426" w:right="-307"/>
        <w:jc w:val="both"/>
        <w:rPr>
          <w:rFonts w:eastAsia="Times New Roman" w:cstheme="minorHAnsi"/>
          <w:sz w:val="16"/>
          <w:szCs w:val="16"/>
          <w:lang w:eastAsia="en-GB"/>
        </w:rPr>
      </w:pPr>
    </w:p>
    <w:tbl>
      <w:tblPr>
        <w:tblStyle w:val="TableGrid"/>
        <w:tblW w:w="11341" w:type="dxa"/>
        <w:tblInd w:w="-4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0"/>
        <w:gridCol w:w="5671"/>
      </w:tblGrid>
      <w:tr w:rsidR="00F238D7" w:rsidRPr="007F7D64" w14:paraId="6A6B9A50" w14:textId="77777777" w:rsidTr="00D0488E">
        <w:tc>
          <w:tcPr>
            <w:tcW w:w="5670" w:type="dxa"/>
            <w:shd w:val="clear" w:color="auto" w:fill="FFFFFF" w:themeFill="background1"/>
          </w:tcPr>
          <w:p w14:paraId="4797E5F6" w14:textId="2C8D5A05" w:rsidR="00C954FB" w:rsidRPr="007F7D64" w:rsidRDefault="00F238D7" w:rsidP="007F7D64">
            <w:pPr>
              <w:shd w:val="clear" w:color="auto" w:fill="FFFFFF" w:themeFill="background1"/>
              <w:jc w:val="center"/>
              <w:rPr>
                <w:rFonts w:cstheme="minorHAnsi"/>
                <w:b/>
                <w:bCs/>
                <w:noProof/>
                <w:sz w:val="24"/>
                <w:szCs w:val="24"/>
                <w:bdr w:val="none" w:sz="0" w:space="0" w:color="auto" w:frame="1"/>
              </w:rPr>
            </w:pPr>
            <w:r w:rsidRPr="007F7D64">
              <w:rPr>
                <w:rFonts w:cstheme="minorHAnsi"/>
                <w:b/>
                <w:bCs/>
                <w:noProof/>
                <w:sz w:val="24"/>
                <w:szCs w:val="24"/>
                <w:bdr w:val="none" w:sz="0" w:space="0" w:color="auto" w:frame="1"/>
              </w:rPr>
              <w:t>Highland Priorities</w:t>
            </w:r>
          </w:p>
          <w:p w14:paraId="5125CBC1" w14:textId="77777777" w:rsidR="00F238D7" w:rsidRPr="007F7D64" w:rsidRDefault="00F238D7" w:rsidP="00C954FB">
            <w:pPr>
              <w:shd w:val="clear" w:color="auto" w:fill="FFFFFF" w:themeFill="background1"/>
              <w:rPr>
                <w:rFonts w:cstheme="minorHAnsi"/>
                <w:noProof/>
                <w:sz w:val="22"/>
                <w:szCs w:val="22"/>
                <w:u w:val="single"/>
                <w:bdr w:val="none" w:sz="0" w:space="0" w:color="auto" w:frame="1"/>
              </w:rPr>
            </w:pPr>
          </w:p>
          <w:p w14:paraId="46593775" w14:textId="2C6A1D26" w:rsidR="005F5EDA" w:rsidRPr="00702E81" w:rsidRDefault="00F238D7" w:rsidP="00702E81">
            <w:pPr>
              <w:jc w:val="center"/>
              <w:rPr>
                <w:rFonts w:eastAsia="Times New Roman" w:cstheme="minorHAnsi"/>
                <w:color w:val="000000"/>
                <w:sz w:val="22"/>
                <w:szCs w:val="22"/>
                <w:u w:val="single"/>
                <w:lang w:eastAsia="en-GB"/>
              </w:rPr>
            </w:pPr>
            <w:r w:rsidRPr="007F7D64">
              <w:rPr>
                <w:rFonts w:cstheme="minorHAnsi"/>
                <w:noProof/>
                <w:sz w:val="22"/>
                <w:szCs w:val="22"/>
                <w:bdr w:val="none" w:sz="0" w:space="0" w:color="auto" w:frame="1"/>
              </w:rPr>
              <w:drawing>
                <wp:inline distT="0" distB="0" distL="0" distR="0" wp14:anchorId="14CAE0C0" wp14:editId="4677A0F6">
                  <wp:extent cx="3280016" cy="1876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5661" cy="1885375"/>
                          </a:xfrm>
                          <a:prstGeom prst="rect">
                            <a:avLst/>
                          </a:prstGeom>
                          <a:noFill/>
                          <a:ln>
                            <a:noFill/>
                          </a:ln>
                        </pic:spPr>
                      </pic:pic>
                    </a:graphicData>
                  </a:graphic>
                </wp:inline>
              </w:drawing>
            </w:r>
          </w:p>
          <w:p w14:paraId="0E8AE7C9" w14:textId="2DA9F5FF" w:rsidR="00F238D7" w:rsidRPr="007F7D64" w:rsidRDefault="00F238D7" w:rsidP="00F238D7">
            <w:pPr>
              <w:jc w:val="both"/>
              <w:rPr>
                <w:rFonts w:eastAsia="Times New Roman" w:cstheme="minorHAnsi"/>
                <w:b/>
                <w:bCs/>
                <w:sz w:val="22"/>
                <w:szCs w:val="22"/>
                <w:lang w:eastAsia="en-GB"/>
              </w:rPr>
            </w:pPr>
            <w:r w:rsidRPr="007F7D64">
              <w:rPr>
                <w:rFonts w:eastAsia="Times New Roman" w:cstheme="minorHAnsi"/>
                <w:b/>
                <w:bCs/>
                <w:sz w:val="22"/>
                <w:szCs w:val="22"/>
                <w:u w:val="single"/>
                <w:lang w:eastAsia="en-GB"/>
              </w:rPr>
              <w:t>Entitlement, Excellence &amp; Equity</w:t>
            </w:r>
            <w:r w:rsidRPr="007F7D64">
              <w:rPr>
                <w:rFonts w:eastAsia="Times New Roman" w:cstheme="minorHAnsi"/>
                <w:b/>
                <w:bCs/>
                <w:sz w:val="22"/>
                <w:szCs w:val="22"/>
                <w:lang w:eastAsia="en-GB"/>
              </w:rPr>
              <w:t xml:space="preserve">: </w:t>
            </w:r>
          </w:p>
          <w:p w14:paraId="01EAD314" w14:textId="77777777" w:rsidR="00F238D7" w:rsidRPr="007F7D64" w:rsidRDefault="00F238D7" w:rsidP="00F238D7">
            <w:pPr>
              <w:jc w:val="both"/>
              <w:rPr>
                <w:rFonts w:eastAsia="Times New Roman" w:cstheme="minorHAnsi"/>
                <w:sz w:val="22"/>
                <w:szCs w:val="22"/>
                <w:lang w:eastAsia="en-GB"/>
              </w:rPr>
            </w:pPr>
            <w:r w:rsidRPr="007F7D64">
              <w:rPr>
                <w:rFonts w:eastAsia="Times New Roman" w:cstheme="minorHAnsi"/>
                <w:sz w:val="22"/>
                <w:szCs w:val="22"/>
                <w:lang w:eastAsia="en-GB"/>
              </w:rPr>
              <w:t>We will raise attainment and achievement for all, especially for children and young people from disadvantaged circumstances, including rural deprivation. We will focus relentlessly on improving standards and the quality of learning and teaching, to ensure that entitlement, equity and excellence are delivered across the system.</w:t>
            </w:r>
          </w:p>
          <w:p w14:paraId="28B05D91" w14:textId="77777777" w:rsidR="00F238D7" w:rsidRPr="007F7D64" w:rsidRDefault="00F238D7" w:rsidP="00F238D7">
            <w:pPr>
              <w:jc w:val="both"/>
              <w:rPr>
                <w:rFonts w:eastAsia="Times New Roman" w:cstheme="minorHAnsi"/>
                <w:sz w:val="16"/>
                <w:szCs w:val="16"/>
                <w:u w:val="single"/>
                <w:lang w:eastAsia="en-GB"/>
              </w:rPr>
            </w:pPr>
          </w:p>
          <w:p w14:paraId="1102391B" w14:textId="77777777" w:rsidR="00F238D7" w:rsidRPr="007F7D64" w:rsidRDefault="00F238D7" w:rsidP="00F238D7">
            <w:pPr>
              <w:jc w:val="both"/>
              <w:rPr>
                <w:rFonts w:eastAsia="Times New Roman" w:cstheme="minorHAnsi"/>
                <w:b/>
                <w:bCs/>
                <w:sz w:val="22"/>
                <w:szCs w:val="22"/>
                <w:lang w:eastAsia="en-GB"/>
              </w:rPr>
            </w:pPr>
            <w:r w:rsidRPr="007F7D64">
              <w:rPr>
                <w:rFonts w:eastAsia="Times New Roman" w:cstheme="minorHAnsi"/>
                <w:b/>
                <w:bCs/>
                <w:sz w:val="22"/>
                <w:szCs w:val="22"/>
                <w:u w:val="single"/>
                <w:lang w:eastAsia="en-GB"/>
              </w:rPr>
              <w:t>Empowerment &amp; Leadership</w:t>
            </w:r>
            <w:r w:rsidRPr="007F7D64">
              <w:rPr>
                <w:rFonts w:eastAsia="Times New Roman" w:cstheme="minorHAnsi"/>
                <w:b/>
                <w:bCs/>
                <w:sz w:val="22"/>
                <w:szCs w:val="22"/>
                <w:lang w:eastAsia="en-GB"/>
              </w:rPr>
              <w:t xml:space="preserve">: </w:t>
            </w:r>
          </w:p>
          <w:p w14:paraId="1D55787C" w14:textId="77777777" w:rsidR="00F238D7" w:rsidRPr="007F7D64" w:rsidRDefault="00F238D7" w:rsidP="00F238D7">
            <w:pPr>
              <w:jc w:val="both"/>
              <w:rPr>
                <w:rFonts w:eastAsia="Times New Roman" w:cstheme="minorHAnsi"/>
                <w:sz w:val="22"/>
                <w:szCs w:val="22"/>
                <w:lang w:eastAsia="en-GB"/>
              </w:rPr>
            </w:pPr>
            <w:r w:rsidRPr="007F7D64">
              <w:rPr>
                <w:rFonts w:eastAsia="Times New Roman" w:cstheme="minorHAnsi"/>
                <w:sz w:val="22"/>
                <w:szCs w:val="22"/>
                <w:lang w:eastAsia="en-GB"/>
              </w:rPr>
              <w:t>We will develop leadership skills at all levels of the system, for now and the future, building a culture of empowerment and professional capital.</w:t>
            </w:r>
          </w:p>
          <w:p w14:paraId="72FBDEF2" w14:textId="77777777" w:rsidR="00F238D7" w:rsidRPr="007F7D64" w:rsidRDefault="00F238D7" w:rsidP="00F238D7">
            <w:pPr>
              <w:jc w:val="both"/>
              <w:rPr>
                <w:rFonts w:eastAsia="Times New Roman" w:cstheme="minorHAnsi"/>
                <w:sz w:val="16"/>
                <w:szCs w:val="16"/>
                <w:u w:val="single"/>
                <w:lang w:eastAsia="en-GB"/>
              </w:rPr>
            </w:pPr>
          </w:p>
          <w:p w14:paraId="43A4E911" w14:textId="77777777" w:rsidR="00F238D7" w:rsidRPr="007F7D64" w:rsidRDefault="00F238D7" w:rsidP="00F238D7">
            <w:pPr>
              <w:jc w:val="both"/>
              <w:rPr>
                <w:rFonts w:eastAsia="Times New Roman" w:cstheme="minorHAnsi"/>
                <w:b/>
                <w:bCs/>
                <w:sz w:val="22"/>
                <w:szCs w:val="22"/>
                <w:lang w:eastAsia="en-GB"/>
              </w:rPr>
            </w:pPr>
            <w:r w:rsidRPr="007F7D64">
              <w:rPr>
                <w:rFonts w:eastAsia="Times New Roman" w:cstheme="minorHAnsi"/>
                <w:b/>
                <w:bCs/>
                <w:sz w:val="22"/>
                <w:szCs w:val="22"/>
                <w:u w:val="single"/>
                <w:lang w:eastAsia="en-GB"/>
              </w:rPr>
              <w:t>Relationships:</w:t>
            </w:r>
            <w:r w:rsidRPr="007F7D64">
              <w:rPr>
                <w:rFonts w:eastAsia="Times New Roman" w:cstheme="minorHAnsi"/>
                <w:b/>
                <w:bCs/>
                <w:sz w:val="22"/>
                <w:szCs w:val="22"/>
                <w:lang w:eastAsia="en-GB"/>
              </w:rPr>
              <w:t xml:space="preserve"> </w:t>
            </w:r>
          </w:p>
          <w:p w14:paraId="288E1475" w14:textId="77777777" w:rsidR="00F238D7" w:rsidRPr="007F7D64" w:rsidRDefault="00F238D7" w:rsidP="00F238D7">
            <w:pPr>
              <w:jc w:val="both"/>
              <w:rPr>
                <w:rFonts w:eastAsia="Times New Roman" w:cstheme="minorHAnsi"/>
                <w:sz w:val="22"/>
                <w:szCs w:val="22"/>
                <w:lang w:eastAsia="en-GB"/>
              </w:rPr>
            </w:pPr>
            <w:r w:rsidRPr="007F7D64">
              <w:rPr>
                <w:rFonts w:eastAsia="Times New Roman" w:cstheme="minorHAnsi"/>
                <w:sz w:val="22"/>
                <w:szCs w:val="22"/>
                <w:lang w:eastAsia="en-GB"/>
              </w:rPr>
              <w:t>We will maximise health and wellbeing for all children and young people, to give them the best possible start in life. We will ensure every child and young person feels part of the community they live in.</w:t>
            </w:r>
          </w:p>
          <w:p w14:paraId="6DB399D4" w14:textId="77777777" w:rsidR="00F238D7" w:rsidRPr="007F7D64" w:rsidRDefault="00F238D7" w:rsidP="00F238D7">
            <w:pPr>
              <w:jc w:val="both"/>
              <w:rPr>
                <w:rFonts w:eastAsia="Times New Roman" w:cstheme="minorHAnsi"/>
                <w:sz w:val="16"/>
                <w:szCs w:val="16"/>
                <w:u w:val="single"/>
                <w:lang w:eastAsia="en-GB"/>
              </w:rPr>
            </w:pPr>
          </w:p>
          <w:p w14:paraId="1E21453E" w14:textId="77777777" w:rsidR="00F238D7" w:rsidRPr="007F7D64" w:rsidRDefault="00F238D7" w:rsidP="00F238D7">
            <w:pPr>
              <w:jc w:val="both"/>
              <w:rPr>
                <w:rFonts w:eastAsia="Times New Roman" w:cstheme="minorHAnsi"/>
                <w:b/>
                <w:bCs/>
                <w:sz w:val="22"/>
                <w:szCs w:val="22"/>
                <w:lang w:eastAsia="en-GB"/>
              </w:rPr>
            </w:pPr>
            <w:r w:rsidRPr="007F7D64">
              <w:rPr>
                <w:rFonts w:eastAsia="Times New Roman" w:cstheme="minorHAnsi"/>
                <w:b/>
                <w:bCs/>
                <w:sz w:val="22"/>
                <w:szCs w:val="22"/>
                <w:u w:val="single"/>
                <w:lang w:eastAsia="en-GB"/>
              </w:rPr>
              <w:t>Opportunity:</w:t>
            </w:r>
            <w:r w:rsidRPr="007F7D64">
              <w:rPr>
                <w:rFonts w:eastAsia="Times New Roman" w:cstheme="minorHAnsi"/>
                <w:b/>
                <w:bCs/>
                <w:sz w:val="22"/>
                <w:szCs w:val="22"/>
                <w:lang w:eastAsia="en-GB"/>
              </w:rPr>
              <w:t xml:space="preserve"> </w:t>
            </w:r>
          </w:p>
          <w:p w14:paraId="7D6A0C4C" w14:textId="77777777" w:rsidR="00F238D7" w:rsidRPr="007F7D64" w:rsidRDefault="00F238D7" w:rsidP="00F238D7">
            <w:pPr>
              <w:jc w:val="both"/>
              <w:rPr>
                <w:rFonts w:eastAsia="Times New Roman" w:cstheme="minorHAnsi"/>
                <w:sz w:val="22"/>
                <w:szCs w:val="22"/>
                <w:lang w:eastAsia="en-GB"/>
              </w:rPr>
            </w:pPr>
            <w:r w:rsidRPr="007F7D64">
              <w:rPr>
                <w:rFonts w:eastAsia="Times New Roman" w:cstheme="minorHAnsi"/>
                <w:sz w:val="22"/>
                <w:szCs w:val="22"/>
                <w:lang w:eastAsia="en-GB"/>
              </w:rPr>
              <w:t>We will maximise opportunities for our children and young people, and for the wider Highland community and its visitors, through the provision of high-quality services.</w:t>
            </w:r>
          </w:p>
          <w:p w14:paraId="66EE4353" w14:textId="7C5D9862" w:rsidR="00F238D7" w:rsidRPr="007F7D64" w:rsidRDefault="00F238D7" w:rsidP="00F238D7">
            <w:pPr>
              <w:rPr>
                <w:rFonts w:eastAsia="Times New Roman" w:cstheme="minorHAnsi"/>
                <w:color w:val="000000"/>
                <w:sz w:val="22"/>
                <w:szCs w:val="22"/>
                <w:u w:val="single"/>
                <w:lang w:eastAsia="en-GB"/>
              </w:rPr>
            </w:pPr>
          </w:p>
        </w:tc>
        <w:tc>
          <w:tcPr>
            <w:tcW w:w="5671" w:type="dxa"/>
            <w:shd w:val="clear" w:color="auto" w:fill="FFFFFF" w:themeFill="background1"/>
          </w:tcPr>
          <w:p w14:paraId="1FAEC7FD" w14:textId="6D2D961D" w:rsidR="00C954FB" w:rsidRPr="007F7D64" w:rsidRDefault="00F238D7" w:rsidP="007F7D64">
            <w:pPr>
              <w:shd w:val="clear" w:color="auto" w:fill="FFFFFF" w:themeFill="background1"/>
              <w:jc w:val="center"/>
              <w:rPr>
                <w:rFonts w:cstheme="minorHAnsi"/>
                <w:b/>
                <w:bCs/>
                <w:noProof/>
                <w:sz w:val="24"/>
                <w:szCs w:val="24"/>
              </w:rPr>
            </w:pPr>
            <w:r w:rsidRPr="007F7D64">
              <w:rPr>
                <w:rFonts w:cstheme="minorHAnsi"/>
                <w:b/>
                <w:bCs/>
                <w:noProof/>
                <w:sz w:val="24"/>
                <w:szCs w:val="24"/>
              </w:rPr>
              <w:t>National Improvement Framework Priorities</w:t>
            </w:r>
          </w:p>
          <w:p w14:paraId="0B8050F1" w14:textId="0BB83A2B" w:rsidR="00F238D7" w:rsidRPr="007F7D64" w:rsidRDefault="00F238D7" w:rsidP="005F5EDA">
            <w:pPr>
              <w:shd w:val="clear" w:color="auto" w:fill="FFFFFF"/>
              <w:jc w:val="center"/>
              <w:rPr>
                <w:rFonts w:cstheme="minorHAnsi"/>
                <w:noProof/>
                <w:sz w:val="22"/>
                <w:szCs w:val="22"/>
              </w:rPr>
            </w:pPr>
            <w:r w:rsidRPr="007F7D64">
              <w:rPr>
                <w:rFonts w:cstheme="minorHAnsi"/>
                <w:noProof/>
                <w:sz w:val="22"/>
                <w:szCs w:val="22"/>
              </w:rPr>
              <w:drawing>
                <wp:inline distT="0" distB="0" distL="0" distR="0" wp14:anchorId="52527CA3" wp14:editId="4C4FCCA1">
                  <wp:extent cx="2502535" cy="20095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9818" cy="2015402"/>
                          </a:xfrm>
                          <a:prstGeom prst="rect">
                            <a:avLst/>
                          </a:prstGeom>
                          <a:noFill/>
                          <a:ln>
                            <a:noFill/>
                          </a:ln>
                        </pic:spPr>
                      </pic:pic>
                    </a:graphicData>
                  </a:graphic>
                </wp:inline>
              </w:drawing>
            </w:r>
          </w:p>
          <w:p w14:paraId="40F05B16" w14:textId="1380EE23" w:rsidR="00F238D7" w:rsidRPr="007F7D64" w:rsidRDefault="00F238D7" w:rsidP="00F238D7">
            <w:pPr>
              <w:shd w:val="clear" w:color="auto" w:fill="FFFFFF"/>
              <w:jc w:val="both"/>
              <w:rPr>
                <w:rFonts w:eastAsia="Times New Roman" w:cstheme="minorHAnsi"/>
                <w:sz w:val="22"/>
                <w:szCs w:val="22"/>
                <w:lang w:eastAsia="en-GB"/>
              </w:rPr>
            </w:pPr>
            <w:r w:rsidRPr="007F7D64">
              <w:rPr>
                <w:rFonts w:eastAsia="Times New Roman" w:cstheme="minorHAnsi"/>
                <w:sz w:val="22"/>
                <w:szCs w:val="22"/>
                <w:lang w:eastAsia="en-GB"/>
              </w:rPr>
              <w:t>The key priorities outlined in the National Improvement Framework are:</w:t>
            </w:r>
          </w:p>
          <w:p w14:paraId="5FE33042" w14:textId="77777777" w:rsidR="00F238D7" w:rsidRPr="007F7D64" w:rsidRDefault="00F238D7" w:rsidP="00F238D7">
            <w:pPr>
              <w:shd w:val="clear" w:color="auto" w:fill="FFFFFF"/>
              <w:jc w:val="both"/>
              <w:rPr>
                <w:rFonts w:eastAsia="Times New Roman" w:cstheme="minorHAnsi"/>
                <w:sz w:val="16"/>
                <w:szCs w:val="16"/>
                <w:lang w:eastAsia="en-GB"/>
              </w:rPr>
            </w:pPr>
          </w:p>
          <w:p w14:paraId="29BF48F1" w14:textId="1C3CF904" w:rsidR="00F238D7" w:rsidRPr="007F7D64" w:rsidRDefault="00F238D7">
            <w:pPr>
              <w:pStyle w:val="ListParagraph"/>
              <w:numPr>
                <w:ilvl w:val="0"/>
                <w:numId w:val="2"/>
              </w:numPr>
              <w:shd w:val="clear" w:color="auto" w:fill="FFFFFF"/>
              <w:jc w:val="both"/>
              <w:rPr>
                <w:rFonts w:eastAsia="Times New Roman" w:cstheme="minorHAnsi"/>
                <w:sz w:val="22"/>
                <w:szCs w:val="22"/>
                <w:lang w:eastAsia="en-GB"/>
              </w:rPr>
            </w:pPr>
            <w:r w:rsidRPr="007F7D64">
              <w:rPr>
                <w:rFonts w:eastAsia="Times New Roman" w:cstheme="minorHAnsi"/>
                <w:sz w:val="22"/>
                <w:szCs w:val="22"/>
                <w:lang w:eastAsia="en-GB"/>
              </w:rPr>
              <w:t xml:space="preserve">Placing the </w:t>
            </w:r>
            <w:r w:rsidRPr="007F7D64">
              <w:rPr>
                <w:rFonts w:eastAsia="Times New Roman" w:cstheme="minorHAnsi"/>
                <w:b/>
                <w:bCs/>
                <w:sz w:val="22"/>
                <w:szCs w:val="22"/>
                <w:lang w:eastAsia="en-GB"/>
              </w:rPr>
              <w:t>human rights and needs of every child</w:t>
            </w:r>
            <w:r w:rsidRPr="007F7D64">
              <w:rPr>
                <w:rFonts w:eastAsia="Times New Roman" w:cstheme="minorHAnsi"/>
                <w:sz w:val="22"/>
                <w:szCs w:val="22"/>
                <w:lang w:eastAsia="en-GB"/>
              </w:rPr>
              <w:t xml:space="preserve"> and young person at the centre of education</w:t>
            </w:r>
          </w:p>
          <w:p w14:paraId="2A5E0DC9" w14:textId="7BCDA1CB" w:rsidR="00F238D7" w:rsidRPr="007F7D64" w:rsidRDefault="00F238D7">
            <w:pPr>
              <w:pStyle w:val="ListParagraph"/>
              <w:numPr>
                <w:ilvl w:val="0"/>
                <w:numId w:val="2"/>
              </w:numPr>
              <w:shd w:val="clear" w:color="auto" w:fill="FFFFFF"/>
              <w:jc w:val="both"/>
              <w:rPr>
                <w:rFonts w:eastAsia="Times New Roman" w:cstheme="minorHAnsi"/>
                <w:sz w:val="22"/>
                <w:szCs w:val="22"/>
                <w:lang w:eastAsia="en-GB"/>
              </w:rPr>
            </w:pPr>
            <w:r w:rsidRPr="007F7D64">
              <w:rPr>
                <w:rFonts w:eastAsia="Times New Roman" w:cstheme="minorHAnsi"/>
                <w:sz w:val="22"/>
                <w:szCs w:val="22"/>
                <w:lang w:eastAsia="en-GB"/>
              </w:rPr>
              <w:t xml:space="preserve">Improvement in children and young people's </w:t>
            </w:r>
            <w:r w:rsidRPr="007F7D64">
              <w:rPr>
                <w:rFonts w:eastAsia="Times New Roman" w:cstheme="minorHAnsi"/>
                <w:b/>
                <w:bCs/>
                <w:sz w:val="22"/>
                <w:szCs w:val="22"/>
                <w:lang w:eastAsia="en-GB"/>
              </w:rPr>
              <w:t>health and wellbeing</w:t>
            </w:r>
          </w:p>
          <w:p w14:paraId="75438F63" w14:textId="3B427305" w:rsidR="00F238D7" w:rsidRPr="007F7D64" w:rsidRDefault="00F238D7">
            <w:pPr>
              <w:pStyle w:val="ListParagraph"/>
              <w:numPr>
                <w:ilvl w:val="0"/>
                <w:numId w:val="2"/>
              </w:numPr>
              <w:shd w:val="clear" w:color="auto" w:fill="FFFFFF"/>
              <w:jc w:val="both"/>
              <w:rPr>
                <w:rFonts w:eastAsia="Times New Roman" w:cstheme="minorHAnsi"/>
                <w:sz w:val="22"/>
                <w:szCs w:val="22"/>
                <w:lang w:eastAsia="en-GB"/>
              </w:rPr>
            </w:pPr>
            <w:r w:rsidRPr="007F7D64">
              <w:rPr>
                <w:rFonts w:eastAsia="Times New Roman" w:cstheme="minorHAnsi"/>
                <w:b/>
                <w:bCs/>
                <w:sz w:val="22"/>
                <w:szCs w:val="22"/>
                <w:lang w:eastAsia="en-GB"/>
              </w:rPr>
              <w:t>Closing the attainment gap</w:t>
            </w:r>
            <w:r w:rsidRPr="007F7D64">
              <w:rPr>
                <w:rFonts w:eastAsia="Times New Roman" w:cstheme="minorHAnsi"/>
                <w:sz w:val="22"/>
                <w:szCs w:val="22"/>
                <w:lang w:eastAsia="en-GB"/>
              </w:rPr>
              <w:t xml:space="preserve"> between the most and least disadvantaged children and young people</w:t>
            </w:r>
          </w:p>
          <w:p w14:paraId="3BE0D216" w14:textId="77777777" w:rsidR="00F238D7" w:rsidRPr="007F7D64" w:rsidRDefault="00F238D7">
            <w:pPr>
              <w:pStyle w:val="ListParagraph"/>
              <w:numPr>
                <w:ilvl w:val="0"/>
                <w:numId w:val="2"/>
              </w:numPr>
              <w:shd w:val="clear" w:color="auto" w:fill="FFFFFF"/>
              <w:jc w:val="both"/>
              <w:rPr>
                <w:rFonts w:eastAsia="Times New Roman" w:cstheme="minorHAnsi"/>
                <w:sz w:val="22"/>
                <w:szCs w:val="22"/>
                <w:lang w:eastAsia="en-GB"/>
              </w:rPr>
            </w:pPr>
            <w:r w:rsidRPr="007F7D64">
              <w:rPr>
                <w:rFonts w:eastAsia="Times New Roman" w:cstheme="minorHAnsi"/>
                <w:sz w:val="22"/>
                <w:szCs w:val="22"/>
                <w:lang w:eastAsia="en-GB"/>
              </w:rPr>
              <w:t xml:space="preserve">Improvement in skills and </w:t>
            </w:r>
            <w:r w:rsidRPr="007F7D64">
              <w:rPr>
                <w:rFonts w:eastAsia="Times New Roman" w:cstheme="minorHAnsi"/>
                <w:b/>
                <w:bCs/>
                <w:sz w:val="22"/>
                <w:szCs w:val="22"/>
                <w:lang w:eastAsia="en-GB"/>
              </w:rPr>
              <w:t>sustained, positive school-leaver destinations</w:t>
            </w:r>
            <w:r w:rsidRPr="007F7D64">
              <w:rPr>
                <w:rFonts w:eastAsia="Times New Roman" w:cstheme="minorHAnsi"/>
                <w:sz w:val="22"/>
                <w:szCs w:val="22"/>
                <w:lang w:eastAsia="en-GB"/>
              </w:rPr>
              <w:t xml:space="preserve"> for all young people</w:t>
            </w:r>
          </w:p>
          <w:p w14:paraId="3AE8590E" w14:textId="233BFCD9" w:rsidR="00F238D7" w:rsidRPr="007F7D64" w:rsidRDefault="00F238D7">
            <w:pPr>
              <w:pStyle w:val="ListParagraph"/>
              <w:numPr>
                <w:ilvl w:val="0"/>
                <w:numId w:val="2"/>
              </w:numPr>
              <w:shd w:val="clear" w:color="auto" w:fill="FFFFFF"/>
              <w:jc w:val="both"/>
              <w:rPr>
                <w:rFonts w:eastAsia="Times New Roman" w:cstheme="minorHAnsi"/>
                <w:sz w:val="22"/>
                <w:szCs w:val="22"/>
                <w:lang w:eastAsia="en-GB"/>
              </w:rPr>
            </w:pPr>
            <w:r w:rsidRPr="007F7D64">
              <w:rPr>
                <w:rFonts w:eastAsia="Times New Roman" w:cstheme="minorHAnsi"/>
                <w:b/>
                <w:bCs/>
                <w:sz w:val="22"/>
                <w:szCs w:val="22"/>
                <w:lang w:eastAsia="en-GB"/>
              </w:rPr>
              <w:t>Improvement in attainment</w:t>
            </w:r>
            <w:r w:rsidRPr="007F7D64">
              <w:rPr>
                <w:rFonts w:eastAsia="Times New Roman" w:cstheme="minorHAnsi"/>
                <w:sz w:val="22"/>
                <w:szCs w:val="22"/>
                <w:lang w:eastAsia="en-GB"/>
              </w:rPr>
              <w:t>, particularly in literacy and numeracy.</w:t>
            </w:r>
          </w:p>
          <w:p w14:paraId="4F5FCCC6" w14:textId="77777777" w:rsidR="007B6AFD" w:rsidRPr="007F7D64" w:rsidRDefault="007B6AFD" w:rsidP="007B6AFD">
            <w:pPr>
              <w:pStyle w:val="ListParagraph"/>
              <w:shd w:val="clear" w:color="auto" w:fill="FFFFFF"/>
              <w:ind w:left="360"/>
              <w:jc w:val="both"/>
              <w:rPr>
                <w:rFonts w:eastAsia="Times New Roman" w:cstheme="minorHAnsi"/>
                <w:sz w:val="16"/>
                <w:szCs w:val="16"/>
                <w:lang w:eastAsia="en-GB"/>
              </w:rPr>
            </w:pPr>
          </w:p>
          <w:p w14:paraId="7A9BEF88" w14:textId="2B6C9222" w:rsidR="00D0488E" w:rsidRPr="007F7D64" w:rsidRDefault="007B6AFD" w:rsidP="00D0488E">
            <w:pPr>
              <w:shd w:val="clear" w:color="auto" w:fill="FFFFFF" w:themeFill="background1"/>
              <w:rPr>
                <w:rFonts w:eastAsia="Times New Roman" w:cstheme="minorHAnsi"/>
                <w:b/>
                <w:bCs/>
                <w:color w:val="000000"/>
                <w:sz w:val="24"/>
                <w:szCs w:val="24"/>
                <w:lang w:eastAsia="en-GB"/>
              </w:rPr>
            </w:pPr>
            <w:r w:rsidRPr="007F7D64">
              <w:rPr>
                <w:rFonts w:eastAsia="Times New Roman" w:cstheme="minorHAnsi"/>
                <w:b/>
                <w:bCs/>
                <w:color w:val="000000"/>
                <w:sz w:val="24"/>
                <w:szCs w:val="24"/>
                <w:lang w:eastAsia="en-GB"/>
              </w:rPr>
              <w:t>Self-evaluation</w:t>
            </w:r>
          </w:p>
          <w:p w14:paraId="5114248A" w14:textId="77777777" w:rsidR="007B6AFD" w:rsidRPr="007F7D64" w:rsidRDefault="007B6AFD" w:rsidP="007B6AFD">
            <w:pPr>
              <w:shd w:val="clear" w:color="auto" w:fill="FFFFFF"/>
              <w:jc w:val="both"/>
              <w:rPr>
                <w:rFonts w:eastAsia="Times New Roman" w:cstheme="minorHAnsi"/>
                <w:color w:val="000000"/>
                <w:sz w:val="22"/>
                <w:szCs w:val="22"/>
                <w:lang w:eastAsia="en-GB"/>
              </w:rPr>
            </w:pPr>
            <w:r w:rsidRPr="007F7D64">
              <w:rPr>
                <w:rFonts w:eastAsia="Times New Roman" w:cstheme="minorHAnsi"/>
                <w:color w:val="000000"/>
                <w:sz w:val="22"/>
                <w:szCs w:val="22"/>
                <w:lang w:eastAsia="en-GB"/>
              </w:rPr>
              <w:t xml:space="preserve">To support self-evaluation, quality indicators from the national evaluative framework How Good Is Our School?4 are referenced. </w:t>
            </w:r>
          </w:p>
          <w:p w14:paraId="0CCAA38B" w14:textId="77777777" w:rsidR="007B6AFD" w:rsidRPr="007F7D64" w:rsidRDefault="007B6AFD" w:rsidP="007B6AFD">
            <w:pPr>
              <w:shd w:val="clear" w:color="auto" w:fill="FFFFFF"/>
              <w:jc w:val="both"/>
              <w:rPr>
                <w:rFonts w:eastAsia="Times New Roman" w:cstheme="minorHAnsi"/>
                <w:color w:val="000000"/>
                <w:sz w:val="16"/>
                <w:szCs w:val="16"/>
                <w:lang w:eastAsia="en-GB"/>
              </w:rPr>
            </w:pPr>
          </w:p>
          <w:p w14:paraId="54F0C411" w14:textId="6C741D85" w:rsidR="007B6AFD" w:rsidRPr="007F7D64" w:rsidRDefault="007B6AFD" w:rsidP="007B6AFD">
            <w:pPr>
              <w:shd w:val="clear" w:color="auto" w:fill="FFFFFF"/>
              <w:jc w:val="both"/>
              <w:rPr>
                <w:rFonts w:eastAsia="Times New Roman" w:cstheme="minorHAnsi"/>
                <w:color w:val="000000"/>
                <w:sz w:val="22"/>
                <w:szCs w:val="22"/>
                <w:lang w:eastAsia="en-GB"/>
              </w:rPr>
            </w:pPr>
            <w:r w:rsidRPr="007F7D64">
              <w:rPr>
                <w:rFonts w:eastAsia="Times New Roman" w:cstheme="minorHAnsi"/>
                <w:color w:val="000000"/>
                <w:sz w:val="22"/>
                <w:szCs w:val="22"/>
                <w:lang w:eastAsia="en-GB"/>
              </w:rPr>
              <w:t>Links to these sources (and others referenced) can be found here: </w:t>
            </w:r>
          </w:p>
          <w:p w14:paraId="339E9F56" w14:textId="77777777" w:rsidR="007B6AFD" w:rsidRPr="007F7D64" w:rsidRDefault="00000000" w:rsidP="007B6AFD">
            <w:pPr>
              <w:rPr>
                <w:rFonts w:cstheme="minorHAnsi"/>
                <w:sz w:val="22"/>
                <w:szCs w:val="22"/>
              </w:rPr>
            </w:pPr>
            <w:hyperlink r:id="rId17" w:history="1">
              <w:r w:rsidR="007B6AFD" w:rsidRPr="007F7D64">
                <w:rPr>
                  <w:rStyle w:val="Hyperlink"/>
                  <w:rFonts w:cstheme="minorHAnsi"/>
                  <w:sz w:val="22"/>
                  <w:szCs w:val="22"/>
                </w:rPr>
                <w:t>National Improvement Framework Improvement Plan</w:t>
              </w:r>
            </w:hyperlink>
          </w:p>
          <w:p w14:paraId="675373F1" w14:textId="34BDADA5" w:rsidR="007B6AFD" w:rsidRPr="007F7D64" w:rsidRDefault="00000000" w:rsidP="007B6AFD">
            <w:pPr>
              <w:rPr>
                <w:rStyle w:val="Hyperlink"/>
                <w:rFonts w:cstheme="minorHAnsi"/>
                <w:sz w:val="22"/>
                <w:szCs w:val="22"/>
              </w:rPr>
            </w:pPr>
            <w:hyperlink r:id="rId18" w:history="1">
              <w:r w:rsidR="007B6AFD" w:rsidRPr="007F7D64">
                <w:rPr>
                  <w:rStyle w:val="Hyperlink"/>
                  <w:rFonts w:cstheme="minorHAnsi"/>
                  <w:sz w:val="22"/>
                  <w:szCs w:val="22"/>
                </w:rPr>
                <w:t>HGIOS? 4</w:t>
              </w:r>
            </w:hyperlink>
            <w:r w:rsidR="001E0276" w:rsidRPr="007F7D64">
              <w:rPr>
                <w:rStyle w:val="Hyperlink"/>
                <w:rFonts w:cstheme="minorHAnsi"/>
                <w:color w:val="auto"/>
                <w:sz w:val="22"/>
                <w:szCs w:val="22"/>
                <w:u w:val="none"/>
              </w:rPr>
              <w:t xml:space="preserve"> and </w:t>
            </w:r>
            <w:hyperlink r:id="rId19" w:history="1">
              <w:r w:rsidR="001E0276" w:rsidRPr="007F7D64">
                <w:rPr>
                  <w:rStyle w:val="Hyperlink"/>
                  <w:rFonts w:cstheme="minorHAnsi"/>
                  <w:sz w:val="22"/>
                  <w:szCs w:val="22"/>
                </w:rPr>
                <w:t>HGIOELC</w:t>
              </w:r>
            </w:hyperlink>
          </w:p>
          <w:p w14:paraId="4C0F9C13" w14:textId="77777777" w:rsidR="007B6AFD" w:rsidRPr="007F7D64" w:rsidRDefault="00000000" w:rsidP="007B6AFD">
            <w:pPr>
              <w:rPr>
                <w:rStyle w:val="Hyperlink"/>
                <w:rFonts w:cstheme="minorHAnsi"/>
                <w:sz w:val="22"/>
                <w:szCs w:val="22"/>
              </w:rPr>
            </w:pPr>
            <w:hyperlink r:id="rId20" w:history="1">
              <w:r w:rsidR="007B6AFD" w:rsidRPr="007F7D64">
                <w:rPr>
                  <w:rStyle w:val="Hyperlink"/>
                  <w:rFonts w:cstheme="minorHAnsi"/>
                  <w:sz w:val="22"/>
                  <w:szCs w:val="22"/>
                </w:rPr>
                <w:t>Health and Social Care Standards</w:t>
              </w:r>
            </w:hyperlink>
          </w:p>
          <w:p w14:paraId="0DE3632A" w14:textId="77777777" w:rsidR="007B6AFD" w:rsidRPr="007F7D64" w:rsidRDefault="00000000" w:rsidP="007B6AFD">
            <w:pPr>
              <w:rPr>
                <w:rStyle w:val="Hyperlink"/>
                <w:rFonts w:cstheme="minorHAnsi"/>
                <w:sz w:val="22"/>
                <w:szCs w:val="22"/>
              </w:rPr>
            </w:pPr>
            <w:hyperlink r:id="rId21" w:history="1">
              <w:r w:rsidR="007B6AFD" w:rsidRPr="007F7D64">
                <w:rPr>
                  <w:rStyle w:val="Hyperlink"/>
                  <w:rFonts w:cstheme="minorHAnsi"/>
                  <w:sz w:val="22"/>
                  <w:szCs w:val="22"/>
                </w:rPr>
                <w:t>National Gaelic Language Plan</w:t>
              </w:r>
            </w:hyperlink>
          </w:p>
          <w:p w14:paraId="5D99A569" w14:textId="752BF832" w:rsidR="00F238D7" w:rsidRPr="007F7D64" w:rsidRDefault="00F238D7" w:rsidP="00F238D7">
            <w:pPr>
              <w:rPr>
                <w:rFonts w:eastAsia="Times New Roman" w:cstheme="minorHAnsi"/>
                <w:color w:val="000000"/>
                <w:sz w:val="16"/>
                <w:szCs w:val="16"/>
                <w:u w:val="single"/>
                <w:lang w:eastAsia="en-GB"/>
              </w:rPr>
            </w:pPr>
          </w:p>
        </w:tc>
      </w:tr>
      <w:tr w:rsidR="0075613A" w:rsidRPr="007F7D64" w14:paraId="33F7A122" w14:textId="77777777" w:rsidTr="0075613A">
        <w:tc>
          <w:tcPr>
            <w:tcW w:w="11341" w:type="dxa"/>
            <w:gridSpan w:val="2"/>
            <w:shd w:val="clear" w:color="auto" w:fill="FFFFFF" w:themeFill="background1"/>
          </w:tcPr>
          <w:p w14:paraId="299131C0" w14:textId="77777777" w:rsidR="007F7D64" w:rsidRDefault="007F7D64" w:rsidP="0075613A">
            <w:pPr>
              <w:rPr>
                <w:rStyle w:val="Hyperlink"/>
                <w:color w:val="auto"/>
              </w:rPr>
            </w:pPr>
          </w:p>
          <w:p w14:paraId="77B8C698" w14:textId="7CA5CD92" w:rsidR="0075613A" w:rsidRDefault="0075613A" w:rsidP="0075613A">
            <w:pPr>
              <w:rPr>
                <w:rStyle w:val="Hyperlink"/>
                <w:rFonts w:cstheme="minorHAnsi"/>
                <w:color w:val="auto"/>
                <w:sz w:val="22"/>
                <w:szCs w:val="22"/>
                <w:u w:val="none"/>
              </w:rPr>
            </w:pPr>
            <w:r w:rsidRPr="007F7D64">
              <w:rPr>
                <w:rStyle w:val="Hyperlink"/>
                <w:rFonts w:cstheme="minorHAnsi"/>
                <w:color w:val="auto"/>
                <w:sz w:val="22"/>
                <w:szCs w:val="22"/>
                <w:u w:val="none"/>
              </w:rPr>
              <w:t>In this report the following words are used to describe the numbers and proportions used:</w:t>
            </w:r>
          </w:p>
          <w:p w14:paraId="7FCC6387" w14:textId="5F133E3B" w:rsidR="007F7D64" w:rsidRDefault="007F7D64" w:rsidP="0075613A">
            <w:pPr>
              <w:rPr>
                <w:rStyle w:val="Hyperlink"/>
                <w:color w:val="auto"/>
              </w:rPr>
            </w:pPr>
          </w:p>
          <w:tbl>
            <w:tblPr>
              <w:tblStyle w:val="TableGrid"/>
              <w:tblW w:w="0" w:type="auto"/>
              <w:tblLook w:val="04A0" w:firstRow="1" w:lastRow="0" w:firstColumn="1" w:lastColumn="0" w:noHBand="0" w:noVBand="1"/>
            </w:tblPr>
            <w:tblGrid>
              <w:gridCol w:w="1852"/>
              <w:gridCol w:w="1852"/>
              <w:gridCol w:w="1852"/>
              <w:gridCol w:w="1853"/>
              <w:gridCol w:w="1853"/>
              <w:gridCol w:w="1853"/>
            </w:tblGrid>
            <w:tr w:rsidR="007F7D64" w14:paraId="3B0017DD" w14:textId="77777777" w:rsidTr="00900FFF">
              <w:tc>
                <w:tcPr>
                  <w:tcW w:w="1852" w:type="dxa"/>
                  <w:tcBorders>
                    <w:bottom w:val="single" w:sz="4" w:space="0" w:color="auto"/>
                  </w:tcBorders>
                </w:tcPr>
                <w:p w14:paraId="14BB73B7" w14:textId="4E18F458" w:rsidR="007F7D64" w:rsidRDefault="007F7D64" w:rsidP="00DC53BC">
                  <w:pPr>
                    <w:jc w:val="center"/>
                    <w:rPr>
                      <w:rStyle w:val="Hyperlink"/>
                      <w:rFonts w:cstheme="minorHAnsi"/>
                      <w:color w:val="auto"/>
                      <w:sz w:val="22"/>
                      <w:szCs w:val="22"/>
                      <w:u w:val="none"/>
                    </w:rPr>
                  </w:pPr>
                  <w:r w:rsidRPr="007F7D64">
                    <w:rPr>
                      <w:rStyle w:val="Hyperlink"/>
                      <w:rFonts w:cstheme="minorHAnsi"/>
                      <w:b/>
                      <w:bCs/>
                      <w:color w:val="auto"/>
                      <w:sz w:val="22"/>
                      <w:szCs w:val="22"/>
                      <w:u w:val="none"/>
                    </w:rPr>
                    <w:t>All</w:t>
                  </w:r>
                </w:p>
              </w:tc>
              <w:tc>
                <w:tcPr>
                  <w:tcW w:w="1852" w:type="dxa"/>
                  <w:tcBorders>
                    <w:bottom w:val="single" w:sz="4" w:space="0" w:color="auto"/>
                  </w:tcBorders>
                </w:tcPr>
                <w:p w14:paraId="7652EC0C" w14:textId="2E62C4D0" w:rsidR="007F7D64" w:rsidRDefault="007F7D64" w:rsidP="00DC53BC">
                  <w:pPr>
                    <w:jc w:val="center"/>
                    <w:rPr>
                      <w:rStyle w:val="Hyperlink"/>
                      <w:rFonts w:cstheme="minorHAnsi"/>
                      <w:color w:val="auto"/>
                      <w:sz w:val="22"/>
                      <w:szCs w:val="22"/>
                      <w:u w:val="none"/>
                    </w:rPr>
                  </w:pPr>
                  <w:r w:rsidRPr="007F7D64">
                    <w:rPr>
                      <w:rStyle w:val="Hyperlink"/>
                      <w:rFonts w:cstheme="minorHAnsi"/>
                      <w:b/>
                      <w:bCs/>
                      <w:color w:val="auto"/>
                      <w:sz w:val="22"/>
                      <w:szCs w:val="22"/>
                      <w:u w:val="none"/>
                    </w:rPr>
                    <w:t>Almost all</w:t>
                  </w:r>
                </w:p>
              </w:tc>
              <w:tc>
                <w:tcPr>
                  <w:tcW w:w="1852" w:type="dxa"/>
                  <w:tcBorders>
                    <w:bottom w:val="single" w:sz="4" w:space="0" w:color="auto"/>
                  </w:tcBorders>
                </w:tcPr>
                <w:p w14:paraId="66368DE1" w14:textId="1E25282C" w:rsidR="007F7D64" w:rsidRPr="00906684" w:rsidRDefault="007F7D64" w:rsidP="00DC53BC">
                  <w:pPr>
                    <w:jc w:val="center"/>
                    <w:rPr>
                      <w:rStyle w:val="Hyperlink"/>
                      <w:rFonts w:cstheme="minorHAnsi"/>
                      <w:color w:val="auto"/>
                      <w:sz w:val="22"/>
                      <w:szCs w:val="22"/>
                      <w:u w:val="none"/>
                    </w:rPr>
                  </w:pPr>
                  <w:r w:rsidRPr="00906684">
                    <w:rPr>
                      <w:rStyle w:val="Hyperlink"/>
                      <w:rFonts w:cstheme="minorHAnsi"/>
                      <w:b/>
                      <w:bCs/>
                      <w:color w:val="auto"/>
                      <w:sz w:val="22"/>
                      <w:szCs w:val="22"/>
                      <w:u w:val="none"/>
                    </w:rPr>
                    <w:t>Most</w:t>
                  </w:r>
                </w:p>
              </w:tc>
              <w:tc>
                <w:tcPr>
                  <w:tcW w:w="1853" w:type="dxa"/>
                  <w:tcBorders>
                    <w:bottom w:val="single" w:sz="4" w:space="0" w:color="auto"/>
                  </w:tcBorders>
                </w:tcPr>
                <w:p w14:paraId="55EDE4F3" w14:textId="1282D3D6" w:rsidR="007F7D64" w:rsidRPr="00906684" w:rsidRDefault="007F7D64" w:rsidP="00DC53BC">
                  <w:pPr>
                    <w:jc w:val="center"/>
                    <w:rPr>
                      <w:rStyle w:val="Hyperlink"/>
                      <w:rFonts w:cstheme="minorHAnsi"/>
                      <w:color w:val="auto"/>
                      <w:sz w:val="22"/>
                      <w:szCs w:val="22"/>
                      <w:u w:val="none"/>
                    </w:rPr>
                  </w:pPr>
                  <w:r w:rsidRPr="00906684">
                    <w:rPr>
                      <w:rStyle w:val="Hyperlink"/>
                      <w:rFonts w:cstheme="minorHAnsi"/>
                      <w:b/>
                      <w:bCs/>
                      <w:color w:val="auto"/>
                      <w:sz w:val="22"/>
                      <w:szCs w:val="22"/>
                      <w:u w:val="none"/>
                    </w:rPr>
                    <w:t>Majority</w:t>
                  </w:r>
                </w:p>
              </w:tc>
              <w:tc>
                <w:tcPr>
                  <w:tcW w:w="1853" w:type="dxa"/>
                  <w:tcBorders>
                    <w:bottom w:val="single" w:sz="4" w:space="0" w:color="auto"/>
                  </w:tcBorders>
                </w:tcPr>
                <w:p w14:paraId="227533EB" w14:textId="400586E5" w:rsidR="007F7D64" w:rsidRDefault="007F7D64" w:rsidP="00DC53BC">
                  <w:pPr>
                    <w:jc w:val="center"/>
                    <w:rPr>
                      <w:rStyle w:val="Hyperlink"/>
                      <w:rFonts w:cstheme="minorHAnsi"/>
                      <w:color w:val="auto"/>
                      <w:sz w:val="22"/>
                      <w:szCs w:val="22"/>
                      <w:u w:val="none"/>
                    </w:rPr>
                  </w:pPr>
                  <w:r w:rsidRPr="007F7D64">
                    <w:rPr>
                      <w:rStyle w:val="Hyperlink"/>
                      <w:rFonts w:cstheme="minorHAnsi"/>
                      <w:b/>
                      <w:bCs/>
                      <w:color w:val="auto"/>
                      <w:sz w:val="22"/>
                      <w:szCs w:val="22"/>
                      <w:u w:val="none"/>
                    </w:rPr>
                    <w:t>Less than half</w:t>
                  </w:r>
                </w:p>
              </w:tc>
              <w:tc>
                <w:tcPr>
                  <w:tcW w:w="1853" w:type="dxa"/>
                  <w:tcBorders>
                    <w:bottom w:val="single" w:sz="4" w:space="0" w:color="auto"/>
                  </w:tcBorders>
                </w:tcPr>
                <w:p w14:paraId="05557898" w14:textId="2F14C3FA" w:rsidR="007F7D64" w:rsidRDefault="007F7D64" w:rsidP="00DC53BC">
                  <w:pPr>
                    <w:jc w:val="center"/>
                    <w:rPr>
                      <w:rStyle w:val="Hyperlink"/>
                      <w:rFonts w:cstheme="minorHAnsi"/>
                      <w:color w:val="auto"/>
                      <w:sz w:val="22"/>
                      <w:szCs w:val="22"/>
                      <w:u w:val="none"/>
                    </w:rPr>
                  </w:pPr>
                  <w:r w:rsidRPr="007F7D64">
                    <w:rPr>
                      <w:rStyle w:val="Hyperlink"/>
                      <w:rFonts w:cstheme="minorHAnsi"/>
                      <w:b/>
                      <w:bCs/>
                      <w:color w:val="auto"/>
                      <w:sz w:val="22"/>
                      <w:szCs w:val="22"/>
                      <w:u w:val="none"/>
                    </w:rPr>
                    <w:t>Few</w:t>
                  </w:r>
                </w:p>
              </w:tc>
            </w:tr>
            <w:tr w:rsidR="00DC53BC" w14:paraId="5049D061" w14:textId="77777777" w:rsidTr="00900FFF">
              <w:tc>
                <w:tcPr>
                  <w:tcW w:w="1852" w:type="dxa"/>
                  <w:tcBorders>
                    <w:bottom w:val="single" w:sz="4" w:space="0" w:color="auto"/>
                  </w:tcBorders>
                </w:tcPr>
                <w:p w14:paraId="7DF6481D" w14:textId="785A5FE9" w:rsidR="00DC53BC" w:rsidRPr="007F7D64" w:rsidRDefault="00DC53BC" w:rsidP="00DC53BC">
                  <w:pPr>
                    <w:jc w:val="center"/>
                    <w:rPr>
                      <w:rStyle w:val="Hyperlink"/>
                      <w:rFonts w:cstheme="minorHAnsi"/>
                      <w:b/>
                      <w:bCs/>
                      <w:color w:val="auto"/>
                      <w:sz w:val="22"/>
                      <w:szCs w:val="22"/>
                      <w:u w:val="none"/>
                    </w:rPr>
                  </w:pPr>
                  <w:r>
                    <w:rPr>
                      <w:rStyle w:val="Hyperlink"/>
                      <w:rFonts w:cstheme="minorHAnsi"/>
                      <w:b/>
                      <w:bCs/>
                      <w:color w:val="auto"/>
                      <w:sz w:val="22"/>
                      <w:szCs w:val="22"/>
                      <w:u w:val="none"/>
                    </w:rPr>
                    <w:t>100%</w:t>
                  </w:r>
                </w:p>
              </w:tc>
              <w:tc>
                <w:tcPr>
                  <w:tcW w:w="1852" w:type="dxa"/>
                  <w:tcBorders>
                    <w:bottom w:val="single" w:sz="4" w:space="0" w:color="auto"/>
                  </w:tcBorders>
                </w:tcPr>
                <w:p w14:paraId="6C397845" w14:textId="7AF04441" w:rsidR="00DC53BC" w:rsidRPr="007F7D64" w:rsidRDefault="00DC53BC" w:rsidP="00DC53BC">
                  <w:pPr>
                    <w:jc w:val="center"/>
                    <w:rPr>
                      <w:rStyle w:val="Hyperlink"/>
                      <w:rFonts w:cstheme="minorHAnsi"/>
                      <w:b/>
                      <w:bCs/>
                      <w:color w:val="auto"/>
                      <w:sz w:val="22"/>
                      <w:szCs w:val="22"/>
                      <w:u w:val="none"/>
                    </w:rPr>
                  </w:pPr>
                  <w:r>
                    <w:rPr>
                      <w:rStyle w:val="Hyperlink"/>
                      <w:rFonts w:cstheme="minorHAnsi"/>
                      <w:b/>
                      <w:bCs/>
                      <w:color w:val="auto"/>
                      <w:sz w:val="22"/>
                      <w:szCs w:val="22"/>
                      <w:u w:val="none"/>
                    </w:rPr>
                    <w:t>91% - 99%</w:t>
                  </w:r>
                </w:p>
              </w:tc>
              <w:tc>
                <w:tcPr>
                  <w:tcW w:w="1852" w:type="dxa"/>
                  <w:tcBorders>
                    <w:bottom w:val="single" w:sz="4" w:space="0" w:color="auto"/>
                  </w:tcBorders>
                </w:tcPr>
                <w:p w14:paraId="73C7D318" w14:textId="7661DBBD" w:rsidR="00DC53BC" w:rsidRPr="007F7D64" w:rsidRDefault="00DC53BC" w:rsidP="00DC53BC">
                  <w:pPr>
                    <w:jc w:val="center"/>
                    <w:rPr>
                      <w:rStyle w:val="Hyperlink"/>
                      <w:rFonts w:cstheme="minorHAnsi"/>
                      <w:b/>
                      <w:bCs/>
                      <w:color w:val="auto"/>
                      <w:sz w:val="22"/>
                      <w:szCs w:val="22"/>
                      <w:u w:val="none"/>
                    </w:rPr>
                  </w:pPr>
                  <w:r>
                    <w:rPr>
                      <w:rStyle w:val="Hyperlink"/>
                      <w:rFonts w:cstheme="minorHAnsi"/>
                      <w:b/>
                      <w:bCs/>
                      <w:color w:val="auto"/>
                      <w:sz w:val="22"/>
                      <w:szCs w:val="22"/>
                      <w:u w:val="none"/>
                    </w:rPr>
                    <w:t>76% - 90%</w:t>
                  </w:r>
                </w:p>
              </w:tc>
              <w:tc>
                <w:tcPr>
                  <w:tcW w:w="1853" w:type="dxa"/>
                  <w:tcBorders>
                    <w:bottom w:val="single" w:sz="4" w:space="0" w:color="auto"/>
                  </w:tcBorders>
                </w:tcPr>
                <w:p w14:paraId="53FA2C70" w14:textId="2EE9CF2D" w:rsidR="00DC53BC" w:rsidRPr="007F7D64" w:rsidRDefault="00DC53BC" w:rsidP="00DC53BC">
                  <w:pPr>
                    <w:jc w:val="center"/>
                    <w:rPr>
                      <w:rStyle w:val="Hyperlink"/>
                      <w:rFonts w:cstheme="minorHAnsi"/>
                      <w:b/>
                      <w:bCs/>
                      <w:color w:val="auto"/>
                      <w:sz w:val="22"/>
                      <w:szCs w:val="22"/>
                      <w:u w:val="none"/>
                    </w:rPr>
                  </w:pPr>
                  <w:r>
                    <w:rPr>
                      <w:rStyle w:val="Hyperlink"/>
                      <w:rFonts w:cstheme="minorHAnsi"/>
                      <w:b/>
                      <w:bCs/>
                      <w:color w:val="auto"/>
                      <w:sz w:val="22"/>
                      <w:szCs w:val="22"/>
                      <w:u w:val="none"/>
                    </w:rPr>
                    <w:t>51% - 75%</w:t>
                  </w:r>
                </w:p>
              </w:tc>
              <w:tc>
                <w:tcPr>
                  <w:tcW w:w="1853" w:type="dxa"/>
                  <w:tcBorders>
                    <w:bottom w:val="single" w:sz="4" w:space="0" w:color="auto"/>
                  </w:tcBorders>
                </w:tcPr>
                <w:p w14:paraId="3F87B41B" w14:textId="502E120A" w:rsidR="00DC53BC" w:rsidRPr="007F7D64" w:rsidRDefault="00DC53BC" w:rsidP="00DC53BC">
                  <w:pPr>
                    <w:jc w:val="center"/>
                    <w:rPr>
                      <w:rStyle w:val="Hyperlink"/>
                      <w:rFonts w:cstheme="minorHAnsi"/>
                      <w:b/>
                      <w:bCs/>
                      <w:color w:val="auto"/>
                      <w:sz w:val="22"/>
                      <w:szCs w:val="22"/>
                      <w:u w:val="none"/>
                    </w:rPr>
                  </w:pPr>
                  <w:r>
                    <w:rPr>
                      <w:rStyle w:val="Hyperlink"/>
                      <w:rFonts w:cstheme="minorHAnsi"/>
                      <w:b/>
                      <w:bCs/>
                      <w:color w:val="auto"/>
                      <w:sz w:val="22"/>
                      <w:szCs w:val="22"/>
                      <w:u w:val="none"/>
                    </w:rPr>
                    <w:t xml:space="preserve">16% - </w:t>
                  </w:r>
                  <w:r w:rsidR="00E813AF">
                    <w:rPr>
                      <w:rStyle w:val="Hyperlink"/>
                      <w:rFonts w:cstheme="minorHAnsi"/>
                      <w:b/>
                      <w:bCs/>
                      <w:color w:val="auto"/>
                      <w:sz w:val="22"/>
                      <w:szCs w:val="22"/>
                      <w:u w:val="none"/>
                    </w:rPr>
                    <w:t>50</w:t>
                  </w:r>
                  <w:r>
                    <w:rPr>
                      <w:rStyle w:val="Hyperlink"/>
                      <w:rFonts w:cstheme="minorHAnsi"/>
                      <w:b/>
                      <w:bCs/>
                      <w:color w:val="auto"/>
                      <w:sz w:val="22"/>
                      <w:szCs w:val="22"/>
                      <w:u w:val="none"/>
                    </w:rPr>
                    <w:t>%</w:t>
                  </w:r>
                </w:p>
              </w:tc>
              <w:tc>
                <w:tcPr>
                  <w:tcW w:w="1853" w:type="dxa"/>
                  <w:tcBorders>
                    <w:bottom w:val="single" w:sz="4" w:space="0" w:color="auto"/>
                  </w:tcBorders>
                </w:tcPr>
                <w:p w14:paraId="54154D78" w14:textId="4C88C753" w:rsidR="00DC53BC" w:rsidRPr="007F7D64" w:rsidRDefault="00DC53BC" w:rsidP="00DC53BC">
                  <w:pPr>
                    <w:jc w:val="center"/>
                    <w:rPr>
                      <w:rStyle w:val="Hyperlink"/>
                      <w:rFonts w:cstheme="minorHAnsi"/>
                      <w:b/>
                      <w:bCs/>
                      <w:color w:val="auto"/>
                      <w:sz w:val="22"/>
                      <w:szCs w:val="22"/>
                      <w:u w:val="none"/>
                    </w:rPr>
                  </w:pPr>
                  <w:r>
                    <w:rPr>
                      <w:rStyle w:val="Hyperlink"/>
                      <w:rFonts w:cstheme="minorHAnsi"/>
                      <w:b/>
                      <w:bCs/>
                      <w:color w:val="auto"/>
                      <w:sz w:val="22"/>
                      <w:szCs w:val="22"/>
                      <w:u w:val="none"/>
                    </w:rPr>
                    <w:t>Up to 15%</w:t>
                  </w:r>
                </w:p>
              </w:tc>
            </w:tr>
          </w:tbl>
          <w:p w14:paraId="5EA89723" w14:textId="47F92C78" w:rsidR="002C10E4" w:rsidRDefault="002C10E4" w:rsidP="0075613A">
            <w:pPr>
              <w:rPr>
                <w:rStyle w:val="Hyperlink"/>
                <w:rFonts w:cstheme="minorHAnsi"/>
                <w:sz w:val="22"/>
                <w:szCs w:val="22"/>
              </w:rPr>
            </w:pPr>
          </w:p>
          <w:p w14:paraId="3D2BCC1D" w14:textId="527296BF" w:rsidR="00D52A97" w:rsidRDefault="00D52A97" w:rsidP="0075613A">
            <w:pPr>
              <w:rPr>
                <w:rStyle w:val="Hyperlink"/>
                <w:rFonts w:cstheme="minorHAnsi"/>
                <w:sz w:val="22"/>
                <w:szCs w:val="22"/>
              </w:rPr>
            </w:pPr>
          </w:p>
          <w:p w14:paraId="3EFEA54A" w14:textId="77777777" w:rsidR="005F43F2" w:rsidRDefault="005F43F2" w:rsidP="0075613A">
            <w:pPr>
              <w:rPr>
                <w:rStyle w:val="Hyperlink"/>
                <w:rFonts w:cstheme="minorHAnsi"/>
                <w:sz w:val="22"/>
                <w:szCs w:val="22"/>
              </w:rPr>
            </w:pPr>
          </w:p>
          <w:p w14:paraId="5F2E611E" w14:textId="77777777" w:rsidR="00D52A97" w:rsidRDefault="00D52A97" w:rsidP="0075613A">
            <w:pPr>
              <w:rPr>
                <w:rStyle w:val="Hyperlink"/>
                <w:rFonts w:cstheme="minorHAnsi"/>
                <w:sz w:val="22"/>
                <w:szCs w:val="22"/>
              </w:rPr>
            </w:pPr>
          </w:p>
          <w:p w14:paraId="074FBCE2" w14:textId="77777777" w:rsidR="00702E81" w:rsidRPr="007F7D64" w:rsidRDefault="00702E81" w:rsidP="0075613A">
            <w:pPr>
              <w:rPr>
                <w:rStyle w:val="Hyperlink"/>
                <w:rFonts w:cstheme="minorHAnsi"/>
                <w:sz w:val="22"/>
                <w:szCs w:val="22"/>
              </w:rPr>
            </w:pPr>
          </w:p>
          <w:tbl>
            <w:tblPr>
              <w:tblStyle w:val="TableGrid"/>
              <w:tblpPr w:leftFromText="180" w:rightFromText="180" w:vertAnchor="text" w:horzAnchor="margin" w:tblpXSpec="center" w:tblpY="-320"/>
              <w:tblOverlap w:val="never"/>
              <w:tblW w:w="0" w:type="auto"/>
              <w:tblLook w:val="04A0" w:firstRow="1" w:lastRow="0" w:firstColumn="1" w:lastColumn="0" w:noHBand="0" w:noVBand="1"/>
            </w:tblPr>
            <w:tblGrid>
              <w:gridCol w:w="10456"/>
            </w:tblGrid>
            <w:tr w:rsidR="00702E81" w:rsidRPr="007F7D64" w14:paraId="459BB0E9" w14:textId="77777777" w:rsidTr="00BB3BB2">
              <w:trPr>
                <w:trHeight w:val="13590"/>
              </w:trPr>
              <w:tc>
                <w:tcPr>
                  <w:tcW w:w="10456" w:type="dxa"/>
                  <w:tcBorders>
                    <w:top w:val="single" w:sz="8" w:space="0" w:color="auto"/>
                    <w:left w:val="single" w:sz="8" w:space="0" w:color="auto"/>
                    <w:bottom w:val="single" w:sz="8" w:space="0" w:color="auto"/>
                    <w:right w:val="single" w:sz="8" w:space="0" w:color="auto"/>
                  </w:tcBorders>
                </w:tcPr>
                <w:p w14:paraId="0D8D0048" w14:textId="77777777" w:rsidR="00702E81" w:rsidRPr="007F7D64" w:rsidRDefault="00702E81" w:rsidP="00BB3BB2">
                  <w:pPr>
                    <w:pStyle w:val="NormalWeb"/>
                    <w:spacing w:before="0" w:beforeAutospacing="0" w:after="0" w:afterAutospacing="0"/>
                    <w:ind w:left="172" w:right="210"/>
                    <w:rPr>
                      <w:rFonts w:asciiTheme="minorHAnsi" w:hAnsiTheme="minorHAnsi" w:cstheme="minorHAnsi"/>
                      <w:sz w:val="22"/>
                      <w:szCs w:val="22"/>
                    </w:rPr>
                  </w:pPr>
                  <w:r w:rsidRPr="007F7D64">
                    <w:rPr>
                      <w:rFonts w:asciiTheme="minorHAnsi" w:hAnsiTheme="minorHAnsi" w:cstheme="minorHAnsi"/>
                      <w:color w:val="000000"/>
                      <w:sz w:val="22"/>
                      <w:szCs w:val="22"/>
                      <w:shd w:val="clear" w:color="auto" w:fill="FFFFFF"/>
                    </w:rPr>
                    <w:t>We are pleased to present our Standards and Quality Report for Session 2022-23. This report forms part of our quality improvement framework and provides important information regarding our school’s progress to date and our next steps in school improvement.</w:t>
                  </w:r>
                  <w:r w:rsidRPr="007F7D64">
                    <w:rPr>
                      <w:rFonts w:asciiTheme="minorHAnsi" w:hAnsiTheme="minorHAnsi" w:cstheme="minorHAnsi"/>
                      <w:color w:val="000000"/>
                      <w:sz w:val="22"/>
                      <w:szCs w:val="22"/>
                    </w:rPr>
                    <w:t> </w:t>
                  </w:r>
                </w:p>
                <w:p w14:paraId="75507550" w14:textId="77777777" w:rsidR="00702E81" w:rsidRPr="007F7D64" w:rsidRDefault="00702E81" w:rsidP="00702E81">
                  <w:pPr>
                    <w:pStyle w:val="NormalWeb"/>
                    <w:spacing w:before="0" w:beforeAutospacing="0" w:after="0" w:afterAutospacing="0"/>
                    <w:ind w:left="120" w:right="290" w:hanging="3"/>
                    <w:rPr>
                      <w:rFonts w:asciiTheme="minorHAnsi" w:hAnsiTheme="minorHAnsi" w:cstheme="minorHAnsi"/>
                      <w:b/>
                      <w:bCs/>
                      <w:color w:val="000000"/>
                      <w:sz w:val="22"/>
                      <w:szCs w:val="22"/>
                      <w:shd w:val="clear" w:color="auto" w:fill="FFFFFF"/>
                    </w:rPr>
                  </w:pPr>
                </w:p>
                <w:p w14:paraId="2AB16FE1" w14:textId="77777777" w:rsidR="00702E81" w:rsidRPr="007F7D64" w:rsidRDefault="00702E81" w:rsidP="00702E81">
                  <w:pPr>
                    <w:pStyle w:val="NormalWeb"/>
                    <w:spacing w:before="0" w:beforeAutospacing="0" w:after="0" w:afterAutospacing="0"/>
                    <w:ind w:left="120" w:right="290" w:hanging="3"/>
                    <w:jc w:val="both"/>
                    <w:rPr>
                      <w:rFonts w:asciiTheme="minorHAnsi" w:hAnsiTheme="minorHAnsi" w:cstheme="minorHAnsi"/>
                      <w:color w:val="000000"/>
                      <w:sz w:val="22"/>
                      <w:szCs w:val="22"/>
                    </w:rPr>
                  </w:pPr>
                  <w:r w:rsidRPr="007F7D64">
                    <w:rPr>
                      <w:rFonts w:asciiTheme="minorHAnsi" w:hAnsiTheme="minorHAnsi" w:cstheme="minorHAnsi"/>
                      <w:b/>
                      <w:bCs/>
                      <w:color w:val="000000"/>
                      <w:sz w:val="22"/>
                      <w:szCs w:val="22"/>
                      <w:shd w:val="clear" w:color="auto" w:fill="FFFFFF"/>
                    </w:rPr>
                    <w:t xml:space="preserve">Self-Evaluation for Self-Improvement </w:t>
                  </w:r>
                  <w:r w:rsidRPr="007F7D64">
                    <w:rPr>
                      <w:rFonts w:asciiTheme="minorHAnsi" w:hAnsiTheme="minorHAnsi" w:cstheme="minorHAnsi"/>
                      <w:color w:val="000000"/>
                      <w:sz w:val="22"/>
                      <w:szCs w:val="22"/>
                      <w:shd w:val="clear" w:color="auto" w:fill="FFFFFF"/>
                    </w:rPr>
                    <w:t xml:space="preserve">is at the heart of our practice. We continue to develop our practice in making robust use of evidence as a basis for judgements regarding the impact of our work on our learners. </w:t>
                  </w:r>
                  <w:r w:rsidRPr="007F7D64">
                    <w:rPr>
                      <w:rFonts w:asciiTheme="minorHAnsi" w:hAnsiTheme="minorHAnsi" w:cstheme="minorHAnsi"/>
                      <w:color w:val="000000"/>
                      <w:sz w:val="22"/>
                      <w:szCs w:val="22"/>
                    </w:rPr>
                    <w:t>All staff understand that self-evaluation is an integral aspect of our approach to continuous improvement through addressing the 3 key questions:</w:t>
                  </w:r>
                </w:p>
                <w:p w14:paraId="741DE147" w14:textId="77777777" w:rsidR="00702E81" w:rsidRPr="007F7D64" w:rsidRDefault="00702E81" w:rsidP="00702E81">
                  <w:pPr>
                    <w:pStyle w:val="NormalWeb"/>
                    <w:spacing w:before="0" w:beforeAutospacing="0" w:after="0" w:afterAutospacing="0"/>
                    <w:ind w:left="120" w:right="290" w:hanging="3"/>
                    <w:jc w:val="both"/>
                    <w:rPr>
                      <w:rFonts w:asciiTheme="minorHAnsi" w:hAnsiTheme="minorHAnsi" w:cstheme="minorHAnsi"/>
                      <w:color w:val="000000"/>
                      <w:sz w:val="22"/>
                      <w:szCs w:val="22"/>
                    </w:rPr>
                  </w:pPr>
                </w:p>
                <w:p w14:paraId="39585921" w14:textId="77777777" w:rsidR="00702E81" w:rsidRPr="007F7D64" w:rsidRDefault="00702E81">
                  <w:pPr>
                    <w:pStyle w:val="NormalWeb"/>
                    <w:numPr>
                      <w:ilvl w:val="0"/>
                      <w:numId w:val="3"/>
                    </w:numPr>
                    <w:spacing w:before="0" w:beforeAutospacing="0" w:after="0" w:afterAutospacing="0"/>
                    <w:ind w:right="290"/>
                    <w:jc w:val="both"/>
                    <w:rPr>
                      <w:rFonts w:asciiTheme="minorHAnsi" w:hAnsiTheme="minorHAnsi" w:cstheme="minorHAnsi"/>
                      <w:b/>
                      <w:bCs/>
                      <w:color w:val="000000"/>
                      <w:sz w:val="22"/>
                      <w:szCs w:val="22"/>
                    </w:rPr>
                  </w:pPr>
                  <w:r w:rsidRPr="007F7D64">
                    <w:rPr>
                      <w:rFonts w:asciiTheme="minorHAnsi" w:hAnsiTheme="minorHAnsi" w:cstheme="minorHAnsi"/>
                      <w:b/>
                      <w:bCs/>
                      <w:color w:val="000000"/>
                      <w:sz w:val="22"/>
                      <w:szCs w:val="22"/>
                    </w:rPr>
                    <w:t>How well are we doing? </w:t>
                  </w:r>
                </w:p>
                <w:p w14:paraId="0D60160B" w14:textId="77777777" w:rsidR="00702E81" w:rsidRPr="007F7D64" w:rsidRDefault="00702E81">
                  <w:pPr>
                    <w:pStyle w:val="NormalWeb"/>
                    <w:numPr>
                      <w:ilvl w:val="0"/>
                      <w:numId w:val="3"/>
                    </w:numPr>
                    <w:spacing w:before="0" w:beforeAutospacing="0" w:after="0" w:afterAutospacing="0"/>
                    <w:ind w:right="290"/>
                    <w:jc w:val="both"/>
                    <w:rPr>
                      <w:rFonts w:asciiTheme="minorHAnsi" w:hAnsiTheme="minorHAnsi" w:cstheme="minorHAnsi"/>
                      <w:b/>
                      <w:bCs/>
                      <w:color w:val="000000"/>
                      <w:sz w:val="22"/>
                      <w:szCs w:val="22"/>
                    </w:rPr>
                  </w:pPr>
                  <w:r w:rsidRPr="007F7D64">
                    <w:rPr>
                      <w:rFonts w:asciiTheme="minorHAnsi" w:hAnsiTheme="minorHAnsi" w:cstheme="minorHAnsi"/>
                      <w:b/>
                      <w:bCs/>
                      <w:color w:val="000000"/>
                      <w:sz w:val="22"/>
                      <w:szCs w:val="22"/>
                    </w:rPr>
                    <w:t>How do we know? </w:t>
                  </w:r>
                </w:p>
                <w:p w14:paraId="3A3A4950" w14:textId="77777777" w:rsidR="00702E81" w:rsidRPr="007F7D64" w:rsidRDefault="00702E81">
                  <w:pPr>
                    <w:pStyle w:val="NormalWeb"/>
                    <w:numPr>
                      <w:ilvl w:val="0"/>
                      <w:numId w:val="3"/>
                    </w:numPr>
                    <w:spacing w:before="0" w:beforeAutospacing="0" w:after="0" w:afterAutospacing="0"/>
                    <w:ind w:right="290"/>
                    <w:jc w:val="both"/>
                    <w:rPr>
                      <w:rFonts w:asciiTheme="minorHAnsi" w:hAnsiTheme="minorHAnsi" w:cstheme="minorHAnsi"/>
                      <w:b/>
                      <w:bCs/>
                      <w:color w:val="000000"/>
                      <w:sz w:val="22"/>
                      <w:szCs w:val="22"/>
                    </w:rPr>
                  </w:pPr>
                  <w:r w:rsidRPr="007F7D64">
                    <w:rPr>
                      <w:rFonts w:asciiTheme="minorHAnsi" w:hAnsiTheme="minorHAnsi" w:cstheme="minorHAnsi"/>
                      <w:b/>
                      <w:bCs/>
                      <w:color w:val="000000"/>
                      <w:sz w:val="22"/>
                      <w:szCs w:val="22"/>
                    </w:rPr>
                    <w:t>What are we going to do now? </w:t>
                  </w:r>
                </w:p>
                <w:p w14:paraId="691B4712"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sz w:val="22"/>
                      <w:szCs w:val="22"/>
                    </w:rPr>
                  </w:pPr>
                </w:p>
                <w:p w14:paraId="5682628B"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color w:val="000000"/>
                      <w:sz w:val="22"/>
                      <w:szCs w:val="22"/>
                    </w:rPr>
                  </w:pPr>
                  <w:r w:rsidRPr="007F7D64">
                    <w:rPr>
                      <w:rFonts w:asciiTheme="minorHAnsi" w:hAnsiTheme="minorHAnsi" w:cstheme="minorHAnsi"/>
                      <w:sz w:val="22"/>
                      <w:szCs w:val="22"/>
                    </w:rPr>
                    <w:t>Throughout the year we continuously evaluate what we do and how it makes a difference to our learners. We want to know what is working well for our school community and what needs further improvement. W</w:t>
                  </w:r>
                  <w:r w:rsidRPr="007F7D64">
                    <w:rPr>
                      <w:rFonts w:asciiTheme="minorHAnsi" w:hAnsiTheme="minorHAnsi" w:cstheme="minorHAnsi"/>
                      <w:color w:val="000000"/>
                      <w:sz w:val="22"/>
                      <w:szCs w:val="22"/>
                    </w:rPr>
                    <w:t xml:space="preserve">e inform decision making and actions through a continuous process of looking inwards, outwards and forwards. </w:t>
                  </w:r>
                </w:p>
                <w:p w14:paraId="630B42A4"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color w:val="000000"/>
                      <w:sz w:val="22"/>
                      <w:szCs w:val="22"/>
                    </w:rPr>
                  </w:pPr>
                </w:p>
                <w:p w14:paraId="420866BE"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b/>
                      <w:bCs/>
                      <w:color w:val="000000"/>
                      <w:sz w:val="22"/>
                      <w:szCs w:val="22"/>
                    </w:rPr>
                  </w:pPr>
                  <w:r w:rsidRPr="007F7D64">
                    <w:rPr>
                      <w:rFonts w:asciiTheme="minorHAnsi" w:hAnsiTheme="minorHAnsi" w:cstheme="minorHAnsi"/>
                      <w:b/>
                      <w:bCs/>
                      <w:color w:val="000000"/>
                      <w:sz w:val="22"/>
                      <w:szCs w:val="22"/>
                    </w:rPr>
                    <w:t>Looking inwards - starts with those working with our children and young people</w:t>
                  </w:r>
                </w:p>
                <w:p w14:paraId="575A66B5"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color w:val="000000"/>
                      <w:sz w:val="22"/>
                      <w:szCs w:val="22"/>
                    </w:rPr>
                  </w:pPr>
                  <w:r w:rsidRPr="007F7D64">
                    <w:rPr>
                      <w:rFonts w:asciiTheme="minorHAnsi" w:hAnsiTheme="minorHAnsi" w:cstheme="minorHAnsi"/>
                      <w:color w:val="000000"/>
                      <w:sz w:val="22"/>
                      <w:szCs w:val="22"/>
                    </w:rPr>
                    <w:t>We focus on the impact on outcomes for learners. Our self-evaluation processes triangulate information, data, people’s views and observation of practice to measure impact and inform planning for improvement.</w:t>
                  </w:r>
                </w:p>
                <w:p w14:paraId="422305DF"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color w:val="000000"/>
                      <w:sz w:val="22"/>
                      <w:szCs w:val="22"/>
                    </w:rPr>
                  </w:pPr>
                </w:p>
                <w:p w14:paraId="54A506DD"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b/>
                      <w:bCs/>
                      <w:color w:val="000000"/>
                      <w:sz w:val="22"/>
                      <w:szCs w:val="22"/>
                    </w:rPr>
                  </w:pPr>
                  <w:r w:rsidRPr="007F7D64">
                    <w:rPr>
                      <w:rFonts w:asciiTheme="minorHAnsi" w:hAnsiTheme="minorHAnsi" w:cstheme="minorHAnsi"/>
                      <w:b/>
                      <w:bCs/>
                      <w:color w:val="000000"/>
                      <w:sz w:val="22"/>
                      <w:szCs w:val="22"/>
                    </w:rPr>
                    <w:t>Looking outwards - learning from others</w:t>
                  </w:r>
                </w:p>
                <w:p w14:paraId="48604814" w14:textId="7B9E12EB" w:rsidR="00BB3BB2" w:rsidRPr="00BB3BB2" w:rsidRDefault="00702E81" w:rsidP="00BB3BB2">
                  <w:pPr>
                    <w:pStyle w:val="NormalWeb"/>
                    <w:spacing w:before="0" w:beforeAutospacing="0" w:after="0" w:afterAutospacing="0"/>
                    <w:ind w:left="120" w:right="290"/>
                    <w:jc w:val="both"/>
                    <w:rPr>
                      <w:rFonts w:asciiTheme="minorHAnsi" w:hAnsiTheme="minorHAnsi" w:cstheme="minorHAnsi"/>
                      <w:color w:val="000000"/>
                      <w:sz w:val="22"/>
                      <w:szCs w:val="22"/>
                    </w:rPr>
                  </w:pPr>
                  <w:r w:rsidRPr="007F7D64">
                    <w:rPr>
                      <w:rFonts w:asciiTheme="minorHAnsi" w:hAnsiTheme="minorHAnsi" w:cstheme="minorHAnsi"/>
                      <w:color w:val="000000"/>
                      <w:sz w:val="22"/>
                      <w:szCs w:val="22"/>
                    </w:rPr>
                    <w:t>Looking to others for new ideas that challenge our practice and support continuous improvement allows us to learn from what works and what doesn’t. This includes practice in other schools, learning communities and learning from educational research.</w:t>
                  </w:r>
                </w:p>
                <w:p w14:paraId="1D88504F" w14:textId="549B91B2" w:rsidR="00702E81" w:rsidRPr="007F7D64" w:rsidRDefault="00BB3BB2" w:rsidP="00BB3BB2">
                  <w:pPr>
                    <w:pStyle w:val="NormalWeb"/>
                    <w:spacing w:before="0" w:beforeAutospacing="0" w:after="0" w:afterAutospacing="0"/>
                    <w:ind w:left="30" w:right="29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00702E81" w:rsidRPr="007F7D64">
                    <w:rPr>
                      <w:rFonts w:asciiTheme="minorHAnsi" w:hAnsiTheme="minorHAnsi" w:cstheme="minorHAnsi"/>
                      <w:b/>
                      <w:bCs/>
                      <w:color w:val="000000"/>
                      <w:sz w:val="22"/>
                      <w:szCs w:val="22"/>
                    </w:rPr>
                    <w:t>Looking forwards - creating a vision and planning for implementation</w:t>
                  </w:r>
                </w:p>
                <w:p w14:paraId="117D99E1"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color w:val="000000"/>
                      <w:sz w:val="22"/>
                      <w:szCs w:val="22"/>
                    </w:rPr>
                  </w:pPr>
                  <w:r w:rsidRPr="007F7D64">
                    <w:rPr>
                      <w:rFonts w:asciiTheme="minorHAnsi" w:hAnsiTheme="minorHAnsi" w:cstheme="minorHAnsi"/>
                      <w:color w:val="000000"/>
                      <w:sz w:val="22"/>
                      <w:szCs w:val="22"/>
                    </w:rPr>
                    <w:t>Through leadership at all levels, we anticipate challenges and explore creative solutions. This helps us to create an aspirational vision for our school which shapes our actions and provides a focus for improvement.</w:t>
                  </w:r>
                </w:p>
                <w:p w14:paraId="1A85028A"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sz w:val="22"/>
                      <w:szCs w:val="22"/>
                    </w:rPr>
                  </w:pPr>
                  <w:r w:rsidRPr="007F7D64">
                    <w:rPr>
                      <w:rFonts w:asciiTheme="minorHAnsi" w:hAnsiTheme="minorHAnsi" w:cstheme="minorHAnsi"/>
                      <w:noProof/>
                      <w:bdr w:val="none" w:sz="0" w:space="0" w:color="auto" w:frame="1"/>
                    </w:rPr>
                    <w:drawing>
                      <wp:anchor distT="0" distB="0" distL="114300" distR="114300" simplePos="0" relativeHeight="251660289" behindDoc="1" locked="0" layoutInCell="1" allowOverlap="1" wp14:anchorId="00DEAE6B" wp14:editId="79D5F531">
                        <wp:simplePos x="0" y="0"/>
                        <wp:positionH relativeFrom="column">
                          <wp:posOffset>3436620</wp:posOffset>
                        </wp:positionH>
                        <wp:positionV relativeFrom="paragraph">
                          <wp:posOffset>159385</wp:posOffset>
                        </wp:positionV>
                        <wp:extent cx="2828925" cy="1891030"/>
                        <wp:effectExtent l="0" t="0" r="9525" b="0"/>
                        <wp:wrapTight wrapText="bothSides">
                          <wp:wrapPolygon edited="0">
                            <wp:start x="0" y="0"/>
                            <wp:lineTo x="0" y="21324"/>
                            <wp:lineTo x="21527" y="21324"/>
                            <wp:lineTo x="215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28925" cy="189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F2BA4"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sz w:val="22"/>
                      <w:szCs w:val="22"/>
                    </w:rPr>
                  </w:pPr>
                  <w:r w:rsidRPr="007F7D64">
                    <w:rPr>
                      <w:rFonts w:asciiTheme="minorHAnsi" w:hAnsiTheme="minorHAnsi" w:cstheme="minorHAnsi"/>
                      <w:sz w:val="22"/>
                      <w:szCs w:val="22"/>
                    </w:rPr>
                    <w:t>Our children and young people are actively consulted and involved in this process. We also give staff, parents/carers, and other partners the opportunity to participate in discussions and activities to shape our improvement journey.</w:t>
                  </w:r>
                </w:p>
                <w:p w14:paraId="6FFA25AA"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sz w:val="22"/>
                      <w:szCs w:val="22"/>
                    </w:rPr>
                  </w:pPr>
                </w:p>
                <w:p w14:paraId="6A83EAF5"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sz w:val="22"/>
                      <w:szCs w:val="22"/>
                    </w:rPr>
                  </w:pPr>
                  <w:r w:rsidRPr="007F7D64">
                    <w:rPr>
                      <w:rFonts w:asciiTheme="minorHAnsi" w:hAnsiTheme="minorHAnsi" w:cstheme="minorHAnsi"/>
                      <w:sz w:val="22"/>
                      <w:szCs w:val="22"/>
                    </w:rPr>
                    <w:t xml:space="preserve">When we develop our improvement plan, we use key questions at scheduled review times throughout the session to know how well we are progressing towards achieving these positive outcomes and changes. </w:t>
                  </w:r>
                </w:p>
                <w:p w14:paraId="61D9B11D" w14:textId="77777777" w:rsidR="00702E81" w:rsidRPr="007F7D64" w:rsidRDefault="00702E81" w:rsidP="00702E81">
                  <w:pPr>
                    <w:pStyle w:val="NormalWeb"/>
                    <w:spacing w:before="0" w:beforeAutospacing="0" w:after="0" w:afterAutospacing="0"/>
                    <w:ind w:left="120" w:right="290"/>
                    <w:jc w:val="center"/>
                    <w:rPr>
                      <w:rFonts w:asciiTheme="minorHAnsi" w:hAnsiTheme="minorHAnsi" w:cstheme="minorHAnsi"/>
                      <w:sz w:val="22"/>
                      <w:szCs w:val="22"/>
                      <w:shd w:val="clear" w:color="auto" w:fill="FFFFFF"/>
                    </w:rPr>
                  </w:pPr>
                </w:p>
                <w:p w14:paraId="776C85E4"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sz w:val="22"/>
                      <w:szCs w:val="22"/>
                    </w:rPr>
                  </w:pPr>
                  <w:r w:rsidRPr="007F7D64">
                    <w:rPr>
                      <w:rFonts w:asciiTheme="minorHAnsi" w:hAnsiTheme="minorHAnsi" w:cstheme="minorHAnsi"/>
                      <w:color w:val="000000"/>
                      <w:sz w:val="22"/>
                      <w:szCs w:val="22"/>
                      <w:shd w:val="clear" w:color="auto" w:fill="FFFFFF"/>
                    </w:rPr>
                    <w:t xml:space="preserve">Together we are working hard to ensure the Highlands </w:t>
                  </w:r>
                  <w:r w:rsidRPr="007F7D64">
                    <w:rPr>
                      <w:rFonts w:asciiTheme="minorHAnsi" w:hAnsiTheme="minorHAnsi" w:cstheme="minorHAnsi"/>
                      <w:sz w:val="22"/>
                      <w:szCs w:val="22"/>
                    </w:rPr>
                    <w:t xml:space="preserve">is the best place for children and young people to grow up safely, learn, develop and achieve. </w:t>
                  </w:r>
                </w:p>
                <w:p w14:paraId="19596C4C"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sz w:val="22"/>
                      <w:szCs w:val="22"/>
                    </w:rPr>
                  </w:pPr>
                </w:p>
                <w:p w14:paraId="169C6BD0"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b/>
                      <w:bCs/>
                      <w:sz w:val="22"/>
                      <w:szCs w:val="22"/>
                    </w:rPr>
                  </w:pPr>
                  <w:r w:rsidRPr="007F7D64">
                    <w:rPr>
                      <w:rFonts w:asciiTheme="minorHAnsi" w:hAnsiTheme="minorHAnsi" w:cstheme="minorHAnsi"/>
                      <w:b/>
                      <w:bCs/>
                      <w:sz w:val="22"/>
                      <w:szCs w:val="22"/>
                    </w:rPr>
                    <w:t>With positive experiences, our children and young people will always see the Highlands as home.</w:t>
                  </w:r>
                </w:p>
                <w:p w14:paraId="09E0D9FD"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b/>
                      <w:bCs/>
                      <w:sz w:val="22"/>
                      <w:szCs w:val="22"/>
                    </w:rPr>
                  </w:pPr>
                  <w:r w:rsidRPr="007F7D64">
                    <w:rPr>
                      <w:rFonts w:asciiTheme="minorHAnsi" w:hAnsiTheme="minorHAnsi" w:cstheme="minorHAnsi"/>
                      <w:b/>
                      <w:bCs/>
                      <w:sz w:val="22"/>
                      <w:szCs w:val="22"/>
                    </w:rPr>
                    <w:t>Le eòlasan deimhinneach, bidh ar cloinn is ar n-òigridh daonnan a’ faicinn na Gàidhealtachd mar dhachaigh.</w:t>
                  </w:r>
                </w:p>
                <w:p w14:paraId="12178712" w14:textId="77777777" w:rsidR="00702E81" w:rsidRPr="007F7D64" w:rsidRDefault="00702E81" w:rsidP="00702E81">
                  <w:pPr>
                    <w:pStyle w:val="NormalWeb"/>
                    <w:spacing w:before="0" w:beforeAutospacing="0" w:after="0" w:afterAutospacing="0"/>
                    <w:ind w:right="290"/>
                    <w:jc w:val="both"/>
                    <w:rPr>
                      <w:rFonts w:asciiTheme="minorHAnsi" w:hAnsiTheme="minorHAnsi" w:cstheme="minorHAnsi"/>
                      <w:i/>
                      <w:iCs/>
                      <w:sz w:val="22"/>
                      <w:szCs w:val="22"/>
                    </w:rPr>
                  </w:pPr>
                </w:p>
                <w:p w14:paraId="2BA56DF2"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color w:val="000000"/>
                      <w:sz w:val="22"/>
                      <w:szCs w:val="22"/>
                    </w:rPr>
                  </w:pPr>
                  <w:r w:rsidRPr="007F7D64">
                    <w:rPr>
                      <w:rFonts w:asciiTheme="minorHAnsi" w:hAnsiTheme="minorHAnsi" w:cstheme="minorHAnsi"/>
                      <w:color w:val="000000"/>
                      <w:sz w:val="22"/>
                      <w:szCs w:val="22"/>
                    </w:rPr>
                    <w:t>Fraser Thomson</w:t>
                  </w:r>
                </w:p>
                <w:p w14:paraId="04779D6E"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color w:val="000000"/>
                      <w:sz w:val="22"/>
                      <w:szCs w:val="22"/>
                    </w:rPr>
                  </w:pPr>
                  <w:r w:rsidRPr="007F7D64">
                    <w:rPr>
                      <w:rFonts w:asciiTheme="minorHAnsi" w:hAnsiTheme="minorHAnsi" w:cstheme="minorHAnsi"/>
                      <w:color w:val="000000"/>
                      <w:sz w:val="22"/>
                      <w:szCs w:val="22"/>
                      <w:shd w:val="clear" w:color="auto" w:fill="FFFFFF"/>
                    </w:rPr>
                    <w:t>Head Teacher</w:t>
                  </w:r>
                  <w:r w:rsidRPr="007F7D64">
                    <w:rPr>
                      <w:rFonts w:asciiTheme="minorHAnsi" w:hAnsiTheme="minorHAnsi" w:cstheme="minorHAnsi"/>
                      <w:color w:val="000000"/>
                      <w:sz w:val="22"/>
                      <w:szCs w:val="22"/>
                    </w:rPr>
                    <w:t> </w:t>
                  </w:r>
                </w:p>
                <w:p w14:paraId="7BDF477E"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color w:val="000000"/>
                      <w:sz w:val="22"/>
                      <w:szCs w:val="22"/>
                      <w:shd w:val="clear" w:color="auto" w:fill="FFFFFF"/>
                    </w:rPr>
                  </w:pPr>
                  <w:r w:rsidRPr="007F7D64">
                    <w:rPr>
                      <w:rFonts w:asciiTheme="minorHAnsi" w:hAnsiTheme="minorHAnsi" w:cstheme="minorHAnsi"/>
                      <w:color w:val="000000"/>
                      <w:sz w:val="22"/>
                      <w:szCs w:val="22"/>
                      <w:shd w:val="clear" w:color="auto" w:fill="FFFFFF"/>
                    </w:rPr>
                    <w:t>Noss Primary School and ELC</w:t>
                  </w:r>
                </w:p>
                <w:p w14:paraId="3FC6B85D" w14:textId="77777777" w:rsidR="00702E81" w:rsidRPr="007F7D64" w:rsidRDefault="00702E81" w:rsidP="00702E81">
                  <w:pPr>
                    <w:pStyle w:val="NormalWeb"/>
                    <w:spacing w:before="0" w:beforeAutospacing="0" w:after="0" w:afterAutospacing="0"/>
                    <w:ind w:left="120" w:right="290"/>
                    <w:jc w:val="both"/>
                    <w:rPr>
                      <w:rFonts w:asciiTheme="minorHAnsi" w:hAnsiTheme="minorHAnsi" w:cstheme="minorHAnsi"/>
                      <w:b/>
                      <w:bCs/>
                      <w:color w:val="000000"/>
                      <w:sz w:val="22"/>
                      <w:szCs w:val="22"/>
                    </w:rPr>
                  </w:pPr>
                </w:p>
              </w:tc>
            </w:tr>
          </w:tbl>
          <w:p w14:paraId="6D0A01E5" w14:textId="77777777" w:rsidR="0075613A" w:rsidRPr="007F7D64" w:rsidRDefault="0075613A" w:rsidP="002F7B6F">
            <w:pPr>
              <w:rPr>
                <w:rFonts w:cstheme="minorHAnsi"/>
                <w:b/>
                <w:bCs/>
                <w:noProof/>
                <w:color w:val="FFFFFF" w:themeColor="background1"/>
                <w:sz w:val="22"/>
                <w:szCs w:val="22"/>
              </w:rPr>
            </w:pPr>
          </w:p>
        </w:tc>
      </w:tr>
    </w:tbl>
    <w:p w14:paraId="09A69336" w14:textId="100BF076" w:rsidR="00AB70B6" w:rsidRPr="007F7D64" w:rsidRDefault="00AB70B6" w:rsidP="005057CD">
      <w:pPr>
        <w:pBdr>
          <w:bottom w:val="single" w:sz="2" w:space="1" w:color="FFFFFF" w:themeColor="background1"/>
        </w:pBdr>
        <w:spacing w:after="0" w:line="240" w:lineRule="auto"/>
        <w:rPr>
          <w:rFonts w:eastAsia="Times New Roman" w:cstheme="minorHAnsi"/>
          <w:b/>
          <w:bCs/>
          <w:color w:val="7030A0"/>
          <w:sz w:val="32"/>
          <w:szCs w:val="32"/>
          <w:lang w:eastAsia="en-GB"/>
        </w:rPr>
      </w:pPr>
      <w:r w:rsidRPr="007F7D64">
        <w:rPr>
          <w:rFonts w:eastAsia="Times New Roman" w:cstheme="minorHAnsi"/>
          <w:b/>
          <w:bCs/>
          <w:color w:val="7030A0"/>
          <w:sz w:val="32"/>
          <w:szCs w:val="32"/>
          <w:lang w:eastAsia="en-GB"/>
        </w:rPr>
        <w:t>School Profile</w:t>
      </w:r>
    </w:p>
    <w:p w14:paraId="2477259D" w14:textId="28A0FD8C" w:rsidR="00FD5A04" w:rsidRPr="007F7D64" w:rsidRDefault="00FD5A04" w:rsidP="005057CD">
      <w:pPr>
        <w:pBdr>
          <w:bottom w:val="single" w:sz="2" w:space="1" w:color="FFFFFF" w:themeColor="background1"/>
        </w:pBdr>
        <w:spacing w:after="0" w:line="240" w:lineRule="auto"/>
        <w:rPr>
          <w:rFonts w:eastAsia="Times New Roman" w:cstheme="minorHAnsi"/>
          <w:b/>
          <w:bCs/>
          <w:color w:val="2F7C3A"/>
          <w:sz w:val="32"/>
          <w:szCs w:val="32"/>
          <w:lang w:eastAsia="en-GB"/>
        </w:rPr>
      </w:pPr>
      <w:r w:rsidRPr="007F7D64">
        <w:rPr>
          <w:rFonts w:eastAsia="Times New Roman" w:cstheme="minorHAnsi"/>
          <w:b/>
          <w:bCs/>
          <w:color w:val="2F7C3A"/>
          <w:sz w:val="32"/>
          <w:szCs w:val="32"/>
          <w:lang w:eastAsia="en-GB"/>
        </w:rPr>
        <w:t>Pròifil na Sgoile</w:t>
      </w:r>
    </w:p>
    <w:p w14:paraId="29E8FD12" w14:textId="52EF57A4" w:rsidR="00C3388E" w:rsidRPr="007F7D64" w:rsidRDefault="00000000" w:rsidP="005057CD">
      <w:pPr>
        <w:pBdr>
          <w:bottom w:val="single" w:sz="2" w:space="1" w:color="FFFFFF" w:themeColor="background1"/>
        </w:pBdr>
        <w:spacing w:line="240" w:lineRule="auto"/>
        <w:jc w:val="right"/>
        <w:rPr>
          <w:rFonts w:cstheme="minorHAnsi"/>
          <w:b/>
          <w:sz w:val="24"/>
          <w:szCs w:val="24"/>
        </w:rPr>
      </w:pPr>
      <w:r>
        <w:rPr>
          <w:rFonts w:eastAsia="Times New Roman" w:cstheme="minorHAnsi"/>
          <w:color w:val="000000"/>
          <w:sz w:val="22"/>
          <w:szCs w:val="22"/>
          <w:lang w:eastAsia="en-GB"/>
        </w:rPr>
        <w:pict w14:anchorId="2A89F5C7">
          <v:rect id="_x0000_i1026" style="width:0;height:1.5pt" o:hralign="center" o:hrstd="t" o:hr="t" fillcolor="#a0a0a0" stroked="f"/>
        </w:pict>
      </w:r>
    </w:p>
    <w:p w14:paraId="37BAA876" w14:textId="2BC6C4FF" w:rsidR="001F4FFA" w:rsidRPr="007F7D64" w:rsidRDefault="001F4FFA" w:rsidP="001F4FFA">
      <w:pPr>
        <w:pStyle w:val="NormalWeb"/>
        <w:shd w:val="clear" w:color="auto" w:fill="FFFFFF"/>
        <w:spacing w:before="0" w:beforeAutospacing="0" w:after="150" w:afterAutospacing="0"/>
        <w:jc w:val="both"/>
        <w:rPr>
          <w:rFonts w:asciiTheme="minorHAnsi" w:hAnsiTheme="minorHAnsi" w:cstheme="minorHAnsi"/>
          <w:color w:val="333333"/>
          <w:sz w:val="22"/>
          <w:szCs w:val="22"/>
        </w:rPr>
      </w:pPr>
      <w:r w:rsidRPr="007F7D64">
        <w:rPr>
          <w:rFonts w:asciiTheme="minorHAnsi" w:hAnsiTheme="minorHAnsi" w:cstheme="minorHAnsi"/>
          <w:sz w:val="22"/>
          <w:szCs w:val="22"/>
        </w:rPr>
        <w:t xml:space="preserve">The following information can be found on </w:t>
      </w:r>
      <w:hyperlink r:id="rId23" w:history="1">
        <w:r w:rsidRPr="007F7D64">
          <w:rPr>
            <w:rStyle w:val="Hyperlink"/>
            <w:rFonts w:asciiTheme="minorHAnsi" w:hAnsiTheme="minorHAnsi" w:cstheme="minorHAnsi"/>
            <w:sz w:val="22"/>
            <w:szCs w:val="22"/>
          </w:rPr>
          <w:t>Parentzone Scotland</w:t>
        </w:r>
      </w:hyperlink>
      <w:r w:rsidRPr="007F7D64">
        <w:rPr>
          <w:rFonts w:asciiTheme="minorHAnsi" w:hAnsiTheme="minorHAnsi" w:cstheme="minorHAnsi"/>
          <w:sz w:val="22"/>
          <w:szCs w:val="22"/>
        </w:rPr>
        <w:t>.</w:t>
      </w:r>
      <w:r w:rsidRPr="007F7D64">
        <w:rPr>
          <w:rFonts w:asciiTheme="minorHAnsi" w:hAnsiTheme="minorHAnsi" w:cstheme="minorHAnsi"/>
          <w:color w:val="333333"/>
          <w:sz w:val="22"/>
          <w:szCs w:val="22"/>
        </w:rPr>
        <w:t xml:space="preserve"> It is important to remember that statistical data alone is not a measure of how well we are doing. All schools are unique. To understand how well we are doing it is important for us to look at a range of different data sources.</w:t>
      </w:r>
    </w:p>
    <w:p w14:paraId="0EDD8A44" w14:textId="1F0A92E1" w:rsidR="001F4FFA" w:rsidRPr="007F7D64" w:rsidRDefault="001F4FFA" w:rsidP="001F4FFA">
      <w:pPr>
        <w:pStyle w:val="NormalWeb"/>
        <w:shd w:val="clear" w:color="auto" w:fill="FFFFFF"/>
        <w:spacing w:before="0" w:beforeAutospacing="0" w:after="150" w:afterAutospacing="0"/>
        <w:jc w:val="both"/>
        <w:rPr>
          <w:rFonts w:asciiTheme="minorHAnsi" w:hAnsiTheme="minorHAnsi" w:cstheme="minorHAnsi"/>
          <w:b/>
          <w:bCs/>
          <w:color w:val="333333"/>
          <w:sz w:val="22"/>
          <w:szCs w:val="22"/>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3289"/>
        <w:gridCol w:w="284"/>
        <w:gridCol w:w="3289"/>
        <w:gridCol w:w="284"/>
        <w:gridCol w:w="3289"/>
      </w:tblGrid>
      <w:tr w:rsidR="001F4FFA" w:rsidRPr="007F7D64" w14:paraId="7EE9C42A" w14:textId="77777777">
        <w:tc>
          <w:tcPr>
            <w:tcW w:w="3289" w:type="dxa"/>
            <w:shd w:val="clear" w:color="auto" w:fill="009999"/>
          </w:tcPr>
          <w:p w14:paraId="640E0C8C" w14:textId="77777777" w:rsidR="001F4FFA" w:rsidRPr="007F7D64" w:rsidRDefault="001F4FFA">
            <w:pPr>
              <w:rPr>
                <w:rFonts w:cstheme="minorHAnsi"/>
                <w:b/>
                <w:bCs/>
                <w:color w:val="FFFFFF" w:themeColor="background1"/>
                <w:sz w:val="24"/>
                <w:szCs w:val="24"/>
              </w:rPr>
            </w:pPr>
            <w:r w:rsidRPr="007F7D64">
              <w:rPr>
                <w:rFonts w:cstheme="minorHAnsi"/>
                <w:b/>
                <w:bCs/>
                <w:color w:val="FFFFFF" w:themeColor="background1"/>
                <w:sz w:val="24"/>
                <w:szCs w:val="24"/>
              </w:rPr>
              <w:t>Attendance</w:t>
            </w:r>
          </w:p>
          <w:p w14:paraId="0A043965" w14:textId="749187C2" w:rsidR="001F4FFA" w:rsidRPr="007F7D64" w:rsidRDefault="00702E81">
            <w:pPr>
              <w:rPr>
                <w:rFonts w:cstheme="minorHAnsi"/>
                <w:b/>
                <w:bCs/>
                <w:color w:val="FFFFFF" w:themeColor="background1"/>
                <w:sz w:val="28"/>
                <w:szCs w:val="28"/>
              </w:rPr>
            </w:pPr>
            <w:r w:rsidRPr="00D146CC">
              <w:rPr>
                <w:rFonts w:cstheme="minorHAnsi"/>
                <w:b/>
                <w:bCs/>
                <w:color w:val="FFFFFF" w:themeColor="background1"/>
                <w:sz w:val="28"/>
                <w:szCs w:val="28"/>
              </w:rPr>
              <w:t>9</w:t>
            </w:r>
            <w:r w:rsidR="00D146CC" w:rsidRPr="00D146CC">
              <w:rPr>
                <w:rFonts w:cstheme="minorHAnsi"/>
                <w:b/>
                <w:bCs/>
                <w:color w:val="FFFFFF" w:themeColor="background1"/>
                <w:sz w:val="28"/>
                <w:szCs w:val="28"/>
              </w:rPr>
              <w:t>2</w:t>
            </w:r>
            <w:r w:rsidR="001F4FFA" w:rsidRPr="00D146CC">
              <w:rPr>
                <w:rFonts w:cstheme="minorHAnsi"/>
                <w:b/>
                <w:bCs/>
                <w:color w:val="FFFFFF" w:themeColor="background1"/>
                <w:sz w:val="28"/>
                <w:szCs w:val="28"/>
              </w:rPr>
              <w:t>%</w:t>
            </w:r>
          </w:p>
        </w:tc>
        <w:tc>
          <w:tcPr>
            <w:tcW w:w="284" w:type="dxa"/>
          </w:tcPr>
          <w:p w14:paraId="5F1A85B2" w14:textId="77777777" w:rsidR="001F4FFA" w:rsidRPr="007F7D64" w:rsidRDefault="001F4FFA">
            <w:pPr>
              <w:rPr>
                <w:rFonts w:cstheme="minorHAnsi"/>
                <w:b/>
                <w:bCs/>
                <w:sz w:val="16"/>
                <w:szCs w:val="16"/>
              </w:rPr>
            </w:pPr>
          </w:p>
        </w:tc>
        <w:tc>
          <w:tcPr>
            <w:tcW w:w="3289" w:type="dxa"/>
            <w:shd w:val="clear" w:color="auto" w:fill="009999"/>
          </w:tcPr>
          <w:p w14:paraId="1787EBBD" w14:textId="77777777" w:rsidR="001F4FFA" w:rsidRPr="007F7D64" w:rsidRDefault="001F4FFA">
            <w:pPr>
              <w:rPr>
                <w:rFonts w:cstheme="minorHAnsi"/>
                <w:b/>
                <w:bCs/>
                <w:color w:val="FFFFFF" w:themeColor="background1"/>
                <w:sz w:val="24"/>
                <w:szCs w:val="24"/>
              </w:rPr>
            </w:pPr>
            <w:r w:rsidRPr="007F7D64">
              <w:rPr>
                <w:rFonts w:cstheme="minorHAnsi"/>
                <w:b/>
                <w:bCs/>
                <w:color w:val="FFFFFF" w:themeColor="background1"/>
                <w:sz w:val="24"/>
                <w:szCs w:val="24"/>
              </w:rPr>
              <w:t>Average Class Size</w:t>
            </w:r>
          </w:p>
          <w:p w14:paraId="546B5E9E" w14:textId="6EF099A8" w:rsidR="001F4FFA" w:rsidRPr="007F7D64" w:rsidRDefault="00702E81">
            <w:pPr>
              <w:rPr>
                <w:rFonts w:cstheme="minorHAnsi"/>
                <w:b/>
                <w:bCs/>
                <w:color w:val="FFFFFF" w:themeColor="background1"/>
                <w:sz w:val="28"/>
                <w:szCs w:val="28"/>
              </w:rPr>
            </w:pPr>
            <w:r>
              <w:rPr>
                <w:rFonts w:cstheme="minorHAnsi"/>
                <w:b/>
                <w:bCs/>
                <w:color w:val="FFFFFF" w:themeColor="background1"/>
                <w:sz w:val="28"/>
                <w:szCs w:val="28"/>
              </w:rPr>
              <w:t>25.</w:t>
            </w:r>
            <w:r w:rsidR="006261B6">
              <w:rPr>
                <w:rFonts w:cstheme="minorHAnsi"/>
                <w:b/>
                <w:bCs/>
                <w:color w:val="FFFFFF" w:themeColor="background1"/>
                <w:sz w:val="28"/>
                <w:szCs w:val="28"/>
              </w:rPr>
              <w:t>8</w:t>
            </w:r>
          </w:p>
        </w:tc>
        <w:tc>
          <w:tcPr>
            <w:tcW w:w="284" w:type="dxa"/>
          </w:tcPr>
          <w:p w14:paraId="3619ACA4" w14:textId="77777777" w:rsidR="001F4FFA" w:rsidRPr="007F7D64" w:rsidRDefault="001F4FFA">
            <w:pPr>
              <w:rPr>
                <w:rFonts w:cstheme="minorHAnsi"/>
                <w:b/>
                <w:bCs/>
                <w:sz w:val="16"/>
                <w:szCs w:val="16"/>
              </w:rPr>
            </w:pPr>
          </w:p>
        </w:tc>
        <w:tc>
          <w:tcPr>
            <w:tcW w:w="3289" w:type="dxa"/>
            <w:shd w:val="clear" w:color="auto" w:fill="009999"/>
          </w:tcPr>
          <w:p w14:paraId="1200CFDF" w14:textId="77777777" w:rsidR="001F4FFA" w:rsidRPr="007F7D64" w:rsidRDefault="001F4FFA">
            <w:pPr>
              <w:rPr>
                <w:rFonts w:cstheme="minorHAnsi"/>
                <w:b/>
                <w:bCs/>
                <w:color w:val="FFFFFF" w:themeColor="background1"/>
                <w:sz w:val="24"/>
                <w:szCs w:val="24"/>
              </w:rPr>
            </w:pPr>
            <w:r w:rsidRPr="007F7D64">
              <w:rPr>
                <w:rFonts w:cstheme="minorHAnsi"/>
                <w:b/>
                <w:bCs/>
                <w:color w:val="FFFFFF" w:themeColor="background1"/>
                <w:sz w:val="24"/>
                <w:szCs w:val="24"/>
              </w:rPr>
              <w:t>Meeting PE Target</w:t>
            </w:r>
          </w:p>
          <w:p w14:paraId="44334BA5" w14:textId="77777777" w:rsidR="001F4FFA" w:rsidRPr="007F7D64" w:rsidRDefault="001F4FFA">
            <w:pPr>
              <w:rPr>
                <w:rFonts w:cstheme="minorHAnsi"/>
                <w:b/>
                <w:bCs/>
                <w:color w:val="FFFFFF" w:themeColor="background1"/>
                <w:sz w:val="28"/>
                <w:szCs w:val="28"/>
              </w:rPr>
            </w:pPr>
            <w:r w:rsidRPr="007F7D64">
              <w:rPr>
                <w:rFonts w:cstheme="minorHAnsi"/>
                <w:b/>
                <w:bCs/>
                <w:color w:val="FFFFFF" w:themeColor="background1"/>
                <w:sz w:val="28"/>
                <w:szCs w:val="28"/>
              </w:rPr>
              <w:t>Target Met</w:t>
            </w:r>
          </w:p>
        </w:tc>
      </w:tr>
      <w:tr w:rsidR="001F4FFA" w:rsidRPr="007F7D64" w14:paraId="33A59707" w14:textId="77777777">
        <w:trPr>
          <w:trHeight w:val="284"/>
        </w:trPr>
        <w:tc>
          <w:tcPr>
            <w:tcW w:w="3289" w:type="dxa"/>
          </w:tcPr>
          <w:p w14:paraId="69178D8B" w14:textId="77777777" w:rsidR="001F4FFA" w:rsidRPr="007F7D64" w:rsidRDefault="001F4FFA">
            <w:pPr>
              <w:rPr>
                <w:rFonts w:cstheme="minorHAnsi"/>
                <w:b/>
                <w:bCs/>
                <w:sz w:val="16"/>
                <w:szCs w:val="16"/>
              </w:rPr>
            </w:pPr>
          </w:p>
        </w:tc>
        <w:tc>
          <w:tcPr>
            <w:tcW w:w="284" w:type="dxa"/>
          </w:tcPr>
          <w:p w14:paraId="479E0B4D" w14:textId="77777777" w:rsidR="001F4FFA" w:rsidRPr="007F7D64" w:rsidRDefault="001F4FFA">
            <w:pPr>
              <w:rPr>
                <w:rFonts w:cstheme="minorHAnsi"/>
                <w:b/>
                <w:bCs/>
                <w:sz w:val="16"/>
                <w:szCs w:val="16"/>
              </w:rPr>
            </w:pPr>
          </w:p>
        </w:tc>
        <w:tc>
          <w:tcPr>
            <w:tcW w:w="3289" w:type="dxa"/>
          </w:tcPr>
          <w:p w14:paraId="152461D7" w14:textId="77777777" w:rsidR="001F4FFA" w:rsidRPr="007F7D64" w:rsidRDefault="001F4FFA">
            <w:pPr>
              <w:rPr>
                <w:rFonts w:cstheme="minorHAnsi"/>
                <w:b/>
                <w:bCs/>
                <w:sz w:val="16"/>
                <w:szCs w:val="16"/>
              </w:rPr>
            </w:pPr>
          </w:p>
        </w:tc>
        <w:tc>
          <w:tcPr>
            <w:tcW w:w="284" w:type="dxa"/>
          </w:tcPr>
          <w:p w14:paraId="2FCA38EB" w14:textId="77777777" w:rsidR="001F4FFA" w:rsidRPr="007F7D64" w:rsidRDefault="001F4FFA">
            <w:pPr>
              <w:rPr>
                <w:rFonts w:cstheme="minorHAnsi"/>
                <w:b/>
                <w:bCs/>
                <w:sz w:val="16"/>
                <w:szCs w:val="16"/>
              </w:rPr>
            </w:pPr>
          </w:p>
        </w:tc>
        <w:tc>
          <w:tcPr>
            <w:tcW w:w="3289" w:type="dxa"/>
          </w:tcPr>
          <w:p w14:paraId="7BF6519B" w14:textId="77777777" w:rsidR="001F4FFA" w:rsidRPr="007F7D64" w:rsidRDefault="001F4FFA">
            <w:pPr>
              <w:rPr>
                <w:rFonts w:cstheme="minorHAnsi"/>
                <w:b/>
                <w:bCs/>
                <w:sz w:val="16"/>
                <w:szCs w:val="16"/>
              </w:rPr>
            </w:pPr>
          </w:p>
        </w:tc>
      </w:tr>
      <w:tr w:rsidR="001F4FFA" w:rsidRPr="007F7D64" w14:paraId="4760D823" w14:textId="77777777">
        <w:tc>
          <w:tcPr>
            <w:tcW w:w="3289" w:type="dxa"/>
            <w:shd w:val="clear" w:color="auto" w:fill="009999"/>
          </w:tcPr>
          <w:p w14:paraId="729FBAC9" w14:textId="77777777" w:rsidR="001F4FFA" w:rsidRPr="007F7D64" w:rsidRDefault="001F4FFA">
            <w:pPr>
              <w:rPr>
                <w:rFonts w:cstheme="minorHAnsi"/>
                <w:b/>
                <w:bCs/>
                <w:color w:val="FFFFFF" w:themeColor="background1"/>
                <w:sz w:val="6"/>
                <w:szCs w:val="6"/>
              </w:rPr>
            </w:pPr>
            <w:r w:rsidRPr="007F7D64">
              <w:rPr>
                <w:rFonts w:cstheme="minorHAnsi"/>
                <w:b/>
                <w:bCs/>
                <w:color w:val="FFFFFF" w:themeColor="background1"/>
                <w:sz w:val="24"/>
                <w:szCs w:val="24"/>
              </w:rPr>
              <w:t>Pupil Numbers</w:t>
            </w:r>
          </w:p>
          <w:p w14:paraId="74CDA9A7" w14:textId="5710CA79" w:rsidR="001F4FFA" w:rsidRPr="007F7D64" w:rsidRDefault="00702E81">
            <w:pPr>
              <w:rPr>
                <w:rFonts w:cstheme="minorHAnsi"/>
                <w:b/>
                <w:bCs/>
                <w:color w:val="FFFFFF" w:themeColor="background1"/>
                <w:sz w:val="28"/>
                <w:szCs w:val="28"/>
              </w:rPr>
            </w:pPr>
            <w:r>
              <w:rPr>
                <w:rFonts w:cstheme="minorHAnsi"/>
                <w:b/>
                <w:bCs/>
                <w:color w:val="FFFFFF" w:themeColor="background1"/>
                <w:sz w:val="28"/>
                <w:szCs w:val="28"/>
              </w:rPr>
              <w:t>3</w:t>
            </w:r>
            <w:r w:rsidR="00CC07EA">
              <w:rPr>
                <w:rFonts w:cstheme="minorHAnsi"/>
                <w:b/>
                <w:bCs/>
                <w:color w:val="FFFFFF" w:themeColor="background1"/>
                <w:sz w:val="28"/>
                <w:szCs w:val="28"/>
              </w:rPr>
              <w:t>10 (387 inc. ELC)</w:t>
            </w:r>
          </w:p>
        </w:tc>
        <w:tc>
          <w:tcPr>
            <w:tcW w:w="284" w:type="dxa"/>
          </w:tcPr>
          <w:p w14:paraId="10F25698" w14:textId="77777777" w:rsidR="001F4FFA" w:rsidRPr="007F7D64" w:rsidRDefault="001F4FFA">
            <w:pPr>
              <w:rPr>
                <w:rFonts w:cstheme="minorHAnsi"/>
                <w:b/>
                <w:bCs/>
                <w:sz w:val="16"/>
                <w:szCs w:val="16"/>
              </w:rPr>
            </w:pPr>
          </w:p>
        </w:tc>
        <w:tc>
          <w:tcPr>
            <w:tcW w:w="3289" w:type="dxa"/>
            <w:shd w:val="clear" w:color="auto" w:fill="009999"/>
          </w:tcPr>
          <w:p w14:paraId="3BF0C07D" w14:textId="77777777" w:rsidR="001F4FFA" w:rsidRPr="007F7D64" w:rsidRDefault="001F4FFA">
            <w:pPr>
              <w:rPr>
                <w:rFonts w:cstheme="minorHAnsi"/>
                <w:b/>
                <w:bCs/>
                <w:color w:val="FFFFFF" w:themeColor="background1"/>
                <w:sz w:val="24"/>
                <w:szCs w:val="24"/>
              </w:rPr>
            </w:pPr>
            <w:r w:rsidRPr="007F7D64">
              <w:rPr>
                <w:rFonts w:cstheme="minorHAnsi"/>
                <w:b/>
                <w:bCs/>
                <w:color w:val="FFFFFF" w:themeColor="background1"/>
                <w:sz w:val="24"/>
                <w:szCs w:val="24"/>
              </w:rPr>
              <w:t>Teacher Numbers</w:t>
            </w:r>
          </w:p>
          <w:p w14:paraId="1E1548E3" w14:textId="1EC12674" w:rsidR="001F4FFA" w:rsidRPr="007F7D64" w:rsidRDefault="00702E81">
            <w:pPr>
              <w:rPr>
                <w:rFonts w:cstheme="minorHAnsi"/>
                <w:b/>
                <w:bCs/>
                <w:color w:val="FFFFFF" w:themeColor="background1"/>
                <w:sz w:val="28"/>
                <w:szCs w:val="28"/>
              </w:rPr>
            </w:pPr>
            <w:r>
              <w:rPr>
                <w:rFonts w:cstheme="minorHAnsi"/>
                <w:b/>
                <w:bCs/>
                <w:color w:val="FFFFFF" w:themeColor="background1"/>
                <w:sz w:val="28"/>
                <w:szCs w:val="28"/>
              </w:rPr>
              <w:t>1</w:t>
            </w:r>
            <w:r w:rsidR="0096355F">
              <w:rPr>
                <w:rFonts w:cstheme="minorHAnsi"/>
                <w:b/>
                <w:bCs/>
                <w:color w:val="FFFFFF" w:themeColor="background1"/>
                <w:sz w:val="28"/>
                <w:szCs w:val="28"/>
              </w:rPr>
              <w:t>5</w:t>
            </w:r>
          </w:p>
        </w:tc>
        <w:tc>
          <w:tcPr>
            <w:tcW w:w="284" w:type="dxa"/>
          </w:tcPr>
          <w:p w14:paraId="3199FF43" w14:textId="77777777" w:rsidR="001F4FFA" w:rsidRPr="007F7D64" w:rsidRDefault="001F4FFA">
            <w:pPr>
              <w:rPr>
                <w:rFonts w:cstheme="minorHAnsi"/>
                <w:b/>
                <w:bCs/>
                <w:sz w:val="16"/>
                <w:szCs w:val="16"/>
              </w:rPr>
            </w:pPr>
          </w:p>
        </w:tc>
        <w:tc>
          <w:tcPr>
            <w:tcW w:w="3289" w:type="dxa"/>
            <w:shd w:val="clear" w:color="auto" w:fill="009999"/>
          </w:tcPr>
          <w:p w14:paraId="7BE27C29" w14:textId="77777777" w:rsidR="001F4FFA" w:rsidRPr="007F7D64" w:rsidRDefault="001F4FFA">
            <w:pPr>
              <w:rPr>
                <w:rFonts w:cstheme="minorHAnsi"/>
                <w:b/>
                <w:bCs/>
                <w:color w:val="FFFFFF" w:themeColor="background1"/>
                <w:sz w:val="24"/>
                <w:szCs w:val="24"/>
              </w:rPr>
            </w:pPr>
            <w:r w:rsidRPr="007F7D64">
              <w:rPr>
                <w:rFonts w:cstheme="minorHAnsi"/>
                <w:b/>
                <w:bCs/>
                <w:color w:val="FFFFFF" w:themeColor="background1"/>
                <w:sz w:val="24"/>
                <w:szCs w:val="24"/>
              </w:rPr>
              <w:t>Pupil Teacher Ratio</w:t>
            </w:r>
          </w:p>
          <w:p w14:paraId="3AC23465" w14:textId="3163E9AE" w:rsidR="001F4FFA" w:rsidRPr="007F7D64" w:rsidRDefault="0096355F">
            <w:pPr>
              <w:rPr>
                <w:rFonts w:cstheme="minorHAnsi"/>
                <w:b/>
                <w:bCs/>
                <w:color w:val="FFFFFF" w:themeColor="background1"/>
                <w:sz w:val="28"/>
                <w:szCs w:val="28"/>
              </w:rPr>
            </w:pPr>
            <w:r>
              <w:rPr>
                <w:rFonts w:cstheme="minorHAnsi"/>
                <w:b/>
                <w:bCs/>
                <w:color w:val="FFFFFF" w:themeColor="background1"/>
                <w:sz w:val="28"/>
                <w:szCs w:val="28"/>
              </w:rPr>
              <w:t>25</w:t>
            </w:r>
            <w:r w:rsidR="00702E81">
              <w:rPr>
                <w:rFonts w:cstheme="minorHAnsi"/>
                <w:b/>
                <w:bCs/>
                <w:color w:val="FFFFFF" w:themeColor="background1"/>
                <w:sz w:val="28"/>
                <w:szCs w:val="28"/>
              </w:rPr>
              <w:t>.8</w:t>
            </w:r>
          </w:p>
        </w:tc>
      </w:tr>
    </w:tbl>
    <w:p w14:paraId="6950A18F" w14:textId="77777777" w:rsidR="001F4FFA" w:rsidRPr="007F7D64" w:rsidRDefault="001F4FFA" w:rsidP="001F4FFA">
      <w:pPr>
        <w:spacing w:after="0"/>
        <w:jc w:val="both"/>
        <w:rPr>
          <w:rFonts w:cstheme="minorHAnsi"/>
          <w:sz w:val="22"/>
          <w:szCs w:val="22"/>
          <w:highlight w:val="yellow"/>
          <w:shd w:val="clear" w:color="auto" w:fill="FFFFFF"/>
        </w:rPr>
      </w:pPr>
    </w:p>
    <w:p w14:paraId="6930C78B" w14:textId="77777777" w:rsidR="001F4FFA" w:rsidRPr="007F7D64" w:rsidRDefault="001F4FFA" w:rsidP="001F4FFA">
      <w:pPr>
        <w:spacing w:after="0"/>
        <w:jc w:val="both"/>
        <w:rPr>
          <w:rFonts w:cstheme="minorHAnsi"/>
          <w:sz w:val="22"/>
          <w:szCs w:val="22"/>
          <w:shd w:val="clear" w:color="auto" w:fill="FFFFFF"/>
        </w:rPr>
      </w:pP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152"/>
        <w:gridCol w:w="1153"/>
        <w:gridCol w:w="1153"/>
        <w:gridCol w:w="1153"/>
        <w:gridCol w:w="1153"/>
        <w:gridCol w:w="1153"/>
        <w:gridCol w:w="1153"/>
        <w:gridCol w:w="1153"/>
        <w:gridCol w:w="1153"/>
      </w:tblGrid>
      <w:tr w:rsidR="001F4FFA" w:rsidRPr="007F7D64" w14:paraId="27A5A500" w14:textId="77777777">
        <w:tc>
          <w:tcPr>
            <w:tcW w:w="1152" w:type="dxa"/>
            <w:shd w:val="clear" w:color="auto" w:fill="009999"/>
          </w:tcPr>
          <w:p w14:paraId="0F641C68" w14:textId="77777777"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N3</w:t>
            </w:r>
          </w:p>
          <w:p w14:paraId="0EA26D65" w14:textId="4D1ABA78" w:rsidR="001F4FFA" w:rsidRPr="007F7D64" w:rsidRDefault="0096355F">
            <w:pPr>
              <w:jc w:val="both"/>
              <w:rPr>
                <w:rFonts w:cstheme="minorHAnsi"/>
                <w:b/>
                <w:bCs/>
                <w:color w:val="FFFFFF" w:themeColor="background1"/>
                <w:sz w:val="28"/>
                <w:szCs w:val="28"/>
              </w:rPr>
            </w:pPr>
            <w:r>
              <w:rPr>
                <w:rFonts w:cstheme="minorHAnsi"/>
                <w:b/>
                <w:bCs/>
                <w:color w:val="FFFFFF" w:themeColor="background1"/>
                <w:sz w:val="28"/>
                <w:szCs w:val="28"/>
              </w:rPr>
              <w:t>7.8</w:t>
            </w:r>
            <w:r w:rsidR="001F4FFA" w:rsidRPr="007F7D64">
              <w:rPr>
                <w:rFonts w:cstheme="minorHAnsi"/>
                <w:b/>
                <w:bCs/>
                <w:color w:val="FFFFFF" w:themeColor="background1"/>
                <w:sz w:val="28"/>
                <w:szCs w:val="28"/>
              </w:rPr>
              <w:t>%</w:t>
            </w:r>
          </w:p>
        </w:tc>
        <w:tc>
          <w:tcPr>
            <w:tcW w:w="1153" w:type="dxa"/>
            <w:shd w:val="clear" w:color="auto" w:fill="009999"/>
          </w:tcPr>
          <w:p w14:paraId="084B643B" w14:textId="77777777" w:rsidR="001F4FFA" w:rsidRPr="007F7D64" w:rsidRDefault="001F4FFA">
            <w:pPr>
              <w:rPr>
                <w:rFonts w:cstheme="minorHAnsi"/>
                <w:b/>
                <w:bCs/>
                <w:color w:val="FFFFFF" w:themeColor="background1"/>
                <w:sz w:val="24"/>
                <w:szCs w:val="24"/>
              </w:rPr>
            </w:pPr>
            <w:r w:rsidRPr="007F7D64">
              <w:rPr>
                <w:rFonts w:cstheme="minorHAnsi"/>
                <w:b/>
                <w:bCs/>
                <w:color w:val="FFFFFF" w:themeColor="background1"/>
                <w:sz w:val="24"/>
                <w:szCs w:val="24"/>
              </w:rPr>
              <w:t>N4</w:t>
            </w:r>
          </w:p>
          <w:p w14:paraId="4F50E92D" w14:textId="323093AA" w:rsidR="001F4FFA" w:rsidRPr="007F7D64" w:rsidRDefault="0096355F">
            <w:pPr>
              <w:rPr>
                <w:rFonts w:cstheme="minorHAnsi"/>
                <w:b/>
                <w:bCs/>
                <w:color w:val="FFFFFF" w:themeColor="background1"/>
                <w:sz w:val="28"/>
                <w:szCs w:val="28"/>
              </w:rPr>
            </w:pPr>
            <w:r>
              <w:rPr>
                <w:rFonts w:cstheme="minorHAnsi"/>
                <w:b/>
                <w:bCs/>
                <w:color w:val="FFFFFF" w:themeColor="background1"/>
                <w:sz w:val="28"/>
                <w:szCs w:val="28"/>
              </w:rPr>
              <w:t>12.1</w:t>
            </w:r>
            <w:r w:rsidR="001F4FFA" w:rsidRPr="007F7D64">
              <w:rPr>
                <w:rFonts w:cstheme="minorHAnsi"/>
                <w:b/>
                <w:bCs/>
                <w:color w:val="FFFFFF" w:themeColor="background1"/>
                <w:sz w:val="28"/>
                <w:szCs w:val="28"/>
              </w:rPr>
              <w:t>%</w:t>
            </w:r>
          </w:p>
        </w:tc>
        <w:tc>
          <w:tcPr>
            <w:tcW w:w="1153" w:type="dxa"/>
            <w:shd w:val="clear" w:color="auto" w:fill="009999"/>
          </w:tcPr>
          <w:p w14:paraId="6E0E3099" w14:textId="77777777"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P1</w:t>
            </w:r>
          </w:p>
          <w:p w14:paraId="316B41D6" w14:textId="1F037557" w:rsidR="001F4FFA" w:rsidRPr="007F7D64" w:rsidRDefault="002D4FC9">
            <w:pPr>
              <w:jc w:val="both"/>
              <w:rPr>
                <w:rFonts w:cstheme="minorHAnsi"/>
                <w:b/>
                <w:bCs/>
                <w:color w:val="FFFFFF" w:themeColor="background1"/>
                <w:sz w:val="28"/>
                <w:szCs w:val="28"/>
              </w:rPr>
            </w:pPr>
            <w:r>
              <w:rPr>
                <w:rFonts w:cstheme="minorHAnsi"/>
                <w:b/>
                <w:bCs/>
                <w:color w:val="FFFFFF" w:themeColor="background1"/>
                <w:sz w:val="28"/>
                <w:szCs w:val="28"/>
              </w:rPr>
              <w:t>1</w:t>
            </w:r>
            <w:r w:rsidR="0096355F">
              <w:rPr>
                <w:rFonts w:cstheme="minorHAnsi"/>
                <w:b/>
                <w:bCs/>
                <w:color w:val="FFFFFF" w:themeColor="background1"/>
                <w:sz w:val="28"/>
                <w:szCs w:val="28"/>
              </w:rPr>
              <w:t>0.1</w:t>
            </w:r>
            <w:r w:rsidR="00E31E27">
              <w:rPr>
                <w:rFonts w:cstheme="minorHAnsi"/>
                <w:b/>
                <w:bCs/>
                <w:color w:val="FFFFFF" w:themeColor="background1"/>
                <w:sz w:val="28"/>
                <w:szCs w:val="28"/>
              </w:rPr>
              <w:t>%</w:t>
            </w:r>
          </w:p>
        </w:tc>
        <w:tc>
          <w:tcPr>
            <w:tcW w:w="1153" w:type="dxa"/>
            <w:shd w:val="clear" w:color="auto" w:fill="009999"/>
          </w:tcPr>
          <w:p w14:paraId="7AC98A14" w14:textId="77777777"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P2</w:t>
            </w:r>
          </w:p>
          <w:p w14:paraId="20C30B37" w14:textId="38B656EE" w:rsidR="001F4FFA" w:rsidRPr="007F7D64" w:rsidRDefault="0096355F">
            <w:pPr>
              <w:jc w:val="both"/>
              <w:rPr>
                <w:rFonts w:cstheme="minorHAnsi"/>
                <w:b/>
                <w:bCs/>
                <w:color w:val="FFFFFF" w:themeColor="background1"/>
                <w:sz w:val="28"/>
                <w:szCs w:val="28"/>
              </w:rPr>
            </w:pPr>
            <w:r>
              <w:rPr>
                <w:rFonts w:cstheme="minorHAnsi"/>
                <w:b/>
                <w:bCs/>
                <w:color w:val="FFFFFF" w:themeColor="background1"/>
                <w:sz w:val="28"/>
                <w:szCs w:val="28"/>
              </w:rPr>
              <w:t>8</w:t>
            </w:r>
            <w:r w:rsidR="001F4FFA" w:rsidRPr="007F7D64">
              <w:rPr>
                <w:rFonts w:cstheme="minorHAnsi"/>
                <w:b/>
                <w:bCs/>
                <w:color w:val="FFFFFF" w:themeColor="background1"/>
                <w:sz w:val="28"/>
                <w:szCs w:val="28"/>
              </w:rPr>
              <w:t>%</w:t>
            </w:r>
          </w:p>
        </w:tc>
        <w:tc>
          <w:tcPr>
            <w:tcW w:w="1153" w:type="dxa"/>
            <w:shd w:val="clear" w:color="auto" w:fill="009999"/>
          </w:tcPr>
          <w:p w14:paraId="759210D3" w14:textId="77777777"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P3</w:t>
            </w:r>
          </w:p>
          <w:p w14:paraId="7F9C524E" w14:textId="61D10F4C" w:rsidR="001F4FFA" w:rsidRPr="007F7D64" w:rsidRDefault="006D29EA">
            <w:pPr>
              <w:jc w:val="both"/>
              <w:rPr>
                <w:rFonts w:cstheme="minorHAnsi"/>
                <w:b/>
                <w:bCs/>
                <w:color w:val="FFFFFF" w:themeColor="background1"/>
                <w:sz w:val="28"/>
                <w:szCs w:val="28"/>
              </w:rPr>
            </w:pPr>
            <w:r>
              <w:rPr>
                <w:rFonts w:cstheme="minorHAnsi"/>
                <w:b/>
                <w:bCs/>
                <w:color w:val="FFFFFF" w:themeColor="background1"/>
                <w:sz w:val="28"/>
                <w:szCs w:val="28"/>
              </w:rPr>
              <w:t>1</w:t>
            </w:r>
            <w:r w:rsidR="00CC07EA">
              <w:rPr>
                <w:rFonts w:cstheme="minorHAnsi"/>
                <w:b/>
                <w:bCs/>
                <w:color w:val="FFFFFF" w:themeColor="background1"/>
                <w:sz w:val="28"/>
                <w:szCs w:val="28"/>
              </w:rPr>
              <w:t>1.4</w:t>
            </w:r>
            <w:r w:rsidR="001F4FFA" w:rsidRPr="007F7D64">
              <w:rPr>
                <w:rFonts w:cstheme="minorHAnsi"/>
                <w:b/>
                <w:bCs/>
                <w:color w:val="FFFFFF" w:themeColor="background1"/>
                <w:sz w:val="28"/>
                <w:szCs w:val="28"/>
              </w:rPr>
              <w:t>%</w:t>
            </w:r>
          </w:p>
        </w:tc>
        <w:tc>
          <w:tcPr>
            <w:tcW w:w="1153" w:type="dxa"/>
            <w:shd w:val="clear" w:color="auto" w:fill="009999"/>
          </w:tcPr>
          <w:p w14:paraId="2B0E6AA8" w14:textId="77777777"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P4</w:t>
            </w:r>
          </w:p>
          <w:p w14:paraId="631E6D4B" w14:textId="456B3216" w:rsidR="001F4FFA" w:rsidRPr="007F7D64" w:rsidRDefault="006D29EA">
            <w:pPr>
              <w:jc w:val="both"/>
              <w:rPr>
                <w:rFonts w:cstheme="minorHAnsi"/>
                <w:b/>
                <w:bCs/>
                <w:color w:val="FFFFFF" w:themeColor="background1"/>
                <w:sz w:val="28"/>
                <w:szCs w:val="28"/>
              </w:rPr>
            </w:pPr>
            <w:r>
              <w:rPr>
                <w:rFonts w:cstheme="minorHAnsi"/>
                <w:b/>
                <w:bCs/>
                <w:color w:val="FFFFFF" w:themeColor="background1"/>
                <w:sz w:val="28"/>
                <w:szCs w:val="28"/>
              </w:rPr>
              <w:t>1</w:t>
            </w:r>
            <w:r w:rsidR="00CC07EA">
              <w:rPr>
                <w:rFonts w:cstheme="minorHAnsi"/>
                <w:b/>
                <w:bCs/>
                <w:color w:val="FFFFFF" w:themeColor="background1"/>
                <w:sz w:val="28"/>
                <w:szCs w:val="28"/>
              </w:rPr>
              <w:t>4.5</w:t>
            </w:r>
            <w:r w:rsidR="001F4FFA" w:rsidRPr="007F7D64">
              <w:rPr>
                <w:rFonts w:cstheme="minorHAnsi"/>
                <w:b/>
                <w:bCs/>
                <w:color w:val="FFFFFF" w:themeColor="background1"/>
                <w:sz w:val="28"/>
                <w:szCs w:val="28"/>
              </w:rPr>
              <w:t>%</w:t>
            </w:r>
          </w:p>
        </w:tc>
        <w:tc>
          <w:tcPr>
            <w:tcW w:w="1153" w:type="dxa"/>
            <w:shd w:val="clear" w:color="auto" w:fill="009999"/>
          </w:tcPr>
          <w:p w14:paraId="2153D447" w14:textId="77777777"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P5</w:t>
            </w:r>
          </w:p>
          <w:p w14:paraId="28036F34" w14:textId="18A55B25" w:rsidR="001F4FFA" w:rsidRPr="007F7D64" w:rsidRDefault="006D29EA">
            <w:pPr>
              <w:jc w:val="both"/>
              <w:rPr>
                <w:rFonts w:cstheme="minorHAnsi"/>
                <w:b/>
                <w:bCs/>
                <w:color w:val="FFFFFF" w:themeColor="background1"/>
                <w:sz w:val="28"/>
                <w:szCs w:val="28"/>
              </w:rPr>
            </w:pPr>
            <w:r>
              <w:rPr>
                <w:rFonts w:cstheme="minorHAnsi"/>
                <w:b/>
                <w:bCs/>
                <w:color w:val="FFFFFF" w:themeColor="background1"/>
                <w:sz w:val="28"/>
                <w:szCs w:val="28"/>
              </w:rPr>
              <w:t>1</w:t>
            </w:r>
            <w:r w:rsidR="00CC07EA">
              <w:rPr>
                <w:rFonts w:cstheme="minorHAnsi"/>
                <w:b/>
                <w:bCs/>
                <w:color w:val="FFFFFF" w:themeColor="background1"/>
                <w:sz w:val="28"/>
                <w:szCs w:val="28"/>
              </w:rPr>
              <w:t>0</w:t>
            </w:r>
            <w:r>
              <w:rPr>
                <w:rFonts w:cstheme="minorHAnsi"/>
                <w:b/>
                <w:bCs/>
                <w:color w:val="FFFFFF" w:themeColor="background1"/>
                <w:sz w:val="28"/>
                <w:szCs w:val="28"/>
              </w:rPr>
              <w:t>.</w:t>
            </w:r>
            <w:r w:rsidR="00CC07EA">
              <w:rPr>
                <w:rFonts w:cstheme="minorHAnsi"/>
                <w:b/>
                <w:bCs/>
                <w:color w:val="FFFFFF" w:themeColor="background1"/>
                <w:sz w:val="28"/>
                <w:szCs w:val="28"/>
              </w:rPr>
              <w:t>6</w:t>
            </w:r>
            <w:r w:rsidR="001F4FFA" w:rsidRPr="007F7D64">
              <w:rPr>
                <w:rFonts w:cstheme="minorHAnsi"/>
                <w:b/>
                <w:bCs/>
                <w:color w:val="FFFFFF" w:themeColor="background1"/>
                <w:sz w:val="28"/>
                <w:szCs w:val="28"/>
              </w:rPr>
              <w:t>%</w:t>
            </w:r>
          </w:p>
        </w:tc>
        <w:tc>
          <w:tcPr>
            <w:tcW w:w="1153" w:type="dxa"/>
            <w:shd w:val="clear" w:color="auto" w:fill="009999"/>
          </w:tcPr>
          <w:p w14:paraId="26CDD557" w14:textId="77777777"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P6</w:t>
            </w:r>
          </w:p>
          <w:p w14:paraId="417E2DF7" w14:textId="13769363" w:rsidR="001F4FFA" w:rsidRPr="007F7D64" w:rsidRDefault="006D29EA">
            <w:pPr>
              <w:jc w:val="both"/>
              <w:rPr>
                <w:rFonts w:cstheme="minorHAnsi"/>
                <w:b/>
                <w:bCs/>
                <w:color w:val="FFFFFF" w:themeColor="background1"/>
                <w:sz w:val="28"/>
                <w:szCs w:val="28"/>
              </w:rPr>
            </w:pPr>
            <w:r>
              <w:rPr>
                <w:rFonts w:cstheme="minorHAnsi"/>
                <w:b/>
                <w:bCs/>
                <w:color w:val="FFFFFF" w:themeColor="background1"/>
                <w:sz w:val="28"/>
                <w:szCs w:val="28"/>
              </w:rPr>
              <w:t>1</w:t>
            </w:r>
            <w:r w:rsidR="00CC07EA">
              <w:rPr>
                <w:rFonts w:cstheme="minorHAnsi"/>
                <w:b/>
                <w:bCs/>
                <w:color w:val="FFFFFF" w:themeColor="background1"/>
                <w:sz w:val="28"/>
                <w:szCs w:val="28"/>
              </w:rPr>
              <w:t>1</w:t>
            </w:r>
            <w:r w:rsidR="001F4FFA" w:rsidRPr="007F7D64">
              <w:rPr>
                <w:rFonts w:cstheme="minorHAnsi"/>
                <w:b/>
                <w:bCs/>
                <w:color w:val="FFFFFF" w:themeColor="background1"/>
                <w:sz w:val="28"/>
                <w:szCs w:val="28"/>
              </w:rPr>
              <w:t>%</w:t>
            </w:r>
          </w:p>
        </w:tc>
        <w:tc>
          <w:tcPr>
            <w:tcW w:w="1153" w:type="dxa"/>
            <w:shd w:val="clear" w:color="auto" w:fill="009999"/>
          </w:tcPr>
          <w:p w14:paraId="20B641E3" w14:textId="77777777"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P7</w:t>
            </w:r>
          </w:p>
          <w:p w14:paraId="0B0A5D30" w14:textId="664D1F12" w:rsidR="001F4FFA" w:rsidRPr="007F7D64" w:rsidRDefault="006D29EA">
            <w:pPr>
              <w:jc w:val="both"/>
              <w:rPr>
                <w:rFonts w:cstheme="minorHAnsi"/>
                <w:b/>
                <w:bCs/>
                <w:color w:val="FFFFFF" w:themeColor="background1"/>
                <w:sz w:val="28"/>
                <w:szCs w:val="28"/>
              </w:rPr>
            </w:pPr>
            <w:r>
              <w:rPr>
                <w:rFonts w:cstheme="minorHAnsi"/>
                <w:b/>
                <w:bCs/>
                <w:color w:val="FFFFFF" w:themeColor="background1"/>
                <w:sz w:val="28"/>
                <w:szCs w:val="28"/>
              </w:rPr>
              <w:t>1</w:t>
            </w:r>
            <w:r w:rsidR="00CC07EA">
              <w:rPr>
                <w:rFonts w:cstheme="minorHAnsi"/>
                <w:b/>
                <w:bCs/>
                <w:color w:val="FFFFFF" w:themeColor="background1"/>
                <w:sz w:val="28"/>
                <w:szCs w:val="28"/>
              </w:rPr>
              <w:t>4.5</w:t>
            </w:r>
            <w:r w:rsidR="001F4FFA" w:rsidRPr="007F7D64">
              <w:rPr>
                <w:rFonts w:cstheme="minorHAnsi"/>
                <w:b/>
                <w:bCs/>
                <w:color w:val="FFFFFF" w:themeColor="background1"/>
                <w:sz w:val="28"/>
                <w:szCs w:val="28"/>
              </w:rPr>
              <w:t>%</w:t>
            </w:r>
          </w:p>
        </w:tc>
      </w:tr>
    </w:tbl>
    <w:p w14:paraId="18B7AB12" w14:textId="77777777" w:rsidR="001F4FFA" w:rsidRPr="007F7D64" w:rsidRDefault="001F4FFA" w:rsidP="001F4FFA">
      <w:pPr>
        <w:spacing w:after="0"/>
        <w:jc w:val="both"/>
        <w:rPr>
          <w:rFonts w:cstheme="minorHAnsi"/>
          <w:sz w:val="16"/>
          <w:szCs w:val="16"/>
        </w:rPr>
      </w:pP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729"/>
        <w:gridCol w:w="1729"/>
        <w:gridCol w:w="1730"/>
        <w:gridCol w:w="1729"/>
        <w:gridCol w:w="1729"/>
        <w:gridCol w:w="1730"/>
      </w:tblGrid>
      <w:tr w:rsidR="001F4FFA" w:rsidRPr="007F7D64" w14:paraId="78F7DC36" w14:textId="77777777">
        <w:tc>
          <w:tcPr>
            <w:tcW w:w="1729" w:type="dxa"/>
            <w:shd w:val="clear" w:color="auto" w:fill="009999"/>
          </w:tcPr>
          <w:p w14:paraId="592AA29C" w14:textId="3DF29678"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SIMD Q1</w:t>
            </w:r>
            <w:r w:rsidR="00D64EC0" w:rsidRPr="007F7D64">
              <w:rPr>
                <w:rStyle w:val="FootnoteReference"/>
                <w:rFonts w:cstheme="minorHAnsi"/>
                <w:b/>
                <w:bCs/>
                <w:color w:val="FFFFFF" w:themeColor="background1"/>
                <w:sz w:val="24"/>
                <w:szCs w:val="24"/>
              </w:rPr>
              <w:footnoteReference w:id="2"/>
            </w:r>
          </w:p>
          <w:p w14:paraId="53AD290A" w14:textId="6D6DB12D" w:rsidR="001F4FFA" w:rsidRPr="007F7D64" w:rsidRDefault="006D29EA">
            <w:pPr>
              <w:rPr>
                <w:rFonts w:cstheme="minorHAnsi"/>
                <w:b/>
                <w:bCs/>
                <w:color w:val="FFFFFF" w:themeColor="background1"/>
                <w:sz w:val="28"/>
                <w:szCs w:val="28"/>
              </w:rPr>
            </w:pPr>
            <w:r>
              <w:rPr>
                <w:rFonts w:cstheme="minorHAnsi"/>
                <w:b/>
                <w:bCs/>
                <w:color w:val="FFFFFF" w:themeColor="background1"/>
                <w:sz w:val="28"/>
                <w:szCs w:val="28"/>
              </w:rPr>
              <w:t>30 – 40</w:t>
            </w:r>
            <w:r w:rsidR="001F4FFA" w:rsidRPr="007F7D64">
              <w:rPr>
                <w:rFonts w:cstheme="minorHAnsi"/>
                <w:b/>
                <w:bCs/>
                <w:color w:val="FFFFFF" w:themeColor="background1"/>
                <w:sz w:val="28"/>
                <w:szCs w:val="28"/>
              </w:rPr>
              <w:t>%</w:t>
            </w:r>
          </w:p>
        </w:tc>
        <w:tc>
          <w:tcPr>
            <w:tcW w:w="1729" w:type="dxa"/>
            <w:shd w:val="clear" w:color="auto" w:fill="009999"/>
          </w:tcPr>
          <w:p w14:paraId="350C53D4" w14:textId="77777777"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SIMD Q2</w:t>
            </w:r>
          </w:p>
          <w:p w14:paraId="34F8B4C6" w14:textId="0B37C2AD" w:rsidR="001F4FFA" w:rsidRPr="007F7D64" w:rsidRDefault="006D29EA">
            <w:pPr>
              <w:jc w:val="both"/>
              <w:rPr>
                <w:rFonts w:cstheme="minorHAnsi"/>
                <w:b/>
                <w:bCs/>
                <w:color w:val="FFFFFF" w:themeColor="background1"/>
                <w:sz w:val="28"/>
                <w:szCs w:val="28"/>
              </w:rPr>
            </w:pPr>
            <w:r>
              <w:rPr>
                <w:rFonts w:cstheme="minorHAnsi"/>
                <w:b/>
                <w:bCs/>
                <w:color w:val="FFFFFF" w:themeColor="background1"/>
                <w:sz w:val="28"/>
                <w:szCs w:val="28"/>
              </w:rPr>
              <w:t>20-30</w:t>
            </w:r>
            <w:r w:rsidR="001F4FFA" w:rsidRPr="007F7D64">
              <w:rPr>
                <w:rFonts w:cstheme="minorHAnsi"/>
                <w:b/>
                <w:bCs/>
                <w:color w:val="FFFFFF" w:themeColor="background1"/>
                <w:sz w:val="28"/>
                <w:szCs w:val="28"/>
              </w:rPr>
              <w:t>%</w:t>
            </w:r>
          </w:p>
        </w:tc>
        <w:tc>
          <w:tcPr>
            <w:tcW w:w="1730" w:type="dxa"/>
            <w:shd w:val="clear" w:color="auto" w:fill="009999"/>
          </w:tcPr>
          <w:p w14:paraId="443BD1B8" w14:textId="68CC22DF"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SIMD Q</w:t>
            </w:r>
            <w:r w:rsidR="006D29EA">
              <w:rPr>
                <w:rFonts w:cstheme="minorHAnsi"/>
                <w:b/>
                <w:bCs/>
                <w:color w:val="FFFFFF" w:themeColor="background1"/>
                <w:sz w:val="24"/>
                <w:szCs w:val="24"/>
              </w:rPr>
              <w:t>3</w:t>
            </w:r>
          </w:p>
          <w:p w14:paraId="45E945C0" w14:textId="10768111" w:rsidR="001F4FFA" w:rsidRPr="007F7D64" w:rsidRDefault="006D29EA">
            <w:pPr>
              <w:jc w:val="both"/>
              <w:rPr>
                <w:rFonts w:cstheme="minorHAnsi"/>
                <w:b/>
                <w:bCs/>
                <w:color w:val="FFFFFF" w:themeColor="background1"/>
                <w:sz w:val="28"/>
                <w:szCs w:val="28"/>
              </w:rPr>
            </w:pPr>
            <w:r>
              <w:rPr>
                <w:rFonts w:cstheme="minorHAnsi"/>
                <w:b/>
                <w:bCs/>
                <w:color w:val="FFFFFF" w:themeColor="background1"/>
                <w:sz w:val="28"/>
                <w:szCs w:val="28"/>
              </w:rPr>
              <w:t>20-30</w:t>
            </w:r>
            <w:r w:rsidR="001F4FFA" w:rsidRPr="007F7D64">
              <w:rPr>
                <w:rFonts w:cstheme="minorHAnsi"/>
                <w:b/>
                <w:bCs/>
                <w:color w:val="FFFFFF" w:themeColor="background1"/>
                <w:sz w:val="28"/>
                <w:szCs w:val="28"/>
              </w:rPr>
              <w:t>%</w:t>
            </w:r>
          </w:p>
        </w:tc>
        <w:tc>
          <w:tcPr>
            <w:tcW w:w="1729" w:type="dxa"/>
            <w:shd w:val="clear" w:color="auto" w:fill="009999"/>
          </w:tcPr>
          <w:p w14:paraId="2125C2A6" w14:textId="36634CA0"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SIMD Q</w:t>
            </w:r>
            <w:r w:rsidR="006D29EA">
              <w:rPr>
                <w:rFonts w:cstheme="minorHAnsi"/>
                <w:b/>
                <w:bCs/>
                <w:color w:val="FFFFFF" w:themeColor="background1"/>
                <w:sz w:val="24"/>
                <w:szCs w:val="24"/>
              </w:rPr>
              <w:t>4</w:t>
            </w:r>
          </w:p>
          <w:p w14:paraId="40A9235C" w14:textId="536F2BFF" w:rsidR="001F4FFA" w:rsidRPr="007F7D64" w:rsidRDefault="006D29EA">
            <w:pPr>
              <w:jc w:val="both"/>
              <w:rPr>
                <w:rFonts w:cstheme="minorHAnsi"/>
                <w:b/>
                <w:bCs/>
                <w:color w:val="FFFFFF" w:themeColor="background1"/>
                <w:sz w:val="28"/>
                <w:szCs w:val="28"/>
              </w:rPr>
            </w:pPr>
            <w:r>
              <w:rPr>
                <w:rFonts w:cstheme="minorHAnsi"/>
                <w:b/>
                <w:bCs/>
                <w:color w:val="FFFFFF" w:themeColor="background1"/>
                <w:sz w:val="28"/>
                <w:szCs w:val="28"/>
              </w:rPr>
              <w:t>10-20</w:t>
            </w:r>
            <w:r w:rsidR="001F4FFA" w:rsidRPr="007F7D64">
              <w:rPr>
                <w:rFonts w:cstheme="minorHAnsi"/>
                <w:b/>
                <w:bCs/>
                <w:color w:val="FFFFFF" w:themeColor="background1"/>
                <w:sz w:val="28"/>
                <w:szCs w:val="28"/>
              </w:rPr>
              <w:t>%</w:t>
            </w:r>
          </w:p>
        </w:tc>
        <w:tc>
          <w:tcPr>
            <w:tcW w:w="1729" w:type="dxa"/>
            <w:shd w:val="clear" w:color="auto" w:fill="009999"/>
          </w:tcPr>
          <w:p w14:paraId="33BE5E15" w14:textId="77777777"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SIMD Q5</w:t>
            </w:r>
          </w:p>
          <w:p w14:paraId="292C276B" w14:textId="57B1929F" w:rsidR="001F4FFA" w:rsidRPr="007F7D64" w:rsidRDefault="006D29EA">
            <w:pPr>
              <w:jc w:val="both"/>
              <w:rPr>
                <w:rFonts w:cstheme="minorHAnsi"/>
                <w:b/>
                <w:bCs/>
                <w:color w:val="FFFFFF" w:themeColor="background1"/>
                <w:sz w:val="28"/>
                <w:szCs w:val="28"/>
              </w:rPr>
            </w:pPr>
            <w:r>
              <w:rPr>
                <w:rFonts w:cstheme="minorHAnsi"/>
                <w:b/>
                <w:bCs/>
                <w:color w:val="FFFFFF" w:themeColor="background1"/>
                <w:sz w:val="28"/>
                <w:szCs w:val="28"/>
              </w:rPr>
              <w:t>0-10</w:t>
            </w:r>
            <w:r w:rsidR="001F4FFA" w:rsidRPr="007F7D64">
              <w:rPr>
                <w:rFonts w:cstheme="minorHAnsi"/>
                <w:b/>
                <w:bCs/>
                <w:color w:val="FFFFFF" w:themeColor="background1"/>
                <w:sz w:val="28"/>
                <w:szCs w:val="28"/>
              </w:rPr>
              <w:t>%</w:t>
            </w:r>
          </w:p>
        </w:tc>
        <w:tc>
          <w:tcPr>
            <w:tcW w:w="1730" w:type="dxa"/>
            <w:shd w:val="clear" w:color="auto" w:fill="009999"/>
          </w:tcPr>
          <w:p w14:paraId="1DF0FAE8" w14:textId="77777777"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Unknown</w:t>
            </w:r>
          </w:p>
          <w:p w14:paraId="40D65140" w14:textId="1203E7F8" w:rsidR="001F4FFA" w:rsidRPr="007F7D64" w:rsidRDefault="006D29EA">
            <w:pPr>
              <w:jc w:val="both"/>
              <w:rPr>
                <w:rFonts w:cstheme="minorHAnsi"/>
                <w:b/>
                <w:bCs/>
                <w:color w:val="FFFFFF" w:themeColor="background1"/>
                <w:sz w:val="28"/>
                <w:szCs w:val="28"/>
              </w:rPr>
            </w:pPr>
            <w:r>
              <w:rPr>
                <w:rFonts w:cstheme="minorHAnsi"/>
                <w:b/>
                <w:bCs/>
                <w:color w:val="FFFFFF" w:themeColor="background1"/>
                <w:sz w:val="28"/>
                <w:szCs w:val="28"/>
              </w:rPr>
              <w:t>0-10</w:t>
            </w:r>
            <w:r w:rsidR="001F4FFA" w:rsidRPr="007F7D64">
              <w:rPr>
                <w:rFonts w:cstheme="minorHAnsi"/>
                <w:b/>
                <w:bCs/>
                <w:color w:val="FFFFFF" w:themeColor="background1"/>
                <w:sz w:val="28"/>
                <w:szCs w:val="28"/>
              </w:rPr>
              <w:t>%</w:t>
            </w:r>
          </w:p>
        </w:tc>
      </w:tr>
    </w:tbl>
    <w:p w14:paraId="57C80D42" w14:textId="77777777" w:rsidR="001F4FFA" w:rsidRPr="007F7D64" w:rsidRDefault="001F4FFA" w:rsidP="001F4FFA">
      <w:pPr>
        <w:spacing w:after="0"/>
        <w:jc w:val="both"/>
        <w:rPr>
          <w:rFonts w:cstheme="minorHAnsi"/>
          <w:sz w:val="16"/>
          <w:szCs w:val="16"/>
        </w:rPr>
      </w:pP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729"/>
        <w:gridCol w:w="1729"/>
        <w:gridCol w:w="1730"/>
        <w:gridCol w:w="1729"/>
        <w:gridCol w:w="1729"/>
        <w:gridCol w:w="1730"/>
      </w:tblGrid>
      <w:tr w:rsidR="001F4FFA" w:rsidRPr="007F7D64" w14:paraId="08C27105" w14:textId="77777777">
        <w:tc>
          <w:tcPr>
            <w:tcW w:w="1729" w:type="dxa"/>
            <w:shd w:val="clear" w:color="auto" w:fill="009999"/>
          </w:tcPr>
          <w:p w14:paraId="30B190BE" w14:textId="110E943C"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ASN</w:t>
            </w:r>
            <w:r w:rsidR="00492CE3" w:rsidRPr="007F7D64">
              <w:rPr>
                <w:rStyle w:val="FootnoteReference"/>
                <w:rFonts w:cstheme="minorHAnsi"/>
                <w:b/>
                <w:bCs/>
                <w:color w:val="FFFFFF" w:themeColor="background1"/>
                <w:sz w:val="24"/>
                <w:szCs w:val="24"/>
              </w:rPr>
              <w:footnoteReference w:id="3"/>
            </w:r>
          </w:p>
          <w:p w14:paraId="270A94DA" w14:textId="40CAD0C7" w:rsidR="001F4FFA" w:rsidRPr="007F7D64" w:rsidRDefault="006D29EA">
            <w:pPr>
              <w:rPr>
                <w:rFonts w:cstheme="minorHAnsi"/>
                <w:b/>
                <w:bCs/>
                <w:color w:val="FFFFFF" w:themeColor="background1"/>
                <w:sz w:val="28"/>
                <w:szCs w:val="28"/>
              </w:rPr>
            </w:pPr>
            <w:r>
              <w:rPr>
                <w:rFonts w:cstheme="minorHAnsi"/>
                <w:b/>
                <w:bCs/>
                <w:color w:val="FFFFFF" w:themeColor="background1"/>
                <w:sz w:val="28"/>
                <w:szCs w:val="28"/>
              </w:rPr>
              <w:t>0-30</w:t>
            </w:r>
            <w:r w:rsidR="001F4FFA" w:rsidRPr="007F7D64">
              <w:rPr>
                <w:rFonts w:cstheme="minorHAnsi"/>
                <w:b/>
                <w:bCs/>
                <w:color w:val="FFFFFF" w:themeColor="background1"/>
                <w:sz w:val="28"/>
                <w:szCs w:val="28"/>
              </w:rPr>
              <w:t>%</w:t>
            </w:r>
          </w:p>
        </w:tc>
        <w:tc>
          <w:tcPr>
            <w:tcW w:w="1729" w:type="dxa"/>
            <w:shd w:val="clear" w:color="auto" w:fill="009999"/>
          </w:tcPr>
          <w:p w14:paraId="5BFD4224" w14:textId="77777777"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No ASN</w:t>
            </w:r>
          </w:p>
          <w:p w14:paraId="1DDF3BD7" w14:textId="7487EF29" w:rsidR="001F4FFA" w:rsidRPr="007F7D64" w:rsidRDefault="006D29EA">
            <w:pPr>
              <w:jc w:val="both"/>
              <w:rPr>
                <w:rFonts w:cstheme="minorHAnsi"/>
                <w:b/>
                <w:bCs/>
                <w:color w:val="FFFFFF" w:themeColor="background1"/>
                <w:sz w:val="28"/>
                <w:szCs w:val="28"/>
              </w:rPr>
            </w:pPr>
            <w:r>
              <w:rPr>
                <w:rFonts w:cstheme="minorHAnsi"/>
                <w:b/>
                <w:bCs/>
                <w:color w:val="FFFFFF" w:themeColor="background1"/>
                <w:sz w:val="28"/>
                <w:szCs w:val="28"/>
              </w:rPr>
              <w:t>70-80</w:t>
            </w:r>
            <w:r w:rsidR="001F4FFA" w:rsidRPr="007F7D64">
              <w:rPr>
                <w:rFonts w:cstheme="minorHAnsi"/>
                <w:b/>
                <w:bCs/>
                <w:color w:val="FFFFFF" w:themeColor="background1"/>
                <w:sz w:val="28"/>
                <w:szCs w:val="28"/>
              </w:rPr>
              <w:t>%</w:t>
            </w:r>
          </w:p>
        </w:tc>
        <w:tc>
          <w:tcPr>
            <w:tcW w:w="1730" w:type="dxa"/>
            <w:shd w:val="clear" w:color="auto" w:fill="009999"/>
          </w:tcPr>
          <w:p w14:paraId="18077C01" w14:textId="4B879D58"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FSM</w:t>
            </w:r>
            <w:r w:rsidR="009C292D" w:rsidRPr="007F7D64">
              <w:rPr>
                <w:rStyle w:val="FootnoteReference"/>
                <w:rFonts w:cstheme="minorHAnsi"/>
                <w:b/>
                <w:bCs/>
                <w:color w:val="FFFFFF" w:themeColor="background1"/>
                <w:sz w:val="24"/>
                <w:szCs w:val="24"/>
              </w:rPr>
              <w:footnoteReference w:id="4"/>
            </w:r>
          </w:p>
          <w:p w14:paraId="722CDE1E" w14:textId="53926701" w:rsidR="001F4FFA" w:rsidRPr="007F7D64" w:rsidRDefault="00BB3BB2">
            <w:pPr>
              <w:jc w:val="both"/>
              <w:rPr>
                <w:rFonts w:cstheme="minorHAnsi"/>
                <w:b/>
                <w:bCs/>
                <w:color w:val="FFFFFF" w:themeColor="background1"/>
                <w:sz w:val="28"/>
                <w:szCs w:val="28"/>
              </w:rPr>
            </w:pPr>
            <w:r>
              <w:rPr>
                <w:rFonts w:cstheme="minorHAnsi"/>
                <w:b/>
                <w:bCs/>
                <w:color w:val="FFFFFF" w:themeColor="background1"/>
                <w:sz w:val="28"/>
                <w:szCs w:val="28"/>
              </w:rPr>
              <w:t>70-80</w:t>
            </w:r>
            <w:r w:rsidR="001F4FFA" w:rsidRPr="007F7D64">
              <w:rPr>
                <w:rFonts w:cstheme="minorHAnsi"/>
                <w:b/>
                <w:bCs/>
                <w:color w:val="FFFFFF" w:themeColor="background1"/>
                <w:sz w:val="28"/>
                <w:szCs w:val="28"/>
              </w:rPr>
              <w:t>%</w:t>
            </w:r>
          </w:p>
        </w:tc>
        <w:tc>
          <w:tcPr>
            <w:tcW w:w="1729" w:type="dxa"/>
            <w:shd w:val="clear" w:color="auto" w:fill="009999"/>
          </w:tcPr>
          <w:p w14:paraId="3E522819" w14:textId="77777777"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No FSM</w:t>
            </w:r>
          </w:p>
          <w:p w14:paraId="70D92304" w14:textId="040D2EA4" w:rsidR="001F4FFA" w:rsidRPr="007F7D64" w:rsidRDefault="00BB3BB2">
            <w:pPr>
              <w:jc w:val="both"/>
              <w:rPr>
                <w:rFonts w:cstheme="minorHAnsi"/>
                <w:b/>
                <w:bCs/>
                <w:color w:val="FFFFFF" w:themeColor="background1"/>
                <w:sz w:val="28"/>
                <w:szCs w:val="28"/>
              </w:rPr>
            </w:pPr>
            <w:r>
              <w:rPr>
                <w:rFonts w:cstheme="minorHAnsi"/>
                <w:b/>
                <w:bCs/>
                <w:color w:val="FFFFFF" w:themeColor="background1"/>
                <w:sz w:val="28"/>
                <w:szCs w:val="28"/>
              </w:rPr>
              <w:t>20-30</w:t>
            </w:r>
            <w:r w:rsidR="001F4FFA" w:rsidRPr="007F7D64">
              <w:rPr>
                <w:rFonts w:cstheme="minorHAnsi"/>
                <w:b/>
                <w:bCs/>
                <w:color w:val="FFFFFF" w:themeColor="background1"/>
                <w:sz w:val="28"/>
                <w:szCs w:val="28"/>
              </w:rPr>
              <w:t>%</w:t>
            </w:r>
          </w:p>
        </w:tc>
        <w:tc>
          <w:tcPr>
            <w:tcW w:w="1729" w:type="dxa"/>
            <w:shd w:val="clear" w:color="auto" w:fill="009999"/>
          </w:tcPr>
          <w:p w14:paraId="55214BC9" w14:textId="556F6938"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EAL</w:t>
            </w:r>
            <w:r w:rsidR="009C292D" w:rsidRPr="007F7D64">
              <w:rPr>
                <w:rStyle w:val="FootnoteReference"/>
                <w:rFonts w:cstheme="minorHAnsi"/>
                <w:b/>
                <w:bCs/>
                <w:color w:val="FFFFFF" w:themeColor="background1"/>
                <w:sz w:val="24"/>
                <w:szCs w:val="24"/>
              </w:rPr>
              <w:footnoteReference w:id="5"/>
            </w:r>
          </w:p>
          <w:p w14:paraId="79653742" w14:textId="76F0C33D" w:rsidR="001F4FFA" w:rsidRPr="007F7D64" w:rsidRDefault="00BB3BB2">
            <w:pPr>
              <w:jc w:val="both"/>
              <w:rPr>
                <w:rFonts w:cstheme="minorHAnsi"/>
                <w:b/>
                <w:bCs/>
                <w:color w:val="FFFFFF" w:themeColor="background1"/>
                <w:sz w:val="28"/>
                <w:szCs w:val="28"/>
              </w:rPr>
            </w:pPr>
            <w:r>
              <w:rPr>
                <w:rFonts w:cstheme="minorHAnsi"/>
                <w:b/>
                <w:bCs/>
                <w:color w:val="FFFFFF" w:themeColor="background1"/>
                <w:sz w:val="28"/>
                <w:szCs w:val="28"/>
              </w:rPr>
              <w:t>0-10</w:t>
            </w:r>
            <w:r w:rsidR="001F4FFA" w:rsidRPr="007F7D64">
              <w:rPr>
                <w:rFonts w:cstheme="minorHAnsi"/>
                <w:b/>
                <w:bCs/>
                <w:color w:val="FFFFFF" w:themeColor="background1"/>
                <w:sz w:val="28"/>
                <w:szCs w:val="28"/>
              </w:rPr>
              <w:t>%</w:t>
            </w:r>
          </w:p>
        </w:tc>
        <w:tc>
          <w:tcPr>
            <w:tcW w:w="1730" w:type="dxa"/>
            <w:shd w:val="clear" w:color="auto" w:fill="009999"/>
          </w:tcPr>
          <w:p w14:paraId="3B05C5A1" w14:textId="77777777" w:rsidR="001F4FFA" w:rsidRPr="007F7D64" w:rsidRDefault="001F4FFA">
            <w:pPr>
              <w:jc w:val="both"/>
              <w:rPr>
                <w:rFonts w:cstheme="minorHAnsi"/>
                <w:b/>
                <w:bCs/>
                <w:color w:val="FFFFFF" w:themeColor="background1"/>
                <w:sz w:val="24"/>
                <w:szCs w:val="24"/>
              </w:rPr>
            </w:pPr>
            <w:r w:rsidRPr="007F7D64">
              <w:rPr>
                <w:rFonts w:cstheme="minorHAnsi"/>
                <w:b/>
                <w:bCs/>
                <w:color w:val="FFFFFF" w:themeColor="background1"/>
                <w:sz w:val="24"/>
                <w:szCs w:val="24"/>
              </w:rPr>
              <w:t>No EAL</w:t>
            </w:r>
          </w:p>
          <w:p w14:paraId="677B85A1" w14:textId="1B0A9D13" w:rsidR="001F4FFA" w:rsidRPr="007F7D64" w:rsidRDefault="00BB3BB2">
            <w:pPr>
              <w:jc w:val="both"/>
              <w:rPr>
                <w:rFonts w:cstheme="minorHAnsi"/>
                <w:b/>
                <w:bCs/>
                <w:color w:val="FFFFFF" w:themeColor="background1"/>
                <w:sz w:val="28"/>
                <w:szCs w:val="28"/>
              </w:rPr>
            </w:pPr>
            <w:r>
              <w:rPr>
                <w:rFonts w:cstheme="minorHAnsi"/>
                <w:b/>
                <w:bCs/>
                <w:color w:val="FFFFFF" w:themeColor="background1"/>
                <w:sz w:val="28"/>
                <w:szCs w:val="28"/>
              </w:rPr>
              <w:t>90+</w:t>
            </w:r>
            <w:r w:rsidR="001F4FFA" w:rsidRPr="007F7D64">
              <w:rPr>
                <w:rFonts w:cstheme="minorHAnsi"/>
                <w:b/>
                <w:bCs/>
                <w:color w:val="FFFFFF" w:themeColor="background1"/>
                <w:sz w:val="28"/>
                <w:szCs w:val="28"/>
              </w:rPr>
              <w:t>%</w:t>
            </w:r>
          </w:p>
        </w:tc>
      </w:tr>
    </w:tbl>
    <w:p w14:paraId="26768623" w14:textId="77777777" w:rsidR="001F4FFA" w:rsidRPr="007F7D64" w:rsidRDefault="001F4FFA" w:rsidP="001F4FFA">
      <w:pPr>
        <w:spacing w:after="0"/>
        <w:jc w:val="both"/>
        <w:rPr>
          <w:rFonts w:cstheme="minorHAnsi"/>
          <w:b/>
          <w:bCs/>
          <w:sz w:val="22"/>
          <w:szCs w:val="22"/>
          <w:highlight w:val="yellow"/>
        </w:rPr>
      </w:pPr>
    </w:p>
    <w:p w14:paraId="2C04C4D5" w14:textId="4F402697" w:rsidR="001F4FFA" w:rsidRPr="007F7D64" w:rsidRDefault="001F4FFA" w:rsidP="001F4FFA">
      <w:pPr>
        <w:jc w:val="both"/>
        <w:rPr>
          <w:rFonts w:cstheme="minorHAnsi"/>
          <w:sz w:val="22"/>
          <w:szCs w:val="22"/>
        </w:rPr>
      </w:pPr>
      <w:r w:rsidRPr="007F7D64">
        <w:rPr>
          <w:rFonts w:cstheme="minorHAnsi"/>
          <w:sz w:val="22"/>
          <w:szCs w:val="22"/>
        </w:rPr>
        <w:t>202</w:t>
      </w:r>
      <w:r w:rsidR="00233928">
        <w:rPr>
          <w:rFonts w:cstheme="minorHAnsi"/>
          <w:sz w:val="22"/>
          <w:szCs w:val="22"/>
        </w:rPr>
        <w:t>2</w:t>
      </w:r>
      <w:r w:rsidRPr="007F7D64">
        <w:rPr>
          <w:rFonts w:cstheme="minorHAnsi"/>
          <w:sz w:val="22"/>
          <w:szCs w:val="22"/>
        </w:rPr>
        <w:t>/2</w:t>
      </w:r>
      <w:r w:rsidR="00233928">
        <w:rPr>
          <w:rFonts w:cstheme="minorHAnsi"/>
          <w:sz w:val="22"/>
          <w:szCs w:val="22"/>
        </w:rPr>
        <w:t>3</w:t>
      </w:r>
      <w:r w:rsidRPr="007F7D64">
        <w:rPr>
          <w:rFonts w:cstheme="minorHAnsi"/>
          <w:sz w:val="22"/>
          <w:szCs w:val="22"/>
        </w:rPr>
        <w:t xml:space="preserve"> Proportions of pupils achieving Curriculum for Excellence Levels (P1, P4, P7 combined):</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2438"/>
        <w:gridCol w:w="284"/>
        <w:gridCol w:w="2438"/>
        <w:gridCol w:w="284"/>
        <w:gridCol w:w="2438"/>
        <w:gridCol w:w="284"/>
        <w:gridCol w:w="2438"/>
      </w:tblGrid>
      <w:tr w:rsidR="001F4FFA" w:rsidRPr="007F7D64" w14:paraId="3785F5F4" w14:textId="77777777">
        <w:tc>
          <w:tcPr>
            <w:tcW w:w="2438" w:type="dxa"/>
            <w:tcBorders>
              <w:bottom w:val="single" w:sz="36" w:space="0" w:color="FFFFFF" w:themeColor="background1"/>
            </w:tcBorders>
            <w:shd w:val="clear" w:color="auto" w:fill="009999"/>
          </w:tcPr>
          <w:p w14:paraId="4DFFEA3B" w14:textId="77777777" w:rsidR="001F4FFA" w:rsidRPr="007F7D64" w:rsidRDefault="001F4FFA">
            <w:pPr>
              <w:rPr>
                <w:rFonts w:cstheme="minorHAnsi"/>
                <w:b/>
                <w:bCs/>
                <w:sz w:val="24"/>
                <w:szCs w:val="24"/>
              </w:rPr>
            </w:pPr>
            <w:r w:rsidRPr="007F7D64">
              <w:rPr>
                <w:rFonts w:cstheme="minorHAnsi"/>
                <w:b/>
                <w:bCs/>
                <w:color w:val="FFFFFF" w:themeColor="background1"/>
                <w:sz w:val="24"/>
                <w:szCs w:val="24"/>
              </w:rPr>
              <w:t>Reading</w:t>
            </w:r>
          </w:p>
        </w:tc>
        <w:tc>
          <w:tcPr>
            <w:tcW w:w="284" w:type="dxa"/>
          </w:tcPr>
          <w:p w14:paraId="6DC9C4E1" w14:textId="77777777" w:rsidR="001F4FFA" w:rsidRPr="007F7D64" w:rsidRDefault="001F4FFA">
            <w:pPr>
              <w:rPr>
                <w:rFonts w:cstheme="minorHAnsi"/>
                <w:sz w:val="22"/>
                <w:szCs w:val="22"/>
              </w:rPr>
            </w:pPr>
          </w:p>
        </w:tc>
        <w:tc>
          <w:tcPr>
            <w:tcW w:w="2438" w:type="dxa"/>
            <w:tcBorders>
              <w:bottom w:val="single" w:sz="36" w:space="0" w:color="FFFFFF" w:themeColor="background1"/>
            </w:tcBorders>
            <w:shd w:val="clear" w:color="auto" w:fill="009999"/>
          </w:tcPr>
          <w:p w14:paraId="7092D7B5" w14:textId="77777777" w:rsidR="001F4FFA" w:rsidRPr="007F7D64" w:rsidRDefault="001F4FFA">
            <w:pPr>
              <w:rPr>
                <w:rFonts w:cstheme="minorHAnsi"/>
                <w:b/>
                <w:bCs/>
                <w:sz w:val="24"/>
                <w:szCs w:val="24"/>
              </w:rPr>
            </w:pPr>
            <w:r w:rsidRPr="007F7D64">
              <w:rPr>
                <w:rFonts w:cstheme="minorHAnsi"/>
                <w:b/>
                <w:bCs/>
                <w:color w:val="FFFFFF" w:themeColor="background1"/>
                <w:sz w:val="24"/>
                <w:szCs w:val="24"/>
              </w:rPr>
              <w:t>Writing</w:t>
            </w:r>
          </w:p>
        </w:tc>
        <w:tc>
          <w:tcPr>
            <w:tcW w:w="284" w:type="dxa"/>
          </w:tcPr>
          <w:p w14:paraId="4C6A3137" w14:textId="77777777" w:rsidR="001F4FFA" w:rsidRPr="007F7D64" w:rsidRDefault="001F4FFA">
            <w:pPr>
              <w:rPr>
                <w:rFonts w:cstheme="minorHAnsi"/>
                <w:sz w:val="22"/>
                <w:szCs w:val="22"/>
              </w:rPr>
            </w:pPr>
          </w:p>
        </w:tc>
        <w:tc>
          <w:tcPr>
            <w:tcW w:w="2438" w:type="dxa"/>
            <w:tcBorders>
              <w:bottom w:val="single" w:sz="36" w:space="0" w:color="FFFFFF" w:themeColor="background1"/>
            </w:tcBorders>
            <w:shd w:val="clear" w:color="auto" w:fill="009999"/>
          </w:tcPr>
          <w:p w14:paraId="20EEEB91" w14:textId="77777777" w:rsidR="001F4FFA" w:rsidRPr="007F7D64" w:rsidRDefault="001F4FFA">
            <w:pPr>
              <w:rPr>
                <w:rFonts w:cstheme="minorHAnsi"/>
                <w:b/>
                <w:bCs/>
                <w:sz w:val="24"/>
                <w:szCs w:val="24"/>
              </w:rPr>
            </w:pPr>
            <w:r w:rsidRPr="007F7D64">
              <w:rPr>
                <w:rFonts w:cstheme="minorHAnsi"/>
                <w:b/>
                <w:bCs/>
                <w:color w:val="FFFFFF" w:themeColor="background1"/>
                <w:sz w:val="24"/>
                <w:szCs w:val="24"/>
              </w:rPr>
              <w:t>Listening and talking</w:t>
            </w:r>
          </w:p>
        </w:tc>
        <w:tc>
          <w:tcPr>
            <w:tcW w:w="284" w:type="dxa"/>
          </w:tcPr>
          <w:p w14:paraId="08CFD253" w14:textId="77777777" w:rsidR="001F4FFA" w:rsidRPr="007F7D64" w:rsidRDefault="001F4FFA">
            <w:pPr>
              <w:rPr>
                <w:rFonts w:cstheme="minorHAnsi"/>
                <w:sz w:val="22"/>
                <w:szCs w:val="22"/>
              </w:rPr>
            </w:pPr>
          </w:p>
        </w:tc>
        <w:tc>
          <w:tcPr>
            <w:tcW w:w="2438" w:type="dxa"/>
            <w:tcBorders>
              <w:bottom w:val="single" w:sz="36" w:space="0" w:color="FFFFFF" w:themeColor="background1"/>
            </w:tcBorders>
            <w:shd w:val="clear" w:color="auto" w:fill="009999"/>
          </w:tcPr>
          <w:p w14:paraId="27C479EB" w14:textId="77777777" w:rsidR="001F4FFA" w:rsidRPr="007F7D64" w:rsidRDefault="001F4FFA">
            <w:pPr>
              <w:rPr>
                <w:rFonts w:cstheme="minorHAnsi"/>
                <w:b/>
                <w:bCs/>
                <w:sz w:val="24"/>
                <w:szCs w:val="24"/>
              </w:rPr>
            </w:pPr>
            <w:r w:rsidRPr="007F7D64">
              <w:rPr>
                <w:rFonts w:cstheme="minorHAnsi"/>
                <w:b/>
                <w:bCs/>
                <w:color w:val="FFFFFF" w:themeColor="background1"/>
                <w:sz w:val="24"/>
                <w:szCs w:val="24"/>
              </w:rPr>
              <w:t>Numeracy</w:t>
            </w:r>
          </w:p>
        </w:tc>
      </w:tr>
      <w:tr w:rsidR="001F4FFA" w:rsidRPr="007F7D64" w14:paraId="013212AB" w14:textId="77777777">
        <w:sdt>
          <w:sdtPr>
            <w:rPr>
              <w:rStyle w:val="Style1"/>
              <w:rFonts w:asciiTheme="minorHAnsi" w:hAnsiTheme="minorHAnsi" w:cstheme="minorHAnsi"/>
              <w:color w:val="FFFFFF" w:themeColor="background1"/>
            </w:rPr>
            <w:alias w:val="Numbers/Proportions"/>
            <w:tag w:val="Numbers/Proportions"/>
            <w:id w:val="-1251730344"/>
            <w:placeholder>
              <w:docPart w:val="6E945FF0B0454127AC2E79769A87C6E0"/>
            </w:placeholder>
            <w:dropDownList>
              <w:listItem w:value="Choose an item."/>
              <w:listItem w:displayText="All" w:value="All"/>
              <w:listItem w:displayText="Almost all" w:value="Almost all"/>
              <w:listItem w:displayText="Most" w:value="Most"/>
              <w:listItem w:displayText="Majority" w:value="Majority"/>
              <w:listItem w:displayText="Less than half" w:value="Less than half"/>
              <w:listItem w:displayText="Few" w:value="Few"/>
              <w:listItem w:displayText="c" w:value="c"/>
            </w:dropDownList>
          </w:sdtPr>
          <w:sdtEndPr>
            <w:rPr>
              <w:rStyle w:val="DefaultParagraphFont"/>
              <w:bCs/>
              <w:sz w:val="24"/>
              <w:szCs w:val="24"/>
            </w:rPr>
          </w:sdtEndPr>
          <w:sdtContent>
            <w:tc>
              <w:tcPr>
                <w:tcW w:w="2438" w:type="dxa"/>
                <w:tcBorders>
                  <w:top w:val="single" w:sz="36" w:space="0" w:color="FFFFFF" w:themeColor="background1"/>
                </w:tcBorders>
                <w:shd w:val="clear" w:color="auto" w:fill="009999"/>
              </w:tcPr>
              <w:p w14:paraId="2939535B" w14:textId="7485FBB2" w:rsidR="001F4FFA" w:rsidRPr="007F7D64" w:rsidRDefault="00E813AF">
                <w:pPr>
                  <w:rPr>
                    <w:rFonts w:cstheme="minorHAnsi"/>
                    <w:b/>
                    <w:bCs/>
                    <w:color w:val="FFFFFF" w:themeColor="background1"/>
                    <w:sz w:val="24"/>
                    <w:szCs w:val="24"/>
                  </w:rPr>
                </w:pPr>
                <w:r>
                  <w:rPr>
                    <w:rStyle w:val="Style1"/>
                    <w:rFonts w:asciiTheme="minorHAnsi" w:hAnsiTheme="minorHAnsi" w:cstheme="minorHAnsi"/>
                    <w:color w:val="FFFFFF" w:themeColor="background1"/>
                  </w:rPr>
                  <w:t>Majority</w:t>
                </w:r>
              </w:p>
            </w:tc>
          </w:sdtContent>
        </w:sdt>
        <w:tc>
          <w:tcPr>
            <w:tcW w:w="284" w:type="dxa"/>
          </w:tcPr>
          <w:p w14:paraId="173F8900" w14:textId="77777777" w:rsidR="001F4FFA" w:rsidRPr="007F7D64" w:rsidRDefault="001F4FFA">
            <w:pPr>
              <w:rPr>
                <w:rFonts w:cstheme="minorHAnsi"/>
                <w:color w:val="FFFFFF" w:themeColor="background1"/>
                <w:sz w:val="22"/>
                <w:szCs w:val="22"/>
              </w:rPr>
            </w:pPr>
          </w:p>
        </w:tc>
        <w:sdt>
          <w:sdtPr>
            <w:rPr>
              <w:rStyle w:val="Style1"/>
              <w:rFonts w:asciiTheme="minorHAnsi" w:hAnsiTheme="minorHAnsi" w:cstheme="minorHAnsi"/>
              <w:color w:val="FFFFFF" w:themeColor="background1"/>
            </w:rPr>
            <w:alias w:val="Numbers/Proportions"/>
            <w:tag w:val="Numbers/Proportions"/>
            <w:id w:val="-1570646541"/>
            <w:placeholder>
              <w:docPart w:val="8F27C1B8E7714B48A90D292AA4EA8FC2"/>
            </w:placeholder>
            <w:dropDownList>
              <w:listItem w:value="Choose an item."/>
              <w:listItem w:displayText="All" w:value="All"/>
              <w:listItem w:displayText="Almost all" w:value="Almost all"/>
              <w:listItem w:displayText="Most" w:value="Most"/>
              <w:listItem w:displayText="Majority" w:value="Majority"/>
              <w:listItem w:displayText="Less than half" w:value="Less than half"/>
              <w:listItem w:displayText="Few" w:value="Few"/>
              <w:listItem w:displayText="c" w:value="c"/>
            </w:dropDownList>
          </w:sdtPr>
          <w:sdtEndPr>
            <w:rPr>
              <w:rStyle w:val="DefaultParagraphFont"/>
              <w:bCs/>
              <w:sz w:val="24"/>
              <w:szCs w:val="24"/>
            </w:rPr>
          </w:sdtEndPr>
          <w:sdtContent>
            <w:tc>
              <w:tcPr>
                <w:tcW w:w="2438" w:type="dxa"/>
                <w:tcBorders>
                  <w:top w:val="single" w:sz="36" w:space="0" w:color="FFFFFF" w:themeColor="background1"/>
                </w:tcBorders>
                <w:shd w:val="clear" w:color="auto" w:fill="009999"/>
              </w:tcPr>
              <w:p w14:paraId="7B778EA7" w14:textId="0997DA47" w:rsidR="001F4FFA" w:rsidRPr="007F7D64" w:rsidRDefault="00E813AF">
                <w:pPr>
                  <w:rPr>
                    <w:rFonts w:cstheme="minorHAnsi"/>
                    <w:b/>
                    <w:bCs/>
                    <w:color w:val="FFFFFF" w:themeColor="background1"/>
                    <w:sz w:val="24"/>
                    <w:szCs w:val="24"/>
                  </w:rPr>
                </w:pPr>
                <w:r>
                  <w:rPr>
                    <w:rStyle w:val="Style1"/>
                    <w:rFonts w:asciiTheme="minorHAnsi" w:hAnsiTheme="minorHAnsi" w:cstheme="minorHAnsi"/>
                    <w:color w:val="FFFFFF" w:themeColor="background1"/>
                  </w:rPr>
                  <w:t>Majority</w:t>
                </w:r>
              </w:p>
            </w:tc>
          </w:sdtContent>
        </w:sdt>
        <w:tc>
          <w:tcPr>
            <w:tcW w:w="284" w:type="dxa"/>
          </w:tcPr>
          <w:p w14:paraId="34A88BB6" w14:textId="77777777" w:rsidR="001F4FFA" w:rsidRPr="007F7D64" w:rsidRDefault="001F4FFA">
            <w:pPr>
              <w:rPr>
                <w:rFonts w:cstheme="minorHAnsi"/>
                <w:color w:val="FFFFFF" w:themeColor="background1"/>
                <w:sz w:val="22"/>
                <w:szCs w:val="22"/>
              </w:rPr>
            </w:pPr>
          </w:p>
        </w:tc>
        <w:sdt>
          <w:sdtPr>
            <w:rPr>
              <w:rStyle w:val="Style1"/>
              <w:rFonts w:asciiTheme="minorHAnsi" w:hAnsiTheme="minorHAnsi" w:cstheme="minorHAnsi"/>
              <w:color w:val="FFFFFF" w:themeColor="background1"/>
            </w:rPr>
            <w:alias w:val="Numbers/Proportions"/>
            <w:tag w:val="Numbers/Proportions"/>
            <w:id w:val="-1371219368"/>
            <w:placeholder>
              <w:docPart w:val="FB11CD5AACBA489E95CC8A6321B72687"/>
            </w:placeholder>
            <w:dropDownList>
              <w:listItem w:value="Choose an item."/>
              <w:listItem w:displayText="All" w:value="All"/>
              <w:listItem w:displayText="Almost all" w:value="Almost all"/>
              <w:listItem w:displayText="Most" w:value="Most"/>
              <w:listItem w:displayText="Majority" w:value="Majority"/>
              <w:listItem w:displayText="Less than half" w:value="Less than half"/>
              <w:listItem w:displayText="Few" w:value="Few"/>
              <w:listItem w:displayText="c" w:value="c"/>
            </w:dropDownList>
          </w:sdtPr>
          <w:sdtEndPr>
            <w:rPr>
              <w:rStyle w:val="DefaultParagraphFont"/>
              <w:bCs/>
              <w:sz w:val="24"/>
              <w:szCs w:val="24"/>
            </w:rPr>
          </w:sdtEndPr>
          <w:sdtContent>
            <w:tc>
              <w:tcPr>
                <w:tcW w:w="2438" w:type="dxa"/>
                <w:tcBorders>
                  <w:top w:val="single" w:sz="36" w:space="0" w:color="FFFFFF" w:themeColor="background1"/>
                </w:tcBorders>
                <w:shd w:val="clear" w:color="auto" w:fill="009999"/>
              </w:tcPr>
              <w:p w14:paraId="4104A673" w14:textId="33435244" w:rsidR="001F4FFA" w:rsidRPr="007F7D64" w:rsidRDefault="00E813AF">
                <w:pPr>
                  <w:rPr>
                    <w:rFonts w:cstheme="minorHAnsi"/>
                    <w:b/>
                    <w:bCs/>
                    <w:color w:val="FFFFFF" w:themeColor="background1"/>
                    <w:sz w:val="24"/>
                    <w:szCs w:val="24"/>
                  </w:rPr>
                </w:pPr>
                <w:r>
                  <w:rPr>
                    <w:rStyle w:val="Style1"/>
                    <w:rFonts w:asciiTheme="minorHAnsi" w:hAnsiTheme="minorHAnsi" w:cstheme="minorHAnsi"/>
                    <w:color w:val="FFFFFF" w:themeColor="background1"/>
                  </w:rPr>
                  <w:t>Majority</w:t>
                </w:r>
              </w:p>
            </w:tc>
          </w:sdtContent>
        </w:sdt>
        <w:tc>
          <w:tcPr>
            <w:tcW w:w="284" w:type="dxa"/>
          </w:tcPr>
          <w:p w14:paraId="6A7261BE" w14:textId="77777777" w:rsidR="001F4FFA" w:rsidRPr="007F7D64" w:rsidRDefault="001F4FFA">
            <w:pPr>
              <w:rPr>
                <w:rFonts w:cstheme="minorHAnsi"/>
                <w:color w:val="FFFFFF" w:themeColor="background1"/>
                <w:sz w:val="22"/>
                <w:szCs w:val="22"/>
              </w:rPr>
            </w:pPr>
          </w:p>
        </w:tc>
        <w:sdt>
          <w:sdtPr>
            <w:rPr>
              <w:rStyle w:val="Style1"/>
              <w:rFonts w:asciiTheme="minorHAnsi" w:hAnsiTheme="minorHAnsi" w:cstheme="minorHAnsi"/>
              <w:color w:val="FFFFFF" w:themeColor="background1"/>
            </w:rPr>
            <w:alias w:val="Numbers/Proportions"/>
            <w:tag w:val="Numbers/Proportions"/>
            <w:id w:val="-2023536932"/>
            <w:placeholder>
              <w:docPart w:val="54684D92C37B4C28B180E883F9888660"/>
            </w:placeholder>
            <w:dropDownList>
              <w:listItem w:value="Choose an item."/>
              <w:listItem w:displayText="All" w:value="All"/>
              <w:listItem w:displayText="Almost all" w:value="Almost all"/>
              <w:listItem w:displayText="Most" w:value="Most"/>
              <w:listItem w:displayText="Majority" w:value="Majority"/>
              <w:listItem w:displayText="Less than half" w:value="Less than half"/>
              <w:listItem w:displayText="Few" w:value="Few"/>
              <w:listItem w:displayText="c" w:value="c"/>
            </w:dropDownList>
          </w:sdtPr>
          <w:sdtEndPr>
            <w:rPr>
              <w:rStyle w:val="DefaultParagraphFont"/>
              <w:bCs/>
              <w:sz w:val="24"/>
              <w:szCs w:val="24"/>
            </w:rPr>
          </w:sdtEndPr>
          <w:sdtContent>
            <w:tc>
              <w:tcPr>
                <w:tcW w:w="2438" w:type="dxa"/>
                <w:tcBorders>
                  <w:top w:val="single" w:sz="36" w:space="0" w:color="FFFFFF" w:themeColor="background1"/>
                </w:tcBorders>
                <w:shd w:val="clear" w:color="auto" w:fill="009999"/>
              </w:tcPr>
              <w:p w14:paraId="411C994E" w14:textId="7DEEDAD9" w:rsidR="001F4FFA" w:rsidRPr="007F7D64" w:rsidRDefault="00E813AF">
                <w:pPr>
                  <w:rPr>
                    <w:rFonts w:cstheme="minorHAnsi"/>
                    <w:b/>
                    <w:bCs/>
                    <w:color w:val="FFFFFF" w:themeColor="background1"/>
                    <w:sz w:val="24"/>
                    <w:szCs w:val="24"/>
                  </w:rPr>
                </w:pPr>
                <w:r>
                  <w:rPr>
                    <w:rStyle w:val="Style1"/>
                    <w:rFonts w:asciiTheme="minorHAnsi" w:hAnsiTheme="minorHAnsi" w:cstheme="minorHAnsi"/>
                    <w:color w:val="FFFFFF" w:themeColor="background1"/>
                  </w:rPr>
                  <w:t>Majority</w:t>
                </w:r>
              </w:p>
            </w:tc>
          </w:sdtContent>
        </w:sdt>
      </w:tr>
    </w:tbl>
    <w:p w14:paraId="01161E83" w14:textId="77777777" w:rsidR="001F4FFA" w:rsidRPr="007F7D64" w:rsidRDefault="001F4FFA" w:rsidP="001F4FFA">
      <w:pPr>
        <w:spacing w:after="0" w:line="240" w:lineRule="auto"/>
        <w:rPr>
          <w:rFonts w:cstheme="minorHAnsi"/>
          <w:sz w:val="22"/>
          <w:szCs w:val="22"/>
          <w:shd w:val="clear" w:color="auto" w:fill="B0BED9"/>
        </w:rPr>
      </w:pPr>
    </w:p>
    <w:p w14:paraId="52BEEF0C" w14:textId="2E4EF784" w:rsidR="001F4FFA" w:rsidRPr="007F7D64" w:rsidRDefault="001F4FFA" w:rsidP="00107EFD">
      <w:pPr>
        <w:spacing w:after="0" w:line="240" w:lineRule="auto"/>
        <w:rPr>
          <w:rFonts w:cstheme="minorHAnsi"/>
          <w:sz w:val="22"/>
          <w:szCs w:val="22"/>
        </w:rPr>
      </w:pPr>
      <w:r w:rsidRPr="007F7D64">
        <w:rPr>
          <w:rFonts w:cstheme="minorHAnsi"/>
          <w:sz w:val="22"/>
          <w:szCs w:val="22"/>
        </w:rPr>
        <w:t>We have had no exclusions this year.</w:t>
      </w:r>
    </w:p>
    <w:p w14:paraId="53C59277" w14:textId="6BEDCB32" w:rsidR="00F32C55" w:rsidRDefault="00F32C55" w:rsidP="006C1825">
      <w:pPr>
        <w:spacing w:after="0" w:line="240" w:lineRule="auto"/>
        <w:jc w:val="both"/>
        <w:rPr>
          <w:rFonts w:cstheme="minorHAnsi"/>
          <w:sz w:val="22"/>
          <w:szCs w:val="22"/>
        </w:rPr>
      </w:pPr>
    </w:p>
    <w:p w14:paraId="1C993C05" w14:textId="5F7A9168" w:rsidR="0012001B" w:rsidRDefault="0012001B" w:rsidP="006C1825">
      <w:pPr>
        <w:spacing w:after="0" w:line="240" w:lineRule="auto"/>
        <w:jc w:val="both"/>
        <w:rPr>
          <w:rFonts w:cstheme="minorHAnsi"/>
          <w:sz w:val="22"/>
          <w:szCs w:val="22"/>
        </w:rPr>
      </w:pPr>
    </w:p>
    <w:p w14:paraId="4AA58F84" w14:textId="4C7FA4AD" w:rsidR="0012001B" w:rsidRDefault="0012001B" w:rsidP="006C1825">
      <w:pPr>
        <w:spacing w:after="0" w:line="240" w:lineRule="auto"/>
        <w:jc w:val="both"/>
        <w:rPr>
          <w:rFonts w:cstheme="minorHAnsi"/>
          <w:sz w:val="22"/>
          <w:szCs w:val="22"/>
        </w:rPr>
      </w:pPr>
    </w:p>
    <w:p w14:paraId="57DD6600" w14:textId="639EF014" w:rsidR="0012001B" w:rsidRDefault="0012001B" w:rsidP="006C1825">
      <w:pPr>
        <w:spacing w:after="0" w:line="240" w:lineRule="auto"/>
        <w:jc w:val="both"/>
        <w:rPr>
          <w:rFonts w:cstheme="minorHAnsi"/>
          <w:sz w:val="22"/>
          <w:szCs w:val="22"/>
        </w:rPr>
      </w:pPr>
    </w:p>
    <w:p w14:paraId="636D268D" w14:textId="6D6CCFA7" w:rsidR="0012001B" w:rsidRDefault="0012001B" w:rsidP="006C1825">
      <w:pPr>
        <w:spacing w:after="0" w:line="240" w:lineRule="auto"/>
        <w:jc w:val="both"/>
        <w:rPr>
          <w:rFonts w:cstheme="minorHAnsi"/>
          <w:sz w:val="22"/>
          <w:szCs w:val="22"/>
        </w:rPr>
      </w:pPr>
    </w:p>
    <w:p w14:paraId="0267311C" w14:textId="4BD3A0F7" w:rsidR="0012001B" w:rsidRDefault="0012001B" w:rsidP="006C1825">
      <w:pPr>
        <w:spacing w:after="0" w:line="240" w:lineRule="auto"/>
        <w:jc w:val="both"/>
        <w:rPr>
          <w:rFonts w:cstheme="minorHAnsi"/>
          <w:sz w:val="22"/>
          <w:szCs w:val="22"/>
        </w:rPr>
      </w:pPr>
    </w:p>
    <w:p w14:paraId="10D2FA81" w14:textId="08E0D805" w:rsidR="0012001B" w:rsidRDefault="0012001B" w:rsidP="006C1825">
      <w:pPr>
        <w:spacing w:after="0" w:line="240" w:lineRule="auto"/>
        <w:jc w:val="both"/>
        <w:rPr>
          <w:rFonts w:cstheme="minorHAnsi"/>
          <w:sz w:val="22"/>
          <w:szCs w:val="22"/>
        </w:rPr>
      </w:pPr>
    </w:p>
    <w:p w14:paraId="34CBF14A" w14:textId="0EF46393" w:rsidR="0012001B" w:rsidRDefault="0012001B" w:rsidP="006C1825">
      <w:pPr>
        <w:spacing w:after="0" w:line="240" w:lineRule="auto"/>
        <w:jc w:val="both"/>
        <w:rPr>
          <w:rFonts w:cstheme="minorHAnsi"/>
          <w:sz w:val="22"/>
          <w:szCs w:val="22"/>
        </w:rPr>
      </w:pPr>
    </w:p>
    <w:p w14:paraId="751BEDEE" w14:textId="77777777" w:rsidR="0056298C" w:rsidRDefault="0056298C" w:rsidP="006C1825">
      <w:pPr>
        <w:spacing w:after="0" w:line="240" w:lineRule="auto"/>
        <w:jc w:val="both"/>
        <w:rPr>
          <w:rFonts w:cstheme="minorHAnsi"/>
          <w:sz w:val="22"/>
          <w:szCs w:val="22"/>
        </w:rPr>
      </w:pPr>
    </w:p>
    <w:p w14:paraId="3B974CEE" w14:textId="77777777" w:rsidR="00932F54" w:rsidRDefault="00932F54" w:rsidP="006C1825">
      <w:pPr>
        <w:spacing w:after="0" w:line="240" w:lineRule="auto"/>
        <w:jc w:val="both"/>
        <w:rPr>
          <w:rFonts w:eastAsia="Times New Roman" w:cstheme="minorHAnsi"/>
          <w:b/>
          <w:bCs/>
          <w:color w:val="7030A0"/>
          <w:sz w:val="32"/>
          <w:szCs w:val="32"/>
          <w:lang w:eastAsia="en-GB"/>
        </w:rPr>
      </w:pPr>
    </w:p>
    <w:p w14:paraId="60BB35B2" w14:textId="77777777" w:rsidR="00932F54" w:rsidRDefault="00932F54" w:rsidP="006C1825">
      <w:pPr>
        <w:spacing w:after="0" w:line="240" w:lineRule="auto"/>
        <w:jc w:val="both"/>
        <w:rPr>
          <w:rFonts w:eastAsia="Times New Roman" w:cstheme="minorHAnsi"/>
          <w:b/>
          <w:bCs/>
          <w:color w:val="7030A0"/>
          <w:sz w:val="32"/>
          <w:szCs w:val="32"/>
          <w:lang w:eastAsia="en-GB"/>
        </w:rPr>
      </w:pPr>
    </w:p>
    <w:p w14:paraId="0AC26E6F" w14:textId="77777777" w:rsidR="00932F54" w:rsidRDefault="00932F54" w:rsidP="006C1825">
      <w:pPr>
        <w:spacing w:after="0" w:line="240" w:lineRule="auto"/>
        <w:jc w:val="both"/>
        <w:rPr>
          <w:rFonts w:eastAsia="Times New Roman" w:cstheme="minorHAnsi"/>
          <w:b/>
          <w:bCs/>
          <w:color w:val="7030A0"/>
          <w:sz w:val="32"/>
          <w:szCs w:val="32"/>
          <w:lang w:eastAsia="en-GB"/>
        </w:rPr>
      </w:pPr>
    </w:p>
    <w:p w14:paraId="767F01C3" w14:textId="0907C94E" w:rsidR="00AB70B6" w:rsidRPr="007F7D64" w:rsidRDefault="00AB70B6" w:rsidP="006C1825">
      <w:pPr>
        <w:spacing w:after="0" w:line="240" w:lineRule="auto"/>
        <w:jc w:val="both"/>
        <w:rPr>
          <w:rFonts w:cstheme="minorHAnsi"/>
          <w:sz w:val="22"/>
          <w:szCs w:val="22"/>
        </w:rPr>
      </w:pPr>
      <w:r w:rsidRPr="007F7D64">
        <w:rPr>
          <w:rFonts w:eastAsia="Times New Roman" w:cstheme="minorHAnsi"/>
          <w:b/>
          <w:bCs/>
          <w:color w:val="7030A0"/>
          <w:sz w:val="32"/>
          <w:szCs w:val="32"/>
          <w:lang w:eastAsia="en-GB"/>
        </w:rPr>
        <w:t>School vision, values and aims</w:t>
      </w:r>
    </w:p>
    <w:p w14:paraId="02DAFEF2" w14:textId="0C6B7987" w:rsidR="00196F69" w:rsidRPr="007F7D64" w:rsidRDefault="00196F69" w:rsidP="005F1AD4">
      <w:pPr>
        <w:pBdr>
          <w:bottom w:val="single" w:sz="2" w:space="1" w:color="FFFFFF" w:themeColor="background1"/>
        </w:pBdr>
        <w:spacing w:after="0" w:line="240" w:lineRule="auto"/>
        <w:rPr>
          <w:rFonts w:eastAsia="Times New Roman" w:cstheme="minorHAnsi"/>
          <w:color w:val="2F7C3A"/>
          <w:sz w:val="32"/>
          <w:szCs w:val="32"/>
          <w:lang w:eastAsia="en-GB"/>
        </w:rPr>
      </w:pPr>
      <w:r w:rsidRPr="007F7D64">
        <w:rPr>
          <w:rFonts w:eastAsia="Times New Roman" w:cstheme="minorHAnsi"/>
          <w:b/>
          <w:bCs/>
          <w:color w:val="2F7C3A"/>
          <w:sz w:val="32"/>
          <w:szCs w:val="32"/>
          <w:lang w:eastAsia="en-GB"/>
        </w:rPr>
        <w:t>Lèirsinn, luachan agus amasan na sgoile</w:t>
      </w:r>
    </w:p>
    <w:p w14:paraId="60A2C1C2" w14:textId="1CF16FEF" w:rsidR="00FE7DD5" w:rsidRPr="007F7D64" w:rsidRDefault="00000000" w:rsidP="005F1AD4">
      <w:pPr>
        <w:pBdr>
          <w:bottom w:val="single" w:sz="2" w:space="1" w:color="FFFFFF" w:themeColor="background1"/>
        </w:pBdr>
        <w:spacing w:after="0" w:line="240" w:lineRule="auto"/>
        <w:jc w:val="right"/>
        <w:rPr>
          <w:rFonts w:cstheme="minorHAnsi"/>
          <w:b/>
          <w:sz w:val="22"/>
          <w:szCs w:val="22"/>
        </w:rPr>
      </w:pPr>
      <w:r>
        <w:rPr>
          <w:rFonts w:eastAsia="Times New Roman" w:cstheme="minorHAnsi"/>
          <w:color w:val="000000"/>
          <w:sz w:val="22"/>
          <w:szCs w:val="22"/>
          <w:lang w:eastAsia="en-GB"/>
        </w:rPr>
        <w:pict w14:anchorId="76B41B0F">
          <v:rect id="_x0000_i1027" style="width:0;height:1.5pt" o:hralign="center" o:hrstd="t" o:hr="t" fillcolor="#a0a0a0" stroked="f"/>
        </w:pict>
      </w:r>
    </w:p>
    <w:p w14:paraId="1F40CE54" w14:textId="23F4442F" w:rsidR="0012001B" w:rsidRPr="00F17701" w:rsidRDefault="0012001B" w:rsidP="00F17701">
      <w:pPr>
        <w:spacing w:after="0" w:line="240" w:lineRule="auto"/>
        <w:ind w:left="284" w:right="543"/>
        <w:rPr>
          <w:rFonts w:ascii="Calibri" w:eastAsia="Calibri" w:hAnsi="Calibri" w:cs="Calibri"/>
          <w:b/>
          <w:bCs/>
          <w:color w:val="000000"/>
          <w:sz w:val="24"/>
          <w:szCs w:val="24"/>
          <w:u w:val="single"/>
        </w:rPr>
      </w:pPr>
      <w:r w:rsidRPr="00F17701">
        <w:rPr>
          <w:rFonts w:ascii="Calibri" w:eastAsia="Calibri" w:hAnsi="Calibri" w:cs="Calibri"/>
          <w:b/>
          <w:bCs/>
          <w:color w:val="000000"/>
          <w:sz w:val="24"/>
          <w:szCs w:val="24"/>
          <w:u w:val="single"/>
        </w:rPr>
        <w:t>Vision</w:t>
      </w:r>
      <w:r w:rsidR="002C392A">
        <w:rPr>
          <w:rFonts w:ascii="Calibri" w:eastAsia="Calibri" w:hAnsi="Calibri" w:cs="Calibri"/>
          <w:b/>
          <w:bCs/>
          <w:color w:val="000000"/>
          <w:sz w:val="24"/>
          <w:szCs w:val="24"/>
          <w:u w:val="single"/>
        </w:rPr>
        <w:t xml:space="preserve"> (Set May 2023)</w:t>
      </w:r>
    </w:p>
    <w:p w14:paraId="46B5B9EF" w14:textId="03A66A82" w:rsidR="0012001B" w:rsidRPr="00F17701" w:rsidRDefault="0012001B" w:rsidP="00F17701">
      <w:pPr>
        <w:spacing w:after="0" w:line="240" w:lineRule="auto"/>
        <w:ind w:left="284" w:right="543"/>
        <w:rPr>
          <w:rFonts w:ascii="Calibri" w:eastAsia="Calibri" w:hAnsi="Calibri" w:cs="Calibri"/>
          <w:color w:val="000000"/>
          <w:sz w:val="24"/>
          <w:szCs w:val="24"/>
        </w:rPr>
      </w:pPr>
      <w:r w:rsidRPr="00F17701">
        <w:rPr>
          <w:rFonts w:ascii="Calibri" w:eastAsia="Calibri" w:hAnsi="Calibri" w:cs="Calibri"/>
          <w:color w:val="000000"/>
          <w:sz w:val="24"/>
          <w:szCs w:val="24"/>
        </w:rPr>
        <w:t>Our vision is to develop happy learners in a secure learning environment where they are nurtured, valued and inspired.</w:t>
      </w:r>
    </w:p>
    <w:p w14:paraId="2250BD71" w14:textId="0E806515" w:rsidR="0012001B" w:rsidRPr="00F17701" w:rsidRDefault="0012001B" w:rsidP="00F17701">
      <w:pPr>
        <w:spacing w:after="0" w:line="240" w:lineRule="auto"/>
        <w:ind w:left="284" w:right="543"/>
        <w:rPr>
          <w:rFonts w:ascii="Calibri" w:eastAsia="Calibri" w:hAnsi="Calibri" w:cs="Calibri"/>
          <w:color w:val="000000"/>
          <w:sz w:val="24"/>
          <w:szCs w:val="24"/>
        </w:rPr>
      </w:pPr>
    </w:p>
    <w:p w14:paraId="10483D6A" w14:textId="6609EA13" w:rsidR="0012001B" w:rsidRPr="00F17701" w:rsidRDefault="0012001B" w:rsidP="00F17701">
      <w:pPr>
        <w:spacing w:after="0" w:line="240" w:lineRule="auto"/>
        <w:ind w:left="284" w:right="543"/>
        <w:rPr>
          <w:rFonts w:ascii="Calibri" w:eastAsia="Calibri" w:hAnsi="Calibri" w:cs="Calibri"/>
          <w:b/>
          <w:bCs/>
          <w:color w:val="000000"/>
          <w:sz w:val="24"/>
          <w:szCs w:val="24"/>
          <w:u w:val="single"/>
        </w:rPr>
      </w:pPr>
      <w:r w:rsidRPr="00F17701">
        <w:rPr>
          <w:rFonts w:ascii="Calibri" w:eastAsia="Calibri" w:hAnsi="Calibri" w:cs="Calibri"/>
          <w:b/>
          <w:bCs/>
          <w:color w:val="000000"/>
          <w:sz w:val="24"/>
          <w:szCs w:val="24"/>
          <w:u w:val="single"/>
        </w:rPr>
        <w:t>Values</w:t>
      </w:r>
    </w:p>
    <w:p w14:paraId="2565B9FD" w14:textId="3E01A2B4" w:rsidR="0012001B" w:rsidRPr="00F17701" w:rsidRDefault="0012001B" w:rsidP="00F17701">
      <w:pPr>
        <w:spacing w:after="0" w:line="240" w:lineRule="auto"/>
        <w:ind w:left="284" w:right="543"/>
        <w:rPr>
          <w:rFonts w:ascii="Calibri" w:eastAsia="Calibri" w:hAnsi="Calibri" w:cs="Calibri"/>
          <w:color w:val="000000"/>
          <w:sz w:val="24"/>
          <w:szCs w:val="24"/>
        </w:rPr>
      </w:pPr>
      <w:r w:rsidRPr="00F17701">
        <w:rPr>
          <w:rFonts w:ascii="Calibri" w:eastAsia="Calibri" w:hAnsi="Calibri" w:cs="Calibri"/>
          <w:color w:val="000000"/>
          <w:sz w:val="24"/>
          <w:szCs w:val="24"/>
        </w:rPr>
        <w:t>Ready, Respectful, Safe</w:t>
      </w:r>
    </w:p>
    <w:p w14:paraId="207A27DF" w14:textId="77777777" w:rsidR="0012001B" w:rsidRPr="00F17701" w:rsidRDefault="0012001B" w:rsidP="00F17701">
      <w:pPr>
        <w:spacing w:after="0" w:line="240" w:lineRule="auto"/>
        <w:ind w:left="284" w:right="543"/>
        <w:rPr>
          <w:rFonts w:ascii="Calibri" w:eastAsia="Calibri" w:hAnsi="Calibri" w:cs="Calibri"/>
          <w:color w:val="000000"/>
          <w:sz w:val="24"/>
          <w:szCs w:val="24"/>
        </w:rPr>
      </w:pPr>
    </w:p>
    <w:p w14:paraId="0022B067" w14:textId="4B1E4C53" w:rsidR="0012001B" w:rsidRPr="00F17701" w:rsidRDefault="0012001B" w:rsidP="00F17701">
      <w:pPr>
        <w:spacing w:after="0" w:line="240" w:lineRule="auto"/>
        <w:ind w:left="284" w:right="543"/>
        <w:rPr>
          <w:rFonts w:ascii="Calibri" w:eastAsia="Calibri" w:hAnsi="Calibri" w:cs="Calibri"/>
          <w:b/>
          <w:bCs/>
          <w:color w:val="000000"/>
          <w:sz w:val="24"/>
          <w:szCs w:val="24"/>
          <w:u w:val="single"/>
        </w:rPr>
      </w:pPr>
      <w:r w:rsidRPr="00F17701">
        <w:rPr>
          <w:rFonts w:ascii="Calibri" w:eastAsia="Calibri" w:hAnsi="Calibri" w:cs="Calibri"/>
          <w:b/>
          <w:bCs/>
          <w:color w:val="000000"/>
          <w:sz w:val="24"/>
          <w:szCs w:val="24"/>
          <w:u w:val="single"/>
        </w:rPr>
        <w:t>Aims</w:t>
      </w:r>
    </w:p>
    <w:p w14:paraId="327DFA5A" w14:textId="2E5913B2" w:rsidR="007921D5" w:rsidRDefault="007921D5" w:rsidP="005F067D">
      <w:pPr>
        <w:spacing w:after="0" w:line="240" w:lineRule="auto"/>
        <w:ind w:left="709" w:right="543"/>
        <w:rPr>
          <w:rFonts w:ascii="Calibri" w:eastAsia="Calibri" w:hAnsi="Calibri" w:cs="Calibri"/>
          <w:color w:val="000000"/>
          <w:sz w:val="24"/>
          <w:szCs w:val="24"/>
        </w:rPr>
      </w:pPr>
      <w:r w:rsidRPr="00F17701">
        <w:rPr>
          <w:rFonts w:ascii="Calibri" w:eastAsia="Calibri" w:hAnsi="Calibri" w:cs="Calibri"/>
          <w:color w:val="000000"/>
          <w:sz w:val="24"/>
          <w:szCs w:val="24"/>
        </w:rPr>
        <w:t>Noss Primary School and ELC will aim to:</w:t>
      </w:r>
    </w:p>
    <w:p w14:paraId="2A5561D1" w14:textId="77777777" w:rsidR="00B8438F" w:rsidRPr="00F17701" w:rsidRDefault="00B8438F" w:rsidP="005F067D">
      <w:pPr>
        <w:spacing w:after="0" w:line="240" w:lineRule="auto"/>
        <w:ind w:left="709" w:right="543"/>
        <w:rPr>
          <w:rFonts w:ascii="Calibri" w:eastAsia="Calibri" w:hAnsi="Calibri" w:cs="Calibri"/>
          <w:color w:val="000000"/>
          <w:sz w:val="24"/>
          <w:szCs w:val="24"/>
        </w:rPr>
      </w:pPr>
    </w:p>
    <w:p w14:paraId="224BFE40" w14:textId="456EC168" w:rsidR="007921D5" w:rsidRPr="00F17701" w:rsidRDefault="007921D5">
      <w:pPr>
        <w:pStyle w:val="ListParagraph"/>
        <w:numPr>
          <w:ilvl w:val="0"/>
          <w:numId w:val="4"/>
        </w:numPr>
        <w:spacing w:after="0" w:line="240" w:lineRule="auto"/>
        <w:ind w:left="709" w:right="543"/>
        <w:rPr>
          <w:rFonts w:ascii="Calibri" w:eastAsia="Calibri" w:hAnsi="Calibri" w:cs="Calibri"/>
          <w:color w:val="000000"/>
          <w:sz w:val="24"/>
          <w:szCs w:val="24"/>
        </w:rPr>
      </w:pPr>
      <w:r w:rsidRPr="00F17701">
        <w:rPr>
          <w:rFonts w:ascii="Calibri" w:eastAsia="Calibri" w:hAnsi="Calibri" w:cs="Calibri"/>
          <w:color w:val="000000"/>
          <w:sz w:val="24"/>
          <w:szCs w:val="24"/>
        </w:rPr>
        <w:t xml:space="preserve">deliver a broad, balanced and inclusive curriculum which allows each child to achieve  </w:t>
      </w:r>
    </w:p>
    <w:p w14:paraId="7533F6C8" w14:textId="2BAD31B7" w:rsidR="007921D5" w:rsidRPr="00F17701" w:rsidRDefault="007921D5" w:rsidP="005F067D">
      <w:pPr>
        <w:spacing w:after="0" w:line="240" w:lineRule="auto"/>
        <w:ind w:left="709" w:right="543"/>
        <w:rPr>
          <w:rFonts w:ascii="Calibri" w:eastAsia="Calibri" w:hAnsi="Calibri" w:cs="Calibri"/>
          <w:color w:val="000000"/>
          <w:sz w:val="24"/>
          <w:szCs w:val="24"/>
        </w:rPr>
      </w:pPr>
      <w:r w:rsidRPr="00F17701">
        <w:rPr>
          <w:rFonts w:ascii="Calibri" w:eastAsia="Calibri" w:hAnsi="Calibri" w:cs="Calibri"/>
          <w:color w:val="000000"/>
          <w:sz w:val="24"/>
          <w:szCs w:val="24"/>
        </w:rPr>
        <w:t>their full potential</w:t>
      </w:r>
    </w:p>
    <w:p w14:paraId="060F22AF" w14:textId="674F053E" w:rsidR="007921D5" w:rsidRPr="00F17701" w:rsidRDefault="007921D5">
      <w:pPr>
        <w:pStyle w:val="ListParagraph"/>
        <w:numPr>
          <w:ilvl w:val="0"/>
          <w:numId w:val="4"/>
        </w:numPr>
        <w:spacing w:after="0" w:line="240" w:lineRule="auto"/>
        <w:ind w:left="709" w:right="543"/>
        <w:rPr>
          <w:rFonts w:ascii="Calibri" w:eastAsia="Calibri" w:hAnsi="Calibri" w:cs="Calibri"/>
          <w:color w:val="000000"/>
          <w:sz w:val="24"/>
          <w:szCs w:val="24"/>
        </w:rPr>
      </w:pPr>
      <w:r w:rsidRPr="00F17701">
        <w:rPr>
          <w:rFonts w:ascii="Calibri" w:eastAsia="Calibri" w:hAnsi="Calibri" w:cs="Calibri"/>
          <w:color w:val="000000"/>
          <w:sz w:val="24"/>
          <w:szCs w:val="24"/>
        </w:rPr>
        <w:t>create a happy, safe and stimulating environment in which children can learn, develop and be treated fairly</w:t>
      </w:r>
    </w:p>
    <w:p w14:paraId="0DB2378B" w14:textId="7EBA1C73" w:rsidR="007921D5" w:rsidRPr="00F17701" w:rsidRDefault="007921D5">
      <w:pPr>
        <w:pStyle w:val="ListParagraph"/>
        <w:numPr>
          <w:ilvl w:val="0"/>
          <w:numId w:val="4"/>
        </w:numPr>
        <w:spacing w:after="0" w:line="240" w:lineRule="auto"/>
        <w:ind w:left="709" w:right="543"/>
        <w:rPr>
          <w:rFonts w:ascii="Calibri" w:eastAsia="Calibri" w:hAnsi="Calibri" w:cs="Calibri"/>
          <w:color w:val="000000"/>
          <w:sz w:val="24"/>
          <w:szCs w:val="24"/>
        </w:rPr>
      </w:pPr>
      <w:r w:rsidRPr="00F17701">
        <w:rPr>
          <w:rFonts w:ascii="Calibri" w:eastAsia="Calibri" w:hAnsi="Calibri" w:cs="Calibri"/>
          <w:color w:val="000000"/>
          <w:sz w:val="24"/>
          <w:szCs w:val="24"/>
        </w:rPr>
        <w:t>promote and encourage a healthy lifestyle to all learners and the learning community</w:t>
      </w:r>
    </w:p>
    <w:p w14:paraId="09098A2B" w14:textId="55609EA5" w:rsidR="007921D5" w:rsidRPr="00F17701" w:rsidRDefault="007921D5">
      <w:pPr>
        <w:pStyle w:val="ListParagraph"/>
        <w:numPr>
          <w:ilvl w:val="0"/>
          <w:numId w:val="4"/>
        </w:numPr>
        <w:spacing w:after="0" w:line="240" w:lineRule="auto"/>
        <w:ind w:left="709" w:right="543"/>
        <w:rPr>
          <w:rFonts w:ascii="Calibri" w:eastAsia="Calibri" w:hAnsi="Calibri" w:cs="Calibri"/>
          <w:color w:val="000000"/>
          <w:sz w:val="24"/>
          <w:szCs w:val="24"/>
        </w:rPr>
      </w:pPr>
      <w:r w:rsidRPr="00F17701">
        <w:rPr>
          <w:rFonts w:ascii="Calibri" w:eastAsia="Calibri" w:hAnsi="Calibri" w:cs="Calibri"/>
          <w:color w:val="000000"/>
          <w:sz w:val="24"/>
          <w:szCs w:val="24"/>
        </w:rPr>
        <w:t>allow pupils to participate in a variety of positive, memorable experiences</w:t>
      </w:r>
    </w:p>
    <w:p w14:paraId="4E064FB7" w14:textId="7285F26A" w:rsidR="007921D5" w:rsidRPr="00F17701" w:rsidRDefault="007921D5">
      <w:pPr>
        <w:pStyle w:val="ListParagraph"/>
        <w:numPr>
          <w:ilvl w:val="0"/>
          <w:numId w:val="4"/>
        </w:numPr>
        <w:spacing w:after="0" w:line="240" w:lineRule="auto"/>
        <w:ind w:left="709" w:right="543"/>
        <w:rPr>
          <w:rFonts w:ascii="Calibri" w:eastAsia="Calibri" w:hAnsi="Calibri" w:cs="Calibri"/>
          <w:color w:val="000000"/>
          <w:sz w:val="24"/>
          <w:szCs w:val="24"/>
        </w:rPr>
      </w:pPr>
      <w:r w:rsidRPr="00F17701">
        <w:rPr>
          <w:rFonts w:ascii="Calibri" w:eastAsia="Calibri" w:hAnsi="Calibri" w:cs="Calibri"/>
          <w:color w:val="000000"/>
          <w:sz w:val="24"/>
          <w:szCs w:val="24"/>
        </w:rPr>
        <w:t>ensure that children will have a greater self-knowledge and a greater understanding of the views and needs of others</w:t>
      </w:r>
    </w:p>
    <w:p w14:paraId="632CECE1" w14:textId="5B9924FB" w:rsidR="007921D5" w:rsidRPr="00F17701" w:rsidRDefault="007921D5">
      <w:pPr>
        <w:pStyle w:val="ListParagraph"/>
        <w:numPr>
          <w:ilvl w:val="0"/>
          <w:numId w:val="4"/>
        </w:numPr>
        <w:spacing w:after="0" w:line="240" w:lineRule="auto"/>
        <w:ind w:left="709" w:right="543"/>
        <w:rPr>
          <w:rFonts w:ascii="Calibri" w:eastAsia="Calibri" w:hAnsi="Calibri" w:cs="Calibri"/>
          <w:color w:val="000000"/>
          <w:sz w:val="24"/>
          <w:szCs w:val="24"/>
        </w:rPr>
      </w:pPr>
      <w:r w:rsidRPr="00F17701">
        <w:rPr>
          <w:rFonts w:ascii="Calibri" w:eastAsia="Calibri" w:hAnsi="Calibri" w:cs="Calibri"/>
          <w:color w:val="000000"/>
          <w:sz w:val="24"/>
          <w:szCs w:val="24"/>
        </w:rPr>
        <w:t>foster positive relationships at all levels of our school and ELC</w:t>
      </w:r>
    </w:p>
    <w:p w14:paraId="4D8865EE" w14:textId="2B1131FF" w:rsidR="007921D5" w:rsidRPr="00F17701" w:rsidRDefault="007921D5">
      <w:pPr>
        <w:pStyle w:val="ListParagraph"/>
        <w:numPr>
          <w:ilvl w:val="0"/>
          <w:numId w:val="4"/>
        </w:numPr>
        <w:spacing w:after="0" w:line="240" w:lineRule="auto"/>
        <w:ind w:left="709" w:right="543"/>
        <w:rPr>
          <w:rFonts w:ascii="Calibri" w:eastAsia="Calibri" w:hAnsi="Calibri" w:cs="Calibri"/>
          <w:color w:val="000000"/>
          <w:sz w:val="24"/>
          <w:szCs w:val="24"/>
        </w:rPr>
      </w:pPr>
      <w:r w:rsidRPr="00F17701">
        <w:rPr>
          <w:rFonts w:ascii="Calibri" w:eastAsia="Calibri" w:hAnsi="Calibri" w:cs="Calibri"/>
          <w:color w:val="000000"/>
          <w:sz w:val="24"/>
          <w:szCs w:val="24"/>
        </w:rPr>
        <w:t>be a learning community which supports learners, families and staff in lifelong learning and,</w:t>
      </w:r>
    </w:p>
    <w:p w14:paraId="6462DF65" w14:textId="39E077A8" w:rsidR="007921D5" w:rsidRPr="00F17701" w:rsidRDefault="007921D5">
      <w:pPr>
        <w:pStyle w:val="ListParagraph"/>
        <w:numPr>
          <w:ilvl w:val="0"/>
          <w:numId w:val="4"/>
        </w:numPr>
        <w:spacing w:after="0" w:line="240" w:lineRule="auto"/>
        <w:ind w:left="709" w:right="543"/>
        <w:rPr>
          <w:rFonts w:ascii="Calibri" w:eastAsia="Calibri" w:hAnsi="Calibri" w:cs="Calibri"/>
          <w:color w:val="000000"/>
          <w:sz w:val="24"/>
          <w:szCs w:val="24"/>
        </w:rPr>
      </w:pPr>
      <w:r w:rsidRPr="00F17701">
        <w:rPr>
          <w:rFonts w:ascii="Calibri" w:eastAsia="Calibri" w:hAnsi="Calibri" w:cs="Calibri"/>
          <w:color w:val="000000"/>
          <w:sz w:val="24"/>
          <w:szCs w:val="24"/>
        </w:rPr>
        <w:t>make a positive contribution to the life of the community.</w:t>
      </w:r>
    </w:p>
    <w:p w14:paraId="78C5AEA0" w14:textId="12CAC045" w:rsidR="00F32C55" w:rsidRDefault="00F32C55" w:rsidP="002F0872">
      <w:pPr>
        <w:spacing w:after="0" w:line="240" w:lineRule="auto"/>
        <w:jc w:val="both"/>
        <w:rPr>
          <w:rFonts w:cstheme="minorHAnsi"/>
          <w:sz w:val="22"/>
          <w:szCs w:val="22"/>
        </w:rPr>
      </w:pPr>
    </w:p>
    <w:p w14:paraId="073EC41A" w14:textId="0DF5D34B" w:rsidR="0012001B" w:rsidRDefault="0012001B" w:rsidP="002F0872">
      <w:pPr>
        <w:spacing w:after="0" w:line="240" w:lineRule="auto"/>
        <w:jc w:val="both"/>
        <w:rPr>
          <w:rFonts w:cstheme="minorHAnsi"/>
          <w:sz w:val="22"/>
          <w:szCs w:val="22"/>
        </w:rPr>
      </w:pPr>
    </w:p>
    <w:p w14:paraId="2AB7A06A" w14:textId="6191D6E0" w:rsidR="0012001B" w:rsidRDefault="0012001B" w:rsidP="002F0872">
      <w:pPr>
        <w:spacing w:after="0" w:line="240" w:lineRule="auto"/>
        <w:jc w:val="both"/>
        <w:rPr>
          <w:rFonts w:cstheme="minorHAnsi"/>
          <w:sz w:val="22"/>
          <w:szCs w:val="22"/>
        </w:rPr>
      </w:pPr>
    </w:p>
    <w:p w14:paraId="32ED3D72" w14:textId="525B11BC" w:rsidR="0012001B" w:rsidRDefault="0012001B" w:rsidP="002F0872">
      <w:pPr>
        <w:spacing w:after="0" w:line="240" w:lineRule="auto"/>
        <w:jc w:val="both"/>
        <w:rPr>
          <w:rFonts w:cstheme="minorHAnsi"/>
          <w:sz w:val="22"/>
          <w:szCs w:val="22"/>
        </w:rPr>
      </w:pPr>
    </w:p>
    <w:p w14:paraId="0AC4328A" w14:textId="09058042" w:rsidR="0012001B" w:rsidRDefault="0012001B" w:rsidP="002F0872">
      <w:pPr>
        <w:spacing w:after="0" w:line="240" w:lineRule="auto"/>
        <w:jc w:val="both"/>
        <w:rPr>
          <w:rFonts w:cstheme="minorHAnsi"/>
          <w:sz w:val="22"/>
          <w:szCs w:val="22"/>
        </w:rPr>
      </w:pPr>
    </w:p>
    <w:p w14:paraId="33161D73" w14:textId="72748477" w:rsidR="007921D5" w:rsidRDefault="007921D5" w:rsidP="002F0872">
      <w:pPr>
        <w:spacing w:after="0" w:line="240" w:lineRule="auto"/>
        <w:jc w:val="both"/>
        <w:rPr>
          <w:rFonts w:cstheme="minorHAnsi"/>
          <w:sz w:val="22"/>
          <w:szCs w:val="22"/>
        </w:rPr>
      </w:pPr>
    </w:p>
    <w:p w14:paraId="7B0AB234" w14:textId="64636129" w:rsidR="007921D5" w:rsidRDefault="007921D5" w:rsidP="002F0872">
      <w:pPr>
        <w:spacing w:after="0" w:line="240" w:lineRule="auto"/>
        <w:jc w:val="both"/>
        <w:rPr>
          <w:rFonts w:cstheme="minorHAnsi"/>
          <w:sz w:val="22"/>
          <w:szCs w:val="22"/>
        </w:rPr>
      </w:pPr>
    </w:p>
    <w:p w14:paraId="53934DDE" w14:textId="551F0DAC" w:rsidR="007921D5" w:rsidRDefault="007921D5" w:rsidP="002F0872">
      <w:pPr>
        <w:spacing w:after="0" w:line="240" w:lineRule="auto"/>
        <w:jc w:val="both"/>
        <w:rPr>
          <w:rFonts w:cstheme="minorHAnsi"/>
          <w:sz w:val="22"/>
          <w:szCs w:val="22"/>
        </w:rPr>
      </w:pPr>
    </w:p>
    <w:p w14:paraId="235C5907" w14:textId="28D01758" w:rsidR="007921D5" w:rsidRDefault="007921D5" w:rsidP="002F0872">
      <w:pPr>
        <w:spacing w:after="0" w:line="240" w:lineRule="auto"/>
        <w:jc w:val="both"/>
        <w:rPr>
          <w:rFonts w:cstheme="minorHAnsi"/>
          <w:sz w:val="22"/>
          <w:szCs w:val="22"/>
        </w:rPr>
      </w:pPr>
    </w:p>
    <w:p w14:paraId="521C4E7A" w14:textId="22FB916A" w:rsidR="007921D5" w:rsidRDefault="007921D5" w:rsidP="002F0872">
      <w:pPr>
        <w:spacing w:after="0" w:line="240" w:lineRule="auto"/>
        <w:jc w:val="both"/>
        <w:rPr>
          <w:rFonts w:cstheme="minorHAnsi"/>
          <w:sz w:val="22"/>
          <w:szCs w:val="22"/>
        </w:rPr>
      </w:pPr>
    </w:p>
    <w:p w14:paraId="280642FC" w14:textId="13448F39" w:rsidR="007921D5" w:rsidRDefault="007921D5" w:rsidP="002F0872">
      <w:pPr>
        <w:spacing w:after="0" w:line="240" w:lineRule="auto"/>
        <w:jc w:val="both"/>
        <w:rPr>
          <w:rFonts w:cstheme="minorHAnsi"/>
          <w:sz w:val="22"/>
          <w:szCs w:val="22"/>
        </w:rPr>
      </w:pPr>
    </w:p>
    <w:p w14:paraId="483730BC" w14:textId="08556A87" w:rsidR="007921D5" w:rsidRDefault="007921D5" w:rsidP="002F0872">
      <w:pPr>
        <w:spacing w:after="0" w:line="240" w:lineRule="auto"/>
        <w:jc w:val="both"/>
        <w:rPr>
          <w:rFonts w:cstheme="minorHAnsi"/>
          <w:sz w:val="22"/>
          <w:szCs w:val="22"/>
        </w:rPr>
      </w:pPr>
    </w:p>
    <w:p w14:paraId="4FE4626E" w14:textId="07A1084E" w:rsidR="007921D5" w:rsidRDefault="007921D5" w:rsidP="002F0872">
      <w:pPr>
        <w:spacing w:after="0" w:line="240" w:lineRule="auto"/>
        <w:jc w:val="both"/>
        <w:rPr>
          <w:rFonts w:cstheme="minorHAnsi"/>
          <w:sz w:val="22"/>
          <w:szCs w:val="22"/>
        </w:rPr>
      </w:pPr>
    </w:p>
    <w:p w14:paraId="47C852DB" w14:textId="6B1F7013" w:rsidR="007921D5" w:rsidRDefault="007921D5" w:rsidP="002F0872">
      <w:pPr>
        <w:spacing w:after="0" w:line="240" w:lineRule="auto"/>
        <w:jc w:val="both"/>
        <w:rPr>
          <w:rFonts w:cstheme="minorHAnsi"/>
          <w:sz w:val="22"/>
          <w:szCs w:val="22"/>
        </w:rPr>
      </w:pPr>
    </w:p>
    <w:p w14:paraId="301B84E9" w14:textId="2AC6A9CD" w:rsidR="007921D5" w:rsidRDefault="007921D5" w:rsidP="002F0872">
      <w:pPr>
        <w:spacing w:after="0" w:line="240" w:lineRule="auto"/>
        <w:jc w:val="both"/>
        <w:rPr>
          <w:rFonts w:cstheme="minorHAnsi"/>
          <w:sz w:val="22"/>
          <w:szCs w:val="22"/>
        </w:rPr>
      </w:pPr>
    </w:p>
    <w:p w14:paraId="226CD812" w14:textId="44A9DFAA" w:rsidR="007921D5" w:rsidRDefault="007921D5" w:rsidP="002F0872">
      <w:pPr>
        <w:spacing w:after="0" w:line="240" w:lineRule="auto"/>
        <w:jc w:val="both"/>
        <w:rPr>
          <w:rFonts w:cstheme="minorHAnsi"/>
          <w:sz w:val="22"/>
          <w:szCs w:val="22"/>
        </w:rPr>
      </w:pPr>
    </w:p>
    <w:p w14:paraId="43F64E48" w14:textId="5B25EB9C" w:rsidR="007921D5" w:rsidRDefault="007921D5" w:rsidP="002F0872">
      <w:pPr>
        <w:spacing w:after="0" w:line="240" w:lineRule="auto"/>
        <w:jc w:val="both"/>
        <w:rPr>
          <w:rFonts w:cstheme="minorHAnsi"/>
          <w:sz w:val="22"/>
          <w:szCs w:val="22"/>
        </w:rPr>
      </w:pPr>
    </w:p>
    <w:p w14:paraId="58CC9623" w14:textId="3BA8AE15" w:rsidR="007921D5" w:rsidRDefault="007921D5" w:rsidP="002F0872">
      <w:pPr>
        <w:spacing w:after="0" w:line="240" w:lineRule="auto"/>
        <w:jc w:val="both"/>
        <w:rPr>
          <w:rFonts w:cstheme="minorHAnsi"/>
          <w:sz w:val="22"/>
          <w:szCs w:val="22"/>
        </w:rPr>
      </w:pPr>
    </w:p>
    <w:p w14:paraId="512B2EA6" w14:textId="00A97A0A" w:rsidR="007921D5" w:rsidRDefault="007921D5" w:rsidP="002F0872">
      <w:pPr>
        <w:spacing w:after="0" w:line="240" w:lineRule="auto"/>
        <w:jc w:val="both"/>
        <w:rPr>
          <w:rFonts w:cstheme="minorHAnsi"/>
          <w:sz w:val="22"/>
          <w:szCs w:val="22"/>
        </w:rPr>
      </w:pPr>
    </w:p>
    <w:p w14:paraId="00BB7C0C" w14:textId="3392847F" w:rsidR="007921D5" w:rsidRDefault="007921D5" w:rsidP="002F0872">
      <w:pPr>
        <w:spacing w:after="0" w:line="240" w:lineRule="auto"/>
        <w:jc w:val="both"/>
        <w:rPr>
          <w:rFonts w:cstheme="minorHAnsi"/>
          <w:sz w:val="22"/>
          <w:szCs w:val="22"/>
        </w:rPr>
      </w:pPr>
    </w:p>
    <w:p w14:paraId="16F1BA97" w14:textId="528FF1C2" w:rsidR="007921D5" w:rsidRDefault="007921D5" w:rsidP="002F0872">
      <w:pPr>
        <w:spacing w:after="0" w:line="240" w:lineRule="auto"/>
        <w:jc w:val="both"/>
        <w:rPr>
          <w:rFonts w:cstheme="minorHAnsi"/>
          <w:sz w:val="22"/>
          <w:szCs w:val="22"/>
        </w:rPr>
      </w:pPr>
    </w:p>
    <w:p w14:paraId="773A78D3" w14:textId="77777777" w:rsidR="007921D5" w:rsidRDefault="007921D5" w:rsidP="002F0872">
      <w:pPr>
        <w:spacing w:after="0" w:line="240" w:lineRule="auto"/>
        <w:jc w:val="both"/>
        <w:rPr>
          <w:rFonts w:cstheme="minorHAnsi"/>
          <w:sz w:val="22"/>
          <w:szCs w:val="22"/>
        </w:rPr>
      </w:pPr>
    </w:p>
    <w:p w14:paraId="3F11756E" w14:textId="77777777" w:rsidR="0012001B" w:rsidRPr="007F7D64" w:rsidRDefault="0012001B" w:rsidP="002F0872">
      <w:pPr>
        <w:spacing w:after="0" w:line="240" w:lineRule="auto"/>
        <w:jc w:val="both"/>
        <w:rPr>
          <w:rFonts w:cstheme="minorHAnsi"/>
          <w:sz w:val="22"/>
          <w:szCs w:val="22"/>
        </w:rPr>
      </w:pPr>
    </w:p>
    <w:p w14:paraId="18ED9029" w14:textId="77777777" w:rsidR="00E813AF" w:rsidRDefault="00E813AF"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259416C2" w14:textId="77777777" w:rsidR="00E813AF" w:rsidRDefault="00E813AF"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624B10B8" w14:textId="77777777" w:rsidR="00FC20F4" w:rsidRDefault="00FC20F4"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08EBF783" w14:textId="06EA36F5" w:rsidR="00A82D24" w:rsidRPr="007F7D64" w:rsidRDefault="005D66FE" w:rsidP="005F1AD4">
      <w:pPr>
        <w:pBdr>
          <w:bottom w:val="single" w:sz="2" w:space="1" w:color="FFFFFF" w:themeColor="background1"/>
        </w:pBdr>
        <w:spacing w:after="0" w:line="240" w:lineRule="auto"/>
        <w:rPr>
          <w:rFonts w:eastAsia="Times New Roman" w:cstheme="minorHAnsi"/>
          <w:b/>
          <w:bCs/>
          <w:color w:val="7030A0"/>
          <w:sz w:val="32"/>
          <w:szCs w:val="32"/>
          <w:lang w:eastAsia="en-GB"/>
        </w:rPr>
      </w:pPr>
      <w:r w:rsidRPr="007F7D64">
        <w:rPr>
          <w:rFonts w:eastAsia="Times New Roman" w:cstheme="minorHAnsi"/>
          <w:b/>
          <w:bCs/>
          <w:color w:val="7030A0"/>
          <w:sz w:val="32"/>
          <w:szCs w:val="32"/>
          <w:lang w:eastAsia="en-GB"/>
        </w:rPr>
        <w:t>Review of progress for session</w:t>
      </w:r>
    </w:p>
    <w:p w14:paraId="6F69CEE7" w14:textId="37670C14" w:rsidR="005D442B" w:rsidRPr="007F7D64" w:rsidRDefault="005D442B" w:rsidP="005F1AD4">
      <w:pPr>
        <w:pBdr>
          <w:bottom w:val="single" w:sz="2" w:space="1" w:color="FFFFFF" w:themeColor="background1"/>
        </w:pBdr>
        <w:spacing w:after="0" w:line="240" w:lineRule="auto"/>
        <w:rPr>
          <w:rFonts w:eastAsia="Times New Roman" w:cstheme="minorHAnsi"/>
          <w:color w:val="2F7C3A"/>
          <w:sz w:val="32"/>
          <w:szCs w:val="32"/>
          <w:lang w:eastAsia="en-GB"/>
        </w:rPr>
      </w:pPr>
      <w:r w:rsidRPr="007F7D64">
        <w:rPr>
          <w:rFonts w:eastAsia="Times New Roman" w:cstheme="minorHAnsi"/>
          <w:b/>
          <w:bCs/>
          <w:color w:val="2F7C3A"/>
          <w:sz w:val="32"/>
          <w:szCs w:val="32"/>
          <w:lang w:eastAsia="en-GB"/>
        </w:rPr>
        <w:t xml:space="preserve">Ath-sgrùdadh air adhartas airson an t-seisein </w:t>
      </w:r>
    </w:p>
    <w:p w14:paraId="7AEDB3AD" w14:textId="569CD2FB" w:rsidR="00976E92" w:rsidRPr="007F7D64" w:rsidRDefault="00000000" w:rsidP="005F1AD4">
      <w:pPr>
        <w:pBdr>
          <w:bottom w:val="single" w:sz="2" w:space="1" w:color="FFFFFF" w:themeColor="background1"/>
        </w:pBdr>
        <w:spacing w:after="0" w:line="240" w:lineRule="auto"/>
        <w:jc w:val="right"/>
        <w:rPr>
          <w:rFonts w:cstheme="minorHAnsi"/>
          <w:b/>
          <w:sz w:val="24"/>
          <w:szCs w:val="24"/>
        </w:rPr>
      </w:pPr>
      <w:r>
        <w:rPr>
          <w:rFonts w:eastAsia="Times New Roman" w:cstheme="minorHAnsi"/>
          <w:color w:val="000000"/>
          <w:sz w:val="22"/>
          <w:szCs w:val="22"/>
          <w:lang w:eastAsia="en-GB"/>
        </w:rPr>
        <w:pict w14:anchorId="0C0A79B6">
          <v:rect id="_x0000_i1028" style="width:0;height:1.5pt" o:hralign="center" o:hrstd="t" o:hr="t" fillcolor="#a0a0a0" stroked="f"/>
        </w:pict>
      </w:r>
    </w:p>
    <w:p w14:paraId="4FB111A7" w14:textId="70BEA7E9" w:rsidR="00976E92" w:rsidRPr="007F7D64" w:rsidRDefault="00777939" w:rsidP="005F1AD4">
      <w:pPr>
        <w:spacing w:after="0" w:line="240" w:lineRule="auto"/>
        <w:jc w:val="both"/>
        <w:rPr>
          <w:rFonts w:cstheme="minorHAnsi"/>
          <w:sz w:val="22"/>
          <w:szCs w:val="22"/>
        </w:rPr>
      </w:pPr>
      <w:r w:rsidRPr="007F7D64">
        <w:rPr>
          <w:rFonts w:cstheme="minorHAnsi"/>
          <w:sz w:val="22"/>
          <w:szCs w:val="22"/>
        </w:rPr>
        <w:t xml:space="preserve">These projects are linked to the vision and priorities for Scottish Education based on delivering excellence and equity.  Parent/Carer information is available </w:t>
      </w:r>
      <w:hyperlink r:id="rId24" w:history="1">
        <w:r w:rsidRPr="007F7D64">
          <w:rPr>
            <w:rStyle w:val="Hyperlink"/>
            <w:rFonts w:cstheme="minorHAnsi"/>
            <w:sz w:val="22"/>
            <w:szCs w:val="22"/>
          </w:rPr>
          <w:t>here</w:t>
        </w:r>
      </w:hyperlink>
      <w:r w:rsidRPr="007F7D64">
        <w:rPr>
          <w:rFonts w:cstheme="minorHAnsi"/>
          <w:sz w:val="22"/>
          <w:szCs w:val="22"/>
        </w:rPr>
        <w:t xml:space="preserve">.  </w:t>
      </w:r>
    </w:p>
    <w:p w14:paraId="7506594F" w14:textId="77777777" w:rsidR="00825287" w:rsidRPr="007F7D64" w:rsidRDefault="00825287" w:rsidP="00CF117D">
      <w:pPr>
        <w:shd w:val="clear" w:color="auto" w:fill="FFFFFF" w:themeFill="background1"/>
        <w:spacing w:after="0" w:line="240" w:lineRule="auto"/>
        <w:jc w:val="both"/>
        <w:rPr>
          <w:rFonts w:cstheme="minorHAnsi"/>
        </w:rPr>
      </w:pPr>
    </w:p>
    <w:tbl>
      <w:tblPr>
        <w:tblStyle w:val="TableGrid"/>
        <w:tblW w:w="10475" w:type="dxa"/>
        <w:tblLook w:val="04A0" w:firstRow="1" w:lastRow="0" w:firstColumn="1" w:lastColumn="0" w:noHBand="0" w:noVBand="1"/>
      </w:tblPr>
      <w:tblGrid>
        <w:gridCol w:w="5237"/>
        <w:gridCol w:w="5238"/>
      </w:tblGrid>
      <w:tr w:rsidR="00814632" w:rsidRPr="007F7D64" w14:paraId="1125C0B3" w14:textId="77777777" w:rsidTr="008D5CA5">
        <w:tc>
          <w:tcPr>
            <w:tcW w:w="104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07BCFAFC" w14:textId="64423463" w:rsidR="00E32BB3" w:rsidRPr="007F7D64" w:rsidRDefault="000A7C30" w:rsidP="005A3D7C">
            <w:pPr>
              <w:rPr>
                <w:rFonts w:cstheme="minorHAnsi"/>
                <w:bCs/>
                <w:sz w:val="22"/>
                <w:szCs w:val="22"/>
              </w:rPr>
            </w:pPr>
            <w:r w:rsidRPr="007F7D64">
              <w:rPr>
                <w:rFonts w:cstheme="minorHAnsi"/>
                <w:bCs/>
                <w:sz w:val="22"/>
                <w:szCs w:val="22"/>
              </w:rPr>
              <w:t>School Priority</w:t>
            </w:r>
            <w:r w:rsidR="00814632" w:rsidRPr="007F7D64">
              <w:rPr>
                <w:rFonts w:cstheme="minorHAnsi"/>
                <w:bCs/>
                <w:sz w:val="22"/>
                <w:szCs w:val="22"/>
              </w:rPr>
              <w:t>:</w:t>
            </w:r>
            <w:r w:rsidR="00CB578F" w:rsidRPr="007F7D64">
              <w:rPr>
                <w:rFonts w:cstheme="minorHAnsi"/>
                <w:bCs/>
                <w:sz w:val="22"/>
                <w:szCs w:val="22"/>
              </w:rPr>
              <w:t xml:space="preserve">  </w:t>
            </w:r>
          </w:p>
          <w:p w14:paraId="16E11355" w14:textId="5F536205" w:rsidR="00814632" w:rsidRPr="007F7D64" w:rsidRDefault="00E67BCA" w:rsidP="00E32BB3">
            <w:pPr>
              <w:jc w:val="center"/>
              <w:rPr>
                <w:rFonts w:cstheme="minorHAnsi"/>
                <w:b/>
                <w:bCs/>
                <w:color w:val="FFFFFF" w:themeColor="background1"/>
                <w:sz w:val="28"/>
                <w:szCs w:val="28"/>
              </w:rPr>
            </w:pPr>
            <w:r w:rsidRPr="007F7D64">
              <w:rPr>
                <w:rFonts w:cstheme="minorHAnsi"/>
                <w:b/>
                <w:bCs/>
                <w:color w:val="FFFFFF" w:themeColor="background1"/>
                <w:sz w:val="28"/>
                <w:szCs w:val="28"/>
              </w:rPr>
              <w:t>A</w:t>
            </w:r>
            <w:r w:rsidR="00FE4DDF">
              <w:rPr>
                <w:rFonts w:cstheme="minorHAnsi"/>
                <w:b/>
                <w:bCs/>
                <w:color w:val="FFFFFF" w:themeColor="background1"/>
                <w:sz w:val="28"/>
                <w:szCs w:val="28"/>
              </w:rPr>
              <w:t>ttendance</w:t>
            </w:r>
          </w:p>
          <w:p w14:paraId="685B49A9" w14:textId="4B33A22A" w:rsidR="00E32BB3" w:rsidRPr="007F7D64" w:rsidRDefault="00E32BB3" w:rsidP="005A3D7C">
            <w:pPr>
              <w:rPr>
                <w:rFonts w:cstheme="minorHAnsi"/>
                <w:sz w:val="22"/>
                <w:szCs w:val="22"/>
              </w:rPr>
            </w:pPr>
          </w:p>
        </w:tc>
      </w:tr>
      <w:tr w:rsidR="005A3D7C" w:rsidRPr="007F7D64" w14:paraId="22021837" w14:textId="77777777" w:rsidTr="008D5CA5">
        <w:tc>
          <w:tcPr>
            <w:tcW w:w="104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133851" w14:textId="77777777" w:rsidR="00F17701" w:rsidRPr="009D5ECC" w:rsidRDefault="00F17701" w:rsidP="00814632">
            <w:pPr>
              <w:rPr>
                <w:rFonts w:cstheme="minorHAnsi"/>
                <w:b/>
                <w:sz w:val="22"/>
                <w:szCs w:val="22"/>
              </w:rPr>
            </w:pPr>
          </w:p>
          <w:p w14:paraId="45608736" w14:textId="62D784EC" w:rsidR="00E67BCA" w:rsidRPr="009D5ECC" w:rsidRDefault="005A3D7C" w:rsidP="00814632">
            <w:pPr>
              <w:rPr>
                <w:rFonts w:cstheme="minorHAnsi"/>
                <w:noProof/>
                <w:sz w:val="22"/>
                <w:szCs w:val="22"/>
                <w:lang w:eastAsia="en-GB"/>
              </w:rPr>
            </w:pPr>
            <w:r w:rsidRPr="009D5ECC">
              <w:rPr>
                <w:rFonts w:cstheme="minorHAnsi"/>
                <w:b/>
                <w:sz w:val="22"/>
                <w:szCs w:val="22"/>
              </w:rPr>
              <w:t>Purpose:</w:t>
            </w:r>
            <w:r w:rsidRPr="009D5ECC">
              <w:rPr>
                <w:rFonts w:cstheme="minorHAnsi"/>
                <w:noProof/>
                <w:sz w:val="22"/>
                <w:szCs w:val="22"/>
                <w:lang w:eastAsia="en-GB"/>
              </w:rPr>
              <w:t xml:space="preserve"> </w:t>
            </w:r>
          </w:p>
          <w:p w14:paraId="539C7DE4" w14:textId="0208D5F3" w:rsidR="007D3A0F" w:rsidRPr="009D5ECC" w:rsidRDefault="0016092E">
            <w:pPr>
              <w:pStyle w:val="ListParagraph"/>
              <w:numPr>
                <w:ilvl w:val="0"/>
                <w:numId w:val="11"/>
              </w:numPr>
              <w:ind w:left="873" w:hanging="567"/>
              <w:rPr>
                <w:rFonts w:cstheme="minorHAnsi"/>
                <w:noProof/>
                <w:sz w:val="22"/>
                <w:szCs w:val="22"/>
                <w:lang w:eastAsia="en-GB"/>
              </w:rPr>
            </w:pPr>
            <w:r>
              <w:rPr>
                <w:rFonts w:cstheme="minorHAnsi"/>
                <w:noProof/>
                <w:sz w:val="22"/>
                <w:szCs w:val="22"/>
                <w:lang w:eastAsia="en-GB"/>
              </w:rPr>
              <w:t xml:space="preserve">Improvement in children and young people’s health and wellbeing </w:t>
            </w:r>
            <w:r w:rsidR="00DF35D2">
              <w:rPr>
                <w:rFonts w:cstheme="minorHAnsi"/>
                <w:noProof/>
                <w:sz w:val="22"/>
                <w:szCs w:val="22"/>
                <w:lang w:eastAsia="en-GB"/>
              </w:rPr>
              <w:t xml:space="preserve"> (attendance)</w:t>
            </w:r>
          </w:p>
          <w:p w14:paraId="3E962B26" w14:textId="77F555D5" w:rsidR="00E32BB3" w:rsidRPr="009D5ECC" w:rsidRDefault="00E32BB3" w:rsidP="00814632">
            <w:pPr>
              <w:rPr>
                <w:rFonts w:cstheme="minorHAnsi"/>
                <w:b/>
                <w:sz w:val="22"/>
                <w:szCs w:val="22"/>
              </w:rPr>
            </w:pPr>
          </w:p>
        </w:tc>
      </w:tr>
      <w:tr w:rsidR="00E32BB3" w:rsidRPr="007F7D64" w14:paraId="2B1FA25E" w14:textId="77777777" w:rsidTr="008D5CA5">
        <w:tc>
          <w:tcPr>
            <w:tcW w:w="5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67AD6D" w14:textId="731C8990" w:rsidR="00E32BB3" w:rsidRPr="007F7D64" w:rsidRDefault="00E32BB3" w:rsidP="00CB578F">
            <w:pPr>
              <w:spacing w:line="259" w:lineRule="auto"/>
              <w:rPr>
                <w:rFonts w:cstheme="minorHAnsi"/>
                <w:b/>
                <w:sz w:val="22"/>
                <w:szCs w:val="22"/>
              </w:rPr>
            </w:pPr>
            <w:r w:rsidRPr="007F7D64">
              <w:rPr>
                <w:rFonts w:cstheme="minorHAnsi"/>
                <w:b/>
                <w:sz w:val="22"/>
                <w:szCs w:val="22"/>
              </w:rPr>
              <w:t>Progress:</w:t>
            </w:r>
            <w:r w:rsidR="0021458C">
              <w:rPr>
                <w:rFonts w:cstheme="minorHAnsi"/>
                <w:b/>
                <w:sz w:val="22"/>
                <w:szCs w:val="22"/>
              </w:rPr>
              <w:t xml:space="preserve"> </w:t>
            </w:r>
            <w:r w:rsidR="00F371AC" w:rsidRPr="00F371AC">
              <w:rPr>
                <w:rFonts w:cstheme="minorHAnsi"/>
                <w:bCs/>
                <w:sz w:val="22"/>
                <w:szCs w:val="22"/>
              </w:rPr>
              <w:t>Between November 2022 and June 2023,</w:t>
            </w:r>
            <w:r w:rsidR="00F371AC">
              <w:rPr>
                <w:rFonts w:cstheme="minorHAnsi"/>
                <w:bCs/>
                <w:sz w:val="22"/>
                <w:szCs w:val="22"/>
              </w:rPr>
              <w:t xml:space="preserve"> </w:t>
            </w:r>
            <w:r w:rsidR="00F371AC" w:rsidRPr="00F371AC">
              <w:rPr>
                <w:rFonts w:cstheme="minorHAnsi"/>
                <w:bCs/>
                <w:sz w:val="22"/>
                <w:szCs w:val="22"/>
              </w:rPr>
              <w:t>attendance rate has increased</w:t>
            </w:r>
            <w:r w:rsidR="00F371AC">
              <w:rPr>
                <w:rFonts w:cstheme="minorHAnsi"/>
                <w:b/>
                <w:sz w:val="22"/>
                <w:szCs w:val="22"/>
              </w:rPr>
              <w:t>.</w:t>
            </w:r>
          </w:p>
          <w:p w14:paraId="0C408BD7" w14:textId="77777777" w:rsidR="00E32BB3" w:rsidRPr="007F7D64" w:rsidRDefault="00E32BB3" w:rsidP="00CB578F">
            <w:pPr>
              <w:spacing w:line="259" w:lineRule="auto"/>
              <w:rPr>
                <w:rFonts w:cstheme="minorHAnsi"/>
                <w:bCs/>
                <w:sz w:val="22"/>
                <w:szCs w:val="22"/>
              </w:rPr>
            </w:pPr>
          </w:p>
          <w:p w14:paraId="1194A223" w14:textId="04D52C51" w:rsidR="00E32BB3" w:rsidRDefault="00E32BB3" w:rsidP="00101C84">
            <w:pPr>
              <w:spacing w:line="259" w:lineRule="auto"/>
              <w:rPr>
                <w:rFonts w:cstheme="minorHAnsi"/>
                <w:b/>
                <w:bCs/>
                <w:sz w:val="22"/>
                <w:szCs w:val="22"/>
              </w:rPr>
            </w:pPr>
            <w:r w:rsidRPr="006261B6">
              <w:rPr>
                <w:rFonts w:cstheme="minorHAnsi"/>
                <w:b/>
                <w:bCs/>
                <w:sz w:val="22"/>
                <w:szCs w:val="22"/>
              </w:rPr>
              <w:t>Content:</w:t>
            </w:r>
          </w:p>
          <w:p w14:paraId="26A2959A" w14:textId="77777777" w:rsidR="0016092E" w:rsidRDefault="006261B6">
            <w:pPr>
              <w:pStyle w:val="ListParagraph"/>
              <w:numPr>
                <w:ilvl w:val="0"/>
                <w:numId w:val="12"/>
              </w:numPr>
              <w:spacing w:line="259" w:lineRule="auto"/>
              <w:rPr>
                <w:rFonts w:cstheme="minorHAnsi"/>
                <w:sz w:val="22"/>
                <w:szCs w:val="22"/>
              </w:rPr>
            </w:pPr>
            <w:r w:rsidRPr="009A2395">
              <w:rPr>
                <w:rFonts w:cstheme="minorHAnsi"/>
                <w:sz w:val="22"/>
                <w:szCs w:val="22"/>
              </w:rPr>
              <w:t xml:space="preserve">Introduce new attendance tracking and </w:t>
            </w:r>
            <w:r w:rsidRPr="0016092E">
              <w:rPr>
                <w:rFonts w:cstheme="minorHAnsi"/>
                <w:sz w:val="22"/>
                <w:szCs w:val="22"/>
              </w:rPr>
              <w:t xml:space="preserve">monitoring </w:t>
            </w:r>
            <w:r w:rsidR="009A2395" w:rsidRPr="0016092E">
              <w:rPr>
                <w:rFonts w:cstheme="minorHAnsi"/>
                <w:sz w:val="22"/>
                <w:szCs w:val="22"/>
              </w:rPr>
              <w:t>system</w:t>
            </w:r>
          </w:p>
          <w:p w14:paraId="65A0F557" w14:textId="15E2534E" w:rsidR="009D5ECC" w:rsidRPr="0016092E" w:rsidRDefault="009D5ECC">
            <w:pPr>
              <w:pStyle w:val="ListParagraph"/>
              <w:numPr>
                <w:ilvl w:val="0"/>
                <w:numId w:val="12"/>
              </w:numPr>
              <w:spacing w:line="259" w:lineRule="auto"/>
              <w:rPr>
                <w:rFonts w:cstheme="minorHAnsi"/>
                <w:sz w:val="22"/>
                <w:szCs w:val="22"/>
              </w:rPr>
            </w:pPr>
            <w:r w:rsidRPr="0016092E">
              <w:rPr>
                <w:rFonts w:cstheme="minorHAnsi"/>
                <w:sz w:val="22"/>
                <w:szCs w:val="22"/>
              </w:rPr>
              <w:t>Target an attendance rate of 95%</w:t>
            </w:r>
          </w:p>
          <w:p w14:paraId="668BD2F7" w14:textId="4A0253C1" w:rsidR="009A2395" w:rsidRPr="009A2395" w:rsidRDefault="009A2395">
            <w:pPr>
              <w:pStyle w:val="ListParagraph"/>
              <w:numPr>
                <w:ilvl w:val="0"/>
                <w:numId w:val="12"/>
              </w:numPr>
              <w:spacing w:line="259" w:lineRule="auto"/>
              <w:rPr>
                <w:rFonts w:cstheme="minorHAnsi"/>
                <w:sz w:val="22"/>
                <w:szCs w:val="22"/>
              </w:rPr>
            </w:pPr>
            <w:r>
              <w:rPr>
                <w:rFonts w:cstheme="minorHAnsi"/>
                <w:sz w:val="22"/>
                <w:szCs w:val="22"/>
              </w:rPr>
              <w:t>New HT identified low attendance rates and offered opportunities to meet and discuss with families via email/ letter</w:t>
            </w:r>
          </w:p>
          <w:p w14:paraId="51AE99F6" w14:textId="63BB6469" w:rsidR="009A2395" w:rsidRDefault="009A2395">
            <w:pPr>
              <w:pStyle w:val="ListParagraph"/>
              <w:numPr>
                <w:ilvl w:val="0"/>
                <w:numId w:val="12"/>
              </w:numPr>
              <w:spacing w:line="259" w:lineRule="auto"/>
              <w:rPr>
                <w:rFonts w:cstheme="minorHAnsi"/>
                <w:sz w:val="22"/>
                <w:szCs w:val="22"/>
              </w:rPr>
            </w:pPr>
            <w:r>
              <w:rPr>
                <w:rFonts w:cstheme="minorHAnsi"/>
                <w:sz w:val="22"/>
                <w:szCs w:val="22"/>
              </w:rPr>
              <w:t>Staff refresher on recording attendance</w:t>
            </w:r>
          </w:p>
          <w:p w14:paraId="360C693F" w14:textId="62272D8E" w:rsidR="009A2395" w:rsidRDefault="009A2395">
            <w:pPr>
              <w:pStyle w:val="ListParagraph"/>
              <w:numPr>
                <w:ilvl w:val="0"/>
                <w:numId w:val="12"/>
              </w:numPr>
              <w:spacing w:line="259" w:lineRule="auto"/>
              <w:rPr>
                <w:rFonts w:cstheme="minorHAnsi"/>
                <w:sz w:val="22"/>
                <w:szCs w:val="22"/>
              </w:rPr>
            </w:pPr>
            <w:r>
              <w:rPr>
                <w:rFonts w:cstheme="minorHAnsi"/>
                <w:sz w:val="22"/>
                <w:szCs w:val="22"/>
              </w:rPr>
              <w:t>Attendance protocol in line with Highland Council policy</w:t>
            </w:r>
          </w:p>
          <w:p w14:paraId="140B8FA2" w14:textId="459FC30E" w:rsidR="00BE32E0" w:rsidRDefault="00BE32E0">
            <w:pPr>
              <w:pStyle w:val="ListParagraph"/>
              <w:numPr>
                <w:ilvl w:val="0"/>
                <w:numId w:val="12"/>
              </w:numPr>
              <w:spacing w:line="259" w:lineRule="auto"/>
              <w:rPr>
                <w:rFonts w:cstheme="minorHAnsi"/>
                <w:sz w:val="22"/>
                <w:szCs w:val="22"/>
              </w:rPr>
            </w:pPr>
            <w:r>
              <w:rPr>
                <w:rFonts w:cstheme="minorHAnsi"/>
                <w:sz w:val="22"/>
                <w:szCs w:val="22"/>
              </w:rPr>
              <w:t>Breakfast club offered in morning for targeted pupils.</w:t>
            </w:r>
          </w:p>
          <w:p w14:paraId="10D0399E" w14:textId="77777777" w:rsidR="00E32BB3" w:rsidRPr="007F7D64" w:rsidRDefault="00E32BB3" w:rsidP="00E32BB3">
            <w:pPr>
              <w:rPr>
                <w:rFonts w:cstheme="minorHAnsi"/>
                <w:b/>
                <w:sz w:val="22"/>
                <w:szCs w:val="22"/>
              </w:rPr>
            </w:pPr>
          </w:p>
        </w:tc>
        <w:tc>
          <w:tcPr>
            <w:tcW w:w="5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FF9967" w14:textId="77777777" w:rsidR="00F17701" w:rsidRDefault="00F17701" w:rsidP="00E32BB3">
            <w:pPr>
              <w:spacing w:line="259" w:lineRule="auto"/>
              <w:contextualSpacing/>
              <w:rPr>
                <w:rFonts w:cstheme="minorHAnsi"/>
                <w:b/>
                <w:bCs/>
                <w:sz w:val="22"/>
                <w:szCs w:val="22"/>
              </w:rPr>
            </w:pPr>
          </w:p>
          <w:p w14:paraId="29D1708C" w14:textId="77777777" w:rsidR="00F17701" w:rsidRDefault="00F17701" w:rsidP="00E32BB3">
            <w:pPr>
              <w:spacing w:line="259" w:lineRule="auto"/>
              <w:contextualSpacing/>
              <w:rPr>
                <w:rFonts w:cstheme="minorHAnsi"/>
                <w:b/>
                <w:bCs/>
                <w:sz w:val="22"/>
                <w:szCs w:val="22"/>
              </w:rPr>
            </w:pPr>
          </w:p>
          <w:p w14:paraId="7A40DA2C" w14:textId="37C1C1FD" w:rsidR="00E32BB3" w:rsidRPr="00906684" w:rsidRDefault="00E32BB3" w:rsidP="00E32BB3">
            <w:pPr>
              <w:spacing w:line="259" w:lineRule="auto"/>
              <w:contextualSpacing/>
              <w:rPr>
                <w:rFonts w:cstheme="minorHAnsi"/>
                <w:b/>
                <w:bCs/>
                <w:sz w:val="22"/>
                <w:szCs w:val="22"/>
              </w:rPr>
            </w:pPr>
            <w:r w:rsidRPr="007F7D64">
              <w:rPr>
                <w:rFonts w:cstheme="minorHAnsi"/>
                <w:b/>
                <w:bCs/>
                <w:sz w:val="22"/>
                <w:szCs w:val="22"/>
              </w:rPr>
              <w:t>Impact:</w:t>
            </w:r>
          </w:p>
          <w:p w14:paraId="4ABB4629" w14:textId="0E7A6C42" w:rsidR="00065730" w:rsidRPr="00D146CC" w:rsidRDefault="00065730">
            <w:pPr>
              <w:numPr>
                <w:ilvl w:val="0"/>
                <w:numId w:val="1"/>
              </w:numPr>
              <w:spacing w:line="259" w:lineRule="auto"/>
              <w:contextualSpacing/>
              <w:rPr>
                <w:rFonts w:cstheme="minorHAnsi"/>
                <w:color w:val="000000" w:themeColor="text1"/>
                <w:sz w:val="22"/>
                <w:szCs w:val="22"/>
              </w:rPr>
            </w:pPr>
            <w:r w:rsidRPr="00D146CC">
              <w:rPr>
                <w:rFonts w:cstheme="minorHAnsi"/>
                <w:color w:val="000000" w:themeColor="text1"/>
                <w:sz w:val="22"/>
                <w:szCs w:val="22"/>
              </w:rPr>
              <w:t xml:space="preserve">At the time of writing this report, the average attendance </w:t>
            </w:r>
            <w:r w:rsidR="00D146CC">
              <w:rPr>
                <w:rFonts w:cstheme="minorHAnsi"/>
                <w:color w:val="000000" w:themeColor="text1"/>
                <w:sz w:val="22"/>
                <w:szCs w:val="22"/>
              </w:rPr>
              <w:t xml:space="preserve">of all pupils in the school </w:t>
            </w:r>
            <w:r w:rsidRPr="00D146CC">
              <w:rPr>
                <w:rFonts w:cstheme="minorHAnsi"/>
                <w:color w:val="000000" w:themeColor="text1"/>
                <w:sz w:val="22"/>
                <w:szCs w:val="22"/>
              </w:rPr>
              <w:t>was</w:t>
            </w:r>
            <w:r w:rsidR="00D146CC" w:rsidRPr="00D146CC">
              <w:rPr>
                <w:rFonts w:cstheme="minorHAnsi"/>
                <w:color w:val="000000" w:themeColor="text1"/>
                <w:sz w:val="22"/>
                <w:szCs w:val="22"/>
              </w:rPr>
              <w:t xml:space="preserve"> 92%</w:t>
            </w:r>
          </w:p>
          <w:p w14:paraId="365E6C6D" w14:textId="3393DE13" w:rsidR="006261B6" w:rsidRPr="00F17701" w:rsidRDefault="006700D6">
            <w:pPr>
              <w:numPr>
                <w:ilvl w:val="0"/>
                <w:numId w:val="1"/>
              </w:numPr>
              <w:spacing w:line="259" w:lineRule="auto"/>
              <w:contextualSpacing/>
              <w:rPr>
                <w:rFonts w:cstheme="minorHAnsi"/>
                <w:sz w:val="22"/>
                <w:szCs w:val="22"/>
              </w:rPr>
            </w:pPr>
            <w:r w:rsidRPr="00F17701">
              <w:rPr>
                <w:rFonts w:cstheme="minorHAnsi"/>
                <w:sz w:val="22"/>
                <w:szCs w:val="22"/>
              </w:rPr>
              <w:t xml:space="preserve">At the time of writing this report, </w:t>
            </w:r>
            <w:r w:rsidR="00F17701" w:rsidRPr="00F17701">
              <w:rPr>
                <w:rFonts w:cstheme="minorHAnsi"/>
                <w:sz w:val="22"/>
                <w:szCs w:val="22"/>
              </w:rPr>
              <w:t>the majority (</w:t>
            </w:r>
            <w:r w:rsidRPr="00F17701">
              <w:rPr>
                <w:rFonts w:cstheme="minorHAnsi"/>
                <w:sz w:val="22"/>
                <w:szCs w:val="22"/>
              </w:rPr>
              <w:t>63%</w:t>
            </w:r>
            <w:r w:rsidR="00F17701" w:rsidRPr="00F17701">
              <w:rPr>
                <w:rFonts w:cstheme="minorHAnsi"/>
                <w:sz w:val="22"/>
                <w:szCs w:val="22"/>
              </w:rPr>
              <w:t>)</w:t>
            </w:r>
            <w:r w:rsidRPr="00F17701">
              <w:rPr>
                <w:rFonts w:cstheme="minorHAnsi"/>
                <w:sz w:val="22"/>
                <w:szCs w:val="22"/>
              </w:rPr>
              <w:t xml:space="preserve"> of our pupils achieved an attendance rate of 95% </w:t>
            </w:r>
            <w:r w:rsidR="00F17701" w:rsidRPr="00F17701">
              <w:rPr>
                <w:rFonts w:cstheme="minorHAnsi"/>
                <w:sz w:val="22"/>
                <w:szCs w:val="22"/>
              </w:rPr>
              <w:t xml:space="preserve">in </w:t>
            </w:r>
            <w:r w:rsidRPr="00F17701">
              <w:rPr>
                <w:rFonts w:cstheme="minorHAnsi"/>
                <w:sz w:val="22"/>
                <w:szCs w:val="22"/>
              </w:rPr>
              <w:t>2022-23</w:t>
            </w:r>
          </w:p>
          <w:p w14:paraId="7AA47D9E" w14:textId="71CAE599" w:rsidR="006700D6" w:rsidRPr="00F17701" w:rsidRDefault="00F17701">
            <w:pPr>
              <w:numPr>
                <w:ilvl w:val="0"/>
                <w:numId w:val="1"/>
              </w:numPr>
              <w:spacing w:line="259" w:lineRule="auto"/>
              <w:contextualSpacing/>
              <w:rPr>
                <w:rFonts w:cstheme="minorHAnsi"/>
                <w:sz w:val="22"/>
                <w:szCs w:val="22"/>
              </w:rPr>
            </w:pPr>
            <w:r w:rsidRPr="00F17701">
              <w:rPr>
                <w:rFonts w:cstheme="minorHAnsi"/>
                <w:sz w:val="22"/>
                <w:szCs w:val="22"/>
              </w:rPr>
              <w:t>The new attendance tracking and monitoring database will be shared with school staff in session 2023-24 and support our new tracking and monitoring database</w:t>
            </w:r>
          </w:p>
          <w:p w14:paraId="556A64FE" w14:textId="7A0D077C" w:rsidR="00F17701" w:rsidRDefault="00F17701">
            <w:pPr>
              <w:numPr>
                <w:ilvl w:val="0"/>
                <w:numId w:val="1"/>
              </w:numPr>
              <w:spacing w:line="259" w:lineRule="auto"/>
              <w:contextualSpacing/>
              <w:rPr>
                <w:rFonts w:cstheme="minorHAnsi"/>
                <w:sz w:val="22"/>
                <w:szCs w:val="22"/>
              </w:rPr>
            </w:pPr>
            <w:r w:rsidRPr="00F17701">
              <w:rPr>
                <w:rFonts w:cstheme="minorHAnsi"/>
                <w:sz w:val="22"/>
                <w:szCs w:val="22"/>
              </w:rPr>
              <w:t>Pupils who arrived late for school were able to access the facility of a Breakfast Club</w:t>
            </w:r>
          </w:p>
          <w:p w14:paraId="60E51682" w14:textId="03B9164A" w:rsidR="00652108" w:rsidRPr="00F17701" w:rsidRDefault="00652108">
            <w:pPr>
              <w:numPr>
                <w:ilvl w:val="0"/>
                <w:numId w:val="1"/>
              </w:numPr>
              <w:spacing w:line="259" w:lineRule="auto"/>
              <w:contextualSpacing/>
              <w:rPr>
                <w:rFonts w:cstheme="minorHAnsi"/>
                <w:sz w:val="22"/>
                <w:szCs w:val="22"/>
              </w:rPr>
            </w:pPr>
            <w:r>
              <w:rPr>
                <w:rFonts w:cstheme="minorHAnsi"/>
                <w:sz w:val="22"/>
                <w:szCs w:val="22"/>
              </w:rPr>
              <w:t>Satisfactory progress was made in this area</w:t>
            </w:r>
          </w:p>
          <w:p w14:paraId="0A7AFBEE" w14:textId="5BCACB1C" w:rsidR="006261B6" w:rsidRPr="007F7D64" w:rsidRDefault="006261B6" w:rsidP="00F17701">
            <w:pPr>
              <w:pStyle w:val="ListParagraph"/>
              <w:rPr>
                <w:rFonts w:cstheme="minorHAnsi"/>
                <w:sz w:val="22"/>
                <w:szCs w:val="22"/>
                <w:highlight w:val="yellow"/>
              </w:rPr>
            </w:pPr>
          </w:p>
        </w:tc>
      </w:tr>
      <w:tr w:rsidR="00E32BB3" w:rsidRPr="007F7D64" w14:paraId="2E60EF46" w14:textId="77777777" w:rsidTr="008D5CA5">
        <w:tc>
          <w:tcPr>
            <w:tcW w:w="104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20D83A" w14:textId="77777777" w:rsidR="00E32BB3" w:rsidRPr="007F7D64" w:rsidRDefault="00E32BB3" w:rsidP="00E32BB3">
            <w:pPr>
              <w:rPr>
                <w:rFonts w:cstheme="minorHAnsi"/>
                <w:b/>
                <w:sz w:val="22"/>
                <w:szCs w:val="22"/>
              </w:rPr>
            </w:pPr>
            <w:r w:rsidRPr="007F7D64">
              <w:rPr>
                <w:rFonts w:cstheme="minorHAnsi"/>
                <w:b/>
                <w:sz w:val="22"/>
                <w:szCs w:val="22"/>
              </w:rPr>
              <w:t>Next steps:</w:t>
            </w:r>
          </w:p>
          <w:p w14:paraId="6CFAA2D5" w14:textId="3D1D42D9" w:rsidR="00FC20F4" w:rsidRDefault="00F17701">
            <w:pPr>
              <w:pStyle w:val="ListParagraph"/>
              <w:numPr>
                <w:ilvl w:val="0"/>
                <w:numId w:val="13"/>
              </w:numPr>
              <w:rPr>
                <w:rFonts w:cstheme="minorHAnsi"/>
                <w:sz w:val="22"/>
                <w:szCs w:val="22"/>
              </w:rPr>
            </w:pPr>
            <w:r>
              <w:rPr>
                <w:rFonts w:cstheme="minorHAnsi"/>
                <w:sz w:val="22"/>
                <w:szCs w:val="22"/>
              </w:rPr>
              <w:t>Attendance will be tracked and monitored.  Families that require support will receive intervention from Children’s Service Worker and SLT.</w:t>
            </w:r>
          </w:p>
          <w:p w14:paraId="269A4232" w14:textId="77777777" w:rsidR="00FC20F4" w:rsidRPr="00FC20F4" w:rsidRDefault="00FC20F4" w:rsidP="00FC20F4">
            <w:pPr>
              <w:pStyle w:val="ListParagraph"/>
              <w:rPr>
                <w:rFonts w:cstheme="minorHAnsi"/>
                <w:sz w:val="22"/>
                <w:szCs w:val="22"/>
              </w:rPr>
            </w:pPr>
          </w:p>
          <w:p w14:paraId="384446E7" w14:textId="1C4D89CF" w:rsidR="005B1C0F" w:rsidRPr="007F7D64" w:rsidRDefault="005B1C0F" w:rsidP="00E32BB3">
            <w:pPr>
              <w:contextualSpacing/>
              <w:rPr>
                <w:rFonts w:cstheme="minorHAnsi"/>
                <w:b/>
                <w:bCs/>
                <w:sz w:val="22"/>
                <w:szCs w:val="22"/>
              </w:rPr>
            </w:pPr>
          </w:p>
        </w:tc>
      </w:tr>
    </w:tbl>
    <w:p w14:paraId="1F51B3D7" w14:textId="4A43332C" w:rsidR="00B84613" w:rsidRDefault="00B84613">
      <w:pPr>
        <w:rPr>
          <w:rFonts w:cstheme="minorHAnsi"/>
        </w:rPr>
      </w:pPr>
    </w:p>
    <w:p w14:paraId="0F0EF5E8" w14:textId="4BFC6D5E" w:rsidR="006261B6" w:rsidRDefault="006261B6">
      <w:pPr>
        <w:rPr>
          <w:rFonts w:cstheme="minorHAnsi"/>
        </w:rPr>
      </w:pPr>
    </w:p>
    <w:p w14:paraId="2DFC8FCF" w14:textId="4D25B7D0" w:rsidR="006261B6" w:rsidRDefault="006261B6">
      <w:pPr>
        <w:rPr>
          <w:rFonts w:cstheme="minorHAnsi"/>
        </w:rPr>
      </w:pPr>
    </w:p>
    <w:p w14:paraId="3B098892" w14:textId="77C912FD" w:rsidR="006261B6" w:rsidRDefault="006261B6">
      <w:pPr>
        <w:rPr>
          <w:rFonts w:cstheme="minorHAnsi"/>
        </w:rPr>
      </w:pPr>
    </w:p>
    <w:p w14:paraId="77EA7ED3" w14:textId="7A105BDC" w:rsidR="006261B6" w:rsidRDefault="006261B6">
      <w:pPr>
        <w:rPr>
          <w:rFonts w:cstheme="minorHAnsi"/>
        </w:rPr>
      </w:pPr>
    </w:p>
    <w:p w14:paraId="60A106D3" w14:textId="1C8FA8E4" w:rsidR="006261B6" w:rsidRDefault="006261B6">
      <w:pPr>
        <w:rPr>
          <w:rFonts w:cstheme="minorHAnsi"/>
        </w:rPr>
      </w:pPr>
    </w:p>
    <w:p w14:paraId="4E4EFD4E" w14:textId="4758884E" w:rsidR="006261B6" w:rsidRDefault="006261B6">
      <w:pPr>
        <w:rPr>
          <w:rFonts w:cstheme="minorHAnsi"/>
        </w:rPr>
      </w:pPr>
    </w:p>
    <w:p w14:paraId="2A71F28D" w14:textId="7072D95F" w:rsidR="006261B6" w:rsidRDefault="006261B6">
      <w:pPr>
        <w:rPr>
          <w:rFonts w:cstheme="minorHAnsi"/>
        </w:rPr>
      </w:pPr>
    </w:p>
    <w:p w14:paraId="0109FCAA" w14:textId="772EAFA4" w:rsidR="006261B6" w:rsidRDefault="006261B6">
      <w:pPr>
        <w:rPr>
          <w:rFonts w:cstheme="minorHAnsi"/>
        </w:rPr>
      </w:pPr>
    </w:p>
    <w:p w14:paraId="55151506" w14:textId="24D46285" w:rsidR="006261B6" w:rsidRDefault="006261B6">
      <w:pPr>
        <w:rPr>
          <w:rFonts w:cstheme="minorHAnsi"/>
        </w:rPr>
      </w:pPr>
    </w:p>
    <w:p w14:paraId="6717324E" w14:textId="289653B6" w:rsidR="006261B6" w:rsidRDefault="006261B6">
      <w:pPr>
        <w:rPr>
          <w:rFonts w:cstheme="minorHAnsi"/>
        </w:rPr>
      </w:pPr>
    </w:p>
    <w:p w14:paraId="2A163D38" w14:textId="77777777" w:rsidR="00B8438F" w:rsidRPr="007F7D64" w:rsidRDefault="00B8438F">
      <w:pPr>
        <w:rPr>
          <w:rFonts w:cstheme="minorHAnsi"/>
        </w:rPr>
      </w:pPr>
    </w:p>
    <w:tbl>
      <w:tblPr>
        <w:tblStyle w:val="TableGrid"/>
        <w:tblW w:w="10475" w:type="dxa"/>
        <w:tblLook w:val="04A0" w:firstRow="1" w:lastRow="0" w:firstColumn="1" w:lastColumn="0" w:noHBand="0" w:noVBand="1"/>
      </w:tblPr>
      <w:tblGrid>
        <w:gridCol w:w="5237"/>
        <w:gridCol w:w="5238"/>
      </w:tblGrid>
      <w:tr w:rsidR="00E67BCA" w:rsidRPr="007F7D64" w14:paraId="78BBFC2C" w14:textId="77777777" w:rsidTr="008D5CA5">
        <w:tc>
          <w:tcPr>
            <w:tcW w:w="104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00EE0B9A" w14:textId="21299B07" w:rsidR="00E67BCA" w:rsidRPr="007F7D64" w:rsidRDefault="000A7C30">
            <w:pPr>
              <w:rPr>
                <w:rFonts w:cstheme="minorHAnsi"/>
                <w:bCs/>
                <w:sz w:val="22"/>
                <w:szCs w:val="22"/>
              </w:rPr>
            </w:pPr>
            <w:r w:rsidRPr="007F7D64">
              <w:rPr>
                <w:rFonts w:cstheme="minorHAnsi"/>
                <w:bCs/>
                <w:sz w:val="22"/>
                <w:szCs w:val="22"/>
              </w:rPr>
              <w:t>School Priority</w:t>
            </w:r>
            <w:r w:rsidR="00E67BCA" w:rsidRPr="007F7D64">
              <w:rPr>
                <w:rFonts w:cstheme="minorHAnsi"/>
                <w:bCs/>
                <w:sz w:val="22"/>
                <w:szCs w:val="22"/>
              </w:rPr>
              <w:t xml:space="preserve">:  </w:t>
            </w:r>
          </w:p>
          <w:p w14:paraId="473FD628" w14:textId="073C4EC9" w:rsidR="00E67BCA" w:rsidRPr="007F7D64" w:rsidRDefault="00DA6FC3">
            <w:pPr>
              <w:jc w:val="center"/>
              <w:rPr>
                <w:rFonts w:cstheme="minorHAnsi"/>
                <w:b/>
                <w:bCs/>
                <w:color w:val="FFFFFF" w:themeColor="background1"/>
                <w:sz w:val="28"/>
                <w:szCs w:val="28"/>
              </w:rPr>
            </w:pPr>
            <w:r>
              <w:rPr>
                <w:rFonts w:cstheme="minorHAnsi"/>
                <w:b/>
                <w:bCs/>
                <w:color w:val="FFFFFF" w:themeColor="background1"/>
                <w:sz w:val="28"/>
                <w:szCs w:val="28"/>
              </w:rPr>
              <w:t xml:space="preserve">Health and Wellbeing </w:t>
            </w:r>
          </w:p>
          <w:p w14:paraId="770793BF" w14:textId="77777777" w:rsidR="00E67BCA" w:rsidRPr="007F7D64" w:rsidRDefault="00E67BCA">
            <w:pPr>
              <w:rPr>
                <w:rFonts w:cstheme="minorHAnsi"/>
                <w:sz w:val="22"/>
                <w:szCs w:val="22"/>
              </w:rPr>
            </w:pPr>
          </w:p>
        </w:tc>
      </w:tr>
      <w:tr w:rsidR="00E67BCA" w:rsidRPr="007F7D64" w14:paraId="73CDEAB9" w14:textId="77777777" w:rsidTr="008D5CA5">
        <w:tc>
          <w:tcPr>
            <w:tcW w:w="104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61281" w14:textId="77777777" w:rsidR="00E67BCA" w:rsidRPr="007F7D64" w:rsidRDefault="00E67BCA">
            <w:pPr>
              <w:rPr>
                <w:rFonts w:cstheme="minorHAnsi"/>
                <w:noProof/>
                <w:sz w:val="22"/>
                <w:szCs w:val="22"/>
                <w:highlight w:val="yellow"/>
                <w:lang w:eastAsia="en-GB"/>
              </w:rPr>
            </w:pPr>
            <w:r w:rsidRPr="007F7D64">
              <w:rPr>
                <w:rFonts w:cstheme="minorHAnsi"/>
                <w:b/>
                <w:sz w:val="22"/>
                <w:szCs w:val="22"/>
              </w:rPr>
              <w:t>Purpose:</w:t>
            </w:r>
            <w:r w:rsidRPr="007F7D64">
              <w:rPr>
                <w:rFonts w:cstheme="minorHAnsi"/>
                <w:noProof/>
                <w:sz w:val="22"/>
                <w:szCs w:val="22"/>
                <w:highlight w:val="yellow"/>
                <w:lang w:eastAsia="en-GB"/>
              </w:rPr>
              <w:t xml:space="preserve"> </w:t>
            </w:r>
          </w:p>
          <w:p w14:paraId="00436C57" w14:textId="77777777" w:rsidR="007D3A0F" w:rsidRPr="007F7D64" w:rsidRDefault="007D3A0F">
            <w:pPr>
              <w:rPr>
                <w:rFonts w:cstheme="minorHAnsi"/>
                <w:noProof/>
                <w:sz w:val="22"/>
                <w:szCs w:val="22"/>
                <w:highlight w:val="yellow"/>
                <w:lang w:eastAsia="en-GB"/>
              </w:rPr>
            </w:pPr>
          </w:p>
          <w:p w14:paraId="78802A41" w14:textId="77777777" w:rsidR="00E67BCA" w:rsidRPr="009D5ECC" w:rsidRDefault="009D5ECC">
            <w:pPr>
              <w:pStyle w:val="ListParagraph"/>
              <w:numPr>
                <w:ilvl w:val="0"/>
                <w:numId w:val="6"/>
              </w:numPr>
              <w:rPr>
                <w:rFonts w:cstheme="minorHAnsi"/>
                <w:b/>
                <w:sz w:val="22"/>
                <w:szCs w:val="22"/>
              </w:rPr>
            </w:pPr>
            <w:r>
              <w:rPr>
                <w:rFonts w:cstheme="minorHAnsi"/>
                <w:bCs/>
                <w:sz w:val="22"/>
                <w:szCs w:val="22"/>
              </w:rPr>
              <w:t>Improvement in children and young people’s health and wellbeing</w:t>
            </w:r>
          </w:p>
          <w:p w14:paraId="4F07A83C" w14:textId="3BA3083F" w:rsidR="009D5ECC" w:rsidRPr="009D5ECC" w:rsidRDefault="009D5ECC" w:rsidP="009D5ECC">
            <w:pPr>
              <w:pStyle w:val="ListParagraph"/>
              <w:rPr>
                <w:rFonts w:cstheme="minorHAnsi"/>
                <w:b/>
                <w:sz w:val="22"/>
                <w:szCs w:val="22"/>
              </w:rPr>
            </w:pPr>
          </w:p>
        </w:tc>
      </w:tr>
      <w:tr w:rsidR="00E67BCA" w:rsidRPr="007F7D64" w14:paraId="27A5E812" w14:textId="77777777" w:rsidTr="008D5CA5">
        <w:tc>
          <w:tcPr>
            <w:tcW w:w="5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B2AEBF" w14:textId="4D686093" w:rsidR="00E67BCA" w:rsidRPr="00F371AC" w:rsidRDefault="00E67BCA">
            <w:pPr>
              <w:spacing w:line="259" w:lineRule="auto"/>
              <w:rPr>
                <w:rFonts w:cstheme="minorHAnsi"/>
                <w:bCs/>
                <w:sz w:val="22"/>
                <w:szCs w:val="22"/>
              </w:rPr>
            </w:pPr>
            <w:r w:rsidRPr="007F7D64">
              <w:rPr>
                <w:rFonts w:cstheme="minorHAnsi"/>
                <w:b/>
                <w:sz w:val="22"/>
                <w:szCs w:val="22"/>
              </w:rPr>
              <w:t>Progress:</w:t>
            </w:r>
            <w:r w:rsidR="00906684">
              <w:rPr>
                <w:rFonts w:cstheme="minorHAnsi"/>
                <w:b/>
                <w:sz w:val="22"/>
                <w:szCs w:val="22"/>
              </w:rPr>
              <w:t xml:space="preserve"> </w:t>
            </w:r>
            <w:r w:rsidR="00F371AC" w:rsidRPr="00F371AC">
              <w:rPr>
                <w:rFonts w:cstheme="minorHAnsi"/>
                <w:bCs/>
                <w:sz w:val="22"/>
                <w:szCs w:val="22"/>
              </w:rPr>
              <w:t>Rights Respecting School committee working group identified</w:t>
            </w:r>
          </w:p>
          <w:p w14:paraId="0AE6B2D3" w14:textId="77777777" w:rsidR="00E67BCA" w:rsidRPr="007F7D64" w:rsidRDefault="00E67BCA">
            <w:pPr>
              <w:spacing w:line="259" w:lineRule="auto"/>
              <w:rPr>
                <w:rFonts w:cstheme="minorHAnsi"/>
                <w:bCs/>
                <w:sz w:val="22"/>
                <w:szCs w:val="22"/>
              </w:rPr>
            </w:pPr>
          </w:p>
          <w:p w14:paraId="4F670F89" w14:textId="77777777" w:rsidR="00E67BCA" w:rsidRPr="002A7CF8" w:rsidRDefault="00E67BCA">
            <w:pPr>
              <w:spacing w:line="259" w:lineRule="auto"/>
              <w:rPr>
                <w:rFonts w:cstheme="minorHAnsi"/>
                <w:b/>
                <w:bCs/>
                <w:sz w:val="22"/>
                <w:szCs w:val="22"/>
              </w:rPr>
            </w:pPr>
            <w:r w:rsidRPr="002A7CF8">
              <w:rPr>
                <w:rFonts w:cstheme="minorHAnsi"/>
                <w:b/>
                <w:bCs/>
                <w:sz w:val="22"/>
                <w:szCs w:val="22"/>
              </w:rPr>
              <w:t>Content:</w:t>
            </w:r>
          </w:p>
          <w:p w14:paraId="08B10178" w14:textId="62378861" w:rsidR="00E67BCA" w:rsidRDefault="00906684">
            <w:pPr>
              <w:pStyle w:val="ListParagraph"/>
              <w:numPr>
                <w:ilvl w:val="0"/>
                <w:numId w:val="7"/>
              </w:numPr>
              <w:spacing w:line="259" w:lineRule="auto"/>
              <w:rPr>
                <w:rFonts w:cstheme="minorHAnsi"/>
                <w:bCs/>
                <w:sz w:val="22"/>
                <w:szCs w:val="22"/>
              </w:rPr>
            </w:pPr>
            <w:r w:rsidRPr="00906684">
              <w:rPr>
                <w:rFonts w:cstheme="minorHAnsi"/>
                <w:bCs/>
                <w:sz w:val="22"/>
                <w:szCs w:val="22"/>
              </w:rPr>
              <w:t>RRS pupil groups to be established to drive</w:t>
            </w:r>
            <w:r>
              <w:rPr>
                <w:rFonts w:cstheme="minorHAnsi"/>
                <w:bCs/>
                <w:sz w:val="22"/>
                <w:szCs w:val="22"/>
              </w:rPr>
              <w:t xml:space="preserve"> bid for being awarded with silver status</w:t>
            </w:r>
          </w:p>
          <w:p w14:paraId="0777CC94" w14:textId="6D00E720" w:rsidR="00906684" w:rsidRDefault="00906684">
            <w:pPr>
              <w:pStyle w:val="ListParagraph"/>
              <w:numPr>
                <w:ilvl w:val="0"/>
                <w:numId w:val="7"/>
              </w:numPr>
              <w:spacing w:line="259" w:lineRule="auto"/>
              <w:rPr>
                <w:rFonts w:cstheme="minorHAnsi"/>
                <w:bCs/>
                <w:sz w:val="22"/>
                <w:szCs w:val="22"/>
              </w:rPr>
            </w:pPr>
            <w:r>
              <w:rPr>
                <w:rFonts w:cstheme="minorHAnsi"/>
                <w:bCs/>
                <w:sz w:val="22"/>
                <w:szCs w:val="22"/>
              </w:rPr>
              <w:t>Articles to be agreed a term in advance to assist teacher planning</w:t>
            </w:r>
          </w:p>
          <w:p w14:paraId="56AFAC09" w14:textId="69FDD32F" w:rsidR="00906684" w:rsidRDefault="00906684">
            <w:pPr>
              <w:pStyle w:val="ListParagraph"/>
              <w:numPr>
                <w:ilvl w:val="0"/>
                <w:numId w:val="7"/>
              </w:numPr>
              <w:spacing w:line="259" w:lineRule="auto"/>
              <w:rPr>
                <w:rFonts w:cstheme="minorHAnsi"/>
                <w:bCs/>
                <w:sz w:val="22"/>
                <w:szCs w:val="22"/>
              </w:rPr>
            </w:pPr>
            <w:r>
              <w:rPr>
                <w:rFonts w:cstheme="minorHAnsi"/>
                <w:bCs/>
                <w:sz w:val="22"/>
                <w:szCs w:val="22"/>
              </w:rPr>
              <w:t>Pupil voice – continue with house captains</w:t>
            </w:r>
          </w:p>
          <w:p w14:paraId="499BAB02" w14:textId="18D5701B" w:rsidR="00906684" w:rsidRDefault="00906684">
            <w:pPr>
              <w:pStyle w:val="ListParagraph"/>
              <w:numPr>
                <w:ilvl w:val="0"/>
                <w:numId w:val="7"/>
              </w:numPr>
              <w:spacing w:line="259" w:lineRule="auto"/>
              <w:rPr>
                <w:rFonts w:cstheme="minorHAnsi"/>
                <w:bCs/>
                <w:sz w:val="22"/>
                <w:szCs w:val="22"/>
              </w:rPr>
            </w:pPr>
            <w:r>
              <w:rPr>
                <w:rFonts w:cstheme="minorHAnsi"/>
                <w:bCs/>
                <w:sz w:val="22"/>
                <w:szCs w:val="22"/>
              </w:rPr>
              <w:t xml:space="preserve">Increase outdoor learning </w:t>
            </w:r>
          </w:p>
          <w:p w14:paraId="4F3A8443" w14:textId="77F284BD" w:rsidR="002A7CF8" w:rsidRPr="00906684" w:rsidRDefault="002A7CF8">
            <w:pPr>
              <w:pStyle w:val="ListParagraph"/>
              <w:numPr>
                <w:ilvl w:val="0"/>
                <w:numId w:val="7"/>
              </w:numPr>
              <w:spacing w:line="259" w:lineRule="auto"/>
              <w:rPr>
                <w:rFonts w:cstheme="minorHAnsi"/>
                <w:bCs/>
                <w:sz w:val="22"/>
                <w:szCs w:val="22"/>
              </w:rPr>
            </w:pPr>
            <w:r>
              <w:rPr>
                <w:rFonts w:cstheme="minorHAnsi"/>
                <w:bCs/>
                <w:sz w:val="22"/>
                <w:szCs w:val="22"/>
              </w:rPr>
              <w:t>Embed RSHP resource</w:t>
            </w:r>
          </w:p>
          <w:p w14:paraId="099214C4" w14:textId="77777777" w:rsidR="00E67BCA" w:rsidRPr="007F7D64" w:rsidRDefault="00E67BCA">
            <w:pPr>
              <w:rPr>
                <w:rFonts w:cstheme="minorHAnsi"/>
                <w:b/>
                <w:sz w:val="22"/>
                <w:szCs w:val="22"/>
              </w:rPr>
            </w:pPr>
          </w:p>
        </w:tc>
        <w:tc>
          <w:tcPr>
            <w:tcW w:w="5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834913" w14:textId="77777777" w:rsidR="004811D1" w:rsidRDefault="004811D1">
            <w:pPr>
              <w:spacing w:line="259" w:lineRule="auto"/>
              <w:contextualSpacing/>
              <w:rPr>
                <w:rFonts w:cstheme="minorHAnsi"/>
                <w:b/>
                <w:bCs/>
                <w:sz w:val="22"/>
                <w:szCs w:val="22"/>
              </w:rPr>
            </w:pPr>
          </w:p>
          <w:p w14:paraId="27FD1D4A" w14:textId="77777777" w:rsidR="004811D1" w:rsidRDefault="004811D1">
            <w:pPr>
              <w:spacing w:line="259" w:lineRule="auto"/>
              <w:contextualSpacing/>
              <w:rPr>
                <w:rFonts w:cstheme="minorHAnsi"/>
                <w:b/>
                <w:bCs/>
                <w:sz w:val="22"/>
                <w:szCs w:val="22"/>
              </w:rPr>
            </w:pPr>
          </w:p>
          <w:p w14:paraId="7FBF4C52" w14:textId="345979F3" w:rsidR="00E67BCA" w:rsidRPr="004811D1" w:rsidRDefault="00E67BCA">
            <w:pPr>
              <w:spacing w:line="259" w:lineRule="auto"/>
              <w:contextualSpacing/>
              <w:rPr>
                <w:rFonts w:cstheme="minorHAnsi"/>
                <w:b/>
                <w:bCs/>
                <w:sz w:val="22"/>
                <w:szCs w:val="22"/>
              </w:rPr>
            </w:pPr>
            <w:r w:rsidRPr="002A7CF8">
              <w:rPr>
                <w:rFonts w:cstheme="minorHAnsi"/>
                <w:b/>
                <w:bCs/>
                <w:sz w:val="22"/>
                <w:szCs w:val="22"/>
              </w:rPr>
              <w:t>Impact:</w:t>
            </w:r>
          </w:p>
          <w:p w14:paraId="1DB62CAD" w14:textId="5CDCA3D7" w:rsidR="00E67BCA" w:rsidRDefault="002A7CF8">
            <w:pPr>
              <w:pStyle w:val="ListParagraph"/>
              <w:numPr>
                <w:ilvl w:val="0"/>
                <w:numId w:val="8"/>
              </w:numPr>
              <w:spacing w:line="259" w:lineRule="auto"/>
              <w:ind w:left="316" w:hanging="283"/>
              <w:rPr>
                <w:rFonts w:cstheme="minorHAnsi"/>
                <w:sz w:val="22"/>
                <w:szCs w:val="22"/>
              </w:rPr>
            </w:pPr>
            <w:r>
              <w:rPr>
                <w:rFonts w:cstheme="minorHAnsi"/>
                <w:sz w:val="22"/>
                <w:szCs w:val="22"/>
              </w:rPr>
              <w:t xml:space="preserve">Input from RRS lead </w:t>
            </w:r>
            <w:r w:rsidR="009D69FD">
              <w:rPr>
                <w:rFonts w:cstheme="minorHAnsi"/>
                <w:sz w:val="22"/>
                <w:szCs w:val="22"/>
              </w:rPr>
              <w:t>at collegiate meetings around Class Charters</w:t>
            </w:r>
          </w:p>
          <w:p w14:paraId="7D8A5653" w14:textId="77777777" w:rsidR="009D69FD" w:rsidRDefault="009D69FD">
            <w:pPr>
              <w:pStyle w:val="ListParagraph"/>
              <w:numPr>
                <w:ilvl w:val="0"/>
                <w:numId w:val="8"/>
              </w:numPr>
              <w:spacing w:line="259" w:lineRule="auto"/>
              <w:ind w:left="316" w:hanging="283"/>
              <w:rPr>
                <w:rFonts w:cstheme="minorHAnsi"/>
                <w:sz w:val="22"/>
                <w:szCs w:val="22"/>
              </w:rPr>
            </w:pPr>
            <w:r>
              <w:rPr>
                <w:rFonts w:cstheme="minorHAnsi"/>
                <w:sz w:val="22"/>
                <w:szCs w:val="22"/>
              </w:rPr>
              <w:t>RRS assembly presentation to inform parents and carers</w:t>
            </w:r>
          </w:p>
          <w:p w14:paraId="002152D2" w14:textId="463ABD81" w:rsidR="009D69FD" w:rsidRDefault="009D69FD">
            <w:pPr>
              <w:pStyle w:val="ListParagraph"/>
              <w:numPr>
                <w:ilvl w:val="0"/>
                <w:numId w:val="8"/>
              </w:numPr>
              <w:spacing w:line="259" w:lineRule="auto"/>
              <w:ind w:left="316" w:hanging="283"/>
              <w:rPr>
                <w:rFonts w:cstheme="minorHAnsi"/>
                <w:sz w:val="22"/>
                <w:szCs w:val="22"/>
              </w:rPr>
            </w:pPr>
            <w:r>
              <w:rPr>
                <w:rFonts w:cstheme="minorHAnsi"/>
                <w:sz w:val="22"/>
                <w:szCs w:val="22"/>
              </w:rPr>
              <w:t>Consultation around new house system</w:t>
            </w:r>
            <w:r w:rsidR="00652108">
              <w:rPr>
                <w:rFonts w:cstheme="minorHAnsi"/>
                <w:sz w:val="22"/>
                <w:szCs w:val="22"/>
              </w:rPr>
              <w:t xml:space="preserve"> was conducted with pupils, staff and families</w:t>
            </w:r>
            <w:r>
              <w:rPr>
                <w:rFonts w:cstheme="minorHAnsi"/>
                <w:sz w:val="22"/>
                <w:szCs w:val="22"/>
              </w:rPr>
              <w:t>.  Six new houses voted for.  The theme will be local castles</w:t>
            </w:r>
          </w:p>
          <w:p w14:paraId="114BE3EE" w14:textId="77777777" w:rsidR="00652108" w:rsidRDefault="009D69FD">
            <w:pPr>
              <w:pStyle w:val="ListParagraph"/>
              <w:numPr>
                <w:ilvl w:val="0"/>
                <w:numId w:val="8"/>
              </w:numPr>
              <w:spacing w:line="259" w:lineRule="auto"/>
              <w:ind w:left="316" w:hanging="283"/>
              <w:rPr>
                <w:rFonts w:cstheme="minorHAnsi"/>
                <w:sz w:val="22"/>
                <w:szCs w:val="22"/>
              </w:rPr>
            </w:pPr>
            <w:r>
              <w:rPr>
                <w:rFonts w:cstheme="minorHAnsi"/>
                <w:sz w:val="22"/>
                <w:szCs w:val="22"/>
              </w:rPr>
              <w:t>RSHP resource has been embedded and is being implemented by Class Teachers</w:t>
            </w:r>
          </w:p>
          <w:p w14:paraId="24E7528C" w14:textId="1C3DFE27" w:rsidR="00652108" w:rsidRPr="00652108" w:rsidRDefault="00652108">
            <w:pPr>
              <w:pStyle w:val="ListParagraph"/>
              <w:numPr>
                <w:ilvl w:val="0"/>
                <w:numId w:val="8"/>
              </w:numPr>
              <w:spacing w:line="259" w:lineRule="auto"/>
              <w:ind w:left="316" w:hanging="283"/>
              <w:rPr>
                <w:rFonts w:cstheme="minorHAnsi"/>
                <w:sz w:val="22"/>
                <w:szCs w:val="22"/>
              </w:rPr>
            </w:pPr>
            <w:r w:rsidRPr="00652108">
              <w:rPr>
                <w:rFonts w:cstheme="minorHAnsi"/>
                <w:sz w:val="22"/>
                <w:szCs w:val="22"/>
              </w:rPr>
              <w:t>Satisfactory progress was made in this area</w:t>
            </w:r>
          </w:p>
          <w:p w14:paraId="138345C1" w14:textId="77777777" w:rsidR="00652108" w:rsidRDefault="00652108" w:rsidP="00652108">
            <w:pPr>
              <w:pStyle w:val="ListParagraph"/>
              <w:spacing w:line="259" w:lineRule="auto"/>
              <w:ind w:left="316"/>
              <w:rPr>
                <w:rFonts w:cstheme="minorHAnsi"/>
                <w:sz w:val="22"/>
                <w:szCs w:val="22"/>
              </w:rPr>
            </w:pPr>
          </w:p>
          <w:p w14:paraId="0F00AAD2" w14:textId="37CCF1CD" w:rsidR="004811D1" w:rsidRPr="002A7CF8" w:rsidRDefault="004811D1" w:rsidP="004811D1">
            <w:pPr>
              <w:pStyle w:val="ListParagraph"/>
              <w:spacing w:line="259" w:lineRule="auto"/>
              <w:ind w:left="316"/>
              <w:rPr>
                <w:rFonts w:cstheme="minorHAnsi"/>
                <w:sz w:val="22"/>
                <w:szCs w:val="22"/>
              </w:rPr>
            </w:pPr>
          </w:p>
        </w:tc>
      </w:tr>
      <w:tr w:rsidR="00E67BCA" w:rsidRPr="007F7D64" w14:paraId="6C103104" w14:textId="77777777" w:rsidTr="008D5CA5">
        <w:tc>
          <w:tcPr>
            <w:tcW w:w="104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C4D3B5" w14:textId="246CA64C" w:rsidR="00E67BCA" w:rsidRDefault="00E67BCA">
            <w:pPr>
              <w:rPr>
                <w:rFonts w:cstheme="minorHAnsi"/>
                <w:b/>
                <w:sz w:val="22"/>
                <w:szCs w:val="22"/>
              </w:rPr>
            </w:pPr>
            <w:r w:rsidRPr="007F7D64">
              <w:rPr>
                <w:rFonts w:cstheme="minorHAnsi"/>
                <w:b/>
                <w:sz w:val="22"/>
                <w:szCs w:val="22"/>
              </w:rPr>
              <w:t>Next steps:</w:t>
            </w:r>
          </w:p>
          <w:p w14:paraId="77347A36" w14:textId="23B8A948" w:rsidR="009D69FD" w:rsidRDefault="009D69FD">
            <w:pPr>
              <w:pStyle w:val="ListParagraph"/>
              <w:numPr>
                <w:ilvl w:val="0"/>
                <w:numId w:val="9"/>
              </w:numPr>
              <w:rPr>
                <w:rFonts w:cstheme="minorHAnsi"/>
                <w:bCs/>
                <w:sz w:val="22"/>
                <w:szCs w:val="22"/>
              </w:rPr>
            </w:pPr>
            <w:r w:rsidRPr="009D69FD">
              <w:rPr>
                <w:rFonts w:cstheme="minorHAnsi"/>
                <w:bCs/>
                <w:sz w:val="22"/>
                <w:szCs w:val="22"/>
              </w:rPr>
              <w:t>Introduce Better Movers Thinkers as an approach to Physical Education in 2023-24</w:t>
            </w:r>
          </w:p>
          <w:p w14:paraId="7E42E2DA" w14:textId="2C455BCB" w:rsidR="009D69FD" w:rsidRDefault="009D69FD">
            <w:pPr>
              <w:pStyle w:val="ListParagraph"/>
              <w:numPr>
                <w:ilvl w:val="0"/>
                <w:numId w:val="9"/>
              </w:numPr>
              <w:rPr>
                <w:rFonts w:cstheme="minorHAnsi"/>
                <w:bCs/>
                <w:sz w:val="22"/>
                <w:szCs w:val="22"/>
              </w:rPr>
            </w:pPr>
            <w:r>
              <w:rPr>
                <w:rFonts w:cstheme="minorHAnsi"/>
                <w:bCs/>
                <w:sz w:val="22"/>
                <w:szCs w:val="22"/>
              </w:rPr>
              <w:t xml:space="preserve">RRS committee to be formed in line with new school committees </w:t>
            </w:r>
          </w:p>
          <w:p w14:paraId="7BDF42C0" w14:textId="54D20AEA" w:rsidR="009D69FD" w:rsidRPr="009D69FD" w:rsidRDefault="009D69FD">
            <w:pPr>
              <w:pStyle w:val="ListParagraph"/>
              <w:numPr>
                <w:ilvl w:val="0"/>
                <w:numId w:val="9"/>
              </w:numPr>
              <w:rPr>
                <w:rFonts w:cstheme="minorHAnsi"/>
                <w:bCs/>
                <w:sz w:val="22"/>
                <w:szCs w:val="22"/>
              </w:rPr>
            </w:pPr>
            <w:r>
              <w:rPr>
                <w:rFonts w:cstheme="minorHAnsi"/>
                <w:bCs/>
                <w:sz w:val="22"/>
                <w:szCs w:val="22"/>
              </w:rPr>
              <w:t>Review RSHP resource and improve communication process to families</w:t>
            </w:r>
          </w:p>
          <w:p w14:paraId="27E0B87E" w14:textId="77777777" w:rsidR="00E67BCA" w:rsidRPr="007F7D64" w:rsidRDefault="00E67BCA">
            <w:pPr>
              <w:contextualSpacing/>
              <w:rPr>
                <w:rFonts w:cstheme="minorHAnsi"/>
                <w:sz w:val="22"/>
                <w:szCs w:val="22"/>
              </w:rPr>
            </w:pPr>
          </w:p>
          <w:p w14:paraId="06242408" w14:textId="77777777" w:rsidR="005B1C0F" w:rsidRDefault="005B1C0F">
            <w:pPr>
              <w:contextualSpacing/>
              <w:rPr>
                <w:rFonts w:cstheme="minorHAnsi"/>
                <w:sz w:val="22"/>
                <w:szCs w:val="22"/>
              </w:rPr>
            </w:pPr>
          </w:p>
          <w:p w14:paraId="5DECA001" w14:textId="77777777" w:rsidR="00652108" w:rsidRDefault="00652108">
            <w:pPr>
              <w:contextualSpacing/>
              <w:rPr>
                <w:rFonts w:cstheme="minorHAnsi"/>
                <w:sz w:val="22"/>
                <w:szCs w:val="22"/>
              </w:rPr>
            </w:pPr>
          </w:p>
          <w:p w14:paraId="2D9D5DBA" w14:textId="77777777" w:rsidR="00652108" w:rsidRDefault="00652108">
            <w:pPr>
              <w:contextualSpacing/>
              <w:rPr>
                <w:rFonts w:cstheme="minorHAnsi"/>
                <w:sz w:val="22"/>
                <w:szCs w:val="22"/>
              </w:rPr>
            </w:pPr>
          </w:p>
          <w:p w14:paraId="6552AACA" w14:textId="77777777" w:rsidR="00652108" w:rsidRDefault="00652108">
            <w:pPr>
              <w:contextualSpacing/>
              <w:rPr>
                <w:rFonts w:cstheme="minorHAnsi"/>
                <w:sz w:val="22"/>
                <w:szCs w:val="22"/>
              </w:rPr>
            </w:pPr>
          </w:p>
          <w:p w14:paraId="4E669AFD" w14:textId="77777777" w:rsidR="00652108" w:rsidRDefault="00652108">
            <w:pPr>
              <w:contextualSpacing/>
              <w:rPr>
                <w:rFonts w:cstheme="minorHAnsi"/>
                <w:sz w:val="22"/>
                <w:szCs w:val="22"/>
              </w:rPr>
            </w:pPr>
          </w:p>
          <w:p w14:paraId="3854C95D" w14:textId="77777777" w:rsidR="00652108" w:rsidRDefault="00652108">
            <w:pPr>
              <w:contextualSpacing/>
              <w:rPr>
                <w:rFonts w:cstheme="minorHAnsi"/>
                <w:sz w:val="22"/>
                <w:szCs w:val="22"/>
              </w:rPr>
            </w:pPr>
          </w:p>
          <w:p w14:paraId="3805BDCA" w14:textId="77777777" w:rsidR="00652108" w:rsidRDefault="00652108">
            <w:pPr>
              <w:contextualSpacing/>
              <w:rPr>
                <w:rFonts w:cstheme="minorHAnsi"/>
                <w:sz w:val="22"/>
                <w:szCs w:val="22"/>
              </w:rPr>
            </w:pPr>
          </w:p>
          <w:p w14:paraId="1A6CFB03" w14:textId="77777777" w:rsidR="00652108" w:rsidRDefault="00652108">
            <w:pPr>
              <w:contextualSpacing/>
              <w:rPr>
                <w:rFonts w:cstheme="minorHAnsi"/>
                <w:sz w:val="22"/>
                <w:szCs w:val="22"/>
              </w:rPr>
            </w:pPr>
          </w:p>
          <w:p w14:paraId="60F3D93A" w14:textId="77777777" w:rsidR="00652108" w:rsidRDefault="00652108">
            <w:pPr>
              <w:contextualSpacing/>
              <w:rPr>
                <w:rFonts w:cstheme="minorHAnsi"/>
                <w:sz w:val="22"/>
                <w:szCs w:val="22"/>
              </w:rPr>
            </w:pPr>
          </w:p>
          <w:p w14:paraId="362B7126" w14:textId="77777777" w:rsidR="00652108" w:rsidRDefault="00652108">
            <w:pPr>
              <w:contextualSpacing/>
              <w:rPr>
                <w:rFonts w:cstheme="minorHAnsi"/>
                <w:sz w:val="22"/>
                <w:szCs w:val="22"/>
              </w:rPr>
            </w:pPr>
          </w:p>
          <w:p w14:paraId="18F8FB8B" w14:textId="77777777" w:rsidR="00652108" w:rsidRDefault="00652108">
            <w:pPr>
              <w:contextualSpacing/>
              <w:rPr>
                <w:rFonts w:cstheme="minorHAnsi"/>
                <w:sz w:val="22"/>
                <w:szCs w:val="22"/>
              </w:rPr>
            </w:pPr>
          </w:p>
          <w:p w14:paraId="216A2950" w14:textId="77777777" w:rsidR="00652108" w:rsidRDefault="00652108">
            <w:pPr>
              <w:contextualSpacing/>
              <w:rPr>
                <w:rFonts w:cstheme="minorHAnsi"/>
                <w:sz w:val="22"/>
                <w:szCs w:val="22"/>
              </w:rPr>
            </w:pPr>
          </w:p>
          <w:p w14:paraId="54621811" w14:textId="77777777" w:rsidR="00652108" w:rsidRDefault="00652108">
            <w:pPr>
              <w:contextualSpacing/>
              <w:rPr>
                <w:rFonts w:cstheme="minorHAnsi"/>
                <w:sz w:val="22"/>
                <w:szCs w:val="22"/>
              </w:rPr>
            </w:pPr>
          </w:p>
          <w:p w14:paraId="4E63B2A1" w14:textId="77777777" w:rsidR="00652108" w:rsidRDefault="00652108">
            <w:pPr>
              <w:contextualSpacing/>
              <w:rPr>
                <w:rFonts w:cstheme="minorHAnsi"/>
                <w:sz w:val="22"/>
                <w:szCs w:val="22"/>
              </w:rPr>
            </w:pPr>
          </w:p>
          <w:p w14:paraId="6C405A8F" w14:textId="77777777" w:rsidR="00652108" w:rsidRDefault="00652108">
            <w:pPr>
              <w:contextualSpacing/>
              <w:rPr>
                <w:rFonts w:cstheme="minorHAnsi"/>
                <w:sz w:val="22"/>
                <w:szCs w:val="22"/>
              </w:rPr>
            </w:pPr>
          </w:p>
          <w:p w14:paraId="3A378609" w14:textId="77777777" w:rsidR="00652108" w:rsidRDefault="00652108">
            <w:pPr>
              <w:contextualSpacing/>
              <w:rPr>
                <w:rFonts w:cstheme="minorHAnsi"/>
                <w:sz w:val="22"/>
                <w:szCs w:val="22"/>
              </w:rPr>
            </w:pPr>
          </w:p>
          <w:p w14:paraId="38070435" w14:textId="77777777" w:rsidR="00652108" w:rsidRDefault="00652108">
            <w:pPr>
              <w:contextualSpacing/>
              <w:rPr>
                <w:rFonts w:cstheme="minorHAnsi"/>
                <w:sz w:val="22"/>
                <w:szCs w:val="22"/>
              </w:rPr>
            </w:pPr>
          </w:p>
          <w:p w14:paraId="2DF45BE0" w14:textId="77777777" w:rsidR="00652108" w:rsidRDefault="00652108">
            <w:pPr>
              <w:contextualSpacing/>
              <w:rPr>
                <w:rFonts w:cstheme="minorHAnsi"/>
                <w:sz w:val="22"/>
                <w:szCs w:val="22"/>
              </w:rPr>
            </w:pPr>
          </w:p>
          <w:p w14:paraId="3FFB2EBF" w14:textId="77777777" w:rsidR="00652108" w:rsidRDefault="00652108">
            <w:pPr>
              <w:contextualSpacing/>
              <w:rPr>
                <w:rFonts w:cstheme="minorHAnsi"/>
                <w:sz w:val="22"/>
                <w:szCs w:val="22"/>
              </w:rPr>
            </w:pPr>
          </w:p>
          <w:p w14:paraId="1F1323B6" w14:textId="77777777" w:rsidR="00652108" w:rsidRDefault="00652108">
            <w:pPr>
              <w:contextualSpacing/>
              <w:rPr>
                <w:rFonts w:cstheme="minorHAnsi"/>
                <w:sz w:val="22"/>
                <w:szCs w:val="22"/>
              </w:rPr>
            </w:pPr>
          </w:p>
          <w:p w14:paraId="0EE0A1D6" w14:textId="77777777" w:rsidR="00652108" w:rsidRDefault="00652108">
            <w:pPr>
              <w:contextualSpacing/>
              <w:rPr>
                <w:rFonts w:cstheme="minorHAnsi"/>
                <w:sz w:val="22"/>
                <w:szCs w:val="22"/>
              </w:rPr>
            </w:pPr>
          </w:p>
          <w:p w14:paraId="46F70BCE" w14:textId="77777777" w:rsidR="00652108" w:rsidRDefault="00652108">
            <w:pPr>
              <w:contextualSpacing/>
              <w:rPr>
                <w:rFonts w:cstheme="minorHAnsi"/>
                <w:sz w:val="22"/>
                <w:szCs w:val="22"/>
              </w:rPr>
            </w:pPr>
          </w:p>
          <w:p w14:paraId="46EAFF78" w14:textId="77777777" w:rsidR="00652108" w:rsidRDefault="00652108">
            <w:pPr>
              <w:contextualSpacing/>
              <w:rPr>
                <w:rFonts w:cstheme="minorHAnsi"/>
                <w:sz w:val="22"/>
                <w:szCs w:val="22"/>
              </w:rPr>
            </w:pPr>
          </w:p>
          <w:p w14:paraId="73FA8012" w14:textId="17F6E0FC" w:rsidR="00652108" w:rsidRPr="007F7D64" w:rsidRDefault="00652108">
            <w:pPr>
              <w:contextualSpacing/>
              <w:rPr>
                <w:rFonts w:cstheme="minorHAnsi"/>
                <w:sz w:val="22"/>
                <w:szCs w:val="22"/>
              </w:rPr>
            </w:pPr>
          </w:p>
        </w:tc>
      </w:tr>
    </w:tbl>
    <w:p w14:paraId="5B3E5274" w14:textId="356570F2" w:rsidR="00E67BCA" w:rsidRPr="007F7D64" w:rsidRDefault="00E67BCA">
      <w:pPr>
        <w:rPr>
          <w:rFonts w:cstheme="minorHAnsi"/>
        </w:rPr>
      </w:pPr>
    </w:p>
    <w:tbl>
      <w:tblPr>
        <w:tblStyle w:val="TableGrid"/>
        <w:tblW w:w="10475" w:type="dxa"/>
        <w:tblLook w:val="04A0" w:firstRow="1" w:lastRow="0" w:firstColumn="1" w:lastColumn="0" w:noHBand="0" w:noVBand="1"/>
      </w:tblPr>
      <w:tblGrid>
        <w:gridCol w:w="5237"/>
        <w:gridCol w:w="5238"/>
      </w:tblGrid>
      <w:tr w:rsidR="00E67BCA" w:rsidRPr="007F7D64" w14:paraId="0060DAD8" w14:textId="77777777" w:rsidTr="00065730">
        <w:tc>
          <w:tcPr>
            <w:tcW w:w="104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999"/>
          </w:tcPr>
          <w:p w14:paraId="2376BB63" w14:textId="052F08FB" w:rsidR="00E67BCA" w:rsidRPr="007F7D64" w:rsidRDefault="000A7C30">
            <w:pPr>
              <w:rPr>
                <w:rFonts w:cstheme="minorHAnsi"/>
                <w:bCs/>
                <w:sz w:val="22"/>
                <w:szCs w:val="22"/>
              </w:rPr>
            </w:pPr>
            <w:r w:rsidRPr="007F7D64">
              <w:rPr>
                <w:rFonts w:cstheme="minorHAnsi"/>
                <w:bCs/>
                <w:sz w:val="22"/>
                <w:szCs w:val="22"/>
              </w:rPr>
              <w:t>School Priority</w:t>
            </w:r>
            <w:r w:rsidR="00E67BCA" w:rsidRPr="007F7D64">
              <w:rPr>
                <w:rFonts w:cstheme="minorHAnsi"/>
                <w:bCs/>
                <w:sz w:val="22"/>
                <w:szCs w:val="22"/>
              </w:rPr>
              <w:t xml:space="preserve">:  </w:t>
            </w:r>
          </w:p>
          <w:p w14:paraId="1CFF875B" w14:textId="4ED1048F" w:rsidR="00E67BCA" w:rsidRPr="007F7D64" w:rsidRDefault="00E67BCA">
            <w:pPr>
              <w:jc w:val="center"/>
              <w:rPr>
                <w:rFonts w:cstheme="minorHAnsi"/>
                <w:b/>
                <w:bCs/>
                <w:color w:val="FFFFFF" w:themeColor="background1"/>
                <w:sz w:val="28"/>
                <w:szCs w:val="28"/>
              </w:rPr>
            </w:pPr>
            <w:r w:rsidRPr="007F7D64">
              <w:rPr>
                <w:rFonts w:cstheme="minorHAnsi"/>
                <w:b/>
                <w:bCs/>
                <w:color w:val="FFFFFF" w:themeColor="background1"/>
                <w:sz w:val="28"/>
                <w:szCs w:val="28"/>
              </w:rPr>
              <w:t>A</w:t>
            </w:r>
            <w:r w:rsidR="00DA6FC3">
              <w:rPr>
                <w:rFonts w:cstheme="minorHAnsi"/>
                <w:b/>
                <w:bCs/>
                <w:color w:val="FFFFFF" w:themeColor="background1"/>
                <w:sz w:val="28"/>
                <w:szCs w:val="28"/>
              </w:rPr>
              <w:t>ttainment in Literacy (Writing)</w:t>
            </w:r>
          </w:p>
          <w:p w14:paraId="11F85EFD" w14:textId="77777777" w:rsidR="00E67BCA" w:rsidRPr="007F7D64" w:rsidRDefault="00E67BCA">
            <w:pPr>
              <w:rPr>
                <w:rFonts w:cstheme="minorHAnsi"/>
                <w:sz w:val="22"/>
                <w:szCs w:val="22"/>
              </w:rPr>
            </w:pPr>
          </w:p>
        </w:tc>
      </w:tr>
      <w:tr w:rsidR="00E67BCA" w:rsidRPr="007F7D64" w14:paraId="609FE12F" w14:textId="77777777" w:rsidTr="00065730">
        <w:tc>
          <w:tcPr>
            <w:tcW w:w="104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B83629" w14:textId="77777777" w:rsidR="00E67BCA" w:rsidRPr="007F7D64" w:rsidRDefault="00E67BCA">
            <w:pPr>
              <w:rPr>
                <w:rFonts w:cstheme="minorHAnsi"/>
                <w:noProof/>
                <w:sz w:val="22"/>
                <w:szCs w:val="22"/>
                <w:highlight w:val="yellow"/>
                <w:lang w:eastAsia="en-GB"/>
              </w:rPr>
            </w:pPr>
            <w:r w:rsidRPr="007F7D64">
              <w:rPr>
                <w:rFonts w:cstheme="minorHAnsi"/>
                <w:b/>
                <w:sz w:val="22"/>
                <w:szCs w:val="22"/>
              </w:rPr>
              <w:t>Purpose:</w:t>
            </w:r>
            <w:r w:rsidRPr="007F7D64">
              <w:rPr>
                <w:rFonts w:cstheme="minorHAnsi"/>
                <w:noProof/>
                <w:sz w:val="22"/>
                <w:szCs w:val="22"/>
                <w:highlight w:val="yellow"/>
                <w:lang w:eastAsia="en-GB"/>
              </w:rPr>
              <w:t xml:space="preserve"> </w:t>
            </w:r>
          </w:p>
          <w:p w14:paraId="66D1CC9A" w14:textId="77777777" w:rsidR="007D3A0F" w:rsidRPr="007F7D64" w:rsidRDefault="007D3A0F">
            <w:pPr>
              <w:rPr>
                <w:rFonts w:cstheme="minorHAnsi"/>
                <w:noProof/>
                <w:sz w:val="22"/>
                <w:szCs w:val="22"/>
                <w:highlight w:val="yellow"/>
                <w:lang w:eastAsia="en-GB"/>
              </w:rPr>
            </w:pPr>
          </w:p>
          <w:p w14:paraId="1C028463" w14:textId="0D36E59D" w:rsidR="00E67BCA" w:rsidRDefault="009D5ECC">
            <w:pPr>
              <w:pStyle w:val="ListParagraph"/>
              <w:numPr>
                <w:ilvl w:val="0"/>
                <w:numId w:val="10"/>
              </w:numPr>
              <w:tabs>
                <w:tab w:val="left" w:pos="1095"/>
              </w:tabs>
              <w:rPr>
                <w:rFonts w:cstheme="minorHAnsi"/>
                <w:noProof/>
                <w:sz w:val="22"/>
                <w:szCs w:val="22"/>
                <w:lang w:eastAsia="en-GB"/>
              </w:rPr>
            </w:pPr>
            <w:r w:rsidRPr="009D5ECC">
              <w:rPr>
                <w:rFonts w:cstheme="minorHAnsi"/>
                <w:noProof/>
                <w:sz w:val="22"/>
                <w:szCs w:val="22"/>
                <w:lang w:eastAsia="en-GB"/>
              </w:rPr>
              <w:t>Improvement in attainment, particulalry in literacy and numeracy</w:t>
            </w:r>
          </w:p>
          <w:p w14:paraId="0E136020" w14:textId="5BF89D93" w:rsidR="009D5ECC" w:rsidRPr="009D5ECC" w:rsidRDefault="009D5ECC">
            <w:pPr>
              <w:pStyle w:val="ListParagraph"/>
              <w:numPr>
                <w:ilvl w:val="0"/>
                <w:numId w:val="10"/>
              </w:numPr>
              <w:tabs>
                <w:tab w:val="left" w:pos="1095"/>
              </w:tabs>
              <w:rPr>
                <w:rFonts w:cstheme="minorHAnsi"/>
                <w:noProof/>
                <w:sz w:val="22"/>
                <w:szCs w:val="22"/>
                <w:lang w:eastAsia="en-GB"/>
              </w:rPr>
            </w:pPr>
            <w:r>
              <w:rPr>
                <w:rFonts w:cstheme="minorHAnsi"/>
                <w:noProof/>
                <w:sz w:val="22"/>
                <w:szCs w:val="22"/>
                <w:lang w:eastAsia="en-GB"/>
              </w:rPr>
              <w:t>Closing the attainment gap between the most and least disadvantaged children and young people</w:t>
            </w:r>
          </w:p>
          <w:p w14:paraId="279D8263" w14:textId="77777777" w:rsidR="00E67BCA" w:rsidRPr="007F7D64" w:rsidRDefault="00E67BCA">
            <w:pPr>
              <w:rPr>
                <w:rFonts w:cstheme="minorHAnsi"/>
                <w:bCs/>
                <w:sz w:val="22"/>
                <w:szCs w:val="22"/>
              </w:rPr>
            </w:pPr>
          </w:p>
        </w:tc>
      </w:tr>
      <w:tr w:rsidR="00E67BCA" w:rsidRPr="007F7D64" w14:paraId="54D3F8D3" w14:textId="77777777" w:rsidTr="00065730">
        <w:tc>
          <w:tcPr>
            <w:tcW w:w="5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8EC461" w14:textId="1A7FE4D5" w:rsidR="00E67BCA" w:rsidRPr="007F7D64" w:rsidRDefault="00E67BCA">
            <w:pPr>
              <w:spacing w:line="259" w:lineRule="auto"/>
              <w:rPr>
                <w:rFonts w:cstheme="minorHAnsi"/>
                <w:b/>
                <w:sz w:val="22"/>
                <w:szCs w:val="22"/>
              </w:rPr>
            </w:pPr>
            <w:r w:rsidRPr="007F7D64">
              <w:rPr>
                <w:rFonts w:cstheme="minorHAnsi"/>
                <w:b/>
                <w:sz w:val="22"/>
                <w:szCs w:val="22"/>
              </w:rPr>
              <w:t>Progress:</w:t>
            </w:r>
            <w:r w:rsidR="00F371AC">
              <w:rPr>
                <w:rFonts w:cstheme="minorHAnsi"/>
                <w:b/>
                <w:sz w:val="22"/>
                <w:szCs w:val="22"/>
              </w:rPr>
              <w:t xml:space="preserve">  </w:t>
            </w:r>
            <w:r w:rsidR="00F371AC" w:rsidRPr="00F371AC">
              <w:rPr>
                <w:rFonts w:cstheme="minorHAnsi"/>
                <w:bCs/>
                <w:sz w:val="22"/>
                <w:szCs w:val="22"/>
              </w:rPr>
              <w:t>The majority of leaners are achieving their levels of learning in P1 and P7.  Less than half of pupils in P4 are achieving first level.</w:t>
            </w:r>
          </w:p>
          <w:p w14:paraId="3010A431" w14:textId="77777777" w:rsidR="00E67BCA" w:rsidRPr="007F7D64" w:rsidRDefault="00E67BCA">
            <w:pPr>
              <w:spacing w:line="259" w:lineRule="auto"/>
              <w:rPr>
                <w:rFonts w:cstheme="minorHAnsi"/>
                <w:bCs/>
                <w:sz w:val="22"/>
                <w:szCs w:val="22"/>
              </w:rPr>
            </w:pPr>
          </w:p>
          <w:p w14:paraId="4FBB7641" w14:textId="340C1DAA" w:rsidR="00E67BCA" w:rsidRDefault="00E67BCA">
            <w:pPr>
              <w:spacing w:line="259" w:lineRule="auto"/>
              <w:rPr>
                <w:rFonts w:cstheme="minorHAnsi"/>
                <w:sz w:val="22"/>
                <w:szCs w:val="22"/>
              </w:rPr>
            </w:pPr>
            <w:r w:rsidRPr="00652108">
              <w:rPr>
                <w:rFonts w:cstheme="minorHAnsi"/>
                <w:sz w:val="22"/>
                <w:szCs w:val="22"/>
              </w:rPr>
              <w:t>Content:</w:t>
            </w:r>
          </w:p>
          <w:p w14:paraId="4FDAC9F0" w14:textId="09217587" w:rsidR="00652108" w:rsidRDefault="00652108">
            <w:pPr>
              <w:pStyle w:val="ListParagraph"/>
              <w:numPr>
                <w:ilvl w:val="0"/>
                <w:numId w:val="14"/>
              </w:numPr>
              <w:spacing w:line="259" w:lineRule="auto"/>
              <w:rPr>
                <w:rFonts w:cstheme="minorHAnsi"/>
                <w:sz w:val="22"/>
                <w:szCs w:val="22"/>
              </w:rPr>
            </w:pPr>
            <w:r>
              <w:rPr>
                <w:rFonts w:cstheme="minorHAnsi"/>
                <w:sz w:val="22"/>
                <w:szCs w:val="22"/>
              </w:rPr>
              <w:t>Staff had the opportunity to observe Jenny Wilson and engage in professional dialogue specific to Talk4Writing</w:t>
            </w:r>
          </w:p>
          <w:p w14:paraId="63A66B9F" w14:textId="135F0FA1" w:rsidR="00652108" w:rsidRDefault="00652108">
            <w:pPr>
              <w:pStyle w:val="ListParagraph"/>
              <w:numPr>
                <w:ilvl w:val="0"/>
                <w:numId w:val="14"/>
              </w:numPr>
              <w:spacing w:line="259" w:lineRule="auto"/>
              <w:rPr>
                <w:rFonts w:cstheme="minorHAnsi"/>
                <w:sz w:val="22"/>
                <w:szCs w:val="22"/>
              </w:rPr>
            </w:pPr>
            <w:r>
              <w:rPr>
                <w:rFonts w:cstheme="minorHAnsi"/>
                <w:sz w:val="22"/>
                <w:szCs w:val="22"/>
              </w:rPr>
              <w:t>Targeted intervention team set up to support groups of learners in P4 and P7.</w:t>
            </w:r>
          </w:p>
          <w:p w14:paraId="40E74252" w14:textId="683F8522" w:rsidR="00652108" w:rsidRDefault="00652108">
            <w:pPr>
              <w:pStyle w:val="ListParagraph"/>
              <w:numPr>
                <w:ilvl w:val="0"/>
                <w:numId w:val="14"/>
              </w:numPr>
              <w:spacing w:line="259" w:lineRule="auto"/>
              <w:rPr>
                <w:rFonts w:cstheme="minorHAnsi"/>
                <w:sz w:val="22"/>
                <w:szCs w:val="22"/>
              </w:rPr>
            </w:pPr>
            <w:r>
              <w:rPr>
                <w:rFonts w:cstheme="minorHAnsi"/>
                <w:sz w:val="22"/>
                <w:szCs w:val="22"/>
              </w:rPr>
              <w:t>Planning guidance adapted across all stages to ensure concentrated experience of Literacy and Numeracy.</w:t>
            </w:r>
          </w:p>
          <w:p w14:paraId="67E35938" w14:textId="22F7316F" w:rsidR="00BB584E" w:rsidRPr="00652108" w:rsidRDefault="00BB584E">
            <w:pPr>
              <w:pStyle w:val="ListParagraph"/>
              <w:numPr>
                <w:ilvl w:val="0"/>
                <w:numId w:val="14"/>
              </w:numPr>
              <w:spacing w:line="259" w:lineRule="auto"/>
              <w:rPr>
                <w:rFonts w:cstheme="minorHAnsi"/>
                <w:sz w:val="22"/>
                <w:szCs w:val="22"/>
              </w:rPr>
            </w:pPr>
            <w:r>
              <w:rPr>
                <w:rFonts w:cstheme="minorHAnsi"/>
                <w:sz w:val="22"/>
                <w:szCs w:val="22"/>
              </w:rPr>
              <w:t>Continue the use of Talk Boost (ELC)</w:t>
            </w:r>
          </w:p>
          <w:p w14:paraId="65B48C01" w14:textId="77777777" w:rsidR="00E67BCA" w:rsidRPr="007F7D64" w:rsidRDefault="00E67BCA">
            <w:pPr>
              <w:rPr>
                <w:rFonts w:cstheme="minorHAnsi"/>
                <w:b/>
                <w:sz w:val="22"/>
                <w:szCs w:val="22"/>
              </w:rPr>
            </w:pPr>
          </w:p>
        </w:tc>
        <w:tc>
          <w:tcPr>
            <w:tcW w:w="5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6BEDE2" w14:textId="77777777" w:rsidR="00E67BCA" w:rsidRPr="007F7D64" w:rsidRDefault="00E67BCA">
            <w:pPr>
              <w:spacing w:line="259" w:lineRule="auto"/>
              <w:contextualSpacing/>
              <w:rPr>
                <w:rFonts w:cstheme="minorHAnsi"/>
                <w:b/>
                <w:bCs/>
                <w:sz w:val="22"/>
                <w:szCs w:val="22"/>
              </w:rPr>
            </w:pPr>
            <w:r w:rsidRPr="007F7D64">
              <w:rPr>
                <w:rFonts w:cstheme="minorHAnsi"/>
                <w:b/>
                <w:bCs/>
                <w:sz w:val="22"/>
                <w:szCs w:val="22"/>
              </w:rPr>
              <w:t>Impact:</w:t>
            </w:r>
          </w:p>
          <w:p w14:paraId="7991EA0A" w14:textId="77777777" w:rsidR="00E67BCA" w:rsidRPr="007F7D64" w:rsidRDefault="00E67BCA">
            <w:pPr>
              <w:spacing w:line="259" w:lineRule="auto"/>
              <w:contextualSpacing/>
              <w:rPr>
                <w:rFonts w:cstheme="minorHAnsi"/>
                <w:sz w:val="22"/>
                <w:szCs w:val="22"/>
              </w:rPr>
            </w:pPr>
          </w:p>
          <w:p w14:paraId="6680F657" w14:textId="1397CB8A" w:rsidR="00BB584E" w:rsidRDefault="00BB584E">
            <w:pPr>
              <w:numPr>
                <w:ilvl w:val="0"/>
                <w:numId w:val="1"/>
              </w:numPr>
              <w:spacing w:line="259" w:lineRule="auto"/>
              <w:contextualSpacing/>
              <w:rPr>
                <w:rFonts w:cstheme="minorHAnsi"/>
                <w:sz w:val="22"/>
                <w:szCs w:val="22"/>
              </w:rPr>
            </w:pPr>
            <w:r>
              <w:rPr>
                <w:rFonts w:cstheme="minorHAnsi"/>
                <w:sz w:val="22"/>
                <w:szCs w:val="22"/>
              </w:rPr>
              <w:t>The impact for Talk4Writing is not yet clear.  Greater focus is required in embedding this approach to writing and raising attainment in Literacy and Numeracy.</w:t>
            </w:r>
          </w:p>
          <w:p w14:paraId="416835F7" w14:textId="429BF66C" w:rsidR="00065730" w:rsidRDefault="00065730">
            <w:pPr>
              <w:numPr>
                <w:ilvl w:val="0"/>
                <w:numId w:val="1"/>
              </w:numPr>
              <w:spacing w:line="259" w:lineRule="auto"/>
              <w:contextualSpacing/>
              <w:rPr>
                <w:rFonts w:cstheme="minorHAnsi"/>
                <w:sz w:val="22"/>
                <w:szCs w:val="22"/>
              </w:rPr>
            </w:pPr>
            <w:r>
              <w:rPr>
                <w:rFonts w:cstheme="minorHAnsi"/>
                <w:sz w:val="22"/>
                <w:szCs w:val="22"/>
              </w:rPr>
              <w:t>68% of pupils achieved Early Level in P1.  39% of learners in P4 achieved Frist Level.  55% of learners achieved Second Level in P7</w:t>
            </w:r>
          </w:p>
          <w:p w14:paraId="1EB0D657" w14:textId="77777777" w:rsidR="00652108" w:rsidRPr="00652108" w:rsidRDefault="00652108">
            <w:pPr>
              <w:pStyle w:val="ListParagraph"/>
              <w:numPr>
                <w:ilvl w:val="0"/>
                <w:numId w:val="1"/>
              </w:numPr>
              <w:rPr>
                <w:rFonts w:cstheme="minorHAnsi"/>
                <w:bCs/>
                <w:sz w:val="22"/>
                <w:szCs w:val="22"/>
              </w:rPr>
            </w:pPr>
            <w:r w:rsidRPr="00652108">
              <w:rPr>
                <w:rFonts w:cstheme="minorHAnsi"/>
                <w:bCs/>
                <w:sz w:val="22"/>
                <w:szCs w:val="22"/>
              </w:rPr>
              <w:t>Satisfactory progress was made in this area</w:t>
            </w:r>
          </w:p>
          <w:p w14:paraId="74C56C2D" w14:textId="07C68FBF" w:rsidR="00652108" w:rsidRPr="007F7D64" w:rsidRDefault="00652108" w:rsidP="00652108">
            <w:pPr>
              <w:spacing w:line="259" w:lineRule="auto"/>
              <w:ind w:left="360"/>
              <w:contextualSpacing/>
              <w:rPr>
                <w:rFonts w:cstheme="minorHAnsi"/>
                <w:sz w:val="22"/>
                <w:szCs w:val="22"/>
                <w:highlight w:val="yellow"/>
              </w:rPr>
            </w:pPr>
          </w:p>
        </w:tc>
      </w:tr>
      <w:tr w:rsidR="00E67BCA" w:rsidRPr="007F7D64" w14:paraId="6C6B13B0" w14:textId="77777777" w:rsidTr="00065730">
        <w:tc>
          <w:tcPr>
            <w:tcW w:w="104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FDA7DE" w14:textId="2A79C083" w:rsidR="00E67BCA" w:rsidRDefault="00E67BCA">
            <w:pPr>
              <w:rPr>
                <w:rFonts w:cstheme="minorHAnsi"/>
                <w:b/>
                <w:sz w:val="22"/>
                <w:szCs w:val="22"/>
              </w:rPr>
            </w:pPr>
            <w:r w:rsidRPr="007F7D64">
              <w:rPr>
                <w:rFonts w:cstheme="minorHAnsi"/>
                <w:b/>
                <w:sz w:val="22"/>
                <w:szCs w:val="22"/>
              </w:rPr>
              <w:t>Next steps:</w:t>
            </w:r>
          </w:p>
          <w:p w14:paraId="1BDB28B3" w14:textId="58B2557F" w:rsidR="00BB584E" w:rsidRPr="00BB584E" w:rsidRDefault="00BB584E">
            <w:pPr>
              <w:pStyle w:val="ListParagraph"/>
              <w:numPr>
                <w:ilvl w:val="0"/>
                <w:numId w:val="15"/>
              </w:numPr>
              <w:rPr>
                <w:rFonts w:cstheme="minorHAnsi"/>
                <w:bCs/>
                <w:sz w:val="22"/>
                <w:szCs w:val="22"/>
              </w:rPr>
            </w:pPr>
            <w:r w:rsidRPr="00BB584E">
              <w:rPr>
                <w:rFonts w:cstheme="minorHAnsi"/>
                <w:bCs/>
                <w:sz w:val="22"/>
                <w:szCs w:val="22"/>
              </w:rPr>
              <w:t>Develop practice in Talk4Writing</w:t>
            </w:r>
          </w:p>
          <w:p w14:paraId="4C86BF4E" w14:textId="266BCAEB" w:rsidR="00BB584E" w:rsidRPr="00BB584E" w:rsidRDefault="00BB584E">
            <w:pPr>
              <w:pStyle w:val="ListParagraph"/>
              <w:numPr>
                <w:ilvl w:val="0"/>
                <w:numId w:val="15"/>
              </w:numPr>
              <w:rPr>
                <w:rFonts w:cstheme="minorHAnsi"/>
                <w:b/>
                <w:sz w:val="22"/>
                <w:szCs w:val="22"/>
              </w:rPr>
            </w:pPr>
            <w:r w:rsidRPr="00BB584E">
              <w:rPr>
                <w:rFonts w:cstheme="minorHAnsi"/>
                <w:bCs/>
                <w:sz w:val="22"/>
                <w:szCs w:val="22"/>
              </w:rPr>
              <w:t xml:space="preserve">At tracking and monitoring meetings, identify target group for raising attainment </w:t>
            </w:r>
          </w:p>
          <w:p w14:paraId="2A84E1E8" w14:textId="77777777" w:rsidR="00E67BCA" w:rsidRPr="007F7D64" w:rsidRDefault="00E67BCA">
            <w:pPr>
              <w:contextualSpacing/>
              <w:rPr>
                <w:rFonts w:cstheme="minorHAnsi"/>
                <w:sz w:val="22"/>
                <w:szCs w:val="22"/>
              </w:rPr>
            </w:pPr>
          </w:p>
          <w:p w14:paraId="381DDB19" w14:textId="73129256" w:rsidR="005B1C0F" w:rsidRPr="007F7D64" w:rsidRDefault="005B1C0F">
            <w:pPr>
              <w:contextualSpacing/>
              <w:rPr>
                <w:rFonts w:cstheme="minorHAnsi"/>
                <w:sz w:val="22"/>
                <w:szCs w:val="22"/>
              </w:rPr>
            </w:pPr>
          </w:p>
        </w:tc>
      </w:tr>
    </w:tbl>
    <w:p w14:paraId="1121544D" w14:textId="77777777" w:rsidR="0076368A" w:rsidRDefault="0076368A"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46CD0314" w14:textId="77777777" w:rsidR="0076368A" w:rsidRDefault="0076368A"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7870B667" w14:textId="77777777" w:rsidR="0076368A" w:rsidRDefault="0076368A"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3A5D6623" w14:textId="77777777" w:rsidR="0076368A" w:rsidRDefault="0076368A"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01B70976" w14:textId="77777777" w:rsidR="0076368A" w:rsidRDefault="0076368A"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27F998EE" w14:textId="77777777" w:rsidR="0076368A" w:rsidRDefault="0076368A"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3E4FF55A" w14:textId="77777777" w:rsidR="0076368A" w:rsidRDefault="0076368A"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1E46DB9D" w14:textId="77777777" w:rsidR="0076368A" w:rsidRDefault="0076368A"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544D2035" w14:textId="77777777" w:rsidR="0076368A" w:rsidRDefault="0076368A"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08F9C8E1" w14:textId="77777777" w:rsidR="0076368A" w:rsidRDefault="0076368A"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091053E2" w14:textId="77777777" w:rsidR="0076368A" w:rsidRDefault="0076368A"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7E32C5D8" w14:textId="77777777" w:rsidR="0076368A" w:rsidRDefault="0076368A"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45111224" w14:textId="77777777" w:rsidR="0076368A" w:rsidRDefault="0076368A"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6A9E5B0E" w14:textId="77777777" w:rsidR="0076368A" w:rsidRDefault="0076368A"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303C02A9" w14:textId="77777777" w:rsidR="0076368A" w:rsidRDefault="0076368A"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4D61F8A8" w14:textId="77777777" w:rsidR="0076368A" w:rsidRDefault="0076368A"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69E67C31" w14:textId="77777777" w:rsidR="00D146CC" w:rsidRDefault="00D146CC"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0B2D6A59" w14:textId="4A3754B8" w:rsidR="00A73D30" w:rsidRPr="007F7D64" w:rsidRDefault="00A73D30" w:rsidP="005F1AD4">
      <w:pPr>
        <w:pBdr>
          <w:bottom w:val="single" w:sz="2" w:space="1" w:color="FFFFFF" w:themeColor="background1"/>
        </w:pBdr>
        <w:spacing w:after="0" w:line="240" w:lineRule="auto"/>
        <w:rPr>
          <w:rFonts w:eastAsia="Times New Roman" w:cstheme="minorHAnsi"/>
          <w:b/>
          <w:bCs/>
          <w:color w:val="7030A0"/>
          <w:sz w:val="32"/>
          <w:szCs w:val="32"/>
          <w:lang w:eastAsia="en-GB"/>
        </w:rPr>
      </w:pPr>
      <w:r w:rsidRPr="007F7D64">
        <w:rPr>
          <w:rFonts w:eastAsia="Times New Roman" w:cstheme="minorHAnsi"/>
          <w:b/>
          <w:bCs/>
          <w:color w:val="7030A0"/>
          <w:sz w:val="32"/>
          <w:szCs w:val="32"/>
          <w:lang w:eastAsia="en-GB"/>
        </w:rPr>
        <w:t>Progress and impact of Pupil Equity Fun</w:t>
      </w:r>
      <w:r w:rsidR="00D84C7B">
        <w:rPr>
          <w:rFonts w:eastAsia="Times New Roman" w:cstheme="minorHAnsi"/>
          <w:b/>
          <w:bCs/>
          <w:color w:val="7030A0"/>
          <w:sz w:val="32"/>
          <w:szCs w:val="32"/>
          <w:lang w:eastAsia="en-GB"/>
        </w:rPr>
        <w:t>d (PEF)</w:t>
      </w:r>
    </w:p>
    <w:p w14:paraId="47357111" w14:textId="7B326196" w:rsidR="00F30212" w:rsidRPr="007F7D64" w:rsidRDefault="00F30212" w:rsidP="005F1AD4">
      <w:pPr>
        <w:pBdr>
          <w:bottom w:val="single" w:sz="2" w:space="1" w:color="FFFFFF" w:themeColor="background1"/>
        </w:pBdr>
        <w:spacing w:after="0" w:line="240" w:lineRule="auto"/>
        <w:rPr>
          <w:rFonts w:eastAsia="Times New Roman" w:cstheme="minorHAnsi"/>
          <w:color w:val="2F7C3A"/>
          <w:sz w:val="32"/>
          <w:szCs w:val="32"/>
          <w:lang w:eastAsia="en-GB"/>
        </w:rPr>
      </w:pPr>
      <w:r w:rsidRPr="007F7D64">
        <w:rPr>
          <w:rFonts w:eastAsia="Times New Roman" w:cstheme="minorHAnsi"/>
          <w:b/>
          <w:bCs/>
          <w:color w:val="2F7C3A"/>
          <w:sz w:val="32"/>
          <w:szCs w:val="32"/>
          <w:lang w:eastAsia="en-GB"/>
        </w:rPr>
        <w:t>Adhartas agus buaidh Maoin Cothromas Sgoilearan</w:t>
      </w:r>
    </w:p>
    <w:p w14:paraId="68557F4B" w14:textId="77777777" w:rsidR="00A73D30" w:rsidRPr="007F7D64" w:rsidRDefault="00000000" w:rsidP="005F1AD4">
      <w:pPr>
        <w:pBdr>
          <w:bottom w:val="single" w:sz="2" w:space="1" w:color="FFFFFF" w:themeColor="background1"/>
        </w:pBdr>
        <w:spacing w:after="0" w:line="240" w:lineRule="auto"/>
        <w:jc w:val="right"/>
        <w:rPr>
          <w:rFonts w:cstheme="minorHAnsi"/>
          <w:b/>
          <w:sz w:val="22"/>
          <w:szCs w:val="22"/>
        </w:rPr>
      </w:pPr>
      <w:r>
        <w:rPr>
          <w:rFonts w:eastAsia="Times New Roman" w:cstheme="minorHAnsi"/>
          <w:color w:val="000000"/>
          <w:sz w:val="22"/>
          <w:szCs w:val="22"/>
          <w:lang w:eastAsia="en-GB"/>
        </w:rPr>
        <w:pict w14:anchorId="48CA1250">
          <v:rect id="_x0000_i1029" style="width:0;height:1.5pt" o:hralign="center" o:hrstd="t" o:hr="t" fillcolor="#a0a0a0" stroked="f"/>
        </w:pict>
      </w:r>
    </w:p>
    <w:p w14:paraId="1C41E68F" w14:textId="3452F924" w:rsidR="0076368A" w:rsidRPr="006C33FC" w:rsidRDefault="0076368A" w:rsidP="0076368A">
      <w:pPr>
        <w:autoSpaceDE w:val="0"/>
        <w:autoSpaceDN w:val="0"/>
        <w:adjustRightInd w:val="0"/>
        <w:spacing w:after="0" w:line="240" w:lineRule="auto"/>
        <w:ind w:left="284" w:right="543"/>
        <w:jc w:val="both"/>
        <w:rPr>
          <w:rFonts w:ascii="Calibri" w:eastAsia="Calibri" w:hAnsi="Calibri" w:cs="Calibri"/>
          <w:sz w:val="22"/>
          <w:szCs w:val="22"/>
        </w:rPr>
      </w:pPr>
      <w:r>
        <w:rPr>
          <w:rFonts w:ascii="Calibri" w:eastAsia="Calibri" w:hAnsi="Calibri" w:cs="Calibri"/>
          <w:sz w:val="22"/>
          <w:szCs w:val="22"/>
        </w:rPr>
        <w:t xml:space="preserve">This session, the previous Headteacher had </w:t>
      </w:r>
      <w:r w:rsidRPr="006C33FC">
        <w:rPr>
          <w:rFonts w:ascii="Calibri" w:eastAsia="Calibri" w:hAnsi="Calibri" w:cs="Calibri"/>
          <w:sz w:val="22"/>
          <w:szCs w:val="22"/>
        </w:rPr>
        <w:t>identif</w:t>
      </w:r>
      <w:r>
        <w:rPr>
          <w:rFonts w:ascii="Calibri" w:eastAsia="Calibri" w:hAnsi="Calibri" w:cs="Calibri"/>
          <w:sz w:val="22"/>
          <w:szCs w:val="22"/>
        </w:rPr>
        <w:t>ied attendance</w:t>
      </w:r>
      <w:r w:rsidRPr="006C33FC">
        <w:rPr>
          <w:rFonts w:ascii="Calibri" w:eastAsia="Calibri" w:hAnsi="Calibri" w:cs="Calibri"/>
          <w:sz w:val="22"/>
          <w:szCs w:val="22"/>
        </w:rPr>
        <w:t>,</w:t>
      </w:r>
      <w:r>
        <w:rPr>
          <w:rFonts w:ascii="Calibri" w:eastAsia="Calibri" w:hAnsi="Calibri" w:cs="Calibri"/>
          <w:sz w:val="22"/>
          <w:szCs w:val="22"/>
        </w:rPr>
        <w:t xml:space="preserve"> health and wellbeing as key areas of focus for</w:t>
      </w:r>
      <w:r w:rsidRPr="006C33FC">
        <w:rPr>
          <w:rFonts w:ascii="Calibri" w:eastAsia="Calibri" w:hAnsi="Calibri" w:cs="Calibri"/>
          <w:sz w:val="22"/>
          <w:szCs w:val="22"/>
        </w:rPr>
        <w:t xml:space="preserve"> target groups of pupils most in need of additional support, based on analysis of local evidence and data.  </w:t>
      </w:r>
    </w:p>
    <w:p w14:paraId="2736B306" w14:textId="77777777" w:rsidR="0076368A" w:rsidRPr="006C33FC" w:rsidRDefault="0076368A" w:rsidP="0076368A">
      <w:pPr>
        <w:autoSpaceDE w:val="0"/>
        <w:autoSpaceDN w:val="0"/>
        <w:adjustRightInd w:val="0"/>
        <w:spacing w:after="0" w:line="240" w:lineRule="auto"/>
        <w:ind w:left="284" w:right="543"/>
        <w:jc w:val="both"/>
        <w:rPr>
          <w:rFonts w:ascii="Calibri" w:eastAsia="Calibri" w:hAnsi="Calibri" w:cs="Calibri"/>
          <w:sz w:val="22"/>
          <w:szCs w:val="22"/>
        </w:rPr>
      </w:pPr>
    </w:p>
    <w:p w14:paraId="787EB40F" w14:textId="6F5A08A9" w:rsidR="0076368A" w:rsidRPr="006C33FC" w:rsidRDefault="0076368A" w:rsidP="0076368A">
      <w:pPr>
        <w:autoSpaceDE w:val="0"/>
        <w:autoSpaceDN w:val="0"/>
        <w:adjustRightInd w:val="0"/>
        <w:spacing w:after="0" w:line="240" w:lineRule="auto"/>
        <w:ind w:left="284" w:right="543"/>
        <w:jc w:val="both"/>
        <w:rPr>
          <w:rFonts w:ascii="Calibri" w:eastAsia="Calibri" w:hAnsi="Calibri" w:cs="Calibri"/>
          <w:sz w:val="22"/>
          <w:szCs w:val="22"/>
        </w:rPr>
      </w:pPr>
      <w:r>
        <w:rPr>
          <w:rFonts w:ascii="Calibri" w:eastAsia="Calibri" w:hAnsi="Calibri" w:cs="Calibri"/>
          <w:sz w:val="22"/>
          <w:szCs w:val="22"/>
        </w:rPr>
        <w:t xml:space="preserve">This ensured a </w:t>
      </w:r>
      <w:r w:rsidRPr="006C33FC">
        <w:rPr>
          <w:rFonts w:ascii="Calibri" w:eastAsia="Calibri" w:hAnsi="Calibri" w:cs="Calibri"/>
          <w:sz w:val="22"/>
          <w:szCs w:val="22"/>
        </w:rPr>
        <w:t>focus on a small number of priorities to meet local and national priorities</w:t>
      </w:r>
      <w:r>
        <w:rPr>
          <w:rFonts w:ascii="Calibri" w:eastAsia="Calibri" w:hAnsi="Calibri" w:cs="Calibri"/>
          <w:sz w:val="22"/>
          <w:szCs w:val="22"/>
        </w:rPr>
        <w:t xml:space="preserve"> </w:t>
      </w:r>
      <w:r w:rsidRPr="006C33FC">
        <w:rPr>
          <w:rFonts w:ascii="Calibri" w:eastAsia="Calibri" w:hAnsi="Calibri" w:cs="Calibri"/>
          <w:sz w:val="22"/>
          <w:szCs w:val="22"/>
        </w:rPr>
        <w:t>consistent with</w:t>
      </w:r>
      <w:r>
        <w:rPr>
          <w:rFonts w:ascii="Calibri" w:eastAsia="Calibri" w:hAnsi="Calibri" w:cs="Calibri"/>
          <w:sz w:val="22"/>
          <w:szCs w:val="22"/>
        </w:rPr>
        <w:t xml:space="preserve"> this sessions</w:t>
      </w:r>
      <w:r w:rsidRPr="006C33FC">
        <w:rPr>
          <w:rFonts w:ascii="Calibri" w:eastAsia="Calibri" w:hAnsi="Calibri" w:cs="Calibri"/>
          <w:sz w:val="22"/>
          <w:szCs w:val="22"/>
        </w:rPr>
        <w:t xml:space="preserve"> School Improvement Plan.  </w:t>
      </w:r>
    </w:p>
    <w:p w14:paraId="2FCE9D36" w14:textId="77777777" w:rsidR="0076368A" w:rsidRPr="006C33FC" w:rsidRDefault="0076368A" w:rsidP="0076368A">
      <w:pPr>
        <w:autoSpaceDE w:val="0"/>
        <w:autoSpaceDN w:val="0"/>
        <w:adjustRightInd w:val="0"/>
        <w:spacing w:after="0" w:line="240" w:lineRule="auto"/>
        <w:ind w:left="284" w:right="543"/>
        <w:jc w:val="both"/>
        <w:rPr>
          <w:rFonts w:ascii="Calibri" w:eastAsia="Calibri" w:hAnsi="Calibri" w:cs="Calibri"/>
          <w:sz w:val="22"/>
          <w:szCs w:val="22"/>
        </w:rPr>
      </w:pPr>
    </w:p>
    <w:p w14:paraId="3E595E51" w14:textId="35844215" w:rsidR="0076368A" w:rsidRPr="006C33FC" w:rsidRDefault="0076368A" w:rsidP="0076368A">
      <w:pPr>
        <w:autoSpaceDE w:val="0"/>
        <w:autoSpaceDN w:val="0"/>
        <w:adjustRightInd w:val="0"/>
        <w:spacing w:after="0" w:line="240" w:lineRule="auto"/>
        <w:ind w:left="284" w:right="543"/>
        <w:jc w:val="both"/>
        <w:rPr>
          <w:rFonts w:ascii="Calibri" w:eastAsia="Calibri" w:hAnsi="Calibri" w:cs="Calibri"/>
          <w:sz w:val="22"/>
          <w:szCs w:val="22"/>
        </w:rPr>
      </w:pPr>
      <w:r w:rsidRPr="006C33FC">
        <w:rPr>
          <w:rFonts w:ascii="Calibri" w:eastAsia="Calibri" w:hAnsi="Calibri" w:cs="Calibri"/>
          <w:sz w:val="22"/>
          <w:szCs w:val="22"/>
        </w:rPr>
        <w:t xml:space="preserve">Funding </w:t>
      </w:r>
      <w:r>
        <w:rPr>
          <w:rFonts w:ascii="Calibri" w:eastAsia="Calibri" w:hAnsi="Calibri" w:cs="Calibri"/>
          <w:sz w:val="22"/>
          <w:szCs w:val="22"/>
        </w:rPr>
        <w:t>was</w:t>
      </w:r>
      <w:r w:rsidRPr="006C33FC">
        <w:rPr>
          <w:rFonts w:ascii="Calibri" w:eastAsia="Calibri" w:hAnsi="Calibri" w:cs="Calibri"/>
          <w:sz w:val="22"/>
          <w:szCs w:val="22"/>
        </w:rPr>
        <w:t xml:space="preserve"> utilised in a way which best met pupils’ needs, based on an analysis of local needs, and the current evidence base. </w:t>
      </w:r>
      <w:r>
        <w:rPr>
          <w:rFonts w:ascii="Calibri" w:eastAsia="Calibri" w:hAnsi="Calibri" w:cs="Calibri"/>
          <w:sz w:val="22"/>
          <w:szCs w:val="22"/>
        </w:rPr>
        <w:t xml:space="preserve"> </w:t>
      </w:r>
      <w:r w:rsidRPr="006C33FC">
        <w:rPr>
          <w:rFonts w:ascii="Calibri" w:eastAsia="Calibri" w:hAnsi="Calibri" w:cs="Calibri"/>
          <w:sz w:val="22"/>
          <w:szCs w:val="22"/>
        </w:rPr>
        <w:t xml:space="preserve">Impact </w:t>
      </w:r>
      <w:r>
        <w:rPr>
          <w:rFonts w:ascii="Calibri" w:eastAsia="Calibri" w:hAnsi="Calibri" w:cs="Calibri"/>
          <w:sz w:val="22"/>
          <w:szCs w:val="22"/>
        </w:rPr>
        <w:t>is measured below and can</w:t>
      </w:r>
      <w:r w:rsidRPr="006C33FC">
        <w:rPr>
          <w:rFonts w:ascii="Calibri" w:eastAsia="Calibri" w:hAnsi="Calibri" w:cs="Calibri"/>
          <w:sz w:val="22"/>
          <w:szCs w:val="22"/>
        </w:rPr>
        <w:t xml:space="preserve"> be considered in terms of the desired outcomes for pupils and how progress towards these w</w:t>
      </w:r>
      <w:r>
        <w:rPr>
          <w:rFonts w:ascii="Calibri" w:eastAsia="Calibri" w:hAnsi="Calibri" w:cs="Calibri"/>
          <w:sz w:val="22"/>
          <w:szCs w:val="22"/>
        </w:rPr>
        <w:t>ere</w:t>
      </w:r>
      <w:r w:rsidRPr="006C33FC">
        <w:rPr>
          <w:rFonts w:ascii="Calibri" w:eastAsia="Calibri" w:hAnsi="Calibri" w:cs="Calibri"/>
          <w:sz w:val="22"/>
          <w:szCs w:val="22"/>
        </w:rPr>
        <w:t xml:space="preserve"> measured over time.  </w:t>
      </w:r>
    </w:p>
    <w:p w14:paraId="384037EC" w14:textId="77777777" w:rsidR="0076368A" w:rsidRDefault="0076368A" w:rsidP="00D84C7B">
      <w:pPr>
        <w:autoSpaceDE w:val="0"/>
        <w:autoSpaceDN w:val="0"/>
        <w:adjustRightInd w:val="0"/>
        <w:spacing w:after="0" w:line="240" w:lineRule="auto"/>
        <w:ind w:left="284" w:right="543"/>
        <w:rPr>
          <w:rFonts w:ascii="Calibri" w:eastAsia="Calibri" w:hAnsi="Calibri" w:cs="Calibri"/>
          <w:sz w:val="22"/>
          <w:szCs w:val="22"/>
        </w:rPr>
      </w:pPr>
    </w:p>
    <w:p w14:paraId="26517A28" w14:textId="74497681" w:rsidR="00D84C7B" w:rsidRDefault="00D84C7B" w:rsidP="00D84C7B">
      <w:pPr>
        <w:autoSpaceDE w:val="0"/>
        <w:autoSpaceDN w:val="0"/>
        <w:adjustRightInd w:val="0"/>
        <w:spacing w:after="0" w:line="240" w:lineRule="auto"/>
        <w:ind w:left="284" w:right="543"/>
        <w:rPr>
          <w:rFonts w:ascii="Calibri" w:eastAsia="Calibri" w:hAnsi="Calibri" w:cs="Calibri"/>
          <w:sz w:val="22"/>
          <w:szCs w:val="22"/>
        </w:rPr>
      </w:pPr>
      <w:r>
        <w:rPr>
          <w:rFonts w:ascii="Calibri" w:eastAsia="Calibri" w:hAnsi="Calibri" w:cs="Calibri"/>
          <w:sz w:val="22"/>
          <w:szCs w:val="22"/>
        </w:rPr>
        <w:t xml:space="preserve">The school’s </w:t>
      </w:r>
      <w:r w:rsidR="006C33FC" w:rsidRPr="006C33FC">
        <w:rPr>
          <w:rFonts w:ascii="Calibri" w:eastAsia="Calibri" w:hAnsi="Calibri" w:cs="Calibri"/>
          <w:sz w:val="22"/>
          <w:szCs w:val="22"/>
        </w:rPr>
        <w:t xml:space="preserve">PEF </w:t>
      </w:r>
      <w:r>
        <w:rPr>
          <w:rFonts w:ascii="Calibri" w:eastAsia="Calibri" w:hAnsi="Calibri" w:cs="Calibri"/>
          <w:sz w:val="22"/>
          <w:szCs w:val="22"/>
        </w:rPr>
        <w:t>budget was</w:t>
      </w:r>
      <w:r w:rsidR="006C33FC" w:rsidRPr="006C33FC">
        <w:rPr>
          <w:rFonts w:ascii="Calibri" w:eastAsia="Calibri" w:hAnsi="Calibri" w:cs="Calibri"/>
          <w:sz w:val="22"/>
          <w:szCs w:val="22"/>
        </w:rPr>
        <w:t xml:space="preserve"> fully integrated into </w:t>
      </w:r>
      <w:r>
        <w:rPr>
          <w:rFonts w:ascii="Calibri" w:eastAsia="Calibri" w:hAnsi="Calibri" w:cs="Calibri"/>
          <w:sz w:val="22"/>
          <w:szCs w:val="22"/>
        </w:rPr>
        <w:t xml:space="preserve">this session’s </w:t>
      </w:r>
      <w:r w:rsidR="006C33FC" w:rsidRPr="006C33FC">
        <w:rPr>
          <w:rFonts w:ascii="Calibri" w:eastAsia="Calibri" w:hAnsi="Calibri" w:cs="Calibri"/>
          <w:sz w:val="22"/>
          <w:szCs w:val="22"/>
        </w:rPr>
        <w:t>improvement planning a</w:t>
      </w:r>
      <w:r>
        <w:rPr>
          <w:rFonts w:ascii="Calibri" w:eastAsia="Calibri" w:hAnsi="Calibri" w:cs="Calibri"/>
          <w:sz w:val="22"/>
          <w:szCs w:val="22"/>
        </w:rPr>
        <w:t xml:space="preserve">nd informs this </w:t>
      </w:r>
      <w:r w:rsidR="006C33FC" w:rsidRPr="006C33FC">
        <w:rPr>
          <w:rFonts w:ascii="Calibri" w:eastAsia="Calibri" w:hAnsi="Calibri" w:cs="Calibri"/>
          <w:sz w:val="22"/>
          <w:szCs w:val="22"/>
        </w:rPr>
        <w:t>report.</w:t>
      </w:r>
      <w:r w:rsidR="006C33FC" w:rsidRPr="006C33FC">
        <w:rPr>
          <w:rFonts w:ascii="Arial" w:eastAsia="Calibri" w:hAnsi="Arial" w:cs="Arial"/>
          <w:color w:val="000000"/>
          <w:sz w:val="22"/>
          <w:szCs w:val="22"/>
        </w:rPr>
        <w:t xml:space="preserve"> </w:t>
      </w:r>
      <w:r>
        <w:rPr>
          <w:rFonts w:ascii="Calibri" w:eastAsia="Calibri" w:hAnsi="Calibri" w:cs="Calibri"/>
          <w:sz w:val="22"/>
          <w:szCs w:val="22"/>
        </w:rPr>
        <w:t xml:space="preserve">In terms of how </w:t>
      </w:r>
      <w:r w:rsidR="006C33FC" w:rsidRPr="006C33FC">
        <w:rPr>
          <w:rFonts w:ascii="Calibri" w:eastAsia="Calibri" w:hAnsi="Calibri" w:cs="Calibri"/>
          <w:sz w:val="22"/>
          <w:szCs w:val="22"/>
        </w:rPr>
        <w:t>P</w:t>
      </w:r>
      <w:r>
        <w:rPr>
          <w:rFonts w:ascii="Calibri" w:eastAsia="Calibri" w:hAnsi="Calibri" w:cs="Calibri"/>
          <w:sz w:val="22"/>
          <w:szCs w:val="22"/>
        </w:rPr>
        <w:t>EF was used this year, please see the tables below:</w:t>
      </w:r>
    </w:p>
    <w:p w14:paraId="14A79295" w14:textId="51A0F12F" w:rsidR="006C33FC" w:rsidRPr="006C33FC" w:rsidRDefault="006C33FC" w:rsidP="00D84C7B">
      <w:pPr>
        <w:autoSpaceDE w:val="0"/>
        <w:autoSpaceDN w:val="0"/>
        <w:adjustRightInd w:val="0"/>
        <w:spacing w:after="0" w:line="240" w:lineRule="auto"/>
        <w:ind w:left="284" w:right="543"/>
        <w:rPr>
          <w:rFonts w:ascii="Arial" w:eastAsia="Calibri" w:hAnsi="Arial" w:cs="Arial"/>
          <w:color w:val="000000"/>
          <w:sz w:val="22"/>
          <w:szCs w:val="22"/>
        </w:rPr>
      </w:pPr>
      <w:r w:rsidRPr="006C33FC">
        <w:rPr>
          <w:rFonts w:ascii="Calibri" w:eastAsia="Calibri" w:hAnsi="Calibri" w:cs="Calibri"/>
          <w:sz w:val="22"/>
          <w:szCs w:val="22"/>
        </w:rPr>
        <w:t xml:space="preserve"> </w:t>
      </w:r>
    </w:p>
    <w:tbl>
      <w:tblPr>
        <w:tblW w:w="42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276"/>
        <w:gridCol w:w="992"/>
      </w:tblGrid>
      <w:tr w:rsidR="00D84C7B" w:rsidRPr="00D84C7B" w14:paraId="7261D336" w14:textId="77777777" w:rsidTr="00D84C7B">
        <w:trPr>
          <w:jc w:val="center"/>
        </w:trPr>
        <w:tc>
          <w:tcPr>
            <w:tcW w:w="1980" w:type="dxa"/>
          </w:tcPr>
          <w:p w14:paraId="1EC82175" w14:textId="77777777" w:rsidR="00D84C7B" w:rsidRPr="00D84C7B" w:rsidRDefault="00D84C7B" w:rsidP="00D84C7B">
            <w:pPr>
              <w:tabs>
                <w:tab w:val="left" w:pos="720"/>
                <w:tab w:val="left" w:pos="1440"/>
                <w:tab w:val="left" w:pos="2160"/>
                <w:tab w:val="left" w:pos="2880"/>
                <w:tab w:val="left" w:pos="4680"/>
                <w:tab w:val="left" w:pos="5400"/>
                <w:tab w:val="right" w:pos="9000"/>
              </w:tabs>
              <w:spacing w:after="0" w:line="276" w:lineRule="auto"/>
              <w:jc w:val="center"/>
              <w:rPr>
                <w:rFonts w:ascii="Calibri" w:eastAsia="Calibri" w:hAnsi="Calibri" w:cs="Calibri"/>
                <w:b/>
                <w:sz w:val="16"/>
                <w:szCs w:val="16"/>
                <w:lang w:eastAsia="en-GB"/>
              </w:rPr>
            </w:pPr>
            <w:r w:rsidRPr="00D84C7B">
              <w:rPr>
                <w:rFonts w:ascii="Calibri" w:eastAsia="Calibri" w:hAnsi="Calibri" w:cs="Calibri"/>
                <w:b/>
                <w:sz w:val="16"/>
                <w:szCs w:val="16"/>
                <w:lang w:eastAsia="en-GB"/>
              </w:rPr>
              <w:t>Target Group (at risk of underachievement)</w:t>
            </w:r>
          </w:p>
        </w:tc>
        <w:tc>
          <w:tcPr>
            <w:tcW w:w="1276" w:type="dxa"/>
          </w:tcPr>
          <w:p w14:paraId="7EB83F92" w14:textId="77777777" w:rsidR="00D84C7B" w:rsidRPr="00D84C7B" w:rsidRDefault="00D84C7B" w:rsidP="00D84C7B">
            <w:pPr>
              <w:tabs>
                <w:tab w:val="left" w:pos="720"/>
                <w:tab w:val="left" w:pos="1440"/>
                <w:tab w:val="left" w:pos="2160"/>
                <w:tab w:val="left" w:pos="2880"/>
                <w:tab w:val="left" w:pos="4680"/>
                <w:tab w:val="left" w:pos="5400"/>
                <w:tab w:val="right" w:pos="9000"/>
              </w:tabs>
              <w:spacing w:after="0" w:line="276" w:lineRule="auto"/>
              <w:jc w:val="center"/>
              <w:rPr>
                <w:rFonts w:ascii="Calibri" w:eastAsia="Calibri" w:hAnsi="Calibri" w:cs="Calibri"/>
                <w:b/>
                <w:sz w:val="16"/>
                <w:szCs w:val="16"/>
                <w:lang w:eastAsia="en-GB"/>
              </w:rPr>
            </w:pPr>
            <w:r w:rsidRPr="00D84C7B">
              <w:rPr>
                <w:rFonts w:ascii="Calibri" w:eastAsia="Calibri" w:hAnsi="Calibri" w:cs="Calibri"/>
                <w:b/>
                <w:sz w:val="16"/>
                <w:szCs w:val="16"/>
                <w:lang w:eastAsia="en-GB"/>
              </w:rPr>
              <w:t>Number of pupils</w:t>
            </w:r>
          </w:p>
        </w:tc>
        <w:tc>
          <w:tcPr>
            <w:tcW w:w="992" w:type="dxa"/>
          </w:tcPr>
          <w:p w14:paraId="7D6BBB79" w14:textId="77777777" w:rsidR="00D84C7B" w:rsidRPr="00D84C7B" w:rsidRDefault="00D84C7B" w:rsidP="00D84C7B">
            <w:pPr>
              <w:tabs>
                <w:tab w:val="left" w:pos="720"/>
                <w:tab w:val="left" w:pos="1440"/>
                <w:tab w:val="left" w:pos="2160"/>
                <w:tab w:val="left" w:pos="2880"/>
                <w:tab w:val="left" w:pos="4680"/>
                <w:tab w:val="left" w:pos="5400"/>
                <w:tab w:val="right" w:pos="9000"/>
              </w:tabs>
              <w:spacing w:after="0" w:line="276" w:lineRule="auto"/>
              <w:jc w:val="center"/>
              <w:rPr>
                <w:rFonts w:ascii="Calibri" w:eastAsia="Calibri" w:hAnsi="Calibri" w:cs="Calibri"/>
                <w:b/>
                <w:sz w:val="16"/>
                <w:szCs w:val="16"/>
                <w:lang w:eastAsia="en-GB"/>
              </w:rPr>
            </w:pPr>
            <w:r w:rsidRPr="00D84C7B">
              <w:rPr>
                <w:rFonts w:ascii="Calibri" w:eastAsia="Calibri" w:hAnsi="Calibri" w:cs="Calibri"/>
                <w:b/>
                <w:sz w:val="16"/>
                <w:szCs w:val="16"/>
                <w:lang w:eastAsia="en-GB"/>
              </w:rPr>
              <w:t>% of school roll</w:t>
            </w:r>
          </w:p>
        </w:tc>
      </w:tr>
      <w:tr w:rsidR="00D84C7B" w:rsidRPr="00D84C7B" w14:paraId="66FD7987" w14:textId="77777777" w:rsidTr="00D84C7B">
        <w:trPr>
          <w:jc w:val="center"/>
        </w:trPr>
        <w:tc>
          <w:tcPr>
            <w:tcW w:w="1980" w:type="dxa"/>
          </w:tcPr>
          <w:p w14:paraId="2DF0B634" w14:textId="0160A1AA" w:rsidR="00D84C7B" w:rsidRPr="00D84C7B" w:rsidRDefault="00D84C7B" w:rsidP="00D84C7B">
            <w:pPr>
              <w:tabs>
                <w:tab w:val="left" w:pos="720"/>
                <w:tab w:val="left" w:pos="1440"/>
                <w:tab w:val="left" w:pos="2160"/>
                <w:tab w:val="left" w:pos="2880"/>
                <w:tab w:val="left" w:pos="4680"/>
                <w:tab w:val="left" w:pos="5400"/>
                <w:tab w:val="right" w:pos="9000"/>
              </w:tabs>
              <w:spacing w:after="0" w:line="276" w:lineRule="auto"/>
              <w:rPr>
                <w:rFonts w:ascii="Calibri" w:eastAsia="Calibri" w:hAnsi="Calibri" w:cs="Calibri"/>
                <w:b/>
                <w:sz w:val="20"/>
                <w:szCs w:val="20"/>
                <w:lang w:eastAsia="en-GB"/>
              </w:rPr>
            </w:pPr>
            <w:r w:rsidRPr="00D84C7B">
              <w:rPr>
                <w:rFonts w:ascii="Calibri" w:eastAsia="Calibri" w:hAnsi="Calibri" w:cs="Calibri"/>
                <w:b/>
                <w:sz w:val="20"/>
                <w:szCs w:val="20"/>
                <w:lang w:eastAsia="en-GB"/>
              </w:rPr>
              <w:t>FSM/ SIMD</w:t>
            </w:r>
          </w:p>
        </w:tc>
        <w:tc>
          <w:tcPr>
            <w:tcW w:w="1276" w:type="dxa"/>
          </w:tcPr>
          <w:p w14:paraId="068ABED6" w14:textId="77777777" w:rsidR="00D84C7B" w:rsidRPr="00D84C7B" w:rsidRDefault="00D84C7B" w:rsidP="00D84C7B">
            <w:pPr>
              <w:tabs>
                <w:tab w:val="left" w:pos="720"/>
                <w:tab w:val="left" w:pos="1440"/>
                <w:tab w:val="left" w:pos="2160"/>
                <w:tab w:val="left" w:pos="2880"/>
                <w:tab w:val="left" w:pos="4680"/>
                <w:tab w:val="left" w:pos="5400"/>
                <w:tab w:val="right" w:pos="9000"/>
              </w:tabs>
              <w:spacing w:after="0" w:line="276" w:lineRule="auto"/>
              <w:jc w:val="center"/>
              <w:rPr>
                <w:rFonts w:ascii="Calibri" w:eastAsia="Calibri" w:hAnsi="Calibri" w:cs="Calibri"/>
                <w:b/>
                <w:sz w:val="20"/>
                <w:szCs w:val="20"/>
                <w:lang w:eastAsia="en-GB"/>
              </w:rPr>
            </w:pPr>
            <w:r w:rsidRPr="00D84C7B">
              <w:rPr>
                <w:rFonts w:ascii="Calibri" w:eastAsia="Calibri" w:hAnsi="Calibri" w:cs="Calibri"/>
                <w:b/>
                <w:sz w:val="20"/>
                <w:szCs w:val="20"/>
                <w:lang w:eastAsia="en-GB"/>
              </w:rPr>
              <w:t>156</w:t>
            </w:r>
          </w:p>
        </w:tc>
        <w:tc>
          <w:tcPr>
            <w:tcW w:w="992" w:type="dxa"/>
          </w:tcPr>
          <w:p w14:paraId="13C7D855" w14:textId="77777777" w:rsidR="00D84C7B" w:rsidRPr="00D84C7B" w:rsidRDefault="00D84C7B" w:rsidP="00D84C7B">
            <w:pPr>
              <w:tabs>
                <w:tab w:val="left" w:pos="720"/>
                <w:tab w:val="left" w:pos="1440"/>
                <w:tab w:val="left" w:pos="2160"/>
                <w:tab w:val="left" w:pos="2880"/>
                <w:tab w:val="left" w:pos="4680"/>
                <w:tab w:val="left" w:pos="5400"/>
                <w:tab w:val="right" w:pos="9000"/>
              </w:tabs>
              <w:spacing w:after="0" w:line="276" w:lineRule="auto"/>
              <w:jc w:val="center"/>
              <w:rPr>
                <w:rFonts w:ascii="Calibri" w:eastAsia="Calibri" w:hAnsi="Calibri" w:cs="Calibri"/>
                <w:b/>
                <w:sz w:val="20"/>
                <w:szCs w:val="20"/>
                <w:lang w:eastAsia="en-GB"/>
              </w:rPr>
            </w:pPr>
            <w:r w:rsidRPr="00D84C7B">
              <w:rPr>
                <w:rFonts w:ascii="Calibri" w:eastAsia="Calibri" w:hAnsi="Calibri" w:cs="Calibri"/>
                <w:b/>
                <w:sz w:val="20"/>
                <w:szCs w:val="20"/>
                <w:lang w:eastAsia="en-GB"/>
              </w:rPr>
              <w:t>49%</w:t>
            </w:r>
          </w:p>
        </w:tc>
      </w:tr>
      <w:tr w:rsidR="00D84C7B" w:rsidRPr="00D84C7B" w14:paraId="41255AB5" w14:textId="77777777" w:rsidTr="00D84C7B">
        <w:trPr>
          <w:jc w:val="center"/>
        </w:trPr>
        <w:tc>
          <w:tcPr>
            <w:tcW w:w="1980" w:type="dxa"/>
          </w:tcPr>
          <w:p w14:paraId="252C13C6" w14:textId="77777777" w:rsidR="00D84C7B" w:rsidRPr="00D84C7B" w:rsidRDefault="00D84C7B" w:rsidP="00D84C7B">
            <w:pPr>
              <w:tabs>
                <w:tab w:val="left" w:pos="720"/>
                <w:tab w:val="left" w:pos="1440"/>
                <w:tab w:val="left" w:pos="2160"/>
                <w:tab w:val="left" w:pos="2880"/>
                <w:tab w:val="left" w:pos="4680"/>
                <w:tab w:val="left" w:pos="5400"/>
                <w:tab w:val="right" w:pos="9000"/>
              </w:tabs>
              <w:spacing w:after="0" w:line="276" w:lineRule="auto"/>
              <w:rPr>
                <w:rFonts w:ascii="Calibri" w:eastAsia="Calibri" w:hAnsi="Calibri" w:cs="Calibri"/>
                <w:b/>
                <w:sz w:val="20"/>
                <w:szCs w:val="20"/>
                <w:lang w:eastAsia="en-GB"/>
              </w:rPr>
            </w:pPr>
            <w:r w:rsidRPr="00D84C7B">
              <w:rPr>
                <w:rFonts w:ascii="Calibri" w:eastAsia="Calibri" w:hAnsi="Calibri" w:cs="Calibri"/>
                <w:b/>
                <w:sz w:val="20"/>
                <w:szCs w:val="20"/>
                <w:lang w:eastAsia="en-GB"/>
              </w:rPr>
              <w:t>Other _____</w:t>
            </w:r>
          </w:p>
        </w:tc>
        <w:tc>
          <w:tcPr>
            <w:tcW w:w="1276" w:type="dxa"/>
          </w:tcPr>
          <w:p w14:paraId="26FF63B4" w14:textId="77777777" w:rsidR="00D84C7B" w:rsidRPr="00D84C7B" w:rsidRDefault="00D84C7B" w:rsidP="00D84C7B">
            <w:pPr>
              <w:tabs>
                <w:tab w:val="left" w:pos="720"/>
                <w:tab w:val="left" w:pos="1440"/>
                <w:tab w:val="left" w:pos="2160"/>
                <w:tab w:val="left" w:pos="2880"/>
                <w:tab w:val="left" w:pos="4680"/>
                <w:tab w:val="left" w:pos="5400"/>
                <w:tab w:val="right" w:pos="9000"/>
              </w:tabs>
              <w:spacing w:after="0" w:line="276" w:lineRule="auto"/>
              <w:jc w:val="center"/>
              <w:rPr>
                <w:rFonts w:ascii="Calibri" w:eastAsia="Calibri" w:hAnsi="Calibri" w:cs="Calibri"/>
                <w:b/>
                <w:sz w:val="20"/>
                <w:szCs w:val="20"/>
                <w:lang w:eastAsia="en-GB"/>
              </w:rPr>
            </w:pPr>
            <w:r w:rsidRPr="00D84C7B">
              <w:rPr>
                <w:rFonts w:ascii="Calibri" w:eastAsia="Calibri" w:hAnsi="Calibri" w:cs="Calibri"/>
                <w:b/>
                <w:sz w:val="20"/>
                <w:szCs w:val="20"/>
                <w:lang w:eastAsia="en-GB"/>
              </w:rPr>
              <w:t>20</w:t>
            </w:r>
          </w:p>
        </w:tc>
        <w:tc>
          <w:tcPr>
            <w:tcW w:w="992" w:type="dxa"/>
          </w:tcPr>
          <w:p w14:paraId="2EA0C2E3" w14:textId="77777777" w:rsidR="00D84C7B" w:rsidRPr="00D84C7B" w:rsidRDefault="00D84C7B" w:rsidP="00D84C7B">
            <w:pPr>
              <w:tabs>
                <w:tab w:val="left" w:pos="720"/>
                <w:tab w:val="left" w:pos="1440"/>
                <w:tab w:val="left" w:pos="2160"/>
                <w:tab w:val="left" w:pos="2880"/>
                <w:tab w:val="left" w:pos="4680"/>
                <w:tab w:val="left" w:pos="5400"/>
                <w:tab w:val="right" w:pos="9000"/>
              </w:tabs>
              <w:spacing w:after="0" w:line="276" w:lineRule="auto"/>
              <w:jc w:val="center"/>
              <w:rPr>
                <w:rFonts w:ascii="Calibri" w:eastAsia="Calibri" w:hAnsi="Calibri" w:cs="Calibri"/>
                <w:b/>
                <w:sz w:val="20"/>
                <w:szCs w:val="20"/>
                <w:lang w:eastAsia="en-GB"/>
              </w:rPr>
            </w:pPr>
            <w:r w:rsidRPr="00D84C7B">
              <w:rPr>
                <w:rFonts w:ascii="Calibri" w:eastAsia="Calibri" w:hAnsi="Calibri" w:cs="Calibri"/>
                <w:b/>
                <w:sz w:val="20"/>
                <w:szCs w:val="20"/>
                <w:lang w:eastAsia="en-GB"/>
              </w:rPr>
              <w:t>6%</w:t>
            </w:r>
          </w:p>
        </w:tc>
      </w:tr>
      <w:tr w:rsidR="00D84C7B" w:rsidRPr="00D84C7B" w14:paraId="10715B0E" w14:textId="77777777" w:rsidTr="00D84C7B">
        <w:trPr>
          <w:jc w:val="center"/>
        </w:trPr>
        <w:tc>
          <w:tcPr>
            <w:tcW w:w="1980" w:type="dxa"/>
          </w:tcPr>
          <w:p w14:paraId="5115ABBE" w14:textId="77777777" w:rsidR="00D84C7B" w:rsidRPr="00D84C7B" w:rsidRDefault="00D84C7B" w:rsidP="00D84C7B">
            <w:pPr>
              <w:tabs>
                <w:tab w:val="left" w:pos="720"/>
                <w:tab w:val="left" w:pos="1440"/>
                <w:tab w:val="left" w:pos="2160"/>
                <w:tab w:val="left" w:pos="2880"/>
                <w:tab w:val="left" w:pos="4680"/>
                <w:tab w:val="left" w:pos="5400"/>
                <w:tab w:val="right" w:pos="9000"/>
              </w:tabs>
              <w:spacing w:after="0" w:line="276" w:lineRule="auto"/>
              <w:rPr>
                <w:rFonts w:ascii="Calibri" w:eastAsia="Calibri" w:hAnsi="Calibri" w:cs="Calibri"/>
                <w:b/>
                <w:sz w:val="20"/>
                <w:szCs w:val="20"/>
                <w:lang w:eastAsia="en-GB"/>
              </w:rPr>
            </w:pPr>
            <w:r w:rsidRPr="00D84C7B">
              <w:rPr>
                <w:rFonts w:ascii="Calibri" w:eastAsia="Calibri" w:hAnsi="Calibri" w:cs="Calibri"/>
                <w:b/>
                <w:sz w:val="20"/>
                <w:szCs w:val="20"/>
                <w:lang w:eastAsia="en-GB"/>
              </w:rPr>
              <w:t>Target Group Total</w:t>
            </w:r>
          </w:p>
        </w:tc>
        <w:tc>
          <w:tcPr>
            <w:tcW w:w="1276" w:type="dxa"/>
          </w:tcPr>
          <w:p w14:paraId="476A77A2" w14:textId="77777777" w:rsidR="00D84C7B" w:rsidRPr="00D84C7B" w:rsidRDefault="00D84C7B" w:rsidP="00D84C7B">
            <w:pPr>
              <w:tabs>
                <w:tab w:val="left" w:pos="720"/>
                <w:tab w:val="left" w:pos="1440"/>
                <w:tab w:val="left" w:pos="2160"/>
                <w:tab w:val="left" w:pos="2880"/>
                <w:tab w:val="left" w:pos="4680"/>
                <w:tab w:val="left" w:pos="5400"/>
                <w:tab w:val="right" w:pos="9000"/>
              </w:tabs>
              <w:spacing w:after="0" w:line="276" w:lineRule="auto"/>
              <w:jc w:val="center"/>
              <w:rPr>
                <w:rFonts w:ascii="Calibri" w:eastAsia="Calibri" w:hAnsi="Calibri" w:cs="Calibri"/>
                <w:b/>
                <w:sz w:val="20"/>
                <w:szCs w:val="20"/>
                <w:lang w:eastAsia="en-GB"/>
              </w:rPr>
            </w:pPr>
            <w:r w:rsidRPr="00D84C7B">
              <w:rPr>
                <w:rFonts w:ascii="Calibri" w:eastAsia="Calibri" w:hAnsi="Calibri" w:cs="Calibri"/>
                <w:b/>
                <w:sz w:val="20"/>
                <w:szCs w:val="20"/>
                <w:lang w:eastAsia="en-GB"/>
              </w:rPr>
              <w:t>176</w:t>
            </w:r>
          </w:p>
        </w:tc>
        <w:tc>
          <w:tcPr>
            <w:tcW w:w="992" w:type="dxa"/>
          </w:tcPr>
          <w:p w14:paraId="5A7C52FF" w14:textId="6923E9D7" w:rsidR="00D84C7B" w:rsidRPr="00D84C7B" w:rsidRDefault="00D84C7B" w:rsidP="00D84C7B">
            <w:pPr>
              <w:tabs>
                <w:tab w:val="left" w:pos="720"/>
                <w:tab w:val="left" w:pos="1440"/>
                <w:tab w:val="left" w:pos="2160"/>
                <w:tab w:val="left" w:pos="2880"/>
                <w:tab w:val="left" w:pos="4680"/>
                <w:tab w:val="left" w:pos="5400"/>
                <w:tab w:val="right" w:pos="9000"/>
              </w:tabs>
              <w:spacing w:after="0" w:line="276" w:lineRule="auto"/>
              <w:rPr>
                <w:rFonts w:ascii="Calibri" w:eastAsia="Calibri" w:hAnsi="Calibri" w:cs="Calibri"/>
                <w:b/>
                <w:sz w:val="20"/>
                <w:szCs w:val="20"/>
                <w:lang w:eastAsia="en-GB"/>
              </w:rPr>
            </w:pPr>
            <w:r w:rsidRPr="00D84C7B">
              <w:rPr>
                <w:rFonts w:ascii="Calibri" w:eastAsia="Calibri" w:hAnsi="Calibri" w:cs="Calibri"/>
                <w:b/>
                <w:sz w:val="20"/>
                <w:szCs w:val="20"/>
                <w:lang w:eastAsia="en-GB"/>
              </w:rPr>
              <w:t xml:space="preserve">      55%</w:t>
            </w:r>
          </w:p>
        </w:tc>
      </w:tr>
    </w:tbl>
    <w:p w14:paraId="0FD8B8BE" w14:textId="08341789" w:rsidR="00D84C7B" w:rsidRDefault="00D84C7B" w:rsidP="0076368A">
      <w:pPr>
        <w:autoSpaceDE w:val="0"/>
        <w:autoSpaceDN w:val="0"/>
        <w:adjustRightInd w:val="0"/>
        <w:spacing w:after="0" w:line="240" w:lineRule="auto"/>
        <w:ind w:right="543"/>
        <w:jc w:val="both"/>
        <w:rPr>
          <w:rFonts w:ascii="Calibri" w:eastAsia="Calibri" w:hAnsi="Calibri" w:cs="Calibri"/>
          <w:sz w:val="22"/>
          <w:szCs w:val="22"/>
        </w:rPr>
      </w:pPr>
    </w:p>
    <w:tbl>
      <w:tblPr>
        <w:tblW w:w="9626" w:type="dxa"/>
        <w:tblInd w:w="8" w:type="dxa"/>
        <w:tblBorders>
          <w:top w:val="single" w:sz="6" w:space="0" w:color="000000"/>
          <w:left w:val="single" w:sz="4" w:space="0" w:color="auto"/>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42"/>
        <w:gridCol w:w="2268"/>
        <w:gridCol w:w="5516"/>
      </w:tblGrid>
      <w:tr w:rsidR="00065730" w:rsidRPr="00D84C7B" w14:paraId="7972933D" w14:textId="77777777" w:rsidTr="00065730">
        <w:trPr>
          <w:trHeight w:val="651"/>
        </w:trPr>
        <w:tc>
          <w:tcPr>
            <w:tcW w:w="1842" w:type="dxa"/>
            <w:vAlign w:val="center"/>
          </w:tcPr>
          <w:p w14:paraId="1EB37E2E" w14:textId="12AE1B59" w:rsidR="00065730" w:rsidRPr="00D84C7B" w:rsidRDefault="00065730" w:rsidP="0076368A">
            <w:pPr>
              <w:spacing w:after="0" w:line="240" w:lineRule="auto"/>
              <w:jc w:val="center"/>
              <w:rPr>
                <w:rFonts w:eastAsia="Calibri" w:cstheme="minorHAnsi"/>
                <w:sz w:val="20"/>
                <w:szCs w:val="20"/>
                <w:lang w:eastAsia="en-GB"/>
              </w:rPr>
            </w:pPr>
            <w:r w:rsidRPr="00D84C7B">
              <w:rPr>
                <w:rFonts w:eastAsia="Calibri" w:cstheme="minorHAnsi"/>
                <w:b/>
                <w:sz w:val="20"/>
                <w:szCs w:val="20"/>
                <w:lang w:eastAsia="en-GB"/>
              </w:rPr>
              <w:t xml:space="preserve">Interventions / actions linked to spend below </w:t>
            </w:r>
          </w:p>
        </w:tc>
        <w:tc>
          <w:tcPr>
            <w:tcW w:w="2268" w:type="dxa"/>
            <w:vAlign w:val="center"/>
          </w:tcPr>
          <w:p w14:paraId="66FC6215" w14:textId="55EAAFD4" w:rsidR="00065730" w:rsidRPr="00D84C7B" w:rsidRDefault="00065730" w:rsidP="00D84C7B">
            <w:pPr>
              <w:spacing w:after="0" w:line="240" w:lineRule="auto"/>
              <w:jc w:val="center"/>
              <w:rPr>
                <w:rFonts w:eastAsia="Calibri" w:cstheme="minorHAnsi"/>
                <w:sz w:val="20"/>
                <w:szCs w:val="20"/>
                <w:lang w:eastAsia="en-GB"/>
              </w:rPr>
            </w:pPr>
            <w:r w:rsidRPr="00D84C7B">
              <w:rPr>
                <w:rFonts w:eastAsia="Calibri" w:cstheme="minorHAnsi"/>
                <w:b/>
                <w:sz w:val="20"/>
                <w:szCs w:val="20"/>
                <w:lang w:eastAsia="en-GB"/>
              </w:rPr>
              <w:t>Measurement evidence</w:t>
            </w:r>
          </w:p>
          <w:p w14:paraId="7B4BA262" w14:textId="77777777" w:rsidR="00065730" w:rsidRPr="00D84C7B" w:rsidRDefault="00065730" w:rsidP="00D84C7B">
            <w:pPr>
              <w:spacing w:after="0" w:line="240" w:lineRule="auto"/>
              <w:jc w:val="center"/>
              <w:rPr>
                <w:rFonts w:eastAsia="Calibri" w:cstheme="minorHAnsi"/>
                <w:sz w:val="20"/>
                <w:szCs w:val="20"/>
                <w:lang w:eastAsia="en-GB"/>
              </w:rPr>
            </w:pPr>
          </w:p>
        </w:tc>
        <w:tc>
          <w:tcPr>
            <w:tcW w:w="5516" w:type="dxa"/>
            <w:vAlign w:val="center"/>
          </w:tcPr>
          <w:p w14:paraId="1FA172E1" w14:textId="5420B726" w:rsidR="00065730" w:rsidRPr="00D84C7B" w:rsidRDefault="00065730" w:rsidP="00D84C7B">
            <w:pPr>
              <w:spacing w:after="0" w:line="276" w:lineRule="auto"/>
              <w:jc w:val="center"/>
              <w:rPr>
                <w:rFonts w:eastAsia="Calibri" w:cstheme="minorHAnsi"/>
                <w:sz w:val="20"/>
                <w:szCs w:val="20"/>
                <w:lang w:eastAsia="en-GB"/>
              </w:rPr>
            </w:pPr>
            <w:r>
              <w:rPr>
                <w:rFonts w:eastAsia="Calibri" w:cstheme="minorHAnsi"/>
                <w:b/>
                <w:sz w:val="20"/>
                <w:szCs w:val="20"/>
                <w:lang w:eastAsia="en-GB"/>
              </w:rPr>
              <w:t xml:space="preserve">Impact </w:t>
            </w:r>
          </w:p>
        </w:tc>
      </w:tr>
      <w:tr w:rsidR="00065730" w:rsidRPr="00D84C7B" w14:paraId="70D70007" w14:textId="77777777" w:rsidTr="00065730">
        <w:trPr>
          <w:trHeight w:val="574"/>
        </w:trPr>
        <w:tc>
          <w:tcPr>
            <w:tcW w:w="1842" w:type="dxa"/>
            <w:vAlign w:val="center"/>
          </w:tcPr>
          <w:p w14:paraId="08B8E8EC" w14:textId="393A4824" w:rsidR="00065730" w:rsidRPr="00117C32" w:rsidRDefault="00065730" w:rsidP="0076368A">
            <w:pPr>
              <w:spacing w:after="0" w:line="240" w:lineRule="auto"/>
              <w:jc w:val="center"/>
              <w:rPr>
                <w:rFonts w:eastAsia="Calibri" w:cstheme="minorHAnsi"/>
                <w:bCs/>
                <w:sz w:val="18"/>
                <w:szCs w:val="18"/>
                <w:lang w:eastAsia="en-GB"/>
              </w:rPr>
            </w:pPr>
            <w:r w:rsidRPr="00117C32">
              <w:rPr>
                <w:rFonts w:eastAsia="Calibri" w:cstheme="minorHAnsi"/>
                <w:bCs/>
                <w:sz w:val="18"/>
                <w:szCs w:val="18"/>
                <w:lang w:eastAsia="en-GB"/>
              </w:rPr>
              <w:t>HT and CSW to contact lowest attending families and work with them to increase attendance.</w:t>
            </w:r>
          </w:p>
          <w:p w14:paraId="38CC4DF9" w14:textId="77777777" w:rsidR="00065730" w:rsidRPr="00117C32" w:rsidRDefault="00065730" w:rsidP="0076368A">
            <w:pPr>
              <w:spacing w:after="0" w:line="240" w:lineRule="auto"/>
              <w:jc w:val="center"/>
              <w:rPr>
                <w:rFonts w:eastAsia="Calibri" w:cstheme="minorHAnsi"/>
                <w:bCs/>
                <w:sz w:val="18"/>
                <w:szCs w:val="18"/>
                <w:lang w:eastAsia="en-GB"/>
              </w:rPr>
            </w:pPr>
            <w:r w:rsidRPr="00117C32">
              <w:rPr>
                <w:rFonts w:eastAsia="Calibri" w:cstheme="minorHAnsi"/>
                <w:bCs/>
                <w:sz w:val="18"/>
                <w:szCs w:val="18"/>
                <w:lang w:eastAsia="en-GB"/>
              </w:rPr>
              <w:t>Extra PSA support for those who have missed teaching time.</w:t>
            </w:r>
          </w:p>
          <w:p w14:paraId="10D811B1" w14:textId="77777777" w:rsidR="00065730" w:rsidRPr="00117C32" w:rsidRDefault="00065730" w:rsidP="0076368A">
            <w:pPr>
              <w:spacing w:after="0" w:line="240" w:lineRule="auto"/>
              <w:jc w:val="center"/>
              <w:rPr>
                <w:rFonts w:eastAsia="Calibri" w:cstheme="minorHAnsi"/>
                <w:bCs/>
                <w:sz w:val="18"/>
                <w:szCs w:val="18"/>
                <w:lang w:eastAsia="en-GB"/>
              </w:rPr>
            </w:pPr>
          </w:p>
        </w:tc>
        <w:tc>
          <w:tcPr>
            <w:tcW w:w="2268" w:type="dxa"/>
            <w:vAlign w:val="center"/>
          </w:tcPr>
          <w:p w14:paraId="4C2B6AAC" w14:textId="77777777" w:rsidR="00065730" w:rsidRPr="00117C32" w:rsidRDefault="00065730" w:rsidP="0076368A">
            <w:pPr>
              <w:spacing w:after="0" w:line="240" w:lineRule="auto"/>
              <w:jc w:val="center"/>
              <w:rPr>
                <w:rFonts w:eastAsia="Calibri" w:cstheme="minorHAnsi"/>
                <w:bCs/>
                <w:color w:val="4F81BD"/>
                <w:sz w:val="18"/>
                <w:szCs w:val="18"/>
                <w:lang w:eastAsia="en-GB"/>
              </w:rPr>
            </w:pPr>
            <w:r w:rsidRPr="00117C32">
              <w:rPr>
                <w:rFonts w:eastAsia="Calibri" w:cstheme="minorHAnsi"/>
                <w:bCs/>
                <w:sz w:val="18"/>
                <w:szCs w:val="18"/>
                <w:lang w:eastAsia="en-GB"/>
              </w:rPr>
              <w:t>Attendance will improve by 10% for 90% of children.</w:t>
            </w:r>
          </w:p>
        </w:tc>
        <w:tc>
          <w:tcPr>
            <w:tcW w:w="5516" w:type="dxa"/>
            <w:vAlign w:val="center"/>
          </w:tcPr>
          <w:p w14:paraId="5ED2C181" w14:textId="77777777" w:rsidR="00117C32" w:rsidRPr="00117C32" w:rsidRDefault="00117C32" w:rsidP="00117C32">
            <w:pPr>
              <w:numPr>
                <w:ilvl w:val="0"/>
                <w:numId w:val="1"/>
              </w:numPr>
              <w:spacing w:line="259" w:lineRule="auto"/>
              <w:contextualSpacing/>
              <w:rPr>
                <w:rFonts w:cstheme="minorHAnsi"/>
                <w:color w:val="000000" w:themeColor="text1"/>
                <w:sz w:val="18"/>
                <w:szCs w:val="18"/>
              </w:rPr>
            </w:pPr>
            <w:r w:rsidRPr="00117C32">
              <w:rPr>
                <w:rFonts w:cstheme="minorHAnsi"/>
                <w:color w:val="000000" w:themeColor="text1"/>
                <w:sz w:val="18"/>
                <w:szCs w:val="18"/>
              </w:rPr>
              <w:t>At the time of writing this report, the average attendance of all pupils in the school was 92%</w:t>
            </w:r>
          </w:p>
          <w:p w14:paraId="565665C7" w14:textId="77777777" w:rsidR="00117C32" w:rsidRPr="00117C32" w:rsidRDefault="00117C32" w:rsidP="00117C32">
            <w:pPr>
              <w:numPr>
                <w:ilvl w:val="0"/>
                <w:numId w:val="1"/>
              </w:numPr>
              <w:spacing w:line="259" w:lineRule="auto"/>
              <w:contextualSpacing/>
              <w:rPr>
                <w:rFonts w:cstheme="minorHAnsi"/>
                <w:sz w:val="18"/>
                <w:szCs w:val="18"/>
              </w:rPr>
            </w:pPr>
            <w:r w:rsidRPr="00117C32">
              <w:rPr>
                <w:rFonts w:cstheme="minorHAnsi"/>
                <w:sz w:val="18"/>
                <w:szCs w:val="18"/>
              </w:rPr>
              <w:t>At the time of writing this report, the majority (63%) of our pupils achieved an attendance rate of 95% in 2022-23</w:t>
            </w:r>
          </w:p>
          <w:p w14:paraId="38A82B3E" w14:textId="0BEE7010" w:rsidR="00065730" w:rsidRPr="00117C32" w:rsidRDefault="00065730" w:rsidP="0076368A">
            <w:pPr>
              <w:spacing w:after="0" w:line="276" w:lineRule="auto"/>
              <w:jc w:val="center"/>
              <w:rPr>
                <w:rFonts w:eastAsia="Calibri" w:cstheme="minorHAnsi"/>
                <w:bCs/>
                <w:color w:val="4F81BD"/>
                <w:sz w:val="18"/>
                <w:szCs w:val="18"/>
                <w:lang w:eastAsia="en-GB"/>
              </w:rPr>
            </w:pPr>
          </w:p>
        </w:tc>
      </w:tr>
      <w:tr w:rsidR="00065730" w:rsidRPr="00D84C7B" w14:paraId="63E193F8" w14:textId="77777777" w:rsidTr="00065730">
        <w:trPr>
          <w:trHeight w:val="574"/>
        </w:trPr>
        <w:tc>
          <w:tcPr>
            <w:tcW w:w="1842" w:type="dxa"/>
            <w:vAlign w:val="center"/>
          </w:tcPr>
          <w:p w14:paraId="6E2CA59F" w14:textId="70AB4C16" w:rsidR="00065730" w:rsidRPr="00D84C7B" w:rsidRDefault="00065730" w:rsidP="0076368A">
            <w:pPr>
              <w:spacing w:after="0" w:line="240" w:lineRule="auto"/>
              <w:jc w:val="center"/>
              <w:rPr>
                <w:rFonts w:eastAsia="Calibri" w:cstheme="minorHAnsi"/>
                <w:bCs/>
                <w:sz w:val="18"/>
                <w:szCs w:val="18"/>
                <w:lang w:eastAsia="en-GB"/>
              </w:rPr>
            </w:pPr>
            <w:r w:rsidRPr="00D84C7B">
              <w:rPr>
                <w:rFonts w:eastAsia="Calibri" w:cstheme="minorHAnsi"/>
                <w:bCs/>
                <w:sz w:val="18"/>
                <w:szCs w:val="18"/>
                <w:lang w:eastAsia="en-GB"/>
              </w:rPr>
              <w:t xml:space="preserve">Phonological Awareness @ 3 x </w:t>
            </w:r>
            <w:r w:rsidR="0002529C" w:rsidRPr="00D84C7B">
              <w:rPr>
                <w:rFonts w:eastAsia="Calibri" w:cstheme="minorHAnsi"/>
                <w:bCs/>
                <w:sz w:val="18"/>
                <w:szCs w:val="18"/>
                <w:lang w:eastAsia="en-GB"/>
              </w:rPr>
              <w:t>15-minute</w:t>
            </w:r>
            <w:r w:rsidRPr="00D84C7B">
              <w:rPr>
                <w:rFonts w:eastAsia="Calibri" w:cstheme="minorHAnsi"/>
                <w:bCs/>
                <w:sz w:val="18"/>
                <w:szCs w:val="18"/>
                <w:lang w:eastAsia="en-GB"/>
              </w:rPr>
              <w:t xml:space="preserve"> sessions per week</w:t>
            </w:r>
          </w:p>
        </w:tc>
        <w:tc>
          <w:tcPr>
            <w:tcW w:w="2268" w:type="dxa"/>
            <w:vAlign w:val="center"/>
          </w:tcPr>
          <w:p w14:paraId="41DAC590" w14:textId="77777777" w:rsidR="00065730" w:rsidRPr="00D84C7B" w:rsidRDefault="00065730" w:rsidP="0076368A">
            <w:pPr>
              <w:spacing w:after="0" w:line="240" w:lineRule="auto"/>
              <w:jc w:val="center"/>
              <w:rPr>
                <w:rFonts w:eastAsia="Calibri" w:cstheme="minorHAnsi"/>
                <w:bCs/>
                <w:color w:val="4F81BD"/>
                <w:sz w:val="18"/>
                <w:szCs w:val="18"/>
                <w:lang w:eastAsia="en-GB"/>
              </w:rPr>
            </w:pPr>
            <w:r w:rsidRPr="00D84C7B">
              <w:rPr>
                <w:rFonts w:eastAsia="Calibri" w:cstheme="minorHAnsi"/>
                <w:bCs/>
                <w:sz w:val="18"/>
                <w:szCs w:val="18"/>
                <w:lang w:eastAsia="en-GB"/>
              </w:rPr>
              <w:t>90% of children will improve scores of at least 75%</w:t>
            </w:r>
          </w:p>
        </w:tc>
        <w:tc>
          <w:tcPr>
            <w:tcW w:w="5516" w:type="dxa"/>
            <w:vAlign w:val="center"/>
          </w:tcPr>
          <w:p w14:paraId="4782BCCE" w14:textId="3C789E0A" w:rsidR="00065730" w:rsidRPr="00A77D36" w:rsidRDefault="00A77D36" w:rsidP="00A77D36">
            <w:pPr>
              <w:pStyle w:val="ListParagraph"/>
              <w:numPr>
                <w:ilvl w:val="0"/>
                <w:numId w:val="23"/>
              </w:numPr>
              <w:spacing w:after="0" w:line="276" w:lineRule="auto"/>
              <w:ind w:left="452" w:hanging="425"/>
              <w:rPr>
                <w:rFonts w:eastAsia="Calibri" w:cstheme="minorHAnsi"/>
                <w:bCs/>
                <w:sz w:val="18"/>
                <w:szCs w:val="18"/>
                <w:lang w:eastAsia="en-GB"/>
              </w:rPr>
            </w:pPr>
            <w:r>
              <w:rPr>
                <w:rFonts w:eastAsia="Calibri" w:cstheme="minorHAnsi"/>
                <w:bCs/>
                <w:sz w:val="18"/>
                <w:szCs w:val="18"/>
                <w:lang w:eastAsia="en-GB"/>
              </w:rPr>
              <w:t>91% of pupils improved scores by 80%</w:t>
            </w:r>
          </w:p>
        </w:tc>
      </w:tr>
      <w:tr w:rsidR="00065730" w:rsidRPr="00D84C7B" w14:paraId="68506C48" w14:textId="77777777" w:rsidTr="00065730">
        <w:trPr>
          <w:trHeight w:val="574"/>
        </w:trPr>
        <w:tc>
          <w:tcPr>
            <w:tcW w:w="1842" w:type="dxa"/>
            <w:vAlign w:val="center"/>
          </w:tcPr>
          <w:p w14:paraId="5913EEBA" w14:textId="77777777" w:rsidR="00065730" w:rsidRPr="00D84C7B" w:rsidRDefault="00065730" w:rsidP="0076368A">
            <w:pPr>
              <w:spacing w:after="0" w:line="240" w:lineRule="auto"/>
              <w:jc w:val="center"/>
              <w:rPr>
                <w:rFonts w:eastAsia="Calibri" w:cstheme="minorHAnsi"/>
                <w:bCs/>
                <w:sz w:val="18"/>
                <w:szCs w:val="18"/>
                <w:lang w:eastAsia="en-GB"/>
              </w:rPr>
            </w:pPr>
            <w:r w:rsidRPr="00D84C7B">
              <w:rPr>
                <w:rFonts w:eastAsia="Calibri" w:cstheme="minorHAnsi"/>
                <w:bCs/>
                <w:sz w:val="18"/>
                <w:szCs w:val="18"/>
                <w:lang w:eastAsia="en-GB"/>
              </w:rPr>
              <w:t>Lexia – individual targets @ 30 minutes per week</w:t>
            </w:r>
          </w:p>
        </w:tc>
        <w:tc>
          <w:tcPr>
            <w:tcW w:w="2268" w:type="dxa"/>
            <w:vAlign w:val="center"/>
          </w:tcPr>
          <w:p w14:paraId="6CBA46EF" w14:textId="77777777" w:rsidR="00065730" w:rsidRPr="00D84C7B" w:rsidRDefault="00065730" w:rsidP="0076368A">
            <w:pPr>
              <w:spacing w:after="0" w:line="240" w:lineRule="auto"/>
              <w:jc w:val="center"/>
              <w:rPr>
                <w:rFonts w:eastAsia="Calibri" w:cstheme="minorHAnsi"/>
                <w:bCs/>
                <w:color w:val="4F81BD"/>
                <w:sz w:val="18"/>
                <w:szCs w:val="18"/>
                <w:lang w:eastAsia="en-GB"/>
              </w:rPr>
            </w:pPr>
            <w:r w:rsidRPr="00D84C7B">
              <w:rPr>
                <w:rFonts w:eastAsia="Calibri" w:cstheme="minorHAnsi"/>
                <w:bCs/>
                <w:sz w:val="18"/>
                <w:szCs w:val="18"/>
                <w:lang w:eastAsia="en-GB"/>
              </w:rPr>
              <w:t>Lexia will increase by at least one year.</w:t>
            </w:r>
          </w:p>
        </w:tc>
        <w:tc>
          <w:tcPr>
            <w:tcW w:w="5516" w:type="dxa"/>
            <w:vAlign w:val="center"/>
          </w:tcPr>
          <w:p w14:paraId="57B92CFB" w14:textId="2A8A39CC" w:rsidR="00065730" w:rsidRPr="00A77D36" w:rsidRDefault="00A77D36" w:rsidP="00A77D36">
            <w:pPr>
              <w:pStyle w:val="ListParagraph"/>
              <w:numPr>
                <w:ilvl w:val="0"/>
                <w:numId w:val="23"/>
              </w:numPr>
              <w:spacing w:after="0" w:line="276" w:lineRule="auto"/>
              <w:ind w:left="452" w:hanging="425"/>
              <w:rPr>
                <w:rFonts w:eastAsia="Calibri" w:cstheme="minorHAnsi"/>
                <w:bCs/>
                <w:sz w:val="18"/>
                <w:szCs w:val="18"/>
                <w:lang w:eastAsia="en-GB"/>
              </w:rPr>
            </w:pPr>
            <w:r w:rsidRPr="00A77D36">
              <w:rPr>
                <w:rFonts w:eastAsia="Calibri" w:cstheme="minorHAnsi"/>
                <w:bCs/>
                <w:sz w:val="18"/>
                <w:szCs w:val="18"/>
                <w:lang w:eastAsia="en-GB"/>
              </w:rPr>
              <w:t>Target group took part in identified sessions</w:t>
            </w:r>
          </w:p>
        </w:tc>
      </w:tr>
      <w:tr w:rsidR="00065730" w:rsidRPr="00D84C7B" w14:paraId="4D3E51B3" w14:textId="77777777" w:rsidTr="00065730">
        <w:trPr>
          <w:trHeight w:val="574"/>
        </w:trPr>
        <w:tc>
          <w:tcPr>
            <w:tcW w:w="1842" w:type="dxa"/>
            <w:vAlign w:val="center"/>
          </w:tcPr>
          <w:p w14:paraId="7EE25A2D" w14:textId="7A505599" w:rsidR="00065730" w:rsidRPr="00D84C7B" w:rsidRDefault="00065730" w:rsidP="0076368A">
            <w:pPr>
              <w:spacing w:after="0" w:line="240" w:lineRule="auto"/>
              <w:jc w:val="center"/>
              <w:rPr>
                <w:rFonts w:eastAsia="Calibri" w:cstheme="minorHAnsi"/>
                <w:bCs/>
                <w:sz w:val="18"/>
                <w:szCs w:val="18"/>
                <w:lang w:eastAsia="en-GB"/>
              </w:rPr>
            </w:pPr>
            <w:r w:rsidRPr="00D84C7B">
              <w:rPr>
                <w:rFonts w:eastAsia="Calibri" w:cstheme="minorHAnsi"/>
                <w:bCs/>
                <w:sz w:val="18"/>
                <w:szCs w:val="18"/>
                <w:lang w:eastAsia="en-GB"/>
              </w:rPr>
              <w:t xml:space="preserve">Whole school is introducing the new RSHP resources.  PEF </w:t>
            </w:r>
            <w:r w:rsidR="0002529C" w:rsidRPr="00D84C7B">
              <w:rPr>
                <w:rFonts w:eastAsia="Calibri" w:cstheme="minorHAnsi"/>
                <w:bCs/>
                <w:sz w:val="18"/>
                <w:szCs w:val="18"/>
                <w:lang w:eastAsia="en-GB"/>
              </w:rPr>
              <w:t>PSAs</w:t>
            </w:r>
            <w:r w:rsidRPr="00D84C7B">
              <w:rPr>
                <w:rFonts w:eastAsia="Calibri" w:cstheme="minorHAnsi"/>
                <w:bCs/>
                <w:sz w:val="18"/>
                <w:szCs w:val="18"/>
                <w:lang w:eastAsia="en-GB"/>
              </w:rPr>
              <w:t xml:space="preserve"> to further support children in class targeting those PEF pupils with ASN needs and those needing more pastoral support.</w:t>
            </w:r>
          </w:p>
        </w:tc>
        <w:tc>
          <w:tcPr>
            <w:tcW w:w="2268" w:type="dxa"/>
            <w:vAlign w:val="center"/>
          </w:tcPr>
          <w:p w14:paraId="4CAA7798" w14:textId="6DFDA994" w:rsidR="00065730" w:rsidRPr="00D84C7B" w:rsidRDefault="00065730" w:rsidP="0076368A">
            <w:pPr>
              <w:spacing w:after="0" w:line="240" w:lineRule="auto"/>
              <w:jc w:val="center"/>
              <w:rPr>
                <w:rFonts w:eastAsia="Calibri" w:cstheme="minorHAnsi"/>
                <w:bCs/>
                <w:color w:val="4F81BD"/>
                <w:sz w:val="18"/>
                <w:szCs w:val="18"/>
                <w:lang w:eastAsia="en-GB"/>
              </w:rPr>
            </w:pPr>
            <w:r w:rsidRPr="00D84C7B">
              <w:rPr>
                <w:rFonts w:eastAsia="Calibri" w:cstheme="minorHAnsi"/>
                <w:bCs/>
                <w:sz w:val="18"/>
                <w:szCs w:val="18"/>
                <w:lang w:eastAsia="en-GB"/>
              </w:rPr>
              <w:t>Pupils will have a positive experience and clear understanding of the new H</w:t>
            </w:r>
            <w:r w:rsidR="00932F54">
              <w:rPr>
                <w:rFonts w:eastAsia="Calibri" w:cstheme="minorHAnsi"/>
                <w:bCs/>
                <w:sz w:val="18"/>
                <w:szCs w:val="18"/>
                <w:lang w:eastAsia="en-GB"/>
              </w:rPr>
              <w:t xml:space="preserve">ealth and </w:t>
            </w:r>
            <w:r w:rsidRPr="00D84C7B">
              <w:rPr>
                <w:rFonts w:eastAsia="Calibri" w:cstheme="minorHAnsi"/>
                <w:bCs/>
                <w:sz w:val="18"/>
                <w:szCs w:val="18"/>
                <w:lang w:eastAsia="en-GB"/>
              </w:rPr>
              <w:t>W</w:t>
            </w:r>
            <w:r w:rsidR="00932F54">
              <w:rPr>
                <w:rFonts w:eastAsia="Calibri" w:cstheme="minorHAnsi"/>
                <w:bCs/>
                <w:sz w:val="18"/>
                <w:szCs w:val="18"/>
                <w:lang w:eastAsia="en-GB"/>
              </w:rPr>
              <w:t>ellbeing</w:t>
            </w:r>
            <w:r w:rsidRPr="00D84C7B">
              <w:rPr>
                <w:rFonts w:eastAsia="Calibri" w:cstheme="minorHAnsi"/>
                <w:bCs/>
                <w:sz w:val="18"/>
                <w:szCs w:val="18"/>
                <w:lang w:eastAsia="en-GB"/>
              </w:rPr>
              <w:t xml:space="preserve"> curriculum.</w:t>
            </w:r>
          </w:p>
        </w:tc>
        <w:tc>
          <w:tcPr>
            <w:tcW w:w="5516" w:type="dxa"/>
            <w:vAlign w:val="center"/>
          </w:tcPr>
          <w:p w14:paraId="4E645065" w14:textId="77777777" w:rsidR="00BB77AE" w:rsidRDefault="003C2542" w:rsidP="00932F54">
            <w:pPr>
              <w:pStyle w:val="ListParagraph"/>
              <w:numPr>
                <w:ilvl w:val="0"/>
                <w:numId w:val="21"/>
              </w:numPr>
              <w:spacing w:after="0" w:line="276" w:lineRule="auto"/>
              <w:ind w:left="452" w:hanging="425"/>
              <w:rPr>
                <w:rFonts w:eastAsia="Calibri" w:cstheme="minorHAnsi"/>
                <w:bCs/>
                <w:color w:val="0D0D0D" w:themeColor="text1" w:themeTint="F2"/>
                <w:sz w:val="18"/>
                <w:szCs w:val="18"/>
                <w:lang w:eastAsia="en-GB"/>
              </w:rPr>
            </w:pPr>
            <w:r w:rsidRPr="003C2542">
              <w:rPr>
                <w:rFonts w:eastAsia="Calibri" w:cstheme="minorHAnsi"/>
                <w:bCs/>
                <w:color w:val="0D0D0D" w:themeColor="text1" w:themeTint="F2"/>
                <w:sz w:val="18"/>
                <w:szCs w:val="18"/>
                <w:lang w:eastAsia="en-GB"/>
              </w:rPr>
              <w:t>The resource has been introduced.</w:t>
            </w:r>
          </w:p>
          <w:p w14:paraId="3555926E" w14:textId="77777777" w:rsidR="003C2542" w:rsidRDefault="003C2542" w:rsidP="00932F54">
            <w:pPr>
              <w:pStyle w:val="ListParagraph"/>
              <w:numPr>
                <w:ilvl w:val="0"/>
                <w:numId w:val="21"/>
              </w:numPr>
              <w:spacing w:after="0" w:line="276" w:lineRule="auto"/>
              <w:ind w:left="452" w:hanging="425"/>
              <w:rPr>
                <w:rFonts w:eastAsia="Calibri" w:cstheme="minorHAnsi"/>
                <w:bCs/>
                <w:color w:val="0D0D0D" w:themeColor="text1" w:themeTint="F2"/>
                <w:sz w:val="18"/>
                <w:szCs w:val="18"/>
                <w:lang w:eastAsia="en-GB"/>
              </w:rPr>
            </w:pPr>
            <w:r>
              <w:rPr>
                <w:rFonts w:eastAsia="Calibri" w:cstheme="minorHAnsi"/>
                <w:bCs/>
                <w:color w:val="0D0D0D" w:themeColor="text1" w:themeTint="F2"/>
                <w:sz w:val="18"/>
                <w:szCs w:val="18"/>
                <w:lang w:eastAsia="en-GB"/>
              </w:rPr>
              <w:t>New HT will review how the resource is organised and implemented for session 202324.</w:t>
            </w:r>
          </w:p>
          <w:p w14:paraId="14CFC62D" w14:textId="21522E30" w:rsidR="003C2542" w:rsidRPr="003C2542" w:rsidRDefault="003C2542" w:rsidP="00932F54">
            <w:pPr>
              <w:pStyle w:val="ListParagraph"/>
              <w:numPr>
                <w:ilvl w:val="0"/>
                <w:numId w:val="21"/>
              </w:numPr>
              <w:spacing w:after="0" w:line="276" w:lineRule="auto"/>
              <w:ind w:left="452" w:hanging="425"/>
              <w:rPr>
                <w:rFonts w:eastAsia="Calibri" w:cstheme="minorHAnsi"/>
                <w:bCs/>
                <w:color w:val="0D0D0D" w:themeColor="text1" w:themeTint="F2"/>
                <w:sz w:val="18"/>
                <w:szCs w:val="18"/>
                <w:lang w:eastAsia="en-GB"/>
              </w:rPr>
            </w:pPr>
            <w:r>
              <w:rPr>
                <w:rFonts w:eastAsia="Calibri" w:cstheme="minorHAnsi"/>
                <w:bCs/>
                <w:color w:val="0D0D0D" w:themeColor="text1" w:themeTint="F2"/>
                <w:sz w:val="18"/>
                <w:szCs w:val="18"/>
                <w:lang w:eastAsia="en-GB"/>
              </w:rPr>
              <w:t>Identified pupils received support where appropriate.</w:t>
            </w:r>
          </w:p>
        </w:tc>
      </w:tr>
      <w:tr w:rsidR="00065730" w:rsidRPr="00D84C7B" w14:paraId="0BB7A96F" w14:textId="77777777" w:rsidTr="00065730">
        <w:trPr>
          <w:trHeight w:val="574"/>
        </w:trPr>
        <w:tc>
          <w:tcPr>
            <w:tcW w:w="1842" w:type="dxa"/>
            <w:vAlign w:val="center"/>
          </w:tcPr>
          <w:p w14:paraId="23D76F66" w14:textId="642978CB" w:rsidR="00065730" w:rsidRPr="00D84C7B" w:rsidRDefault="00065730" w:rsidP="0076368A">
            <w:pPr>
              <w:spacing w:after="0" w:line="240" w:lineRule="auto"/>
              <w:jc w:val="center"/>
              <w:rPr>
                <w:rFonts w:eastAsia="Calibri" w:cstheme="minorHAnsi"/>
                <w:bCs/>
                <w:sz w:val="18"/>
                <w:szCs w:val="18"/>
                <w:lang w:eastAsia="en-GB"/>
              </w:rPr>
            </w:pPr>
            <w:r w:rsidRPr="00D84C7B">
              <w:rPr>
                <w:rFonts w:eastAsia="Calibri" w:cstheme="minorHAnsi"/>
                <w:bCs/>
                <w:sz w:val="18"/>
                <w:szCs w:val="18"/>
                <w:lang w:eastAsia="en-GB"/>
              </w:rPr>
              <w:t xml:space="preserve">PSA to support </w:t>
            </w:r>
            <w:r w:rsidR="003C2542">
              <w:rPr>
                <w:rFonts w:eastAsia="Calibri" w:cstheme="minorHAnsi"/>
                <w:bCs/>
                <w:sz w:val="18"/>
                <w:szCs w:val="18"/>
                <w:lang w:eastAsia="en-GB"/>
              </w:rPr>
              <w:t>identified</w:t>
            </w:r>
            <w:r w:rsidR="00932F54">
              <w:rPr>
                <w:rFonts w:eastAsia="Calibri" w:cstheme="minorHAnsi"/>
                <w:bCs/>
                <w:sz w:val="18"/>
                <w:szCs w:val="18"/>
                <w:lang w:eastAsia="en-GB"/>
              </w:rPr>
              <w:t xml:space="preserve"> pupils</w:t>
            </w:r>
            <w:r w:rsidRPr="00D84C7B">
              <w:rPr>
                <w:rFonts w:eastAsia="Calibri" w:cstheme="minorHAnsi"/>
                <w:bCs/>
                <w:sz w:val="18"/>
                <w:szCs w:val="18"/>
                <w:lang w:eastAsia="en-GB"/>
              </w:rPr>
              <w:t xml:space="preserve"> in basic numeracy processes.  Tracking in Nov and May to track progress.</w:t>
            </w:r>
          </w:p>
        </w:tc>
        <w:tc>
          <w:tcPr>
            <w:tcW w:w="2268" w:type="dxa"/>
            <w:vAlign w:val="center"/>
          </w:tcPr>
          <w:p w14:paraId="1AD97406" w14:textId="77777777" w:rsidR="00065730" w:rsidRPr="00D84C7B" w:rsidRDefault="00065730" w:rsidP="0076368A">
            <w:pPr>
              <w:spacing w:after="0" w:line="240" w:lineRule="auto"/>
              <w:jc w:val="center"/>
              <w:rPr>
                <w:rFonts w:eastAsia="Calibri" w:cstheme="minorHAnsi"/>
                <w:bCs/>
                <w:color w:val="4F81BD"/>
                <w:sz w:val="18"/>
                <w:szCs w:val="18"/>
                <w:lang w:eastAsia="en-GB"/>
              </w:rPr>
            </w:pPr>
            <w:r w:rsidRPr="00D84C7B">
              <w:rPr>
                <w:rFonts w:eastAsia="Calibri" w:cstheme="minorHAnsi"/>
                <w:bCs/>
                <w:sz w:val="18"/>
                <w:szCs w:val="18"/>
                <w:lang w:eastAsia="en-GB"/>
              </w:rPr>
              <w:t>90% of these pupils will improve their scores by 50%</w:t>
            </w:r>
          </w:p>
        </w:tc>
        <w:tc>
          <w:tcPr>
            <w:tcW w:w="5516" w:type="dxa"/>
            <w:vAlign w:val="center"/>
          </w:tcPr>
          <w:p w14:paraId="2096D769" w14:textId="4C82ED5A" w:rsidR="00065730" w:rsidRPr="00E46D27" w:rsidRDefault="00E46D27" w:rsidP="00E46D27">
            <w:pPr>
              <w:pStyle w:val="ListParagraph"/>
              <w:numPr>
                <w:ilvl w:val="0"/>
                <w:numId w:val="25"/>
              </w:numPr>
              <w:spacing w:after="0" w:line="276" w:lineRule="auto"/>
              <w:ind w:left="452" w:hanging="425"/>
              <w:rPr>
                <w:rFonts w:eastAsia="Calibri" w:cstheme="minorHAnsi"/>
                <w:bCs/>
                <w:sz w:val="18"/>
                <w:szCs w:val="18"/>
                <w:lang w:eastAsia="en-GB"/>
              </w:rPr>
            </w:pPr>
            <w:r w:rsidRPr="00E46D27">
              <w:rPr>
                <w:rFonts w:eastAsia="Calibri" w:cstheme="minorHAnsi"/>
                <w:bCs/>
                <w:sz w:val="18"/>
                <w:szCs w:val="18"/>
                <w:lang w:eastAsia="en-GB"/>
              </w:rPr>
              <w:t>Attainment has improved in Primary 1 and Primary4.  Attainment in Primary 7 as dipped.</w:t>
            </w:r>
          </w:p>
        </w:tc>
      </w:tr>
    </w:tbl>
    <w:p w14:paraId="4BACCD7F" w14:textId="2C36BAAB" w:rsidR="00A73D30" w:rsidRPr="007F7D64" w:rsidRDefault="00A73D30" w:rsidP="005F1AD4">
      <w:pPr>
        <w:pBdr>
          <w:bottom w:val="single" w:sz="2" w:space="1" w:color="FFFFFF" w:themeColor="background1"/>
        </w:pBdr>
        <w:spacing w:after="0" w:line="240" w:lineRule="auto"/>
        <w:rPr>
          <w:rFonts w:eastAsia="Times New Roman" w:cstheme="minorHAnsi"/>
          <w:b/>
          <w:bCs/>
          <w:color w:val="7030A0"/>
          <w:sz w:val="32"/>
          <w:szCs w:val="32"/>
          <w:lang w:eastAsia="en-GB"/>
        </w:rPr>
      </w:pPr>
      <w:r w:rsidRPr="007F7D64">
        <w:rPr>
          <w:rFonts w:eastAsia="Times New Roman" w:cstheme="minorHAnsi"/>
          <w:b/>
          <w:bCs/>
          <w:color w:val="7030A0"/>
          <w:sz w:val="32"/>
          <w:szCs w:val="32"/>
          <w:lang w:eastAsia="en-GB"/>
        </w:rPr>
        <w:t>Wider achievements</w:t>
      </w:r>
    </w:p>
    <w:p w14:paraId="73E85446" w14:textId="582843BD" w:rsidR="002A2339" w:rsidRPr="007F7D64" w:rsidRDefault="002A2339" w:rsidP="005F1AD4">
      <w:pPr>
        <w:pBdr>
          <w:bottom w:val="single" w:sz="2" w:space="1" w:color="FFFFFF" w:themeColor="background1"/>
        </w:pBdr>
        <w:spacing w:after="0" w:line="240" w:lineRule="auto"/>
        <w:rPr>
          <w:rFonts w:eastAsia="Times New Roman" w:cstheme="minorHAnsi"/>
          <w:color w:val="2F7C3A"/>
          <w:sz w:val="32"/>
          <w:szCs w:val="32"/>
          <w:lang w:eastAsia="en-GB"/>
        </w:rPr>
      </w:pPr>
      <w:r w:rsidRPr="007F7D64">
        <w:rPr>
          <w:rFonts w:eastAsia="Times New Roman" w:cstheme="minorHAnsi"/>
          <w:b/>
          <w:bCs/>
          <w:color w:val="2F7C3A"/>
          <w:sz w:val="32"/>
          <w:szCs w:val="32"/>
          <w:lang w:eastAsia="en-GB"/>
        </w:rPr>
        <w:t>Coileanaidhean nas fharsainge</w:t>
      </w:r>
    </w:p>
    <w:p w14:paraId="3F546BFC" w14:textId="77777777" w:rsidR="00A73D30" w:rsidRPr="007F7D64" w:rsidRDefault="00000000" w:rsidP="005F1AD4">
      <w:pPr>
        <w:pBdr>
          <w:bottom w:val="single" w:sz="2" w:space="1" w:color="FFFFFF" w:themeColor="background1"/>
        </w:pBdr>
        <w:spacing w:after="0" w:line="240" w:lineRule="auto"/>
        <w:jc w:val="right"/>
        <w:rPr>
          <w:rFonts w:cstheme="minorHAnsi"/>
          <w:b/>
          <w:sz w:val="22"/>
          <w:szCs w:val="22"/>
        </w:rPr>
      </w:pPr>
      <w:r>
        <w:rPr>
          <w:rFonts w:eastAsia="Times New Roman" w:cstheme="minorHAnsi"/>
          <w:color w:val="000000"/>
          <w:sz w:val="22"/>
          <w:szCs w:val="22"/>
          <w:lang w:eastAsia="en-GB"/>
        </w:rPr>
        <w:pict w14:anchorId="64207170">
          <v:rect id="_x0000_i1030" style="width:0;height:1.5pt" o:hralign="center" o:hrstd="t" o:hr="t" fillcolor="#a0a0a0" stroked="f"/>
        </w:pict>
      </w:r>
    </w:p>
    <w:p w14:paraId="415D5865" w14:textId="332854F3" w:rsidR="00A539F9" w:rsidRDefault="00D146CC" w:rsidP="00652108">
      <w:pPr>
        <w:spacing w:after="200" w:line="360" w:lineRule="auto"/>
        <w:ind w:left="567" w:right="827"/>
        <w:contextualSpacing/>
        <w:rPr>
          <w:rFonts w:eastAsiaTheme="minorHAnsi" w:cstheme="minorHAnsi"/>
          <w:sz w:val="24"/>
          <w:szCs w:val="24"/>
        </w:rPr>
      </w:pPr>
      <w:r>
        <w:rPr>
          <w:rFonts w:eastAsiaTheme="minorHAnsi" w:cstheme="minorHAnsi"/>
          <w:sz w:val="24"/>
          <w:szCs w:val="24"/>
        </w:rPr>
        <w:t>In November</w:t>
      </w:r>
      <w:r w:rsidR="00A539F9">
        <w:rPr>
          <w:rFonts w:eastAsiaTheme="minorHAnsi" w:cstheme="minorHAnsi"/>
          <w:sz w:val="24"/>
          <w:szCs w:val="24"/>
        </w:rPr>
        <w:t xml:space="preserve">, Mr Thomson was appointed to the role of Headteacher.  </w:t>
      </w:r>
    </w:p>
    <w:p w14:paraId="499BE2BF" w14:textId="0F364575" w:rsidR="00A539F9" w:rsidRDefault="00A539F9" w:rsidP="00652108">
      <w:pPr>
        <w:spacing w:after="200" w:line="360" w:lineRule="auto"/>
        <w:ind w:left="567" w:right="827"/>
        <w:contextualSpacing/>
        <w:rPr>
          <w:rFonts w:eastAsiaTheme="minorHAnsi" w:cstheme="minorHAnsi"/>
          <w:sz w:val="24"/>
          <w:szCs w:val="24"/>
        </w:rPr>
      </w:pPr>
      <w:r>
        <w:rPr>
          <w:rFonts w:eastAsiaTheme="minorHAnsi" w:cstheme="minorHAnsi"/>
          <w:sz w:val="24"/>
          <w:szCs w:val="24"/>
        </w:rPr>
        <w:t>Pupils performed at their Christmas show, McTivity which was well-supported by the staff team and our families.</w:t>
      </w:r>
    </w:p>
    <w:p w14:paraId="30134723" w14:textId="77777777" w:rsidR="006C33FC" w:rsidRDefault="006C33FC" w:rsidP="00652108">
      <w:pPr>
        <w:spacing w:after="200" w:line="360" w:lineRule="auto"/>
        <w:ind w:left="567" w:right="827"/>
        <w:contextualSpacing/>
        <w:rPr>
          <w:rFonts w:eastAsiaTheme="minorHAnsi" w:cstheme="minorHAnsi"/>
          <w:sz w:val="24"/>
          <w:szCs w:val="24"/>
        </w:rPr>
      </w:pPr>
    </w:p>
    <w:p w14:paraId="5F2FDFAD" w14:textId="02CBBE1D" w:rsidR="00A539F9" w:rsidRDefault="00A539F9" w:rsidP="006C33FC">
      <w:pPr>
        <w:spacing w:after="200" w:line="360" w:lineRule="auto"/>
        <w:ind w:left="567" w:right="827"/>
        <w:contextualSpacing/>
        <w:rPr>
          <w:rFonts w:eastAsiaTheme="minorHAnsi" w:cstheme="minorHAnsi"/>
          <w:sz w:val="24"/>
          <w:szCs w:val="24"/>
        </w:rPr>
      </w:pPr>
      <w:r>
        <w:rPr>
          <w:rFonts w:eastAsiaTheme="minorHAnsi" w:cstheme="minorHAnsi"/>
          <w:sz w:val="24"/>
          <w:szCs w:val="24"/>
        </w:rPr>
        <w:t>In January, the school held a Burns Supper.  Members of the Pupil Council were piped in by a local piper during lunch time.</w:t>
      </w:r>
      <w:r w:rsidR="006C33FC">
        <w:rPr>
          <w:rFonts w:eastAsiaTheme="minorHAnsi" w:cstheme="minorHAnsi"/>
          <w:sz w:val="24"/>
          <w:szCs w:val="24"/>
        </w:rPr>
        <w:t xml:space="preserve">  </w:t>
      </w:r>
      <w:r>
        <w:rPr>
          <w:rFonts w:eastAsiaTheme="minorHAnsi" w:cstheme="minorHAnsi"/>
          <w:sz w:val="24"/>
          <w:szCs w:val="24"/>
        </w:rPr>
        <w:t xml:space="preserve">Our school and ELC was shortlisted as a finalist at The Highland Heroes Awards </w:t>
      </w:r>
      <w:r w:rsidR="006C33FC">
        <w:rPr>
          <w:rFonts w:eastAsiaTheme="minorHAnsi" w:cstheme="minorHAnsi"/>
          <w:sz w:val="24"/>
          <w:szCs w:val="24"/>
        </w:rPr>
        <w:t>Ceremony</w:t>
      </w:r>
      <w:r>
        <w:rPr>
          <w:rFonts w:eastAsiaTheme="minorHAnsi" w:cstheme="minorHAnsi"/>
          <w:sz w:val="24"/>
          <w:szCs w:val="24"/>
        </w:rPr>
        <w:t xml:space="preserve">. </w:t>
      </w:r>
      <w:r w:rsidR="006C33FC">
        <w:rPr>
          <w:rFonts w:eastAsiaTheme="minorHAnsi" w:cstheme="minorHAnsi"/>
          <w:sz w:val="24"/>
          <w:szCs w:val="24"/>
        </w:rPr>
        <w:t xml:space="preserve">  </w:t>
      </w:r>
      <w:r>
        <w:rPr>
          <w:rFonts w:eastAsiaTheme="minorHAnsi" w:cstheme="minorHAnsi"/>
          <w:sz w:val="24"/>
          <w:szCs w:val="24"/>
        </w:rPr>
        <w:t xml:space="preserve">Over Terms 3 and 4, pupils across the school experienced a range lunch time and after school clubs.  Visiting specialists such as Mr Aitken, </w:t>
      </w:r>
      <w:r w:rsidR="00104994">
        <w:rPr>
          <w:rFonts w:eastAsiaTheme="minorHAnsi" w:cstheme="minorHAnsi"/>
          <w:sz w:val="24"/>
          <w:szCs w:val="24"/>
        </w:rPr>
        <w:t xml:space="preserve">Computing Teacher, </w:t>
      </w:r>
      <w:r>
        <w:rPr>
          <w:rFonts w:eastAsiaTheme="minorHAnsi" w:cstheme="minorHAnsi"/>
          <w:sz w:val="24"/>
          <w:szCs w:val="24"/>
        </w:rPr>
        <w:t>Wick High School devoted time to supporting the skill development in Computer Science and Digital Technologies.  A group of Primary 7 applied these skills to represent our school at the North Highland final at UHI, Thurso College winning the engineering excellence award.</w:t>
      </w:r>
    </w:p>
    <w:p w14:paraId="018F638E" w14:textId="77777777" w:rsidR="006C33FC" w:rsidRDefault="006C33FC" w:rsidP="006C33FC">
      <w:pPr>
        <w:spacing w:after="200" w:line="360" w:lineRule="auto"/>
        <w:ind w:left="567" w:right="827"/>
        <w:contextualSpacing/>
        <w:rPr>
          <w:rFonts w:eastAsiaTheme="minorHAnsi" w:cstheme="minorHAnsi"/>
          <w:sz w:val="24"/>
          <w:szCs w:val="24"/>
        </w:rPr>
      </w:pPr>
    </w:p>
    <w:p w14:paraId="6FF83C2B" w14:textId="7F2A0A67" w:rsidR="006C33FC" w:rsidRDefault="00A539F9" w:rsidP="006C33FC">
      <w:pPr>
        <w:spacing w:after="200" w:line="360" w:lineRule="auto"/>
        <w:ind w:left="567" w:right="827"/>
        <w:contextualSpacing/>
        <w:rPr>
          <w:rFonts w:eastAsiaTheme="minorHAnsi" w:cstheme="minorHAnsi"/>
          <w:sz w:val="24"/>
          <w:szCs w:val="24"/>
        </w:rPr>
      </w:pPr>
      <w:r>
        <w:rPr>
          <w:rFonts w:eastAsiaTheme="minorHAnsi" w:cstheme="minorHAnsi"/>
          <w:sz w:val="24"/>
          <w:szCs w:val="24"/>
        </w:rPr>
        <w:t>The school and ELC switched to an interactive newsletter using Microsoft Sway helping to reach a wider audience and share experiences from around the school and ELC community.</w:t>
      </w:r>
      <w:r w:rsidR="006C33FC">
        <w:rPr>
          <w:rFonts w:eastAsiaTheme="minorHAnsi" w:cstheme="minorHAnsi"/>
          <w:sz w:val="24"/>
          <w:szCs w:val="24"/>
        </w:rPr>
        <w:t xml:space="preserve">  The school also developed a Twitter feed and new website.</w:t>
      </w:r>
      <w:r w:rsidR="006C33FC" w:rsidRPr="006C33FC">
        <w:rPr>
          <w:rFonts w:eastAsiaTheme="minorHAnsi" w:cstheme="minorHAnsi"/>
          <w:sz w:val="24"/>
          <w:szCs w:val="24"/>
        </w:rPr>
        <w:t xml:space="preserve"> </w:t>
      </w:r>
      <w:r w:rsidR="006C33FC">
        <w:rPr>
          <w:rFonts w:eastAsiaTheme="minorHAnsi" w:cstheme="minorHAnsi"/>
          <w:sz w:val="24"/>
          <w:szCs w:val="24"/>
        </w:rPr>
        <w:t>Our school and ELC use Class Dojo as a communication platform that provides opportunities to share success in class and outside of school.</w:t>
      </w:r>
    </w:p>
    <w:p w14:paraId="0ADE105A" w14:textId="77777777" w:rsidR="006C33FC" w:rsidRDefault="006C33FC" w:rsidP="006C33FC">
      <w:pPr>
        <w:spacing w:after="200" w:line="360" w:lineRule="auto"/>
        <w:ind w:left="567" w:right="827"/>
        <w:contextualSpacing/>
        <w:rPr>
          <w:rFonts w:eastAsiaTheme="minorHAnsi" w:cstheme="minorHAnsi"/>
          <w:sz w:val="24"/>
          <w:szCs w:val="24"/>
        </w:rPr>
      </w:pPr>
    </w:p>
    <w:p w14:paraId="03D9567B" w14:textId="28F870DA" w:rsidR="00A539F9" w:rsidRDefault="00A539F9" w:rsidP="00652108">
      <w:pPr>
        <w:spacing w:after="200" w:line="360" w:lineRule="auto"/>
        <w:ind w:left="567" w:right="827"/>
        <w:contextualSpacing/>
        <w:rPr>
          <w:rFonts w:eastAsiaTheme="minorHAnsi" w:cstheme="minorHAnsi"/>
          <w:sz w:val="24"/>
          <w:szCs w:val="24"/>
        </w:rPr>
      </w:pPr>
      <w:r>
        <w:rPr>
          <w:rFonts w:eastAsiaTheme="minorHAnsi" w:cstheme="minorHAnsi"/>
          <w:sz w:val="24"/>
          <w:szCs w:val="24"/>
        </w:rPr>
        <w:t>Pupils took part in Noss’s got talent which was well attended and lots of fun.</w:t>
      </w:r>
    </w:p>
    <w:p w14:paraId="45B15F59" w14:textId="77777777" w:rsidR="006C33FC" w:rsidRDefault="006C33FC" w:rsidP="00A539F9">
      <w:pPr>
        <w:spacing w:after="200" w:line="360" w:lineRule="auto"/>
        <w:ind w:left="567" w:right="827"/>
        <w:contextualSpacing/>
        <w:rPr>
          <w:rFonts w:eastAsiaTheme="minorHAnsi" w:cstheme="minorHAnsi"/>
          <w:sz w:val="24"/>
          <w:szCs w:val="24"/>
        </w:rPr>
      </w:pPr>
    </w:p>
    <w:p w14:paraId="6EF5BF3E" w14:textId="13DC2C2F" w:rsidR="00A539F9" w:rsidRDefault="00A539F9" w:rsidP="00A539F9">
      <w:pPr>
        <w:spacing w:after="200" w:line="360" w:lineRule="auto"/>
        <w:ind w:left="567" w:right="827"/>
        <w:contextualSpacing/>
        <w:rPr>
          <w:rFonts w:eastAsiaTheme="minorHAnsi" w:cstheme="minorHAnsi"/>
          <w:sz w:val="24"/>
          <w:szCs w:val="24"/>
        </w:rPr>
      </w:pPr>
      <w:r>
        <w:rPr>
          <w:rFonts w:eastAsiaTheme="minorHAnsi" w:cstheme="minorHAnsi"/>
          <w:sz w:val="24"/>
          <w:szCs w:val="24"/>
        </w:rPr>
        <w:t>Tina Gibson was appointed as our new, Active Schools Coordinator and we look forward to developing more opportunities for our pupils.</w:t>
      </w:r>
      <w:r w:rsidR="00E46D27">
        <w:rPr>
          <w:rFonts w:eastAsiaTheme="minorHAnsi" w:cstheme="minorHAnsi"/>
          <w:sz w:val="24"/>
          <w:szCs w:val="24"/>
        </w:rPr>
        <w:t xml:space="preserve"> </w:t>
      </w:r>
    </w:p>
    <w:p w14:paraId="3F2C7D50" w14:textId="77777777" w:rsidR="006C33FC" w:rsidRDefault="006C33FC" w:rsidP="00A539F9">
      <w:pPr>
        <w:spacing w:after="200" w:line="360" w:lineRule="auto"/>
        <w:ind w:left="567" w:right="827"/>
        <w:contextualSpacing/>
        <w:rPr>
          <w:rFonts w:eastAsiaTheme="minorHAnsi" w:cstheme="minorHAnsi"/>
          <w:sz w:val="24"/>
          <w:szCs w:val="24"/>
        </w:rPr>
      </w:pPr>
    </w:p>
    <w:p w14:paraId="4A5CA266" w14:textId="6AC7F3AD" w:rsidR="00A539F9" w:rsidRDefault="00A539F9" w:rsidP="00E46D27">
      <w:pPr>
        <w:spacing w:after="200" w:line="360" w:lineRule="auto"/>
        <w:ind w:left="567" w:right="827"/>
        <w:contextualSpacing/>
        <w:rPr>
          <w:rFonts w:eastAsiaTheme="minorHAnsi" w:cstheme="minorHAnsi"/>
          <w:sz w:val="24"/>
          <w:szCs w:val="24"/>
        </w:rPr>
      </w:pPr>
      <w:r>
        <w:rPr>
          <w:rFonts w:eastAsiaTheme="minorHAnsi" w:cstheme="minorHAnsi"/>
          <w:sz w:val="24"/>
          <w:szCs w:val="24"/>
        </w:rPr>
        <w:t xml:space="preserve">In May and June, our school and ELC pupils took part in </w:t>
      </w:r>
      <w:r w:rsidR="00E46D27" w:rsidRPr="00E46D27">
        <w:rPr>
          <w:rFonts w:eastAsiaTheme="minorHAnsi" w:cstheme="minorHAnsi"/>
          <w:sz w:val="24"/>
          <w:szCs w:val="24"/>
        </w:rPr>
        <w:t>their respective Sports Days which were well attended by family members and friends.</w:t>
      </w:r>
      <w:r w:rsidR="00E46D27">
        <w:rPr>
          <w:rFonts w:eastAsiaTheme="minorHAnsi" w:cstheme="minorHAnsi"/>
          <w:sz w:val="24"/>
          <w:szCs w:val="24"/>
        </w:rPr>
        <w:t xml:space="preserve">  </w:t>
      </w:r>
      <w:r>
        <w:rPr>
          <w:rFonts w:eastAsiaTheme="minorHAnsi" w:cstheme="minorHAnsi"/>
          <w:sz w:val="24"/>
          <w:szCs w:val="24"/>
        </w:rPr>
        <w:t xml:space="preserve">Various classes presented </w:t>
      </w:r>
      <w:r w:rsidR="006C33FC">
        <w:rPr>
          <w:rFonts w:eastAsiaTheme="minorHAnsi" w:cstheme="minorHAnsi"/>
          <w:sz w:val="24"/>
          <w:szCs w:val="24"/>
        </w:rPr>
        <w:t>their learning at whole school and ELC assemblies.</w:t>
      </w:r>
    </w:p>
    <w:p w14:paraId="6EA5E938" w14:textId="6CE87D56" w:rsidR="006C33FC" w:rsidRDefault="006C33FC" w:rsidP="006C33FC">
      <w:pPr>
        <w:spacing w:after="200" w:line="360" w:lineRule="auto"/>
        <w:ind w:left="567" w:right="827"/>
        <w:contextualSpacing/>
        <w:rPr>
          <w:rFonts w:eastAsiaTheme="minorHAnsi" w:cstheme="minorHAnsi"/>
          <w:sz w:val="24"/>
          <w:szCs w:val="24"/>
        </w:rPr>
      </w:pPr>
      <w:r>
        <w:rPr>
          <w:rFonts w:eastAsiaTheme="minorHAnsi" w:cstheme="minorHAnsi"/>
          <w:sz w:val="24"/>
          <w:szCs w:val="24"/>
        </w:rPr>
        <w:t>In May, our Primary 7 pupils attended at residential trip to Loch Insh where they participated in Outdoor Education activities.</w:t>
      </w:r>
    </w:p>
    <w:p w14:paraId="2E1D4A46" w14:textId="34B726FD" w:rsidR="002C392A" w:rsidRDefault="002C392A" w:rsidP="006C33FC">
      <w:pPr>
        <w:spacing w:after="200" w:line="360" w:lineRule="auto"/>
        <w:ind w:left="567" w:right="827"/>
        <w:contextualSpacing/>
        <w:rPr>
          <w:rFonts w:eastAsiaTheme="minorHAnsi" w:cstheme="minorHAnsi"/>
          <w:sz w:val="24"/>
          <w:szCs w:val="24"/>
        </w:rPr>
      </w:pPr>
    </w:p>
    <w:p w14:paraId="715F7D4B" w14:textId="38BC7DDE" w:rsidR="002C392A" w:rsidRDefault="002C392A" w:rsidP="006C33FC">
      <w:pPr>
        <w:spacing w:after="200" w:line="360" w:lineRule="auto"/>
        <w:ind w:left="567" w:right="827"/>
        <w:contextualSpacing/>
        <w:rPr>
          <w:rFonts w:eastAsiaTheme="minorHAnsi" w:cstheme="minorHAnsi"/>
          <w:sz w:val="24"/>
          <w:szCs w:val="24"/>
        </w:rPr>
      </w:pPr>
      <w:r>
        <w:rPr>
          <w:rFonts w:eastAsiaTheme="minorHAnsi" w:cstheme="minorHAnsi"/>
          <w:sz w:val="24"/>
          <w:szCs w:val="24"/>
        </w:rPr>
        <w:t>Several our pupils performed and received placings at the Caithness Music Festival in June.  Many of our pupils attend music lessons.  They performed at assemblies and services across the year to our families and friends.</w:t>
      </w:r>
    </w:p>
    <w:p w14:paraId="4CA95F9E" w14:textId="18C5FBB4" w:rsidR="002C392A" w:rsidRDefault="002C392A" w:rsidP="006C33FC">
      <w:pPr>
        <w:spacing w:after="200" w:line="360" w:lineRule="auto"/>
        <w:ind w:left="567" w:right="827"/>
        <w:contextualSpacing/>
        <w:rPr>
          <w:rFonts w:eastAsiaTheme="minorHAnsi" w:cstheme="minorHAnsi"/>
          <w:sz w:val="24"/>
          <w:szCs w:val="24"/>
        </w:rPr>
      </w:pPr>
    </w:p>
    <w:p w14:paraId="7E55F0EB" w14:textId="24DAE00E" w:rsidR="002C392A" w:rsidRDefault="002C392A" w:rsidP="006C33FC">
      <w:pPr>
        <w:spacing w:after="200" w:line="360" w:lineRule="auto"/>
        <w:ind w:left="567" w:right="827"/>
        <w:contextualSpacing/>
        <w:rPr>
          <w:rFonts w:eastAsiaTheme="minorHAnsi" w:cstheme="minorHAnsi"/>
          <w:sz w:val="24"/>
          <w:szCs w:val="24"/>
        </w:rPr>
      </w:pPr>
      <w:r>
        <w:rPr>
          <w:rFonts w:eastAsiaTheme="minorHAnsi" w:cstheme="minorHAnsi"/>
          <w:sz w:val="24"/>
          <w:szCs w:val="24"/>
        </w:rPr>
        <w:t>We linked STEM Ambassadors at Dounreay to host our very own Science Festival in June.</w:t>
      </w:r>
    </w:p>
    <w:p w14:paraId="5A01FDA3" w14:textId="77777777" w:rsidR="006C33FC" w:rsidRDefault="006C33FC" w:rsidP="00652108">
      <w:pPr>
        <w:spacing w:after="200" w:line="360" w:lineRule="auto"/>
        <w:ind w:left="567" w:right="827"/>
        <w:contextualSpacing/>
        <w:rPr>
          <w:rFonts w:eastAsiaTheme="minorHAnsi" w:cstheme="minorHAnsi"/>
          <w:sz w:val="24"/>
          <w:szCs w:val="24"/>
        </w:rPr>
      </w:pPr>
    </w:p>
    <w:p w14:paraId="7CF35368" w14:textId="50765667" w:rsidR="0003509D" w:rsidRPr="0003509D" w:rsidRDefault="0003509D" w:rsidP="00652108">
      <w:pPr>
        <w:spacing w:after="200" w:line="360" w:lineRule="auto"/>
        <w:ind w:left="567" w:right="827"/>
        <w:contextualSpacing/>
        <w:rPr>
          <w:rFonts w:eastAsiaTheme="minorHAnsi" w:cstheme="minorHAnsi"/>
          <w:sz w:val="24"/>
          <w:szCs w:val="24"/>
        </w:rPr>
      </w:pPr>
      <w:r w:rsidRPr="0003509D">
        <w:rPr>
          <w:rFonts w:eastAsiaTheme="minorHAnsi" w:cstheme="minorHAnsi"/>
          <w:sz w:val="24"/>
          <w:szCs w:val="24"/>
        </w:rPr>
        <w:t>During the 2022/23 session, consultation with pupils, staff, families and partners was sought around a range of themes</w:t>
      </w:r>
      <w:r w:rsidR="00E46D27">
        <w:rPr>
          <w:rFonts w:eastAsiaTheme="minorHAnsi" w:cstheme="minorHAnsi"/>
          <w:sz w:val="24"/>
          <w:szCs w:val="24"/>
        </w:rPr>
        <w:t>:</w:t>
      </w:r>
    </w:p>
    <w:p w14:paraId="1DD3C1C8" w14:textId="77777777" w:rsidR="0003509D" w:rsidRPr="0003509D" w:rsidRDefault="0003509D" w:rsidP="001D0284">
      <w:pPr>
        <w:numPr>
          <w:ilvl w:val="0"/>
          <w:numId w:val="5"/>
        </w:numPr>
        <w:spacing w:after="200" w:line="360" w:lineRule="auto"/>
        <w:ind w:left="567" w:right="827" w:firstLine="142"/>
        <w:contextualSpacing/>
        <w:rPr>
          <w:rFonts w:eastAsiaTheme="minorHAnsi" w:cstheme="minorHAnsi"/>
          <w:sz w:val="24"/>
          <w:szCs w:val="24"/>
        </w:rPr>
      </w:pPr>
      <w:r w:rsidRPr="0003509D">
        <w:rPr>
          <w:rFonts w:eastAsiaTheme="minorHAnsi" w:cstheme="minorHAnsi"/>
          <w:sz w:val="24"/>
          <w:szCs w:val="24"/>
        </w:rPr>
        <w:t>A new school and ELC vision</w:t>
      </w:r>
    </w:p>
    <w:p w14:paraId="5FBDD904" w14:textId="77777777" w:rsidR="0003509D" w:rsidRPr="0003509D" w:rsidRDefault="0003509D" w:rsidP="001D0284">
      <w:pPr>
        <w:numPr>
          <w:ilvl w:val="0"/>
          <w:numId w:val="5"/>
        </w:numPr>
        <w:spacing w:after="200" w:line="360" w:lineRule="auto"/>
        <w:ind w:left="567" w:right="827" w:firstLine="142"/>
        <w:contextualSpacing/>
        <w:rPr>
          <w:rFonts w:eastAsiaTheme="minorHAnsi" w:cstheme="minorHAnsi"/>
          <w:sz w:val="24"/>
          <w:szCs w:val="24"/>
        </w:rPr>
      </w:pPr>
      <w:r w:rsidRPr="0003509D">
        <w:rPr>
          <w:rFonts w:eastAsiaTheme="minorHAnsi" w:cstheme="minorHAnsi"/>
          <w:sz w:val="24"/>
          <w:szCs w:val="24"/>
        </w:rPr>
        <w:t xml:space="preserve">homework, </w:t>
      </w:r>
    </w:p>
    <w:p w14:paraId="113B539C" w14:textId="77777777" w:rsidR="0003509D" w:rsidRPr="0003509D" w:rsidRDefault="0003509D" w:rsidP="001D0284">
      <w:pPr>
        <w:numPr>
          <w:ilvl w:val="0"/>
          <w:numId w:val="5"/>
        </w:numPr>
        <w:spacing w:after="200" w:line="360" w:lineRule="auto"/>
        <w:ind w:left="567" w:right="827" w:firstLine="142"/>
        <w:contextualSpacing/>
        <w:rPr>
          <w:rFonts w:eastAsiaTheme="minorHAnsi" w:cstheme="minorHAnsi"/>
          <w:sz w:val="24"/>
          <w:szCs w:val="24"/>
        </w:rPr>
      </w:pPr>
      <w:r w:rsidRPr="0003509D">
        <w:rPr>
          <w:rFonts w:eastAsiaTheme="minorHAnsi" w:cstheme="minorHAnsi"/>
          <w:sz w:val="24"/>
          <w:szCs w:val="24"/>
        </w:rPr>
        <w:t>house system</w:t>
      </w:r>
    </w:p>
    <w:p w14:paraId="2C034364" w14:textId="0D7DC6D1" w:rsidR="0003509D" w:rsidRDefault="0003509D" w:rsidP="001D0284">
      <w:pPr>
        <w:numPr>
          <w:ilvl w:val="0"/>
          <w:numId w:val="5"/>
        </w:numPr>
        <w:spacing w:after="200" w:line="360" w:lineRule="auto"/>
        <w:ind w:left="567" w:right="827" w:firstLine="142"/>
        <w:contextualSpacing/>
        <w:rPr>
          <w:rFonts w:eastAsiaTheme="minorHAnsi" w:cstheme="minorHAnsi"/>
          <w:sz w:val="24"/>
          <w:szCs w:val="24"/>
        </w:rPr>
      </w:pPr>
      <w:r w:rsidRPr="0003509D">
        <w:rPr>
          <w:rFonts w:eastAsiaTheme="minorHAnsi" w:cstheme="minorHAnsi"/>
          <w:sz w:val="24"/>
          <w:szCs w:val="24"/>
        </w:rPr>
        <w:t>relationships.</w:t>
      </w:r>
    </w:p>
    <w:p w14:paraId="2D40F906" w14:textId="77777777" w:rsidR="006C33FC" w:rsidRPr="0003509D" w:rsidRDefault="006C33FC" w:rsidP="006C33FC">
      <w:pPr>
        <w:spacing w:after="200" w:line="360" w:lineRule="auto"/>
        <w:ind w:left="567" w:right="827"/>
        <w:contextualSpacing/>
        <w:rPr>
          <w:rFonts w:eastAsiaTheme="minorHAnsi" w:cstheme="minorHAnsi"/>
          <w:sz w:val="24"/>
          <w:szCs w:val="24"/>
        </w:rPr>
      </w:pPr>
    </w:p>
    <w:p w14:paraId="143D2441" w14:textId="77777777" w:rsidR="0003509D" w:rsidRPr="0003509D" w:rsidRDefault="0003509D" w:rsidP="00652108">
      <w:pPr>
        <w:spacing w:after="200" w:line="360" w:lineRule="auto"/>
        <w:ind w:left="567" w:right="827"/>
        <w:rPr>
          <w:rFonts w:eastAsiaTheme="minorHAnsi" w:cstheme="minorHAnsi"/>
          <w:sz w:val="24"/>
          <w:szCs w:val="24"/>
        </w:rPr>
      </w:pPr>
      <w:r w:rsidRPr="0003509D">
        <w:rPr>
          <w:rFonts w:eastAsiaTheme="minorHAnsi" w:cstheme="minorHAnsi"/>
          <w:sz w:val="24"/>
          <w:szCs w:val="24"/>
        </w:rPr>
        <w:t>As a result, we have set a new vision for our establishment which is detailed earlier in the document. Our vision, values and aims will be built into the life of the school and the ELC in the years to come. We understand that our vision is subject to change and consider changes and developments in our school and community.</w:t>
      </w:r>
    </w:p>
    <w:p w14:paraId="08A48BB0" w14:textId="3B88B8A3" w:rsidR="0003509D" w:rsidRPr="0003509D" w:rsidRDefault="0003509D" w:rsidP="00652108">
      <w:pPr>
        <w:spacing w:after="200" w:line="360" w:lineRule="auto"/>
        <w:ind w:left="567" w:right="827"/>
        <w:rPr>
          <w:rFonts w:eastAsiaTheme="minorHAnsi" w:cstheme="minorHAnsi"/>
          <w:sz w:val="24"/>
          <w:szCs w:val="24"/>
        </w:rPr>
      </w:pPr>
      <w:r w:rsidRPr="0003509D">
        <w:rPr>
          <w:rFonts w:eastAsiaTheme="minorHAnsi" w:cstheme="minorHAnsi"/>
          <w:sz w:val="24"/>
          <w:szCs w:val="24"/>
        </w:rPr>
        <w:t xml:space="preserve">During parent appointments in February, parents and carers shared their views around homework in school.  Staff were also consulted during collegiate time and as a result, </w:t>
      </w:r>
      <w:r w:rsidR="00104994">
        <w:rPr>
          <w:rFonts w:eastAsiaTheme="minorHAnsi" w:cstheme="minorHAnsi"/>
          <w:sz w:val="24"/>
          <w:szCs w:val="24"/>
        </w:rPr>
        <w:t>we have drafted guidance ahead of session 2023/24.</w:t>
      </w:r>
    </w:p>
    <w:p w14:paraId="486D23FC" w14:textId="323571D6" w:rsidR="00D84C7B" w:rsidRDefault="0003509D" w:rsidP="00D84C7B">
      <w:pPr>
        <w:spacing w:after="200" w:line="360" w:lineRule="auto"/>
        <w:ind w:left="567" w:right="827"/>
        <w:rPr>
          <w:rFonts w:eastAsiaTheme="minorHAnsi" w:cstheme="minorHAnsi"/>
          <w:sz w:val="24"/>
          <w:szCs w:val="24"/>
        </w:rPr>
      </w:pPr>
      <w:r w:rsidRPr="0003509D">
        <w:rPr>
          <w:rFonts w:eastAsiaTheme="minorHAnsi" w:cstheme="minorHAnsi"/>
          <w:sz w:val="24"/>
          <w:szCs w:val="24"/>
        </w:rPr>
        <w:t>We have voted for a new house system.  There were many suggestions from pupils and families.  A vote was cast in March 2023 and pupils were asked decided on a theme.  Local castles won and pupils suggested six castles as our new house teams starting in 2023/24</w:t>
      </w:r>
      <w:r w:rsidR="00D84C7B">
        <w:rPr>
          <w:rFonts w:eastAsiaTheme="minorHAnsi" w:cstheme="minorHAnsi"/>
          <w:sz w:val="24"/>
          <w:szCs w:val="24"/>
        </w:rPr>
        <w:t>.</w:t>
      </w:r>
    </w:p>
    <w:p w14:paraId="475CDD75" w14:textId="778CDE50" w:rsidR="002C392A" w:rsidRDefault="002C392A" w:rsidP="00D84C7B">
      <w:pPr>
        <w:spacing w:after="200" w:line="360" w:lineRule="auto"/>
        <w:ind w:left="567" w:right="827"/>
        <w:rPr>
          <w:rFonts w:eastAsiaTheme="minorHAnsi" w:cstheme="minorHAnsi"/>
          <w:sz w:val="24"/>
          <w:szCs w:val="24"/>
        </w:rPr>
      </w:pPr>
      <w:r>
        <w:rPr>
          <w:rFonts w:eastAsiaTheme="minorHAnsi" w:cstheme="minorHAnsi"/>
          <w:sz w:val="24"/>
          <w:szCs w:val="24"/>
        </w:rPr>
        <w:t>In session 2023-24, our staff team will lead pupil groups such as Digital Leaders, Sports Committee, House Committee etc., with every pupil in the school being part of a committee that they choose.</w:t>
      </w:r>
    </w:p>
    <w:p w14:paraId="27A179FF" w14:textId="77777777" w:rsidR="0076368A" w:rsidRDefault="0076368A" w:rsidP="00D84C7B">
      <w:pPr>
        <w:spacing w:after="200" w:line="360" w:lineRule="auto"/>
        <w:ind w:left="567" w:right="827"/>
        <w:rPr>
          <w:rFonts w:eastAsia="Times New Roman" w:cstheme="minorHAnsi"/>
          <w:b/>
          <w:bCs/>
          <w:color w:val="7030A0"/>
          <w:sz w:val="32"/>
          <w:szCs w:val="32"/>
          <w:lang w:eastAsia="en-GB"/>
        </w:rPr>
      </w:pPr>
    </w:p>
    <w:p w14:paraId="2923ADC8" w14:textId="77777777" w:rsidR="0076368A" w:rsidRDefault="0076368A" w:rsidP="00D84C7B">
      <w:pPr>
        <w:spacing w:after="200" w:line="360" w:lineRule="auto"/>
        <w:ind w:left="567" w:right="827"/>
        <w:rPr>
          <w:rFonts w:eastAsia="Times New Roman" w:cstheme="minorHAnsi"/>
          <w:b/>
          <w:bCs/>
          <w:color w:val="7030A0"/>
          <w:sz w:val="32"/>
          <w:szCs w:val="32"/>
          <w:lang w:eastAsia="en-GB"/>
        </w:rPr>
      </w:pPr>
    </w:p>
    <w:p w14:paraId="0AEF4050" w14:textId="77777777" w:rsidR="0076368A" w:rsidRDefault="0076368A" w:rsidP="00D84C7B">
      <w:pPr>
        <w:spacing w:after="200" w:line="360" w:lineRule="auto"/>
        <w:ind w:left="567" w:right="827"/>
        <w:rPr>
          <w:rFonts w:eastAsia="Times New Roman" w:cstheme="minorHAnsi"/>
          <w:b/>
          <w:bCs/>
          <w:color w:val="7030A0"/>
          <w:sz w:val="32"/>
          <w:szCs w:val="32"/>
          <w:lang w:eastAsia="en-GB"/>
        </w:rPr>
      </w:pPr>
    </w:p>
    <w:p w14:paraId="1694A153" w14:textId="77777777" w:rsidR="0076368A" w:rsidRDefault="0076368A" w:rsidP="00D84C7B">
      <w:pPr>
        <w:spacing w:after="200" w:line="360" w:lineRule="auto"/>
        <w:ind w:left="567" w:right="827"/>
        <w:rPr>
          <w:rFonts w:eastAsia="Times New Roman" w:cstheme="minorHAnsi"/>
          <w:b/>
          <w:bCs/>
          <w:color w:val="7030A0"/>
          <w:sz w:val="32"/>
          <w:szCs w:val="32"/>
          <w:lang w:eastAsia="en-GB"/>
        </w:rPr>
      </w:pPr>
    </w:p>
    <w:p w14:paraId="42C8D501" w14:textId="77777777" w:rsidR="0076368A" w:rsidRDefault="0076368A" w:rsidP="00D84C7B">
      <w:pPr>
        <w:spacing w:after="200" w:line="360" w:lineRule="auto"/>
        <w:ind w:left="567" w:right="827"/>
        <w:rPr>
          <w:rFonts w:eastAsia="Times New Roman" w:cstheme="minorHAnsi"/>
          <w:b/>
          <w:bCs/>
          <w:color w:val="7030A0"/>
          <w:sz w:val="32"/>
          <w:szCs w:val="32"/>
          <w:lang w:eastAsia="en-GB"/>
        </w:rPr>
      </w:pPr>
    </w:p>
    <w:p w14:paraId="65490E56" w14:textId="77777777" w:rsidR="0076368A" w:rsidRDefault="00A73D30" w:rsidP="0076368A">
      <w:pPr>
        <w:spacing w:after="200" w:line="360" w:lineRule="auto"/>
        <w:ind w:right="828"/>
        <w:contextualSpacing/>
        <w:rPr>
          <w:rFonts w:eastAsiaTheme="minorHAnsi" w:cstheme="minorHAnsi"/>
          <w:sz w:val="24"/>
          <w:szCs w:val="24"/>
        </w:rPr>
      </w:pPr>
      <w:r w:rsidRPr="007F7D64">
        <w:rPr>
          <w:rFonts w:eastAsia="Times New Roman" w:cstheme="minorHAnsi"/>
          <w:b/>
          <w:bCs/>
          <w:color w:val="7030A0"/>
          <w:sz w:val="32"/>
          <w:szCs w:val="32"/>
          <w:lang w:eastAsia="en-GB"/>
        </w:rPr>
        <w:t xml:space="preserve">Comments from </w:t>
      </w:r>
      <w:r w:rsidR="00AE028D" w:rsidRPr="005C09F9">
        <w:rPr>
          <w:rFonts w:eastAsia="Times New Roman" w:cstheme="minorHAnsi"/>
          <w:b/>
          <w:bCs/>
          <w:color w:val="FF0000"/>
          <w:sz w:val="32"/>
          <w:szCs w:val="32"/>
          <w:lang w:eastAsia="en-GB"/>
        </w:rPr>
        <w:t>learners</w:t>
      </w:r>
      <w:r w:rsidR="00AE028D" w:rsidRPr="007F7D64">
        <w:rPr>
          <w:rFonts w:eastAsia="Times New Roman" w:cstheme="minorHAnsi"/>
          <w:b/>
          <w:bCs/>
          <w:color w:val="7030A0"/>
          <w:sz w:val="32"/>
          <w:szCs w:val="32"/>
          <w:lang w:eastAsia="en-GB"/>
        </w:rPr>
        <w:t xml:space="preserve">, </w:t>
      </w:r>
      <w:r w:rsidR="00AE028D" w:rsidRPr="005C09F9">
        <w:rPr>
          <w:rFonts w:eastAsia="Times New Roman" w:cstheme="minorHAnsi"/>
          <w:b/>
          <w:bCs/>
          <w:color w:val="002060"/>
          <w:sz w:val="32"/>
          <w:szCs w:val="32"/>
          <w:lang w:eastAsia="en-GB"/>
        </w:rPr>
        <w:t>families</w:t>
      </w:r>
      <w:r w:rsidR="00AE028D" w:rsidRPr="007F7D64">
        <w:rPr>
          <w:rFonts w:eastAsia="Times New Roman" w:cstheme="minorHAnsi"/>
          <w:b/>
          <w:bCs/>
          <w:color w:val="7030A0"/>
          <w:sz w:val="32"/>
          <w:szCs w:val="32"/>
          <w:lang w:eastAsia="en-GB"/>
        </w:rPr>
        <w:t xml:space="preserve">, </w:t>
      </w:r>
      <w:r w:rsidR="00AE028D" w:rsidRPr="005C09F9">
        <w:rPr>
          <w:rFonts w:eastAsia="Times New Roman" w:cstheme="minorHAnsi"/>
          <w:b/>
          <w:bCs/>
          <w:color w:val="00B050"/>
          <w:sz w:val="32"/>
          <w:szCs w:val="32"/>
          <w:lang w:eastAsia="en-GB"/>
        </w:rPr>
        <w:t>stakeholders</w:t>
      </w:r>
      <w:r w:rsidR="00AE028D" w:rsidRPr="007F7D64">
        <w:rPr>
          <w:rFonts w:eastAsia="Times New Roman" w:cstheme="minorHAnsi"/>
          <w:b/>
          <w:bCs/>
          <w:color w:val="7030A0"/>
          <w:sz w:val="32"/>
          <w:szCs w:val="32"/>
          <w:lang w:eastAsia="en-GB"/>
        </w:rPr>
        <w:t xml:space="preserve"> and </w:t>
      </w:r>
      <w:r w:rsidR="00AE028D" w:rsidRPr="00BC690F">
        <w:rPr>
          <w:rFonts w:eastAsia="Times New Roman" w:cstheme="minorHAnsi"/>
          <w:b/>
          <w:bCs/>
          <w:color w:val="7030A0"/>
          <w:sz w:val="32"/>
          <w:szCs w:val="32"/>
          <w:lang w:eastAsia="en-GB"/>
        </w:rPr>
        <w:t>staff</w:t>
      </w:r>
    </w:p>
    <w:p w14:paraId="54C67C91" w14:textId="64D54871" w:rsidR="000B1F74" w:rsidRPr="0076368A" w:rsidRDefault="000B1F74" w:rsidP="0076368A">
      <w:pPr>
        <w:spacing w:after="200" w:line="360" w:lineRule="auto"/>
        <w:ind w:right="828"/>
        <w:contextualSpacing/>
        <w:rPr>
          <w:rFonts w:eastAsiaTheme="minorHAnsi" w:cstheme="minorHAnsi"/>
          <w:sz w:val="22"/>
          <w:szCs w:val="22"/>
        </w:rPr>
      </w:pPr>
      <w:r w:rsidRPr="0076368A">
        <w:rPr>
          <w:rFonts w:eastAsia="Times New Roman" w:cstheme="minorHAnsi"/>
          <w:b/>
          <w:bCs/>
          <w:color w:val="2F7C3A"/>
          <w:sz w:val="28"/>
          <w:szCs w:val="28"/>
          <w:lang w:eastAsia="en-GB"/>
        </w:rPr>
        <w:t>Beachdan bho luchd-ionnsachaidh, teaghlaichean, luchd-ùidhe is luchd-obrach</w:t>
      </w:r>
    </w:p>
    <w:p w14:paraId="17CB9AED" w14:textId="77777777" w:rsidR="00A73D30" w:rsidRPr="007F7D64" w:rsidRDefault="00000000" w:rsidP="005F1AD4">
      <w:pPr>
        <w:pBdr>
          <w:bottom w:val="single" w:sz="2" w:space="1" w:color="FFFFFF" w:themeColor="background1"/>
        </w:pBdr>
        <w:spacing w:after="0" w:line="240" w:lineRule="auto"/>
        <w:jc w:val="right"/>
        <w:rPr>
          <w:rFonts w:cstheme="minorHAnsi"/>
          <w:b/>
          <w:sz w:val="22"/>
          <w:szCs w:val="22"/>
        </w:rPr>
      </w:pPr>
      <w:r>
        <w:rPr>
          <w:rFonts w:eastAsia="Times New Roman" w:cstheme="minorHAnsi"/>
          <w:color w:val="000000"/>
          <w:sz w:val="22"/>
          <w:szCs w:val="22"/>
          <w:lang w:eastAsia="en-GB"/>
        </w:rPr>
        <w:pict w14:anchorId="38A89B8C">
          <v:rect id="_x0000_i1031" style="width:0;height:1.5pt" o:hralign="center" o:hrstd="t" o:hr="t" fillcolor="#a0a0a0" stroked="f"/>
        </w:pict>
      </w:r>
    </w:p>
    <w:tbl>
      <w:tblPr>
        <w:tblStyle w:val="TableGrid"/>
        <w:tblW w:w="0" w:type="auto"/>
        <w:tblInd w:w="502" w:type="dxa"/>
        <w:tblLook w:val="04A0" w:firstRow="1" w:lastRow="0" w:firstColumn="1" w:lastColumn="0" w:noHBand="0" w:noVBand="1"/>
      </w:tblPr>
      <w:tblGrid>
        <w:gridCol w:w="9954"/>
      </w:tblGrid>
      <w:tr w:rsidR="005C09F9" w14:paraId="5353914C" w14:textId="77777777" w:rsidTr="005C09F9">
        <w:tc>
          <w:tcPr>
            <w:tcW w:w="10456" w:type="dxa"/>
          </w:tcPr>
          <w:p w14:paraId="79DAA0B1" w14:textId="1414B3F8" w:rsidR="005C09F9" w:rsidRDefault="005C09F9" w:rsidP="005C09F9">
            <w:pPr>
              <w:autoSpaceDE w:val="0"/>
              <w:autoSpaceDN w:val="0"/>
              <w:adjustRightInd w:val="0"/>
              <w:contextualSpacing/>
              <w:jc w:val="center"/>
              <w:outlineLvl w:val="3"/>
              <w:rPr>
                <w:rFonts w:ascii="Calibri" w:eastAsia="Times New Roman" w:hAnsi="Calibri" w:cs="Arial"/>
                <w:b/>
                <w:bCs/>
                <w:color w:val="000000"/>
                <w:sz w:val="24"/>
                <w:szCs w:val="24"/>
                <w:lang w:eastAsia="en-GB"/>
              </w:rPr>
            </w:pPr>
            <w:bookmarkStart w:id="0" w:name="_Hlk134600528"/>
            <w:r w:rsidRPr="005C09F9">
              <w:rPr>
                <w:rFonts w:ascii="Calibri" w:eastAsia="Times New Roman" w:hAnsi="Calibri" w:cs="Arial"/>
                <w:b/>
                <w:bCs/>
                <w:color w:val="000000"/>
                <w:sz w:val="24"/>
                <w:szCs w:val="24"/>
                <w:lang w:eastAsia="en-GB"/>
              </w:rPr>
              <w:t>Relationships</w:t>
            </w:r>
          </w:p>
        </w:tc>
      </w:tr>
      <w:tr w:rsidR="005C09F9" w14:paraId="5BD7761A" w14:textId="77777777" w:rsidTr="005C09F9">
        <w:tc>
          <w:tcPr>
            <w:tcW w:w="10456" w:type="dxa"/>
          </w:tcPr>
          <w:p w14:paraId="55A6FCF9" w14:textId="77777777" w:rsidR="005C09F9" w:rsidRPr="005C09F9" w:rsidRDefault="005C09F9" w:rsidP="005C09F9">
            <w:pPr>
              <w:autoSpaceDE w:val="0"/>
              <w:autoSpaceDN w:val="0"/>
              <w:adjustRightInd w:val="0"/>
              <w:ind w:left="502"/>
              <w:contextualSpacing/>
              <w:jc w:val="center"/>
              <w:outlineLvl w:val="3"/>
              <w:rPr>
                <w:rFonts w:ascii="Calibri" w:eastAsia="Times New Roman" w:hAnsi="Calibri" w:cs="Arial"/>
                <w:i/>
                <w:iCs/>
                <w:color w:val="FF0000"/>
                <w:sz w:val="24"/>
                <w:szCs w:val="24"/>
                <w:lang w:eastAsia="en-GB"/>
              </w:rPr>
            </w:pPr>
            <w:r w:rsidRPr="005C09F9">
              <w:rPr>
                <w:rFonts w:ascii="Calibri" w:eastAsia="Times New Roman" w:hAnsi="Calibri" w:cs="Arial"/>
                <w:i/>
                <w:iCs/>
                <w:color w:val="FF0000"/>
                <w:sz w:val="24"/>
                <w:szCs w:val="24"/>
                <w:lang w:eastAsia="en-GB"/>
              </w:rPr>
              <w:t>“All the staff are really kind.  I don’t think they are doing a bad job. I trust them.”</w:t>
            </w:r>
          </w:p>
          <w:p w14:paraId="0243BDDE" w14:textId="77777777" w:rsidR="005C09F9" w:rsidRPr="005C09F9" w:rsidRDefault="005C09F9" w:rsidP="005C09F9">
            <w:pPr>
              <w:autoSpaceDE w:val="0"/>
              <w:autoSpaceDN w:val="0"/>
              <w:adjustRightInd w:val="0"/>
              <w:ind w:left="502"/>
              <w:contextualSpacing/>
              <w:jc w:val="center"/>
              <w:outlineLvl w:val="3"/>
              <w:rPr>
                <w:rFonts w:ascii="Calibri" w:eastAsia="Times New Roman" w:hAnsi="Calibri" w:cs="Arial"/>
                <w:i/>
                <w:iCs/>
                <w:color w:val="FF0000"/>
                <w:sz w:val="24"/>
                <w:szCs w:val="24"/>
                <w:lang w:eastAsia="en-GB"/>
              </w:rPr>
            </w:pPr>
          </w:p>
          <w:p w14:paraId="7BD7A637" w14:textId="662C2E82" w:rsidR="005C09F9" w:rsidRDefault="005C09F9" w:rsidP="005C09F9">
            <w:pPr>
              <w:autoSpaceDE w:val="0"/>
              <w:autoSpaceDN w:val="0"/>
              <w:adjustRightInd w:val="0"/>
              <w:ind w:left="502"/>
              <w:contextualSpacing/>
              <w:jc w:val="center"/>
              <w:outlineLvl w:val="3"/>
              <w:rPr>
                <w:rFonts w:ascii="Calibri" w:eastAsia="Times New Roman" w:hAnsi="Calibri" w:cs="Arial"/>
                <w:i/>
                <w:iCs/>
                <w:color w:val="FF0000"/>
                <w:sz w:val="24"/>
                <w:szCs w:val="24"/>
                <w:lang w:eastAsia="en-GB"/>
              </w:rPr>
            </w:pPr>
            <w:r w:rsidRPr="005C09F9">
              <w:rPr>
                <w:rFonts w:ascii="Calibri" w:eastAsia="Times New Roman" w:hAnsi="Calibri" w:cs="Arial"/>
                <w:i/>
                <w:iCs/>
                <w:color w:val="FF0000"/>
                <w:sz w:val="24"/>
                <w:szCs w:val="24"/>
                <w:lang w:eastAsia="en-GB"/>
              </w:rPr>
              <w:t>“Pupils have trust in their teachers but can find it hard to talk about problems they are having.  Finding a way to make that easier would help.”</w:t>
            </w:r>
          </w:p>
          <w:p w14:paraId="480124FE" w14:textId="6EF4F019" w:rsidR="00B44BE9" w:rsidRDefault="00B44BE9" w:rsidP="005C09F9">
            <w:pPr>
              <w:autoSpaceDE w:val="0"/>
              <w:autoSpaceDN w:val="0"/>
              <w:adjustRightInd w:val="0"/>
              <w:ind w:left="502"/>
              <w:contextualSpacing/>
              <w:jc w:val="center"/>
              <w:outlineLvl w:val="3"/>
              <w:rPr>
                <w:rFonts w:ascii="Calibri" w:eastAsia="Times New Roman" w:hAnsi="Calibri" w:cs="Arial"/>
                <w:i/>
                <w:iCs/>
                <w:color w:val="FF0000"/>
                <w:sz w:val="24"/>
                <w:szCs w:val="24"/>
                <w:lang w:eastAsia="en-GB"/>
              </w:rPr>
            </w:pPr>
          </w:p>
          <w:p w14:paraId="08F4F251" w14:textId="50DCA071" w:rsidR="00D52A97" w:rsidRDefault="00B44BE9" w:rsidP="008F4E69">
            <w:pPr>
              <w:shd w:val="clear" w:color="auto" w:fill="FFFFFF"/>
              <w:jc w:val="center"/>
              <w:rPr>
                <w:rFonts w:ascii="Calibri" w:eastAsia="Yu Gothic" w:hAnsi="Calibri" w:cs="Arial"/>
                <w:i/>
                <w:iCs/>
                <w:color w:val="00B050"/>
                <w:sz w:val="24"/>
                <w:szCs w:val="24"/>
              </w:rPr>
            </w:pPr>
            <w:r w:rsidRPr="008F4E69">
              <w:rPr>
                <w:rFonts w:ascii="Calibri" w:eastAsia="Yu Gothic" w:hAnsi="Calibri" w:cs="Arial"/>
                <w:i/>
                <w:iCs/>
                <w:color w:val="00B050"/>
                <w:sz w:val="24"/>
                <w:szCs w:val="24"/>
              </w:rPr>
              <w:t xml:space="preserve">“We have built excellent working relationships with the Noss School over the last year </w:t>
            </w:r>
            <w:r w:rsidR="0002529C" w:rsidRPr="008F4E69">
              <w:rPr>
                <w:rFonts w:ascii="Calibri" w:eastAsia="Yu Gothic" w:hAnsi="Calibri" w:cs="Arial"/>
                <w:i/>
                <w:iCs/>
                <w:color w:val="00B050"/>
                <w:sz w:val="24"/>
                <w:szCs w:val="24"/>
              </w:rPr>
              <w:t>because of</w:t>
            </w:r>
            <w:r w:rsidRPr="008F4E69">
              <w:rPr>
                <w:rFonts w:ascii="Calibri" w:eastAsia="Yu Gothic" w:hAnsi="Calibri" w:cs="Arial"/>
                <w:i/>
                <w:iCs/>
                <w:color w:val="00B050"/>
                <w:sz w:val="24"/>
                <w:szCs w:val="24"/>
              </w:rPr>
              <w:t xml:space="preserve"> our homework club. It was hugely beneficial to the children that attend and has allowed us to support them and their parents as fully as possible. We have always found that Noss is approachable and willing to help, we also have great communication by telephone and email.”  </w:t>
            </w:r>
          </w:p>
          <w:p w14:paraId="18BBCEE4" w14:textId="09038C60" w:rsidR="008F4E69" w:rsidRDefault="008F4E69" w:rsidP="008F4E69">
            <w:pPr>
              <w:shd w:val="clear" w:color="auto" w:fill="FFFFFF"/>
              <w:jc w:val="center"/>
              <w:rPr>
                <w:rFonts w:ascii="Calibri" w:eastAsia="Times New Roman" w:hAnsi="Calibri" w:cs="Calibri"/>
                <w:color w:val="000000" w:themeColor="text1"/>
                <w:sz w:val="24"/>
                <w:szCs w:val="24"/>
                <w:lang w:eastAsia="en-GB"/>
              </w:rPr>
            </w:pPr>
            <w:r w:rsidRPr="008F4E69">
              <w:rPr>
                <w:rFonts w:ascii="Calibri" w:eastAsia="Times New Roman" w:hAnsi="Calibri" w:cs="Calibri"/>
                <w:color w:val="000000" w:themeColor="text1"/>
                <w:sz w:val="24"/>
                <w:szCs w:val="24"/>
                <w:lang w:eastAsia="en-GB"/>
              </w:rPr>
              <w:t>Employability Coordinator/Assessor, Pulteneytown People’s Project</w:t>
            </w:r>
            <w:r>
              <w:rPr>
                <w:rFonts w:ascii="Calibri" w:eastAsia="Times New Roman" w:hAnsi="Calibri" w:cs="Calibri"/>
                <w:color w:val="000000" w:themeColor="text1"/>
                <w:sz w:val="24"/>
                <w:szCs w:val="24"/>
                <w:lang w:eastAsia="en-GB"/>
              </w:rPr>
              <w:t xml:space="preserve"> (PPP)</w:t>
            </w:r>
          </w:p>
          <w:p w14:paraId="1FD2378F" w14:textId="5EAA1EE5" w:rsidR="008A5305" w:rsidRDefault="008A5305" w:rsidP="008F4E69">
            <w:pPr>
              <w:shd w:val="clear" w:color="auto" w:fill="FFFFFF"/>
              <w:jc w:val="center"/>
              <w:rPr>
                <w:rFonts w:ascii="Calibri" w:eastAsia="Times New Roman" w:hAnsi="Calibri" w:cs="Calibri"/>
                <w:color w:val="000000" w:themeColor="text1"/>
                <w:sz w:val="24"/>
                <w:szCs w:val="24"/>
                <w:lang w:eastAsia="en-GB"/>
              </w:rPr>
            </w:pPr>
          </w:p>
          <w:p w14:paraId="3F702F01" w14:textId="0ABBE21F" w:rsidR="008A5305" w:rsidRDefault="00117C32" w:rsidP="008F4E69">
            <w:pPr>
              <w:shd w:val="clear" w:color="auto" w:fill="FFFFFF"/>
              <w:jc w:val="center"/>
              <w:rPr>
                <w:rFonts w:ascii="Calibri" w:eastAsia="Yu Gothic" w:hAnsi="Calibri" w:cs="Arial"/>
                <w:i/>
                <w:iCs/>
                <w:color w:val="00B050"/>
                <w:sz w:val="24"/>
                <w:szCs w:val="24"/>
                <w:lang w:eastAsia="en-GB"/>
              </w:rPr>
            </w:pPr>
            <w:r>
              <w:rPr>
                <w:rFonts w:ascii="Calibri" w:eastAsia="Yu Gothic" w:hAnsi="Calibri" w:cs="Arial"/>
                <w:i/>
                <w:iCs/>
                <w:color w:val="00B050"/>
                <w:sz w:val="24"/>
                <w:szCs w:val="24"/>
                <w:lang w:eastAsia="en-GB"/>
              </w:rPr>
              <w:t>“</w:t>
            </w:r>
            <w:r w:rsidR="008A5305" w:rsidRPr="008A5305">
              <w:rPr>
                <w:rFonts w:ascii="Calibri" w:eastAsia="Yu Gothic" w:hAnsi="Calibri" w:cs="Arial"/>
                <w:i/>
                <w:iCs/>
                <w:color w:val="00B050"/>
                <w:sz w:val="24"/>
                <w:szCs w:val="24"/>
                <w:lang w:eastAsia="en-GB"/>
              </w:rPr>
              <w:t>I feel I have good, positive professional relationships with staff within Noss.  I have found staff to be very responsive and I am always able to contact staff as and when needed.</w:t>
            </w:r>
            <w:r>
              <w:rPr>
                <w:rFonts w:ascii="Calibri" w:eastAsia="Yu Gothic" w:hAnsi="Calibri" w:cs="Arial"/>
                <w:i/>
                <w:iCs/>
                <w:color w:val="00B050"/>
                <w:sz w:val="24"/>
                <w:szCs w:val="24"/>
                <w:lang w:eastAsia="en-GB"/>
              </w:rPr>
              <w:t>”</w:t>
            </w:r>
          </w:p>
          <w:p w14:paraId="7203CAA6" w14:textId="682D000F" w:rsidR="008A5305" w:rsidRPr="008A5305" w:rsidRDefault="008A5305" w:rsidP="008F4E69">
            <w:pPr>
              <w:shd w:val="clear" w:color="auto" w:fill="FFFFFF"/>
              <w:jc w:val="center"/>
              <w:rPr>
                <w:rFonts w:ascii="Calibri" w:eastAsia="Times New Roman" w:hAnsi="Calibri" w:cs="Calibri"/>
                <w:sz w:val="24"/>
                <w:szCs w:val="24"/>
                <w:lang w:eastAsia="en-GB"/>
              </w:rPr>
            </w:pPr>
            <w:r>
              <w:rPr>
                <w:rFonts w:ascii="Calibri" w:eastAsia="Yu Gothic" w:hAnsi="Calibri" w:cs="Arial"/>
                <w:sz w:val="24"/>
                <w:szCs w:val="24"/>
                <w:lang w:eastAsia="en-GB"/>
              </w:rPr>
              <w:t>Social Worker, Highland Council</w:t>
            </w:r>
          </w:p>
          <w:p w14:paraId="45ABE864" w14:textId="014FF7D0" w:rsidR="00B44BE9" w:rsidRDefault="00B44BE9" w:rsidP="005C09F9">
            <w:pPr>
              <w:autoSpaceDE w:val="0"/>
              <w:autoSpaceDN w:val="0"/>
              <w:adjustRightInd w:val="0"/>
              <w:ind w:left="502"/>
              <w:contextualSpacing/>
              <w:jc w:val="center"/>
              <w:outlineLvl w:val="3"/>
              <w:rPr>
                <w:rFonts w:ascii="Calibri" w:eastAsia="Times New Roman" w:hAnsi="Calibri" w:cs="Arial"/>
                <w:i/>
                <w:iCs/>
                <w:color w:val="00B050"/>
                <w:sz w:val="24"/>
                <w:szCs w:val="24"/>
                <w:lang w:eastAsia="en-GB"/>
              </w:rPr>
            </w:pPr>
          </w:p>
          <w:p w14:paraId="73E28654" w14:textId="5B0B3756" w:rsidR="008A5305" w:rsidRDefault="00117C32" w:rsidP="005C09F9">
            <w:pPr>
              <w:autoSpaceDE w:val="0"/>
              <w:autoSpaceDN w:val="0"/>
              <w:adjustRightInd w:val="0"/>
              <w:ind w:left="502"/>
              <w:contextualSpacing/>
              <w:jc w:val="center"/>
              <w:outlineLvl w:val="3"/>
              <w:rPr>
                <w:rFonts w:ascii="Calibri" w:eastAsia="Times New Roman" w:hAnsi="Calibri" w:cs="Arial"/>
                <w:i/>
                <w:iCs/>
                <w:color w:val="00B050"/>
                <w:sz w:val="24"/>
                <w:szCs w:val="24"/>
                <w:lang w:eastAsia="en-GB"/>
              </w:rPr>
            </w:pPr>
            <w:r>
              <w:rPr>
                <w:rFonts w:ascii="Calibri" w:eastAsia="Times New Roman" w:hAnsi="Calibri" w:cs="Arial"/>
                <w:i/>
                <w:iCs/>
                <w:color w:val="00B050"/>
                <w:sz w:val="24"/>
                <w:szCs w:val="24"/>
                <w:lang w:eastAsia="en-GB"/>
              </w:rPr>
              <w:t>“</w:t>
            </w:r>
            <w:r w:rsidR="008A5305" w:rsidRPr="008A5305">
              <w:rPr>
                <w:rFonts w:ascii="Calibri" w:eastAsia="Times New Roman" w:hAnsi="Calibri" w:cs="Arial"/>
                <w:i/>
                <w:iCs/>
                <w:color w:val="00B050"/>
                <w:sz w:val="24"/>
                <w:szCs w:val="24"/>
                <w:lang w:eastAsia="en-GB"/>
              </w:rPr>
              <w:t>Noss Primary school and the Caithness Early Years team have a very good working relationship. Good channels of communication have been formed.</w:t>
            </w:r>
            <w:r>
              <w:rPr>
                <w:rFonts w:ascii="Calibri" w:eastAsia="Times New Roman" w:hAnsi="Calibri" w:cs="Arial"/>
                <w:i/>
                <w:iCs/>
                <w:color w:val="00B050"/>
                <w:sz w:val="24"/>
                <w:szCs w:val="24"/>
                <w:lang w:eastAsia="en-GB"/>
              </w:rPr>
              <w:t>”</w:t>
            </w:r>
          </w:p>
          <w:p w14:paraId="038C9CC2" w14:textId="216840B4" w:rsidR="008A5305" w:rsidRDefault="008A5305" w:rsidP="005C09F9">
            <w:pPr>
              <w:autoSpaceDE w:val="0"/>
              <w:autoSpaceDN w:val="0"/>
              <w:adjustRightInd w:val="0"/>
              <w:ind w:left="502"/>
              <w:contextualSpacing/>
              <w:jc w:val="center"/>
              <w:outlineLvl w:val="3"/>
              <w:rPr>
                <w:rFonts w:ascii="Calibri" w:eastAsia="Times New Roman" w:hAnsi="Calibri" w:cs="Arial"/>
                <w:color w:val="000000" w:themeColor="text1"/>
                <w:sz w:val="24"/>
                <w:szCs w:val="24"/>
                <w:lang w:eastAsia="en-GB"/>
              </w:rPr>
            </w:pPr>
            <w:r w:rsidRPr="00050716">
              <w:rPr>
                <w:rFonts w:ascii="Calibri" w:eastAsia="Times New Roman" w:hAnsi="Calibri" w:cs="Arial"/>
                <w:color w:val="000000" w:themeColor="text1"/>
                <w:sz w:val="24"/>
                <w:szCs w:val="24"/>
                <w:lang w:eastAsia="en-GB"/>
              </w:rPr>
              <w:t>Practice Lead, Health Team (Early Years)</w:t>
            </w:r>
          </w:p>
          <w:p w14:paraId="244EE608" w14:textId="01DB94AE" w:rsidR="001015BA" w:rsidRDefault="001015BA" w:rsidP="005C09F9">
            <w:pPr>
              <w:autoSpaceDE w:val="0"/>
              <w:autoSpaceDN w:val="0"/>
              <w:adjustRightInd w:val="0"/>
              <w:ind w:left="502"/>
              <w:contextualSpacing/>
              <w:jc w:val="center"/>
              <w:outlineLvl w:val="3"/>
              <w:rPr>
                <w:rFonts w:ascii="Calibri" w:eastAsia="Times New Roman" w:hAnsi="Calibri" w:cs="Arial"/>
                <w:color w:val="000000" w:themeColor="text1"/>
                <w:sz w:val="24"/>
                <w:szCs w:val="24"/>
                <w:lang w:eastAsia="en-GB"/>
              </w:rPr>
            </w:pPr>
          </w:p>
          <w:p w14:paraId="1A912605" w14:textId="13B9A0CB" w:rsidR="001015BA" w:rsidRPr="001015BA" w:rsidRDefault="00117C32" w:rsidP="001015BA">
            <w:pPr>
              <w:autoSpaceDE w:val="0"/>
              <w:autoSpaceDN w:val="0"/>
              <w:ind w:left="502"/>
              <w:contextualSpacing/>
              <w:jc w:val="center"/>
              <w:rPr>
                <w:rFonts w:ascii="Calibri" w:eastAsia="Calibri" w:hAnsi="Calibri" w:cs="Calibri"/>
                <w:i/>
                <w:iCs/>
                <w:color w:val="00B050"/>
                <w:sz w:val="24"/>
                <w:szCs w:val="24"/>
                <w:lang w:eastAsia="en-GB"/>
              </w:rPr>
            </w:pPr>
            <w:r>
              <w:rPr>
                <w:rFonts w:ascii="Calibri" w:eastAsia="Calibri" w:hAnsi="Calibri" w:cs="Calibri"/>
                <w:i/>
                <w:iCs/>
                <w:color w:val="00B050"/>
                <w:sz w:val="24"/>
                <w:szCs w:val="24"/>
                <w:lang w:eastAsia="en-GB"/>
              </w:rPr>
              <w:t>“</w:t>
            </w:r>
            <w:r w:rsidR="001015BA" w:rsidRPr="001015BA">
              <w:rPr>
                <w:rFonts w:ascii="Calibri" w:eastAsia="Calibri" w:hAnsi="Calibri" w:cs="Calibri"/>
                <w:i/>
                <w:iCs/>
                <w:color w:val="00B050"/>
                <w:sz w:val="24"/>
                <w:szCs w:val="24"/>
                <w:lang w:eastAsia="en-GB"/>
              </w:rPr>
              <w:t>From my experiences of visiting Noss Primary and ELC, relationships are valued and respected. Staff I have engaged with are aware of the needs of the children in their care and know them well. They strive to do the best that they can for them and in turn ensure that families feel supported to work in partnership with the school.</w:t>
            </w:r>
          </w:p>
          <w:p w14:paraId="5FE38D88" w14:textId="679A94B2" w:rsidR="001015BA" w:rsidRPr="001015BA" w:rsidRDefault="001015BA" w:rsidP="001015BA">
            <w:pPr>
              <w:autoSpaceDE w:val="0"/>
              <w:autoSpaceDN w:val="0"/>
              <w:adjustRightInd w:val="0"/>
              <w:ind w:left="502"/>
              <w:contextualSpacing/>
              <w:jc w:val="center"/>
              <w:outlineLvl w:val="3"/>
              <w:rPr>
                <w:rFonts w:ascii="Calibri" w:eastAsia="Calibri" w:hAnsi="Calibri" w:cs="Calibri"/>
                <w:i/>
                <w:iCs/>
                <w:color w:val="00B050"/>
                <w:sz w:val="24"/>
                <w:szCs w:val="24"/>
                <w:lang w:eastAsia="en-GB"/>
              </w:rPr>
            </w:pPr>
            <w:r w:rsidRPr="001015BA">
              <w:rPr>
                <w:rFonts w:ascii="Calibri" w:eastAsia="Calibri" w:hAnsi="Calibri" w:cs="Calibri"/>
                <w:i/>
                <w:iCs/>
                <w:color w:val="00B050"/>
                <w:sz w:val="24"/>
                <w:szCs w:val="24"/>
                <w:lang w:eastAsia="en-GB"/>
              </w:rPr>
              <w:t>As a visiting colleague, I’m always welcomed in to the school and the ethos and culture of promoting positive relationships is mostly evident throughout.</w:t>
            </w:r>
            <w:r w:rsidR="00117C32">
              <w:rPr>
                <w:rFonts w:ascii="Calibri" w:eastAsia="Calibri" w:hAnsi="Calibri" w:cs="Calibri"/>
                <w:i/>
                <w:iCs/>
                <w:color w:val="00B050"/>
                <w:sz w:val="24"/>
                <w:szCs w:val="24"/>
                <w:lang w:eastAsia="en-GB"/>
              </w:rPr>
              <w:t>”</w:t>
            </w:r>
          </w:p>
          <w:p w14:paraId="3FAB9D07" w14:textId="3786F988" w:rsidR="001015BA" w:rsidRPr="001015BA" w:rsidRDefault="001015BA" w:rsidP="001015BA">
            <w:pPr>
              <w:autoSpaceDE w:val="0"/>
              <w:autoSpaceDN w:val="0"/>
              <w:adjustRightInd w:val="0"/>
              <w:ind w:left="502"/>
              <w:contextualSpacing/>
              <w:jc w:val="center"/>
              <w:outlineLvl w:val="3"/>
              <w:rPr>
                <w:rFonts w:ascii="Calibri" w:eastAsia="Times New Roman" w:hAnsi="Calibri" w:cs="Arial"/>
                <w:color w:val="00B050"/>
                <w:sz w:val="24"/>
                <w:szCs w:val="24"/>
                <w:lang w:eastAsia="en-GB"/>
              </w:rPr>
            </w:pPr>
            <w:r w:rsidRPr="001015BA">
              <w:rPr>
                <w:rFonts w:ascii="Calibri" w:eastAsia="Calibri" w:hAnsi="Calibri" w:cs="Calibri"/>
                <w:sz w:val="24"/>
                <w:szCs w:val="24"/>
                <w:lang w:eastAsia="en-GB"/>
              </w:rPr>
              <w:t>Additional Support Needs Officer</w:t>
            </w:r>
          </w:p>
          <w:p w14:paraId="47F9F922" w14:textId="77777777" w:rsidR="005C09F9" w:rsidRDefault="005C09F9" w:rsidP="005C09F9">
            <w:pPr>
              <w:autoSpaceDE w:val="0"/>
              <w:autoSpaceDN w:val="0"/>
              <w:adjustRightInd w:val="0"/>
              <w:contextualSpacing/>
              <w:outlineLvl w:val="3"/>
              <w:rPr>
                <w:rFonts w:ascii="Calibri" w:eastAsia="Times New Roman" w:hAnsi="Calibri" w:cs="Arial"/>
                <w:b/>
                <w:bCs/>
                <w:color w:val="000000"/>
                <w:sz w:val="24"/>
                <w:szCs w:val="24"/>
                <w:lang w:eastAsia="en-GB"/>
              </w:rPr>
            </w:pPr>
          </w:p>
        </w:tc>
      </w:tr>
      <w:tr w:rsidR="005C09F9" w14:paraId="246F0F97" w14:textId="77777777" w:rsidTr="005C09F9">
        <w:tc>
          <w:tcPr>
            <w:tcW w:w="10456" w:type="dxa"/>
          </w:tcPr>
          <w:p w14:paraId="73DA9ABC" w14:textId="7948DFB2" w:rsidR="005C09F9" w:rsidRDefault="005C09F9" w:rsidP="005C09F9">
            <w:pPr>
              <w:autoSpaceDE w:val="0"/>
              <w:autoSpaceDN w:val="0"/>
              <w:adjustRightInd w:val="0"/>
              <w:contextualSpacing/>
              <w:jc w:val="center"/>
              <w:outlineLvl w:val="3"/>
              <w:rPr>
                <w:rFonts w:ascii="Calibri" w:eastAsia="Times New Roman" w:hAnsi="Calibri" w:cs="Arial"/>
                <w:b/>
                <w:bCs/>
                <w:color w:val="000000"/>
                <w:sz w:val="24"/>
                <w:szCs w:val="24"/>
                <w:lang w:eastAsia="en-GB"/>
              </w:rPr>
            </w:pPr>
            <w:r w:rsidRPr="005C09F9">
              <w:rPr>
                <w:rFonts w:ascii="Calibri" w:eastAsia="Times New Roman" w:hAnsi="Calibri" w:cs="Arial"/>
                <w:b/>
                <w:bCs/>
                <w:color w:val="000000"/>
                <w:sz w:val="24"/>
                <w:szCs w:val="24"/>
                <w:lang w:eastAsia="en-GB"/>
              </w:rPr>
              <w:t>Learning and teaching</w:t>
            </w:r>
          </w:p>
        </w:tc>
      </w:tr>
      <w:tr w:rsidR="005C09F9" w14:paraId="035BAF23" w14:textId="77777777" w:rsidTr="005C09F9">
        <w:tc>
          <w:tcPr>
            <w:tcW w:w="10456" w:type="dxa"/>
          </w:tcPr>
          <w:p w14:paraId="325E5360" w14:textId="77777777" w:rsidR="005C09F9" w:rsidRPr="005C09F9" w:rsidRDefault="005C09F9" w:rsidP="005C09F9">
            <w:pPr>
              <w:autoSpaceDE w:val="0"/>
              <w:autoSpaceDN w:val="0"/>
              <w:adjustRightInd w:val="0"/>
              <w:ind w:left="502"/>
              <w:contextualSpacing/>
              <w:jc w:val="center"/>
              <w:outlineLvl w:val="3"/>
              <w:rPr>
                <w:rFonts w:ascii="Calibri" w:eastAsia="Times New Roman" w:hAnsi="Calibri" w:cs="Arial"/>
                <w:i/>
                <w:iCs/>
                <w:color w:val="FF0000"/>
                <w:sz w:val="24"/>
                <w:szCs w:val="24"/>
                <w:lang w:eastAsia="en-GB"/>
              </w:rPr>
            </w:pPr>
            <w:r w:rsidRPr="005C09F9">
              <w:rPr>
                <w:rFonts w:ascii="Calibri" w:eastAsia="Times New Roman" w:hAnsi="Calibri" w:cs="Arial"/>
                <w:i/>
                <w:iCs/>
                <w:color w:val="FF0000"/>
                <w:sz w:val="24"/>
                <w:szCs w:val="24"/>
                <w:lang w:eastAsia="en-GB"/>
              </w:rPr>
              <w:t>“The lessons are pretty good.  Teachers like to switch it up.”</w:t>
            </w:r>
          </w:p>
          <w:p w14:paraId="67B15DF1" w14:textId="77777777" w:rsidR="005C09F9" w:rsidRPr="005C09F9" w:rsidRDefault="005C09F9" w:rsidP="005C09F9">
            <w:pPr>
              <w:autoSpaceDE w:val="0"/>
              <w:autoSpaceDN w:val="0"/>
              <w:adjustRightInd w:val="0"/>
              <w:ind w:left="502"/>
              <w:contextualSpacing/>
              <w:jc w:val="center"/>
              <w:outlineLvl w:val="3"/>
              <w:rPr>
                <w:rFonts w:ascii="Calibri" w:eastAsia="Times New Roman" w:hAnsi="Calibri" w:cs="Arial"/>
                <w:i/>
                <w:iCs/>
                <w:color w:val="FF0000"/>
                <w:sz w:val="24"/>
                <w:szCs w:val="24"/>
                <w:lang w:eastAsia="en-GB"/>
              </w:rPr>
            </w:pPr>
          </w:p>
          <w:p w14:paraId="1A6DDF1D" w14:textId="77777777" w:rsidR="005C09F9" w:rsidRPr="005C09F9" w:rsidRDefault="005C09F9" w:rsidP="005C09F9">
            <w:pPr>
              <w:autoSpaceDE w:val="0"/>
              <w:autoSpaceDN w:val="0"/>
              <w:adjustRightInd w:val="0"/>
              <w:ind w:left="502"/>
              <w:contextualSpacing/>
              <w:jc w:val="center"/>
              <w:outlineLvl w:val="3"/>
              <w:rPr>
                <w:rFonts w:ascii="Calibri" w:eastAsia="Times New Roman" w:hAnsi="Calibri" w:cs="Arial"/>
                <w:i/>
                <w:iCs/>
                <w:color w:val="FF0000"/>
                <w:sz w:val="24"/>
                <w:szCs w:val="24"/>
                <w:lang w:eastAsia="en-GB"/>
              </w:rPr>
            </w:pPr>
            <w:r w:rsidRPr="005C09F9">
              <w:rPr>
                <w:rFonts w:ascii="Calibri" w:eastAsia="Times New Roman" w:hAnsi="Calibri" w:cs="Arial"/>
                <w:i/>
                <w:iCs/>
                <w:color w:val="FF0000"/>
                <w:sz w:val="24"/>
                <w:szCs w:val="24"/>
                <w:lang w:eastAsia="en-GB"/>
              </w:rPr>
              <w:t>“We get to learn about new topics every term.  This term we are learning about WWII, Coronation, Scottish history, Emergency services”</w:t>
            </w:r>
          </w:p>
          <w:p w14:paraId="041518FB" w14:textId="77777777" w:rsidR="005C09F9" w:rsidRPr="005C09F9" w:rsidRDefault="005C09F9" w:rsidP="005C09F9">
            <w:pPr>
              <w:autoSpaceDE w:val="0"/>
              <w:autoSpaceDN w:val="0"/>
              <w:adjustRightInd w:val="0"/>
              <w:ind w:left="502"/>
              <w:contextualSpacing/>
              <w:outlineLvl w:val="3"/>
              <w:rPr>
                <w:rFonts w:ascii="Calibri" w:eastAsia="Times New Roman" w:hAnsi="Calibri" w:cs="Arial"/>
                <w:b/>
                <w:bCs/>
                <w:color w:val="FF0000"/>
                <w:sz w:val="24"/>
                <w:szCs w:val="24"/>
                <w:lang w:eastAsia="en-GB"/>
              </w:rPr>
            </w:pPr>
          </w:p>
          <w:p w14:paraId="386C0690" w14:textId="6BD21B6D" w:rsidR="005C09F9" w:rsidRDefault="005C09F9" w:rsidP="005C09F9">
            <w:pPr>
              <w:autoSpaceDE w:val="0"/>
              <w:autoSpaceDN w:val="0"/>
              <w:adjustRightInd w:val="0"/>
              <w:ind w:left="502"/>
              <w:contextualSpacing/>
              <w:outlineLvl w:val="3"/>
              <w:rPr>
                <w:rFonts w:ascii="Calibri" w:eastAsia="Times New Roman" w:hAnsi="Calibri" w:cs="Arial"/>
                <w:i/>
                <w:iCs/>
                <w:color w:val="FF0000"/>
                <w:sz w:val="24"/>
                <w:szCs w:val="24"/>
                <w:lang w:eastAsia="en-GB"/>
              </w:rPr>
            </w:pPr>
            <w:r w:rsidRPr="005C09F9">
              <w:rPr>
                <w:rFonts w:ascii="Calibri" w:eastAsia="Times New Roman" w:hAnsi="Calibri" w:cs="Arial"/>
                <w:i/>
                <w:iCs/>
                <w:color w:val="FF0000"/>
                <w:sz w:val="24"/>
                <w:szCs w:val="24"/>
                <w:lang w:eastAsia="en-GB"/>
              </w:rPr>
              <w:t>“Visitors come into our school to share their knowledge about different things.”</w:t>
            </w:r>
          </w:p>
          <w:p w14:paraId="76730F98" w14:textId="372A22BF" w:rsidR="00DA59DA" w:rsidRDefault="00DA59DA" w:rsidP="005C09F9">
            <w:pPr>
              <w:autoSpaceDE w:val="0"/>
              <w:autoSpaceDN w:val="0"/>
              <w:adjustRightInd w:val="0"/>
              <w:ind w:left="502"/>
              <w:contextualSpacing/>
              <w:outlineLvl w:val="3"/>
              <w:rPr>
                <w:rFonts w:ascii="Calibri" w:eastAsia="Times New Roman" w:hAnsi="Calibri" w:cs="Arial"/>
                <w:i/>
                <w:iCs/>
                <w:color w:val="FF0000"/>
                <w:sz w:val="24"/>
                <w:szCs w:val="24"/>
                <w:lang w:eastAsia="en-GB"/>
              </w:rPr>
            </w:pPr>
          </w:p>
          <w:p w14:paraId="7EDF2A2C" w14:textId="3F714067" w:rsidR="00667DE5" w:rsidRPr="00667DE5" w:rsidRDefault="00667DE5" w:rsidP="00667DE5">
            <w:pPr>
              <w:pBdr>
                <w:top w:val="nil"/>
                <w:left w:val="nil"/>
                <w:bottom w:val="nil"/>
                <w:right w:val="nil"/>
                <w:between w:val="nil"/>
                <w:bar w:val="nil"/>
              </w:pBdr>
              <w:jc w:val="center"/>
              <w:rPr>
                <w:rFonts w:ascii="Calibri" w:eastAsia="Arial Unicode MS" w:hAnsi="Calibri" w:cs="Calibri"/>
                <w:color w:val="002060"/>
                <w:sz w:val="24"/>
                <w:szCs w:val="24"/>
                <w:bdr w:val="nil"/>
                <w:lang w:val="en-US" w:eastAsia="en-GB"/>
                <w14:textOutline w14:w="0" w14:cap="flat" w14:cmpd="sng" w14:algn="ctr">
                  <w14:noFill/>
                  <w14:prstDash w14:val="solid"/>
                  <w14:bevel/>
                </w14:textOutline>
              </w:rPr>
            </w:pPr>
            <w:r w:rsidRPr="00667DE5">
              <w:rPr>
                <w:rFonts w:ascii="Calibri" w:eastAsia="Arial Unicode MS" w:hAnsi="Calibri" w:cs="Calibri"/>
                <w:color w:val="002060"/>
                <w:sz w:val="24"/>
                <w:szCs w:val="24"/>
                <w:bdr w:val="nil"/>
                <w:lang w:val="en-US" w:eastAsia="en-GB"/>
                <w14:textOutline w14:w="0" w14:cap="flat" w14:cmpd="sng" w14:algn="ctr">
                  <w14:noFill/>
                  <w14:prstDash w14:val="solid"/>
                  <w14:bevel/>
                </w14:textOutline>
              </w:rPr>
              <w:t>Our Noss Community Council surveyed families of pupils at Noss Primary School and ELC around what they want their child to experience whilst at Noss</w:t>
            </w:r>
            <w:r w:rsidR="0002529C">
              <w:rPr>
                <w:rFonts w:ascii="Calibri" w:eastAsia="Arial Unicode MS" w:hAnsi="Calibri" w:cs="Calibri"/>
                <w:color w:val="002060"/>
                <w:sz w:val="24"/>
                <w:szCs w:val="24"/>
                <w:bdr w:val="nil"/>
                <w:lang w:val="en-US" w:eastAsia="en-GB"/>
                <w14:textOutline w14:w="0" w14:cap="flat" w14:cmpd="sng" w14:algn="ctr">
                  <w14:noFill/>
                  <w14:prstDash w14:val="solid"/>
                  <w14:bevel/>
                </w14:textOutline>
              </w:rPr>
              <w:t xml:space="preserve">. </w:t>
            </w:r>
            <w:r>
              <w:rPr>
                <w:rFonts w:ascii="Calibri" w:eastAsia="Arial Unicode MS" w:hAnsi="Calibri" w:cs="Calibri"/>
                <w:color w:val="002060"/>
                <w:sz w:val="24"/>
                <w:szCs w:val="24"/>
                <w:bdr w:val="nil"/>
                <w:lang w:val="en-US" w:eastAsia="en-GB"/>
                <w14:textOutline w14:w="0" w14:cap="flat" w14:cmpd="sng" w14:algn="ctr">
                  <w14:noFill/>
                  <w14:prstDash w14:val="solid"/>
                  <w14:bevel/>
                </w14:textOutline>
              </w:rPr>
              <w:t>Families mentioned themes such as friendship, kindness, equality, diversity, security, school values, encouragement, happiness and opportunities to learn outdoors.</w:t>
            </w:r>
          </w:p>
          <w:p w14:paraId="59E68CDC" w14:textId="77777777" w:rsidR="00BC690F" w:rsidRPr="00BC690F" w:rsidRDefault="00BC690F" w:rsidP="00BC690F">
            <w:pPr>
              <w:rPr>
                <w:rFonts w:ascii="Calibri" w:eastAsia="Calibri" w:hAnsi="Calibri" w:cs="Calibri"/>
                <w:sz w:val="22"/>
                <w:szCs w:val="22"/>
              </w:rPr>
            </w:pPr>
          </w:p>
          <w:p w14:paraId="7CB6BC4B" w14:textId="211AAA2C" w:rsidR="00BC690F" w:rsidRPr="00BC690F" w:rsidRDefault="00BC690F" w:rsidP="00BC690F">
            <w:pPr>
              <w:jc w:val="center"/>
              <w:rPr>
                <w:rFonts w:ascii="Calibri" w:eastAsia="Calibri" w:hAnsi="Calibri" w:cs="Calibri"/>
                <w:i/>
                <w:iCs/>
                <w:color w:val="7030A0"/>
                <w:sz w:val="24"/>
                <w:szCs w:val="24"/>
              </w:rPr>
            </w:pPr>
            <w:r w:rsidRPr="00BC690F">
              <w:rPr>
                <w:rFonts w:ascii="Calibri" w:eastAsia="Calibri" w:hAnsi="Calibri" w:cs="Calibri"/>
                <w:i/>
                <w:iCs/>
                <w:color w:val="7030A0"/>
                <w:sz w:val="24"/>
                <w:szCs w:val="24"/>
              </w:rPr>
              <w:t>“At Noss Primary</w:t>
            </w:r>
            <w:r>
              <w:rPr>
                <w:rFonts w:ascii="Calibri" w:eastAsia="Calibri" w:hAnsi="Calibri" w:cs="Calibri"/>
                <w:i/>
                <w:iCs/>
                <w:color w:val="7030A0"/>
                <w:sz w:val="24"/>
                <w:szCs w:val="24"/>
              </w:rPr>
              <w:t>,</w:t>
            </w:r>
            <w:r w:rsidRPr="00BC690F">
              <w:rPr>
                <w:rFonts w:ascii="Calibri" w:eastAsia="Calibri" w:hAnsi="Calibri" w:cs="Calibri"/>
                <w:i/>
                <w:iCs/>
                <w:color w:val="7030A0"/>
                <w:sz w:val="24"/>
                <w:szCs w:val="24"/>
              </w:rPr>
              <w:t xml:space="preserve"> learning is made to be enjoyable, fun and interesting with the rights of the child embedded at its centre.  When children enjoy coming into the classroom</w:t>
            </w:r>
            <w:r>
              <w:rPr>
                <w:rFonts w:ascii="Calibri" w:eastAsia="Calibri" w:hAnsi="Calibri" w:cs="Calibri"/>
                <w:i/>
                <w:iCs/>
                <w:color w:val="7030A0"/>
                <w:sz w:val="24"/>
                <w:szCs w:val="24"/>
              </w:rPr>
              <w:t xml:space="preserve">, </w:t>
            </w:r>
            <w:r w:rsidRPr="00BC690F">
              <w:rPr>
                <w:rFonts w:ascii="Calibri" w:eastAsia="Calibri" w:hAnsi="Calibri" w:cs="Calibri"/>
                <w:i/>
                <w:iCs/>
                <w:color w:val="7030A0"/>
                <w:sz w:val="24"/>
                <w:szCs w:val="24"/>
              </w:rPr>
              <w:t>they feel safe in their environment and any anxiety surrounding their learning is lessened.  They feel at ease to make mistakes and to learn from those mistakes, to ask questions about their learning, as a questioning child is a child who is learning.”</w:t>
            </w:r>
          </w:p>
          <w:p w14:paraId="4FC9417E" w14:textId="2518F3F5" w:rsidR="005C09F9" w:rsidRPr="00BC690F" w:rsidRDefault="00B9077A" w:rsidP="00BC690F">
            <w:pPr>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Teacher</w:t>
            </w:r>
            <w:r w:rsidR="00BC690F" w:rsidRPr="00BC690F">
              <w:rPr>
                <w:rFonts w:ascii="Calibri" w:eastAsia="Calibri" w:hAnsi="Calibri" w:cs="Calibri"/>
                <w:color w:val="000000" w:themeColor="text1"/>
                <w:sz w:val="24"/>
                <w:szCs w:val="24"/>
              </w:rPr>
              <w:t>, Noss Primary School</w:t>
            </w:r>
          </w:p>
          <w:p w14:paraId="5B8A35F9" w14:textId="77777777" w:rsidR="00BC690F" w:rsidRDefault="00BC690F" w:rsidP="00BC690F">
            <w:pPr>
              <w:jc w:val="center"/>
              <w:rPr>
                <w:rFonts w:ascii="Calibri" w:eastAsia="Calibri" w:hAnsi="Calibri" w:cs="Calibri"/>
                <w:color w:val="7030A0"/>
                <w:sz w:val="22"/>
                <w:szCs w:val="22"/>
              </w:rPr>
            </w:pPr>
          </w:p>
          <w:p w14:paraId="2AF7D52B" w14:textId="16DD8E5C" w:rsidR="00EC4DA8" w:rsidRPr="00EC4DA8" w:rsidRDefault="00EC4DA8" w:rsidP="00EC4DA8">
            <w:pPr>
              <w:jc w:val="center"/>
              <w:rPr>
                <w:rFonts w:ascii="Calibri" w:eastAsia="Calibri" w:hAnsi="Calibri" w:cs="Calibri"/>
                <w:i/>
                <w:iCs/>
                <w:color w:val="7030A0"/>
                <w:sz w:val="24"/>
                <w:szCs w:val="24"/>
              </w:rPr>
            </w:pPr>
            <w:r>
              <w:rPr>
                <w:rFonts w:ascii="Calibri" w:eastAsia="Calibri" w:hAnsi="Calibri" w:cs="Calibri"/>
                <w:i/>
                <w:iCs/>
                <w:color w:val="7030A0"/>
                <w:sz w:val="24"/>
                <w:szCs w:val="24"/>
              </w:rPr>
              <w:t>“</w:t>
            </w:r>
            <w:r w:rsidRPr="00EC4DA8">
              <w:rPr>
                <w:rFonts w:ascii="Calibri" w:eastAsia="Calibri" w:hAnsi="Calibri" w:cs="Calibri"/>
                <w:i/>
                <w:iCs/>
                <w:color w:val="7030A0"/>
                <w:sz w:val="24"/>
                <w:szCs w:val="24"/>
              </w:rPr>
              <w:t>In P1</w:t>
            </w:r>
            <w:r>
              <w:rPr>
                <w:rFonts w:ascii="Calibri" w:eastAsia="Calibri" w:hAnsi="Calibri" w:cs="Calibri"/>
                <w:i/>
                <w:iCs/>
                <w:color w:val="7030A0"/>
                <w:sz w:val="24"/>
                <w:szCs w:val="24"/>
              </w:rPr>
              <w:t xml:space="preserve">, </w:t>
            </w:r>
            <w:r w:rsidRPr="00EC4DA8">
              <w:rPr>
                <w:rFonts w:ascii="Calibri" w:eastAsia="Calibri" w:hAnsi="Calibri" w:cs="Calibri"/>
                <w:i/>
                <w:iCs/>
                <w:color w:val="7030A0"/>
                <w:sz w:val="24"/>
                <w:szCs w:val="24"/>
              </w:rPr>
              <w:t xml:space="preserve">we have been working hard at ensuring we adopt a playful pedagogy that puts play experience as central to learning. We have tried to ensure that the five aspects which help children flourish: Active Learning; Social Interactive; </w:t>
            </w:r>
            <w:r w:rsidR="0002529C" w:rsidRPr="00EC4DA8">
              <w:rPr>
                <w:rFonts w:ascii="Calibri" w:eastAsia="Calibri" w:hAnsi="Calibri" w:cs="Calibri"/>
                <w:i/>
                <w:iCs/>
                <w:color w:val="7030A0"/>
                <w:sz w:val="24"/>
                <w:szCs w:val="24"/>
              </w:rPr>
              <w:t>I</w:t>
            </w:r>
            <w:r w:rsidR="0002529C">
              <w:rPr>
                <w:rFonts w:ascii="Calibri" w:eastAsia="Calibri" w:hAnsi="Calibri" w:cs="Calibri"/>
                <w:i/>
                <w:iCs/>
                <w:color w:val="7030A0"/>
                <w:sz w:val="24"/>
                <w:szCs w:val="24"/>
              </w:rPr>
              <w:t>n</w:t>
            </w:r>
            <w:r w:rsidR="0002529C" w:rsidRPr="00EC4DA8">
              <w:rPr>
                <w:rFonts w:ascii="Calibri" w:eastAsia="Calibri" w:hAnsi="Calibri" w:cs="Calibri"/>
                <w:i/>
                <w:iCs/>
                <w:color w:val="7030A0"/>
                <w:sz w:val="24"/>
                <w:szCs w:val="24"/>
              </w:rPr>
              <w:t>teractive</w:t>
            </w:r>
            <w:r w:rsidRPr="00EC4DA8">
              <w:rPr>
                <w:rFonts w:ascii="Calibri" w:eastAsia="Calibri" w:hAnsi="Calibri" w:cs="Calibri"/>
                <w:i/>
                <w:iCs/>
                <w:color w:val="7030A0"/>
                <w:sz w:val="24"/>
                <w:szCs w:val="24"/>
              </w:rPr>
              <w:t>; Joyful; and Meaningful are part of our learning and teaching.</w:t>
            </w:r>
            <w:r>
              <w:rPr>
                <w:rFonts w:ascii="Calibri" w:eastAsia="Calibri" w:hAnsi="Calibri" w:cs="Calibri"/>
                <w:i/>
                <w:iCs/>
                <w:color w:val="7030A0"/>
                <w:sz w:val="24"/>
                <w:szCs w:val="24"/>
              </w:rPr>
              <w:t>”</w:t>
            </w:r>
          </w:p>
          <w:p w14:paraId="29FB8374" w14:textId="77777777" w:rsidR="00EC4DA8" w:rsidRDefault="00EC4DA8" w:rsidP="00BC690F">
            <w:pPr>
              <w:jc w:val="center"/>
              <w:rPr>
                <w:rFonts w:ascii="Calibri" w:eastAsia="Calibri" w:hAnsi="Calibri" w:cs="Calibri"/>
                <w:color w:val="000000" w:themeColor="text1"/>
                <w:sz w:val="24"/>
                <w:szCs w:val="24"/>
              </w:rPr>
            </w:pPr>
            <w:r w:rsidRPr="00EC4DA8">
              <w:rPr>
                <w:rFonts w:ascii="Calibri" w:eastAsia="Calibri" w:hAnsi="Calibri" w:cs="Calibri"/>
                <w:color w:val="000000" w:themeColor="text1"/>
                <w:sz w:val="24"/>
                <w:szCs w:val="24"/>
              </w:rPr>
              <w:t>Primary 1 Teaching Team</w:t>
            </w:r>
          </w:p>
          <w:p w14:paraId="53B5DFE8" w14:textId="3DA2CF67" w:rsidR="00EC4DA8" w:rsidRPr="00BC690F" w:rsidRDefault="00EC4DA8" w:rsidP="00BC690F">
            <w:pPr>
              <w:jc w:val="center"/>
              <w:rPr>
                <w:rFonts w:ascii="Calibri" w:eastAsia="Calibri" w:hAnsi="Calibri" w:cs="Calibri"/>
                <w:color w:val="7030A0"/>
                <w:sz w:val="22"/>
                <w:szCs w:val="22"/>
              </w:rPr>
            </w:pPr>
          </w:p>
        </w:tc>
      </w:tr>
      <w:tr w:rsidR="005C09F9" w14:paraId="7D4A4AC4" w14:textId="77777777" w:rsidTr="005C09F9">
        <w:tc>
          <w:tcPr>
            <w:tcW w:w="10456" w:type="dxa"/>
          </w:tcPr>
          <w:p w14:paraId="6F5A7BBF" w14:textId="7BBAAF1D" w:rsidR="005C09F9" w:rsidRDefault="005C09F9" w:rsidP="005C09F9">
            <w:pPr>
              <w:autoSpaceDE w:val="0"/>
              <w:autoSpaceDN w:val="0"/>
              <w:adjustRightInd w:val="0"/>
              <w:contextualSpacing/>
              <w:jc w:val="center"/>
              <w:outlineLvl w:val="3"/>
              <w:rPr>
                <w:rFonts w:ascii="Calibri" w:eastAsia="Times New Roman" w:hAnsi="Calibri" w:cs="Arial"/>
                <w:b/>
                <w:bCs/>
                <w:color w:val="000000"/>
                <w:sz w:val="24"/>
                <w:szCs w:val="24"/>
                <w:lang w:eastAsia="en-GB"/>
              </w:rPr>
            </w:pPr>
            <w:r w:rsidRPr="005C09F9">
              <w:rPr>
                <w:rFonts w:ascii="Calibri" w:eastAsia="Times New Roman" w:hAnsi="Calibri" w:cs="Arial"/>
                <w:b/>
                <w:bCs/>
                <w:color w:val="000000"/>
                <w:sz w:val="24"/>
                <w:szCs w:val="24"/>
                <w:lang w:eastAsia="en-GB"/>
              </w:rPr>
              <w:t>Linking the school and ELC with the community</w:t>
            </w:r>
          </w:p>
        </w:tc>
      </w:tr>
      <w:tr w:rsidR="005C09F9" w14:paraId="2ED3A416" w14:textId="77777777" w:rsidTr="005C09F9">
        <w:tc>
          <w:tcPr>
            <w:tcW w:w="10456" w:type="dxa"/>
          </w:tcPr>
          <w:p w14:paraId="0F452706" w14:textId="1065763B" w:rsidR="00667DE5" w:rsidRPr="00667DE5" w:rsidRDefault="005C09F9" w:rsidP="00667DE5">
            <w:pPr>
              <w:autoSpaceDE w:val="0"/>
              <w:autoSpaceDN w:val="0"/>
              <w:adjustRightInd w:val="0"/>
              <w:contextualSpacing/>
              <w:jc w:val="center"/>
              <w:outlineLvl w:val="3"/>
              <w:rPr>
                <w:rFonts w:ascii="Calibri" w:eastAsia="Times New Roman" w:hAnsi="Calibri" w:cs="Arial"/>
                <w:i/>
                <w:iCs/>
                <w:color w:val="FF0000"/>
                <w:sz w:val="24"/>
                <w:szCs w:val="24"/>
                <w:lang w:eastAsia="en-GB"/>
              </w:rPr>
            </w:pPr>
            <w:r w:rsidRPr="005C09F9">
              <w:rPr>
                <w:rFonts w:ascii="Calibri" w:eastAsia="Times New Roman" w:hAnsi="Calibri" w:cs="Arial"/>
                <w:i/>
                <w:iCs/>
                <w:color w:val="FF0000"/>
                <w:sz w:val="24"/>
                <w:szCs w:val="24"/>
                <w:lang w:eastAsia="en-GB"/>
              </w:rPr>
              <w:t>“We have lots of after school clubs.  PPP help us with a youth club.  We go to swimming lessons.  We visit the Laurandy Centre.  Seaview and Riverside nursing home visit our school.  Lillylark designed bracelets with us.  We work with the local paper.  There are lots of music instructors who visit our school. We attend the Caithness Music Festival and have a good link with Tesco.  We support the Food Bank. Our P7s attend Dragons Den.  We are building links with the college and Stem Ambassadors.”</w:t>
            </w:r>
          </w:p>
          <w:p w14:paraId="35680475" w14:textId="727FCAE0" w:rsidR="00B44BE9" w:rsidRDefault="00B44BE9" w:rsidP="00A12A2D">
            <w:pPr>
              <w:autoSpaceDE w:val="0"/>
              <w:autoSpaceDN w:val="0"/>
              <w:adjustRightInd w:val="0"/>
              <w:contextualSpacing/>
              <w:jc w:val="center"/>
              <w:outlineLvl w:val="3"/>
              <w:rPr>
                <w:rFonts w:ascii="Calibri" w:eastAsia="Times New Roman" w:hAnsi="Calibri" w:cs="Arial"/>
                <w:i/>
                <w:iCs/>
                <w:color w:val="FF0000"/>
                <w:sz w:val="24"/>
                <w:szCs w:val="24"/>
                <w:lang w:eastAsia="en-GB"/>
              </w:rPr>
            </w:pPr>
          </w:p>
          <w:p w14:paraId="44074113" w14:textId="77777777" w:rsidR="00D52A97" w:rsidRDefault="00B44BE9" w:rsidP="00A12A2D">
            <w:pPr>
              <w:autoSpaceDE w:val="0"/>
              <w:autoSpaceDN w:val="0"/>
              <w:adjustRightInd w:val="0"/>
              <w:contextualSpacing/>
              <w:jc w:val="center"/>
              <w:outlineLvl w:val="3"/>
              <w:rPr>
                <w:rFonts w:ascii="Calibri" w:eastAsia="Yu Gothic" w:hAnsi="Calibri" w:cs="Arial"/>
                <w:i/>
                <w:iCs/>
                <w:color w:val="00B050"/>
                <w:sz w:val="24"/>
                <w:szCs w:val="24"/>
              </w:rPr>
            </w:pPr>
            <w:r>
              <w:rPr>
                <w:rFonts w:ascii="Calibri" w:eastAsia="Yu Gothic" w:hAnsi="Calibri" w:cs="Arial"/>
                <w:i/>
                <w:iCs/>
                <w:color w:val="00B050"/>
                <w:sz w:val="24"/>
                <w:szCs w:val="24"/>
              </w:rPr>
              <w:t>“</w:t>
            </w:r>
            <w:r w:rsidRPr="00B44BE9">
              <w:rPr>
                <w:rFonts w:ascii="Calibri" w:eastAsia="Yu Gothic" w:hAnsi="Calibri" w:cs="Arial"/>
                <w:i/>
                <w:iCs/>
                <w:color w:val="00B050"/>
                <w:sz w:val="24"/>
                <w:szCs w:val="24"/>
              </w:rPr>
              <w:t>The children from Noss attend our Homework Club which is held in our Community Centre. Working in partnership with Noss has helped the children and their families become more involved with their local community and to find out what is available. They have had sessions with professional artists and musicians, local outings and philosophy session to help them develop critical thinking skills.  In addition, they have been able to participate in community meals and learn about fun activities that we do from the centre.</w:t>
            </w:r>
            <w:r>
              <w:rPr>
                <w:rFonts w:ascii="Calibri" w:eastAsia="Yu Gothic" w:hAnsi="Calibri" w:cs="Arial"/>
                <w:i/>
                <w:iCs/>
                <w:color w:val="00B050"/>
                <w:sz w:val="24"/>
                <w:szCs w:val="24"/>
              </w:rPr>
              <w:t>”</w:t>
            </w:r>
            <w:r w:rsidR="008F4E69">
              <w:rPr>
                <w:rFonts w:ascii="Calibri" w:eastAsia="Yu Gothic" w:hAnsi="Calibri" w:cs="Arial"/>
                <w:i/>
                <w:iCs/>
                <w:color w:val="00B050"/>
                <w:sz w:val="24"/>
                <w:szCs w:val="24"/>
              </w:rPr>
              <w:t xml:space="preserve"> </w:t>
            </w:r>
          </w:p>
          <w:p w14:paraId="2B96F36E" w14:textId="4953B2FA" w:rsidR="00B44BE9" w:rsidRDefault="008F4E69" w:rsidP="00A12A2D">
            <w:pPr>
              <w:autoSpaceDE w:val="0"/>
              <w:autoSpaceDN w:val="0"/>
              <w:adjustRightInd w:val="0"/>
              <w:contextualSpacing/>
              <w:jc w:val="center"/>
              <w:outlineLvl w:val="3"/>
              <w:rPr>
                <w:rFonts w:ascii="Calibri" w:eastAsia="Times New Roman" w:hAnsi="Calibri" w:cs="Calibri"/>
                <w:color w:val="000000" w:themeColor="text1"/>
                <w:sz w:val="24"/>
                <w:szCs w:val="24"/>
                <w:lang w:eastAsia="en-GB"/>
              </w:rPr>
            </w:pPr>
            <w:r w:rsidRPr="008F4E69">
              <w:rPr>
                <w:rFonts w:ascii="Calibri" w:eastAsia="Times New Roman" w:hAnsi="Calibri" w:cs="Calibri"/>
                <w:color w:val="000000" w:themeColor="text1"/>
                <w:sz w:val="24"/>
                <w:szCs w:val="24"/>
                <w:lang w:eastAsia="en-GB"/>
              </w:rPr>
              <w:t>Employability Coordinator/Assessor, Pulteneytown People’s Project</w:t>
            </w:r>
            <w:r>
              <w:rPr>
                <w:rFonts w:ascii="Calibri" w:eastAsia="Times New Roman" w:hAnsi="Calibri" w:cs="Calibri"/>
                <w:color w:val="000000" w:themeColor="text1"/>
                <w:sz w:val="24"/>
                <w:szCs w:val="24"/>
                <w:lang w:eastAsia="en-GB"/>
              </w:rPr>
              <w:t xml:space="preserve"> (PPP)</w:t>
            </w:r>
          </w:p>
          <w:p w14:paraId="1A14EEDC" w14:textId="301C2106" w:rsidR="00050716" w:rsidRDefault="00050716" w:rsidP="00A12A2D">
            <w:pPr>
              <w:autoSpaceDE w:val="0"/>
              <w:autoSpaceDN w:val="0"/>
              <w:adjustRightInd w:val="0"/>
              <w:contextualSpacing/>
              <w:jc w:val="center"/>
              <w:outlineLvl w:val="3"/>
              <w:rPr>
                <w:rFonts w:ascii="Calibri" w:eastAsia="Times New Roman" w:hAnsi="Calibri" w:cs="Calibri"/>
                <w:color w:val="000000" w:themeColor="text1"/>
                <w:sz w:val="24"/>
                <w:szCs w:val="24"/>
                <w:lang w:eastAsia="en-GB"/>
              </w:rPr>
            </w:pPr>
          </w:p>
          <w:p w14:paraId="422BB860" w14:textId="5FF14042" w:rsidR="00050716" w:rsidRPr="00E8173F" w:rsidRDefault="00117C32" w:rsidP="00A12A2D">
            <w:pPr>
              <w:autoSpaceDE w:val="0"/>
              <w:autoSpaceDN w:val="0"/>
              <w:adjustRightInd w:val="0"/>
              <w:contextualSpacing/>
              <w:jc w:val="center"/>
              <w:outlineLvl w:val="3"/>
              <w:rPr>
                <w:rFonts w:ascii="Calibri" w:eastAsia="Times New Roman" w:hAnsi="Calibri" w:cs="Calibri"/>
                <w:i/>
                <w:iCs/>
                <w:color w:val="00B050"/>
                <w:sz w:val="24"/>
                <w:szCs w:val="24"/>
                <w:lang w:eastAsia="en-GB"/>
              </w:rPr>
            </w:pPr>
            <w:r>
              <w:rPr>
                <w:rFonts w:ascii="Calibri" w:eastAsia="Times New Roman" w:hAnsi="Calibri" w:cs="Calibri"/>
                <w:i/>
                <w:iCs/>
                <w:color w:val="00B050"/>
                <w:sz w:val="24"/>
                <w:szCs w:val="24"/>
                <w:lang w:eastAsia="en-GB"/>
              </w:rPr>
              <w:t>“</w:t>
            </w:r>
            <w:r w:rsidR="00050716" w:rsidRPr="00E8173F">
              <w:rPr>
                <w:rFonts w:ascii="Calibri" w:eastAsia="Times New Roman" w:hAnsi="Calibri" w:cs="Calibri"/>
                <w:i/>
                <w:iCs/>
                <w:color w:val="00B050"/>
                <w:sz w:val="24"/>
                <w:szCs w:val="24"/>
                <w:lang w:eastAsia="en-GB"/>
              </w:rPr>
              <w:t xml:space="preserve">From local press and social </w:t>
            </w:r>
            <w:r w:rsidR="0002529C" w:rsidRPr="00E8173F">
              <w:rPr>
                <w:rFonts w:ascii="Calibri" w:eastAsia="Times New Roman" w:hAnsi="Calibri" w:cs="Calibri"/>
                <w:i/>
                <w:iCs/>
                <w:color w:val="00B050"/>
                <w:sz w:val="24"/>
                <w:szCs w:val="24"/>
                <w:lang w:eastAsia="en-GB"/>
              </w:rPr>
              <w:t>media,</w:t>
            </w:r>
            <w:r w:rsidR="00050716" w:rsidRPr="00E8173F">
              <w:rPr>
                <w:rFonts w:ascii="Calibri" w:eastAsia="Times New Roman" w:hAnsi="Calibri" w:cs="Calibri"/>
                <w:i/>
                <w:iCs/>
                <w:color w:val="00B050"/>
                <w:sz w:val="24"/>
                <w:szCs w:val="24"/>
                <w:lang w:eastAsia="en-GB"/>
              </w:rPr>
              <w:t xml:space="preserve"> I can see that Noss PS and Nursery are involved in projects such as litter picks.</w:t>
            </w:r>
            <w:r>
              <w:rPr>
                <w:rFonts w:ascii="Calibri" w:eastAsia="Times New Roman" w:hAnsi="Calibri" w:cs="Calibri"/>
                <w:i/>
                <w:iCs/>
                <w:color w:val="00B050"/>
                <w:sz w:val="24"/>
                <w:szCs w:val="24"/>
                <w:lang w:eastAsia="en-GB"/>
              </w:rPr>
              <w:t>”</w:t>
            </w:r>
          </w:p>
          <w:p w14:paraId="6A1EA312" w14:textId="2B060AC5" w:rsidR="00050716" w:rsidRPr="00050716" w:rsidRDefault="00050716" w:rsidP="00050716">
            <w:pPr>
              <w:autoSpaceDE w:val="0"/>
              <w:autoSpaceDN w:val="0"/>
              <w:adjustRightInd w:val="0"/>
              <w:ind w:left="502"/>
              <w:contextualSpacing/>
              <w:jc w:val="center"/>
              <w:outlineLvl w:val="3"/>
              <w:rPr>
                <w:rFonts w:ascii="Calibri" w:eastAsia="Times New Roman" w:hAnsi="Calibri" w:cs="Arial"/>
                <w:color w:val="000000" w:themeColor="text1"/>
                <w:sz w:val="24"/>
                <w:szCs w:val="24"/>
                <w:lang w:eastAsia="en-GB"/>
              </w:rPr>
            </w:pPr>
            <w:r w:rsidRPr="00050716">
              <w:rPr>
                <w:rFonts w:ascii="Calibri" w:eastAsia="Times New Roman" w:hAnsi="Calibri" w:cs="Arial"/>
                <w:color w:val="000000" w:themeColor="text1"/>
                <w:sz w:val="24"/>
                <w:szCs w:val="24"/>
                <w:lang w:eastAsia="en-GB"/>
              </w:rPr>
              <w:t>Practice Lead, Health Team (Early Years)</w:t>
            </w:r>
          </w:p>
          <w:p w14:paraId="4AE07831" w14:textId="206FCE70" w:rsidR="008A5305" w:rsidRDefault="008A5305" w:rsidP="00A12A2D">
            <w:pPr>
              <w:autoSpaceDE w:val="0"/>
              <w:autoSpaceDN w:val="0"/>
              <w:adjustRightInd w:val="0"/>
              <w:contextualSpacing/>
              <w:jc w:val="center"/>
              <w:outlineLvl w:val="3"/>
              <w:rPr>
                <w:rFonts w:ascii="Calibri" w:eastAsia="Times New Roman" w:hAnsi="Calibri" w:cs="Calibri"/>
                <w:color w:val="000000" w:themeColor="text1"/>
                <w:sz w:val="24"/>
                <w:szCs w:val="24"/>
                <w:lang w:eastAsia="en-GB"/>
              </w:rPr>
            </w:pPr>
          </w:p>
          <w:p w14:paraId="7C4F61F8" w14:textId="5D7ECB01" w:rsidR="008A5305" w:rsidRPr="00E8173F" w:rsidRDefault="00117C32" w:rsidP="00A12A2D">
            <w:pPr>
              <w:autoSpaceDE w:val="0"/>
              <w:autoSpaceDN w:val="0"/>
              <w:adjustRightInd w:val="0"/>
              <w:contextualSpacing/>
              <w:jc w:val="center"/>
              <w:outlineLvl w:val="3"/>
              <w:rPr>
                <w:rFonts w:ascii="Calibri" w:eastAsia="Yu Gothic" w:hAnsi="Calibri" w:cs="Arial"/>
                <w:i/>
                <w:iCs/>
                <w:color w:val="00B050"/>
                <w:sz w:val="24"/>
                <w:szCs w:val="24"/>
                <w:lang w:eastAsia="en-GB"/>
              </w:rPr>
            </w:pPr>
            <w:r>
              <w:rPr>
                <w:rFonts w:ascii="Calibri" w:eastAsia="Yu Gothic" w:hAnsi="Calibri" w:cs="Arial"/>
                <w:i/>
                <w:iCs/>
                <w:color w:val="00B050"/>
                <w:sz w:val="24"/>
                <w:szCs w:val="24"/>
                <w:lang w:eastAsia="en-GB"/>
              </w:rPr>
              <w:t>“</w:t>
            </w:r>
            <w:r w:rsidR="008A5305" w:rsidRPr="00E8173F">
              <w:rPr>
                <w:rFonts w:ascii="Calibri" w:eastAsia="Yu Gothic" w:hAnsi="Calibri" w:cs="Arial"/>
                <w:i/>
                <w:iCs/>
                <w:color w:val="00B050"/>
                <w:sz w:val="24"/>
                <w:szCs w:val="24"/>
                <w:lang w:eastAsia="en-GB"/>
              </w:rPr>
              <w:t xml:space="preserve">I have had feedback from clients who feel there has been improved links with Noss and </w:t>
            </w:r>
            <w:r w:rsidR="0002529C" w:rsidRPr="00E8173F">
              <w:rPr>
                <w:rFonts w:ascii="Calibri" w:eastAsia="Yu Gothic" w:hAnsi="Calibri" w:cs="Arial"/>
                <w:i/>
                <w:iCs/>
                <w:color w:val="00B050"/>
                <w:sz w:val="24"/>
                <w:szCs w:val="24"/>
                <w:lang w:eastAsia="en-GB"/>
              </w:rPr>
              <w:t>ELC</w:t>
            </w:r>
            <w:r w:rsidR="008A5305" w:rsidRPr="00E8173F">
              <w:rPr>
                <w:rFonts w:ascii="Calibri" w:eastAsia="Yu Gothic" w:hAnsi="Calibri" w:cs="Arial"/>
                <w:i/>
                <w:iCs/>
                <w:color w:val="00B050"/>
                <w:sz w:val="24"/>
                <w:szCs w:val="24"/>
                <w:lang w:eastAsia="en-GB"/>
              </w:rPr>
              <w:t xml:space="preserve"> in the community over the past few months.</w:t>
            </w:r>
            <w:r>
              <w:rPr>
                <w:rFonts w:ascii="Calibri" w:eastAsia="Yu Gothic" w:hAnsi="Calibri" w:cs="Arial"/>
                <w:i/>
                <w:iCs/>
                <w:color w:val="00B050"/>
                <w:sz w:val="24"/>
                <w:szCs w:val="24"/>
                <w:lang w:eastAsia="en-GB"/>
              </w:rPr>
              <w:t>”</w:t>
            </w:r>
          </w:p>
          <w:p w14:paraId="26232F20" w14:textId="21D7FB43" w:rsidR="00667DE5" w:rsidRPr="0088340B" w:rsidRDefault="008A5305" w:rsidP="0088340B">
            <w:pPr>
              <w:shd w:val="clear" w:color="auto" w:fill="FFFFFF"/>
              <w:jc w:val="center"/>
              <w:rPr>
                <w:rFonts w:ascii="Calibri" w:eastAsia="Times New Roman" w:hAnsi="Calibri" w:cs="Calibri"/>
                <w:sz w:val="24"/>
                <w:szCs w:val="24"/>
                <w:lang w:eastAsia="en-GB"/>
              </w:rPr>
            </w:pPr>
            <w:r>
              <w:rPr>
                <w:rFonts w:ascii="Calibri" w:eastAsia="Yu Gothic" w:hAnsi="Calibri" w:cs="Arial"/>
                <w:sz w:val="24"/>
                <w:szCs w:val="24"/>
                <w:lang w:eastAsia="en-GB"/>
              </w:rPr>
              <w:t>Social Worker, Highland Counci</w:t>
            </w:r>
            <w:r w:rsidR="0088340B">
              <w:rPr>
                <w:rFonts w:ascii="Calibri" w:eastAsia="Yu Gothic" w:hAnsi="Calibri" w:cs="Arial"/>
                <w:sz w:val="24"/>
                <w:szCs w:val="24"/>
                <w:lang w:eastAsia="en-GB"/>
              </w:rPr>
              <w:t>l</w:t>
            </w:r>
          </w:p>
        </w:tc>
      </w:tr>
      <w:tr w:rsidR="005C09F9" w14:paraId="3238BB0C" w14:textId="77777777" w:rsidTr="005C09F9">
        <w:tc>
          <w:tcPr>
            <w:tcW w:w="10456" w:type="dxa"/>
          </w:tcPr>
          <w:p w14:paraId="084AA215" w14:textId="43DCEAB0" w:rsidR="005C09F9" w:rsidRDefault="005C09F9" w:rsidP="005C09F9">
            <w:pPr>
              <w:autoSpaceDE w:val="0"/>
              <w:autoSpaceDN w:val="0"/>
              <w:adjustRightInd w:val="0"/>
              <w:contextualSpacing/>
              <w:jc w:val="center"/>
              <w:outlineLvl w:val="3"/>
              <w:rPr>
                <w:rFonts w:ascii="Calibri" w:eastAsia="Times New Roman" w:hAnsi="Calibri" w:cs="Arial"/>
                <w:b/>
                <w:bCs/>
                <w:color w:val="000000"/>
                <w:sz w:val="24"/>
                <w:szCs w:val="24"/>
                <w:lang w:eastAsia="en-GB"/>
              </w:rPr>
            </w:pPr>
            <w:r w:rsidRPr="005C09F9">
              <w:rPr>
                <w:rFonts w:ascii="Calibri" w:eastAsia="Times New Roman" w:hAnsi="Calibri" w:cs="Arial"/>
                <w:b/>
                <w:bCs/>
                <w:color w:val="000000"/>
                <w:sz w:val="24"/>
                <w:szCs w:val="24"/>
                <w:lang w:eastAsia="en-GB"/>
              </w:rPr>
              <w:t>Developing health and wellbeing</w:t>
            </w:r>
          </w:p>
        </w:tc>
      </w:tr>
      <w:tr w:rsidR="005C09F9" w14:paraId="71E0F47B" w14:textId="77777777" w:rsidTr="005C09F9">
        <w:tc>
          <w:tcPr>
            <w:tcW w:w="10456" w:type="dxa"/>
          </w:tcPr>
          <w:p w14:paraId="6E4B67D0" w14:textId="77777777" w:rsidR="005C09F9" w:rsidRPr="005C09F9" w:rsidRDefault="005C09F9" w:rsidP="00A12A2D">
            <w:pPr>
              <w:autoSpaceDE w:val="0"/>
              <w:autoSpaceDN w:val="0"/>
              <w:adjustRightInd w:val="0"/>
              <w:ind w:left="-48"/>
              <w:contextualSpacing/>
              <w:jc w:val="center"/>
              <w:outlineLvl w:val="3"/>
              <w:rPr>
                <w:rFonts w:ascii="Calibri" w:eastAsia="Times New Roman" w:hAnsi="Calibri" w:cs="Arial"/>
                <w:i/>
                <w:iCs/>
                <w:color w:val="FF0000"/>
                <w:sz w:val="24"/>
                <w:szCs w:val="24"/>
                <w:lang w:eastAsia="en-GB"/>
              </w:rPr>
            </w:pPr>
            <w:r w:rsidRPr="005C09F9">
              <w:rPr>
                <w:rFonts w:ascii="Calibri" w:eastAsia="Times New Roman" w:hAnsi="Calibri" w:cs="Arial"/>
                <w:i/>
                <w:iCs/>
                <w:color w:val="FF0000"/>
                <w:sz w:val="24"/>
                <w:szCs w:val="24"/>
                <w:lang w:eastAsia="en-GB"/>
              </w:rPr>
              <w:t xml:space="preserve">“We get PE and learn about different areas of health” (All of the council members agreed to this).  </w:t>
            </w:r>
          </w:p>
          <w:p w14:paraId="5DDA799E" w14:textId="77777777" w:rsidR="005C09F9" w:rsidRPr="005C09F9" w:rsidRDefault="005C09F9" w:rsidP="00A12A2D">
            <w:pPr>
              <w:autoSpaceDE w:val="0"/>
              <w:autoSpaceDN w:val="0"/>
              <w:adjustRightInd w:val="0"/>
              <w:ind w:left="-48"/>
              <w:contextualSpacing/>
              <w:jc w:val="center"/>
              <w:outlineLvl w:val="3"/>
              <w:rPr>
                <w:rFonts w:ascii="Calibri" w:eastAsia="Times New Roman" w:hAnsi="Calibri" w:cs="Arial"/>
                <w:i/>
                <w:iCs/>
                <w:color w:val="FF0000"/>
                <w:sz w:val="24"/>
                <w:szCs w:val="24"/>
                <w:lang w:eastAsia="en-GB"/>
              </w:rPr>
            </w:pPr>
          </w:p>
          <w:p w14:paraId="21788156" w14:textId="0F2B5C3C" w:rsidR="005C09F9" w:rsidRDefault="005C09F9" w:rsidP="00A12A2D">
            <w:pPr>
              <w:autoSpaceDE w:val="0"/>
              <w:autoSpaceDN w:val="0"/>
              <w:adjustRightInd w:val="0"/>
              <w:ind w:left="-48"/>
              <w:contextualSpacing/>
              <w:jc w:val="center"/>
              <w:outlineLvl w:val="3"/>
              <w:rPr>
                <w:rFonts w:ascii="Calibri" w:eastAsia="Times New Roman" w:hAnsi="Calibri" w:cs="Arial"/>
                <w:i/>
                <w:iCs/>
                <w:color w:val="FF0000"/>
                <w:sz w:val="24"/>
                <w:szCs w:val="24"/>
                <w:lang w:eastAsia="en-GB"/>
              </w:rPr>
            </w:pPr>
            <w:r w:rsidRPr="005C09F9">
              <w:rPr>
                <w:rFonts w:ascii="Calibri" w:eastAsia="Times New Roman" w:hAnsi="Calibri" w:cs="Arial"/>
                <w:i/>
                <w:iCs/>
                <w:color w:val="FF0000"/>
                <w:sz w:val="24"/>
                <w:szCs w:val="24"/>
                <w:lang w:eastAsia="en-GB"/>
              </w:rPr>
              <w:t>“We have areas in school to support our health and wellbeing like The Den and gym hall. Mr Warner supports our pupils using different approaches and supports.”</w:t>
            </w:r>
          </w:p>
          <w:p w14:paraId="0D7E1E66" w14:textId="3A60F62A" w:rsidR="00A27C5E" w:rsidRDefault="00A27C5E" w:rsidP="00A12A2D">
            <w:pPr>
              <w:autoSpaceDE w:val="0"/>
              <w:autoSpaceDN w:val="0"/>
              <w:adjustRightInd w:val="0"/>
              <w:ind w:left="-48"/>
              <w:contextualSpacing/>
              <w:jc w:val="center"/>
              <w:outlineLvl w:val="3"/>
              <w:rPr>
                <w:rFonts w:ascii="Calibri" w:eastAsia="Times New Roman" w:hAnsi="Calibri" w:cs="Arial"/>
                <w:i/>
                <w:iCs/>
                <w:color w:val="FF0000"/>
                <w:sz w:val="24"/>
                <w:szCs w:val="24"/>
                <w:lang w:eastAsia="en-GB"/>
              </w:rPr>
            </w:pPr>
          </w:p>
          <w:p w14:paraId="34D06B32" w14:textId="5DF62530" w:rsidR="00A27C5E" w:rsidRPr="00A27C5E" w:rsidRDefault="00A27C5E" w:rsidP="00A12A2D">
            <w:pPr>
              <w:autoSpaceDE w:val="0"/>
              <w:autoSpaceDN w:val="0"/>
              <w:adjustRightInd w:val="0"/>
              <w:ind w:left="-48"/>
              <w:contextualSpacing/>
              <w:jc w:val="center"/>
              <w:outlineLvl w:val="3"/>
              <w:rPr>
                <w:rFonts w:ascii="Calibri" w:eastAsia="Times New Roman" w:hAnsi="Calibri" w:cs="Arial"/>
                <w:color w:val="FF0000"/>
                <w:sz w:val="24"/>
                <w:szCs w:val="24"/>
                <w:lang w:eastAsia="en-GB"/>
              </w:rPr>
            </w:pPr>
            <w:r w:rsidRPr="00A27C5E">
              <w:rPr>
                <w:rFonts w:ascii="Calibri" w:eastAsia="Arial Unicode MS" w:hAnsi="Calibri" w:cs="Calibri"/>
                <w:color w:val="002060"/>
                <w:sz w:val="24"/>
                <w:szCs w:val="24"/>
                <w:bdr w:val="nil"/>
                <w:lang w:val="en-US"/>
              </w:rPr>
              <w:t xml:space="preserve">Our Noss Community Council surveyed families of pupils at Noss Primary School and ELC around the top </w:t>
            </w:r>
            <w:r>
              <w:rPr>
                <w:rFonts w:ascii="Calibri" w:eastAsia="Arial Unicode MS" w:hAnsi="Calibri" w:cs="Calibri"/>
                <w:color w:val="002060"/>
                <w:sz w:val="24"/>
                <w:szCs w:val="24"/>
                <w:bdr w:val="nil"/>
                <w:lang w:val="en-US"/>
              </w:rPr>
              <w:t>three</w:t>
            </w:r>
            <w:r w:rsidRPr="00A27C5E">
              <w:rPr>
                <w:rFonts w:ascii="Calibri" w:eastAsia="Arial Unicode MS" w:hAnsi="Calibri" w:cs="Calibri"/>
                <w:color w:val="002060"/>
                <w:sz w:val="24"/>
                <w:szCs w:val="24"/>
                <w:bdr w:val="nil"/>
                <w:lang w:val="en-US"/>
              </w:rPr>
              <w:t xml:space="preserve"> things about their child’s time at Noss so far.</w:t>
            </w:r>
            <w:r>
              <w:rPr>
                <w:rFonts w:ascii="Calibri" w:eastAsia="Arial Unicode MS" w:hAnsi="Calibri" w:cs="Calibri"/>
                <w:color w:val="002060"/>
                <w:sz w:val="24"/>
                <w:szCs w:val="24"/>
                <w:bdr w:val="nil"/>
                <w:lang w:val="en-US"/>
              </w:rPr>
              <w:t xml:space="preserve"> Responses included making new friends, acceptance, inclusive environment, trips and clubs, playing and the variety of different learning experiences.</w:t>
            </w:r>
          </w:p>
          <w:p w14:paraId="7FC1A662" w14:textId="431908E5" w:rsidR="00EF193B" w:rsidRDefault="00EF193B" w:rsidP="00A12A2D">
            <w:pPr>
              <w:autoSpaceDE w:val="0"/>
              <w:autoSpaceDN w:val="0"/>
              <w:adjustRightInd w:val="0"/>
              <w:ind w:left="-48"/>
              <w:contextualSpacing/>
              <w:jc w:val="center"/>
              <w:outlineLvl w:val="3"/>
              <w:rPr>
                <w:rFonts w:ascii="Calibri" w:eastAsia="Times New Roman" w:hAnsi="Calibri" w:cs="Arial"/>
                <w:i/>
                <w:iCs/>
                <w:color w:val="FF0000"/>
                <w:sz w:val="24"/>
                <w:szCs w:val="24"/>
                <w:lang w:eastAsia="en-GB"/>
              </w:rPr>
            </w:pPr>
          </w:p>
          <w:p w14:paraId="32770672" w14:textId="4B57EF2B" w:rsidR="00EF193B" w:rsidRPr="00EF193B" w:rsidRDefault="00A27C5E" w:rsidP="00A12A2D">
            <w:pPr>
              <w:autoSpaceDE w:val="0"/>
              <w:autoSpaceDN w:val="0"/>
              <w:adjustRightInd w:val="0"/>
              <w:ind w:left="-48"/>
              <w:contextualSpacing/>
              <w:jc w:val="center"/>
              <w:outlineLvl w:val="3"/>
              <w:rPr>
                <w:rFonts w:ascii="Calibri" w:eastAsia="Times New Roman" w:hAnsi="Calibri" w:cs="Arial"/>
                <w:color w:val="002060"/>
                <w:sz w:val="24"/>
                <w:szCs w:val="24"/>
                <w:lang w:eastAsia="en-GB"/>
              </w:rPr>
            </w:pPr>
            <w:r>
              <w:rPr>
                <w:rFonts w:ascii="Calibri" w:eastAsia="Times New Roman" w:hAnsi="Calibri" w:cs="Arial"/>
                <w:color w:val="002060"/>
                <w:sz w:val="24"/>
                <w:szCs w:val="24"/>
                <w:lang w:eastAsia="en-GB"/>
              </w:rPr>
              <w:t xml:space="preserve">The </w:t>
            </w:r>
            <w:r w:rsidR="00EF193B">
              <w:rPr>
                <w:rFonts w:ascii="Calibri" w:eastAsia="Times New Roman" w:hAnsi="Calibri" w:cs="Arial"/>
                <w:color w:val="002060"/>
                <w:sz w:val="24"/>
                <w:szCs w:val="24"/>
                <w:lang w:eastAsia="en-GB"/>
              </w:rPr>
              <w:t xml:space="preserve">Head Teacher will </w:t>
            </w:r>
            <w:r>
              <w:rPr>
                <w:rFonts w:ascii="Calibri" w:eastAsia="Times New Roman" w:hAnsi="Calibri" w:cs="Arial"/>
                <w:color w:val="002060"/>
                <w:sz w:val="24"/>
                <w:szCs w:val="24"/>
                <w:lang w:eastAsia="en-GB"/>
              </w:rPr>
              <w:t xml:space="preserve">lead a </w:t>
            </w:r>
            <w:r w:rsidR="00EF193B" w:rsidRPr="00EF193B">
              <w:rPr>
                <w:rFonts w:ascii="Calibri" w:eastAsia="Times New Roman" w:hAnsi="Calibri" w:cs="Arial"/>
                <w:color w:val="002060"/>
                <w:sz w:val="24"/>
                <w:szCs w:val="24"/>
                <w:lang w:eastAsia="en-GB"/>
              </w:rPr>
              <w:t xml:space="preserve">review </w:t>
            </w:r>
            <w:r>
              <w:rPr>
                <w:rFonts w:ascii="Calibri" w:eastAsia="Times New Roman" w:hAnsi="Calibri" w:cs="Arial"/>
                <w:color w:val="002060"/>
                <w:sz w:val="24"/>
                <w:szCs w:val="24"/>
                <w:lang w:eastAsia="en-GB"/>
              </w:rPr>
              <w:t xml:space="preserve">in </w:t>
            </w:r>
            <w:r w:rsidR="00EF193B" w:rsidRPr="00EF193B">
              <w:rPr>
                <w:rFonts w:ascii="Calibri" w:eastAsia="Times New Roman" w:hAnsi="Calibri" w:cs="Arial"/>
                <w:color w:val="002060"/>
                <w:sz w:val="24"/>
                <w:szCs w:val="24"/>
                <w:lang w:eastAsia="en-GB"/>
              </w:rPr>
              <w:t>how the RSHP resources is organised, when lessons are taught in consideration of other stages in the school and ensuring that staff are trained appropriately to deliver lessons.  When th</w:t>
            </w:r>
            <w:r w:rsidR="00EF193B">
              <w:rPr>
                <w:rFonts w:ascii="Calibri" w:eastAsia="Times New Roman" w:hAnsi="Calibri" w:cs="Arial"/>
                <w:color w:val="002060"/>
                <w:sz w:val="24"/>
                <w:szCs w:val="24"/>
                <w:lang w:eastAsia="en-GB"/>
              </w:rPr>
              <w:t>is</w:t>
            </w:r>
            <w:r w:rsidR="00EF193B" w:rsidRPr="00EF193B">
              <w:rPr>
                <w:rFonts w:ascii="Calibri" w:eastAsia="Times New Roman" w:hAnsi="Calibri" w:cs="Arial"/>
                <w:color w:val="002060"/>
                <w:sz w:val="24"/>
                <w:szCs w:val="24"/>
                <w:lang w:eastAsia="en-GB"/>
              </w:rPr>
              <w:t xml:space="preserve"> review</w:t>
            </w:r>
            <w:r w:rsidR="00EF193B">
              <w:rPr>
                <w:rFonts w:ascii="Calibri" w:eastAsia="Times New Roman" w:hAnsi="Calibri" w:cs="Arial"/>
                <w:color w:val="002060"/>
                <w:sz w:val="24"/>
                <w:szCs w:val="24"/>
                <w:lang w:eastAsia="en-GB"/>
              </w:rPr>
              <w:t xml:space="preserve"> has been completed</w:t>
            </w:r>
            <w:r w:rsidR="00EF193B" w:rsidRPr="00EF193B">
              <w:rPr>
                <w:rFonts w:ascii="Calibri" w:eastAsia="Times New Roman" w:hAnsi="Calibri" w:cs="Arial"/>
                <w:color w:val="002060"/>
                <w:sz w:val="24"/>
                <w:szCs w:val="24"/>
                <w:lang w:eastAsia="en-GB"/>
              </w:rPr>
              <w:t xml:space="preserve">, </w:t>
            </w:r>
            <w:r w:rsidR="00EF193B">
              <w:rPr>
                <w:rFonts w:ascii="Calibri" w:eastAsia="Times New Roman" w:hAnsi="Calibri" w:cs="Arial"/>
                <w:color w:val="002060"/>
                <w:sz w:val="24"/>
                <w:szCs w:val="24"/>
                <w:lang w:eastAsia="en-GB"/>
              </w:rPr>
              <w:t>there will be an opportunity for</w:t>
            </w:r>
            <w:r w:rsidR="00EF193B" w:rsidRPr="00EF193B">
              <w:rPr>
                <w:rFonts w:ascii="Calibri" w:eastAsia="Times New Roman" w:hAnsi="Calibri" w:cs="Arial"/>
                <w:color w:val="002060"/>
                <w:sz w:val="24"/>
                <w:szCs w:val="24"/>
                <w:lang w:eastAsia="en-GB"/>
              </w:rPr>
              <w:t xml:space="preserve"> our school and ELC community to meet and provide feedback.</w:t>
            </w:r>
          </w:p>
          <w:p w14:paraId="148AC677" w14:textId="2AEC719D" w:rsidR="00B44BE9" w:rsidRDefault="00B44BE9" w:rsidP="00A12A2D">
            <w:pPr>
              <w:autoSpaceDE w:val="0"/>
              <w:autoSpaceDN w:val="0"/>
              <w:adjustRightInd w:val="0"/>
              <w:ind w:left="-48"/>
              <w:contextualSpacing/>
              <w:jc w:val="center"/>
              <w:outlineLvl w:val="3"/>
              <w:rPr>
                <w:rFonts w:ascii="Calibri" w:eastAsia="Times New Roman" w:hAnsi="Calibri" w:cs="Arial"/>
                <w:i/>
                <w:iCs/>
                <w:color w:val="FF0000"/>
                <w:sz w:val="24"/>
                <w:szCs w:val="24"/>
                <w:lang w:eastAsia="en-GB"/>
              </w:rPr>
            </w:pPr>
          </w:p>
          <w:p w14:paraId="1308CC28" w14:textId="77777777" w:rsidR="00D52A97" w:rsidRDefault="008F4E69" w:rsidP="00A12A2D">
            <w:pPr>
              <w:autoSpaceDE w:val="0"/>
              <w:autoSpaceDN w:val="0"/>
              <w:adjustRightInd w:val="0"/>
              <w:ind w:left="-48" w:right="722"/>
              <w:contextualSpacing/>
              <w:jc w:val="center"/>
              <w:outlineLvl w:val="3"/>
              <w:rPr>
                <w:rFonts w:ascii="Calibri" w:eastAsia="Yu Gothic" w:hAnsi="Calibri" w:cs="Arial"/>
                <w:i/>
                <w:iCs/>
                <w:color w:val="00B050"/>
                <w:sz w:val="24"/>
                <w:szCs w:val="24"/>
              </w:rPr>
            </w:pPr>
            <w:r>
              <w:rPr>
                <w:rFonts w:ascii="Calibri" w:eastAsia="Yu Gothic" w:hAnsi="Calibri" w:cs="Arial"/>
                <w:i/>
                <w:iCs/>
                <w:color w:val="00B050"/>
                <w:sz w:val="24"/>
                <w:szCs w:val="24"/>
              </w:rPr>
              <w:t>“</w:t>
            </w:r>
            <w:r w:rsidR="00B44BE9" w:rsidRPr="00B44BE9">
              <w:rPr>
                <w:rFonts w:ascii="Calibri" w:eastAsia="Yu Gothic" w:hAnsi="Calibri" w:cs="Arial"/>
                <w:i/>
                <w:iCs/>
                <w:color w:val="00B050"/>
                <w:sz w:val="24"/>
                <w:szCs w:val="24"/>
              </w:rPr>
              <w:t>Working with Noss the children have been able to participate in a wide variety of activity that promotes health and wellbeing. Getting outside for exercise and going on short local trips to places of interest. they have also developed friendships and learned about emotions and how to express themselves.</w:t>
            </w:r>
            <w:r>
              <w:rPr>
                <w:rFonts w:ascii="Calibri" w:eastAsia="Yu Gothic" w:hAnsi="Calibri" w:cs="Arial"/>
                <w:i/>
                <w:iCs/>
                <w:color w:val="00B050"/>
                <w:sz w:val="24"/>
                <w:szCs w:val="24"/>
              </w:rPr>
              <w:t xml:space="preserve">” </w:t>
            </w:r>
          </w:p>
          <w:p w14:paraId="4BCF5838" w14:textId="75CF0F0E" w:rsidR="00B44BE9" w:rsidRDefault="008F4E69" w:rsidP="00A12A2D">
            <w:pPr>
              <w:autoSpaceDE w:val="0"/>
              <w:autoSpaceDN w:val="0"/>
              <w:adjustRightInd w:val="0"/>
              <w:ind w:left="-48" w:right="722"/>
              <w:contextualSpacing/>
              <w:jc w:val="center"/>
              <w:outlineLvl w:val="3"/>
              <w:rPr>
                <w:rFonts w:ascii="Calibri" w:eastAsia="Times New Roman" w:hAnsi="Calibri" w:cs="Calibri"/>
                <w:color w:val="000000" w:themeColor="text1"/>
                <w:sz w:val="24"/>
                <w:szCs w:val="24"/>
                <w:lang w:eastAsia="en-GB"/>
              </w:rPr>
            </w:pPr>
            <w:r w:rsidRPr="008F4E69">
              <w:rPr>
                <w:rFonts w:ascii="Calibri" w:eastAsia="Times New Roman" w:hAnsi="Calibri" w:cs="Calibri"/>
                <w:color w:val="000000" w:themeColor="text1"/>
                <w:sz w:val="24"/>
                <w:szCs w:val="24"/>
                <w:lang w:eastAsia="en-GB"/>
              </w:rPr>
              <w:t>Employability Coordinator/Assessor, Pulteneytown People’s Project</w:t>
            </w:r>
            <w:r>
              <w:rPr>
                <w:rFonts w:ascii="Calibri" w:eastAsia="Times New Roman" w:hAnsi="Calibri" w:cs="Calibri"/>
                <w:color w:val="000000" w:themeColor="text1"/>
                <w:sz w:val="24"/>
                <w:szCs w:val="24"/>
                <w:lang w:eastAsia="en-GB"/>
              </w:rPr>
              <w:t xml:space="preserve"> (PPP)</w:t>
            </w:r>
          </w:p>
          <w:p w14:paraId="140158E8" w14:textId="12BC742E" w:rsidR="008A5305" w:rsidRPr="008A5305" w:rsidRDefault="008A5305" w:rsidP="00A12A2D">
            <w:pPr>
              <w:autoSpaceDE w:val="0"/>
              <w:autoSpaceDN w:val="0"/>
              <w:adjustRightInd w:val="0"/>
              <w:ind w:left="-48" w:right="722"/>
              <w:contextualSpacing/>
              <w:jc w:val="center"/>
              <w:outlineLvl w:val="3"/>
              <w:rPr>
                <w:rFonts w:ascii="Calibri" w:eastAsia="Times New Roman" w:hAnsi="Calibri" w:cs="Arial"/>
                <w:i/>
                <w:iCs/>
                <w:color w:val="00B050"/>
                <w:sz w:val="24"/>
                <w:szCs w:val="24"/>
                <w:lang w:eastAsia="en-GB"/>
              </w:rPr>
            </w:pPr>
          </w:p>
          <w:p w14:paraId="62C1CF84" w14:textId="7D7E6C24" w:rsidR="008A5305" w:rsidRPr="00E8173F" w:rsidRDefault="00117C32" w:rsidP="00A12A2D">
            <w:pPr>
              <w:autoSpaceDE w:val="0"/>
              <w:autoSpaceDN w:val="0"/>
              <w:adjustRightInd w:val="0"/>
              <w:ind w:left="-48" w:right="722"/>
              <w:contextualSpacing/>
              <w:jc w:val="center"/>
              <w:outlineLvl w:val="3"/>
              <w:rPr>
                <w:rFonts w:ascii="Calibri" w:eastAsia="Yu Gothic" w:hAnsi="Calibri" w:cs="Arial"/>
                <w:i/>
                <w:iCs/>
                <w:color w:val="00B050"/>
                <w:sz w:val="24"/>
                <w:szCs w:val="24"/>
                <w:lang w:eastAsia="en-GB"/>
              </w:rPr>
            </w:pPr>
            <w:r>
              <w:rPr>
                <w:rFonts w:ascii="Calibri" w:eastAsia="Yu Gothic" w:hAnsi="Calibri" w:cs="Arial"/>
                <w:i/>
                <w:iCs/>
                <w:color w:val="00B050"/>
                <w:sz w:val="24"/>
                <w:szCs w:val="24"/>
                <w:lang w:eastAsia="en-GB"/>
              </w:rPr>
              <w:t>“</w:t>
            </w:r>
            <w:r w:rsidR="008A5305" w:rsidRPr="00E8173F">
              <w:rPr>
                <w:rFonts w:ascii="Calibri" w:eastAsia="Yu Gothic" w:hAnsi="Calibri" w:cs="Arial"/>
                <w:i/>
                <w:iCs/>
                <w:color w:val="00B050"/>
                <w:sz w:val="24"/>
                <w:szCs w:val="24"/>
                <w:lang w:eastAsia="en-GB"/>
              </w:rPr>
              <w:t>I have been impressed with the after-school clubs available for children and the different areas available within the school for children with sensory needs.</w:t>
            </w:r>
            <w:r>
              <w:rPr>
                <w:rFonts w:ascii="Calibri" w:eastAsia="Yu Gothic" w:hAnsi="Calibri" w:cs="Arial"/>
                <w:i/>
                <w:iCs/>
                <w:color w:val="00B050"/>
                <w:sz w:val="24"/>
                <w:szCs w:val="24"/>
                <w:lang w:eastAsia="en-GB"/>
              </w:rPr>
              <w:t>”</w:t>
            </w:r>
          </w:p>
          <w:p w14:paraId="4FF42507" w14:textId="2381847F" w:rsidR="008A5305" w:rsidRDefault="008A5305" w:rsidP="008A5305">
            <w:pPr>
              <w:shd w:val="clear" w:color="auto" w:fill="FFFFFF"/>
              <w:jc w:val="center"/>
              <w:rPr>
                <w:rFonts w:ascii="Calibri" w:eastAsia="Yu Gothic" w:hAnsi="Calibri" w:cs="Arial"/>
                <w:sz w:val="24"/>
                <w:szCs w:val="24"/>
                <w:lang w:eastAsia="en-GB"/>
              </w:rPr>
            </w:pPr>
            <w:r>
              <w:rPr>
                <w:rFonts w:ascii="Calibri" w:eastAsia="Yu Gothic" w:hAnsi="Calibri" w:cs="Arial"/>
                <w:sz w:val="24"/>
                <w:szCs w:val="24"/>
                <w:lang w:eastAsia="en-GB"/>
              </w:rPr>
              <w:t>Social Worker, Highland Council</w:t>
            </w:r>
          </w:p>
          <w:p w14:paraId="2617A4BD" w14:textId="74179B8F" w:rsidR="00050716" w:rsidRPr="00E8173F" w:rsidRDefault="00050716" w:rsidP="008A5305">
            <w:pPr>
              <w:shd w:val="clear" w:color="auto" w:fill="FFFFFF"/>
              <w:jc w:val="center"/>
              <w:rPr>
                <w:rFonts w:ascii="Calibri" w:eastAsia="Yu Gothic" w:hAnsi="Calibri" w:cs="Calibri"/>
                <w:i/>
                <w:iCs/>
                <w:color w:val="00B050"/>
                <w:sz w:val="24"/>
                <w:szCs w:val="24"/>
                <w:lang w:eastAsia="en-GB"/>
              </w:rPr>
            </w:pPr>
          </w:p>
          <w:p w14:paraId="48B79FEE" w14:textId="598FB927" w:rsidR="00050716" w:rsidRPr="00E8173F" w:rsidRDefault="00117C32" w:rsidP="008A5305">
            <w:pPr>
              <w:shd w:val="clear" w:color="auto" w:fill="FFFFFF"/>
              <w:jc w:val="center"/>
              <w:rPr>
                <w:rFonts w:ascii="Calibri" w:eastAsia="Times New Roman" w:hAnsi="Calibri" w:cs="Calibri"/>
                <w:i/>
                <w:iCs/>
                <w:color w:val="00B050"/>
                <w:sz w:val="24"/>
                <w:szCs w:val="24"/>
                <w:lang w:eastAsia="en-GB"/>
              </w:rPr>
            </w:pPr>
            <w:r>
              <w:rPr>
                <w:rFonts w:ascii="Calibri" w:eastAsia="Yu Gothic" w:hAnsi="Calibri" w:cs="Arial"/>
                <w:i/>
                <w:iCs/>
                <w:color w:val="00B050"/>
                <w:sz w:val="24"/>
                <w:szCs w:val="24"/>
                <w:lang w:eastAsia="en-GB"/>
              </w:rPr>
              <w:t>“</w:t>
            </w:r>
            <w:r w:rsidR="00050716" w:rsidRPr="00E8173F">
              <w:rPr>
                <w:rFonts w:ascii="Calibri" w:eastAsia="Yu Gothic" w:hAnsi="Calibri" w:cs="Arial"/>
                <w:i/>
                <w:iCs/>
                <w:color w:val="00B050"/>
                <w:sz w:val="24"/>
                <w:szCs w:val="24"/>
                <w:lang w:eastAsia="en-GB"/>
              </w:rPr>
              <w:t xml:space="preserve">Children in the Nursery have access to outdoor play </w:t>
            </w:r>
            <w:r w:rsidR="0002529C" w:rsidRPr="00E8173F">
              <w:rPr>
                <w:rFonts w:ascii="Calibri" w:eastAsia="Yu Gothic" w:hAnsi="Calibri" w:cs="Arial"/>
                <w:i/>
                <w:iCs/>
                <w:color w:val="00B050"/>
                <w:sz w:val="24"/>
                <w:szCs w:val="24"/>
                <w:lang w:eastAsia="en-GB"/>
              </w:rPr>
              <w:t>facilities;</w:t>
            </w:r>
            <w:r w:rsidR="00050716" w:rsidRPr="00E8173F">
              <w:rPr>
                <w:rFonts w:ascii="Calibri" w:eastAsia="Yu Gothic" w:hAnsi="Calibri" w:cs="Arial"/>
                <w:i/>
                <w:iCs/>
                <w:color w:val="00B050"/>
                <w:sz w:val="24"/>
                <w:szCs w:val="24"/>
                <w:lang w:eastAsia="en-GB"/>
              </w:rPr>
              <w:t xml:space="preserve"> this benefits the children’s physical and mental health.</w:t>
            </w:r>
            <w:r>
              <w:rPr>
                <w:rFonts w:ascii="Calibri" w:eastAsia="Yu Gothic" w:hAnsi="Calibri" w:cs="Arial"/>
                <w:i/>
                <w:iCs/>
                <w:color w:val="00B050"/>
                <w:sz w:val="24"/>
                <w:szCs w:val="24"/>
                <w:lang w:eastAsia="en-GB"/>
              </w:rPr>
              <w:t>”</w:t>
            </w:r>
          </w:p>
          <w:p w14:paraId="556BBFEE" w14:textId="3AC4D215" w:rsidR="00050716" w:rsidRDefault="00050716" w:rsidP="00050716">
            <w:pPr>
              <w:autoSpaceDE w:val="0"/>
              <w:autoSpaceDN w:val="0"/>
              <w:adjustRightInd w:val="0"/>
              <w:ind w:left="502"/>
              <w:contextualSpacing/>
              <w:jc w:val="center"/>
              <w:outlineLvl w:val="3"/>
              <w:rPr>
                <w:rFonts w:ascii="Calibri" w:eastAsia="Times New Roman" w:hAnsi="Calibri" w:cs="Arial"/>
                <w:color w:val="000000" w:themeColor="text1"/>
                <w:sz w:val="24"/>
                <w:szCs w:val="24"/>
                <w:lang w:eastAsia="en-GB"/>
              </w:rPr>
            </w:pPr>
            <w:r w:rsidRPr="00050716">
              <w:rPr>
                <w:rFonts w:ascii="Calibri" w:eastAsia="Times New Roman" w:hAnsi="Calibri" w:cs="Arial"/>
                <w:color w:val="000000" w:themeColor="text1"/>
                <w:sz w:val="24"/>
                <w:szCs w:val="24"/>
                <w:lang w:eastAsia="en-GB"/>
              </w:rPr>
              <w:t>Practice Lead, Health Team (Early Years)</w:t>
            </w:r>
          </w:p>
          <w:p w14:paraId="2F9E509F" w14:textId="6787B62E" w:rsidR="00050716" w:rsidRDefault="00050716" w:rsidP="00050716">
            <w:pPr>
              <w:autoSpaceDE w:val="0"/>
              <w:autoSpaceDN w:val="0"/>
              <w:adjustRightInd w:val="0"/>
              <w:ind w:left="502"/>
              <w:contextualSpacing/>
              <w:jc w:val="center"/>
              <w:outlineLvl w:val="3"/>
              <w:rPr>
                <w:rFonts w:ascii="Calibri" w:eastAsia="Times New Roman" w:hAnsi="Calibri" w:cs="Arial"/>
                <w:color w:val="000000" w:themeColor="text1"/>
                <w:sz w:val="24"/>
                <w:szCs w:val="24"/>
                <w:lang w:eastAsia="en-GB"/>
              </w:rPr>
            </w:pPr>
          </w:p>
          <w:p w14:paraId="191745CF" w14:textId="4BD31C1B" w:rsidR="00050716" w:rsidRDefault="00117C32" w:rsidP="00050716">
            <w:pPr>
              <w:jc w:val="center"/>
              <w:rPr>
                <w:rFonts w:ascii="Calibri" w:eastAsia="Times New Roman" w:hAnsi="Calibri" w:cs="Calibri"/>
                <w:i/>
                <w:iCs/>
                <w:color w:val="00B050"/>
                <w:sz w:val="24"/>
                <w:szCs w:val="24"/>
                <w:lang w:eastAsia="en-GB"/>
              </w:rPr>
            </w:pPr>
            <w:r>
              <w:rPr>
                <w:rFonts w:ascii="Calibri" w:eastAsia="Times New Roman" w:hAnsi="Calibri" w:cs="Calibri"/>
                <w:i/>
                <w:iCs/>
                <w:color w:val="00B050"/>
                <w:sz w:val="24"/>
                <w:szCs w:val="24"/>
                <w:lang w:eastAsia="en-GB"/>
              </w:rPr>
              <w:t>“</w:t>
            </w:r>
            <w:r w:rsidR="00050716" w:rsidRPr="00050716">
              <w:rPr>
                <w:rFonts w:ascii="Calibri" w:eastAsia="Times New Roman" w:hAnsi="Calibri" w:cs="Calibri"/>
                <w:i/>
                <w:iCs/>
                <w:color w:val="00B050"/>
                <w:sz w:val="24"/>
                <w:szCs w:val="24"/>
                <w:lang w:eastAsia="en-GB"/>
              </w:rPr>
              <w:t>Noss Primary are excellent at taking on advice from physio and working in partnership to support pupils and their families with targeted work achieve their therapy goals.  This is achieved with good links and communication with Theresa Sinclair (ASN teacher) and class teachers and EYC as required.</w:t>
            </w:r>
            <w:r w:rsidR="00050716">
              <w:rPr>
                <w:rFonts w:ascii="Calibri" w:eastAsia="Times New Roman" w:hAnsi="Calibri" w:cs="Calibri"/>
                <w:i/>
                <w:iCs/>
                <w:color w:val="00B050"/>
                <w:sz w:val="24"/>
                <w:szCs w:val="24"/>
                <w:lang w:eastAsia="en-GB"/>
              </w:rPr>
              <w:t xml:space="preserve">  I</w:t>
            </w:r>
            <w:r w:rsidR="00050716" w:rsidRPr="00050716">
              <w:rPr>
                <w:rFonts w:ascii="Calibri" w:eastAsia="Times New Roman" w:hAnsi="Calibri" w:cs="Calibri"/>
                <w:i/>
                <w:iCs/>
                <w:color w:val="00B050"/>
                <w:sz w:val="24"/>
                <w:szCs w:val="24"/>
                <w:lang w:eastAsia="en-GB"/>
              </w:rPr>
              <w:t xml:space="preserve"> wonder is there any role for health professionals to provide more universal health and wellbeing messages by supporting classes with health and </w:t>
            </w:r>
            <w:r w:rsidRPr="00050716">
              <w:rPr>
                <w:rFonts w:ascii="Calibri" w:eastAsia="Times New Roman" w:hAnsi="Calibri" w:cs="Calibri"/>
                <w:i/>
                <w:iCs/>
                <w:color w:val="00B050"/>
                <w:sz w:val="24"/>
                <w:szCs w:val="24"/>
                <w:lang w:eastAsia="en-GB"/>
              </w:rPr>
              <w:t>wellbeing</w:t>
            </w:r>
            <w:r w:rsidR="00050716" w:rsidRPr="00050716">
              <w:rPr>
                <w:rFonts w:ascii="Calibri" w:eastAsia="Times New Roman" w:hAnsi="Calibri" w:cs="Calibri"/>
                <w:i/>
                <w:iCs/>
                <w:color w:val="00B050"/>
                <w:sz w:val="24"/>
                <w:szCs w:val="24"/>
                <w:lang w:eastAsia="en-GB"/>
              </w:rPr>
              <w:t xml:space="preserve"> projects with resources and visits.  I feel my service is very reactive to when problems arise but could provide universal information which would potentially prevent problems or manage parent expectations and reassure them without referral.</w:t>
            </w:r>
            <w:r>
              <w:rPr>
                <w:rFonts w:ascii="Calibri" w:eastAsia="Times New Roman" w:hAnsi="Calibri" w:cs="Calibri"/>
                <w:i/>
                <w:iCs/>
                <w:color w:val="00B050"/>
                <w:sz w:val="24"/>
                <w:szCs w:val="24"/>
                <w:lang w:eastAsia="en-GB"/>
              </w:rPr>
              <w:t>”</w:t>
            </w:r>
          </w:p>
          <w:p w14:paraId="456C96C6" w14:textId="2BBC3038" w:rsidR="005C09F9" w:rsidRPr="0088340B" w:rsidRDefault="00050716" w:rsidP="0088340B">
            <w:pPr>
              <w:jc w:val="center"/>
              <w:rPr>
                <w:rFonts w:ascii="Calibri" w:eastAsia="Times New Roman" w:hAnsi="Calibri" w:cs="Calibri"/>
                <w:color w:val="000000" w:themeColor="text1"/>
                <w:sz w:val="24"/>
                <w:szCs w:val="24"/>
                <w:lang w:eastAsia="en-GB"/>
              </w:rPr>
            </w:pPr>
            <w:r w:rsidRPr="00050716">
              <w:rPr>
                <w:rFonts w:ascii="Calibri" w:eastAsia="Times New Roman" w:hAnsi="Calibri" w:cs="Calibri"/>
                <w:color w:val="000000" w:themeColor="text1"/>
                <w:sz w:val="24"/>
                <w:szCs w:val="24"/>
                <w:lang w:eastAsia="en-GB"/>
              </w:rPr>
              <w:t>Physiotherapist, Child Health</w:t>
            </w:r>
          </w:p>
        </w:tc>
      </w:tr>
      <w:tr w:rsidR="005C09F9" w14:paraId="41239E94" w14:textId="77777777" w:rsidTr="005C09F9">
        <w:tc>
          <w:tcPr>
            <w:tcW w:w="10456" w:type="dxa"/>
          </w:tcPr>
          <w:p w14:paraId="3E5E4255" w14:textId="72037651" w:rsidR="005C09F9" w:rsidRPr="005C09F9" w:rsidRDefault="005C09F9" w:rsidP="005C09F9">
            <w:pPr>
              <w:autoSpaceDE w:val="0"/>
              <w:autoSpaceDN w:val="0"/>
              <w:adjustRightInd w:val="0"/>
              <w:contextualSpacing/>
              <w:jc w:val="center"/>
              <w:outlineLvl w:val="3"/>
              <w:rPr>
                <w:rFonts w:ascii="Calibri" w:eastAsia="Times New Roman" w:hAnsi="Calibri" w:cs="Arial"/>
                <w:b/>
                <w:bCs/>
                <w:color w:val="000000"/>
                <w:sz w:val="24"/>
                <w:szCs w:val="24"/>
                <w:lang w:eastAsia="en-GB"/>
              </w:rPr>
            </w:pPr>
            <w:r w:rsidRPr="005C09F9">
              <w:rPr>
                <w:rFonts w:ascii="Calibri" w:eastAsia="Times New Roman" w:hAnsi="Calibri" w:cs="Arial"/>
                <w:b/>
                <w:bCs/>
                <w:color w:val="000000"/>
                <w:sz w:val="24"/>
                <w:szCs w:val="24"/>
                <w:lang w:eastAsia="en-GB"/>
              </w:rPr>
              <w:t>Celebrating our successes and achievements</w:t>
            </w:r>
          </w:p>
        </w:tc>
      </w:tr>
      <w:tr w:rsidR="005C09F9" w14:paraId="2EBCC4B5" w14:textId="77777777" w:rsidTr="005C09F9">
        <w:tc>
          <w:tcPr>
            <w:tcW w:w="10456" w:type="dxa"/>
          </w:tcPr>
          <w:p w14:paraId="3D26C9B3" w14:textId="3931D076" w:rsidR="005C09F9" w:rsidRDefault="005C09F9" w:rsidP="00A12A2D">
            <w:pPr>
              <w:autoSpaceDE w:val="0"/>
              <w:autoSpaceDN w:val="0"/>
              <w:adjustRightInd w:val="0"/>
              <w:contextualSpacing/>
              <w:jc w:val="center"/>
              <w:outlineLvl w:val="3"/>
              <w:rPr>
                <w:rFonts w:ascii="Calibri" w:eastAsia="Times New Roman" w:hAnsi="Calibri" w:cs="Arial"/>
                <w:i/>
                <w:iCs/>
                <w:color w:val="FF0000"/>
                <w:sz w:val="24"/>
                <w:szCs w:val="24"/>
                <w:lang w:eastAsia="en-GB"/>
              </w:rPr>
            </w:pPr>
            <w:r w:rsidRPr="005C09F9">
              <w:rPr>
                <w:rFonts w:ascii="Calibri" w:eastAsia="Times New Roman" w:hAnsi="Calibri" w:cs="Arial"/>
                <w:i/>
                <w:iCs/>
                <w:color w:val="FF0000"/>
                <w:sz w:val="24"/>
                <w:szCs w:val="24"/>
                <w:lang w:eastAsia="en-GB"/>
              </w:rPr>
              <w:t>“We have a Class Dojo system.  Purple pupil, Star writers, HT office visits, assemblies, school shows, newsletter, local paper, display cabinet.”</w:t>
            </w:r>
          </w:p>
          <w:p w14:paraId="47171ACE" w14:textId="5C6C25CE" w:rsidR="00667DE5" w:rsidRDefault="00667DE5" w:rsidP="00A12A2D">
            <w:pPr>
              <w:autoSpaceDE w:val="0"/>
              <w:autoSpaceDN w:val="0"/>
              <w:adjustRightInd w:val="0"/>
              <w:contextualSpacing/>
              <w:jc w:val="center"/>
              <w:outlineLvl w:val="3"/>
              <w:rPr>
                <w:rFonts w:ascii="Calibri" w:eastAsia="Times New Roman" w:hAnsi="Calibri" w:cs="Arial"/>
                <w:i/>
                <w:iCs/>
                <w:color w:val="FF0000"/>
                <w:sz w:val="24"/>
                <w:szCs w:val="24"/>
                <w:lang w:eastAsia="en-GB"/>
              </w:rPr>
            </w:pPr>
          </w:p>
          <w:p w14:paraId="7A75E4CF" w14:textId="6649CF49" w:rsidR="00667DE5" w:rsidRPr="00667DE5" w:rsidRDefault="00667DE5" w:rsidP="00667DE5">
            <w:pPr>
              <w:pBdr>
                <w:top w:val="nil"/>
                <w:left w:val="nil"/>
                <w:bottom w:val="nil"/>
                <w:right w:val="nil"/>
                <w:between w:val="nil"/>
                <w:bar w:val="nil"/>
              </w:pBdr>
              <w:jc w:val="center"/>
              <w:rPr>
                <w:rFonts w:ascii="Calibri" w:eastAsia="Arial Unicode MS" w:hAnsi="Calibri" w:cs="Calibri"/>
                <w:color w:val="002060"/>
                <w:sz w:val="24"/>
                <w:szCs w:val="24"/>
                <w:bdr w:val="nil"/>
                <w:lang w:val="en-US" w:eastAsia="en-GB"/>
                <w14:textOutline w14:w="0" w14:cap="flat" w14:cmpd="sng" w14:algn="ctr">
                  <w14:noFill/>
                  <w14:prstDash w14:val="solid"/>
                  <w14:bevel/>
                </w14:textOutline>
              </w:rPr>
            </w:pPr>
            <w:r w:rsidRPr="00667DE5">
              <w:rPr>
                <w:rFonts w:ascii="Calibri" w:eastAsia="Arial Unicode MS" w:hAnsi="Calibri" w:cs="Calibri"/>
                <w:color w:val="002060"/>
                <w:sz w:val="24"/>
                <w:szCs w:val="24"/>
                <w:bdr w:val="nil"/>
                <w:lang w:val="en-US" w:eastAsia="en-GB"/>
                <w14:textOutline w14:w="0" w14:cap="flat" w14:cmpd="sng" w14:algn="ctr">
                  <w14:noFill/>
                  <w14:prstDash w14:val="solid"/>
                  <w14:bevel/>
                </w14:textOutline>
              </w:rPr>
              <w:t>Our Noss Community Council surveyed families of pupils at Noss Primary School and ELC around what they would like their child to take away with them once they progress to their next level of education</w:t>
            </w:r>
            <w:r w:rsidR="0002529C" w:rsidRPr="00667DE5">
              <w:rPr>
                <w:rFonts w:ascii="Calibri" w:eastAsia="Arial Unicode MS" w:hAnsi="Calibri" w:cs="Calibri"/>
                <w:color w:val="002060"/>
                <w:sz w:val="24"/>
                <w:szCs w:val="24"/>
                <w:bdr w:val="nil"/>
                <w:lang w:val="en-US" w:eastAsia="en-GB"/>
                <w14:textOutline w14:w="0" w14:cap="flat" w14:cmpd="sng" w14:algn="ctr">
                  <w14:noFill/>
                  <w14:prstDash w14:val="solid"/>
                  <w14:bevel/>
                </w14:textOutline>
              </w:rPr>
              <w:t>.</w:t>
            </w:r>
            <w:r w:rsidR="0002529C">
              <w:rPr>
                <w:rFonts w:ascii="Calibri" w:eastAsia="Arial Unicode MS" w:hAnsi="Calibri" w:cs="Calibri"/>
                <w:color w:val="002060"/>
                <w:sz w:val="24"/>
                <w:szCs w:val="24"/>
                <w:bdr w:val="nil"/>
                <w:lang w:val="en-US" w:eastAsia="en-GB"/>
                <w14:textOutline w14:w="0" w14:cap="flat" w14:cmpd="sng" w14:algn="ctr">
                  <w14:noFill/>
                  <w14:prstDash w14:val="solid"/>
                  <w14:bevel/>
                </w14:textOutline>
              </w:rPr>
              <w:t xml:space="preserve"> </w:t>
            </w:r>
            <w:r>
              <w:rPr>
                <w:rFonts w:ascii="Calibri" w:eastAsia="Arial Unicode MS" w:hAnsi="Calibri" w:cs="Calibri"/>
                <w:color w:val="002060"/>
                <w:sz w:val="24"/>
                <w:szCs w:val="24"/>
                <w:bdr w:val="nil"/>
                <w:lang w:val="en-US" w:eastAsia="en-GB"/>
                <w14:textOutline w14:w="0" w14:cap="flat" w14:cmpd="sng" w14:algn="ctr">
                  <w14:noFill/>
                  <w14:prstDash w14:val="solid"/>
                  <w14:bevel/>
                </w14:textOutline>
              </w:rPr>
              <w:t>Families mentioned themes such as fun, happy memories, work ethic, an understanding of how to treat people, maturity, standing up for beliefs, belonging, understanding what is right and wrong, building confidence out</w:t>
            </w:r>
            <w:r w:rsidR="00BB77AE">
              <w:rPr>
                <w:rFonts w:ascii="Calibri" w:eastAsia="Arial Unicode MS" w:hAnsi="Calibri" w:cs="Calibri"/>
                <w:color w:val="002060"/>
                <w:sz w:val="24"/>
                <w:szCs w:val="24"/>
                <w:bdr w:val="nil"/>
                <w:lang w:val="en-US" w:eastAsia="en-GB"/>
                <w14:textOutline w14:w="0" w14:cap="flat" w14:cmpd="sng" w14:algn="ctr">
                  <w14:noFill/>
                  <w14:prstDash w14:val="solid"/>
                  <w14:bevel/>
                </w14:textOutline>
              </w:rPr>
              <w:t xml:space="preserve"> </w:t>
            </w:r>
            <w:r>
              <w:rPr>
                <w:rFonts w:ascii="Calibri" w:eastAsia="Arial Unicode MS" w:hAnsi="Calibri" w:cs="Calibri"/>
                <w:color w:val="002060"/>
                <w:sz w:val="24"/>
                <w:szCs w:val="24"/>
                <w:bdr w:val="nil"/>
                <w:lang w:val="en-US" w:eastAsia="en-GB"/>
                <w14:textOutline w14:w="0" w14:cap="flat" w14:cmpd="sng" w14:algn="ctr">
                  <w14:noFill/>
                  <w14:prstDash w14:val="solid"/>
                  <w14:bevel/>
                </w14:textOutline>
              </w:rPr>
              <w:t xml:space="preserve">with home and </w:t>
            </w:r>
            <w:r w:rsidR="00BB77AE">
              <w:rPr>
                <w:rFonts w:ascii="Calibri" w:eastAsia="Arial Unicode MS" w:hAnsi="Calibri" w:cs="Calibri"/>
                <w:color w:val="002060"/>
                <w:sz w:val="24"/>
                <w:szCs w:val="24"/>
                <w:bdr w:val="nil"/>
                <w:lang w:val="en-US" w:eastAsia="en-GB"/>
                <w14:textOutline w14:w="0" w14:cap="flat" w14:cmpd="sng" w14:algn="ctr">
                  <w14:noFill/>
                  <w14:prstDash w14:val="solid"/>
                  <w14:bevel/>
                </w14:textOutline>
              </w:rPr>
              <w:t>academic fundamentals.</w:t>
            </w:r>
          </w:p>
          <w:p w14:paraId="081D782B" w14:textId="6D97B3F4" w:rsidR="008F4E69" w:rsidRDefault="008F4E69" w:rsidP="0088340B">
            <w:pPr>
              <w:autoSpaceDE w:val="0"/>
              <w:autoSpaceDN w:val="0"/>
              <w:adjustRightInd w:val="0"/>
              <w:contextualSpacing/>
              <w:outlineLvl w:val="3"/>
              <w:rPr>
                <w:rFonts w:ascii="Calibri" w:eastAsia="Times New Roman" w:hAnsi="Calibri" w:cs="Arial"/>
                <w:i/>
                <w:iCs/>
                <w:color w:val="FF0000"/>
                <w:sz w:val="24"/>
                <w:szCs w:val="24"/>
                <w:lang w:eastAsia="en-GB"/>
              </w:rPr>
            </w:pPr>
          </w:p>
          <w:p w14:paraId="5EF84FAB" w14:textId="77777777" w:rsidR="00D52A97" w:rsidRDefault="008F4E69" w:rsidP="00A12A2D">
            <w:pPr>
              <w:autoSpaceDE w:val="0"/>
              <w:autoSpaceDN w:val="0"/>
              <w:adjustRightInd w:val="0"/>
              <w:contextualSpacing/>
              <w:jc w:val="center"/>
              <w:outlineLvl w:val="3"/>
              <w:rPr>
                <w:rFonts w:ascii="Calibri" w:eastAsia="Yu Gothic" w:hAnsi="Calibri" w:cs="Arial"/>
                <w:i/>
                <w:iCs/>
                <w:color w:val="00B050"/>
                <w:sz w:val="24"/>
                <w:szCs w:val="24"/>
              </w:rPr>
            </w:pPr>
            <w:r>
              <w:rPr>
                <w:rFonts w:ascii="Calibri" w:eastAsia="Yu Gothic" w:hAnsi="Calibri" w:cs="Arial"/>
                <w:i/>
                <w:iCs/>
                <w:color w:val="00B050"/>
                <w:sz w:val="24"/>
                <w:szCs w:val="24"/>
              </w:rPr>
              <w:t>“</w:t>
            </w:r>
            <w:r w:rsidRPr="008F4E69">
              <w:rPr>
                <w:rFonts w:ascii="Calibri" w:eastAsia="Yu Gothic" w:hAnsi="Calibri" w:cs="Arial"/>
                <w:i/>
                <w:iCs/>
                <w:color w:val="00B050"/>
                <w:sz w:val="24"/>
                <w:szCs w:val="24"/>
              </w:rPr>
              <w:t>We are able to celebrate the success of the children that attend the Homework Club and working in partnership with the teachers and staff we receive feedback and can use this in sessions to further enhance the service we provide.</w:t>
            </w:r>
            <w:r>
              <w:rPr>
                <w:rFonts w:ascii="Calibri" w:eastAsia="Yu Gothic" w:hAnsi="Calibri" w:cs="Arial"/>
                <w:i/>
                <w:iCs/>
                <w:color w:val="00B050"/>
                <w:sz w:val="24"/>
                <w:szCs w:val="24"/>
              </w:rPr>
              <w:t xml:space="preserve">”  </w:t>
            </w:r>
          </w:p>
          <w:p w14:paraId="6FDF97E8" w14:textId="6D929DD9" w:rsidR="008F4E69" w:rsidRDefault="008F4E69" w:rsidP="00A12A2D">
            <w:pPr>
              <w:autoSpaceDE w:val="0"/>
              <w:autoSpaceDN w:val="0"/>
              <w:adjustRightInd w:val="0"/>
              <w:contextualSpacing/>
              <w:jc w:val="center"/>
              <w:outlineLvl w:val="3"/>
              <w:rPr>
                <w:rFonts w:ascii="Calibri" w:eastAsia="Times New Roman" w:hAnsi="Calibri" w:cs="Calibri"/>
                <w:color w:val="000000" w:themeColor="text1"/>
                <w:sz w:val="24"/>
                <w:szCs w:val="24"/>
                <w:lang w:eastAsia="en-GB"/>
              </w:rPr>
            </w:pPr>
            <w:r w:rsidRPr="008F4E69">
              <w:rPr>
                <w:rFonts w:ascii="Calibri" w:eastAsia="Yu Gothic" w:hAnsi="Calibri" w:cs="Arial"/>
                <w:i/>
                <w:iCs/>
                <w:color w:val="00B050"/>
                <w:sz w:val="24"/>
                <w:szCs w:val="24"/>
              </w:rPr>
              <w:t> </w:t>
            </w:r>
            <w:r w:rsidRPr="008F4E69">
              <w:rPr>
                <w:rFonts w:ascii="Calibri" w:eastAsia="Times New Roman" w:hAnsi="Calibri" w:cs="Calibri"/>
                <w:color w:val="000000" w:themeColor="text1"/>
                <w:sz w:val="24"/>
                <w:szCs w:val="24"/>
                <w:lang w:eastAsia="en-GB"/>
              </w:rPr>
              <w:t>Employability Coordinator/Assessor, Pulteneytown People’s Project</w:t>
            </w:r>
            <w:r>
              <w:rPr>
                <w:rFonts w:ascii="Calibri" w:eastAsia="Times New Roman" w:hAnsi="Calibri" w:cs="Calibri"/>
                <w:color w:val="000000" w:themeColor="text1"/>
                <w:sz w:val="24"/>
                <w:szCs w:val="24"/>
                <w:lang w:eastAsia="en-GB"/>
              </w:rPr>
              <w:t xml:space="preserve"> (PPP)</w:t>
            </w:r>
          </w:p>
          <w:p w14:paraId="41A09F4C" w14:textId="4A0C077E" w:rsidR="008A5305" w:rsidRDefault="008A5305" w:rsidP="00A12A2D">
            <w:pPr>
              <w:autoSpaceDE w:val="0"/>
              <w:autoSpaceDN w:val="0"/>
              <w:adjustRightInd w:val="0"/>
              <w:contextualSpacing/>
              <w:jc w:val="center"/>
              <w:outlineLvl w:val="3"/>
              <w:rPr>
                <w:rFonts w:ascii="Calibri" w:eastAsia="Times New Roman" w:hAnsi="Calibri" w:cs="Calibri"/>
                <w:i/>
                <w:iCs/>
                <w:color w:val="000000" w:themeColor="text1"/>
                <w:sz w:val="24"/>
                <w:szCs w:val="24"/>
                <w:lang w:eastAsia="en-GB"/>
              </w:rPr>
            </w:pPr>
          </w:p>
          <w:p w14:paraId="4A88414B" w14:textId="479630D1" w:rsidR="008A5305" w:rsidRPr="00E8173F" w:rsidRDefault="00117C32" w:rsidP="00A12A2D">
            <w:pPr>
              <w:autoSpaceDE w:val="0"/>
              <w:autoSpaceDN w:val="0"/>
              <w:adjustRightInd w:val="0"/>
              <w:contextualSpacing/>
              <w:jc w:val="center"/>
              <w:outlineLvl w:val="3"/>
              <w:rPr>
                <w:rFonts w:ascii="Calibri" w:eastAsia="Yu Gothic" w:hAnsi="Calibri" w:cs="Arial"/>
                <w:i/>
                <w:iCs/>
                <w:color w:val="00B050"/>
                <w:sz w:val="24"/>
                <w:szCs w:val="24"/>
                <w:lang w:eastAsia="en-GB"/>
              </w:rPr>
            </w:pPr>
            <w:r>
              <w:rPr>
                <w:rFonts w:ascii="Calibri" w:eastAsia="Yu Gothic" w:hAnsi="Calibri" w:cs="Arial"/>
                <w:i/>
                <w:iCs/>
                <w:color w:val="00B050"/>
                <w:sz w:val="24"/>
                <w:szCs w:val="24"/>
                <w:lang w:eastAsia="en-GB"/>
              </w:rPr>
              <w:t>“</w:t>
            </w:r>
            <w:r w:rsidR="008A5305" w:rsidRPr="00E8173F">
              <w:rPr>
                <w:rFonts w:ascii="Calibri" w:eastAsia="Yu Gothic" w:hAnsi="Calibri" w:cs="Arial"/>
                <w:i/>
                <w:iCs/>
                <w:color w:val="00B050"/>
                <w:sz w:val="24"/>
                <w:szCs w:val="24"/>
                <w:lang w:eastAsia="en-GB"/>
              </w:rPr>
              <w:t xml:space="preserve">I am aware from posts on social media that the staff in school are keen to highland and celebrate pupils, staffs and </w:t>
            </w:r>
            <w:r w:rsidR="0002529C" w:rsidRPr="00E8173F">
              <w:rPr>
                <w:rFonts w:ascii="Calibri" w:eastAsia="Yu Gothic" w:hAnsi="Calibri" w:cs="Arial"/>
                <w:i/>
                <w:iCs/>
                <w:color w:val="00B050"/>
                <w:sz w:val="24"/>
                <w:szCs w:val="24"/>
                <w:lang w:eastAsia="en-GB"/>
              </w:rPr>
              <w:t>schools’</w:t>
            </w:r>
            <w:r w:rsidR="008A5305" w:rsidRPr="00E8173F">
              <w:rPr>
                <w:rFonts w:ascii="Calibri" w:eastAsia="Yu Gothic" w:hAnsi="Calibri" w:cs="Arial"/>
                <w:i/>
                <w:iCs/>
                <w:color w:val="00B050"/>
                <w:sz w:val="24"/>
                <w:szCs w:val="24"/>
                <w:lang w:eastAsia="en-GB"/>
              </w:rPr>
              <w:t xml:space="preserve"> achievements.</w:t>
            </w:r>
            <w:r>
              <w:rPr>
                <w:rFonts w:ascii="Calibri" w:eastAsia="Yu Gothic" w:hAnsi="Calibri" w:cs="Arial"/>
                <w:i/>
                <w:iCs/>
                <w:color w:val="00B050"/>
                <w:sz w:val="24"/>
                <w:szCs w:val="24"/>
                <w:lang w:eastAsia="en-GB"/>
              </w:rPr>
              <w:t>”</w:t>
            </w:r>
          </w:p>
          <w:p w14:paraId="66D7D695" w14:textId="2CBE6EF1" w:rsidR="008A5305" w:rsidRDefault="008A5305" w:rsidP="008A5305">
            <w:pPr>
              <w:shd w:val="clear" w:color="auto" w:fill="FFFFFF"/>
              <w:jc w:val="center"/>
              <w:rPr>
                <w:rFonts w:ascii="Calibri" w:eastAsia="Yu Gothic" w:hAnsi="Calibri" w:cs="Arial"/>
                <w:sz w:val="24"/>
                <w:szCs w:val="24"/>
                <w:lang w:eastAsia="en-GB"/>
              </w:rPr>
            </w:pPr>
            <w:r>
              <w:rPr>
                <w:rFonts w:ascii="Calibri" w:eastAsia="Yu Gothic" w:hAnsi="Calibri" w:cs="Arial"/>
                <w:sz w:val="24"/>
                <w:szCs w:val="24"/>
                <w:lang w:eastAsia="en-GB"/>
              </w:rPr>
              <w:t>Social Worker, Highland Council</w:t>
            </w:r>
          </w:p>
          <w:p w14:paraId="4D28CF70" w14:textId="31AAE0C4" w:rsidR="00050716" w:rsidRPr="00E8173F" w:rsidRDefault="00050716" w:rsidP="008A5305">
            <w:pPr>
              <w:shd w:val="clear" w:color="auto" w:fill="FFFFFF"/>
              <w:jc w:val="center"/>
              <w:rPr>
                <w:rFonts w:ascii="Calibri" w:eastAsia="Yu Gothic" w:hAnsi="Calibri" w:cs="Calibri"/>
                <w:i/>
                <w:iCs/>
                <w:sz w:val="24"/>
                <w:szCs w:val="24"/>
                <w:lang w:eastAsia="en-GB"/>
              </w:rPr>
            </w:pPr>
          </w:p>
          <w:p w14:paraId="037D9A52" w14:textId="6F3ACBEA" w:rsidR="00050716" w:rsidRPr="00E8173F" w:rsidRDefault="00117C32" w:rsidP="008A5305">
            <w:pPr>
              <w:shd w:val="clear" w:color="auto" w:fill="FFFFFF"/>
              <w:jc w:val="center"/>
              <w:rPr>
                <w:rFonts w:ascii="Calibri" w:eastAsia="Yu Gothic" w:hAnsi="Calibri" w:cs="Arial"/>
                <w:i/>
                <w:iCs/>
                <w:color w:val="00B050"/>
                <w:sz w:val="24"/>
                <w:szCs w:val="24"/>
                <w:lang w:eastAsia="en-GB"/>
              </w:rPr>
            </w:pPr>
            <w:r>
              <w:rPr>
                <w:rFonts w:ascii="Calibri" w:eastAsia="Yu Gothic" w:hAnsi="Calibri" w:cs="Arial"/>
                <w:i/>
                <w:iCs/>
                <w:color w:val="00B050"/>
                <w:sz w:val="24"/>
                <w:szCs w:val="24"/>
                <w:lang w:eastAsia="en-GB"/>
              </w:rPr>
              <w:t>“</w:t>
            </w:r>
            <w:r w:rsidR="00050716" w:rsidRPr="00E8173F">
              <w:rPr>
                <w:rFonts w:ascii="Calibri" w:eastAsia="Yu Gothic" w:hAnsi="Calibri" w:cs="Arial"/>
                <w:i/>
                <w:iCs/>
                <w:color w:val="00B050"/>
                <w:sz w:val="24"/>
                <w:szCs w:val="24"/>
                <w:lang w:eastAsia="en-GB"/>
              </w:rPr>
              <w:t>Information on the children’s success if shared in local press and Social media. Fund raising initiatives over the Christmas period to raise money for charity.</w:t>
            </w:r>
            <w:r>
              <w:rPr>
                <w:rFonts w:ascii="Calibri" w:eastAsia="Yu Gothic" w:hAnsi="Calibri" w:cs="Arial"/>
                <w:i/>
                <w:iCs/>
                <w:color w:val="00B050"/>
                <w:sz w:val="24"/>
                <w:szCs w:val="24"/>
                <w:lang w:eastAsia="en-GB"/>
              </w:rPr>
              <w:t>”</w:t>
            </w:r>
          </w:p>
          <w:p w14:paraId="2F303116" w14:textId="20B2D69D" w:rsidR="008A5305" w:rsidRDefault="00050716" w:rsidP="00050716">
            <w:pPr>
              <w:autoSpaceDE w:val="0"/>
              <w:autoSpaceDN w:val="0"/>
              <w:adjustRightInd w:val="0"/>
              <w:ind w:left="502"/>
              <w:contextualSpacing/>
              <w:jc w:val="center"/>
              <w:outlineLvl w:val="3"/>
              <w:rPr>
                <w:rFonts w:ascii="Calibri" w:eastAsia="Times New Roman" w:hAnsi="Calibri" w:cs="Arial"/>
                <w:color w:val="000000" w:themeColor="text1"/>
                <w:sz w:val="24"/>
                <w:szCs w:val="24"/>
                <w:lang w:eastAsia="en-GB"/>
              </w:rPr>
            </w:pPr>
            <w:r w:rsidRPr="00050716">
              <w:rPr>
                <w:rFonts w:ascii="Calibri" w:eastAsia="Times New Roman" w:hAnsi="Calibri" w:cs="Arial"/>
                <w:color w:val="000000" w:themeColor="text1"/>
                <w:sz w:val="24"/>
                <w:szCs w:val="24"/>
                <w:lang w:eastAsia="en-GB"/>
              </w:rPr>
              <w:t>Practice Lead, Health Team (Early Years)</w:t>
            </w:r>
          </w:p>
          <w:p w14:paraId="5A75FCEC" w14:textId="7B74D88D" w:rsidR="001015BA" w:rsidRDefault="001015BA" w:rsidP="00050716">
            <w:pPr>
              <w:autoSpaceDE w:val="0"/>
              <w:autoSpaceDN w:val="0"/>
              <w:adjustRightInd w:val="0"/>
              <w:ind w:left="502"/>
              <w:contextualSpacing/>
              <w:jc w:val="center"/>
              <w:outlineLvl w:val="3"/>
              <w:rPr>
                <w:rFonts w:ascii="Calibri" w:eastAsia="Times New Roman" w:hAnsi="Calibri" w:cs="Arial"/>
                <w:color w:val="000000" w:themeColor="text1"/>
                <w:sz w:val="24"/>
                <w:szCs w:val="24"/>
                <w:lang w:eastAsia="en-GB"/>
              </w:rPr>
            </w:pPr>
          </w:p>
          <w:p w14:paraId="4CA48BDD" w14:textId="22464AC4" w:rsidR="001015BA" w:rsidRDefault="00117C32" w:rsidP="00117C32">
            <w:pPr>
              <w:autoSpaceDE w:val="0"/>
              <w:autoSpaceDN w:val="0"/>
              <w:ind w:left="502"/>
              <w:contextualSpacing/>
              <w:jc w:val="center"/>
              <w:rPr>
                <w:rFonts w:ascii="Calibri" w:eastAsia="Calibri" w:hAnsi="Calibri" w:cs="Calibri"/>
                <w:i/>
                <w:iCs/>
                <w:color w:val="00B050"/>
                <w:sz w:val="24"/>
                <w:szCs w:val="24"/>
                <w:lang w:eastAsia="en-GB"/>
              </w:rPr>
            </w:pPr>
            <w:r>
              <w:rPr>
                <w:rFonts w:ascii="Calibri" w:eastAsia="Calibri" w:hAnsi="Calibri" w:cs="Calibri"/>
                <w:i/>
                <w:iCs/>
                <w:color w:val="00B050"/>
                <w:sz w:val="24"/>
                <w:szCs w:val="24"/>
                <w:lang w:eastAsia="en-GB"/>
              </w:rPr>
              <w:t>“</w:t>
            </w:r>
            <w:r w:rsidR="001015BA" w:rsidRPr="001015BA">
              <w:rPr>
                <w:rFonts w:ascii="Calibri" w:eastAsia="Calibri" w:hAnsi="Calibri" w:cs="Calibri"/>
                <w:i/>
                <w:iCs/>
                <w:color w:val="00B050"/>
                <w:sz w:val="24"/>
                <w:szCs w:val="24"/>
                <w:lang w:eastAsia="en-GB"/>
              </w:rPr>
              <w:t>Transitions involving children with additional support needs, whether that be from SCOPE to mainstream/mainstream to SCOPE or transition from ELC to SCOPE, or welcoming pupils into Noss Primary from another setting, have often not been without challenges but have generally always been successful due to the team of adults in Noss Primary working collaboratively with children and their families and wider professionals to meet the needs of the children and ensure their journey in education at Noss Primary begins with a positive approach.</w:t>
            </w:r>
            <w:r>
              <w:rPr>
                <w:rFonts w:ascii="Calibri" w:eastAsia="Calibri" w:hAnsi="Calibri" w:cs="Calibri"/>
                <w:i/>
                <w:iCs/>
                <w:color w:val="00B050"/>
                <w:sz w:val="24"/>
                <w:szCs w:val="24"/>
                <w:lang w:eastAsia="en-GB"/>
              </w:rPr>
              <w:t xml:space="preserve">  </w:t>
            </w:r>
            <w:r w:rsidR="001015BA" w:rsidRPr="001015BA">
              <w:rPr>
                <w:rFonts w:ascii="Calibri" w:eastAsia="Calibri" w:hAnsi="Calibri" w:cs="Calibri"/>
                <w:i/>
                <w:iCs/>
                <w:color w:val="00B050"/>
                <w:sz w:val="24"/>
                <w:szCs w:val="24"/>
                <w:lang w:eastAsia="en-GB"/>
              </w:rPr>
              <w:t xml:space="preserve">Staff often go above and beyond </w:t>
            </w:r>
            <w:r w:rsidR="0002529C" w:rsidRPr="001015BA">
              <w:rPr>
                <w:rFonts w:ascii="Calibri" w:eastAsia="Calibri" w:hAnsi="Calibri" w:cs="Calibri"/>
                <w:i/>
                <w:iCs/>
                <w:color w:val="00B050"/>
                <w:sz w:val="24"/>
                <w:szCs w:val="24"/>
                <w:lang w:eastAsia="en-GB"/>
              </w:rPr>
              <w:t>to</w:t>
            </w:r>
            <w:r w:rsidR="001015BA" w:rsidRPr="001015BA">
              <w:rPr>
                <w:rFonts w:ascii="Calibri" w:eastAsia="Calibri" w:hAnsi="Calibri" w:cs="Calibri"/>
                <w:i/>
                <w:iCs/>
                <w:color w:val="00B050"/>
                <w:sz w:val="24"/>
                <w:szCs w:val="24"/>
                <w:lang w:eastAsia="en-GB"/>
              </w:rPr>
              <w:t xml:space="preserve"> ensure that the needs of the children and families are met and that the families feel safe in the knowledge that their children </w:t>
            </w:r>
            <w:r w:rsidR="0002529C" w:rsidRPr="001015BA">
              <w:rPr>
                <w:rFonts w:ascii="Calibri" w:eastAsia="Calibri" w:hAnsi="Calibri" w:cs="Calibri"/>
                <w:i/>
                <w:iCs/>
                <w:color w:val="00B050"/>
                <w:sz w:val="24"/>
                <w:szCs w:val="24"/>
                <w:lang w:eastAsia="en-GB"/>
              </w:rPr>
              <w:t>can</w:t>
            </w:r>
            <w:r w:rsidR="001015BA" w:rsidRPr="001015BA">
              <w:rPr>
                <w:rFonts w:ascii="Calibri" w:eastAsia="Calibri" w:hAnsi="Calibri" w:cs="Calibri"/>
                <w:i/>
                <w:iCs/>
                <w:color w:val="00B050"/>
                <w:sz w:val="24"/>
                <w:szCs w:val="24"/>
                <w:lang w:eastAsia="en-GB"/>
              </w:rPr>
              <w:t xml:space="preserve"> learn while being nurtured, supported and kept safe.</w:t>
            </w:r>
            <w:r>
              <w:rPr>
                <w:rFonts w:ascii="Calibri" w:eastAsia="Calibri" w:hAnsi="Calibri" w:cs="Calibri"/>
                <w:i/>
                <w:iCs/>
                <w:color w:val="00B050"/>
                <w:sz w:val="24"/>
                <w:szCs w:val="24"/>
                <w:lang w:eastAsia="en-GB"/>
              </w:rPr>
              <w:t>”</w:t>
            </w:r>
          </w:p>
          <w:p w14:paraId="47CF1D62" w14:textId="07E00E52" w:rsidR="001015BA" w:rsidRPr="001015BA" w:rsidRDefault="001015BA" w:rsidP="001015BA">
            <w:pPr>
              <w:autoSpaceDE w:val="0"/>
              <w:autoSpaceDN w:val="0"/>
              <w:adjustRightInd w:val="0"/>
              <w:ind w:left="502"/>
              <w:contextualSpacing/>
              <w:jc w:val="center"/>
              <w:outlineLvl w:val="3"/>
              <w:rPr>
                <w:rFonts w:ascii="Calibri" w:eastAsia="Times New Roman" w:hAnsi="Calibri" w:cs="Arial"/>
                <w:color w:val="000000" w:themeColor="text1"/>
                <w:sz w:val="24"/>
                <w:szCs w:val="24"/>
                <w:lang w:eastAsia="en-GB"/>
              </w:rPr>
            </w:pPr>
            <w:r>
              <w:rPr>
                <w:rFonts w:ascii="Calibri" w:eastAsia="Times New Roman" w:hAnsi="Calibri" w:cs="Arial"/>
                <w:color w:val="000000" w:themeColor="text1"/>
                <w:sz w:val="24"/>
                <w:szCs w:val="24"/>
                <w:lang w:eastAsia="en-GB"/>
              </w:rPr>
              <w:t>Additional Support Needs Officer</w:t>
            </w:r>
          </w:p>
          <w:p w14:paraId="7EC38B1D" w14:textId="77777777" w:rsidR="005C09F9" w:rsidRPr="005C09F9" w:rsidRDefault="005C09F9" w:rsidP="005C09F9">
            <w:pPr>
              <w:autoSpaceDE w:val="0"/>
              <w:autoSpaceDN w:val="0"/>
              <w:adjustRightInd w:val="0"/>
              <w:ind w:left="502"/>
              <w:contextualSpacing/>
              <w:jc w:val="center"/>
              <w:outlineLvl w:val="3"/>
              <w:rPr>
                <w:rFonts w:ascii="Calibri" w:eastAsia="Times New Roman" w:hAnsi="Calibri" w:cs="Arial"/>
                <w:i/>
                <w:iCs/>
                <w:color w:val="000000"/>
                <w:sz w:val="24"/>
                <w:szCs w:val="24"/>
                <w:lang w:eastAsia="en-GB"/>
              </w:rPr>
            </w:pPr>
          </w:p>
        </w:tc>
      </w:tr>
      <w:bookmarkEnd w:id="0"/>
    </w:tbl>
    <w:p w14:paraId="6E23153D" w14:textId="77777777" w:rsidR="005C09F9" w:rsidRPr="005C09F9" w:rsidRDefault="005C09F9" w:rsidP="005C09F9">
      <w:pPr>
        <w:autoSpaceDE w:val="0"/>
        <w:autoSpaceDN w:val="0"/>
        <w:adjustRightInd w:val="0"/>
        <w:spacing w:after="0" w:line="240" w:lineRule="auto"/>
        <w:ind w:left="502"/>
        <w:contextualSpacing/>
        <w:outlineLvl w:val="3"/>
        <w:rPr>
          <w:rFonts w:ascii="Calibri" w:eastAsia="Times New Roman" w:hAnsi="Calibri" w:cs="Arial"/>
          <w:b/>
          <w:bCs/>
          <w:color w:val="000000"/>
          <w:sz w:val="24"/>
          <w:szCs w:val="24"/>
          <w:lang w:eastAsia="en-GB"/>
        </w:rPr>
      </w:pPr>
    </w:p>
    <w:p w14:paraId="678B97EC" w14:textId="77777777" w:rsidR="005C09F9" w:rsidRPr="005C09F9" w:rsidRDefault="005C09F9" w:rsidP="005C09F9">
      <w:pPr>
        <w:autoSpaceDE w:val="0"/>
        <w:autoSpaceDN w:val="0"/>
        <w:adjustRightInd w:val="0"/>
        <w:spacing w:after="0" w:line="240" w:lineRule="auto"/>
        <w:ind w:left="502"/>
        <w:contextualSpacing/>
        <w:jc w:val="center"/>
        <w:outlineLvl w:val="3"/>
        <w:rPr>
          <w:rFonts w:ascii="Calibri" w:eastAsia="Times New Roman" w:hAnsi="Calibri" w:cs="Arial"/>
          <w:i/>
          <w:iCs/>
          <w:color w:val="000000"/>
          <w:sz w:val="24"/>
          <w:szCs w:val="24"/>
          <w:lang w:eastAsia="en-GB"/>
        </w:rPr>
      </w:pPr>
    </w:p>
    <w:p w14:paraId="28F556DA" w14:textId="1637E909" w:rsidR="00AE028D" w:rsidRPr="007F7D64" w:rsidRDefault="00AE028D" w:rsidP="005F1AD4">
      <w:pPr>
        <w:pBdr>
          <w:bottom w:val="single" w:sz="2" w:space="1" w:color="FFFFFF" w:themeColor="background1"/>
        </w:pBdr>
        <w:spacing w:after="0" w:line="240" w:lineRule="auto"/>
        <w:rPr>
          <w:rFonts w:eastAsia="Times New Roman" w:cstheme="minorHAnsi"/>
          <w:b/>
          <w:bCs/>
          <w:color w:val="7030A0"/>
          <w:sz w:val="32"/>
          <w:szCs w:val="32"/>
          <w:lang w:eastAsia="en-GB"/>
        </w:rPr>
      </w:pPr>
      <w:r w:rsidRPr="007F7D64">
        <w:rPr>
          <w:rFonts w:eastAsia="Times New Roman" w:cstheme="minorHAnsi"/>
          <w:b/>
          <w:bCs/>
          <w:color w:val="7030A0"/>
          <w:sz w:val="32"/>
          <w:szCs w:val="32"/>
          <w:lang w:eastAsia="en-GB"/>
        </w:rPr>
        <w:t>Capacity for continuous improvement</w:t>
      </w:r>
    </w:p>
    <w:p w14:paraId="1111AD2C" w14:textId="05713B84" w:rsidR="00AD6313" w:rsidRPr="007F7D64" w:rsidRDefault="00AD6313" w:rsidP="005F1AD4">
      <w:pPr>
        <w:pBdr>
          <w:bottom w:val="single" w:sz="2" w:space="1" w:color="FFFFFF" w:themeColor="background1"/>
        </w:pBdr>
        <w:spacing w:after="0" w:line="240" w:lineRule="auto"/>
        <w:rPr>
          <w:rFonts w:eastAsia="Times New Roman" w:cstheme="minorHAnsi"/>
          <w:color w:val="2F7C3A"/>
          <w:sz w:val="32"/>
          <w:szCs w:val="32"/>
          <w:lang w:eastAsia="en-GB"/>
        </w:rPr>
      </w:pPr>
      <w:r w:rsidRPr="007F7D64">
        <w:rPr>
          <w:rFonts w:eastAsia="Times New Roman" w:cstheme="minorHAnsi"/>
          <w:b/>
          <w:bCs/>
          <w:color w:val="2F7C3A"/>
          <w:sz w:val="32"/>
          <w:szCs w:val="32"/>
          <w:lang w:eastAsia="en-GB"/>
        </w:rPr>
        <w:t>Comas airson leasachadh leantainneach</w:t>
      </w:r>
    </w:p>
    <w:p w14:paraId="0735DE95" w14:textId="32C254A4" w:rsidR="00A73D30" w:rsidRPr="007F7D64" w:rsidRDefault="00000000" w:rsidP="005F1AD4">
      <w:pPr>
        <w:pBdr>
          <w:bottom w:val="single" w:sz="2" w:space="1" w:color="FFFFFF" w:themeColor="background1"/>
        </w:pBdr>
        <w:spacing w:after="0" w:line="240" w:lineRule="auto"/>
        <w:jc w:val="right"/>
        <w:rPr>
          <w:rFonts w:cstheme="minorHAnsi"/>
          <w:b/>
          <w:sz w:val="22"/>
          <w:szCs w:val="22"/>
        </w:rPr>
      </w:pPr>
      <w:r>
        <w:rPr>
          <w:rFonts w:eastAsia="Times New Roman" w:cstheme="minorHAnsi"/>
          <w:color w:val="000000"/>
          <w:sz w:val="22"/>
          <w:szCs w:val="22"/>
          <w:lang w:eastAsia="en-GB"/>
        </w:rPr>
        <w:pict w14:anchorId="3A6DFFA6">
          <v:rect id="_x0000_i1032" style="width:518.05pt;height:.05pt" o:hrpct="990" o:hralign="center" o:hrstd="t" o:hr="t" fillcolor="#a0a0a0" stroked="f"/>
        </w:pict>
      </w:r>
    </w:p>
    <w:p w14:paraId="2452C90E" w14:textId="472B8867" w:rsidR="004F7403" w:rsidRPr="007F7D64" w:rsidRDefault="00F243E7" w:rsidP="005F1AD4">
      <w:pPr>
        <w:spacing w:after="0" w:line="240" w:lineRule="auto"/>
        <w:rPr>
          <w:rFonts w:cstheme="minorHAnsi"/>
          <w:bCs/>
          <w:sz w:val="22"/>
          <w:szCs w:val="22"/>
        </w:rPr>
      </w:pPr>
      <w:r w:rsidRPr="007F7D64">
        <w:rPr>
          <w:rFonts w:cstheme="minorHAnsi"/>
          <w:bCs/>
          <w:sz w:val="22"/>
          <w:szCs w:val="22"/>
        </w:rPr>
        <w:t>U</w:t>
      </w:r>
      <w:r w:rsidR="004F7403" w:rsidRPr="007F7D64">
        <w:rPr>
          <w:rFonts w:cstheme="minorHAnsi"/>
          <w:bCs/>
          <w:sz w:val="22"/>
          <w:szCs w:val="22"/>
        </w:rPr>
        <w:t xml:space="preserve">sing indicators from ‘How Good is our School 4’ </w:t>
      </w:r>
      <w:r w:rsidRPr="007F7D64">
        <w:rPr>
          <w:rFonts w:cstheme="minorHAnsi"/>
          <w:bCs/>
          <w:sz w:val="22"/>
          <w:szCs w:val="22"/>
        </w:rPr>
        <w:t xml:space="preserve">together with learner, </w:t>
      </w:r>
      <w:r w:rsidR="004F7403" w:rsidRPr="007F7D64">
        <w:rPr>
          <w:rFonts w:cstheme="minorHAnsi"/>
          <w:bCs/>
          <w:sz w:val="22"/>
          <w:szCs w:val="22"/>
        </w:rPr>
        <w:t>parent</w:t>
      </w:r>
      <w:r w:rsidRPr="007F7D64">
        <w:rPr>
          <w:rFonts w:cstheme="minorHAnsi"/>
          <w:bCs/>
          <w:sz w:val="22"/>
          <w:szCs w:val="22"/>
        </w:rPr>
        <w:t xml:space="preserve">, carer, partner and community </w:t>
      </w:r>
      <w:r w:rsidR="004F7403" w:rsidRPr="007F7D64">
        <w:rPr>
          <w:rFonts w:cstheme="minorHAnsi"/>
          <w:bCs/>
          <w:sz w:val="22"/>
          <w:szCs w:val="22"/>
        </w:rPr>
        <w:t xml:space="preserve">feedback </w:t>
      </w:r>
      <w:r w:rsidRPr="007F7D64">
        <w:rPr>
          <w:rFonts w:cstheme="minorHAnsi"/>
          <w:bCs/>
          <w:sz w:val="22"/>
          <w:szCs w:val="22"/>
        </w:rPr>
        <w:t>we believe we</w:t>
      </w:r>
      <w:r w:rsidR="001E69DD" w:rsidRPr="007F7D64">
        <w:rPr>
          <w:rFonts w:cstheme="minorHAnsi"/>
          <w:bCs/>
          <w:sz w:val="22"/>
          <w:szCs w:val="22"/>
        </w:rPr>
        <w:t xml:space="preserve"> have made the following progress this session:</w:t>
      </w:r>
    </w:p>
    <w:p w14:paraId="199559E3" w14:textId="11A61E07" w:rsidR="001E69DD" w:rsidRPr="007F7D64" w:rsidRDefault="001E69DD" w:rsidP="005F1AD4">
      <w:pPr>
        <w:spacing w:after="0" w:line="240" w:lineRule="auto"/>
        <w:rPr>
          <w:rFonts w:cstheme="minorHAnsi"/>
          <w:bCs/>
          <w:sz w:val="22"/>
          <w:szCs w:val="22"/>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9"/>
        <w:gridCol w:w="1739"/>
        <w:gridCol w:w="1741"/>
      </w:tblGrid>
      <w:tr w:rsidR="00D52A97" w:rsidRPr="007F7D64" w14:paraId="33B0C2AE" w14:textId="77777777" w:rsidTr="00BC690F">
        <w:trPr>
          <w:jc w:val="center"/>
        </w:trPr>
        <w:tc>
          <w:tcPr>
            <w:tcW w:w="5219" w:type="dxa"/>
            <w:tcBorders>
              <w:top w:val="single" w:sz="12" w:space="0" w:color="FFFFFF" w:themeColor="background1"/>
              <w:left w:val="single" w:sz="12" w:space="0" w:color="FFFFFF" w:themeColor="background1"/>
              <w:bottom w:val="single" w:sz="8" w:space="0" w:color="auto"/>
              <w:right w:val="single" w:sz="8" w:space="0" w:color="auto"/>
            </w:tcBorders>
          </w:tcPr>
          <w:p w14:paraId="3A74018F" w14:textId="77777777" w:rsidR="00D52A97" w:rsidRPr="007F7D64" w:rsidRDefault="00D52A97" w:rsidP="004F7403">
            <w:pPr>
              <w:rPr>
                <w:rFonts w:cstheme="minorHAnsi"/>
                <w:bCs/>
                <w:sz w:val="22"/>
                <w:szCs w:val="22"/>
              </w:rPr>
            </w:pPr>
          </w:p>
        </w:tc>
        <w:tc>
          <w:tcPr>
            <w:tcW w:w="1739" w:type="dxa"/>
            <w:tcBorders>
              <w:top w:val="single" w:sz="8" w:space="0" w:color="auto"/>
              <w:left w:val="single" w:sz="8" w:space="0" w:color="auto"/>
              <w:bottom w:val="single" w:sz="8" w:space="0" w:color="FFFFFF" w:themeColor="background1"/>
              <w:right w:val="nil"/>
            </w:tcBorders>
            <w:shd w:val="clear" w:color="auto" w:fill="auto"/>
          </w:tcPr>
          <w:p w14:paraId="0F6C92BC" w14:textId="6A22F962" w:rsidR="00D52A97" w:rsidRPr="007F7D64" w:rsidRDefault="00D52A97" w:rsidP="0025577E">
            <w:pPr>
              <w:jc w:val="center"/>
              <w:rPr>
                <w:rFonts w:cstheme="minorHAnsi"/>
                <w:b/>
                <w:sz w:val="24"/>
                <w:szCs w:val="24"/>
              </w:rPr>
            </w:pPr>
            <w:r w:rsidRPr="007F7D64">
              <w:rPr>
                <w:rFonts w:cstheme="minorHAnsi"/>
                <w:b/>
                <w:sz w:val="24"/>
                <w:szCs w:val="24"/>
              </w:rPr>
              <w:t>ELC</w:t>
            </w:r>
          </w:p>
        </w:tc>
        <w:tc>
          <w:tcPr>
            <w:tcW w:w="1741" w:type="dxa"/>
            <w:tcBorders>
              <w:top w:val="single" w:sz="8" w:space="0" w:color="auto"/>
              <w:left w:val="nil"/>
              <w:bottom w:val="single" w:sz="8" w:space="0" w:color="FFFFFF" w:themeColor="background1"/>
              <w:right w:val="single" w:sz="4" w:space="0" w:color="auto"/>
            </w:tcBorders>
            <w:shd w:val="clear" w:color="auto" w:fill="auto"/>
          </w:tcPr>
          <w:p w14:paraId="5345EA39" w14:textId="44687B94" w:rsidR="00D52A97" w:rsidRPr="007F7D64" w:rsidRDefault="00D52A97" w:rsidP="0025577E">
            <w:pPr>
              <w:jc w:val="center"/>
              <w:rPr>
                <w:rFonts w:cstheme="minorHAnsi"/>
                <w:b/>
                <w:sz w:val="24"/>
                <w:szCs w:val="24"/>
              </w:rPr>
            </w:pPr>
            <w:r w:rsidRPr="007F7D64">
              <w:rPr>
                <w:rFonts w:cstheme="minorHAnsi"/>
                <w:b/>
                <w:sz w:val="24"/>
                <w:szCs w:val="24"/>
              </w:rPr>
              <w:t>PRIMARY</w:t>
            </w:r>
          </w:p>
        </w:tc>
      </w:tr>
      <w:tr w:rsidR="00D52A97" w:rsidRPr="007F7D64" w14:paraId="39251A12" w14:textId="77777777" w:rsidTr="00BC690F">
        <w:trPr>
          <w:trHeight w:val="736"/>
          <w:jc w:val="center"/>
        </w:trPr>
        <w:tc>
          <w:tcPr>
            <w:tcW w:w="5219" w:type="dxa"/>
            <w:tcBorders>
              <w:top w:val="single" w:sz="8" w:space="0" w:color="auto"/>
              <w:left w:val="single" w:sz="8" w:space="0" w:color="auto"/>
              <w:bottom w:val="single" w:sz="2" w:space="0" w:color="FFFFFF" w:themeColor="background1"/>
              <w:right w:val="single" w:sz="12" w:space="0" w:color="FFFFFF" w:themeColor="background1"/>
            </w:tcBorders>
            <w:shd w:val="clear" w:color="auto" w:fill="FFFFFF" w:themeFill="background1"/>
          </w:tcPr>
          <w:p w14:paraId="0F7DE6FA" w14:textId="77777777" w:rsidR="00D52A97" w:rsidRPr="007F7D64" w:rsidRDefault="00D52A97" w:rsidP="004F7403">
            <w:pPr>
              <w:rPr>
                <w:rFonts w:cstheme="minorHAnsi"/>
                <w:b/>
                <w:sz w:val="22"/>
                <w:szCs w:val="22"/>
              </w:rPr>
            </w:pPr>
            <w:r w:rsidRPr="007F7D64">
              <w:rPr>
                <w:rFonts w:cstheme="minorHAnsi"/>
                <w:b/>
                <w:sz w:val="22"/>
                <w:szCs w:val="22"/>
              </w:rPr>
              <w:t>QI 1.3</w:t>
            </w:r>
          </w:p>
          <w:p w14:paraId="25899E56" w14:textId="7D35AEC0" w:rsidR="00D52A97" w:rsidRPr="007F7D64" w:rsidRDefault="00D52A97" w:rsidP="004F7403">
            <w:pPr>
              <w:rPr>
                <w:rFonts w:cstheme="minorHAnsi"/>
                <w:bCs/>
                <w:sz w:val="22"/>
                <w:szCs w:val="22"/>
              </w:rPr>
            </w:pPr>
            <w:r w:rsidRPr="007F7D64">
              <w:rPr>
                <w:rFonts w:cstheme="minorHAnsi"/>
                <w:bCs/>
                <w:sz w:val="22"/>
                <w:szCs w:val="22"/>
              </w:rPr>
              <w:t>Leadership of change</w:t>
            </w:r>
          </w:p>
        </w:tc>
        <w:sdt>
          <w:sdtPr>
            <w:rPr>
              <w:rStyle w:val="Style32"/>
              <w:rFonts w:asciiTheme="minorHAnsi" w:hAnsiTheme="minorHAnsi" w:cstheme="minorHAnsi"/>
            </w:rPr>
            <w:alias w:val="School self-evaluation"/>
            <w:tag w:val="School self-evaluation"/>
            <w:id w:val="-1546982399"/>
            <w:placeholder>
              <w:docPart w:val="122239B696B4465CA7D3A64524C9F02D"/>
            </w:placeholder>
            <w:dropDownList>
              <w:listItem w:value="Choose an item."/>
              <w:listItem w:displayText="Excellent " w:value="Excellent "/>
              <w:listItem w:displayText="Very good " w:value="Very good "/>
              <w:listItem w:displayText="Good " w:value="Good "/>
              <w:listItem w:displayText="Satisfactory " w:value="Satisfactory "/>
              <w:listItem w:displayText="Weak " w:value="Weak "/>
              <w:listItem w:displayText="Unsatisfactory" w:value="Unsatisfactory"/>
            </w:dropDownList>
          </w:sdtPr>
          <w:sdtEndPr>
            <w:rPr>
              <w:rStyle w:val="DefaultParagraphFont"/>
              <w:b/>
              <w:sz w:val="21"/>
              <w:szCs w:val="22"/>
            </w:rPr>
          </w:sdtEndPr>
          <w:sdtContent>
            <w:tc>
              <w:tcPr>
                <w:tcW w:w="1739" w:type="dxa"/>
                <w:tcBorders>
                  <w:top w:val="single" w:sz="8"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0ADCA291" w14:textId="23F8B488" w:rsidR="00D52A97" w:rsidRPr="007F7D64" w:rsidRDefault="002F454D" w:rsidP="00D27470">
                <w:pPr>
                  <w:jc w:val="center"/>
                  <w:rPr>
                    <w:rFonts w:cstheme="minorHAnsi"/>
                    <w:bCs/>
                    <w:sz w:val="22"/>
                    <w:szCs w:val="22"/>
                  </w:rPr>
                </w:pPr>
                <w:r>
                  <w:rPr>
                    <w:rStyle w:val="Style32"/>
                    <w:rFonts w:asciiTheme="minorHAnsi" w:hAnsiTheme="minorHAnsi" w:cstheme="minorHAnsi"/>
                  </w:rPr>
                  <w:t xml:space="preserve">Good </w:t>
                </w:r>
              </w:p>
            </w:tc>
          </w:sdtContent>
        </w:sdt>
        <w:sdt>
          <w:sdtPr>
            <w:rPr>
              <w:rStyle w:val="Style12"/>
              <w:rFonts w:asciiTheme="minorHAnsi" w:hAnsiTheme="minorHAnsi" w:cstheme="minorHAnsi"/>
              <w:szCs w:val="22"/>
            </w:rPr>
            <w:alias w:val="School self-evaluation"/>
            <w:tag w:val="School self-evaluation"/>
            <w:id w:val="1550875591"/>
            <w:placeholder>
              <w:docPart w:val="DDA58E13ACEF48CA91520212674BBC85"/>
            </w:placeholder>
            <w:dropDownList>
              <w:listItem w:value="Choose an item."/>
              <w:listItem w:displayText="Excellent " w:value="Excellent "/>
              <w:listItem w:displayText="Very good " w:value="Very good "/>
              <w:listItem w:displayText="Good " w:value="Good "/>
              <w:listItem w:displayText="Satisfactory " w:value="Satisfactory "/>
              <w:listItem w:displayText="Weak " w:value="Weak "/>
              <w:listItem w:displayText="Unsatisfactory" w:value="Unsatisfactory"/>
            </w:dropDownList>
          </w:sdtPr>
          <w:sdtEndPr>
            <w:rPr>
              <w:rStyle w:val="DefaultParagraphFont"/>
              <w:b/>
              <w:sz w:val="21"/>
            </w:rPr>
          </w:sdtEndPr>
          <w:sdtContent>
            <w:tc>
              <w:tcPr>
                <w:tcW w:w="1741" w:type="dxa"/>
                <w:tcBorders>
                  <w:top w:val="single" w:sz="8" w:space="0" w:color="FFFFFF" w:themeColor="background1"/>
                  <w:left w:val="single" w:sz="12" w:space="0" w:color="FFFFFF" w:themeColor="background1"/>
                  <w:bottom w:val="single" w:sz="12" w:space="0" w:color="FFFFFF" w:themeColor="background1"/>
                  <w:right w:val="single" w:sz="4" w:space="0" w:color="auto"/>
                </w:tcBorders>
                <w:vAlign w:val="center"/>
              </w:tcPr>
              <w:p w14:paraId="65D7613E" w14:textId="052DCB3B" w:rsidR="00D52A97" w:rsidRPr="007F7D64" w:rsidRDefault="00D52A97" w:rsidP="00D27470">
                <w:pPr>
                  <w:jc w:val="center"/>
                  <w:rPr>
                    <w:rFonts w:cstheme="minorHAnsi"/>
                    <w:bCs/>
                    <w:sz w:val="22"/>
                    <w:szCs w:val="22"/>
                  </w:rPr>
                </w:pPr>
                <w:r>
                  <w:rPr>
                    <w:rStyle w:val="Style12"/>
                    <w:rFonts w:asciiTheme="minorHAnsi" w:hAnsiTheme="minorHAnsi" w:cstheme="minorHAnsi"/>
                    <w:szCs w:val="22"/>
                  </w:rPr>
                  <w:t xml:space="preserve">Good </w:t>
                </w:r>
              </w:p>
            </w:tc>
          </w:sdtContent>
        </w:sdt>
      </w:tr>
      <w:tr w:rsidR="00D52A97" w:rsidRPr="007F7D64" w14:paraId="19CDD744" w14:textId="77777777" w:rsidTr="00BC690F">
        <w:trPr>
          <w:trHeight w:val="736"/>
          <w:jc w:val="center"/>
        </w:trPr>
        <w:tc>
          <w:tcPr>
            <w:tcW w:w="5219" w:type="dxa"/>
            <w:tcBorders>
              <w:top w:val="single" w:sz="2" w:space="0" w:color="FFFFFF" w:themeColor="background1"/>
              <w:left w:val="single" w:sz="8" w:space="0" w:color="auto"/>
              <w:bottom w:val="single" w:sz="2" w:space="0" w:color="FFFFFF" w:themeColor="background1"/>
              <w:right w:val="single" w:sz="12" w:space="0" w:color="FFFFFF" w:themeColor="background1"/>
            </w:tcBorders>
            <w:shd w:val="clear" w:color="auto" w:fill="FFFFFF" w:themeFill="background1"/>
          </w:tcPr>
          <w:p w14:paraId="2131E365" w14:textId="77777777" w:rsidR="00D52A97" w:rsidRPr="007F7D64" w:rsidRDefault="00D52A97" w:rsidP="004F7403">
            <w:pPr>
              <w:rPr>
                <w:rFonts w:cstheme="minorHAnsi"/>
                <w:b/>
                <w:sz w:val="22"/>
                <w:szCs w:val="22"/>
              </w:rPr>
            </w:pPr>
            <w:r w:rsidRPr="007F7D64">
              <w:rPr>
                <w:rFonts w:cstheme="minorHAnsi"/>
                <w:b/>
                <w:sz w:val="22"/>
                <w:szCs w:val="22"/>
              </w:rPr>
              <w:t>QI 2.3</w:t>
            </w:r>
          </w:p>
          <w:p w14:paraId="5F65F54F" w14:textId="1274AD88" w:rsidR="00D52A97" w:rsidRPr="007F7D64" w:rsidRDefault="00D52A97" w:rsidP="004F7403">
            <w:pPr>
              <w:rPr>
                <w:rFonts w:cstheme="minorHAnsi"/>
                <w:bCs/>
                <w:sz w:val="22"/>
                <w:szCs w:val="22"/>
              </w:rPr>
            </w:pPr>
            <w:r w:rsidRPr="007F7D64">
              <w:rPr>
                <w:rFonts w:cstheme="minorHAnsi"/>
                <w:bCs/>
                <w:sz w:val="22"/>
                <w:szCs w:val="22"/>
              </w:rPr>
              <w:t>Learning, teaching and assessment</w:t>
            </w:r>
          </w:p>
        </w:tc>
        <w:sdt>
          <w:sdtPr>
            <w:rPr>
              <w:rStyle w:val="Style12"/>
              <w:rFonts w:asciiTheme="minorHAnsi" w:hAnsiTheme="minorHAnsi" w:cstheme="minorHAnsi"/>
              <w:szCs w:val="22"/>
            </w:rPr>
            <w:alias w:val="School self-evaluation"/>
            <w:tag w:val="School self-evaluation"/>
            <w:id w:val="-1010454519"/>
            <w:placeholder>
              <w:docPart w:val="22FFE18006594143BFB38DA3BDF6CE86"/>
            </w:placeholder>
            <w:dropDownList>
              <w:listItem w:value="Choose an item."/>
              <w:listItem w:displayText="Excellent " w:value="Excellent "/>
              <w:listItem w:displayText="Very good " w:value="Very good "/>
              <w:listItem w:displayText="Good " w:value="Good "/>
              <w:listItem w:displayText="Satisfactory " w:value="Satisfactory "/>
              <w:listItem w:displayText="Weak " w:value="Weak "/>
              <w:listItem w:displayText="Unsatisfactory" w:value="Unsatisfactory"/>
            </w:dropDownList>
          </w:sdtPr>
          <w:sdtEndPr>
            <w:rPr>
              <w:rStyle w:val="DefaultParagraphFont"/>
              <w:b/>
              <w:sz w:val="21"/>
            </w:rPr>
          </w:sdtEndPr>
          <w:sdtContent>
            <w:tc>
              <w:tcPr>
                <w:tcW w:w="173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3FA85A37" w14:textId="0A3C9AC6" w:rsidR="00D52A97" w:rsidRPr="007F7D64" w:rsidRDefault="002F454D" w:rsidP="00D27470">
                <w:pPr>
                  <w:jc w:val="center"/>
                  <w:rPr>
                    <w:rFonts w:cstheme="minorHAnsi"/>
                    <w:bCs/>
                    <w:sz w:val="22"/>
                    <w:szCs w:val="22"/>
                  </w:rPr>
                </w:pPr>
                <w:r>
                  <w:rPr>
                    <w:rStyle w:val="Style12"/>
                    <w:rFonts w:asciiTheme="minorHAnsi" w:hAnsiTheme="minorHAnsi" w:cstheme="minorHAnsi"/>
                    <w:szCs w:val="22"/>
                  </w:rPr>
                  <w:t xml:space="preserve">Very good </w:t>
                </w:r>
              </w:p>
            </w:tc>
          </w:sdtContent>
        </w:sdt>
        <w:sdt>
          <w:sdtPr>
            <w:rPr>
              <w:rStyle w:val="Style12"/>
              <w:rFonts w:asciiTheme="minorHAnsi" w:hAnsiTheme="minorHAnsi" w:cstheme="minorHAnsi"/>
              <w:szCs w:val="22"/>
            </w:rPr>
            <w:alias w:val="School self-evaluation"/>
            <w:tag w:val="School self-evaluation"/>
            <w:id w:val="531690699"/>
            <w:placeholder>
              <w:docPart w:val="B4D91385059943FFAA5F49AF7EA3AD4A"/>
            </w:placeholder>
            <w:dropDownList>
              <w:listItem w:value="Choose an item."/>
              <w:listItem w:displayText="Excellent " w:value="Excellent "/>
              <w:listItem w:displayText="Very good " w:value="Very good "/>
              <w:listItem w:displayText="Good " w:value="Good "/>
              <w:listItem w:displayText="Satisfactory " w:value="Satisfactory "/>
              <w:listItem w:displayText="Weak " w:value="Weak "/>
              <w:listItem w:displayText="Unsatisfactory" w:value="Unsatisfactory"/>
            </w:dropDownList>
          </w:sdtPr>
          <w:sdtEndPr>
            <w:rPr>
              <w:rStyle w:val="DefaultParagraphFont"/>
              <w:b/>
              <w:sz w:val="21"/>
            </w:rPr>
          </w:sdtEndPr>
          <w:sdtContent>
            <w:tc>
              <w:tcPr>
                <w:tcW w:w="1741" w:type="dxa"/>
                <w:tcBorders>
                  <w:top w:val="single" w:sz="12" w:space="0" w:color="FFFFFF" w:themeColor="background1"/>
                  <w:left w:val="single" w:sz="12" w:space="0" w:color="FFFFFF" w:themeColor="background1"/>
                  <w:bottom w:val="single" w:sz="12" w:space="0" w:color="FFFFFF" w:themeColor="background1"/>
                  <w:right w:val="single" w:sz="4" w:space="0" w:color="auto"/>
                </w:tcBorders>
                <w:vAlign w:val="center"/>
              </w:tcPr>
              <w:p w14:paraId="1E29CC6E" w14:textId="76CE5E48" w:rsidR="00D52A97" w:rsidRPr="007F7D64" w:rsidRDefault="00D52A97" w:rsidP="00D27470">
                <w:pPr>
                  <w:jc w:val="center"/>
                  <w:rPr>
                    <w:rFonts w:cstheme="minorHAnsi"/>
                    <w:bCs/>
                    <w:sz w:val="22"/>
                    <w:szCs w:val="22"/>
                  </w:rPr>
                </w:pPr>
                <w:r>
                  <w:rPr>
                    <w:rStyle w:val="Style12"/>
                    <w:rFonts w:asciiTheme="minorHAnsi" w:hAnsiTheme="minorHAnsi" w:cstheme="minorHAnsi"/>
                    <w:szCs w:val="22"/>
                  </w:rPr>
                  <w:t xml:space="preserve">Good </w:t>
                </w:r>
              </w:p>
            </w:tc>
          </w:sdtContent>
        </w:sdt>
      </w:tr>
      <w:tr w:rsidR="00D52A97" w:rsidRPr="007F7D64" w14:paraId="0D9C5443" w14:textId="77777777" w:rsidTr="00BC690F">
        <w:trPr>
          <w:trHeight w:val="736"/>
          <w:jc w:val="center"/>
        </w:trPr>
        <w:tc>
          <w:tcPr>
            <w:tcW w:w="5219" w:type="dxa"/>
            <w:tcBorders>
              <w:top w:val="single" w:sz="2" w:space="0" w:color="FFFFFF" w:themeColor="background1"/>
              <w:left w:val="single" w:sz="8" w:space="0" w:color="auto"/>
              <w:bottom w:val="single" w:sz="2" w:space="0" w:color="FFFFFF" w:themeColor="background1"/>
              <w:right w:val="single" w:sz="12" w:space="0" w:color="FFFFFF" w:themeColor="background1"/>
            </w:tcBorders>
            <w:shd w:val="clear" w:color="auto" w:fill="FFFFFF" w:themeFill="background1"/>
          </w:tcPr>
          <w:p w14:paraId="3CF69054" w14:textId="77777777" w:rsidR="00D52A97" w:rsidRPr="007F7D64" w:rsidRDefault="00D52A97" w:rsidP="004F7403">
            <w:pPr>
              <w:rPr>
                <w:rFonts w:cstheme="minorHAnsi"/>
                <w:b/>
                <w:sz w:val="22"/>
                <w:szCs w:val="22"/>
              </w:rPr>
            </w:pPr>
            <w:r w:rsidRPr="007F7D64">
              <w:rPr>
                <w:rFonts w:cstheme="minorHAnsi"/>
                <w:b/>
                <w:sz w:val="22"/>
                <w:szCs w:val="22"/>
              </w:rPr>
              <w:t>QI 3.1</w:t>
            </w:r>
          </w:p>
          <w:p w14:paraId="2FAEF7ED" w14:textId="0E17AA8D" w:rsidR="00D52A97" w:rsidRPr="007F7D64" w:rsidRDefault="00D52A97" w:rsidP="004F7403">
            <w:pPr>
              <w:rPr>
                <w:rFonts w:cstheme="minorHAnsi"/>
                <w:bCs/>
                <w:sz w:val="22"/>
                <w:szCs w:val="22"/>
              </w:rPr>
            </w:pPr>
            <w:r w:rsidRPr="007F7D64">
              <w:rPr>
                <w:rFonts w:cstheme="minorHAnsi"/>
                <w:bCs/>
                <w:sz w:val="22"/>
                <w:szCs w:val="22"/>
              </w:rPr>
              <w:t>Wellbeing, equality and inclusion</w:t>
            </w:r>
          </w:p>
        </w:tc>
        <w:sdt>
          <w:sdtPr>
            <w:rPr>
              <w:rStyle w:val="Style12"/>
              <w:rFonts w:asciiTheme="minorHAnsi" w:hAnsiTheme="minorHAnsi" w:cstheme="minorHAnsi"/>
              <w:szCs w:val="22"/>
            </w:rPr>
            <w:alias w:val="School self-evaluation"/>
            <w:tag w:val="School self-evaluation"/>
            <w:id w:val="-378005928"/>
            <w:placeholder>
              <w:docPart w:val="6BA527094C8C459DADC7E10CB476D73D"/>
            </w:placeholder>
            <w:dropDownList>
              <w:listItem w:value="Choose an item."/>
              <w:listItem w:displayText="Excellent " w:value="Excellent "/>
              <w:listItem w:displayText="Very good " w:value="Very good "/>
              <w:listItem w:displayText="Good " w:value="Good "/>
              <w:listItem w:displayText="Satisfactory " w:value="Satisfactory "/>
              <w:listItem w:displayText="Weak " w:value="Weak "/>
              <w:listItem w:displayText="Unsatisfactory" w:value="Unsatisfactory"/>
            </w:dropDownList>
          </w:sdtPr>
          <w:sdtEndPr>
            <w:rPr>
              <w:rStyle w:val="DefaultParagraphFont"/>
              <w:b/>
              <w:sz w:val="21"/>
            </w:rPr>
          </w:sdtEndPr>
          <w:sdtContent>
            <w:tc>
              <w:tcPr>
                <w:tcW w:w="173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vAlign w:val="center"/>
              </w:tcPr>
              <w:p w14:paraId="06459D18" w14:textId="3216CE2C" w:rsidR="00D52A97" w:rsidRPr="007F7D64" w:rsidRDefault="00A27C5E" w:rsidP="00D27470">
                <w:pPr>
                  <w:jc w:val="center"/>
                  <w:rPr>
                    <w:rFonts w:cstheme="minorHAnsi"/>
                    <w:bCs/>
                    <w:sz w:val="22"/>
                    <w:szCs w:val="22"/>
                  </w:rPr>
                </w:pPr>
                <w:r>
                  <w:rPr>
                    <w:rStyle w:val="Style12"/>
                    <w:rFonts w:asciiTheme="minorHAnsi" w:hAnsiTheme="minorHAnsi" w:cstheme="minorHAnsi"/>
                    <w:szCs w:val="22"/>
                  </w:rPr>
                  <w:t xml:space="preserve">Very good </w:t>
                </w:r>
              </w:p>
            </w:tc>
          </w:sdtContent>
        </w:sdt>
        <w:sdt>
          <w:sdtPr>
            <w:rPr>
              <w:rStyle w:val="Style12"/>
              <w:rFonts w:asciiTheme="minorHAnsi" w:hAnsiTheme="minorHAnsi" w:cstheme="minorHAnsi"/>
              <w:szCs w:val="22"/>
            </w:rPr>
            <w:alias w:val="School self-evaluation"/>
            <w:tag w:val="School self-evaluation"/>
            <w:id w:val="-949555054"/>
            <w:placeholder>
              <w:docPart w:val="53FB239E77F243AC89781E20B71C276F"/>
            </w:placeholder>
            <w:dropDownList>
              <w:listItem w:value="Choose an item."/>
              <w:listItem w:displayText="Excellent " w:value="Excellent "/>
              <w:listItem w:displayText="Very good " w:value="Very good "/>
              <w:listItem w:displayText="Good " w:value="Good "/>
              <w:listItem w:displayText="Satisfactory " w:value="Satisfactory "/>
              <w:listItem w:displayText="Weak " w:value="Weak "/>
              <w:listItem w:displayText="Unsatisfactory" w:value="Unsatisfactory"/>
            </w:dropDownList>
          </w:sdtPr>
          <w:sdtEndPr>
            <w:rPr>
              <w:rStyle w:val="DefaultParagraphFont"/>
              <w:b/>
              <w:sz w:val="21"/>
            </w:rPr>
          </w:sdtEndPr>
          <w:sdtContent>
            <w:tc>
              <w:tcPr>
                <w:tcW w:w="1741" w:type="dxa"/>
                <w:tcBorders>
                  <w:top w:val="single" w:sz="12" w:space="0" w:color="FFFFFF" w:themeColor="background1"/>
                  <w:left w:val="single" w:sz="12" w:space="0" w:color="FFFFFF" w:themeColor="background1"/>
                  <w:bottom w:val="single" w:sz="12" w:space="0" w:color="FFFFFF" w:themeColor="background1"/>
                  <w:right w:val="single" w:sz="4" w:space="0" w:color="auto"/>
                </w:tcBorders>
                <w:vAlign w:val="center"/>
              </w:tcPr>
              <w:p w14:paraId="7F5086B3" w14:textId="407387CE" w:rsidR="00D52A97" w:rsidRPr="007F7D64" w:rsidRDefault="00D52A97" w:rsidP="00D27470">
                <w:pPr>
                  <w:jc w:val="center"/>
                  <w:rPr>
                    <w:rFonts w:cstheme="minorHAnsi"/>
                    <w:bCs/>
                    <w:sz w:val="22"/>
                    <w:szCs w:val="22"/>
                  </w:rPr>
                </w:pPr>
                <w:r>
                  <w:rPr>
                    <w:rStyle w:val="Style12"/>
                    <w:rFonts w:asciiTheme="minorHAnsi" w:hAnsiTheme="minorHAnsi" w:cstheme="minorHAnsi"/>
                    <w:szCs w:val="22"/>
                  </w:rPr>
                  <w:t xml:space="preserve">Very good </w:t>
                </w:r>
              </w:p>
            </w:tc>
          </w:sdtContent>
        </w:sdt>
      </w:tr>
      <w:tr w:rsidR="00D52A97" w:rsidRPr="007F7D64" w14:paraId="64301120" w14:textId="77777777" w:rsidTr="00BC690F">
        <w:trPr>
          <w:trHeight w:val="736"/>
          <w:jc w:val="center"/>
        </w:trPr>
        <w:tc>
          <w:tcPr>
            <w:tcW w:w="5219" w:type="dxa"/>
            <w:tcBorders>
              <w:top w:val="single" w:sz="2" w:space="0" w:color="FFFFFF" w:themeColor="background1"/>
              <w:left w:val="single" w:sz="8" w:space="0" w:color="auto"/>
              <w:bottom w:val="single" w:sz="8" w:space="0" w:color="auto"/>
              <w:right w:val="single" w:sz="12" w:space="0" w:color="FFFFFF" w:themeColor="background1"/>
            </w:tcBorders>
            <w:shd w:val="clear" w:color="auto" w:fill="FFFFFF" w:themeFill="background1"/>
          </w:tcPr>
          <w:p w14:paraId="11DEDDB7" w14:textId="77777777" w:rsidR="00D52A97" w:rsidRPr="007F7D64" w:rsidRDefault="00D52A97" w:rsidP="004F7403">
            <w:pPr>
              <w:rPr>
                <w:rFonts w:cstheme="minorHAnsi"/>
                <w:b/>
                <w:sz w:val="22"/>
                <w:szCs w:val="22"/>
              </w:rPr>
            </w:pPr>
            <w:r w:rsidRPr="007F7D64">
              <w:rPr>
                <w:rFonts w:cstheme="minorHAnsi"/>
                <w:b/>
                <w:sz w:val="22"/>
                <w:szCs w:val="22"/>
              </w:rPr>
              <w:t xml:space="preserve">QI 3.2 </w:t>
            </w:r>
          </w:p>
          <w:p w14:paraId="08C812F7" w14:textId="5A0BCDB1" w:rsidR="00D52A97" w:rsidRPr="007F7D64" w:rsidRDefault="00D52A97" w:rsidP="004F7403">
            <w:pPr>
              <w:rPr>
                <w:rFonts w:cstheme="minorHAnsi"/>
                <w:bCs/>
                <w:sz w:val="22"/>
                <w:szCs w:val="22"/>
              </w:rPr>
            </w:pPr>
            <w:r w:rsidRPr="007F7D64">
              <w:rPr>
                <w:rFonts w:cstheme="minorHAnsi"/>
                <w:bCs/>
                <w:sz w:val="22"/>
                <w:szCs w:val="22"/>
              </w:rPr>
              <w:t>Raising attainment and achievement/Securing children’s progress</w:t>
            </w:r>
          </w:p>
        </w:tc>
        <w:sdt>
          <w:sdtPr>
            <w:rPr>
              <w:rStyle w:val="Style12"/>
              <w:rFonts w:asciiTheme="minorHAnsi" w:hAnsiTheme="minorHAnsi" w:cstheme="minorHAnsi"/>
              <w:szCs w:val="22"/>
            </w:rPr>
            <w:alias w:val="School self-evaluation"/>
            <w:tag w:val="School self-evaluation"/>
            <w:id w:val="-317184383"/>
            <w:placeholder>
              <w:docPart w:val="16860C52462446CB905DA93EC5FB603D"/>
            </w:placeholder>
            <w:dropDownList>
              <w:listItem w:value="Choose an item."/>
              <w:listItem w:displayText="Excellent " w:value="Excellent "/>
              <w:listItem w:displayText="Very good " w:value="Very good "/>
              <w:listItem w:displayText="Good " w:value="Good "/>
              <w:listItem w:displayText="Satisfactory " w:value="Satisfactory "/>
              <w:listItem w:displayText="Weak " w:value="Weak "/>
              <w:listItem w:displayText="Unsatisfactory" w:value="Unsatisfactory"/>
            </w:dropDownList>
          </w:sdtPr>
          <w:sdtEndPr>
            <w:rPr>
              <w:rStyle w:val="DefaultParagraphFont"/>
              <w:b/>
              <w:sz w:val="21"/>
            </w:rPr>
          </w:sdtEndPr>
          <w:sdtContent>
            <w:tc>
              <w:tcPr>
                <w:tcW w:w="1739" w:type="dxa"/>
                <w:tcBorders>
                  <w:top w:val="single" w:sz="12" w:space="0" w:color="FFFFFF" w:themeColor="background1"/>
                  <w:left w:val="single" w:sz="12" w:space="0" w:color="FFFFFF" w:themeColor="background1"/>
                  <w:bottom w:val="single" w:sz="8" w:space="0" w:color="auto"/>
                  <w:right w:val="single" w:sz="12" w:space="0" w:color="FFFFFF" w:themeColor="background1"/>
                </w:tcBorders>
                <w:vAlign w:val="center"/>
              </w:tcPr>
              <w:p w14:paraId="3211B3A3" w14:textId="2C2087F1" w:rsidR="00D52A97" w:rsidRPr="007F7D64" w:rsidRDefault="00A27C5E" w:rsidP="00D27470">
                <w:pPr>
                  <w:jc w:val="center"/>
                  <w:rPr>
                    <w:rFonts w:cstheme="minorHAnsi"/>
                    <w:bCs/>
                    <w:sz w:val="22"/>
                    <w:szCs w:val="22"/>
                  </w:rPr>
                </w:pPr>
                <w:r>
                  <w:rPr>
                    <w:rStyle w:val="Style12"/>
                    <w:rFonts w:asciiTheme="minorHAnsi" w:hAnsiTheme="minorHAnsi" w:cstheme="minorHAnsi"/>
                    <w:szCs w:val="22"/>
                  </w:rPr>
                  <w:t xml:space="preserve">Very good </w:t>
                </w:r>
              </w:p>
            </w:tc>
          </w:sdtContent>
        </w:sdt>
        <w:sdt>
          <w:sdtPr>
            <w:rPr>
              <w:rStyle w:val="Style12"/>
              <w:rFonts w:asciiTheme="minorHAnsi" w:hAnsiTheme="minorHAnsi" w:cstheme="minorHAnsi"/>
              <w:szCs w:val="22"/>
            </w:rPr>
            <w:alias w:val="School self-evaluation"/>
            <w:tag w:val="School self-evaluation"/>
            <w:id w:val="1377124913"/>
            <w:placeholder>
              <w:docPart w:val="D286CD3B7B344BB39357C8B227C00BEF"/>
            </w:placeholder>
            <w:dropDownList>
              <w:listItem w:value="Choose an item."/>
              <w:listItem w:displayText="Excellent " w:value="Excellent "/>
              <w:listItem w:displayText="Very good " w:value="Very good "/>
              <w:listItem w:displayText="Good " w:value="Good "/>
              <w:listItem w:displayText="Satisfactory " w:value="Satisfactory "/>
              <w:listItem w:displayText="Weak " w:value="Weak "/>
              <w:listItem w:displayText="Unsatisfactory" w:value="Unsatisfactory"/>
            </w:dropDownList>
          </w:sdtPr>
          <w:sdtEndPr>
            <w:rPr>
              <w:rStyle w:val="DefaultParagraphFont"/>
              <w:b/>
              <w:sz w:val="21"/>
            </w:rPr>
          </w:sdtEndPr>
          <w:sdtContent>
            <w:tc>
              <w:tcPr>
                <w:tcW w:w="1741" w:type="dxa"/>
                <w:tcBorders>
                  <w:top w:val="single" w:sz="12" w:space="0" w:color="FFFFFF" w:themeColor="background1"/>
                  <w:left w:val="single" w:sz="12" w:space="0" w:color="FFFFFF" w:themeColor="background1"/>
                  <w:bottom w:val="single" w:sz="8" w:space="0" w:color="auto"/>
                  <w:right w:val="single" w:sz="4" w:space="0" w:color="auto"/>
                </w:tcBorders>
                <w:vAlign w:val="center"/>
              </w:tcPr>
              <w:p w14:paraId="66617CAD" w14:textId="17E35C90" w:rsidR="00D52A97" w:rsidRPr="007F7D64" w:rsidRDefault="00D52A97" w:rsidP="00D27470">
                <w:pPr>
                  <w:jc w:val="center"/>
                  <w:rPr>
                    <w:rFonts w:cstheme="minorHAnsi"/>
                    <w:bCs/>
                    <w:sz w:val="22"/>
                    <w:szCs w:val="22"/>
                  </w:rPr>
                </w:pPr>
                <w:r>
                  <w:rPr>
                    <w:rStyle w:val="Style12"/>
                    <w:rFonts w:asciiTheme="minorHAnsi" w:hAnsiTheme="minorHAnsi" w:cstheme="minorHAnsi"/>
                    <w:szCs w:val="22"/>
                  </w:rPr>
                  <w:t xml:space="preserve">Satisfactory </w:t>
                </w:r>
              </w:p>
            </w:tc>
          </w:sdtContent>
        </w:sdt>
      </w:tr>
    </w:tbl>
    <w:p w14:paraId="0FF884BD" w14:textId="77777777" w:rsidR="006D7E80" w:rsidRPr="007F7D64" w:rsidRDefault="006D7E80" w:rsidP="002D3566">
      <w:pPr>
        <w:spacing w:after="0" w:line="240" w:lineRule="auto"/>
        <w:rPr>
          <w:rFonts w:cstheme="minorHAnsi"/>
          <w:bCs/>
        </w:rPr>
      </w:pPr>
    </w:p>
    <w:p w14:paraId="33C17A94" w14:textId="47A5946F" w:rsidR="005466BF" w:rsidRPr="007F7D64" w:rsidRDefault="005466BF" w:rsidP="005466BF">
      <w:pPr>
        <w:shd w:val="clear" w:color="auto" w:fill="FFFFFF" w:themeFill="background1"/>
        <w:jc w:val="both"/>
        <w:rPr>
          <w:rStyle w:val="Style22"/>
          <w:rFonts w:asciiTheme="minorHAnsi" w:hAnsiTheme="minorHAnsi" w:cstheme="minorHAnsi"/>
          <w:szCs w:val="22"/>
        </w:rPr>
      </w:pPr>
      <w:r w:rsidRPr="007F7D64">
        <w:rPr>
          <w:rStyle w:val="Style22"/>
          <w:rFonts w:asciiTheme="minorHAnsi" w:hAnsiTheme="minorHAnsi" w:cstheme="minorHAnsi"/>
          <w:szCs w:val="22"/>
        </w:rPr>
        <w:t>Our overall evaluation of our</w:t>
      </w:r>
      <w:r w:rsidR="001A6D25" w:rsidRPr="007F7D64">
        <w:rPr>
          <w:rStyle w:val="Style22"/>
          <w:rFonts w:asciiTheme="minorHAnsi" w:hAnsiTheme="minorHAnsi" w:cstheme="minorHAnsi"/>
          <w:szCs w:val="22"/>
        </w:rPr>
        <w:t xml:space="preserve"> </w:t>
      </w:r>
      <w:r w:rsidRPr="007F7D64">
        <w:rPr>
          <w:rStyle w:val="Style22"/>
          <w:rFonts w:asciiTheme="minorHAnsi" w:hAnsiTheme="minorHAnsi" w:cstheme="minorHAnsi"/>
          <w:szCs w:val="22"/>
        </w:rPr>
        <w:t>capacity for continuous improvement is:</w:t>
      </w:r>
      <w:r w:rsidR="00BB584E">
        <w:rPr>
          <w:rStyle w:val="Style22"/>
          <w:rFonts w:asciiTheme="minorHAnsi" w:hAnsiTheme="minorHAnsi" w:cstheme="minorHAnsi"/>
          <w:szCs w:val="22"/>
        </w:rPr>
        <w:t xml:space="preserve"> Good</w:t>
      </w:r>
    </w:p>
    <w:p w14:paraId="4D63898A" w14:textId="064C6FC8" w:rsidR="00D84C7B" w:rsidRPr="00E856EA" w:rsidRDefault="00000000" w:rsidP="00E856EA">
      <w:pPr>
        <w:shd w:val="clear" w:color="auto" w:fill="FFFFFF" w:themeFill="background1"/>
        <w:tabs>
          <w:tab w:val="left" w:pos="2205"/>
        </w:tabs>
        <w:jc w:val="both"/>
        <w:rPr>
          <w:rStyle w:val="Style24"/>
          <w:rFonts w:asciiTheme="minorHAnsi" w:hAnsiTheme="minorHAnsi" w:cstheme="minorHAnsi"/>
          <w:szCs w:val="22"/>
        </w:rPr>
      </w:pPr>
      <w:sdt>
        <w:sdtPr>
          <w:rPr>
            <w:rStyle w:val="Style33"/>
            <w:rFonts w:asciiTheme="minorHAnsi" w:hAnsiTheme="minorHAnsi" w:cstheme="minorHAnsi"/>
          </w:rPr>
          <w:alias w:val="Capacity"/>
          <w:tag w:val="Capacity"/>
          <w:id w:val="55138463"/>
          <w:placeholder>
            <w:docPart w:val="7609D48AE08A47CB8790D7247C7087AA"/>
          </w:placeholder>
          <w:dropDownList>
            <w:listItem w:value="Choose an item."/>
            <w:listItem w:displayText="We are confident in our capacity for continous improvement." w:value="We are confident in our capacity for continous improvement."/>
            <w:listItem w:displayText="We have some concerns about our capacity for continous improvement." w:value="We have some concerns about our capacity for continous improvement."/>
          </w:dropDownList>
        </w:sdtPr>
        <w:sdtEndPr>
          <w:rPr>
            <w:rStyle w:val="Style30"/>
            <w:b/>
            <w:szCs w:val="22"/>
          </w:rPr>
        </w:sdtEndPr>
        <w:sdtContent>
          <w:r w:rsidR="00D52A97">
            <w:rPr>
              <w:rStyle w:val="Style33"/>
              <w:rFonts w:asciiTheme="minorHAnsi" w:hAnsiTheme="minorHAnsi" w:cstheme="minorHAnsi"/>
            </w:rPr>
            <w:t>We are confident in our capacity for continous improvement.</w:t>
          </w:r>
        </w:sdtContent>
      </w:sdt>
      <w:r w:rsidR="005466BF" w:rsidRPr="007F7D64">
        <w:rPr>
          <w:rStyle w:val="Style24"/>
          <w:rFonts w:asciiTheme="minorHAnsi" w:hAnsiTheme="minorHAnsi" w:cstheme="minorHAnsi"/>
          <w:szCs w:val="22"/>
        </w:rPr>
        <w:tab/>
      </w:r>
    </w:p>
    <w:p w14:paraId="3E6B3478" w14:textId="77777777" w:rsidR="00BB584E" w:rsidRDefault="00BB584E" w:rsidP="005F1AD4">
      <w:pPr>
        <w:pBdr>
          <w:bottom w:val="single" w:sz="2" w:space="1" w:color="FFFFFF" w:themeColor="background1"/>
        </w:pBdr>
        <w:spacing w:after="0" w:line="240" w:lineRule="auto"/>
        <w:rPr>
          <w:rStyle w:val="Style24"/>
          <w:rFonts w:asciiTheme="minorHAnsi" w:hAnsiTheme="minorHAnsi" w:cstheme="minorHAnsi"/>
          <w:iCs/>
          <w:szCs w:val="22"/>
        </w:rPr>
      </w:pPr>
    </w:p>
    <w:p w14:paraId="2A8972E1" w14:textId="363C3287" w:rsidR="00AE028D" w:rsidRPr="007F7D64" w:rsidRDefault="00AE028D" w:rsidP="005F1AD4">
      <w:pPr>
        <w:pBdr>
          <w:bottom w:val="single" w:sz="2" w:space="1" w:color="FFFFFF" w:themeColor="background1"/>
        </w:pBdr>
        <w:spacing w:after="0" w:line="240" w:lineRule="auto"/>
        <w:rPr>
          <w:rFonts w:eastAsia="Times New Roman" w:cstheme="minorHAnsi"/>
          <w:b/>
          <w:bCs/>
          <w:color w:val="7030A0"/>
          <w:sz w:val="32"/>
          <w:szCs w:val="32"/>
          <w:lang w:eastAsia="en-GB"/>
        </w:rPr>
      </w:pPr>
      <w:r w:rsidRPr="007F7D64">
        <w:rPr>
          <w:rFonts w:eastAsia="Times New Roman" w:cstheme="minorHAnsi"/>
          <w:b/>
          <w:bCs/>
          <w:color w:val="7030A0"/>
          <w:sz w:val="32"/>
          <w:szCs w:val="32"/>
          <w:lang w:eastAsia="en-GB"/>
        </w:rPr>
        <w:t>Key priorities for improvement planning</w:t>
      </w:r>
    </w:p>
    <w:p w14:paraId="19AA0EB2" w14:textId="16372DB5" w:rsidR="00B93458" w:rsidRPr="007F7D64" w:rsidRDefault="00B93458" w:rsidP="005F1AD4">
      <w:pPr>
        <w:pBdr>
          <w:bottom w:val="single" w:sz="2" w:space="1" w:color="FFFFFF" w:themeColor="background1"/>
        </w:pBdr>
        <w:spacing w:after="0" w:line="240" w:lineRule="auto"/>
        <w:rPr>
          <w:rFonts w:eastAsia="Times New Roman" w:cstheme="minorHAnsi"/>
          <w:color w:val="2F7C3A"/>
          <w:sz w:val="32"/>
          <w:szCs w:val="32"/>
          <w:lang w:eastAsia="en-GB"/>
        </w:rPr>
      </w:pPr>
      <w:r w:rsidRPr="007F7D64">
        <w:rPr>
          <w:rFonts w:eastAsia="Times New Roman" w:cstheme="minorHAnsi"/>
          <w:b/>
          <w:bCs/>
          <w:color w:val="2F7C3A"/>
          <w:sz w:val="32"/>
          <w:szCs w:val="32"/>
          <w:lang w:eastAsia="en-GB"/>
        </w:rPr>
        <w:t>Prìomhachasan airson planadh airson leasachadh</w:t>
      </w:r>
    </w:p>
    <w:p w14:paraId="7608DC1B" w14:textId="77777777" w:rsidR="00AE028D" w:rsidRPr="007F7D64" w:rsidRDefault="00000000" w:rsidP="005F1AD4">
      <w:pPr>
        <w:pBdr>
          <w:bottom w:val="single" w:sz="2" w:space="1" w:color="FFFFFF" w:themeColor="background1"/>
        </w:pBdr>
        <w:spacing w:after="0" w:line="240" w:lineRule="auto"/>
        <w:jc w:val="right"/>
        <w:rPr>
          <w:rFonts w:cstheme="minorHAnsi"/>
          <w:b/>
          <w:sz w:val="22"/>
          <w:szCs w:val="22"/>
        </w:rPr>
      </w:pPr>
      <w:r>
        <w:rPr>
          <w:rFonts w:eastAsia="Times New Roman" w:cstheme="minorHAnsi"/>
          <w:color w:val="000000"/>
          <w:sz w:val="22"/>
          <w:szCs w:val="22"/>
          <w:lang w:eastAsia="en-GB"/>
        </w:rPr>
        <w:pict w14:anchorId="6A32663F">
          <v:rect id="_x0000_i1033" style="width:0;height:1.5pt" o:hralign="center" o:hrstd="t" o:hr="t" fillcolor="#a0a0a0" stroked="f"/>
        </w:pict>
      </w:r>
    </w:p>
    <w:p w14:paraId="31963314" w14:textId="5578C90B" w:rsidR="00AE028D" w:rsidRDefault="00A12A2D">
      <w:pPr>
        <w:pStyle w:val="ListParagraph"/>
        <w:numPr>
          <w:ilvl w:val="0"/>
          <w:numId w:val="16"/>
        </w:numPr>
        <w:spacing w:after="0" w:line="240" w:lineRule="auto"/>
        <w:rPr>
          <w:rFonts w:cstheme="minorHAnsi"/>
          <w:sz w:val="22"/>
          <w:szCs w:val="22"/>
        </w:rPr>
      </w:pPr>
      <w:r w:rsidRPr="00A12A2D">
        <w:rPr>
          <w:rFonts w:cstheme="minorHAnsi"/>
          <w:sz w:val="22"/>
          <w:szCs w:val="22"/>
        </w:rPr>
        <w:t>Raising attainment in Literacy and Numeracy</w:t>
      </w:r>
    </w:p>
    <w:p w14:paraId="15C599AB" w14:textId="6C4CB0C5" w:rsidR="00A12A2D" w:rsidRDefault="00A12A2D">
      <w:pPr>
        <w:pStyle w:val="ListParagraph"/>
        <w:numPr>
          <w:ilvl w:val="0"/>
          <w:numId w:val="16"/>
        </w:numPr>
        <w:spacing w:after="0" w:line="240" w:lineRule="auto"/>
        <w:rPr>
          <w:rFonts w:cstheme="minorHAnsi"/>
          <w:sz w:val="22"/>
          <w:szCs w:val="22"/>
        </w:rPr>
      </w:pPr>
      <w:r>
        <w:rPr>
          <w:rFonts w:cstheme="minorHAnsi"/>
          <w:sz w:val="22"/>
          <w:szCs w:val="22"/>
        </w:rPr>
        <w:t>Developing a nurturing approach and relationships at all levels of the school and ELC</w:t>
      </w:r>
    </w:p>
    <w:p w14:paraId="3D24FAB6" w14:textId="2C504514" w:rsidR="006C33FC" w:rsidRDefault="00A12A2D">
      <w:pPr>
        <w:pStyle w:val="ListParagraph"/>
        <w:numPr>
          <w:ilvl w:val="0"/>
          <w:numId w:val="16"/>
        </w:numPr>
        <w:spacing w:after="0" w:line="240" w:lineRule="auto"/>
        <w:rPr>
          <w:rFonts w:cstheme="minorHAnsi"/>
          <w:sz w:val="22"/>
          <w:szCs w:val="22"/>
        </w:rPr>
      </w:pPr>
      <w:r>
        <w:rPr>
          <w:rFonts w:cstheme="minorHAnsi"/>
          <w:sz w:val="22"/>
          <w:szCs w:val="22"/>
        </w:rPr>
        <w:t>Develop robust approaches linked to the teaching, learning and assessment cycle.</w:t>
      </w:r>
    </w:p>
    <w:p w14:paraId="1E76E337" w14:textId="6D7A4CB9" w:rsidR="00E46D27" w:rsidRPr="00D84C7B" w:rsidRDefault="00E46D27">
      <w:pPr>
        <w:pStyle w:val="ListParagraph"/>
        <w:numPr>
          <w:ilvl w:val="0"/>
          <w:numId w:val="16"/>
        </w:numPr>
        <w:spacing w:after="0" w:line="240" w:lineRule="auto"/>
        <w:rPr>
          <w:rFonts w:cstheme="minorHAnsi"/>
          <w:sz w:val="22"/>
          <w:szCs w:val="22"/>
        </w:rPr>
      </w:pPr>
      <w:r>
        <w:rPr>
          <w:rFonts w:cstheme="minorHAnsi"/>
          <w:sz w:val="22"/>
          <w:szCs w:val="22"/>
        </w:rPr>
        <w:t>Digital profiles/ Approach to self-evaluation</w:t>
      </w:r>
    </w:p>
    <w:p w14:paraId="3F3E951A" w14:textId="77777777" w:rsidR="006C33FC" w:rsidRDefault="006C33FC" w:rsidP="005F1AD4">
      <w:pPr>
        <w:pBdr>
          <w:bottom w:val="single" w:sz="2" w:space="1" w:color="FFFFFF" w:themeColor="background1"/>
        </w:pBdr>
        <w:spacing w:after="0" w:line="240" w:lineRule="auto"/>
        <w:rPr>
          <w:rFonts w:eastAsia="Times New Roman" w:cstheme="minorHAnsi"/>
          <w:b/>
          <w:bCs/>
          <w:color w:val="7030A0"/>
          <w:sz w:val="32"/>
          <w:szCs w:val="32"/>
          <w:lang w:eastAsia="en-GB"/>
        </w:rPr>
      </w:pPr>
    </w:p>
    <w:p w14:paraId="540C381A" w14:textId="4EB2DFC0" w:rsidR="00AE028D" w:rsidRPr="007F7D64" w:rsidRDefault="00AE028D" w:rsidP="005F1AD4">
      <w:pPr>
        <w:pBdr>
          <w:bottom w:val="single" w:sz="2" w:space="1" w:color="FFFFFF" w:themeColor="background1"/>
        </w:pBdr>
        <w:spacing w:after="0" w:line="240" w:lineRule="auto"/>
        <w:rPr>
          <w:rFonts w:eastAsia="Times New Roman" w:cstheme="minorHAnsi"/>
          <w:b/>
          <w:bCs/>
          <w:color w:val="7030A0"/>
          <w:sz w:val="32"/>
          <w:szCs w:val="32"/>
          <w:lang w:eastAsia="en-GB"/>
        </w:rPr>
      </w:pPr>
      <w:r w:rsidRPr="007F7D64">
        <w:rPr>
          <w:rFonts w:eastAsia="Times New Roman" w:cstheme="minorHAnsi"/>
          <w:b/>
          <w:bCs/>
          <w:color w:val="7030A0"/>
          <w:sz w:val="32"/>
          <w:szCs w:val="32"/>
          <w:lang w:eastAsia="en-GB"/>
        </w:rPr>
        <w:t>Planning ahead</w:t>
      </w:r>
    </w:p>
    <w:p w14:paraId="3610D09E" w14:textId="21122037" w:rsidR="00107EFD" w:rsidRPr="007F7D64" w:rsidRDefault="00107EFD" w:rsidP="005F1AD4">
      <w:pPr>
        <w:pBdr>
          <w:bottom w:val="single" w:sz="2" w:space="1" w:color="FFFFFF" w:themeColor="background1"/>
        </w:pBdr>
        <w:spacing w:after="0" w:line="240" w:lineRule="auto"/>
        <w:rPr>
          <w:rFonts w:eastAsia="Times New Roman" w:cstheme="minorHAnsi"/>
          <w:color w:val="2F7C3A"/>
          <w:sz w:val="32"/>
          <w:szCs w:val="32"/>
          <w:lang w:eastAsia="en-GB"/>
        </w:rPr>
      </w:pPr>
      <w:r w:rsidRPr="007F7D64">
        <w:rPr>
          <w:rFonts w:eastAsia="Times New Roman" w:cstheme="minorHAnsi"/>
          <w:b/>
          <w:bCs/>
          <w:color w:val="2F7C3A"/>
          <w:sz w:val="32"/>
          <w:szCs w:val="32"/>
          <w:lang w:eastAsia="en-GB"/>
        </w:rPr>
        <w:t>A’ planadh air adhart</w:t>
      </w:r>
    </w:p>
    <w:p w14:paraId="73D11988" w14:textId="77777777" w:rsidR="00AE028D" w:rsidRPr="007F7D64" w:rsidRDefault="00000000" w:rsidP="005F1AD4">
      <w:pPr>
        <w:pBdr>
          <w:bottom w:val="single" w:sz="2" w:space="1" w:color="FFFFFF" w:themeColor="background1"/>
        </w:pBdr>
        <w:spacing w:after="0" w:line="240" w:lineRule="auto"/>
        <w:jc w:val="right"/>
        <w:rPr>
          <w:rFonts w:cstheme="minorHAnsi"/>
          <w:b/>
          <w:sz w:val="22"/>
          <w:szCs w:val="22"/>
        </w:rPr>
      </w:pPr>
      <w:r>
        <w:rPr>
          <w:rFonts w:eastAsia="Times New Roman" w:cstheme="minorHAnsi"/>
          <w:color w:val="000000"/>
          <w:sz w:val="22"/>
          <w:szCs w:val="22"/>
          <w:lang w:eastAsia="en-GB"/>
        </w:rPr>
        <w:pict w14:anchorId="2A6DDEE1">
          <v:rect id="_x0000_i1034" style="width:0;height:1.5pt" o:hralign="center" o:hrstd="t" o:hr="t" fillcolor="#a0a0a0" stroked="f"/>
        </w:pict>
      </w:r>
    </w:p>
    <w:p w14:paraId="3EAD3D66" w14:textId="166E9AD6" w:rsidR="000B7B3C" w:rsidRPr="007F7D64" w:rsidRDefault="005466BF" w:rsidP="005F1AD4">
      <w:pPr>
        <w:spacing w:after="0" w:line="240" w:lineRule="auto"/>
        <w:rPr>
          <w:rFonts w:cstheme="minorHAnsi"/>
          <w:bCs/>
        </w:rPr>
      </w:pPr>
      <w:r w:rsidRPr="007F7D64">
        <w:rPr>
          <w:rFonts w:cstheme="minorHAnsi"/>
          <w:sz w:val="22"/>
          <w:szCs w:val="22"/>
        </w:rPr>
        <w:t xml:space="preserve">Full details of the school’s 2023/24 improvement priorities and actions are detailed on the school improvement plan, which can be accessed on our </w:t>
      </w:r>
      <w:hyperlink r:id="rId25" w:history="1">
        <w:r w:rsidRPr="007F7D64">
          <w:rPr>
            <w:rStyle w:val="Hyperlink"/>
            <w:rFonts w:cstheme="minorHAnsi"/>
            <w:sz w:val="22"/>
            <w:szCs w:val="22"/>
          </w:rPr>
          <w:t>website</w:t>
        </w:r>
      </w:hyperlink>
      <w:r w:rsidRPr="007F7D64">
        <w:rPr>
          <w:rFonts w:cstheme="minorHAnsi"/>
          <w:sz w:val="22"/>
          <w:szCs w:val="22"/>
        </w:rPr>
        <w:t xml:space="preserve"> or by contacting the school office</w:t>
      </w:r>
      <w:r w:rsidR="006C33FC">
        <w:rPr>
          <w:rFonts w:cstheme="minorHAnsi"/>
          <w:sz w:val="22"/>
          <w:szCs w:val="22"/>
        </w:rPr>
        <w:t>.</w:t>
      </w:r>
    </w:p>
    <w:p w14:paraId="260302F3" w14:textId="77777777" w:rsidR="009C3CF8" w:rsidRPr="007F7D64" w:rsidRDefault="009C3CF8" w:rsidP="005F1AD4">
      <w:pPr>
        <w:spacing w:after="0" w:line="240" w:lineRule="auto"/>
        <w:jc w:val="both"/>
        <w:rPr>
          <w:rFonts w:cstheme="minorHAnsi"/>
          <w:b/>
          <w:sz w:val="22"/>
          <w:szCs w:val="22"/>
        </w:rPr>
      </w:pPr>
    </w:p>
    <w:p w14:paraId="555F5633" w14:textId="77777777" w:rsidR="009C3CF8" w:rsidRPr="007F7D64" w:rsidRDefault="009C3CF8" w:rsidP="005F1AD4">
      <w:pPr>
        <w:spacing w:after="0" w:line="240" w:lineRule="auto"/>
        <w:jc w:val="both"/>
        <w:rPr>
          <w:rFonts w:cstheme="minorHAnsi"/>
          <w:b/>
        </w:rPr>
      </w:pPr>
    </w:p>
    <w:sectPr w:rsidR="009C3CF8" w:rsidRPr="007F7D64" w:rsidSect="00702E81">
      <w:headerReference w:type="even" r:id="rId26"/>
      <w:headerReference w:type="default" r:id="rId27"/>
      <w:footerReference w:type="even" r:id="rId28"/>
      <w:footerReference w:type="default" r:id="rId29"/>
      <w:headerReference w:type="first" r:id="rId30"/>
      <w:footerReference w:type="first" r:id="rId31"/>
      <w:pgSz w:w="11906" w:h="16838"/>
      <w:pgMar w:top="568"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1E78" w14:textId="77777777" w:rsidR="00931897" w:rsidRDefault="00931897" w:rsidP="00834F9F">
      <w:pPr>
        <w:spacing w:after="0" w:line="240" w:lineRule="auto"/>
      </w:pPr>
      <w:r>
        <w:separator/>
      </w:r>
    </w:p>
  </w:endnote>
  <w:endnote w:type="continuationSeparator" w:id="0">
    <w:p w14:paraId="551ED4F9" w14:textId="77777777" w:rsidR="00931897" w:rsidRDefault="00931897" w:rsidP="00834F9F">
      <w:pPr>
        <w:spacing w:after="0" w:line="240" w:lineRule="auto"/>
      </w:pPr>
      <w:r>
        <w:continuationSeparator/>
      </w:r>
    </w:p>
  </w:endnote>
  <w:endnote w:type="continuationNotice" w:id="1">
    <w:p w14:paraId="31D01096" w14:textId="77777777" w:rsidR="00931897" w:rsidRDefault="00931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0002" w14:textId="77777777" w:rsidR="0017332B" w:rsidRDefault="00173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5049" w14:textId="77777777" w:rsidR="00B614E8" w:rsidRPr="00B614E8" w:rsidRDefault="00B614E8" w:rsidP="00B614E8">
    <w:pPr>
      <w:tabs>
        <w:tab w:val="center" w:pos="4513"/>
        <w:tab w:val="right" w:pos="9026"/>
      </w:tabs>
      <w:spacing w:after="0" w:line="240" w:lineRule="auto"/>
      <w:jc w:val="center"/>
      <w:rPr>
        <w:rFonts w:eastAsia="Calibri" w:cstheme="minorHAnsi"/>
        <w:sz w:val="24"/>
        <w:szCs w:val="24"/>
      </w:rPr>
    </w:pPr>
    <w:r w:rsidRPr="00B614E8">
      <w:rPr>
        <w:rFonts w:eastAsia="Calibri" w:cstheme="minorHAnsi"/>
        <w:sz w:val="24"/>
        <w:szCs w:val="24"/>
      </w:rPr>
      <w:t>Ready Respectful Safe</w:t>
    </w:r>
  </w:p>
  <w:p w14:paraId="2DB25650" w14:textId="77777777" w:rsidR="00834F9F" w:rsidRDefault="00834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D234" w14:textId="77777777" w:rsidR="0017332B" w:rsidRDefault="00173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3604" w14:textId="77777777" w:rsidR="00931897" w:rsidRDefault="00931897" w:rsidP="00834F9F">
      <w:pPr>
        <w:spacing w:after="0" w:line="240" w:lineRule="auto"/>
      </w:pPr>
      <w:r>
        <w:separator/>
      </w:r>
    </w:p>
  </w:footnote>
  <w:footnote w:type="continuationSeparator" w:id="0">
    <w:p w14:paraId="2BEA451E" w14:textId="77777777" w:rsidR="00931897" w:rsidRDefault="00931897" w:rsidP="00834F9F">
      <w:pPr>
        <w:spacing w:after="0" w:line="240" w:lineRule="auto"/>
      </w:pPr>
      <w:r>
        <w:continuationSeparator/>
      </w:r>
    </w:p>
  </w:footnote>
  <w:footnote w:type="continuationNotice" w:id="1">
    <w:p w14:paraId="6D30D74C" w14:textId="77777777" w:rsidR="00931897" w:rsidRDefault="00931897">
      <w:pPr>
        <w:spacing w:after="0" w:line="240" w:lineRule="auto"/>
      </w:pPr>
    </w:p>
  </w:footnote>
  <w:footnote w:id="2">
    <w:p w14:paraId="1E8352D6" w14:textId="0B520FCD" w:rsidR="00D64EC0" w:rsidRPr="009C292D" w:rsidRDefault="00D64EC0">
      <w:pPr>
        <w:pStyle w:val="FootnoteText"/>
        <w:rPr>
          <w:rFonts w:ascii="Arial" w:hAnsi="Arial" w:cs="Arial"/>
          <w:sz w:val="16"/>
          <w:szCs w:val="16"/>
        </w:rPr>
      </w:pPr>
      <w:r w:rsidRPr="009C292D">
        <w:rPr>
          <w:rStyle w:val="FootnoteReference"/>
          <w:rFonts w:ascii="Arial" w:hAnsi="Arial" w:cs="Arial"/>
          <w:sz w:val="16"/>
          <w:szCs w:val="16"/>
        </w:rPr>
        <w:footnoteRef/>
      </w:r>
      <w:r w:rsidRPr="009C292D">
        <w:rPr>
          <w:rFonts w:ascii="Arial" w:hAnsi="Arial" w:cs="Arial"/>
          <w:sz w:val="16"/>
          <w:szCs w:val="16"/>
        </w:rPr>
        <w:t xml:space="preserve"> SIMD – </w:t>
      </w:r>
      <w:r w:rsidR="00AA3138" w:rsidRPr="009C292D">
        <w:rPr>
          <w:rFonts w:ascii="Arial" w:hAnsi="Arial" w:cs="Arial"/>
          <w:sz w:val="16"/>
          <w:szCs w:val="16"/>
          <w:shd w:val="clear" w:color="auto" w:fill="FFFFFF"/>
        </w:rPr>
        <w:t>The </w:t>
      </w:r>
      <w:r w:rsidR="00AA3138" w:rsidRPr="009C292D">
        <w:rPr>
          <w:rFonts w:ascii="Arial" w:hAnsi="Arial" w:cs="Arial"/>
          <w:sz w:val="16"/>
          <w:szCs w:val="16"/>
        </w:rPr>
        <w:t>Scottish Index of Multiple Deprivation</w:t>
      </w:r>
      <w:r w:rsidR="00AA3138" w:rsidRPr="009C292D">
        <w:rPr>
          <w:rFonts w:ascii="Arial" w:hAnsi="Arial" w:cs="Arial"/>
          <w:sz w:val="16"/>
          <w:szCs w:val="16"/>
          <w:shd w:val="clear" w:color="auto" w:fill="FFFFFF"/>
        </w:rPr>
        <w:t> (SIMD) is a relative measure of deprivation</w:t>
      </w:r>
      <w:r w:rsidR="00F90353" w:rsidRPr="009C292D">
        <w:rPr>
          <w:rFonts w:ascii="Arial" w:hAnsi="Arial" w:cs="Arial"/>
          <w:sz w:val="16"/>
          <w:szCs w:val="16"/>
          <w:shd w:val="clear" w:color="auto" w:fill="FFFFFF"/>
        </w:rPr>
        <w:t>.</w:t>
      </w:r>
    </w:p>
  </w:footnote>
  <w:footnote w:id="3">
    <w:p w14:paraId="775982FB" w14:textId="5A9758A6" w:rsidR="00492CE3" w:rsidRPr="009C292D" w:rsidRDefault="00492CE3">
      <w:pPr>
        <w:pStyle w:val="FootnoteText"/>
        <w:rPr>
          <w:rFonts w:ascii="Arial" w:hAnsi="Arial" w:cs="Arial"/>
          <w:sz w:val="16"/>
          <w:szCs w:val="16"/>
        </w:rPr>
      </w:pPr>
      <w:r w:rsidRPr="009C292D">
        <w:rPr>
          <w:rStyle w:val="FootnoteReference"/>
          <w:rFonts w:ascii="Arial" w:hAnsi="Arial" w:cs="Arial"/>
          <w:sz w:val="16"/>
          <w:szCs w:val="16"/>
        </w:rPr>
        <w:footnoteRef/>
      </w:r>
      <w:r w:rsidRPr="009C292D">
        <w:rPr>
          <w:rFonts w:ascii="Arial" w:hAnsi="Arial" w:cs="Arial"/>
          <w:sz w:val="16"/>
          <w:szCs w:val="16"/>
        </w:rPr>
        <w:t xml:space="preserve"> ASN – Additional Support Needs</w:t>
      </w:r>
    </w:p>
  </w:footnote>
  <w:footnote w:id="4">
    <w:p w14:paraId="2CAC1B5A" w14:textId="01F6001F" w:rsidR="009C292D" w:rsidRPr="009C292D" w:rsidRDefault="009C292D">
      <w:pPr>
        <w:pStyle w:val="FootnoteText"/>
        <w:rPr>
          <w:rFonts w:ascii="Arial" w:hAnsi="Arial" w:cs="Arial"/>
          <w:sz w:val="16"/>
          <w:szCs w:val="16"/>
        </w:rPr>
      </w:pPr>
      <w:r w:rsidRPr="009C292D">
        <w:rPr>
          <w:rStyle w:val="FootnoteReference"/>
          <w:rFonts w:ascii="Arial" w:hAnsi="Arial" w:cs="Arial"/>
          <w:sz w:val="16"/>
          <w:szCs w:val="16"/>
        </w:rPr>
        <w:footnoteRef/>
      </w:r>
      <w:r w:rsidRPr="009C292D">
        <w:rPr>
          <w:rFonts w:ascii="Arial" w:hAnsi="Arial" w:cs="Arial"/>
          <w:sz w:val="16"/>
          <w:szCs w:val="16"/>
        </w:rPr>
        <w:t xml:space="preserve"> FSM – Free school meal entitlement</w:t>
      </w:r>
    </w:p>
  </w:footnote>
  <w:footnote w:id="5">
    <w:p w14:paraId="2E247FE2" w14:textId="5BBDECC2" w:rsidR="009C292D" w:rsidRDefault="009C292D">
      <w:pPr>
        <w:pStyle w:val="FootnoteText"/>
      </w:pPr>
      <w:r w:rsidRPr="009C292D">
        <w:rPr>
          <w:rStyle w:val="FootnoteReference"/>
          <w:rFonts w:ascii="Arial" w:hAnsi="Arial" w:cs="Arial"/>
          <w:sz w:val="16"/>
          <w:szCs w:val="16"/>
        </w:rPr>
        <w:footnoteRef/>
      </w:r>
      <w:r w:rsidRPr="009C292D">
        <w:rPr>
          <w:rFonts w:ascii="Arial" w:hAnsi="Arial" w:cs="Arial"/>
          <w:sz w:val="16"/>
          <w:szCs w:val="16"/>
        </w:rPr>
        <w:t xml:space="preserve"> EAL – English as an additional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5594" w14:textId="2172FCDF" w:rsidR="0017332B" w:rsidRDefault="00173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1E00" w14:textId="535BC191" w:rsidR="00331A54" w:rsidRPr="0060434A" w:rsidRDefault="00331A54" w:rsidP="0060434A">
    <w:pPr>
      <w:pStyle w:val="Header"/>
      <w:tabs>
        <w:tab w:val="clear" w:pos="4513"/>
        <w:tab w:val="clear" w:pos="9026"/>
        <w:tab w:val="left" w:pos="1350"/>
      </w:tabs>
      <w:rPr>
        <w:rFonts w:ascii="Century Gothic" w:hAnsi="Century Gothi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BBC6" w14:textId="7E4B1509" w:rsidR="0017332B" w:rsidRDefault="00173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E62"/>
    <w:multiLevelType w:val="hybridMultilevel"/>
    <w:tmpl w:val="FE84D4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D32D5"/>
    <w:multiLevelType w:val="hybridMultilevel"/>
    <w:tmpl w:val="243A4F10"/>
    <w:lvl w:ilvl="0" w:tplc="63F896A8">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70313"/>
    <w:multiLevelType w:val="hybridMultilevel"/>
    <w:tmpl w:val="495256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B381F"/>
    <w:multiLevelType w:val="hybridMultilevel"/>
    <w:tmpl w:val="87347E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D31A9"/>
    <w:multiLevelType w:val="hybridMultilevel"/>
    <w:tmpl w:val="CDAE1A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D7EAF"/>
    <w:multiLevelType w:val="hybridMultilevel"/>
    <w:tmpl w:val="82C43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097249"/>
    <w:multiLevelType w:val="hybridMultilevel"/>
    <w:tmpl w:val="F400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54BDA"/>
    <w:multiLevelType w:val="hybridMultilevel"/>
    <w:tmpl w:val="5AB2B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CC596F"/>
    <w:multiLevelType w:val="hybridMultilevel"/>
    <w:tmpl w:val="908CF4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61253"/>
    <w:multiLevelType w:val="hybridMultilevel"/>
    <w:tmpl w:val="D9B8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230A4"/>
    <w:multiLevelType w:val="hybridMultilevel"/>
    <w:tmpl w:val="8AD6D5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63579"/>
    <w:multiLevelType w:val="hybridMultilevel"/>
    <w:tmpl w:val="D0328756"/>
    <w:lvl w:ilvl="0" w:tplc="0809000D">
      <w:start w:val="1"/>
      <w:numFmt w:val="bullet"/>
      <w:lvlText w:val=""/>
      <w:lvlJc w:val="left"/>
      <w:pPr>
        <w:ind w:left="2873" w:hanging="360"/>
      </w:pPr>
      <w:rPr>
        <w:rFonts w:ascii="Wingdings" w:hAnsi="Wingdings" w:hint="default"/>
      </w:rPr>
    </w:lvl>
    <w:lvl w:ilvl="1" w:tplc="08090003" w:tentative="1">
      <w:start w:val="1"/>
      <w:numFmt w:val="bullet"/>
      <w:lvlText w:val="o"/>
      <w:lvlJc w:val="left"/>
      <w:pPr>
        <w:ind w:left="3593" w:hanging="360"/>
      </w:pPr>
      <w:rPr>
        <w:rFonts w:ascii="Courier New" w:hAnsi="Courier New" w:cs="Courier New" w:hint="default"/>
      </w:rPr>
    </w:lvl>
    <w:lvl w:ilvl="2" w:tplc="08090005" w:tentative="1">
      <w:start w:val="1"/>
      <w:numFmt w:val="bullet"/>
      <w:lvlText w:val=""/>
      <w:lvlJc w:val="left"/>
      <w:pPr>
        <w:ind w:left="4313" w:hanging="360"/>
      </w:pPr>
      <w:rPr>
        <w:rFonts w:ascii="Wingdings" w:hAnsi="Wingdings" w:hint="default"/>
      </w:rPr>
    </w:lvl>
    <w:lvl w:ilvl="3" w:tplc="08090001" w:tentative="1">
      <w:start w:val="1"/>
      <w:numFmt w:val="bullet"/>
      <w:lvlText w:val=""/>
      <w:lvlJc w:val="left"/>
      <w:pPr>
        <w:ind w:left="5033" w:hanging="360"/>
      </w:pPr>
      <w:rPr>
        <w:rFonts w:ascii="Symbol" w:hAnsi="Symbol" w:hint="default"/>
      </w:rPr>
    </w:lvl>
    <w:lvl w:ilvl="4" w:tplc="08090003" w:tentative="1">
      <w:start w:val="1"/>
      <w:numFmt w:val="bullet"/>
      <w:lvlText w:val="o"/>
      <w:lvlJc w:val="left"/>
      <w:pPr>
        <w:ind w:left="5753" w:hanging="360"/>
      </w:pPr>
      <w:rPr>
        <w:rFonts w:ascii="Courier New" w:hAnsi="Courier New" w:cs="Courier New" w:hint="default"/>
      </w:rPr>
    </w:lvl>
    <w:lvl w:ilvl="5" w:tplc="08090005" w:tentative="1">
      <w:start w:val="1"/>
      <w:numFmt w:val="bullet"/>
      <w:lvlText w:val=""/>
      <w:lvlJc w:val="left"/>
      <w:pPr>
        <w:ind w:left="6473" w:hanging="360"/>
      </w:pPr>
      <w:rPr>
        <w:rFonts w:ascii="Wingdings" w:hAnsi="Wingdings" w:hint="default"/>
      </w:rPr>
    </w:lvl>
    <w:lvl w:ilvl="6" w:tplc="08090001" w:tentative="1">
      <w:start w:val="1"/>
      <w:numFmt w:val="bullet"/>
      <w:lvlText w:val=""/>
      <w:lvlJc w:val="left"/>
      <w:pPr>
        <w:ind w:left="7193" w:hanging="360"/>
      </w:pPr>
      <w:rPr>
        <w:rFonts w:ascii="Symbol" w:hAnsi="Symbol" w:hint="default"/>
      </w:rPr>
    </w:lvl>
    <w:lvl w:ilvl="7" w:tplc="08090003" w:tentative="1">
      <w:start w:val="1"/>
      <w:numFmt w:val="bullet"/>
      <w:lvlText w:val="o"/>
      <w:lvlJc w:val="left"/>
      <w:pPr>
        <w:ind w:left="7913" w:hanging="360"/>
      </w:pPr>
      <w:rPr>
        <w:rFonts w:ascii="Courier New" w:hAnsi="Courier New" w:cs="Courier New" w:hint="default"/>
      </w:rPr>
    </w:lvl>
    <w:lvl w:ilvl="8" w:tplc="08090005" w:tentative="1">
      <w:start w:val="1"/>
      <w:numFmt w:val="bullet"/>
      <w:lvlText w:val=""/>
      <w:lvlJc w:val="left"/>
      <w:pPr>
        <w:ind w:left="8633" w:hanging="360"/>
      </w:pPr>
      <w:rPr>
        <w:rFonts w:ascii="Wingdings" w:hAnsi="Wingdings" w:hint="default"/>
      </w:rPr>
    </w:lvl>
  </w:abstractNum>
  <w:abstractNum w:abstractNumId="12" w15:restartNumberingAfterBreak="0">
    <w:nsid w:val="40831C13"/>
    <w:multiLevelType w:val="hybridMultilevel"/>
    <w:tmpl w:val="7DD4A8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900E6"/>
    <w:multiLevelType w:val="hybridMultilevel"/>
    <w:tmpl w:val="717283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B4FB3"/>
    <w:multiLevelType w:val="hybridMultilevel"/>
    <w:tmpl w:val="B004215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3D391A"/>
    <w:multiLevelType w:val="hybridMultilevel"/>
    <w:tmpl w:val="DD769F0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B6B7260"/>
    <w:multiLevelType w:val="hybridMultilevel"/>
    <w:tmpl w:val="8B7A4EEA"/>
    <w:lvl w:ilvl="0" w:tplc="4126BF4E">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E15E6"/>
    <w:multiLevelType w:val="hybridMultilevel"/>
    <w:tmpl w:val="B03A37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9F15D7"/>
    <w:multiLevelType w:val="hybridMultilevel"/>
    <w:tmpl w:val="8444AB8A"/>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9" w15:restartNumberingAfterBreak="0">
    <w:nsid w:val="62E47F5A"/>
    <w:multiLevelType w:val="hybridMultilevel"/>
    <w:tmpl w:val="DEFABDFC"/>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906666D"/>
    <w:multiLevelType w:val="hybridMultilevel"/>
    <w:tmpl w:val="490230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A3438"/>
    <w:multiLevelType w:val="hybridMultilevel"/>
    <w:tmpl w:val="0F2A1A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E01F63"/>
    <w:multiLevelType w:val="hybridMultilevel"/>
    <w:tmpl w:val="C1C8C7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F1677"/>
    <w:multiLevelType w:val="hybridMultilevel"/>
    <w:tmpl w:val="4058FA7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D82411"/>
    <w:multiLevelType w:val="hybridMultilevel"/>
    <w:tmpl w:val="C8063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1541597">
    <w:abstractNumId w:val="23"/>
  </w:num>
  <w:num w:numId="2" w16cid:durableId="1249803029">
    <w:abstractNumId w:val="5"/>
  </w:num>
  <w:num w:numId="3" w16cid:durableId="137889330">
    <w:abstractNumId w:val="18"/>
  </w:num>
  <w:num w:numId="4" w16cid:durableId="478888120">
    <w:abstractNumId w:val="16"/>
  </w:num>
  <w:num w:numId="5" w16cid:durableId="996569620">
    <w:abstractNumId w:val="1"/>
  </w:num>
  <w:num w:numId="6" w16cid:durableId="1538809042">
    <w:abstractNumId w:val="9"/>
  </w:num>
  <w:num w:numId="7" w16cid:durableId="1323267305">
    <w:abstractNumId w:val="21"/>
  </w:num>
  <w:num w:numId="8" w16cid:durableId="1332179414">
    <w:abstractNumId w:val="19"/>
  </w:num>
  <w:num w:numId="9" w16cid:durableId="604312550">
    <w:abstractNumId w:val="0"/>
  </w:num>
  <w:num w:numId="10" w16cid:durableId="44718580">
    <w:abstractNumId w:val="6"/>
  </w:num>
  <w:num w:numId="11" w16cid:durableId="239877830">
    <w:abstractNumId w:val="24"/>
  </w:num>
  <w:num w:numId="12" w16cid:durableId="2056848552">
    <w:abstractNumId w:val="14"/>
  </w:num>
  <w:num w:numId="13" w16cid:durableId="1355226346">
    <w:abstractNumId w:val="15"/>
  </w:num>
  <w:num w:numId="14" w16cid:durableId="1835296215">
    <w:abstractNumId w:val="13"/>
  </w:num>
  <w:num w:numId="15" w16cid:durableId="77096015">
    <w:abstractNumId w:val="20"/>
  </w:num>
  <w:num w:numId="16" w16cid:durableId="353656722">
    <w:abstractNumId w:val="7"/>
  </w:num>
  <w:num w:numId="17" w16cid:durableId="729157626">
    <w:abstractNumId w:val="2"/>
  </w:num>
  <w:num w:numId="18" w16cid:durableId="1522619562">
    <w:abstractNumId w:val="12"/>
  </w:num>
  <w:num w:numId="19" w16cid:durableId="1936204110">
    <w:abstractNumId w:val="22"/>
  </w:num>
  <w:num w:numId="20" w16cid:durableId="923106780">
    <w:abstractNumId w:val="8"/>
  </w:num>
  <w:num w:numId="21" w16cid:durableId="401678845">
    <w:abstractNumId w:val="3"/>
  </w:num>
  <w:num w:numId="22" w16cid:durableId="590355366">
    <w:abstractNumId w:val="17"/>
  </w:num>
  <w:num w:numId="23" w16cid:durableId="1976791619">
    <w:abstractNumId w:val="11"/>
  </w:num>
  <w:num w:numId="24" w16cid:durableId="756442919">
    <w:abstractNumId w:val="4"/>
  </w:num>
  <w:num w:numId="25" w16cid:durableId="118725616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74"/>
    <w:rsid w:val="00001891"/>
    <w:rsid w:val="00002797"/>
    <w:rsid w:val="000147EC"/>
    <w:rsid w:val="00015E0A"/>
    <w:rsid w:val="00022917"/>
    <w:rsid w:val="0002529C"/>
    <w:rsid w:val="0002756A"/>
    <w:rsid w:val="00031BBE"/>
    <w:rsid w:val="00032A8D"/>
    <w:rsid w:val="0003509D"/>
    <w:rsid w:val="00035666"/>
    <w:rsid w:val="00043133"/>
    <w:rsid w:val="00043AF7"/>
    <w:rsid w:val="00050716"/>
    <w:rsid w:val="00060B89"/>
    <w:rsid w:val="00062E9C"/>
    <w:rsid w:val="000640D7"/>
    <w:rsid w:val="00064CC6"/>
    <w:rsid w:val="00065730"/>
    <w:rsid w:val="000738D8"/>
    <w:rsid w:val="00077B66"/>
    <w:rsid w:val="000911EC"/>
    <w:rsid w:val="000A09C9"/>
    <w:rsid w:val="000A4207"/>
    <w:rsid w:val="000A7C30"/>
    <w:rsid w:val="000B1F74"/>
    <w:rsid w:val="000B7B3C"/>
    <w:rsid w:val="000C063C"/>
    <w:rsid w:val="000C7478"/>
    <w:rsid w:val="000E3EC1"/>
    <w:rsid w:val="000E5580"/>
    <w:rsid w:val="000E78E5"/>
    <w:rsid w:val="000F1BDC"/>
    <w:rsid w:val="00100536"/>
    <w:rsid w:val="001015BA"/>
    <w:rsid w:val="00101C84"/>
    <w:rsid w:val="00103DF4"/>
    <w:rsid w:val="00104994"/>
    <w:rsid w:val="00104E33"/>
    <w:rsid w:val="00107EFD"/>
    <w:rsid w:val="001112B9"/>
    <w:rsid w:val="00116FC1"/>
    <w:rsid w:val="00117C32"/>
    <w:rsid w:val="0012001B"/>
    <w:rsid w:val="0012205D"/>
    <w:rsid w:val="0012342A"/>
    <w:rsid w:val="0012613E"/>
    <w:rsid w:val="00127002"/>
    <w:rsid w:val="00134466"/>
    <w:rsid w:val="00137D05"/>
    <w:rsid w:val="00143B01"/>
    <w:rsid w:val="001462E4"/>
    <w:rsid w:val="001516E3"/>
    <w:rsid w:val="00154FE2"/>
    <w:rsid w:val="00155B0B"/>
    <w:rsid w:val="00157D00"/>
    <w:rsid w:val="0016092E"/>
    <w:rsid w:val="00171964"/>
    <w:rsid w:val="0017332B"/>
    <w:rsid w:val="00187BF8"/>
    <w:rsid w:val="001920EA"/>
    <w:rsid w:val="00196F69"/>
    <w:rsid w:val="001A6D25"/>
    <w:rsid w:val="001B5303"/>
    <w:rsid w:val="001C129B"/>
    <w:rsid w:val="001C1CC8"/>
    <w:rsid w:val="001C1F5A"/>
    <w:rsid w:val="001C1FF7"/>
    <w:rsid w:val="001C408B"/>
    <w:rsid w:val="001C4218"/>
    <w:rsid w:val="001D0284"/>
    <w:rsid w:val="001D17E8"/>
    <w:rsid w:val="001E0276"/>
    <w:rsid w:val="001E560D"/>
    <w:rsid w:val="001E69DD"/>
    <w:rsid w:val="001F0A10"/>
    <w:rsid w:val="001F4FFA"/>
    <w:rsid w:val="001F7A75"/>
    <w:rsid w:val="001F7E50"/>
    <w:rsid w:val="00200F8C"/>
    <w:rsid w:val="00201E53"/>
    <w:rsid w:val="00206E2F"/>
    <w:rsid w:val="0021458C"/>
    <w:rsid w:val="00222768"/>
    <w:rsid w:val="00226F79"/>
    <w:rsid w:val="00233380"/>
    <w:rsid w:val="00233928"/>
    <w:rsid w:val="00240738"/>
    <w:rsid w:val="00243CEA"/>
    <w:rsid w:val="00245416"/>
    <w:rsid w:val="00245AD8"/>
    <w:rsid w:val="0025191E"/>
    <w:rsid w:val="0025196E"/>
    <w:rsid w:val="0025577E"/>
    <w:rsid w:val="0026504F"/>
    <w:rsid w:val="002666CA"/>
    <w:rsid w:val="00274FBB"/>
    <w:rsid w:val="00285388"/>
    <w:rsid w:val="00287580"/>
    <w:rsid w:val="002A2339"/>
    <w:rsid w:val="002A4803"/>
    <w:rsid w:val="002A7CF8"/>
    <w:rsid w:val="002A7F05"/>
    <w:rsid w:val="002C10E4"/>
    <w:rsid w:val="002C392A"/>
    <w:rsid w:val="002C7912"/>
    <w:rsid w:val="002D3566"/>
    <w:rsid w:val="002D4FC9"/>
    <w:rsid w:val="002E4D62"/>
    <w:rsid w:val="002F0872"/>
    <w:rsid w:val="002F432F"/>
    <w:rsid w:val="002F454D"/>
    <w:rsid w:val="002F7B6F"/>
    <w:rsid w:val="00305040"/>
    <w:rsid w:val="00306713"/>
    <w:rsid w:val="00315D87"/>
    <w:rsid w:val="00317F39"/>
    <w:rsid w:val="00320304"/>
    <w:rsid w:val="00325405"/>
    <w:rsid w:val="00326B93"/>
    <w:rsid w:val="00331A54"/>
    <w:rsid w:val="003374C0"/>
    <w:rsid w:val="00345DF6"/>
    <w:rsid w:val="00357A28"/>
    <w:rsid w:val="003701B7"/>
    <w:rsid w:val="003707FD"/>
    <w:rsid w:val="00370FED"/>
    <w:rsid w:val="00380855"/>
    <w:rsid w:val="0038691A"/>
    <w:rsid w:val="00392611"/>
    <w:rsid w:val="00392B69"/>
    <w:rsid w:val="003963A3"/>
    <w:rsid w:val="003B09ED"/>
    <w:rsid w:val="003B4035"/>
    <w:rsid w:val="003B7F17"/>
    <w:rsid w:val="003C2542"/>
    <w:rsid w:val="003E1530"/>
    <w:rsid w:val="003E5350"/>
    <w:rsid w:val="003E6241"/>
    <w:rsid w:val="003F794F"/>
    <w:rsid w:val="003F7977"/>
    <w:rsid w:val="004004EE"/>
    <w:rsid w:val="0040075B"/>
    <w:rsid w:val="00401CC7"/>
    <w:rsid w:val="00405BA7"/>
    <w:rsid w:val="00406EA3"/>
    <w:rsid w:val="00407B1E"/>
    <w:rsid w:val="00411B35"/>
    <w:rsid w:val="00415C96"/>
    <w:rsid w:val="004264BE"/>
    <w:rsid w:val="00431760"/>
    <w:rsid w:val="00432DF7"/>
    <w:rsid w:val="004416D4"/>
    <w:rsid w:val="004635E4"/>
    <w:rsid w:val="00464263"/>
    <w:rsid w:val="00470631"/>
    <w:rsid w:val="00475DCD"/>
    <w:rsid w:val="00480B11"/>
    <w:rsid w:val="004811D1"/>
    <w:rsid w:val="004845D3"/>
    <w:rsid w:val="0048639B"/>
    <w:rsid w:val="004905A8"/>
    <w:rsid w:val="00492CE3"/>
    <w:rsid w:val="004931AD"/>
    <w:rsid w:val="0049582F"/>
    <w:rsid w:val="004A233F"/>
    <w:rsid w:val="004A2D7E"/>
    <w:rsid w:val="004E01B3"/>
    <w:rsid w:val="004E071F"/>
    <w:rsid w:val="004E799D"/>
    <w:rsid w:val="004E7D2F"/>
    <w:rsid w:val="004F5098"/>
    <w:rsid w:val="004F7403"/>
    <w:rsid w:val="00500F6F"/>
    <w:rsid w:val="00502DD6"/>
    <w:rsid w:val="005037CF"/>
    <w:rsid w:val="005057CD"/>
    <w:rsid w:val="00506FB1"/>
    <w:rsid w:val="00513432"/>
    <w:rsid w:val="00513E82"/>
    <w:rsid w:val="005212B3"/>
    <w:rsid w:val="005224C8"/>
    <w:rsid w:val="005248C2"/>
    <w:rsid w:val="005254F3"/>
    <w:rsid w:val="005417A9"/>
    <w:rsid w:val="00541DCA"/>
    <w:rsid w:val="005466BF"/>
    <w:rsid w:val="00561D3E"/>
    <w:rsid w:val="0056298C"/>
    <w:rsid w:val="0056451C"/>
    <w:rsid w:val="00564CDC"/>
    <w:rsid w:val="00565AA3"/>
    <w:rsid w:val="00566567"/>
    <w:rsid w:val="005727C8"/>
    <w:rsid w:val="00587335"/>
    <w:rsid w:val="00591C5B"/>
    <w:rsid w:val="00593049"/>
    <w:rsid w:val="00593DF5"/>
    <w:rsid w:val="005971DC"/>
    <w:rsid w:val="005A2C0C"/>
    <w:rsid w:val="005A3226"/>
    <w:rsid w:val="005A3D7C"/>
    <w:rsid w:val="005B1C0F"/>
    <w:rsid w:val="005B24A2"/>
    <w:rsid w:val="005B3997"/>
    <w:rsid w:val="005B6017"/>
    <w:rsid w:val="005B61EB"/>
    <w:rsid w:val="005C09F9"/>
    <w:rsid w:val="005C6673"/>
    <w:rsid w:val="005D442B"/>
    <w:rsid w:val="005D47C8"/>
    <w:rsid w:val="005D66FE"/>
    <w:rsid w:val="005E3430"/>
    <w:rsid w:val="005F067D"/>
    <w:rsid w:val="005F1AD4"/>
    <w:rsid w:val="005F43F2"/>
    <w:rsid w:val="005F5EDA"/>
    <w:rsid w:val="005F6099"/>
    <w:rsid w:val="0060434A"/>
    <w:rsid w:val="0061073E"/>
    <w:rsid w:val="006131C5"/>
    <w:rsid w:val="00614464"/>
    <w:rsid w:val="006261B6"/>
    <w:rsid w:val="00626AD9"/>
    <w:rsid w:val="00652108"/>
    <w:rsid w:val="00652F23"/>
    <w:rsid w:val="00656FCE"/>
    <w:rsid w:val="006606DB"/>
    <w:rsid w:val="006658A5"/>
    <w:rsid w:val="00667DE5"/>
    <w:rsid w:val="006700D6"/>
    <w:rsid w:val="006702C9"/>
    <w:rsid w:val="00674402"/>
    <w:rsid w:val="00690749"/>
    <w:rsid w:val="00695770"/>
    <w:rsid w:val="00697BE4"/>
    <w:rsid w:val="006A3070"/>
    <w:rsid w:val="006A3451"/>
    <w:rsid w:val="006A613E"/>
    <w:rsid w:val="006B288E"/>
    <w:rsid w:val="006C06A3"/>
    <w:rsid w:val="006C1825"/>
    <w:rsid w:val="006C1E0A"/>
    <w:rsid w:val="006C2788"/>
    <w:rsid w:val="006C326B"/>
    <w:rsid w:val="006C33FC"/>
    <w:rsid w:val="006D12C0"/>
    <w:rsid w:val="006D29EA"/>
    <w:rsid w:val="006D6C6E"/>
    <w:rsid w:val="006D7E80"/>
    <w:rsid w:val="006E1043"/>
    <w:rsid w:val="006F173A"/>
    <w:rsid w:val="006F2B57"/>
    <w:rsid w:val="006F710C"/>
    <w:rsid w:val="00702E81"/>
    <w:rsid w:val="00704546"/>
    <w:rsid w:val="007112F7"/>
    <w:rsid w:val="007268A8"/>
    <w:rsid w:val="00745224"/>
    <w:rsid w:val="00751442"/>
    <w:rsid w:val="00752D63"/>
    <w:rsid w:val="00754A2F"/>
    <w:rsid w:val="0075613A"/>
    <w:rsid w:val="0075685A"/>
    <w:rsid w:val="0076368A"/>
    <w:rsid w:val="00765B3B"/>
    <w:rsid w:val="00772B59"/>
    <w:rsid w:val="0077718E"/>
    <w:rsid w:val="00777939"/>
    <w:rsid w:val="007860EF"/>
    <w:rsid w:val="00786F98"/>
    <w:rsid w:val="007921D5"/>
    <w:rsid w:val="00793272"/>
    <w:rsid w:val="007A0162"/>
    <w:rsid w:val="007A0EAC"/>
    <w:rsid w:val="007A1088"/>
    <w:rsid w:val="007A722B"/>
    <w:rsid w:val="007B6705"/>
    <w:rsid w:val="007B6AFD"/>
    <w:rsid w:val="007C32BF"/>
    <w:rsid w:val="007D0B1C"/>
    <w:rsid w:val="007D3A0F"/>
    <w:rsid w:val="007D48B8"/>
    <w:rsid w:val="007E224C"/>
    <w:rsid w:val="007F3C48"/>
    <w:rsid w:val="007F7D64"/>
    <w:rsid w:val="00807E15"/>
    <w:rsid w:val="00814632"/>
    <w:rsid w:val="00814950"/>
    <w:rsid w:val="0081525C"/>
    <w:rsid w:val="008165AE"/>
    <w:rsid w:val="00825287"/>
    <w:rsid w:val="0083368E"/>
    <w:rsid w:val="00834309"/>
    <w:rsid w:val="00834CFC"/>
    <w:rsid w:val="00834F9F"/>
    <w:rsid w:val="00861D6D"/>
    <w:rsid w:val="00863CD7"/>
    <w:rsid w:val="00865879"/>
    <w:rsid w:val="00881EB8"/>
    <w:rsid w:val="0088340B"/>
    <w:rsid w:val="008A1FB6"/>
    <w:rsid w:val="008A5305"/>
    <w:rsid w:val="008B70B8"/>
    <w:rsid w:val="008C00C5"/>
    <w:rsid w:val="008C0773"/>
    <w:rsid w:val="008C08E5"/>
    <w:rsid w:val="008C37B3"/>
    <w:rsid w:val="008C4EDD"/>
    <w:rsid w:val="008C5036"/>
    <w:rsid w:val="008D5CA5"/>
    <w:rsid w:val="008D7AA1"/>
    <w:rsid w:val="008E0585"/>
    <w:rsid w:val="008F4E69"/>
    <w:rsid w:val="009007FB"/>
    <w:rsid w:val="00904EA9"/>
    <w:rsid w:val="00906684"/>
    <w:rsid w:val="00915CFF"/>
    <w:rsid w:val="0091694C"/>
    <w:rsid w:val="009172E1"/>
    <w:rsid w:val="00921631"/>
    <w:rsid w:val="00927702"/>
    <w:rsid w:val="00927C75"/>
    <w:rsid w:val="00931897"/>
    <w:rsid w:val="00932F54"/>
    <w:rsid w:val="009345B1"/>
    <w:rsid w:val="00934963"/>
    <w:rsid w:val="009350CA"/>
    <w:rsid w:val="00936620"/>
    <w:rsid w:val="009436FB"/>
    <w:rsid w:val="009437A8"/>
    <w:rsid w:val="00957B36"/>
    <w:rsid w:val="0096355F"/>
    <w:rsid w:val="00965149"/>
    <w:rsid w:val="00970847"/>
    <w:rsid w:val="00971D4C"/>
    <w:rsid w:val="00976E92"/>
    <w:rsid w:val="009770CB"/>
    <w:rsid w:val="00982DF9"/>
    <w:rsid w:val="009901EB"/>
    <w:rsid w:val="009A2395"/>
    <w:rsid w:val="009B1975"/>
    <w:rsid w:val="009B7004"/>
    <w:rsid w:val="009C00AB"/>
    <w:rsid w:val="009C05B9"/>
    <w:rsid w:val="009C292D"/>
    <w:rsid w:val="009C3CF8"/>
    <w:rsid w:val="009C5A53"/>
    <w:rsid w:val="009C7D76"/>
    <w:rsid w:val="009D2C1D"/>
    <w:rsid w:val="009D5ECC"/>
    <w:rsid w:val="009D69FD"/>
    <w:rsid w:val="009E2DC9"/>
    <w:rsid w:val="009E4397"/>
    <w:rsid w:val="009E490B"/>
    <w:rsid w:val="009E5459"/>
    <w:rsid w:val="009E64C5"/>
    <w:rsid w:val="009F074A"/>
    <w:rsid w:val="009F308A"/>
    <w:rsid w:val="009F5283"/>
    <w:rsid w:val="00A016A3"/>
    <w:rsid w:val="00A0559C"/>
    <w:rsid w:val="00A12A2D"/>
    <w:rsid w:val="00A137A5"/>
    <w:rsid w:val="00A13EDA"/>
    <w:rsid w:val="00A1550B"/>
    <w:rsid w:val="00A163B8"/>
    <w:rsid w:val="00A27C5E"/>
    <w:rsid w:val="00A3295F"/>
    <w:rsid w:val="00A37669"/>
    <w:rsid w:val="00A458E0"/>
    <w:rsid w:val="00A46981"/>
    <w:rsid w:val="00A539F9"/>
    <w:rsid w:val="00A5739C"/>
    <w:rsid w:val="00A62A0C"/>
    <w:rsid w:val="00A63867"/>
    <w:rsid w:val="00A64A2C"/>
    <w:rsid w:val="00A651D6"/>
    <w:rsid w:val="00A66D34"/>
    <w:rsid w:val="00A70825"/>
    <w:rsid w:val="00A73D30"/>
    <w:rsid w:val="00A77D36"/>
    <w:rsid w:val="00A82D24"/>
    <w:rsid w:val="00A85538"/>
    <w:rsid w:val="00AA2D6A"/>
    <w:rsid w:val="00AA3138"/>
    <w:rsid w:val="00AA539E"/>
    <w:rsid w:val="00AB4F2D"/>
    <w:rsid w:val="00AB67F6"/>
    <w:rsid w:val="00AB70B6"/>
    <w:rsid w:val="00AC11EF"/>
    <w:rsid w:val="00AC2880"/>
    <w:rsid w:val="00AC5523"/>
    <w:rsid w:val="00AD6313"/>
    <w:rsid w:val="00AE028D"/>
    <w:rsid w:val="00AE24AF"/>
    <w:rsid w:val="00AE59FE"/>
    <w:rsid w:val="00AF0096"/>
    <w:rsid w:val="00B0518F"/>
    <w:rsid w:val="00B0672C"/>
    <w:rsid w:val="00B07C2C"/>
    <w:rsid w:val="00B12E7C"/>
    <w:rsid w:val="00B163EC"/>
    <w:rsid w:val="00B20F50"/>
    <w:rsid w:val="00B212B0"/>
    <w:rsid w:val="00B25847"/>
    <w:rsid w:val="00B27263"/>
    <w:rsid w:val="00B27C4A"/>
    <w:rsid w:val="00B31B6E"/>
    <w:rsid w:val="00B41C5F"/>
    <w:rsid w:val="00B44BE9"/>
    <w:rsid w:val="00B54BD8"/>
    <w:rsid w:val="00B574F2"/>
    <w:rsid w:val="00B60A44"/>
    <w:rsid w:val="00B614E8"/>
    <w:rsid w:val="00B7076C"/>
    <w:rsid w:val="00B711FE"/>
    <w:rsid w:val="00B739ED"/>
    <w:rsid w:val="00B77F43"/>
    <w:rsid w:val="00B84001"/>
    <w:rsid w:val="00B8438F"/>
    <w:rsid w:val="00B84613"/>
    <w:rsid w:val="00B9077A"/>
    <w:rsid w:val="00B93458"/>
    <w:rsid w:val="00BB2B95"/>
    <w:rsid w:val="00BB35B8"/>
    <w:rsid w:val="00BB3BB2"/>
    <w:rsid w:val="00BB40CC"/>
    <w:rsid w:val="00BB529F"/>
    <w:rsid w:val="00BB584E"/>
    <w:rsid w:val="00BB7073"/>
    <w:rsid w:val="00BB77AE"/>
    <w:rsid w:val="00BC346C"/>
    <w:rsid w:val="00BC690F"/>
    <w:rsid w:val="00BD199D"/>
    <w:rsid w:val="00BD2E2E"/>
    <w:rsid w:val="00BE11CE"/>
    <w:rsid w:val="00BE32E0"/>
    <w:rsid w:val="00BE583A"/>
    <w:rsid w:val="00BE6A0F"/>
    <w:rsid w:val="00BF21E1"/>
    <w:rsid w:val="00BF24E5"/>
    <w:rsid w:val="00BF5E30"/>
    <w:rsid w:val="00C02552"/>
    <w:rsid w:val="00C03566"/>
    <w:rsid w:val="00C03BB3"/>
    <w:rsid w:val="00C056FC"/>
    <w:rsid w:val="00C20B6E"/>
    <w:rsid w:val="00C21833"/>
    <w:rsid w:val="00C22892"/>
    <w:rsid w:val="00C3388E"/>
    <w:rsid w:val="00C34205"/>
    <w:rsid w:val="00C4333D"/>
    <w:rsid w:val="00C541E9"/>
    <w:rsid w:val="00C54BF4"/>
    <w:rsid w:val="00C62BDF"/>
    <w:rsid w:val="00C67D4A"/>
    <w:rsid w:val="00C716C5"/>
    <w:rsid w:val="00C8199C"/>
    <w:rsid w:val="00C86414"/>
    <w:rsid w:val="00C87D19"/>
    <w:rsid w:val="00C9096B"/>
    <w:rsid w:val="00C954FB"/>
    <w:rsid w:val="00C9674B"/>
    <w:rsid w:val="00CA2C2A"/>
    <w:rsid w:val="00CA4755"/>
    <w:rsid w:val="00CA5160"/>
    <w:rsid w:val="00CA5264"/>
    <w:rsid w:val="00CA53C5"/>
    <w:rsid w:val="00CB578F"/>
    <w:rsid w:val="00CC07EA"/>
    <w:rsid w:val="00CC256F"/>
    <w:rsid w:val="00CC2D30"/>
    <w:rsid w:val="00CE0DFB"/>
    <w:rsid w:val="00CE4B01"/>
    <w:rsid w:val="00CE7A83"/>
    <w:rsid w:val="00CE7C47"/>
    <w:rsid w:val="00CF117D"/>
    <w:rsid w:val="00CF1D74"/>
    <w:rsid w:val="00CF5710"/>
    <w:rsid w:val="00CF5928"/>
    <w:rsid w:val="00D01071"/>
    <w:rsid w:val="00D0488E"/>
    <w:rsid w:val="00D146CC"/>
    <w:rsid w:val="00D224BA"/>
    <w:rsid w:val="00D23F05"/>
    <w:rsid w:val="00D27366"/>
    <w:rsid w:val="00D27470"/>
    <w:rsid w:val="00D303DB"/>
    <w:rsid w:val="00D43B60"/>
    <w:rsid w:val="00D516E9"/>
    <w:rsid w:val="00D52A97"/>
    <w:rsid w:val="00D61041"/>
    <w:rsid w:val="00D64EC0"/>
    <w:rsid w:val="00D7202F"/>
    <w:rsid w:val="00D72558"/>
    <w:rsid w:val="00D800E0"/>
    <w:rsid w:val="00D81BFD"/>
    <w:rsid w:val="00D83061"/>
    <w:rsid w:val="00D84C7B"/>
    <w:rsid w:val="00D906CC"/>
    <w:rsid w:val="00D92A86"/>
    <w:rsid w:val="00DA59DA"/>
    <w:rsid w:val="00DA6FC3"/>
    <w:rsid w:val="00DB1DBD"/>
    <w:rsid w:val="00DB785F"/>
    <w:rsid w:val="00DC53BC"/>
    <w:rsid w:val="00DC7BD2"/>
    <w:rsid w:val="00DD101D"/>
    <w:rsid w:val="00DD1151"/>
    <w:rsid w:val="00DD61DD"/>
    <w:rsid w:val="00DD72D4"/>
    <w:rsid w:val="00DE1275"/>
    <w:rsid w:val="00DF061F"/>
    <w:rsid w:val="00DF1571"/>
    <w:rsid w:val="00DF1AD9"/>
    <w:rsid w:val="00DF35D2"/>
    <w:rsid w:val="00E020DA"/>
    <w:rsid w:val="00E1199B"/>
    <w:rsid w:val="00E31E27"/>
    <w:rsid w:val="00E3236D"/>
    <w:rsid w:val="00E32BB3"/>
    <w:rsid w:val="00E348DC"/>
    <w:rsid w:val="00E46D27"/>
    <w:rsid w:val="00E60DF6"/>
    <w:rsid w:val="00E64720"/>
    <w:rsid w:val="00E67BCA"/>
    <w:rsid w:val="00E7706A"/>
    <w:rsid w:val="00E813AF"/>
    <w:rsid w:val="00E8173F"/>
    <w:rsid w:val="00E84563"/>
    <w:rsid w:val="00E84740"/>
    <w:rsid w:val="00E856EA"/>
    <w:rsid w:val="00E86648"/>
    <w:rsid w:val="00E91003"/>
    <w:rsid w:val="00E9190C"/>
    <w:rsid w:val="00E92C7C"/>
    <w:rsid w:val="00E949A6"/>
    <w:rsid w:val="00E96892"/>
    <w:rsid w:val="00EA0E0E"/>
    <w:rsid w:val="00EB26F5"/>
    <w:rsid w:val="00EB5DEB"/>
    <w:rsid w:val="00EC1636"/>
    <w:rsid w:val="00EC2387"/>
    <w:rsid w:val="00EC4DA8"/>
    <w:rsid w:val="00ED71D5"/>
    <w:rsid w:val="00EF193B"/>
    <w:rsid w:val="00F02CC5"/>
    <w:rsid w:val="00F03446"/>
    <w:rsid w:val="00F100E1"/>
    <w:rsid w:val="00F1472F"/>
    <w:rsid w:val="00F17701"/>
    <w:rsid w:val="00F21653"/>
    <w:rsid w:val="00F219EA"/>
    <w:rsid w:val="00F238D7"/>
    <w:rsid w:val="00F243E7"/>
    <w:rsid w:val="00F30212"/>
    <w:rsid w:val="00F32C55"/>
    <w:rsid w:val="00F371AC"/>
    <w:rsid w:val="00F447A2"/>
    <w:rsid w:val="00F45023"/>
    <w:rsid w:val="00F53207"/>
    <w:rsid w:val="00F54509"/>
    <w:rsid w:val="00F569F1"/>
    <w:rsid w:val="00F733DF"/>
    <w:rsid w:val="00F74637"/>
    <w:rsid w:val="00F74EE8"/>
    <w:rsid w:val="00F90353"/>
    <w:rsid w:val="00F9408C"/>
    <w:rsid w:val="00FA4467"/>
    <w:rsid w:val="00FA478B"/>
    <w:rsid w:val="00FB2CFF"/>
    <w:rsid w:val="00FB4C24"/>
    <w:rsid w:val="00FB6231"/>
    <w:rsid w:val="00FB7082"/>
    <w:rsid w:val="00FC20F4"/>
    <w:rsid w:val="00FD4E0C"/>
    <w:rsid w:val="00FD5A04"/>
    <w:rsid w:val="00FE3A89"/>
    <w:rsid w:val="00FE3FF3"/>
    <w:rsid w:val="00FE4DDF"/>
    <w:rsid w:val="00FE7DD5"/>
    <w:rsid w:val="00FF4E3C"/>
    <w:rsid w:val="00FF69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A90C8"/>
  <w15:chartTrackingRefBased/>
  <w15:docId w15:val="{0C710A8A-7E8C-43A2-A3E3-E533FD9E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2D4"/>
  </w:style>
  <w:style w:type="paragraph" w:styleId="Heading1">
    <w:name w:val="heading 1"/>
    <w:basedOn w:val="Normal"/>
    <w:next w:val="Normal"/>
    <w:link w:val="Heading1Char"/>
    <w:uiPriority w:val="9"/>
    <w:qFormat/>
    <w:rsid w:val="00DD72D4"/>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DD72D4"/>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DD72D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D72D4"/>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D72D4"/>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D72D4"/>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D72D4"/>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D72D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D72D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1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D72D4"/>
    <w:pPr>
      <w:spacing w:after="0" w:line="240" w:lineRule="auto"/>
    </w:pPr>
  </w:style>
  <w:style w:type="character" w:customStyle="1" w:styleId="NoSpacingChar">
    <w:name w:val="No Spacing Char"/>
    <w:basedOn w:val="DefaultParagraphFont"/>
    <w:link w:val="NoSpacing"/>
    <w:uiPriority w:val="1"/>
    <w:rsid w:val="00CF1D74"/>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F1D74"/>
    <w:pPr>
      <w:ind w:left="720"/>
      <w:contextualSpacing/>
    </w:pPr>
  </w:style>
  <w:style w:type="table" w:styleId="PlainTable5">
    <w:name w:val="Plain Table 5"/>
    <w:basedOn w:val="TableNormal"/>
    <w:uiPriority w:val="45"/>
    <w:rsid w:val="00CF1D7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6C32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50CA"/>
    <w:rPr>
      <w:color w:val="0563C1" w:themeColor="hyperlink"/>
      <w:u w:val="single"/>
    </w:rPr>
  </w:style>
  <w:style w:type="table" w:styleId="TableGridLight">
    <w:name w:val="Grid Table Light"/>
    <w:basedOn w:val="TableNormal"/>
    <w:uiPriority w:val="40"/>
    <w:rsid w:val="004007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007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9B7004"/>
    <w:rPr>
      <w:color w:val="808080"/>
    </w:rPr>
  </w:style>
  <w:style w:type="character" w:customStyle="1" w:styleId="Style12">
    <w:name w:val="Style12"/>
    <w:basedOn w:val="DefaultParagraphFont"/>
    <w:uiPriority w:val="1"/>
    <w:rsid w:val="009B7004"/>
    <w:rPr>
      <w:rFonts w:ascii="Century Gothic" w:hAnsi="Century Gothic"/>
      <w:sz w:val="22"/>
    </w:rPr>
  </w:style>
  <w:style w:type="character" w:customStyle="1" w:styleId="Style13">
    <w:name w:val="Style13"/>
    <w:basedOn w:val="DefaultParagraphFont"/>
    <w:uiPriority w:val="1"/>
    <w:rsid w:val="009B7004"/>
    <w:rPr>
      <w:rFonts w:ascii="Century Gothic" w:hAnsi="Century Gothic"/>
      <w:sz w:val="22"/>
    </w:rPr>
  </w:style>
  <w:style w:type="character" w:styleId="FollowedHyperlink">
    <w:name w:val="FollowedHyperlink"/>
    <w:basedOn w:val="DefaultParagraphFont"/>
    <w:uiPriority w:val="99"/>
    <w:semiHidden/>
    <w:unhideWhenUsed/>
    <w:rsid w:val="00A63867"/>
    <w:rPr>
      <w:color w:val="954F72" w:themeColor="followedHyperlink"/>
      <w:u w:val="single"/>
    </w:rPr>
  </w:style>
  <w:style w:type="character" w:customStyle="1" w:styleId="Style1">
    <w:name w:val="Style1"/>
    <w:basedOn w:val="DefaultParagraphFont"/>
    <w:uiPriority w:val="1"/>
    <w:rsid w:val="00CF117D"/>
    <w:rPr>
      <w:rFonts w:ascii="Arial" w:hAnsi="Arial"/>
      <w:sz w:val="22"/>
    </w:rPr>
  </w:style>
  <w:style w:type="character" w:customStyle="1" w:styleId="Style2">
    <w:name w:val="Style2"/>
    <w:basedOn w:val="DefaultParagraphFont"/>
    <w:uiPriority w:val="1"/>
    <w:rsid w:val="00CF117D"/>
    <w:rPr>
      <w:rFonts w:ascii="Arial" w:hAnsi="Arial"/>
      <w:sz w:val="22"/>
    </w:rPr>
  </w:style>
  <w:style w:type="paragraph" w:customStyle="1" w:styleId="Default">
    <w:name w:val="Default"/>
    <w:rsid w:val="00E9190C"/>
    <w:pPr>
      <w:autoSpaceDE w:val="0"/>
      <w:autoSpaceDN w:val="0"/>
      <w:adjustRightInd w:val="0"/>
      <w:spacing w:after="0" w:line="240" w:lineRule="auto"/>
    </w:pPr>
    <w:rPr>
      <w:rFonts w:ascii="Segoe UI" w:hAnsi="Segoe UI" w:cs="Segoe UI"/>
      <w:color w:val="000000"/>
      <w:sz w:val="24"/>
      <w:szCs w:val="24"/>
    </w:rPr>
  </w:style>
  <w:style w:type="character" w:customStyle="1" w:styleId="Heading2Char">
    <w:name w:val="Heading 2 Char"/>
    <w:basedOn w:val="DefaultParagraphFont"/>
    <w:link w:val="Heading2"/>
    <w:uiPriority w:val="9"/>
    <w:rsid w:val="00DD72D4"/>
    <w:rPr>
      <w:rFonts w:asciiTheme="majorHAnsi" w:eastAsiaTheme="majorEastAsia" w:hAnsiTheme="majorHAnsi" w:cstheme="majorBidi"/>
      <w:color w:val="2E74B5" w:themeColor="accent1" w:themeShade="BF"/>
      <w:sz w:val="28"/>
      <w:szCs w:val="2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F02CC5"/>
  </w:style>
  <w:style w:type="paragraph" w:styleId="Header">
    <w:name w:val="header"/>
    <w:basedOn w:val="Normal"/>
    <w:link w:val="HeaderChar"/>
    <w:uiPriority w:val="99"/>
    <w:unhideWhenUsed/>
    <w:rsid w:val="00834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F9F"/>
  </w:style>
  <w:style w:type="paragraph" w:styleId="Footer">
    <w:name w:val="footer"/>
    <w:basedOn w:val="Normal"/>
    <w:link w:val="FooterChar"/>
    <w:uiPriority w:val="99"/>
    <w:unhideWhenUsed/>
    <w:rsid w:val="00834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F9F"/>
  </w:style>
  <w:style w:type="character" w:customStyle="1" w:styleId="Style3">
    <w:name w:val="Style3"/>
    <w:basedOn w:val="DefaultParagraphFont"/>
    <w:uiPriority w:val="1"/>
    <w:rsid w:val="001F0A10"/>
    <w:rPr>
      <w:rFonts w:ascii="Century Gothic" w:hAnsi="Century Gothic"/>
      <w:sz w:val="20"/>
    </w:rPr>
  </w:style>
  <w:style w:type="character" w:customStyle="1" w:styleId="Style4">
    <w:name w:val="Style4"/>
    <w:basedOn w:val="DefaultParagraphFont"/>
    <w:uiPriority w:val="1"/>
    <w:rsid w:val="001F0A10"/>
    <w:rPr>
      <w:rFonts w:ascii="Century Gothic" w:hAnsi="Century Gothic"/>
      <w:sz w:val="20"/>
    </w:rPr>
  </w:style>
  <w:style w:type="character" w:customStyle="1" w:styleId="Style6">
    <w:name w:val="Style6"/>
    <w:basedOn w:val="DefaultParagraphFont"/>
    <w:uiPriority w:val="1"/>
    <w:rsid w:val="00814632"/>
    <w:rPr>
      <w:rFonts w:ascii="Century Gothic" w:hAnsi="Century Gothic"/>
      <w:sz w:val="20"/>
    </w:rPr>
  </w:style>
  <w:style w:type="character" w:customStyle="1" w:styleId="Style7">
    <w:name w:val="Style7"/>
    <w:basedOn w:val="DefaultParagraphFont"/>
    <w:uiPriority w:val="1"/>
    <w:rsid w:val="00814632"/>
    <w:rPr>
      <w:rFonts w:ascii="Century Gothic" w:hAnsi="Century Gothic"/>
      <w:sz w:val="20"/>
    </w:rPr>
  </w:style>
  <w:style w:type="character" w:customStyle="1" w:styleId="Style17">
    <w:name w:val="Style17"/>
    <w:basedOn w:val="DefaultParagraphFont"/>
    <w:uiPriority w:val="1"/>
    <w:rsid w:val="00814632"/>
    <w:rPr>
      <w:rFonts w:ascii="Arial" w:hAnsi="Arial"/>
      <w:sz w:val="22"/>
    </w:rPr>
  </w:style>
  <w:style w:type="character" w:customStyle="1" w:styleId="Style18">
    <w:name w:val="Style18"/>
    <w:basedOn w:val="DefaultParagraphFont"/>
    <w:uiPriority w:val="1"/>
    <w:rsid w:val="00814632"/>
    <w:rPr>
      <w:rFonts w:ascii="Arial" w:hAnsi="Arial"/>
      <w:sz w:val="20"/>
    </w:rPr>
  </w:style>
  <w:style w:type="character" w:customStyle="1" w:styleId="Style5">
    <w:name w:val="Style5"/>
    <w:basedOn w:val="DefaultParagraphFont"/>
    <w:uiPriority w:val="1"/>
    <w:rsid w:val="005A3D7C"/>
    <w:rPr>
      <w:rFonts w:ascii="Century Gothic" w:hAnsi="Century Gothic"/>
      <w:sz w:val="20"/>
    </w:rPr>
  </w:style>
  <w:style w:type="character" w:customStyle="1" w:styleId="Style8">
    <w:name w:val="Style8"/>
    <w:basedOn w:val="DefaultParagraphFont"/>
    <w:uiPriority w:val="1"/>
    <w:rsid w:val="005A3D7C"/>
    <w:rPr>
      <w:rFonts w:ascii="Century Gothic" w:hAnsi="Century Gothic"/>
      <w:sz w:val="22"/>
    </w:rPr>
  </w:style>
  <w:style w:type="character" w:customStyle="1" w:styleId="Style9">
    <w:name w:val="Style9"/>
    <w:basedOn w:val="DefaultParagraphFont"/>
    <w:uiPriority w:val="1"/>
    <w:rsid w:val="00100536"/>
    <w:rPr>
      <w:rFonts w:ascii="Century Gothic" w:hAnsi="Century Gothic"/>
      <w:sz w:val="22"/>
    </w:rPr>
  </w:style>
  <w:style w:type="character" w:customStyle="1" w:styleId="Style10">
    <w:name w:val="Style10"/>
    <w:basedOn w:val="DefaultParagraphFont"/>
    <w:uiPriority w:val="1"/>
    <w:rsid w:val="00100536"/>
    <w:rPr>
      <w:rFonts w:ascii="Century Gothic" w:hAnsi="Century Gothic"/>
      <w:sz w:val="22"/>
    </w:rPr>
  </w:style>
  <w:style w:type="character" w:customStyle="1" w:styleId="Style11">
    <w:name w:val="Style11"/>
    <w:basedOn w:val="DefaultParagraphFont"/>
    <w:uiPriority w:val="1"/>
    <w:rsid w:val="00100536"/>
    <w:rPr>
      <w:rFonts w:ascii="Century Gothic" w:hAnsi="Century Gothic"/>
      <w:sz w:val="22"/>
    </w:rPr>
  </w:style>
  <w:style w:type="character" w:customStyle="1" w:styleId="Style14">
    <w:name w:val="Style14"/>
    <w:basedOn w:val="DefaultParagraphFont"/>
    <w:uiPriority w:val="1"/>
    <w:rsid w:val="00100536"/>
    <w:rPr>
      <w:rFonts w:ascii="Century Gothic" w:hAnsi="Century Gothic"/>
      <w:sz w:val="22"/>
    </w:rPr>
  </w:style>
  <w:style w:type="character" w:customStyle="1" w:styleId="Style15">
    <w:name w:val="Style15"/>
    <w:basedOn w:val="DefaultParagraphFont"/>
    <w:uiPriority w:val="1"/>
    <w:rsid w:val="00100536"/>
    <w:rPr>
      <w:rFonts w:ascii="Century Gothic" w:hAnsi="Century Gothic"/>
      <w:sz w:val="22"/>
    </w:rPr>
  </w:style>
  <w:style w:type="character" w:customStyle="1" w:styleId="Style16">
    <w:name w:val="Style16"/>
    <w:basedOn w:val="DefaultParagraphFont"/>
    <w:uiPriority w:val="1"/>
    <w:rsid w:val="00100536"/>
    <w:rPr>
      <w:rFonts w:ascii="Century Gothic" w:hAnsi="Century Gothic"/>
      <w:sz w:val="22"/>
    </w:rPr>
  </w:style>
  <w:style w:type="character" w:customStyle="1" w:styleId="Style19">
    <w:name w:val="Style19"/>
    <w:basedOn w:val="DefaultParagraphFont"/>
    <w:uiPriority w:val="1"/>
    <w:rsid w:val="00100536"/>
    <w:rPr>
      <w:rFonts w:ascii="Century Gothic" w:hAnsi="Century Gothic"/>
      <w:sz w:val="22"/>
    </w:rPr>
  </w:style>
  <w:style w:type="character" w:customStyle="1" w:styleId="Style20">
    <w:name w:val="Style20"/>
    <w:basedOn w:val="DefaultParagraphFont"/>
    <w:uiPriority w:val="1"/>
    <w:rsid w:val="00100536"/>
    <w:rPr>
      <w:rFonts w:ascii="Century Gothic" w:hAnsi="Century Gothic"/>
      <w:sz w:val="22"/>
    </w:rPr>
  </w:style>
  <w:style w:type="character" w:customStyle="1" w:styleId="Style21">
    <w:name w:val="Style21"/>
    <w:basedOn w:val="DefaultParagraphFont"/>
    <w:uiPriority w:val="1"/>
    <w:rsid w:val="00100536"/>
    <w:rPr>
      <w:rFonts w:ascii="Century Gothic" w:hAnsi="Century Gothic"/>
      <w:sz w:val="22"/>
    </w:rPr>
  </w:style>
  <w:style w:type="character" w:customStyle="1" w:styleId="Style22">
    <w:name w:val="Style22"/>
    <w:basedOn w:val="DefaultParagraphFont"/>
    <w:uiPriority w:val="1"/>
    <w:rsid w:val="00100536"/>
    <w:rPr>
      <w:rFonts w:ascii="Century Gothic" w:hAnsi="Century Gothic"/>
      <w:sz w:val="22"/>
    </w:rPr>
  </w:style>
  <w:style w:type="character" w:customStyle="1" w:styleId="Style23">
    <w:name w:val="Style23"/>
    <w:basedOn w:val="DefaultParagraphFont"/>
    <w:uiPriority w:val="1"/>
    <w:rsid w:val="005224C8"/>
    <w:rPr>
      <w:rFonts w:ascii="Century Gothic" w:hAnsi="Century Gothic"/>
      <w:sz w:val="22"/>
    </w:rPr>
  </w:style>
  <w:style w:type="character" w:customStyle="1" w:styleId="Style24">
    <w:name w:val="Style24"/>
    <w:basedOn w:val="DefaultParagraphFont"/>
    <w:uiPriority w:val="1"/>
    <w:rsid w:val="005224C8"/>
    <w:rPr>
      <w:rFonts w:ascii="Century Gothic" w:hAnsi="Century Gothic"/>
      <w:sz w:val="22"/>
    </w:rPr>
  </w:style>
  <w:style w:type="character" w:customStyle="1" w:styleId="Style25">
    <w:name w:val="Style25"/>
    <w:basedOn w:val="DefaultParagraphFont"/>
    <w:uiPriority w:val="1"/>
    <w:rsid w:val="005224C8"/>
    <w:rPr>
      <w:b/>
    </w:rPr>
  </w:style>
  <w:style w:type="character" w:customStyle="1" w:styleId="Style26">
    <w:name w:val="Style26"/>
    <w:basedOn w:val="DefaultParagraphFont"/>
    <w:uiPriority w:val="1"/>
    <w:rsid w:val="005224C8"/>
    <w:rPr>
      <w:b/>
    </w:rPr>
  </w:style>
  <w:style w:type="character" w:customStyle="1" w:styleId="Style27">
    <w:name w:val="Style27"/>
    <w:basedOn w:val="DefaultParagraphFont"/>
    <w:uiPriority w:val="1"/>
    <w:rsid w:val="005224C8"/>
    <w:rPr>
      <w:rFonts w:ascii="Century Gothic" w:hAnsi="Century Gothic"/>
      <w:b/>
      <w:sz w:val="22"/>
    </w:rPr>
  </w:style>
  <w:style w:type="character" w:customStyle="1" w:styleId="Style28">
    <w:name w:val="Style28"/>
    <w:basedOn w:val="DefaultParagraphFont"/>
    <w:uiPriority w:val="1"/>
    <w:rsid w:val="005224C8"/>
    <w:rPr>
      <w:rFonts w:ascii="Century Gothic" w:hAnsi="Century Gothic"/>
      <w:b/>
      <w:sz w:val="22"/>
    </w:rPr>
  </w:style>
  <w:style w:type="character" w:customStyle="1" w:styleId="Style29">
    <w:name w:val="Style29"/>
    <w:basedOn w:val="DefaultParagraphFont"/>
    <w:uiPriority w:val="1"/>
    <w:rsid w:val="005224C8"/>
    <w:rPr>
      <w:rFonts w:ascii="Century Gothic" w:hAnsi="Century Gothic"/>
      <w:b/>
      <w:sz w:val="22"/>
    </w:rPr>
  </w:style>
  <w:style w:type="character" w:customStyle="1" w:styleId="Style30">
    <w:name w:val="Style30"/>
    <w:basedOn w:val="DefaultParagraphFont"/>
    <w:uiPriority w:val="1"/>
    <w:rsid w:val="005224C8"/>
    <w:rPr>
      <w:rFonts w:ascii="Century Gothic" w:hAnsi="Century Gothic"/>
      <w:b/>
      <w:sz w:val="22"/>
    </w:rPr>
  </w:style>
  <w:style w:type="character" w:customStyle="1" w:styleId="Heading1Char">
    <w:name w:val="Heading 1 Char"/>
    <w:basedOn w:val="DefaultParagraphFont"/>
    <w:link w:val="Heading1"/>
    <w:uiPriority w:val="9"/>
    <w:rsid w:val="00DD72D4"/>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uiPriority w:val="9"/>
    <w:semiHidden/>
    <w:rsid w:val="00DD72D4"/>
    <w:rPr>
      <w:rFonts w:asciiTheme="majorHAnsi" w:eastAsiaTheme="majorEastAsia" w:hAnsiTheme="majorHAnsi" w:cstheme="majorBidi"/>
      <w:color w:val="404040" w:themeColor="text1" w:themeTint="BF"/>
      <w:sz w:val="26"/>
      <w:szCs w:val="26"/>
    </w:rPr>
  </w:style>
  <w:style w:type="character" w:styleId="Strong">
    <w:name w:val="Strong"/>
    <w:basedOn w:val="DefaultParagraphFont"/>
    <w:uiPriority w:val="22"/>
    <w:qFormat/>
    <w:rsid w:val="00DD72D4"/>
    <w:rPr>
      <w:b/>
      <w:bCs/>
    </w:rPr>
  </w:style>
  <w:style w:type="character" w:styleId="UnresolvedMention">
    <w:name w:val="Unresolved Mention"/>
    <w:basedOn w:val="DefaultParagraphFont"/>
    <w:uiPriority w:val="99"/>
    <w:semiHidden/>
    <w:unhideWhenUsed/>
    <w:rsid w:val="00C4333D"/>
    <w:rPr>
      <w:color w:val="605E5C"/>
      <w:shd w:val="clear" w:color="auto" w:fill="E1DFDD"/>
    </w:rPr>
  </w:style>
  <w:style w:type="character" w:customStyle="1" w:styleId="Style31">
    <w:name w:val="Style31"/>
    <w:basedOn w:val="DefaultParagraphFont"/>
    <w:uiPriority w:val="1"/>
    <w:rsid w:val="00BF21E1"/>
    <w:rPr>
      <w:rFonts w:ascii="Arial" w:hAnsi="Arial"/>
      <w:sz w:val="22"/>
    </w:rPr>
  </w:style>
  <w:style w:type="character" w:customStyle="1" w:styleId="Style32">
    <w:name w:val="Style32"/>
    <w:basedOn w:val="DefaultParagraphFont"/>
    <w:uiPriority w:val="1"/>
    <w:rsid w:val="00BF21E1"/>
    <w:rPr>
      <w:rFonts w:ascii="Arial" w:hAnsi="Arial"/>
      <w:sz w:val="22"/>
    </w:rPr>
  </w:style>
  <w:style w:type="character" w:customStyle="1" w:styleId="Heading4Char">
    <w:name w:val="Heading 4 Char"/>
    <w:basedOn w:val="DefaultParagraphFont"/>
    <w:link w:val="Heading4"/>
    <w:uiPriority w:val="9"/>
    <w:semiHidden/>
    <w:rsid w:val="00DD72D4"/>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D72D4"/>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D72D4"/>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D72D4"/>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D72D4"/>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D72D4"/>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D72D4"/>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D72D4"/>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DD72D4"/>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DD72D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D72D4"/>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DD72D4"/>
    <w:rPr>
      <w:i/>
      <w:iCs/>
    </w:rPr>
  </w:style>
  <w:style w:type="paragraph" w:styleId="Quote">
    <w:name w:val="Quote"/>
    <w:basedOn w:val="Normal"/>
    <w:next w:val="Normal"/>
    <w:link w:val="QuoteChar"/>
    <w:uiPriority w:val="29"/>
    <w:qFormat/>
    <w:rsid w:val="00DD72D4"/>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D72D4"/>
    <w:rPr>
      <w:i/>
      <w:iCs/>
    </w:rPr>
  </w:style>
  <w:style w:type="paragraph" w:styleId="IntenseQuote">
    <w:name w:val="Intense Quote"/>
    <w:basedOn w:val="Normal"/>
    <w:next w:val="Normal"/>
    <w:link w:val="IntenseQuoteChar"/>
    <w:uiPriority w:val="30"/>
    <w:qFormat/>
    <w:rsid w:val="00DD72D4"/>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D72D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D72D4"/>
    <w:rPr>
      <w:i/>
      <w:iCs/>
      <w:color w:val="595959" w:themeColor="text1" w:themeTint="A6"/>
    </w:rPr>
  </w:style>
  <w:style w:type="character" w:styleId="IntenseEmphasis">
    <w:name w:val="Intense Emphasis"/>
    <w:basedOn w:val="DefaultParagraphFont"/>
    <w:uiPriority w:val="21"/>
    <w:qFormat/>
    <w:rsid w:val="00DD72D4"/>
    <w:rPr>
      <w:b/>
      <w:bCs/>
      <w:i/>
      <w:iCs/>
    </w:rPr>
  </w:style>
  <w:style w:type="character" w:styleId="SubtleReference">
    <w:name w:val="Subtle Reference"/>
    <w:basedOn w:val="DefaultParagraphFont"/>
    <w:uiPriority w:val="31"/>
    <w:qFormat/>
    <w:rsid w:val="00DD72D4"/>
    <w:rPr>
      <w:smallCaps/>
      <w:color w:val="404040" w:themeColor="text1" w:themeTint="BF"/>
    </w:rPr>
  </w:style>
  <w:style w:type="character" w:styleId="IntenseReference">
    <w:name w:val="Intense Reference"/>
    <w:basedOn w:val="DefaultParagraphFont"/>
    <w:uiPriority w:val="32"/>
    <w:qFormat/>
    <w:rsid w:val="00DD72D4"/>
    <w:rPr>
      <w:b/>
      <w:bCs/>
      <w:smallCaps/>
      <w:u w:val="single"/>
    </w:rPr>
  </w:style>
  <w:style w:type="character" w:styleId="BookTitle">
    <w:name w:val="Book Title"/>
    <w:basedOn w:val="DefaultParagraphFont"/>
    <w:uiPriority w:val="33"/>
    <w:qFormat/>
    <w:rsid w:val="00DD72D4"/>
    <w:rPr>
      <w:b/>
      <w:bCs/>
      <w:smallCaps/>
    </w:rPr>
  </w:style>
  <w:style w:type="paragraph" w:styleId="TOCHeading">
    <w:name w:val="TOC Heading"/>
    <w:basedOn w:val="Heading1"/>
    <w:next w:val="Normal"/>
    <w:uiPriority w:val="39"/>
    <w:semiHidden/>
    <w:unhideWhenUsed/>
    <w:qFormat/>
    <w:rsid w:val="00DD72D4"/>
    <w:pPr>
      <w:outlineLvl w:val="9"/>
    </w:pPr>
  </w:style>
  <w:style w:type="character" w:customStyle="1" w:styleId="Style33">
    <w:name w:val="Style33"/>
    <w:basedOn w:val="DefaultParagraphFont"/>
    <w:uiPriority w:val="1"/>
    <w:rsid w:val="00786F98"/>
    <w:rPr>
      <w:rFonts w:ascii="Arial" w:hAnsi="Arial"/>
      <w:sz w:val="22"/>
    </w:rPr>
  </w:style>
  <w:style w:type="paragraph" w:styleId="FootnoteText">
    <w:name w:val="footnote text"/>
    <w:basedOn w:val="Normal"/>
    <w:link w:val="FootnoteTextChar"/>
    <w:uiPriority w:val="99"/>
    <w:semiHidden/>
    <w:unhideWhenUsed/>
    <w:rsid w:val="00D64E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EC0"/>
    <w:rPr>
      <w:sz w:val="20"/>
      <w:szCs w:val="20"/>
    </w:rPr>
  </w:style>
  <w:style w:type="character" w:styleId="FootnoteReference">
    <w:name w:val="footnote reference"/>
    <w:basedOn w:val="DefaultParagraphFont"/>
    <w:uiPriority w:val="99"/>
    <w:semiHidden/>
    <w:unhideWhenUsed/>
    <w:rsid w:val="00D64EC0"/>
    <w:rPr>
      <w:vertAlign w:val="superscript"/>
    </w:rPr>
  </w:style>
  <w:style w:type="paragraph" w:styleId="EndnoteText">
    <w:name w:val="endnote text"/>
    <w:basedOn w:val="Normal"/>
    <w:link w:val="EndnoteTextChar"/>
    <w:uiPriority w:val="99"/>
    <w:semiHidden/>
    <w:unhideWhenUsed/>
    <w:rsid w:val="00F903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0353"/>
    <w:rPr>
      <w:sz w:val="20"/>
      <w:szCs w:val="20"/>
    </w:rPr>
  </w:style>
  <w:style w:type="character" w:styleId="EndnoteReference">
    <w:name w:val="endnote reference"/>
    <w:basedOn w:val="DefaultParagraphFont"/>
    <w:uiPriority w:val="99"/>
    <w:semiHidden/>
    <w:unhideWhenUsed/>
    <w:rsid w:val="00F903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4849">
      <w:bodyDiv w:val="1"/>
      <w:marLeft w:val="0"/>
      <w:marRight w:val="0"/>
      <w:marTop w:val="0"/>
      <w:marBottom w:val="0"/>
      <w:divBdr>
        <w:top w:val="none" w:sz="0" w:space="0" w:color="auto"/>
        <w:left w:val="none" w:sz="0" w:space="0" w:color="auto"/>
        <w:bottom w:val="none" w:sz="0" w:space="0" w:color="auto"/>
        <w:right w:val="none" w:sz="0" w:space="0" w:color="auto"/>
      </w:divBdr>
    </w:div>
    <w:div w:id="113519288">
      <w:bodyDiv w:val="1"/>
      <w:marLeft w:val="0"/>
      <w:marRight w:val="0"/>
      <w:marTop w:val="0"/>
      <w:marBottom w:val="0"/>
      <w:divBdr>
        <w:top w:val="none" w:sz="0" w:space="0" w:color="auto"/>
        <w:left w:val="none" w:sz="0" w:space="0" w:color="auto"/>
        <w:bottom w:val="none" w:sz="0" w:space="0" w:color="auto"/>
        <w:right w:val="none" w:sz="0" w:space="0" w:color="auto"/>
      </w:divBdr>
    </w:div>
    <w:div w:id="179897282">
      <w:bodyDiv w:val="1"/>
      <w:marLeft w:val="0"/>
      <w:marRight w:val="0"/>
      <w:marTop w:val="0"/>
      <w:marBottom w:val="0"/>
      <w:divBdr>
        <w:top w:val="none" w:sz="0" w:space="0" w:color="auto"/>
        <w:left w:val="none" w:sz="0" w:space="0" w:color="auto"/>
        <w:bottom w:val="none" w:sz="0" w:space="0" w:color="auto"/>
        <w:right w:val="none" w:sz="0" w:space="0" w:color="auto"/>
      </w:divBdr>
    </w:div>
    <w:div w:id="284850985">
      <w:bodyDiv w:val="1"/>
      <w:marLeft w:val="0"/>
      <w:marRight w:val="0"/>
      <w:marTop w:val="0"/>
      <w:marBottom w:val="0"/>
      <w:divBdr>
        <w:top w:val="none" w:sz="0" w:space="0" w:color="auto"/>
        <w:left w:val="none" w:sz="0" w:space="0" w:color="auto"/>
        <w:bottom w:val="none" w:sz="0" w:space="0" w:color="auto"/>
        <w:right w:val="none" w:sz="0" w:space="0" w:color="auto"/>
      </w:divBdr>
    </w:div>
    <w:div w:id="317346331">
      <w:bodyDiv w:val="1"/>
      <w:marLeft w:val="0"/>
      <w:marRight w:val="0"/>
      <w:marTop w:val="0"/>
      <w:marBottom w:val="0"/>
      <w:divBdr>
        <w:top w:val="none" w:sz="0" w:space="0" w:color="auto"/>
        <w:left w:val="none" w:sz="0" w:space="0" w:color="auto"/>
        <w:bottom w:val="none" w:sz="0" w:space="0" w:color="auto"/>
        <w:right w:val="none" w:sz="0" w:space="0" w:color="auto"/>
      </w:divBdr>
    </w:div>
    <w:div w:id="595287651">
      <w:bodyDiv w:val="1"/>
      <w:marLeft w:val="0"/>
      <w:marRight w:val="0"/>
      <w:marTop w:val="0"/>
      <w:marBottom w:val="0"/>
      <w:divBdr>
        <w:top w:val="none" w:sz="0" w:space="0" w:color="auto"/>
        <w:left w:val="none" w:sz="0" w:space="0" w:color="auto"/>
        <w:bottom w:val="none" w:sz="0" w:space="0" w:color="auto"/>
        <w:right w:val="none" w:sz="0" w:space="0" w:color="auto"/>
      </w:divBdr>
    </w:div>
    <w:div w:id="657075156">
      <w:bodyDiv w:val="1"/>
      <w:marLeft w:val="0"/>
      <w:marRight w:val="0"/>
      <w:marTop w:val="0"/>
      <w:marBottom w:val="0"/>
      <w:divBdr>
        <w:top w:val="none" w:sz="0" w:space="0" w:color="auto"/>
        <w:left w:val="none" w:sz="0" w:space="0" w:color="auto"/>
        <w:bottom w:val="none" w:sz="0" w:space="0" w:color="auto"/>
        <w:right w:val="none" w:sz="0" w:space="0" w:color="auto"/>
      </w:divBdr>
    </w:div>
    <w:div w:id="860585060">
      <w:bodyDiv w:val="1"/>
      <w:marLeft w:val="0"/>
      <w:marRight w:val="0"/>
      <w:marTop w:val="0"/>
      <w:marBottom w:val="0"/>
      <w:divBdr>
        <w:top w:val="none" w:sz="0" w:space="0" w:color="auto"/>
        <w:left w:val="none" w:sz="0" w:space="0" w:color="auto"/>
        <w:bottom w:val="none" w:sz="0" w:space="0" w:color="auto"/>
        <w:right w:val="none" w:sz="0" w:space="0" w:color="auto"/>
      </w:divBdr>
    </w:div>
    <w:div w:id="1194228765">
      <w:bodyDiv w:val="1"/>
      <w:marLeft w:val="0"/>
      <w:marRight w:val="0"/>
      <w:marTop w:val="0"/>
      <w:marBottom w:val="0"/>
      <w:divBdr>
        <w:top w:val="none" w:sz="0" w:space="0" w:color="auto"/>
        <w:left w:val="none" w:sz="0" w:space="0" w:color="auto"/>
        <w:bottom w:val="none" w:sz="0" w:space="0" w:color="auto"/>
        <w:right w:val="none" w:sz="0" w:space="0" w:color="auto"/>
      </w:divBdr>
    </w:div>
    <w:div w:id="1248539992">
      <w:bodyDiv w:val="1"/>
      <w:marLeft w:val="0"/>
      <w:marRight w:val="0"/>
      <w:marTop w:val="0"/>
      <w:marBottom w:val="0"/>
      <w:divBdr>
        <w:top w:val="none" w:sz="0" w:space="0" w:color="auto"/>
        <w:left w:val="none" w:sz="0" w:space="0" w:color="auto"/>
        <w:bottom w:val="none" w:sz="0" w:space="0" w:color="auto"/>
        <w:right w:val="none" w:sz="0" w:space="0" w:color="auto"/>
      </w:divBdr>
    </w:div>
    <w:div w:id="1346249079">
      <w:bodyDiv w:val="1"/>
      <w:marLeft w:val="0"/>
      <w:marRight w:val="0"/>
      <w:marTop w:val="0"/>
      <w:marBottom w:val="0"/>
      <w:divBdr>
        <w:top w:val="none" w:sz="0" w:space="0" w:color="auto"/>
        <w:left w:val="none" w:sz="0" w:space="0" w:color="auto"/>
        <w:bottom w:val="none" w:sz="0" w:space="0" w:color="auto"/>
        <w:right w:val="none" w:sz="0" w:space="0" w:color="auto"/>
      </w:divBdr>
    </w:div>
    <w:div w:id="1623003009">
      <w:bodyDiv w:val="1"/>
      <w:marLeft w:val="0"/>
      <w:marRight w:val="0"/>
      <w:marTop w:val="0"/>
      <w:marBottom w:val="0"/>
      <w:divBdr>
        <w:top w:val="none" w:sz="0" w:space="0" w:color="auto"/>
        <w:left w:val="none" w:sz="0" w:space="0" w:color="auto"/>
        <w:bottom w:val="none" w:sz="0" w:space="0" w:color="auto"/>
        <w:right w:val="none" w:sz="0" w:space="0" w:color="auto"/>
      </w:divBdr>
    </w:div>
    <w:div w:id="1680699169">
      <w:bodyDiv w:val="1"/>
      <w:marLeft w:val="0"/>
      <w:marRight w:val="0"/>
      <w:marTop w:val="0"/>
      <w:marBottom w:val="0"/>
      <w:divBdr>
        <w:top w:val="none" w:sz="0" w:space="0" w:color="auto"/>
        <w:left w:val="none" w:sz="0" w:space="0" w:color="auto"/>
        <w:bottom w:val="none" w:sz="0" w:space="0" w:color="auto"/>
        <w:right w:val="none" w:sz="0" w:space="0" w:color="auto"/>
      </w:divBdr>
    </w:div>
    <w:div w:id="1690138129">
      <w:bodyDiv w:val="1"/>
      <w:marLeft w:val="0"/>
      <w:marRight w:val="0"/>
      <w:marTop w:val="0"/>
      <w:marBottom w:val="0"/>
      <w:divBdr>
        <w:top w:val="none" w:sz="0" w:space="0" w:color="auto"/>
        <w:left w:val="none" w:sz="0" w:space="0" w:color="auto"/>
        <w:bottom w:val="none" w:sz="0" w:space="0" w:color="auto"/>
        <w:right w:val="none" w:sz="0" w:space="0" w:color="auto"/>
      </w:divBdr>
    </w:div>
    <w:div w:id="1712684784">
      <w:bodyDiv w:val="1"/>
      <w:marLeft w:val="0"/>
      <w:marRight w:val="0"/>
      <w:marTop w:val="0"/>
      <w:marBottom w:val="0"/>
      <w:divBdr>
        <w:top w:val="none" w:sz="0" w:space="0" w:color="auto"/>
        <w:left w:val="none" w:sz="0" w:space="0" w:color="auto"/>
        <w:bottom w:val="none" w:sz="0" w:space="0" w:color="auto"/>
        <w:right w:val="none" w:sz="0" w:space="0" w:color="auto"/>
      </w:divBdr>
    </w:div>
    <w:div w:id="1880586096">
      <w:bodyDiv w:val="1"/>
      <w:marLeft w:val="0"/>
      <w:marRight w:val="0"/>
      <w:marTop w:val="0"/>
      <w:marBottom w:val="0"/>
      <w:divBdr>
        <w:top w:val="none" w:sz="0" w:space="0" w:color="auto"/>
        <w:left w:val="none" w:sz="0" w:space="0" w:color="auto"/>
        <w:bottom w:val="none" w:sz="0" w:space="0" w:color="auto"/>
        <w:right w:val="none" w:sz="0" w:space="0" w:color="auto"/>
      </w:divBdr>
    </w:div>
    <w:div w:id="1907064201">
      <w:bodyDiv w:val="1"/>
      <w:marLeft w:val="0"/>
      <w:marRight w:val="0"/>
      <w:marTop w:val="0"/>
      <w:marBottom w:val="0"/>
      <w:divBdr>
        <w:top w:val="none" w:sz="0" w:space="0" w:color="auto"/>
        <w:left w:val="none" w:sz="0" w:space="0" w:color="auto"/>
        <w:bottom w:val="none" w:sz="0" w:space="0" w:color="auto"/>
        <w:right w:val="none" w:sz="0" w:space="0" w:color="auto"/>
      </w:divBdr>
    </w:div>
    <w:div w:id="1909030786">
      <w:bodyDiv w:val="1"/>
      <w:marLeft w:val="0"/>
      <w:marRight w:val="0"/>
      <w:marTop w:val="0"/>
      <w:marBottom w:val="0"/>
      <w:divBdr>
        <w:top w:val="none" w:sz="0" w:space="0" w:color="auto"/>
        <w:left w:val="none" w:sz="0" w:space="0" w:color="auto"/>
        <w:bottom w:val="none" w:sz="0" w:space="0" w:color="auto"/>
        <w:right w:val="none" w:sz="0" w:space="0" w:color="auto"/>
      </w:divBdr>
    </w:div>
    <w:div w:id="1949965993">
      <w:bodyDiv w:val="1"/>
      <w:marLeft w:val="0"/>
      <w:marRight w:val="0"/>
      <w:marTop w:val="0"/>
      <w:marBottom w:val="0"/>
      <w:divBdr>
        <w:top w:val="none" w:sz="0" w:space="0" w:color="auto"/>
        <w:left w:val="none" w:sz="0" w:space="0" w:color="auto"/>
        <w:bottom w:val="none" w:sz="0" w:space="0" w:color="auto"/>
        <w:right w:val="none" w:sz="0" w:space="0" w:color="auto"/>
      </w:divBdr>
    </w:div>
    <w:div w:id="214731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education.gov.scot/nih/Documents/Frameworks_SelfEvaluation/FRWK2_NIHeditHGIOS/FRWK2_HGIOS4.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aidhlig.scot/wp-content/uploads/2018/03/BnG-NGLP-18-23.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scot/publications/achieving-excellence-equity-2023-national-improvement-framework-improvement-plan/" TargetMode="External"/><Relationship Id="rId25" Type="http://schemas.openxmlformats.org/officeDocument/2006/relationships/hyperlink" Target="https://blogs.glowscotland.org.uk/glowblogs/nossprimaryschoolandearlylearningcentreelc/improvement-plan-and-standards-and-quality-repor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hub.careinspectorate.com/media/2544/sg-health-and-social-care-standards.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ucation.gov.scot/parentzone/Documents/NPFS_NIF.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education.gov.scot/parentzone/"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education.gov.scot/improvement/documents/frameworks_selfevaluation/frwk1_niheditself-evaluationhgielc/hgioelc020316revised.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jpeg"/><Relationship Id="rId22" Type="http://schemas.openxmlformats.org/officeDocument/2006/relationships/image" Target="media/image5.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09D48AE08A47CB8790D7247C7087AA"/>
        <w:category>
          <w:name w:val="General"/>
          <w:gallery w:val="placeholder"/>
        </w:category>
        <w:types>
          <w:type w:val="bbPlcHdr"/>
        </w:types>
        <w:behaviors>
          <w:behavior w:val="content"/>
        </w:behaviors>
        <w:guid w:val="{E8D39C93-8067-43B1-B2ED-2B1E3BF9E6DD}"/>
      </w:docPartPr>
      <w:docPartBody>
        <w:p w:rsidR="005D39E8" w:rsidRDefault="00C24B08" w:rsidP="00C24B08">
          <w:pPr>
            <w:pStyle w:val="7609D48AE08A47CB8790D7247C7087AA1"/>
          </w:pPr>
          <w:r w:rsidRPr="005254F3">
            <w:rPr>
              <w:rStyle w:val="PlaceholderText"/>
              <w:rFonts w:ascii="Arial" w:hAnsi="Arial" w:cs="Arial"/>
            </w:rPr>
            <w:t>Choose an item.</w:t>
          </w:r>
        </w:p>
      </w:docPartBody>
    </w:docPart>
    <w:docPart>
      <w:docPartPr>
        <w:name w:val="6E945FF0B0454127AC2E79769A87C6E0"/>
        <w:category>
          <w:name w:val="General"/>
          <w:gallery w:val="placeholder"/>
        </w:category>
        <w:types>
          <w:type w:val="bbPlcHdr"/>
        </w:types>
        <w:behaviors>
          <w:behavior w:val="content"/>
        </w:behaviors>
        <w:guid w:val="{D47DA9A4-62AE-4596-83BA-2954E27AF0A9}"/>
      </w:docPartPr>
      <w:docPartBody>
        <w:p w:rsidR="00830E09" w:rsidRDefault="00A436CB" w:rsidP="00A436CB">
          <w:pPr>
            <w:pStyle w:val="6E945FF0B0454127AC2E79769A87C6E0"/>
          </w:pPr>
          <w:r w:rsidRPr="00583350">
            <w:rPr>
              <w:rStyle w:val="PlaceholderText"/>
            </w:rPr>
            <w:t>Choose an item.</w:t>
          </w:r>
        </w:p>
      </w:docPartBody>
    </w:docPart>
    <w:docPart>
      <w:docPartPr>
        <w:name w:val="8F27C1B8E7714B48A90D292AA4EA8FC2"/>
        <w:category>
          <w:name w:val="General"/>
          <w:gallery w:val="placeholder"/>
        </w:category>
        <w:types>
          <w:type w:val="bbPlcHdr"/>
        </w:types>
        <w:behaviors>
          <w:behavior w:val="content"/>
        </w:behaviors>
        <w:guid w:val="{DD2E50CD-AFC3-4827-B524-32D1A5777440}"/>
      </w:docPartPr>
      <w:docPartBody>
        <w:p w:rsidR="00830E09" w:rsidRDefault="00A436CB" w:rsidP="00A436CB">
          <w:pPr>
            <w:pStyle w:val="8F27C1B8E7714B48A90D292AA4EA8FC2"/>
          </w:pPr>
          <w:r w:rsidRPr="00583350">
            <w:rPr>
              <w:rStyle w:val="PlaceholderText"/>
            </w:rPr>
            <w:t>Choose an item.</w:t>
          </w:r>
        </w:p>
      </w:docPartBody>
    </w:docPart>
    <w:docPart>
      <w:docPartPr>
        <w:name w:val="FB11CD5AACBA489E95CC8A6321B72687"/>
        <w:category>
          <w:name w:val="General"/>
          <w:gallery w:val="placeholder"/>
        </w:category>
        <w:types>
          <w:type w:val="bbPlcHdr"/>
        </w:types>
        <w:behaviors>
          <w:behavior w:val="content"/>
        </w:behaviors>
        <w:guid w:val="{8F1AB48F-AF5B-4009-A9C4-13B87E621666}"/>
      </w:docPartPr>
      <w:docPartBody>
        <w:p w:rsidR="00830E09" w:rsidRDefault="00A436CB" w:rsidP="00A436CB">
          <w:pPr>
            <w:pStyle w:val="FB11CD5AACBA489E95CC8A6321B72687"/>
          </w:pPr>
          <w:r w:rsidRPr="00583350">
            <w:rPr>
              <w:rStyle w:val="PlaceholderText"/>
            </w:rPr>
            <w:t>Choose an item.</w:t>
          </w:r>
        </w:p>
      </w:docPartBody>
    </w:docPart>
    <w:docPart>
      <w:docPartPr>
        <w:name w:val="54684D92C37B4C28B180E883F9888660"/>
        <w:category>
          <w:name w:val="General"/>
          <w:gallery w:val="placeholder"/>
        </w:category>
        <w:types>
          <w:type w:val="bbPlcHdr"/>
        </w:types>
        <w:behaviors>
          <w:behavior w:val="content"/>
        </w:behaviors>
        <w:guid w:val="{F7109C14-CF28-48A5-ABB2-0C924B418BB5}"/>
      </w:docPartPr>
      <w:docPartBody>
        <w:p w:rsidR="00830E09" w:rsidRDefault="00A436CB" w:rsidP="00A436CB">
          <w:pPr>
            <w:pStyle w:val="54684D92C37B4C28B180E883F9888660"/>
          </w:pPr>
          <w:r w:rsidRPr="00583350">
            <w:rPr>
              <w:rStyle w:val="PlaceholderText"/>
            </w:rPr>
            <w:t>Choose an item.</w:t>
          </w:r>
        </w:p>
      </w:docPartBody>
    </w:docPart>
    <w:docPart>
      <w:docPartPr>
        <w:name w:val="122239B696B4465CA7D3A64524C9F02D"/>
        <w:category>
          <w:name w:val="General"/>
          <w:gallery w:val="placeholder"/>
        </w:category>
        <w:types>
          <w:type w:val="bbPlcHdr"/>
        </w:types>
        <w:behaviors>
          <w:behavior w:val="content"/>
        </w:behaviors>
        <w:guid w:val="{F7F1AFD9-9B6C-4160-9D24-98F45E0D257F}"/>
      </w:docPartPr>
      <w:docPartBody>
        <w:p w:rsidR="003752A8" w:rsidRDefault="000E2370" w:rsidP="000E2370">
          <w:pPr>
            <w:pStyle w:val="122239B696B4465CA7D3A64524C9F02D"/>
          </w:pPr>
          <w:r w:rsidRPr="005254F3">
            <w:rPr>
              <w:rStyle w:val="PlaceholderText"/>
              <w:rFonts w:ascii="Arial" w:hAnsi="Arial" w:cs="Arial"/>
            </w:rPr>
            <w:t>Choose an item.</w:t>
          </w:r>
        </w:p>
      </w:docPartBody>
    </w:docPart>
    <w:docPart>
      <w:docPartPr>
        <w:name w:val="DDA58E13ACEF48CA91520212674BBC85"/>
        <w:category>
          <w:name w:val="General"/>
          <w:gallery w:val="placeholder"/>
        </w:category>
        <w:types>
          <w:type w:val="bbPlcHdr"/>
        </w:types>
        <w:behaviors>
          <w:behavior w:val="content"/>
        </w:behaviors>
        <w:guid w:val="{833FDF77-5E61-45C2-BAE1-878E11B99833}"/>
      </w:docPartPr>
      <w:docPartBody>
        <w:p w:rsidR="003752A8" w:rsidRDefault="000E2370" w:rsidP="000E2370">
          <w:pPr>
            <w:pStyle w:val="DDA58E13ACEF48CA91520212674BBC85"/>
          </w:pPr>
          <w:r w:rsidRPr="005254F3">
            <w:rPr>
              <w:rStyle w:val="PlaceholderText"/>
              <w:rFonts w:ascii="Arial" w:hAnsi="Arial" w:cs="Arial"/>
            </w:rPr>
            <w:t>Choose an item.</w:t>
          </w:r>
        </w:p>
      </w:docPartBody>
    </w:docPart>
    <w:docPart>
      <w:docPartPr>
        <w:name w:val="22FFE18006594143BFB38DA3BDF6CE86"/>
        <w:category>
          <w:name w:val="General"/>
          <w:gallery w:val="placeholder"/>
        </w:category>
        <w:types>
          <w:type w:val="bbPlcHdr"/>
        </w:types>
        <w:behaviors>
          <w:behavior w:val="content"/>
        </w:behaviors>
        <w:guid w:val="{E7FEF9F8-D059-49DE-9162-97F1591004CE}"/>
      </w:docPartPr>
      <w:docPartBody>
        <w:p w:rsidR="003752A8" w:rsidRDefault="000E2370" w:rsidP="000E2370">
          <w:pPr>
            <w:pStyle w:val="22FFE18006594143BFB38DA3BDF6CE86"/>
          </w:pPr>
          <w:r w:rsidRPr="005254F3">
            <w:rPr>
              <w:rStyle w:val="PlaceholderText"/>
              <w:rFonts w:ascii="Arial" w:hAnsi="Arial" w:cs="Arial"/>
            </w:rPr>
            <w:t>Choose an item.</w:t>
          </w:r>
        </w:p>
      </w:docPartBody>
    </w:docPart>
    <w:docPart>
      <w:docPartPr>
        <w:name w:val="B4D91385059943FFAA5F49AF7EA3AD4A"/>
        <w:category>
          <w:name w:val="General"/>
          <w:gallery w:val="placeholder"/>
        </w:category>
        <w:types>
          <w:type w:val="bbPlcHdr"/>
        </w:types>
        <w:behaviors>
          <w:behavior w:val="content"/>
        </w:behaviors>
        <w:guid w:val="{4F183E3A-3433-430B-94B1-4CE057F6A56C}"/>
      </w:docPartPr>
      <w:docPartBody>
        <w:p w:rsidR="003752A8" w:rsidRDefault="000E2370" w:rsidP="000E2370">
          <w:pPr>
            <w:pStyle w:val="B4D91385059943FFAA5F49AF7EA3AD4A"/>
          </w:pPr>
          <w:r w:rsidRPr="005254F3">
            <w:rPr>
              <w:rStyle w:val="PlaceholderText"/>
              <w:rFonts w:ascii="Arial" w:hAnsi="Arial" w:cs="Arial"/>
            </w:rPr>
            <w:t>Choose an item.</w:t>
          </w:r>
        </w:p>
      </w:docPartBody>
    </w:docPart>
    <w:docPart>
      <w:docPartPr>
        <w:name w:val="6BA527094C8C459DADC7E10CB476D73D"/>
        <w:category>
          <w:name w:val="General"/>
          <w:gallery w:val="placeholder"/>
        </w:category>
        <w:types>
          <w:type w:val="bbPlcHdr"/>
        </w:types>
        <w:behaviors>
          <w:behavior w:val="content"/>
        </w:behaviors>
        <w:guid w:val="{09ABEFEC-3022-490E-BA03-B4FBCC36E446}"/>
      </w:docPartPr>
      <w:docPartBody>
        <w:p w:rsidR="003752A8" w:rsidRDefault="000E2370" w:rsidP="000E2370">
          <w:pPr>
            <w:pStyle w:val="6BA527094C8C459DADC7E10CB476D73D"/>
          </w:pPr>
          <w:r w:rsidRPr="005254F3">
            <w:rPr>
              <w:rStyle w:val="PlaceholderText"/>
              <w:rFonts w:ascii="Arial" w:hAnsi="Arial" w:cs="Arial"/>
            </w:rPr>
            <w:t>Choose an item.</w:t>
          </w:r>
        </w:p>
      </w:docPartBody>
    </w:docPart>
    <w:docPart>
      <w:docPartPr>
        <w:name w:val="53FB239E77F243AC89781E20B71C276F"/>
        <w:category>
          <w:name w:val="General"/>
          <w:gallery w:val="placeholder"/>
        </w:category>
        <w:types>
          <w:type w:val="bbPlcHdr"/>
        </w:types>
        <w:behaviors>
          <w:behavior w:val="content"/>
        </w:behaviors>
        <w:guid w:val="{BDCB26CF-3A03-4E22-8D81-A8A9C359A1EB}"/>
      </w:docPartPr>
      <w:docPartBody>
        <w:p w:rsidR="003752A8" w:rsidRDefault="000E2370" w:rsidP="000E2370">
          <w:pPr>
            <w:pStyle w:val="53FB239E77F243AC89781E20B71C276F"/>
          </w:pPr>
          <w:r w:rsidRPr="005254F3">
            <w:rPr>
              <w:rStyle w:val="PlaceholderText"/>
              <w:rFonts w:ascii="Arial" w:hAnsi="Arial" w:cs="Arial"/>
            </w:rPr>
            <w:t>Choose an item.</w:t>
          </w:r>
        </w:p>
      </w:docPartBody>
    </w:docPart>
    <w:docPart>
      <w:docPartPr>
        <w:name w:val="16860C52462446CB905DA93EC5FB603D"/>
        <w:category>
          <w:name w:val="General"/>
          <w:gallery w:val="placeholder"/>
        </w:category>
        <w:types>
          <w:type w:val="bbPlcHdr"/>
        </w:types>
        <w:behaviors>
          <w:behavior w:val="content"/>
        </w:behaviors>
        <w:guid w:val="{736DBDD9-655C-4A72-9D9D-2BEA3D821B40}"/>
      </w:docPartPr>
      <w:docPartBody>
        <w:p w:rsidR="003752A8" w:rsidRDefault="000E2370" w:rsidP="000E2370">
          <w:pPr>
            <w:pStyle w:val="16860C52462446CB905DA93EC5FB603D"/>
          </w:pPr>
          <w:r w:rsidRPr="005254F3">
            <w:rPr>
              <w:rStyle w:val="PlaceholderText"/>
              <w:rFonts w:ascii="Arial" w:hAnsi="Arial" w:cs="Arial"/>
            </w:rPr>
            <w:t>Choose an item.</w:t>
          </w:r>
        </w:p>
      </w:docPartBody>
    </w:docPart>
    <w:docPart>
      <w:docPartPr>
        <w:name w:val="D286CD3B7B344BB39357C8B227C00BEF"/>
        <w:category>
          <w:name w:val="General"/>
          <w:gallery w:val="placeholder"/>
        </w:category>
        <w:types>
          <w:type w:val="bbPlcHdr"/>
        </w:types>
        <w:behaviors>
          <w:behavior w:val="content"/>
        </w:behaviors>
        <w:guid w:val="{AF4E4857-6518-41AA-8017-7113BA380186}"/>
      </w:docPartPr>
      <w:docPartBody>
        <w:p w:rsidR="003752A8" w:rsidRDefault="000E2370" w:rsidP="000E2370">
          <w:pPr>
            <w:pStyle w:val="D286CD3B7B344BB39357C8B227C00BEF"/>
          </w:pPr>
          <w:r w:rsidRPr="005254F3">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D9"/>
    <w:rsid w:val="000210D0"/>
    <w:rsid w:val="00081FF7"/>
    <w:rsid w:val="00097B24"/>
    <w:rsid w:val="000E2370"/>
    <w:rsid w:val="00134913"/>
    <w:rsid w:val="00166BD3"/>
    <w:rsid w:val="00170776"/>
    <w:rsid w:val="00172A5E"/>
    <w:rsid w:val="001757DA"/>
    <w:rsid w:val="001E1879"/>
    <w:rsid w:val="001F7F99"/>
    <w:rsid w:val="00255802"/>
    <w:rsid w:val="00335B32"/>
    <w:rsid w:val="0034293A"/>
    <w:rsid w:val="003752A8"/>
    <w:rsid w:val="00381A17"/>
    <w:rsid w:val="00417787"/>
    <w:rsid w:val="00455566"/>
    <w:rsid w:val="004B41A3"/>
    <w:rsid w:val="004D0C1A"/>
    <w:rsid w:val="00507753"/>
    <w:rsid w:val="00574668"/>
    <w:rsid w:val="005D39E8"/>
    <w:rsid w:val="005E6FF5"/>
    <w:rsid w:val="006C1ABC"/>
    <w:rsid w:val="006F2BD0"/>
    <w:rsid w:val="007A7B77"/>
    <w:rsid w:val="00830E09"/>
    <w:rsid w:val="00866A99"/>
    <w:rsid w:val="008A40E3"/>
    <w:rsid w:val="008E55E0"/>
    <w:rsid w:val="0091410D"/>
    <w:rsid w:val="00926B5D"/>
    <w:rsid w:val="0095574F"/>
    <w:rsid w:val="00972D13"/>
    <w:rsid w:val="00A436CB"/>
    <w:rsid w:val="00A66AFC"/>
    <w:rsid w:val="00A81704"/>
    <w:rsid w:val="00AD06CF"/>
    <w:rsid w:val="00BA4EC1"/>
    <w:rsid w:val="00BD4596"/>
    <w:rsid w:val="00C00ABF"/>
    <w:rsid w:val="00C175AE"/>
    <w:rsid w:val="00C24B08"/>
    <w:rsid w:val="00CD2ED9"/>
    <w:rsid w:val="00D43215"/>
    <w:rsid w:val="00D8001B"/>
    <w:rsid w:val="00DA6454"/>
    <w:rsid w:val="00E55A0A"/>
    <w:rsid w:val="00F471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370"/>
    <w:rPr>
      <w:color w:val="808080"/>
    </w:rPr>
  </w:style>
  <w:style w:type="paragraph" w:customStyle="1" w:styleId="7609D48AE08A47CB8790D7247C7087AA1">
    <w:name w:val="7609D48AE08A47CB8790D7247C7087AA1"/>
    <w:rsid w:val="00C24B08"/>
    <w:rPr>
      <w:rFonts w:eastAsiaTheme="minorHAnsi"/>
      <w:lang w:eastAsia="en-US"/>
    </w:rPr>
  </w:style>
  <w:style w:type="paragraph" w:customStyle="1" w:styleId="6E945FF0B0454127AC2E79769A87C6E0">
    <w:name w:val="6E945FF0B0454127AC2E79769A87C6E0"/>
    <w:rsid w:val="00A436CB"/>
  </w:style>
  <w:style w:type="paragraph" w:customStyle="1" w:styleId="8F27C1B8E7714B48A90D292AA4EA8FC2">
    <w:name w:val="8F27C1B8E7714B48A90D292AA4EA8FC2"/>
    <w:rsid w:val="00A436CB"/>
  </w:style>
  <w:style w:type="paragraph" w:customStyle="1" w:styleId="FB11CD5AACBA489E95CC8A6321B72687">
    <w:name w:val="FB11CD5AACBA489E95CC8A6321B72687"/>
    <w:rsid w:val="00A436CB"/>
  </w:style>
  <w:style w:type="paragraph" w:customStyle="1" w:styleId="54684D92C37B4C28B180E883F9888660">
    <w:name w:val="54684D92C37B4C28B180E883F9888660"/>
    <w:rsid w:val="00A436CB"/>
  </w:style>
  <w:style w:type="paragraph" w:customStyle="1" w:styleId="122239B696B4465CA7D3A64524C9F02D">
    <w:name w:val="122239B696B4465CA7D3A64524C9F02D"/>
    <w:rsid w:val="000E2370"/>
  </w:style>
  <w:style w:type="paragraph" w:customStyle="1" w:styleId="DDA58E13ACEF48CA91520212674BBC85">
    <w:name w:val="DDA58E13ACEF48CA91520212674BBC85"/>
    <w:rsid w:val="000E2370"/>
  </w:style>
  <w:style w:type="paragraph" w:customStyle="1" w:styleId="22FFE18006594143BFB38DA3BDF6CE86">
    <w:name w:val="22FFE18006594143BFB38DA3BDF6CE86"/>
    <w:rsid w:val="000E2370"/>
  </w:style>
  <w:style w:type="paragraph" w:customStyle="1" w:styleId="B4D91385059943FFAA5F49AF7EA3AD4A">
    <w:name w:val="B4D91385059943FFAA5F49AF7EA3AD4A"/>
    <w:rsid w:val="000E2370"/>
  </w:style>
  <w:style w:type="paragraph" w:customStyle="1" w:styleId="6BA527094C8C459DADC7E10CB476D73D">
    <w:name w:val="6BA527094C8C459DADC7E10CB476D73D"/>
    <w:rsid w:val="000E2370"/>
  </w:style>
  <w:style w:type="paragraph" w:customStyle="1" w:styleId="53FB239E77F243AC89781E20B71C276F">
    <w:name w:val="53FB239E77F243AC89781E20B71C276F"/>
    <w:rsid w:val="000E2370"/>
  </w:style>
  <w:style w:type="paragraph" w:customStyle="1" w:styleId="16860C52462446CB905DA93EC5FB603D">
    <w:name w:val="16860C52462446CB905DA93EC5FB603D"/>
    <w:rsid w:val="000E2370"/>
  </w:style>
  <w:style w:type="paragraph" w:customStyle="1" w:styleId="D286CD3B7B344BB39357C8B227C00BEF">
    <w:name w:val="D286CD3B7B344BB39357C8B227C00BEF"/>
    <w:rsid w:val="000E2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ADD ESTABLISHMENT ADDRESS</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8461DCE7E70945BC57386149B7D111" ma:contentTypeVersion="2" ma:contentTypeDescription="Create a new document." ma:contentTypeScope="" ma:versionID="d1f224d152949275312a54a503f44fb6">
  <xsd:schema xmlns:xsd="http://www.w3.org/2001/XMLSchema" xmlns:xs="http://www.w3.org/2001/XMLSchema" xmlns:p="http://schemas.microsoft.com/office/2006/metadata/properties" xmlns:ns2="0e149d95-9949-43cd-9d1e-d2aa5d94f086" targetNamespace="http://schemas.microsoft.com/office/2006/metadata/properties" ma:root="true" ma:fieldsID="1dea7109cc904dd59e57255187cbb429" ns2:_="">
    <xsd:import namespace="0e149d95-9949-43cd-9d1e-d2aa5d94f0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49d95-9949-43cd-9d1e-d2aa5d94f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8057EB-EF22-486E-B559-532FF3AB9571}">
  <ds:schemaRefs>
    <ds:schemaRef ds:uri="http://schemas.microsoft.com/sharepoint/v3/contenttype/forms"/>
  </ds:schemaRefs>
</ds:datastoreItem>
</file>

<file path=customXml/itemProps3.xml><?xml version="1.0" encoding="utf-8"?>
<ds:datastoreItem xmlns:ds="http://schemas.openxmlformats.org/officeDocument/2006/customXml" ds:itemID="{C2B5812D-2DC1-4030-B196-9DC41D0B8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49d95-9949-43cd-9d1e-d2aa5d94f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086146-05A2-46AB-B70B-C7A8A1360036}">
  <ds:schemaRefs>
    <ds:schemaRef ds:uri="http://schemas.openxmlformats.org/officeDocument/2006/bibliography"/>
  </ds:schemaRefs>
</ds:datastoreItem>
</file>

<file path=customXml/itemProps5.xml><?xml version="1.0" encoding="utf-8"?>
<ds:datastoreItem xmlns:ds="http://schemas.openxmlformats.org/officeDocument/2006/customXml" ds:itemID="{6599209A-4152-4DBF-B0D3-96763D45F9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2844</TotalTime>
  <Pages>16</Pages>
  <Words>4185</Words>
  <Characters>23859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STANDARDS AND QUALITY REPORT AITHISG INBHEAN IS CÀILEACHD</vt:lpstr>
    </vt:vector>
  </TitlesOfParts>
  <Company>HIGHLAND COUNCIL -</Company>
  <LinksUpToDate>false</LinksUpToDate>
  <CharactersWithSpaces>27989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AND QUALITY REPORT AITHISG INBHEAN IS CÀILEACHD</dc:title>
  <dc:subject>2021/22</dc:subject>
  <dc:creator>ADD ESTABLISHMENT NAME</dc:creator>
  <cp:keywords/>
  <dc:description/>
  <cp:lastModifiedBy>Fraser Thomson (Noss Primary)</cp:lastModifiedBy>
  <cp:revision>51</cp:revision>
  <cp:lastPrinted>2023-03-20T11:47:00Z</cp:lastPrinted>
  <dcterms:created xsi:type="dcterms:W3CDTF">2023-05-09T19:49:00Z</dcterms:created>
  <dcterms:modified xsi:type="dcterms:W3CDTF">2023-06-16T15:07:00Z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0x0101009D8461DCE7E70945BC57386149B7D111</vt:lpwstr>
  </property>
</Properties>
</file>